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5E64C56F" w:rsidR="00AC05E8" w:rsidRDefault="00AC05E8" w:rsidP="00480A83">
            <w:pPr>
              <w:jc w:val="right"/>
              <w:rPr>
                <w:b/>
                <w:bCs/>
                <w:noProof/>
              </w:rPr>
            </w:pPr>
            <w:r w:rsidRPr="001769E5">
              <w:rPr>
                <w:bCs/>
                <w:noProof/>
              </w:rPr>
              <w:t>протокол № 1 від</w:t>
            </w:r>
            <w:r w:rsidRPr="001769E5">
              <w:rPr>
                <w:b/>
                <w:bCs/>
                <w:noProof/>
              </w:rPr>
              <w:t xml:space="preserve"> </w:t>
            </w:r>
            <w:r w:rsidR="00FD523F">
              <w:rPr>
                <w:b/>
                <w:bCs/>
                <w:noProof/>
                <w:lang w:val="ru-RU"/>
              </w:rPr>
              <w:t>10</w:t>
            </w:r>
            <w:r w:rsidRPr="00FD523F">
              <w:rPr>
                <w:b/>
                <w:bCs/>
                <w:noProof/>
              </w:rPr>
              <w:t>.</w:t>
            </w:r>
            <w:r w:rsidRPr="00FD523F">
              <w:rPr>
                <w:b/>
                <w:bCs/>
                <w:noProof/>
                <w:lang w:val="ru-RU"/>
              </w:rPr>
              <w:t>0</w:t>
            </w:r>
            <w:r w:rsidR="00FD523F">
              <w:rPr>
                <w:b/>
                <w:bCs/>
                <w:noProof/>
                <w:lang w:val="ru-RU"/>
              </w:rPr>
              <w:t>4</w:t>
            </w:r>
            <w:r w:rsidRPr="00FD523F">
              <w:rPr>
                <w:b/>
                <w:bCs/>
                <w:noProof/>
              </w:rPr>
              <w:t>.202</w:t>
            </w:r>
            <w:r w:rsidR="00422DC8" w:rsidRPr="00FD523F">
              <w:rPr>
                <w:b/>
                <w:bCs/>
                <w:noProof/>
                <w:lang w:val="ru-RU"/>
              </w:rPr>
              <w:t>4</w:t>
            </w:r>
            <w:r w:rsidR="0003690B" w:rsidRPr="00FD523F">
              <w:rPr>
                <w:b/>
                <w:bCs/>
                <w:noProof/>
                <w:lang w:val="ru-RU"/>
              </w:rPr>
              <w:t xml:space="preserve"> </w:t>
            </w:r>
            <w:r w:rsidRPr="00FD523F">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4A5B2FA" w:rsidR="00AC05E8" w:rsidRDefault="00C05458" w:rsidP="00480A83">
            <w:pPr>
              <w:jc w:val="center"/>
              <w:rPr>
                <w:rFonts w:eastAsia="Times New Roman"/>
                <w:b/>
                <w:bCs/>
                <w:sz w:val="40"/>
                <w:szCs w:val="40"/>
              </w:rPr>
            </w:pPr>
            <w:r>
              <w:rPr>
                <w:rFonts w:eastAsia="Times New Roman"/>
                <w:b/>
                <w:bCs/>
                <w:sz w:val="40"/>
                <w:szCs w:val="40"/>
              </w:rPr>
              <w:t xml:space="preserve">   </w:t>
            </w:r>
            <w:r w:rsidR="00AC05E8">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63DB29AA" w14:textId="0505F6F3" w:rsidR="001535F4" w:rsidRDefault="00EA51FE" w:rsidP="00F3119E">
      <w:pPr>
        <w:jc w:val="center"/>
        <w:rPr>
          <w:rStyle w:val="aa"/>
          <w:b/>
          <w:iCs/>
          <w:color w:val="auto"/>
          <w:sz w:val="28"/>
          <w:szCs w:val="28"/>
        </w:rPr>
      </w:pPr>
      <w:r w:rsidRPr="00F3119E">
        <w:rPr>
          <w:b/>
          <w:noProof/>
          <w:lang w:val="ru-RU"/>
        </w:rPr>
        <w:t xml:space="preserve"> </w:t>
      </w:r>
      <w:r w:rsidR="00AF6F68">
        <w:rPr>
          <w:rStyle w:val="aa"/>
          <w:b/>
          <w:iCs/>
          <w:color w:val="auto"/>
          <w:sz w:val="28"/>
          <w:szCs w:val="28"/>
        </w:rPr>
        <w:t xml:space="preserve">Електролізна станція для виробництва і дозування </w:t>
      </w:r>
      <w:proofErr w:type="spellStart"/>
      <w:r w:rsidR="00AF6F68">
        <w:rPr>
          <w:rStyle w:val="aa"/>
          <w:b/>
          <w:iCs/>
          <w:color w:val="auto"/>
          <w:sz w:val="28"/>
          <w:szCs w:val="28"/>
        </w:rPr>
        <w:t>гіпохлориту</w:t>
      </w:r>
      <w:proofErr w:type="spellEnd"/>
      <w:r w:rsidR="00AF6F68">
        <w:rPr>
          <w:rStyle w:val="aa"/>
          <w:b/>
          <w:iCs/>
          <w:color w:val="auto"/>
          <w:sz w:val="28"/>
          <w:szCs w:val="28"/>
        </w:rPr>
        <w:t xml:space="preserve"> натрію</w:t>
      </w:r>
      <w:r w:rsidR="001535F4" w:rsidRPr="001535F4">
        <w:rPr>
          <w:rStyle w:val="aa"/>
          <w:b/>
          <w:iCs/>
          <w:color w:val="auto"/>
          <w:sz w:val="28"/>
          <w:szCs w:val="28"/>
        </w:rPr>
        <w:t xml:space="preserve"> </w:t>
      </w:r>
    </w:p>
    <w:p w14:paraId="20262CDA" w14:textId="3FC7A649" w:rsidR="00EA51FE" w:rsidRDefault="00AF6F68" w:rsidP="00AF6F68">
      <w:pPr>
        <w:jc w:val="center"/>
        <w:rPr>
          <w:sz w:val="26"/>
          <w:szCs w:val="26"/>
        </w:rPr>
      </w:pPr>
      <w:r w:rsidRPr="00AF6F68">
        <w:rPr>
          <w:rStyle w:val="aa"/>
          <w:b/>
          <w:iCs/>
          <w:color w:val="auto"/>
          <w:sz w:val="28"/>
          <w:szCs w:val="28"/>
        </w:rPr>
        <w:t>(ДК 021:2015:42910000-8 – Апарати для дистилювання, фільтрування чи ректифікації (ДК 021:2015: 42912330-4 Апарати для очищення води)</w:t>
      </w:r>
      <w:r>
        <w:rPr>
          <w:rStyle w:val="aa"/>
          <w:b/>
          <w:iCs/>
          <w:color w:val="auto"/>
          <w:sz w:val="28"/>
          <w:szCs w:val="28"/>
        </w:rPr>
        <w:t>)</w:t>
      </w: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524CEED5" w:rsidR="00AA2F80" w:rsidRDefault="00AA2F80" w:rsidP="0003690B">
      <w:pPr>
        <w:rPr>
          <w:rFonts w:eastAsia="Times New Roman"/>
          <w:b/>
          <w:bCs/>
        </w:rPr>
      </w:pPr>
    </w:p>
    <w:p w14:paraId="6C734FBF" w14:textId="77777777" w:rsidR="00AF6F68" w:rsidRDefault="00AF6F68"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66DD28D3" w:rsidR="00AC05E8" w:rsidRPr="0005615C" w:rsidRDefault="007E3A91" w:rsidP="007E3A91">
            <w:pPr>
              <w:spacing w:before="240"/>
              <w:jc w:val="both"/>
              <w:rPr>
                <w:iCs/>
              </w:rPr>
            </w:pPr>
            <w:r w:rsidRPr="007E3A91">
              <w:rPr>
                <w:rStyle w:val="aa"/>
                <w:iCs/>
                <w:color w:val="auto"/>
                <w:u w:val="none"/>
              </w:rPr>
              <w:t xml:space="preserve">Електролізна станція для виробництва і дозування </w:t>
            </w:r>
            <w:proofErr w:type="spellStart"/>
            <w:r w:rsidRPr="007E3A91">
              <w:rPr>
                <w:rStyle w:val="aa"/>
                <w:iCs/>
                <w:color w:val="auto"/>
                <w:u w:val="none"/>
              </w:rPr>
              <w:t>гіпохлориту</w:t>
            </w:r>
            <w:proofErr w:type="spellEnd"/>
            <w:r w:rsidRPr="007E3A91">
              <w:rPr>
                <w:rStyle w:val="aa"/>
                <w:iCs/>
                <w:color w:val="auto"/>
                <w:u w:val="none"/>
              </w:rPr>
              <w:t xml:space="preserve"> натрію (ДК 021:2015:42910000-8 – Апарати для дистилювання, фільтрування чи ректифікації</w:t>
            </w:r>
            <w:r w:rsidR="00270429">
              <w:rPr>
                <w:rStyle w:val="aa"/>
                <w:iCs/>
                <w:color w:val="auto"/>
                <w:u w:val="none"/>
              </w:rPr>
              <w:t xml:space="preserve"> </w:t>
            </w:r>
            <w:r w:rsidRPr="007E3A91">
              <w:rPr>
                <w:rStyle w:val="aa"/>
                <w:iCs/>
                <w:color w:val="auto"/>
                <w:u w:val="none"/>
              </w:rPr>
              <w:t>(ДК 021:2015: 42912330-4 Апарати для очищення води))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5436AD00"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Кількість -  зазначено у Додатку </w:t>
            </w:r>
            <w:r w:rsidR="007E3A91">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3A883946" w:rsidR="00AC05E8" w:rsidRPr="0011791F" w:rsidRDefault="00AC05E8" w:rsidP="00480A83">
            <w:pPr>
              <w:widowControl w:val="0"/>
              <w:spacing w:beforeLines="50" w:before="120" w:afterLines="50" w:after="120"/>
              <w:ind w:right="113" w:hanging="2"/>
              <w:contextualSpacing/>
              <w:jc w:val="both"/>
            </w:pPr>
            <w:r w:rsidRPr="003D1A16">
              <w:rPr>
                <w:rFonts w:eastAsia="Times New Roman"/>
              </w:rPr>
              <w:t>до 31.</w:t>
            </w:r>
            <w:r w:rsidR="003D1A16">
              <w:rPr>
                <w:rFonts w:eastAsia="Times New Roman"/>
              </w:rPr>
              <w:t>12</w:t>
            </w:r>
            <w:r w:rsidRPr="003D1A16">
              <w:rPr>
                <w:rFonts w:eastAsia="Times New Roman"/>
              </w:rPr>
              <w:t>.202</w:t>
            </w:r>
            <w:r w:rsidR="0003551D" w:rsidRPr="003D1A16">
              <w:rPr>
                <w:rFonts w:eastAsia="Times New Roman"/>
              </w:rPr>
              <w:t>4</w:t>
            </w:r>
            <w:r w:rsidR="00011677" w:rsidRPr="003D1A16">
              <w:rPr>
                <w:rFonts w:eastAsia="Times New Roman"/>
              </w:rPr>
              <w:t xml:space="preserve"> </w:t>
            </w:r>
            <w:r w:rsidRPr="003D1A16">
              <w:rPr>
                <w:rFonts w:eastAsia="Times New Roman"/>
              </w:rPr>
              <w:t>р</w:t>
            </w:r>
            <w:r w:rsidR="00011677" w:rsidRPr="003D1A16">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63F28A40" w:rsidR="00AC05E8" w:rsidRPr="0011791F" w:rsidRDefault="007E3A91" w:rsidP="00480A83">
            <w:pPr>
              <w:widowControl w:val="0"/>
              <w:spacing w:beforeLines="50" w:before="120" w:afterLines="50" w:after="120"/>
              <w:ind w:right="113"/>
              <w:contextualSpacing/>
              <w:jc w:val="both"/>
            </w:pPr>
            <w:r>
              <w:rPr>
                <w:rFonts w:eastAsia="Times New Roman"/>
                <w:bCs/>
              </w:rPr>
              <w:t>34 584 636,00</w:t>
            </w:r>
            <w:r w:rsidR="004B1B04" w:rsidRPr="002D2F2D">
              <w:rPr>
                <w:rFonts w:eastAsia="Times New Roman"/>
                <w:bCs/>
                <w:lang w:val="en-US"/>
              </w:rPr>
              <w:t xml:space="preserve"> </w:t>
            </w:r>
            <w:proofErr w:type="spellStart"/>
            <w:r w:rsidR="004B1B04" w:rsidRPr="002D2F2D">
              <w:rPr>
                <w:rFonts w:eastAsia="Times New Roman"/>
                <w:bCs/>
                <w:lang w:val="en-US"/>
              </w:rPr>
              <w:t>грн</w:t>
            </w:r>
            <w:proofErr w:type="spellEnd"/>
            <w:r w:rsidR="004B1B04" w:rsidRPr="002D2F2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21B0CCA5" w:rsidR="0073501F" w:rsidRPr="006A022A" w:rsidRDefault="006A022A" w:rsidP="006A022A">
            <w:pPr>
              <w:pStyle w:val="19"/>
              <w:widowControl w:val="0"/>
              <w:spacing w:after="144" w:line="240" w:lineRule="auto"/>
              <w:ind w:right="113"/>
              <w:jc w:val="both"/>
              <w:rPr>
                <w:rFonts w:ascii="Times New Roman" w:hAnsi="Times New Roman" w:cs="Times New Roman"/>
                <w:sz w:val="24"/>
                <w:szCs w:val="24"/>
                <w:shd w:val="solid" w:color="FFFFFF" w:fill="FFFFFF"/>
                <w:lang w:val="uk-UA"/>
              </w:rPr>
            </w:pPr>
            <w:r w:rsidRPr="006A022A">
              <w:rPr>
                <w:rFonts w:ascii="Times New Roman" w:hAnsi="Times New Roman" w:cs="Times New Roman"/>
                <w:sz w:val="24"/>
                <w:szCs w:val="24"/>
                <w:shd w:val="solid" w:color="FFFFFF" w:fill="FFFFFF"/>
                <w:lang w:val="uk-UA"/>
              </w:rPr>
              <w:t xml:space="preserve">Фізична/юридична особа має право </w:t>
            </w:r>
            <w:r w:rsidRPr="00EC7B88">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6A022A">
              <w:rPr>
                <w:rFonts w:ascii="Times New Roman" w:hAnsi="Times New Roman" w:cs="Times New Roman"/>
                <w:sz w:val="24"/>
                <w:szCs w:val="24"/>
                <w:shd w:val="solid" w:color="FFFFFF" w:fill="FFFFFF"/>
                <w:lang w:val="uk-UA"/>
              </w:rPr>
              <w:t xml:space="preserve"> звернутися через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електронну систему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до замовника за роз’ясненнями щодо</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тендерної документації та/або оголошення про проведення відкритих</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торгів та/або звернутися до замовника з вимогою щодо усунення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порушення під час проведення тендеру (далі — звернення). Усі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автоматично оприлюднюються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 xml:space="preserve"> без</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ідентифікації особи, яка звернулася до замовника. Замовник повинен</w:t>
            </w:r>
            <w:r>
              <w:rPr>
                <w:rFonts w:ascii="Times New Roman" w:hAnsi="Times New Roman" w:cs="Times New Roman"/>
                <w:sz w:val="24"/>
                <w:szCs w:val="24"/>
                <w:shd w:val="solid" w:color="FFFFFF" w:fill="FFFFFF"/>
                <w:lang w:val="uk-UA"/>
              </w:rPr>
              <w:t xml:space="preserve"> </w:t>
            </w:r>
            <w:r w:rsidRPr="00EC7B88">
              <w:rPr>
                <w:rFonts w:ascii="Times New Roman" w:hAnsi="Times New Roman" w:cs="Times New Roman"/>
                <w:b/>
                <w:sz w:val="24"/>
                <w:szCs w:val="24"/>
                <w:shd w:val="solid" w:color="FFFFFF" w:fill="FFFFFF"/>
                <w:lang w:val="uk-UA"/>
              </w:rPr>
              <w:t>протягом трьох днів з дня їх оприлюднення</w:t>
            </w:r>
            <w:r w:rsidRPr="006A022A">
              <w:rPr>
                <w:rFonts w:ascii="Times New Roman" w:hAnsi="Times New Roman" w:cs="Times New Roman"/>
                <w:sz w:val="24"/>
                <w:szCs w:val="24"/>
                <w:shd w:val="solid" w:color="FFFFFF" w:fill="FFFFFF"/>
                <w:lang w:val="uk-UA"/>
              </w:rPr>
              <w:t xml:space="preserve"> надати відповідь на звернення</w:t>
            </w:r>
            <w:r>
              <w:rPr>
                <w:rFonts w:ascii="Times New Roman" w:hAnsi="Times New Roman" w:cs="Times New Roman"/>
                <w:sz w:val="24"/>
                <w:szCs w:val="24"/>
                <w:shd w:val="solid" w:color="FFFFFF" w:fill="FFFFFF"/>
                <w:lang w:val="uk-UA"/>
              </w:rPr>
              <w:t xml:space="preserve"> </w:t>
            </w:r>
            <w:r w:rsidRPr="006A022A">
              <w:rPr>
                <w:rFonts w:ascii="Times New Roman" w:hAnsi="Times New Roman" w:cs="Times New Roman"/>
                <w:sz w:val="24"/>
                <w:szCs w:val="24"/>
                <w:shd w:val="solid" w:color="FFFFFF" w:fill="FFFFFF"/>
                <w:lang w:val="uk-UA"/>
              </w:rPr>
              <w:t xml:space="preserve">та оприлюднити його в електронній системі </w:t>
            </w:r>
            <w:proofErr w:type="spellStart"/>
            <w:r w:rsidRPr="006A022A">
              <w:rPr>
                <w:rFonts w:ascii="Times New Roman" w:hAnsi="Times New Roman" w:cs="Times New Roman"/>
                <w:sz w:val="24"/>
                <w:szCs w:val="24"/>
                <w:shd w:val="solid" w:color="FFFFFF" w:fill="FFFFFF"/>
                <w:lang w:val="uk-UA"/>
              </w:rPr>
              <w:t>закупівель</w:t>
            </w:r>
            <w:proofErr w:type="spellEnd"/>
            <w:r w:rsidRPr="006A022A">
              <w:rPr>
                <w:rFonts w:ascii="Times New Roman" w:hAnsi="Times New Roman" w:cs="Times New Roman"/>
                <w:sz w:val="24"/>
                <w:szCs w:val="24"/>
                <w:shd w:val="solid" w:color="FFFFFF" w:fill="FFFFFF"/>
                <w:lang w:val="uk-UA"/>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78921D2A" w14:textId="0F07C6B6" w:rsidR="00DA743B" w:rsidRPr="00DA743B" w:rsidRDefault="00DA743B" w:rsidP="00FC3217">
            <w:pPr>
              <w:jc w:val="both"/>
              <w:rPr>
                <w:shd w:val="solid" w:color="FFFFFF" w:fill="FFFFFF"/>
                <w:lang w:eastAsia="en-US"/>
              </w:rPr>
            </w:pPr>
            <w:r w:rsidRPr="00DA743B">
              <w:rPr>
                <w:shd w:val="solid" w:color="FFFFFF" w:fill="FFFFFF"/>
                <w:lang w:eastAsia="en-US"/>
              </w:rPr>
              <w:t>Замовник має право з власної ініціативи або у разі усунення порушень</w:t>
            </w:r>
            <w:r>
              <w:rPr>
                <w:shd w:val="solid" w:color="FFFFFF" w:fill="FFFFFF"/>
                <w:lang w:eastAsia="en-US"/>
              </w:rPr>
              <w:t xml:space="preserve"> </w:t>
            </w:r>
            <w:r w:rsidRPr="00DA743B">
              <w:rPr>
                <w:shd w:val="solid" w:color="FFFFFF" w:fill="FFFFFF"/>
                <w:lang w:eastAsia="en-US"/>
              </w:rPr>
              <w:t xml:space="preserve">вимог законодавства у сфері публічних </w:t>
            </w:r>
            <w:proofErr w:type="spellStart"/>
            <w:r w:rsidRPr="00DA743B">
              <w:rPr>
                <w:shd w:val="solid" w:color="FFFFFF" w:fill="FFFFFF"/>
                <w:lang w:eastAsia="en-US"/>
              </w:rPr>
              <w:t>закупівель</w:t>
            </w:r>
            <w:proofErr w:type="spellEnd"/>
            <w:r w:rsidRPr="00DA743B">
              <w:rPr>
                <w:shd w:val="solid" w:color="FFFFFF" w:fill="FFFFFF"/>
                <w:lang w:eastAsia="en-US"/>
              </w:rPr>
              <w:t>, викладених у висновку</w:t>
            </w:r>
            <w:r>
              <w:rPr>
                <w:shd w:val="solid" w:color="FFFFFF" w:fill="FFFFFF"/>
                <w:lang w:eastAsia="en-US"/>
              </w:rPr>
              <w:t xml:space="preserve"> </w:t>
            </w:r>
            <w:r w:rsidRPr="00DA743B">
              <w:rPr>
                <w:shd w:val="solid" w:color="FFFFFF" w:fill="FFFFFF"/>
                <w:lang w:eastAsia="en-US"/>
              </w:rPr>
              <w:t>органу державного фінансового контролю відповідно до статті 8 Закону,</w:t>
            </w:r>
            <w:r>
              <w:rPr>
                <w:shd w:val="solid" w:color="FFFFFF" w:fill="FFFFFF"/>
                <w:lang w:eastAsia="en-US"/>
              </w:rPr>
              <w:t xml:space="preserve"> </w:t>
            </w:r>
            <w:r w:rsidRPr="00DA743B">
              <w:rPr>
                <w:shd w:val="solid" w:color="FFFFFF" w:fill="FFFFFF"/>
                <w:lang w:eastAsia="en-US"/>
              </w:rPr>
              <w:t>або за результатами звернень, або на підставі рішення органу оскарження</w:t>
            </w:r>
            <w:r>
              <w:rPr>
                <w:shd w:val="solid" w:color="FFFFFF" w:fill="FFFFFF"/>
                <w:lang w:eastAsia="en-US"/>
              </w:rPr>
              <w:t xml:space="preserve"> </w:t>
            </w:r>
            <w:proofErr w:type="spellStart"/>
            <w:r w:rsidRPr="00DA743B">
              <w:rPr>
                <w:shd w:val="solid" w:color="FFFFFF" w:fill="FFFFFF"/>
                <w:lang w:eastAsia="en-US"/>
              </w:rPr>
              <w:t>внести</w:t>
            </w:r>
            <w:proofErr w:type="spellEnd"/>
            <w:r w:rsidRPr="00DA743B">
              <w:rPr>
                <w:shd w:val="solid" w:color="FFFFFF" w:fill="FFFFFF"/>
                <w:lang w:eastAsia="en-US"/>
              </w:rPr>
              <w:t xml:space="preserve"> зміни до тендерної документації та/або оголошення про проведення</w:t>
            </w:r>
            <w:r>
              <w:rPr>
                <w:shd w:val="solid" w:color="FFFFFF" w:fill="FFFFFF"/>
                <w:lang w:eastAsia="en-US"/>
              </w:rPr>
              <w:t xml:space="preserve"> </w:t>
            </w:r>
            <w:r w:rsidRPr="00DA743B">
              <w:rPr>
                <w:shd w:val="solid" w:color="FFFFFF" w:fill="FFFFFF"/>
                <w:lang w:eastAsia="en-US"/>
              </w:rPr>
              <w:t>відкритих торгів. У разі внесення змін до тендерної документації та/або</w:t>
            </w:r>
          </w:p>
          <w:p w14:paraId="1875CE05" w14:textId="77777777" w:rsidR="00DA743B" w:rsidRPr="00DA743B" w:rsidRDefault="00DA743B" w:rsidP="00FC3217">
            <w:pPr>
              <w:jc w:val="both"/>
              <w:rPr>
                <w:shd w:val="solid" w:color="FFFFFF" w:fill="FFFFFF"/>
                <w:lang w:eastAsia="en-US"/>
              </w:rPr>
            </w:pPr>
            <w:r w:rsidRPr="00DA743B">
              <w:rPr>
                <w:shd w:val="solid" w:color="FFFFFF" w:fill="FFFFFF"/>
                <w:lang w:eastAsia="en-US"/>
              </w:rPr>
              <w:t>оголошення про проведення відкритих торгів строк для подання</w:t>
            </w:r>
          </w:p>
          <w:p w14:paraId="24B05D65" w14:textId="23FBBD5F" w:rsidR="00DA743B" w:rsidRPr="00DA743B" w:rsidRDefault="00DA743B" w:rsidP="00FC3217">
            <w:pPr>
              <w:jc w:val="both"/>
              <w:rPr>
                <w:shd w:val="solid" w:color="FFFFFF" w:fill="FFFFFF"/>
                <w:lang w:eastAsia="en-US"/>
              </w:rPr>
            </w:pPr>
            <w:r w:rsidRPr="00DA743B">
              <w:rPr>
                <w:shd w:val="solid" w:color="FFFFFF" w:fill="FFFFFF"/>
                <w:lang w:eastAsia="en-US"/>
              </w:rPr>
              <w:t>тендерних пропозицій продовжується замовником в електронній системі</w:t>
            </w:r>
            <w:r>
              <w:rPr>
                <w:shd w:val="solid" w:color="FFFFFF" w:fill="FFFFFF"/>
                <w:lang w:eastAsia="en-US"/>
              </w:rPr>
              <w:t xml:space="preserve"> </w:t>
            </w:r>
            <w:proofErr w:type="spellStart"/>
            <w:r w:rsidRPr="00DA743B">
              <w:rPr>
                <w:shd w:val="solid" w:color="FFFFFF" w:fill="FFFFFF"/>
                <w:lang w:eastAsia="en-US"/>
              </w:rPr>
              <w:t>закупівель</w:t>
            </w:r>
            <w:proofErr w:type="spellEnd"/>
            <w:r w:rsidRPr="00DA743B">
              <w:rPr>
                <w:shd w:val="solid" w:color="FFFFFF" w:fill="FFFFFF"/>
                <w:lang w:eastAsia="en-US"/>
              </w:rPr>
              <w:t>, а саме ― в оголошенні про проведення відкритих торгів таким</w:t>
            </w:r>
            <w:r>
              <w:rPr>
                <w:shd w:val="solid" w:color="FFFFFF" w:fill="FFFFFF"/>
                <w:lang w:eastAsia="en-US"/>
              </w:rPr>
              <w:t xml:space="preserve"> </w:t>
            </w:r>
            <w:r w:rsidRPr="00DA743B">
              <w:rPr>
                <w:shd w:val="solid" w:color="FFFFFF" w:fill="FFFFFF"/>
                <w:lang w:eastAsia="en-US"/>
              </w:rPr>
              <w:t>чином, щоб з моменту внесення змін до тендерної документації та/або</w:t>
            </w:r>
            <w:r>
              <w:rPr>
                <w:shd w:val="solid" w:color="FFFFFF" w:fill="FFFFFF"/>
                <w:lang w:eastAsia="en-US"/>
              </w:rPr>
              <w:t xml:space="preserve"> </w:t>
            </w:r>
            <w:r w:rsidRPr="00DA743B">
              <w:rPr>
                <w:shd w:val="solid" w:color="FFFFFF" w:fill="FFFFFF"/>
                <w:lang w:eastAsia="en-US"/>
              </w:rPr>
              <w:t>оголошення про проведення відкритих торгів до закінчення кінцевого</w:t>
            </w:r>
            <w:r>
              <w:rPr>
                <w:shd w:val="solid" w:color="FFFFFF" w:fill="FFFFFF"/>
                <w:lang w:eastAsia="en-US"/>
              </w:rPr>
              <w:t xml:space="preserve"> </w:t>
            </w:r>
            <w:r w:rsidRPr="00DA743B">
              <w:rPr>
                <w:shd w:val="solid" w:color="FFFFFF" w:fill="FFFFFF"/>
                <w:lang w:eastAsia="en-US"/>
              </w:rPr>
              <w:t xml:space="preserve">строку подання тендерних пропозицій залишалося </w:t>
            </w:r>
            <w:r w:rsidRPr="00DA743B">
              <w:rPr>
                <w:b/>
                <w:shd w:val="solid" w:color="FFFFFF" w:fill="FFFFFF"/>
                <w:lang w:eastAsia="en-US"/>
              </w:rPr>
              <w:t>не менше чотирьох днів.</w:t>
            </w:r>
          </w:p>
          <w:p w14:paraId="33B0B00E" w14:textId="7BB2F3DB" w:rsidR="00DA743B" w:rsidRPr="008D286D" w:rsidRDefault="00DA743B" w:rsidP="00FC3217">
            <w:pPr>
              <w:jc w:val="both"/>
              <w:rPr>
                <w:shd w:val="solid" w:color="FFFFFF" w:fill="FFFFFF"/>
                <w:lang w:eastAsia="en-US"/>
              </w:rPr>
            </w:pPr>
            <w:r w:rsidRPr="00DA743B">
              <w:rPr>
                <w:shd w:val="solid" w:color="FFFFFF" w:fill="FFFFFF"/>
                <w:lang w:eastAsia="en-US"/>
              </w:rPr>
              <w:t>Зміни, що вносяться замовником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розміщуються та</w:t>
            </w:r>
            <w:r w:rsidR="008D286D">
              <w:rPr>
                <w:shd w:val="solid" w:color="FFFFFF" w:fill="FFFFFF"/>
                <w:lang w:eastAsia="en-US"/>
              </w:rPr>
              <w:t xml:space="preserve"> </w:t>
            </w:r>
            <w:r w:rsidRPr="00DA743B">
              <w:rPr>
                <w:shd w:val="solid" w:color="FFFFFF" w:fill="FFFFFF"/>
                <w:lang w:eastAsia="en-US"/>
              </w:rPr>
              <w:t xml:space="preserve">відображаються в електронній системі </w:t>
            </w:r>
            <w:proofErr w:type="spellStart"/>
            <w:r w:rsidRPr="00DA743B">
              <w:rPr>
                <w:shd w:val="solid" w:color="FFFFFF" w:fill="FFFFFF"/>
                <w:lang w:eastAsia="en-US"/>
              </w:rPr>
              <w:t>закупівель</w:t>
            </w:r>
            <w:proofErr w:type="spellEnd"/>
            <w:r w:rsidRPr="00DA743B">
              <w:rPr>
                <w:shd w:val="solid" w:color="FFFFFF" w:fill="FFFFFF"/>
                <w:lang w:eastAsia="en-US"/>
              </w:rPr>
              <w:t xml:space="preserve"> у новій редакції</w:t>
            </w:r>
            <w:r w:rsidR="008D286D">
              <w:rPr>
                <w:shd w:val="solid" w:color="FFFFFF" w:fill="FFFFFF"/>
                <w:lang w:eastAsia="en-US"/>
              </w:rPr>
              <w:t xml:space="preserve"> </w:t>
            </w:r>
            <w:r w:rsidRPr="00DA743B">
              <w:rPr>
                <w:shd w:val="solid" w:color="FFFFFF" w:fill="FFFFFF"/>
                <w:lang w:eastAsia="en-US"/>
              </w:rPr>
              <w:t>зазначених документації та/або оголошення додатково до їх попередньої</w:t>
            </w:r>
            <w:r w:rsidR="008D286D">
              <w:rPr>
                <w:shd w:val="solid" w:color="FFFFFF" w:fill="FFFFFF"/>
                <w:lang w:eastAsia="en-US"/>
              </w:rPr>
              <w:t xml:space="preserve"> </w:t>
            </w:r>
            <w:r w:rsidRPr="00DA743B">
              <w:rPr>
                <w:shd w:val="solid" w:color="FFFFFF" w:fill="FFFFFF"/>
                <w:lang w:eastAsia="en-US"/>
              </w:rPr>
              <w:t>редакції. Замовник разом із змінами до тендерної документації та/або</w:t>
            </w:r>
            <w:r w:rsidR="008D286D">
              <w:rPr>
                <w:shd w:val="solid" w:color="FFFFFF" w:fill="FFFFFF"/>
                <w:lang w:eastAsia="en-US"/>
              </w:rPr>
              <w:t xml:space="preserve"> </w:t>
            </w:r>
            <w:r w:rsidRPr="00DA743B">
              <w:rPr>
                <w:shd w:val="solid" w:color="FFFFFF" w:fill="FFFFFF"/>
                <w:lang w:eastAsia="en-US"/>
              </w:rPr>
              <w:t>оголошення про проведення відкритих торгів в окремому документі</w:t>
            </w:r>
            <w:r w:rsidR="008D286D">
              <w:rPr>
                <w:shd w:val="solid" w:color="FFFFFF" w:fill="FFFFFF"/>
                <w:lang w:eastAsia="en-US"/>
              </w:rPr>
              <w:t xml:space="preserve"> </w:t>
            </w:r>
            <w:r w:rsidRPr="00DA743B">
              <w:rPr>
                <w:shd w:val="solid" w:color="FFFFFF" w:fill="FFFFFF"/>
                <w:lang w:eastAsia="en-US"/>
              </w:rPr>
              <w:t>оприлюднює перелік змін, що вносяться. Зміни до тендерної документації</w:t>
            </w:r>
            <w:r w:rsidR="008D286D">
              <w:rPr>
                <w:shd w:val="solid" w:color="FFFFFF" w:fill="FFFFFF"/>
                <w:lang w:eastAsia="en-US"/>
              </w:rPr>
              <w:t xml:space="preserve"> </w:t>
            </w:r>
            <w:r w:rsidRPr="00DA743B">
              <w:rPr>
                <w:shd w:val="solid" w:color="FFFFFF" w:fill="FFFFFF"/>
                <w:lang w:eastAsia="en-US"/>
              </w:rPr>
              <w:t>та/або оголошення про проведення відкритих торгів у</w:t>
            </w:r>
            <w:r w:rsidR="008D286D">
              <w:rPr>
                <w:shd w:val="solid" w:color="FFFFFF" w:fill="FFFFFF"/>
                <w:lang w:eastAsia="en-US"/>
              </w:rPr>
              <w:t xml:space="preserve"> </w:t>
            </w:r>
            <w:proofErr w:type="spellStart"/>
            <w:r w:rsidRPr="00DA743B">
              <w:rPr>
                <w:shd w:val="solid" w:color="FFFFFF" w:fill="FFFFFF"/>
                <w:lang w:eastAsia="en-US"/>
              </w:rPr>
              <w:t>машинозчитувальному</w:t>
            </w:r>
            <w:proofErr w:type="spellEnd"/>
            <w:r w:rsidRPr="00DA743B">
              <w:rPr>
                <w:shd w:val="solid" w:color="FFFFFF" w:fill="FFFFFF"/>
                <w:lang w:eastAsia="en-US"/>
              </w:rPr>
              <w:t xml:space="preserve"> форматі розміщуються в електронній </w:t>
            </w:r>
            <w:r w:rsidRPr="008D286D">
              <w:rPr>
                <w:shd w:val="solid" w:color="FFFFFF" w:fill="FFFFFF"/>
                <w:lang w:eastAsia="en-US"/>
              </w:rPr>
              <w:t>системі</w:t>
            </w:r>
            <w:r w:rsidR="008D286D">
              <w:rPr>
                <w:shd w:val="solid" w:color="FFFFFF" w:fill="FFFFFF"/>
                <w:lang w:eastAsia="en-US"/>
              </w:rPr>
              <w:t xml:space="preserve"> </w:t>
            </w:r>
            <w:proofErr w:type="spellStart"/>
            <w:r w:rsidRPr="008D286D">
              <w:rPr>
                <w:shd w:val="solid" w:color="FFFFFF" w:fill="FFFFFF"/>
                <w:lang w:val="ru-RU" w:eastAsia="en-US"/>
              </w:rPr>
              <w:t>закупівель</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протягом</w:t>
            </w:r>
            <w:proofErr w:type="spellEnd"/>
            <w:r w:rsidRPr="008D286D">
              <w:rPr>
                <w:shd w:val="solid" w:color="FFFFFF" w:fill="FFFFFF"/>
                <w:lang w:val="ru-RU" w:eastAsia="en-US"/>
              </w:rPr>
              <w:t xml:space="preserve"> одного дня з </w:t>
            </w:r>
            <w:proofErr w:type="spellStart"/>
            <w:r w:rsidRPr="008D286D">
              <w:rPr>
                <w:shd w:val="solid" w:color="FFFFFF" w:fill="FFFFFF"/>
                <w:lang w:val="ru-RU" w:eastAsia="en-US"/>
              </w:rPr>
              <w:t>дати</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прийняття</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рішення</w:t>
            </w:r>
            <w:proofErr w:type="spellEnd"/>
            <w:r w:rsidRPr="008D286D">
              <w:rPr>
                <w:shd w:val="solid" w:color="FFFFFF" w:fill="FFFFFF"/>
                <w:lang w:val="ru-RU" w:eastAsia="en-US"/>
              </w:rPr>
              <w:t xml:space="preserve"> про </w:t>
            </w:r>
            <w:proofErr w:type="spellStart"/>
            <w:r w:rsidRPr="008D286D">
              <w:rPr>
                <w:shd w:val="solid" w:color="FFFFFF" w:fill="FFFFFF"/>
                <w:lang w:val="ru-RU" w:eastAsia="en-US"/>
              </w:rPr>
              <w:t>їх</w:t>
            </w:r>
            <w:proofErr w:type="spellEnd"/>
            <w:r w:rsidRPr="008D286D">
              <w:rPr>
                <w:shd w:val="solid" w:color="FFFFFF" w:fill="FFFFFF"/>
                <w:lang w:val="ru-RU" w:eastAsia="en-US"/>
              </w:rPr>
              <w:t xml:space="preserve"> </w:t>
            </w:r>
            <w:proofErr w:type="spellStart"/>
            <w:r w:rsidRPr="008D286D">
              <w:rPr>
                <w:shd w:val="solid" w:color="FFFFFF" w:fill="FFFFFF"/>
                <w:lang w:val="ru-RU" w:eastAsia="en-US"/>
              </w:rPr>
              <w:t>внесення</w:t>
            </w:r>
            <w:proofErr w:type="spellEnd"/>
            <w:r w:rsidRPr="008D286D">
              <w:rPr>
                <w:shd w:val="solid" w:color="FFFFFF" w:fill="FFFFFF"/>
                <w:lang w:val="ru-RU" w:eastAsia="en-US"/>
              </w:rPr>
              <w:t>.</w:t>
            </w:r>
            <w:r w:rsidRPr="008D286D">
              <w:rPr>
                <w:lang w:val="ru-RU"/>
              </w:rPr>
              <w:t xml:space="preserve"> </w:t>
            </w:r>
            <w:r w:rsidRPr="008D286D">
              <w:rPr>
                <w:shd w:val="solid" w:color="FFFFFF" w:fill="FFFFFF"/>
                <w:lang w:val="ru-RU"/>
              </w:rPr>
              <w:t xml:space="preserve">У </w:t>
            </w:r>
            <w:proofErr w:type="spellStart"/>
            <w:r w:rsidRPr="008D286D">
              <w:rPr>
                <w:shd w:val="solid" w:color="FFFFFF" w:fill="FFFFFF"/>
                <w:lang w:val="ru-RU"/>
              </w:rPr>
              <w:t>разі</w:t>
            </w:r>
            <w:proofErr w:type="spellEnd"/>
            <w:r w:rsidRPr="008D286D">
              <w:rPr>
                <w:shd w:val="solid" w:color="FFFFFF" w:fill="FFFFFF"/>
                <w:lang w:val="ru-RU"/>
              </w:rPr>
              <w:t xml:space="preserve"> </w:t>
            </w:r>
            <w:proofErr w:type="spellStart"/>
            <w:r w:rsidRPr="008D286D">
              <w:rPr>
                <w:shd w:val="solid" w:color="FFFFFF" w:fill="FFFFFF"/>
                <w:lang w:val="ru-RU"/>
              </w:rPr>
              <w:t>несвоєчасного</w:t>
            </w:r>
            <w:proofErr w:type="spellEnd"/>
            <w:r w:rsidRPr="008D286D">
              <w:rPr>
                <w:shd w:val="solid" w:color="FFFFFF" w:fill="FFFFFF"/>
                <w:lang w:val="ru-RU"/>
              </w:rPr>
              <w:t xml:space="preserve"> </w:t>
            </w:r>
            <w:proofErr w:type="spellStart"/>
            <w:r w:rsidRPr="008D286D">
              <w:rPr>
                <w:shd w:val="solid" w:color="FFFFFF" w:fill="FFFFFF"/>
                <w:lang w:val="ru-RU"/>
              </w:rPr>
              <w:t>надання</w:t>
            </w:r>
            <w:proofErr w:type="spellEnd"/>
            <w:r w:rsidRPr="008D286D">
              <w:rPr>
                <w:shd w:val="solid" w:color="FFFFFF" w:fill="FFFFFF"/>
                <w:lang w:val="ru-RU"/>
              </w:rPr>
              <w:t xml:space="preserve"> </w:t>
            </w:r>
            <w:proofErr w:type="spellStart"/>
            <w:r w:rsidRPr="008D286D">
              <w:rPr>
                <w:shd w:val="solid" w:color="FFFFFF" w:fill="FFFFFF"/>
                <w:lang w:val="ru-RU"/>
              </w:rPr>
              <w:t>замовником</w:t>
            </w:r>
            <w:proofErr w:type="spellEnd"/>
            <w:r w:rsidRPr="008D286D">
              <w:rPr>
                <w:shd w:val="solid" w:color="FFFFFF" w:fill="FFFFFF"/>
                <w:lang w:val="ru-RU"/>
              </w:rPr>
              <w:t xml:space="preserve"> </w:t>
            </w:r>
            <w:proofErr w:type="spellStart"/>
            <w:r w:rsidRPr="008D286D">
              <w:rPr>
                <w:shd w:val="solid" w:color="FFFFFF" w:fill="FFFFFF"/>
                <w:lang w:val="ru-RU"/>
              </w:rPr>
              <w:t>відповіді</w:t>
            </w:r>
            <w:proofErr w:type="spellEnd"/>
            <w:r w:rsidRPr="008D286D">
              <w:rPr>
                <w:shd w:val="solid" w:color="FFFFFF" w:fill="FFFFFF"/>
                <w:lang w:val="ru-RU"/>
              </w:rPr>
              <w:t xml:space="preserve"> на </w:t>
            </w:r>
            <w:proofErr w:type="spellStart"/>
            <w:r w:rsidRPr="008D286D">
              <w:rPr>
                <w:shd w:val="solid" w:color="FFFFFF" w:fill="FFFFFF"/>
                <w:lang w:val="ru-RU"/>
              </w:rPr>
              <w:t>звернення</w:t>
            </w:r>
            <w:proofErr w:type="spellEnd"/>
            <w:r w:rsidR="008D286D">
              <w:rPr>
                <w:shd w:val="solid" w:color="FFFFFF" w:fill="FFFFFF"/>
                <w:lang w:val="ru-RU"/>
              </w:rPr>
              <w:t xml:space="preserve"> </w:t>
            </w:r>
            <w:proofErr w:type="spellStart"/>
            <w:r w:rsidRPr="008D286D">
              <w:rPr>
                <w:shd w:val="solid" w:color="FFFFFF" w:fill="FFFFFF"/>
                <w:lang w:val="ru-RU"/>
              </w:rPr>
              <w:t>електронна</w:t>
            </w:r>
            <w:proofErr w:type="spellEnd"/>
            <w:r w:rsidRPr="008D286D">
              <w:rPr>
                <w:shd w:val="solid" w:color="FFFFFF" w:fill="FFFFFF"/>
                <w:lang w:val="ru-RU"/>
              </w:rPr>
              <w:t xml:space="preserve"> система </w:t>
            </w:r>
            <w:proofErr w:type="spellStart"/>
            <w:r w:rsidRPr="008D286D">
              <w:rPr>
                <w:shd w:val="solid" w:color="FFFFFF" w:fill="FFFFFF"/>
                <w:lang w:val="ru-RU"/>
              </w:rPr>
              <w:t>закупівель</w:t>
            </w:r>
            <w:proofErr w:type="spellEnd"/>
            <w:r w:rsidRPr="008D286D">
              <w:rPr>
                <w:shd w:val="solid" w:color="FFFFFF" w:fill="FFFFFF"/>
                <w:lang w:val="ru-RU"/>
              </w:rPr>
              <w:t xml:space="preserve"> автоматично </w:t>
            </w:r>
            <w:proofErr w:type="spellStart"/>
            <w:r w:rsidRPr="008D286D">
              <w:rPr>
                <w:shd w:val="solid" w:color="FFFFFF" w:fill="FFFFFF"/>
                <w:lang w:val="ru-RU"/>
              </w:rPr>
              <w:t>зупиняє</w:t>
            </w:r>
            <w:proofErr w:type="spellEnd"/>
            <w:r w:rsidRPr="008D286D">
              <w:rPr>
                <w:shd w:val="solid" w:color="FFFFFF" w:fill="FFFFFF"/>
                <w:lang w:val="ru-RU"/>
              </w:rPr>
              <w:t xml:space="preserve"> </w:t>
            </w:r>
            <w:proofErr w:type="spellStart"/>
            <w:r w:rsidRPr="008D286D">
              <w:rPr>
                <w:shd w:val="solid" w:color="FFFFFF" w:fill="FFFFFF"/>
                <w:lang w:val="ru-RU"/>
              </w:rPr>
              <w:t>проведення</w:t>
            </w:r>
            <w:proofErr w:type="spellEnd"/>
            <w:r w:rsidRPr="008D286D">
              <w:rPr>
                <w:shd w:val="solid" w:color="FFFFFF" w:fill="FFFFFF"/>
                <w:lang w:val="ru-RU"/>
              </w:rPr>
              <w:t xml:space="preserve"> </w:t>
            </w:r>
            <w:proofErr w:type="spellStart"/>
            <w:r w:rsidRPr="008D286D">
              <w:rPr>
                <w:shd w:val="solid" w:color="FFFFFF" w:fill="FFFFFF"/>
                <w:lang w:val="ru-RU"/>
              </w:rPr>
              <w:t>відкритих</w:t>
            </w:r>
            <w:proofErr w:type="spellEnd"/>
            <w:r w:rsidR="008D286D">
              <w:rPr>
                <w:shd w:val="solid" w:color="FFFFFF" w:fill="FFFFFF"/>
                <w:lang w:val="ru-RU"/>
              </w:rPr>
              <w:t xml:space="preserve"> </w:t>
            </w:r>
            <w:proofErr w:type="spellStart"/>
            <w:r w:rsidRPr="008D286D">
              <w:rPr>
                <w:shd w:val="solid" w:color="FFFFFF" w:fill="FFFFFF"/>
                <w:lang w:val="ru-RU"/>
              </w:rPr>
              <w:t>торгів</w:t>
            </w:r>
            <w:proofErr w:type="spellEnd"/>
            <w:r w:rsidRPr="008D286D">
              <w:rPr>
                <w:shd w:val="solid" w:color="FFFFFF" w:fill="FFFFFF"/>
                <w:lang w:val="ru-RU"/>
              </w:rPr>
              <w:t>.</w:t>
            </w:r>
          </w:p>
          <w:p w14:paraId="1C5ECDA6" w14:textId="77777777" w:rsidR="00DA743B"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r w:rsidRPr="008D286D">
              <w:rPr>
                <w:rFonts w:ascii="Times New Roman" w:hAnsi="Times New Roman" w:cs="Times New Roman"/>
                <w:sz w:val="24"/>
                <w:szCs w:val="24"/>
                <w:shd w:val="solid" w:color="FFFFFF" w:fill="FFFFFF"/>
                <w:lang w:val="ru-RU"/>
              </w:rPr>
              <w:t xml:space="preserve">Для </w:t>
            </w:r>
            <w:proofErr w:type="spellStart"/>
            <w:r w:rsidRPr="008D286D">
              <w:rPr>
                <w:rFonts w:ascii="Times New Roman" w:hAnsi="Times New Roman" w:cs="Times New Roman"/>
                <w:sz w:val="24"/>
                <w:szCs w:val="24"/>
                <w:shd w:val="solid" w:color="FFFFFF" w:fill="FFFFFF"/>
                <w:lang w:val="ru-RU"/>
              </w:rPr>
              <w:t>поновлення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проведення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відкритих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торгів</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замовник</w:t>
            </w:r>
            <w:proofErr w:type="spellEnd"/>
            <w:r w:rsidRPr="008D286D">
              <w:rPr>
                <w:rFonts w:ascii="Times New Roman" w:hAnsi="Times New Roman" w:cs="Times New Roman"/>
                <w:sz w:val="24"/>
                <w:szCs w:val="24"/>
                <w:shd w:val="solid" w:color="FFFFFF" w:fill="FFFFFF"/>
                <w:lang w:val="ru-RU"/>
              </w:rPr>
              <w:t xml:space="preserve"> повинен</w:t>
            </w:r>
          </w:p>
          <w:p w14:paraId="693CFCA3" w14:textId="503E6253" w:rsidR="0073501F" w:rsidRPr="008D286D" w:rsidRDefault="00DA743B" w:rsidP="00FC3217">
            <w:pPr>
              <w:pStyle w:val="19"/>
              <w:widowControl w:val="0"/>
              <w:spacing w:line="240" w:lineRule="auto"/>
              <w:ind w:right="113" w:hanging="21"/>
              <w:jc w:val="both"/>
              <w:rPr>
                <w:rFonts w:ascii="Times New Roman" w:hAnsi="Times New Roman" w:cs="Times New Roman"/>
                <w:sz w:val="24"/>
                <w:szCs w:val="24"/>
                <w:shd w:val="solid" w:color="FFFFFF" w:fill="FFFFFF"/>
                <w:lang w:val="ru-RU"/>
              </w:rPr>
            </w:pPr>
            <w:proofErr w:type="spellStart"/>
            <w:r w:rsidRPr="008D286D">
              <w:rPr>
                <w:rFonts w:ascii="Times New Roman" w:hAnsi="Times New Roman" w:cs="Times New Roman"/>
                <w:sz w:val="24"/>
                <w:szCs w:val="24"/>
                <w:shd w:val="solid" w:color="FFFFFF" w:fill="FFFFFF"/>
                <w:lang w:val="ru-RU"/>
              </w:rPr>
              <w:t>розмістити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відповідь</w:t>
            </w:r>
            <w:proofErr w:type="spellEnd"/>
            <w:r w:rsidRPr="008D286D">
              <w:rPr>
                <w:rFonts w:ascii="Times New Roman" w:hAnsi="Times New Roman" w:cs="Times New Roman"/>
                <w:sz w:val="24"/>
                <w:szCs w:val="24"/>
                <w:shd w:val="solid" w:color="FFFFFF" w:fill="FFFFFF"/>
                <w:lang w:val="ru-RU"/>
              </w:rPr>
              <w:t xml:space="preserve"> в </w:t>
            </w:r>
            <w:proofErr w:type="spellStart"/>
            <w:r w:rsidRPr="008D286D">
              <w:rPr>
                <w:rFonts w:ascii="Times New Roman" w:hAnsi="Times New Roman" w:cs="Times New Roman"/>
                <w:sz w:val="24"/>
                <w:szCs w:val="24"/>
                <w:shd w:val="solid" w:color="FFFFFF" w:fill="FFFFFF"/>
                <w:lang w:val="ru-RU"/>
              </w:rPr>
              <w:t>електронній</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системі</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закупівель</w:t>
            </w:r>
            <w:proofErr w:type="spellEnd"/>
            <w:r w:rsidRPr="008D286D">
              <w:rPr>
                <w:rFonts w:ascii="Times New Roman" w:hAnsi="Times New Roman" w:cs="Times New Roman"/>
                <w:sz w:val="24"/>
                <w:szCs w:val="24"/>
                <w:shd w:val="solid" w:color="FFFFFF" w:fill="FFFFFF"/>
                <w:lang w:val="ru-RU"/>
              </w:rPr>
              <w:t xml:space="preserve"> з </w:t>
            </w:r>
            <w:proofErr w:type="spellStart"/>
            <w:r w:rsidRPr="008D286D">
              <w:rPr>
                <w:rFonts w:ascii="Times New Roman" w:hAnsi="Times New Roman" w:cs="Times New Roman"/>
                <w:sz w:val="24"/>
                <w:szCs w:val="24"/>
                <w:shd w:val="solid" w:color="FFFFFF" w:fill="FFFFFF"/>
                <w:lang w:val="ru-RU"/>
              </w:rPr>
              <w:t>одночасним</w:t>
            </w:r>
            <w:proofErr w:type="spellEnd"/>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продовженням</w:t>
            </w:r>
            <w:proofErr w:type="spellEnd"/>
            <w:r w:rsidRPr="008D286D">
              <w:rPr>
                <w:rFonts w:ascii="Times New Roman" w:hAnsi="Times New Roman" w:cs="Times New Roman"/>
                <w:sz w:val="24"/>
                <w:szCs w:val="24"/>
                <w:shd w:val="solid" w:color="FFFFFF" w:fill="FFFFFF"/>
                <w:lang w:val="ru-RU"/>
              </w:rPr>
              <w:t xml:space="preserve"> строку </w:t>
            </w:r>
            <w:proofErr w:type="spellStart"/>
            <w:r w:rsidRPr="008D286D">
              <w:rPr>
                <w:rFonts w:ascii="Times New Roman" w:hAnsi="Times New Roman" w:cs="Times New Roman"/>
                <w:sz w:val="24"/>
                <w:szCs w:val="24"/>
                <w:shd w:val="solid" w:color="FFFFFF" w:fill="FFFFFF"/>
                <w:lang w:val="ru-RU"/>
              </w:rPr>
              <w:t>подання</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тендерних</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пропозицій</w:t>
            </w:r>
            <w:proofErr w:type="spellEnd"/>
            <w:r w:rsidRPr="008D286D">
              <w:rPr>
                <w:rFonts w:ascii="Times New Roman" w:hAnsi="Times New Roman" w:cs="Times New Roman"/>
                <w:sz w:val="24"/>
                <w:szCs w:val="24"/>
                <w:shd w:val="solid" w:color="FFFFFF" w:fill="FFFFFF"/>
                <w:lang w:val="ru-RU"/>
              </w:rPr>
              <w:t xml:space="preserve"> не </w:t>
            </w:r>
            <w:proofErr w:type="spellStart"/>
            <w:r w:rsidRPr="008D286D">
              <w:rPr>
                <w:rFonts w:ascii="Times New Roman" w:hAnsi="Times New Roman" w:cs="Times New Roman"/>
                <w:sz w:val="24"/>
                <w:szCs w:val="24"/>
                <w:shd w:val="solid" w:color="FFFFFF" w:fill="FFFFFF"/>
                <w:lang w:val="ru-RU"/>
              </w:rPr>
              <w:t>менше</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ніж</w:t>
            </w:r>
            <w:proofErr w:type="spellEnd"/>
            <w:r w:rsidRPr="008D286D">
              <w:rPr>
                <w:rFonts w:ascii="Times New Roman" w:hAnsi="Times New Roman" w:cs="Times New Roman"/>
                <w:sz w:val="24"/>
                <w:szCs w:val="24"/>
                <w:shd w:val="solid" w:color="FFFFFF" w:fill="FFFFFF"/>
                <w:lang w:val="ru-RU"/>
              </w:rPr>
              <w:t xml:space="preserve"> на</w:t>
            </w:r>
            <w:r w:rsid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чотири</w:t>
            </w:r>
            <w:proofErr w:type="spellEnd"/>
            <w:r w:rsidRPr="008D286D">
              <w:rPr>
                <w:rFonts w:ascii="Times New Roman" w:hAnsi="Times New Roman" w:cs="Times New Roman"/>
                <w:sz w:val="24"/>
                <w:szCs w:val="24"/>
                <w:shd w:val="solid" w:color="FFFFFF" w:fill="FFFFFF"/>
                <w:lang w:val="ru-RU"/>
              </w:rPr>
              <w:t xml:space="preserve"> </w:t>
            </w:r>
            <w:proofErr w:type="spellStart"/>
            <w:r w:rsidRPr="008D286D">
              <w:rPr>
                <w:rFonts w:ascii="Times New Roman" w:hAnsi="Times New Roman" w:cs="Times New Roman"/>
                <w:sz w:val="24"/>
                <w:szCs w:val="24"/>
                <w:shd w:val="solid" w:color="FFFFFF" w:fill="FFFFFF"/>
                <w:lang w:val="ru-RU"/>
              </w:rPr>
              <w:t>дні</w:t>
            </w:r>
            <w:proofErr w:type="spellEnd"/>
            <w:r w:rsidRPr="008D286D">
              <w:rPr>
                <w:rFonts w:ascii="Times New Roman" w:hAnsi="Times New Roman" w:cs="Times New Roman"/>
                <w:sz w:val="24"/>
                <w:szCs w:val="24"/>
                <w:shd w:val="solid" w:color="FFFFFF" w:fill="FFFFFF"/>
                <w:lang w:val="ru-RU"/>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796BE4"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w:t>
            </w:r>
            <w:r w:rsidR="003232FE">
              <w:rPr>
                <w:rFonts w:eastAsia="Times New Roman"/>
              </w:rPr>
              <w:t>)</w:t>
            </w:r>
            <w:r w:rsidR="00DE1213" w:rsidRPr="0011791F">
              <w:rPr>
                <w:rFonts w:eastAsia="Times New Roman"/>
              </w:rPr>
              <w:t xml:space="preserve">, наявність/відсутність підстав, </w:t>
            </w:r>
            <w:r w:rsidR="00DE1213" w:rsidRPr="0011791F">
              <w:rPr>
                <w:rFonts w:eastAsia="Times New Roman"/>
              </w:rPr>
              <w:lastRenderedPageBreak/>
              <w:t>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576C512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w:t>
            </w:r>
            <w:r w:rsidR="00891210">
              <w:rPr>
                <w:rFonts w:eastAsia="Times New Roman"/>
                <w:b/>
              </w:rPr>
              <w:t>1</w:t>
            </w:r>
            <w:r w:rsidR="004F66E2" w:rsidRPr="0011791F">
              <w:rPr>
                <w:rFonts w:eastAsia="Times New Roman"/>
                <w:b/>
              </w:rPr>
              <w:t xml:space="preserve"> тендерної документації</w:t>
            </w:r>
            <w:r w:rsidR="006166D8">
              <w:rPr>
                <w:rFonts w:eastAsia="Times New Roman"/>
                <w:b/>
              </w:rPr>
              <w:t>;</w:t>
            </w:r>
          </w:p>
          <w:p w14:paraId="4733958E" w14:textId="5581FB3D" w:rsidR="0073501F" w:rsidRPr="00714CC4" w:rsidRDefault="0073501F" w:rsidP="003D5055">
            <w:pPr>
              <w:widowControl w:val="0"/>
              <w:autoSpaceDE w:val="0"/>
              <w:autoSpaceDN w:val="0"/>
              <w:jc w:val="both"/>
              <w:rPr>
                <w:rFonts w:eastAsia="Times New Roman"/>
              </w:rPr>
            </w:pPr>
            <w:r w:rsidRPr="00714CC4">
              <w:rPr>
                <w:rFonts w:eastAsia="Times New Roman"/>
              </w:rPr>
              <w:t xml:space="preserve">-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w:t>
            </w:r>
            <w:r w:rsidR="001B2FB6">
              <w:rPr>
                <w:rFonts w:eastAsia="Times New Roman"/>
                <w:b/>
              </w:rPr>
              <w:t>3</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136BD290"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001B2FB6">
              <w:rPr>
                <w:rFonts w:eastAsia="Times New Roman"/>
                <w:b/>
                <w:lang w:val="ru-RU"/>
              </w:rPr>
              <w:t>4</w:t>
            </w:r>
            <w:r w:rsidRPr="00714CC4">
              <w:rPr>
                <w:rFonts w:eastAsia="Times New Roman"/>
                <w:b/>
                <w:lang w:val="ru-RU"/>
              </w:rPr>
              <w:t xml:space="preserve">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17F9E01B" w:rsidR="0073501F" w:rsidRPr="00F41F38" w:rsidRDefault="0073501F" w:rsidP="003D5055">
            <w:pPr>
              <w:jc w:val="both"/>
              <w:rPr>
                <w:b/>
                <w:bCs/>
              </w:rPr>
            </w:pPr>
            <w:r w:rsidRPr="00714CC4">
              <w:rPr>
                <w:bCs/>
                <w:lang w:val="ru-RU"/>
              </w:rPr>
              <w:lastRenderedPageBreak/>
              <w:t xml:space="preserve">- </w:t>
            </w:r>
            <w:r w:rsidRPr="00714CC4">
              <w:rPr>
                <w:bCs/>
              </w:rPr>
              <w:t xml:space="preserve">тендерної пропозиції, згідно форми, наведеної </w:t>
            </w:r>
            <w:r w:rsidRPr="00714CC4">
              <w:rPr>
                <w:b/>
                <w:bCs/>
              </w:rPr>
              <w:t xml:space="preserve">у Додатку </w:t>
            </w:r>
            <w:r w:rsidR="001B2FB6">
              <w:rPr>
                <w:b/>
                <w:bCs/>
                <w:lang w:val="ru-RU"/>
              </w:rPr>
              <w:t>2</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lastRenderedPageBreak/>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lastRenderedPageBreak/>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w:t>
            </w:r>
            <w:r w:rsidRPr="00F41F38">
              <w:rPr>
                <w:rFonts w:eastAsia="Times New Roman"/>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41F38">
              <w:rPr>
                <w:rFonts w:eastAsia="Times New Roman"/>
              </w:rPr>
              <w:lastRenderedPageBreak/>
              <w:t>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F41F38">
              <w:rPr>
                <w:color w:val="000000"/>
              </w:rPr>
              <w:lastRenderedPageBreak/>
              <w:t>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E33B6F" w14:paraId="712218BD" w14:textId="77777777" w:rsidTr="00D01C32">
        <w:trPr>
          <w:gridAfter w:val="1"/>
          <w:wAfter w:w="91" w:type="dxa"/>
          <w:trHeight w:val="400"/>
          <w:jc w:val="center"/>
        </w:trPr>
        <w:tc>
          <w:tcPr>
            <w:tcW w:w="576" w:type="dxa"/>
          </w:tcPr>
          <w:p w14:paraId="29098860" w14:textId="526ECC75" w:rsidR="00E33B6F" w:rsidRDefault="00E33B6F" w:rsidP="00E33B6F">
            <w:pPr>
              <w:pStyle w:val="19"/>
              <w:widowControl w:val="0"/>
              <w:spacing w:before="96" w:after="96"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253" w:type="dxa"/>
          </w:tcPr>
          <w:p w14:paraId="6DC19FD7" w14:textId="00984411" w:rsidR="00E33B6F" w:rsidRDefault="00E33B6F" w:rsidP="00E33B6F">
            <w:pPr>
              <w:pStyle w:val="19"/>
              <w:widowControl w:val="0"/>
              <w:spacing w:before="96" w:after="96"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Підтвердження ступеня локалізації виробництва</w:t>
            </w:r>
          </w:p>
        </w:tc>
        <w:tc>
          <w:tcPr>
            <w:tcW w:w="6929" w:type="dxa"/>
          </w:tcPr>
          <w:p w14:paraId="381DFA8F" w14:textId="6C77FE97" w:rsidR="00E33B6F" w:rsidRPr="00E33B6F" w:rsidRDefault="00E33B6F" w:rsidP="00E33B6F">
            <w:pPr>
              <w:ind w:firstLine="204"/>
              <w:jc w:val="both"/>
            </w:pPr>
            <w:r w:rsidRPr="0022578F">
              <w:t xml:space="preserve">Учасник </w:t>
            </w:r>
            <w:r>
              <w:t>у</w:t>
            </w:r>
            <w:r w:rsidRPr="0022578F">
              <w:t xml:space="preserve"> складі тендерної пропозиції надає лист в довільній формі за підписом керівника учасника або особи, яка уповноважена на підписання пропозиції, із зазначенням відповідного ступеня локалізації запропонованого товару, який сформований Уповноваженим органом (вказаний ступінь локалізації повинен відповідати підпункту 1 пункту 6</w:t>
            </w:r>
            <w:r w:rsidRPr="004A35A4">
              <w:rPr>
                <w:vertAlign w:val="superscript"/>
              </w:rPr>
              <w:t>1</w:t>
            </w:r>
            <w:r w:rsidRPr="0022578F">
              <w:t xml:space="preserve"> Розділу Х Закону України «Про публічні закупівлі» на дату подання цінової пропозиції), та/або зазначенням безпосереднього посилання на відповідний товар, оприлюднений на веб-порталі електронної системи </w:t>
            </w:r>
            <w:proofErr w:type="spellStart"/>
            <w:r w:rsidRPr="0022578F">
              <w:t>закупівель</w:t>
            </w:r>
            <w:proofErr w:type="spellEnd"/>
            <w:r w:rsidRPr="0022578F">
              <w:t xml:space="preserve"> та офіційному веб-сайті Уповноваженого органу</w:t>
            </w:r>
          </w:p>
        </w:tc>
      </w:tr>
      <w:tr w:rsidR="0073501F" w14:paraId="2F7EE5C0" w14:textId="77777777" w:rsidTr="00D01C32">
        <w:trPr>
          <w:gridAfter w:val="1"/>
          <w:wAfter w:w="91" w:type="dxa"/>
          <w:trHeight w:val="520"/>
          <w:jc w:val="center"/>
        </w:trPr>
        <w:tc>
          <w:tcPr>
            <w:tcW w:w="576" w:type="dxa"/>
          </w:tcPr>
          <w:p w14:paraId="0CED880E" w14:textId="34C4DF8D" w:rsidR="0073501F" w:rsidRDefault="00E33B6F"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w:t>
            </w:r>
            <w:r>
              <w:rPr>
                <w:rFonts w:ascii="Times New Roman" w:eastAsia="Times New Roman" w:hAnsi="Times New Roman" w:cs="Times New Roman"/>
                <w:sz w:val="24"/>
                <w:szCs w:val="24"/>
                <w:lang w:val="uk-UA"/>
              </w:rPr>
              <w:lastRenderedPageBreak/>
              <w:t>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lastRenderedPageBreak/>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2813922E" w:rsidR="00A47A38" w:rsidRDefault="00E33B6F"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9F43995" w14:textId="77777777" w:rsidR="00F34665" w:rsidRDefault="00F34665" w:rsidP="00F34665">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BD4D5C">
              <w:rPr>
                <w:rFonts w:ascii="Times New Roman" w:eastAsia="Times New Roman" w:hAnsi="Times New Roman" w:cs="Times New Roman"/>
                <w:color w:val="auto"/>
                <w:sz w:val="24"/>
                <w:szCs w:val="24"/>
                <w:lang w:val="uk-UA"/>
              </w:rPr>
              <w:t>Відповідно до п.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cs="Times New Roman"/>
                <w:color w:val="auto"/>
                <w:sz w:val="24"/>
                <w:szCs w:val="24"/>
                <w:lang w:val="uk-UA"/>
              </w:rPr>
              <w:t>.</w:t>
            </w:r>
          </w:p>
          <w:p w14:paraId="7C04D536" w14:textId="205DBEAB"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у Додатку</w:t>
            </w:r>
            <w:r w:rsidR="00D0341D">
              <w:rPr>
                <w:rFonts w:ascii="Times New Roman" w:eastAsia="Times New Roman" w:hAnsi="Times New Roman" w:cs="Times New Roman"/>
                <w:color w:val="auto"/>
                <w:sz w:val="24"/>
                <w:szCs w:val="24"/>
                <w:lang w:val="uk-UA"/>
              </w:rPr>
              <w:t xml:space="preserve"> №</w:t>
            </w:r>
            <w:r w:rsidR="0011637E" w:rsidRPr="00A47A38">
              <w:rPr>
                <w:rFonts w:ascii="Times New Roman" w:eastAsia="Times New Roman" w:hAnsi="Times New Roman" w:cs="Times New Roman"/>
                <w:color w:val="auto"/>
                <w:sz w:val="24"/>
                <w:szCs w:val="24"/>
                <w:lang w:val="uk-UA"/>
              </w:rPr>
              <w:t xml:space="preserve"> </w:t>
            </w:r>
            <w:r w:rsidR="001D1736">
              <w:rPr>
                <w:rFonts w:ascii="Times New Roman" w:eastAsia="Times New Roman" w:hAnsi="Times New Roman" w:cs="Times New Roman"/>
                <w:color w:val="auto"/>
                <w:sz w:val="24"/>
                <w:szCs w:val="24"/>
                <w:lang w:val="uk-UA"/>
              </w:rPr>
              <w:t>1</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531E4C">
              <w:rPr>
                <w:rFonts w:ascii="Times New Roman" w:hAnsi="Times New Roman" w:cs="Times New Roman"/>
                <w:color w:val="auto"/>
                <w:sz w:val="24"/>
                <w:szCs w:val="24"/>
                <w:lang w:val="uk-UA"/>
              </w:rPr>
              <w:lastRenderedPageBreak/>
              <w:t>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2F0B77" w14:textId="0C3AFE13"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531E4C">
              <w:rPr>
                <w:rFonts w:ascii="Times New Roman" w:hAnsi="Times New Roman" w:cs="Times New Roman"/>
                <w:color w:val="auto"/>
                <w:sz w:val="24"/>
                <w:szCs w:val="24"/>
                <w:lang w:val="uk-UA"/>
              </w:rPr>
              <w:lastRenderedPageBreak/>
              <w:t xml:space="preserve">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644991E8"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w:t>
            </w:r>
            <w:r w:rsidR="00551B22">
              <w:rPr>
                <w:rFonts w:ascii="Times New Roman" w:hAnsi="Times New Roman" w:cs="Times New Roman"/>
                <w:color w:val="auto"/>
                <w:sz w:val="24"/>
                <w:szCs w:val="24"/>
                <w:lang w:val="uk-UA"/>
              </w:rPr>
              <w:br/>
            </w:r>
            <w:r w:rsidRPr="00531E4C">
              <w:rPr>
                <w:rFonts w:ascii="Times New Roman" w:hAnsi="Times New Roman" w:cs="Times New Roman"/>
                <w:color w:val="auto"/>
                <w:sz w:val="24"/>
                <w:szCs w:val="24"/>
                <w:lang w:val="uk-UA"/>
              </w:rPr>
              <w:t xml:space="preserve">Додатку </w:t>
            </w:r>
            <w:r w:rsidR="00551B22">
              <w:rPr>
                <w:rFonts w:ascii="Times New Roman" w:hAnsi="Times New Roman" w:cs="Times New Roman"/>
                <w:color w:val="auto"/>
                <w:sz w:val="24"/>
                <w:szCs w:val="24"/>
                <w:lang w:val="uk-UA"/>
              </w:rPr>
              <w:t xml:space="preserve">№ </w:t>
            </w:r>
            <w:r w:rsidR="008A2FA8">
              <w:rPr>
                <w:rFonts w:ascii="Times New Roman" w:eastAsia="Times New Roman" w:hAnsi="Times New Roman" w:cs="Times New Roman"/>
                <w:color w:val="auto"/>
                <w:sz w:val="24"/>
                <w:szCs w:val="24"/>
                <w:lang w:val="ru-RU"/>
              </w:rPr>
              <w:t>1</w:t>
            </w:r>
            <w:r w:rsidR="00551B22">
              <w:rPr>
                <w:rFonts w:ascii="Times New Roman" w:eastAsia="Times New Roman" w:hAnsi="Times New Roman" w:cs="Times New Roman"/>
                <w:color w:val="auto"/>
                <w:sz w:val="24"/>
                <w:szCs w:val="24"/>
                <w:lang w:val="ru-RU"/>
              </w:rPr>
              <w:t xml:space="preserve"> </w:t>
            </w:r>
            <w:r w:rsidRPr="00531E4C">
              <w:rPr>
                <w:rFonts w:ascii="Times New Roman" w:eastAsia="Times New Roman" w:hAnsi="Times New Roman" w:cs="Times New Roman"/>
                <w:color w:val="auto"/>
                <w:sz w:val="24"/>
                <w:szCs w:val="24"/>
                <w:lang w:val="uk-UA"/>
              </w:rPr>
              <w:t>Тендерної документації.</w:t>
            </w:r>
          </w:p>
          <w:p w14:paraId="25DF37F9" w14:textId="4B7D57CB"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65BD0EF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w:t>
            </w:r>
            <w:r w:rsidRPr="00531E4C">
              <w:rPr>
                <w:shd w:val="clear" w:color="auto" w:fill="FFFFFF"/>
              </w:rPr>
              <w:lastRenderedPageBreak/>
              <w:t>печаткою установи/організації, яка відповідальна за видачу таких витягів (документів).</w:t>
            </w:r>
          </w:p>
          <w:p w14:paraId="30A525CF" w14:textId="5701724B" w:rsidR="00A47A38" w:rsidRPr="00FC06F7" w:rsidRDefault="00A47A38" w:rsidP="00FC06F7">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36C4FF02"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sidR="00E33B6F">
              <w:rPr>
                <w:rFonts w:eastAsia="Times New Roman"/>
                <w:b/>
                <w:bCs/>
              </w:rPr>
              <w:t>3</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 xml:space="preserve">Інформація про </w:t>
            </w:r>
            <w:r>
              <w:rPr>
                <w:rFonts w:ascii="Times New Roman" w:eastAsia="Times New Roman" w:hAnsi="Times New Roman" w:cs="Times New Roman"/>
                <w:sz w:val="24"/>
                <w:szCs w:val="24"/>
                <w:lang w:val="uk-UA"/>
              </w:rPr>
              <w:lastRenderedPageBreak/>
              <w:t>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lastRenderedPageBreak/>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0959B6" w14:paraId="7266472E" w14:textId="77777777" w:rsidTr="00D01C32">
        <w:trPr>
          <w:gridAfter w:val="1"/>
          <w:wAfter w:w="91" w:type="dxa"/>
          <w:trHeight w:val="520"/>
          <w:jc w:val="center"/>
        </w:trPr>
        <w:tc>
          <w:tcPr>
            <w:tcW w:w="576" w:type="dxa"/>
          </w:tcPr>
          <w:p w14:paraId="5B9F816F" w14:textId="73597F6E" w:rsidR="000959B6" w:rsidRDefault="000959B6" w:rsidP="00A47A38">
            <w:pPr>
              <w:pStyle w:val="19"/>
              <w:widowControl w:val="0"/>
              <w:spacing w:before="48"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53" w:type="dxa"/>
          </w:tcPr>
          <w:p w14:paraId="11355994" w14:textId="3071A7E8" w:rsidR="000959B6" w:rsidRDefault="000959B6" w:rsidP="00A47A38">
            <w:pPr>
              <w:pStyle w:val="19"/>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Строк подання тендерної пропозиції</w:t>
            </w:r>
          </w:p>
        </w:tc>
        <w:tc>
          <w:tcPr>
            <w:tcW w:w="6929" w:type="dxa"/>
          </w:tcPr>
          <w:p w14:paraId="25C7AB79"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Строк для подання тендерних пропозицій не може бути менше ніж:</w:t>
            </w:r>
          </w:p>
          <w:p w14:paraId="780A158C"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сім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35E99ED6"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товарів, послуг;</w:t>
            </w:r>
          </w:p>
          <w:p w14:paraId="5E7F3EB3" w14:textId="77777777" w:rsidR="000959B6" w:rsidRP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 xml:space="preserve">14 днів з дня оприлюднення в електронній системі </w:t>
            </w:r>
            <w:proofErr w:type="spellStart"/>
            <w:r w:rsidRPr="000959B6">
              <w:rPr>
                <w:rFonts w:ascii="Times New Roman" w:eastAsia="Times New Roman" w:hAnsi="Times New Roman" w:cs="Times New Roman"/>
                <w:color w:val="auto"/>
                <w:sz w:val="24"/>
                <w:szCs w:val="24"/>
                <w:lang w:val="uk-UA"/>
              </w:rPr>
              <w:t>закупівель</w:t>
            </w:r>
            <w:proofErr w:type="spellEnd"/>
          </w:p>
          <w:p w14:paraId="46BA4141" w14:textId="52953364" w:rsidR="000959B6" w:rsidRDefault="000959B6" w:rsidP="00202B9B">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0959B6">
              <w:rPr>
                <w:rFonts w:ascii="Times New Roman" w:eastAsia="Times New Roman" w:hAnsi="Times New Roman" w:cs="Times New Roman"/>
                <w:color w:val="auto"/>
                <w:sz w:val="24"/>
                <w:szCs w:val="24"/>
                <w:lang w:val="uk-UA"/>
              </w:rPr>
              <w:t>оголошення про проведення відкритих торгів на закупівлю робіт</w:t>
            </w:r>
          </w:p>
        </w:tc>
      </w:tr>
      <w:tr w:rsidR="00A47A38" w14:paraId="3B6FFFC6" w14:textId="77777777" w:rsidTr="00D01C32">
        <w:trPr>
          <w:gridAfter w:val="1"/>
          <w:wAfter w:w="91" w:type="dxa"/>
          <w:trHeight w:val="520"/>
          <w:jc w:val="center"/>
        </w:trPr>
        <w:tc>
          <w:tcPr>
            <w:tcW w:w="576" w:type="dxa"/>
          </w:tcPr>
          <w:p w14:paraId="0DACCCEF" w14:textId="154DD379" w:rsidR="00A47A38" w:rsidRDefault="000959B6" w:rsidP="00A47A38">
            <w:pPr>
              <w:pStyle w:val="19"/>
              <w:widowControl w:val="0"/>
              <w:spacing w:before="48" w:line="240" w:lineRule="auto"/>
              <w:rPr>
                <w:lang w:val="uk-UA"/>
              </w:rPr>
            </w:pPr>
            <w:r>
              <w:rPr>
                <w:rFonts w:ascii="Times New Roman" w:eastAsia="Times New Roman" w:hAnsi="Times New Roman" w:cs="Times New Roman"/>
                <w:sz w:val="24"/>
                <w:szCs w:val="24"/>
                <w:lang w:val="uk-UA"/>
              </w:rPr>
              <w:t>2</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0075D6FD"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670116">
              <w:rPr>
                <w:rFonts w:ascii="Times New Roman" w:eastAsia="Times New Roman" w:hAnsi="Times New Roman" w:cs="Times New Roman"/>
                <w:b/>
                <w:color w:val="auto"/>
                <w:sz w:val="24"/>
                <w:szCs w:val="24"/>
                <w:lang w:val="ru-RU"/>
              </w:rPr>
              <w:t>18</w:t>
            </w:r>
            <w:r w:rsidRPr="00670116">
              <w:rPr>
                <w:rFonts w:ascii="Times New Roman" w:eastAsia="Times New Roman" w:hAnsi="Times New Roman" w:cs="Times New Roman"/>
                <w:b/>
                <w:color w:val="auto"/>
                <w:sz w:val="24"/>
                <w:szCs w:val="24"/>
                <w:lang w:val="uk-UA"/>
              </w:rPr>
              <w:t>.0</w:t>
            </w:r>
            <w:r w:rsidR="00A6185E" w:rsidRPr="00670116">
              <w:rPr>
                <w:rFonts w:ascii="Times New Roman" w:eastAsia="Times New Roman" w:hAnsi="Times New Roman" w:cs="Times New Roman"/>
                <w:b/>
                <w:color w:val="auto"/>
                <w:sz w:val="24"/>
                <w:szCs w:val="24"/>
                <w:lang w:val="ru-RU"/>
              </w:rPr>
              <w:t>4</w:t>
            </w:r>
            <w:r w:rsidRPr="00670116">
              <w:rPr>
                <w:rFonts w:ascii="Times New Roman" w:eastAsia="Times New Roman" w:hAnsi="Times New Roman" w:cs="Times New Roman"/>
                <w:b/>
                <w:color w:val="auto"/>
                <w:sz w:val="24"/>
                <w:szCs w:val="24"/>
                <w:lang w:val="uk-UA"/>
              </w:rPr>
              <w:t>.202</w:t>
            </w:r>
            <w:r w:rsidR="006521BA" w:rsidRPr="00670116">
              <w:rPr>
                <w:rFonts w:ascii="Times New Roman" w:eastAsia="Times New Roman" w:hAnsi="Times New Roman" w:cs="Times New Roman"/>
                <w:b/>
                <w:color w:val="auto"/>
                <w:sz w:val="24"/>
                <w:szCs w:val="24"/>
                <w:lang w:val="ru-RU"/>
              </w:rPr>
              <w:t>4</w:t>
            </w:r>
            <w:r w:rsidRPr="00670116">
              <w:rPr>
                <w:rFonts w:ascii="Times New Roman" w:eastAsia="Times New Roman" w:hAnsi="Times New Roman" w:cs="Times New Roman"/>
                <w:b/>
                <w:color w:val="auto"/>
                <w:sz w:val="24"/>
                <w:szCs w:val="24"/>
                <w:lang w:val="uk-UA"/>
              </w:rPr>
              <w:t xml:space="preserve"> до </w:t>
            </w:r>
            <w:r w:rsidR="00804067" w:rsidRPr="00670116">
              <w:rPr>
                <w:rFonts w:ascii="Times New Roman" w:eastAsia="Times New Roman" w:hAnsi="Times New Roman" w:cs="Times New Roman"/>
                <w:b/>
                <w:color w:val="auto"/>
                <w:sz w:val="24"/>
                <w:szCs w:val="24"/>
                <w:lang w:val="uk-UA"/>
              </w:rPr>
              <w:br/>
            </w:r>
            <w:r w:rsidRPr="00670116">
              <w:rPr>
                <w:rFonts w:ascii="Times New Roman" w:eastAsia="Times New Roman" w:hAnsi="Times New Roman" w:cs="Times New Roman"/>
                <w:b/>
                <w:color w:val="auto"/>
                <w:sz w:val="24"/>
                <w:szCs w:val="24"/>
                <w:lang w:val="ru"/>
              </w:rPr>
              <w:t xml:space="preserve">00 </w:t>
            </w:r>
            <w:r w:rsidRPr="00670116">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27E9DC4E" w:rsidR="00A47A38" w:rsidRDefault="000959B6"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 xml:space="preserve">Перелік критеріїв та методика оцінки тендерної пропозиції із зазначенням </w:t>
            </w:r>
            <w:r>
              <w:rPr>
                <w:rFonts w:ascii="Times New Roman" w:eastAsia="Times New Roman" w:hAnsi="Times New Roman" w:cs="Times New Roman"/>
                <w:sz w:val="24"/>
                <w:szCs w:val="24"/>
                <w:lang w:val="uk-UA"/>
              </w:rPr>
              <w:lastRenderedPageBreak/>
              <w:t>питомої ваги критерію</w:t>
            </w:r>
          </w:p>
        </w:tc>
        <w:tc>
          <w:tcPr>
            <w:tcW w:w="6929" w:type="dxa"/>
          </w:tcPr>
          <w:p w14:paraId="18F700DE" w14:textId="77777777" w:rsidR="00A47A38" w:rsidRPr="006952FB" w:rsidRDefault="00FD523F"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FD523F"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FD523F"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FD523F"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FD523F"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FD523F"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FD523F"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FD523F"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FD523F"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FD523F"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FD523F"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FD523F"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FD523F"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FD523F"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070C059" w14:textId="77777777" w:rsidR="00A47A38"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p w14:paraId="75386D2A" w14:textId="4C84A006" w:rsidR="002145F5" w:rsidRPr="00B62DEB" w:rsidRDefault="002145F5" w:rsidP="00A47A38">
            <w:pPr>
              <w:jc w:val="both"/>
              <w:rPr>
                <w:rFonts w:eastAsia="Times New Roman"/>
              </w:rPr>
            </w:pPr>
            <w:r>
              <w:rPr>
                <w:rFonts w:eastAsia="Times New Roman"/>
              </w:rPr>
              <w:t xml:space="preserve">Тендерна документація </w:t>
            </w:r>
            <w:r w:rsidR="00C01AA9">
              <w:rPr>
                <w:rFonts w:eastAsia="Times New Roman"/>
              </w:rPr>
              <w:t>З</w:t>
            </w:r>
            <w:r>
              <w:rPr>
                <w:rFonts w:eastAsia="Times New Roman"/>
              </w:rPr>
              <w:t xml:space="preserve">амовника не містить вимог, що обмежують нижню межу ціни тендерної пропозиції </w:t>
            </w:r>
            <w:r w:rsidR="00C01AA9">
              <w:rPr>
                <w:rFonts w:eastAsia="Times New Roman"/>
              </w:rPr>
              <w:t>У</w:t>
            </w:r>
            <w:r>
              <w:rPr>
                <w:rFonts w:eastAsia="Times New Roman"/>
              </w:rPr>
              <w:t>часника процедури закупівлі.</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lastRenderedPageBreak/>
              <w:t>Загальна вартість тендерної пропозиції повинна бути остаточно визначена без будь-яких посилань, обмежень або застережень.</w:t>
            </w:r>
          </w:p>
          <w:p w14:paraId="302C06B2" w14:textId="2C3BAC9D"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w:t>
            </w:r>
            <w:r w:rsidR="0023383E">
              <w:rPr>
                <w:rFonts w:ascii="Times New Roman" w:eastAsia="Times New Roman" w:hAnsi="Times New Roman" w:cs="Times New Roman"/>
                <w:color w:val="auto"/>
                <w:sz w:val="24"/>
                <w:szCs w:val="24"/>
                <w:lang w:val="uk-UA"/>
              </w:rPr>
              <w:t>ій пропозиції</w:t>
            </w:r>
            <w:r w:rsidRPr="0018100C">
              <w:rPr>
                <w:rFonts w:ascii="Times New Roman" w:eastAsia="Times New Roman" w:hAnsi="Times New Roman" w:cs="Times New Roman"/>
                <w:color w:val="auto"/>
                <w:sz w:val="24"/>
                <w:szCs w:val="24"/>
                <w:lang w:val="uk-UA"/>
              </w:rPr>
              <w:t xml:space="preserve">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 xml:space="preserve">інформації (та/або документів) про технічні та якісні </w:t>
            </w:r>
            <w:r w:rsidRPr="0018100C">
              <w:rPr>
                <w:rFonts w:eastAsia="Times New Roman"/>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lastRenderedPageBreak/>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07904FF1"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116F1FFA" w14:textId="77777777" w:rsidR="00A47A38"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CAC917" w14:textId="77777777" w:rsidR="000D2649" w:rsidRDefault="000D2649" w:rsidP="000D2649">
            <w:pPr>
              <w:ind w:firstLine="426"/>
              <w:jc w:val="both"/>
            </w:pPr>
            <w:r>
              <w:t xml:space="preserve">2. 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43388A45" w14:textId="77777777" w:rsidR="00090E33" w:rsidRDefault="000D2649" w:rsidP="000D2649">
            <w:pPr>
              <w:ind w:firstLine="426"/>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1F72C9" w14:textId="44CEB45A" w:rsidR="000D2649" w:rsidRPr="0018100C" w:rsidRDefault="000D2649" w:rsidP="00016A83">
            <w:pPr>
              <w:ind w:firstLine="426"/>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w:t>
            </w:r>
            <w:r w:rsidR="00016A83">
              <w:t xml:space="preserve"> </w:t>
            </w:r>
            <w:r>
              <w:t>такого учасника не може бути відхилена.</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lastRenderedPageBreak/>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779706F"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w:t>
            </w:r>
            <w:r w:rsidR="0023383E">
              <w:rPr>
                <w:rFonts w:ascii="Times New Roman" w:eastAsia="Times New Roman" w:hAnsi="Times New Roman" w:cs="Times New Roman"/>
                <w:color w:val="auto"/>
                <w:sz w:val="24"/>
                <w:szCs w:val="24"/>
                <w:lang w:val="uk-UA"/>
              </w:rPr>
              <w:t xml:space="preserve"> №</w:t>
            </w:r>
            <w:r w:rsidRPr="006415CD">
              <w:rPr>
                <w:rFonts w:ascii="Times New Roman" w:eastAsia="Times New Roman" w:hAnsi="Times New Roman" w:cs="Times New Roman"/>
                <w:color w:val="auto"/>
                <w:sz w:val="24"/>
                <w:szCs w:val="24"/>
                <w:lang w:val="uk-UA"/>
              </w:rPr>
              <w:t xml:space="preserve"> </w:t>
            </w:r>
            <w:r w:rsidR="00821072">
              <w:rPr>
                <w:rFonts w:ascii="Times New Roman" w:eastAsia="Times New Roman" w:hAnsi="Times New Roman" w:cs="Times New Roman"/>
                <w:color w:val="auto"/>
                <w:sz w:val="24"/>
                <w:szCs w:val="24"/>
                <w:lang w:val="uk-UA"/>
              </w:rPr>
              <w:t>4</w:t>
            </w:r>
            <w:r w:rsidRPr="006415CD">
              <w:rPr>
                <w:rFonts w:ascii="Times New Roman" w:eastAsia="Times New Roman" w:hAnsi="Times New Roman" w:cs="Times New Roman"/>
                <w:color w:val="auto"/>
                <w:sz w:val="24"/>
                <w:szCs w:val="24"/>
                <w:lang w:val="uk-UA"/>
              </w:rPr>
              <w:t xml:space="preserve"> до </w:t>
            </w:r>
            <w:r w:rsidR="0023383E">
              <w:rPr>
                <w:rFonts w:ascii="Times New Roman" w:eastAsia="Times New Roman" w:hAnsi="Times New Roman" w:cs="Times New Roman"/>
                <w:color w:val="auto"/>
                <w:sz w:val="24"/>
                <w:szCs w:val="24"/>
                <w:lang w:val="uk-UA"/>
              </w:rPr>
              <w:t>т</w:t>
            </w:r>
            <w:r w:rsidRPr="006415CD">
              <w:rPr>
                <w:rFonts w:ascii="Times New Roman" w:eastAsia="Times New Roman" w:hAnsi="Times New Roman" w:cs="Times New Roman"/>
                <w:color w:val="auto"/>
                <w:sz w:val="24"/>
                <w:szCs w:val="24"/>
                <w:lang w:val="uk-UA"/>
              </w:rPr>
              <w:t>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18100C">
              <w:lastRenderedPageBreak/>
              <w:t>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5714EE24" w:rsidR="00A47A38" w:rsidRDefault="00A47A38" w:rsidP="00A47A38">
            <w:pPr>
              <w:jc w:val="both"/>
            </w:pPr>
            <w:r w:rsidRPr="0018100C">
              <w:t>8) зміни умов у зв’язку із застосуванням положень частини шостої статті 41 Закону</w:t>
            </w:r>
            <w:r w:rsidR="00821072">
              <w:t>;</w:t>
            </w:r>
          </w:p>
          <w:p w14:paraId="5900C1A7" w14:textId="24CE220A" w:rsidR="00821072" w:rsidRPr="0018100C" w:rsidRDefault="00821072" w:rsidP="00A47A38">
            <w:pPr>
              <w:jc w:val="both"/>
            </w:pPr>
            <w:r>
              <w:t xml:space="preserve">9) </w:t>
            </w:r>
            <w:r w:rsidRPr="00821072">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 xml:space="preserve">я перебігу строків у зв’язку з розглядом скарги </w:t>
            </w:r>
            <w:r w:rsidRPr="0018100C">
              <w:rPr>
                <w:shd w:val="solid" w:color="FFFFFF" w:fill="FFFFFF"/>
              </w:rPr>
              <w:lastRenderedPageBreak/>
              <w:t>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326D956F" w14:textId="310A9705" w:rsidR="00A6185E" w:rsidRDefault="00A6185E" w:rsidP="00480A83">
      <w:pPr>
        <w:tabs>
          <w:tab w:val="left" w:pos="0"/>
          <w:tab w:val="center" w:pos="4153"/>
          <w:tab w:val="right" w:pos="8306"/>
        </w:tabs>
        <w:rPr>
          <w:b/>
          <w:bCs/>
        </w:rPr>
      </w:pPr>
    </w:p>
    <w:p w14:paraId="7E507088" w14:textId="6EFA09D0" w:rsidR="00A6185E" w:rsidRDefault="00A6185E" w:rsidP="00480A83">
      <w:pPr>
        <w:tabs>
          <w:tab w:val="left" w:pos="0"/>
          <w:tab w:val="center" w:pos="4153"/>
          <w:tab w:val="right" w:pos="8306"/>
        </w:tabs>
        <w:rPr>
          <w:b/>
          <w:bCs/>
        </w:rPr>
      </w:pPr>
    </w:p>
    <w:p w14:paraId="09576CDF" w14:textId="79F867AC" w:rsidR="00A6185E" w:rsidRDefault="00A6185E" w:rsidP="00480A83">
      <w:pPr>
        <w:tabs>
          <w:tab w:val="left" w:pos="0"/>
          <w:tab w:val="center" w:pos="4153"/>
          <w:tab w:val="right" w:pos="8306"/>
        </w:tabs>
        <w:rPr>
          <w:b/>
          <w:bCs/>
        </w:rPr>
      </w:pPr>
    </w:p>
    <w:p w14:paraId="49AE2852" w14:textId="4104C594" w:rsidR="00A6185E" w:rsidRDefault="00A6185E" w:rsidP="00480A83">
      <w:pPr>
        <w:tabs>
          <w:tab w:val="left" w:pos="0"/>
          <w:tab w:val="center" w:pos="4153"/>
          <w:tab w:val="right" w:pos="8306"/>
        </w:tabs>
        <w:rPr>
          <w:b/>
          <w:bCs/>
        </w:rPr>
      </w:pPr>
    </w:p>
    <w:p w14:paraId="354E98A7" w14:textId="23431344" w:rsidR="00BC42B8" w:rsidRDefault="00BC42B8" w:rsidP="00480A83">
      <w:pPr>
        <w:tabs>
          <w:tab w:val="left" w:pos="0"/>
          <w:tab w:val="center" w:pos="4153"/>
          <w:tab w:val="right" w:pos="8306"/>
        </w:tabs>
        <w:rPr>
          <w:b/>
          <w:bCs/>
        </w:rPr>
      </w:pPr>
    </w:p>
    <w:p w14:paraId="5F46CDF3" w14:textId="3A57D099" w:rsidR="00BC42B8" w:rsidRDefault="00BC42B8"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CA69E99" w14:textId="2ECB437B" w:rsidR="00DC35B6" w:rsidRPr="006706CC" w:rsidRDefault="00136ACF" w:rsidP="006706CC">
      <w:pPr>
        <w:jc w:val="center"/>
        <w:rPr>
          <w:b/>
          <w:bCs/>
          <w:lang w:val="en-US"/>
        </w:rPr>
        <w:sectPr w:rsidR="00DC35B6" w:rsidRPr="006706CC">
          <w:pgSz w:w="11906" w:h="16838"/>
          <w:pgMar w:top="709" w:right="720" w:bottom="567" w:left="720" w:header="720" w:footer="720" w:gutter="0"/>
          <w:cols w:space="720"/>
        </w:sectPr>
      </w:pPr>
      <w:r w:rsidRPr="0018100C">
        <w:rPr>
          <w:b/>
          <w:bCs/>
          <w:lang w:val="en-US"/>
        </w:rPr>
        <w:t xml:space="preserve"> </w:t>
      </w:r>
    </w:p>
    <w:p w14:paraId="4DD86028" w14:textId="6E75B8BB" w:rsidR="00A90DCD" w:rsidRPr="0018100C" w:rsidRDefault="00A90DCD" w:rsidP="006706CC">
      <w:pP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3E03B46E"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w:t>
      </w:r>
      <w:r w:rsidR="006706CC">
        <w:rPr>
          <w:rStyle w:val="rvts0"/>
          <w:sz w:val="24"/>
          <w:szCs w:val="24"/>
        </w:rPr>
        <w:t xml:space="preserve"> </w:t>
      </w:r>
      <w:r w:rsidRPr="0018100C">
        <w:rPr>
          <w:rStyle w:val="rvts0"/>
          <w:sz w:val="24"/>
          <w:szCs w:val="24"/>
        </w:rPr>
        <w:t>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091920E2"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246DD236" w14:textId="240F2F8E" w:rsidR="0018100C" w:rsidRDefault="0018100C" w:rsidP="0018100C">
      <w:pPr>
        <w:tabs>
          <w:tab w:val="left" w:pos="9498"/>
        </w:tabs>
        <w:ind w:right="-1" w:firstLine="567"/>
        <w:jc w:val="both"/>
      </w:pPr>
    </w:p>
    <w:p w14:paraId="75A02FED" w14:textId="1D5B9308" w:rsidR="006706CC" w:rsidRDefault="006706CC" w:rsidP="0018100C">
      <w:pPr>
        <w:tabs>
          <w:tab w:val="left" w:pos="9498"/>
        </w:tabs>
        <w:ind w:right="-1" w:firstLine="567"/>
        <w:jc w:val="both"/>
      </w:pPr>
    </w:p>
    <w:p w14:paraId="5D245E2A" w14:textId="573D5D4E" w:rsidR="006706CC" w:rsidRDefault="006706CC" w:rsidP="0018100C">
      <w:pPr>
        <w:tabs>
          <w:tab w:val="left" w:pos="9498"/>
        </w:tabs>
        <w:ind w:right="-1" w:firstLine="567"/>
        <w:jc w:val="both"/>
      </w:pPr>
    </w:p>
    <w:p w14:paraId="68315053" w14:textId="77777777" w:rsidR="006706CC" w:rsidRPr="0018100C" w:rsidRDefault="006706C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DDC9DEF" w14:textId="77777777" w:rsidR="00C05458" w:rsidRPr="0018100C" w:rsidRDefault="00C05458" w:rsidP="00C05458">
      <w:pPr>
        <w:tabs>
          <w:tab w:val="left" w:pos="0"/>
          <w:tab w:val="center" w:pos="4153"/>
          <w:tab w:val="right" w:pos="8306"/>
        </w:tabs>
        <w:jc w:val="right"/>
        <w:rPr>
          <w:b/>
          <w:bCs/>
        </w:rPr>
      </w:pPr>
      <w:r w:rsidRPr="0018100C">
        <w:rPr>
          <w:b/>
          <w:bCs/>
        </w:rPr>
        <w:t>ДОДАТОК №2</w:t>
      </w:r>
    </w:p>
    <w:p w14:paraId="73A3B48F" w14:textId="77777777" w:rsidR="00C05458" w:rsidRPr="0018100C" w:rsidRDefault="00C05458" w:rsidP="00C05458">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0D0A43ED" w14:textId="77777777" w:rsidR="00C05458" w:rsidRDefault="00C05458" w:rsidP="003E3BFC">
      <w:pPr>
        <w:jc w:val="right"/>
        <w:rPr>
          <w:b/>
        </w:rPr>
      </w:pP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7639E534" w14:textId="77777777" w:rsidR="00C05458" w:rsidRPr="00C05458" w:rsidRDefault="003E3BFC" w:rsidP="00C05458">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C05458" w:rsidRPr="00C05458">
        <w:rPr>
          <w:rFonts w:eastAsia="Times New Roman"/>
        </w:rPr>
        <w:t xml:space="preserve">Електролізна станція для виробництва і дозування </w:t>
      </w:r>
      <w:proofErr w:type="spellStart"/>
      <w:r w:rsidR="00C05458" w:rsidRPr="00C05458">
        <w:rPr>
          <w:rFonts w:eastAsia="Times New Roman"/>
        </w:rPr>
        <w:t>гіпохлориту</w:t>
      </w:r>
      <w:proofErr w:type="spellEnd"/>
      <w:r w:rsidR="00C05458" w:rsidRPr="00C05458">
        <w:rPr>
          <w:rFonts w:eastAsia="Times New Roman"/>
        </w:rPr>
        <w:t xml:space="preserve"> натрію </w:t>
      </w:r>
    </w:p>
    <w:p w14:paraId="2769B98C" w14:textId="283C2172" w:rsidR="00C05458" w:rsidRDefault="00C05458" w:rsidP="00C05458">
      <w:pPr>
        <w:jc w:val="both"/>
        <w:rPr>
          <w:rFonts w:eastAsia="Times New Roman"/>
        </w:rPr>
      </w:pPr>
      <w:r w:rsidRPr="00C05458">
        <w:rPr>
          <w:rFonts w:eastAsia="Times New Roman"/>
        </w:rPr>
        <w:t>(ДК 021:2015:42910000-8 – Апарати для дистилювання, фільтрування чи ректифікації, (ДК 021:2015: 42912330-4 Апарати для очищення води))</w:t>
      </w:r>
    </w:p>
    <w:p w14:paraId="52CA1A98" w14:textId="73E15AEA" w:rsidR="003E3BFC" w:rsidRPr="008855C4" w:rsidRDefault="003E3BFC" w:rsidP="00C05458">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27BEE65E" w14:textId="77777777" w:rsidR="0031273A" w:rsidRDefault="0031273A" w:rsidP="003E3BFC">
      <w:pPr>
        <w:widowControl w:val="0"/>
        <w:suppressAutoHyphens/>
        <w:jc w:val="both"/>
      </w:pPr>
    </w:p>
    <w:p w14:paraId="3173EC9A" w14:textId="77777777" w:rsidR="0031273A" w:rsidRDefault="0031273A" w:rsidP="003E3BFC">
      <w:pPr>
        <w:widowControl w:val="0"/>
        <w:suppressAutoHyphens/>
        <w:jc w:val="both"/>
      </w:pPr>
    </w:p>
    <w:p w14:paraId="47A0ECF8" w14:textId="77777777" w:rsidR="0031273A" w:rsidRDefault="0031273A" w:rsidP="003E3BFC">
      <w:pPr>
        <w:widowControl w:val="0"/>
        <w:suppressAutoHyphens/>
        <w:jc w:val="both"/>
      </w:pPr>
    </w:p>
    <w:p w14:paraId="0A403008" w14:textId="77777777" w:rsidR="0031273A" w:rsidRDefault="0031273A" w:rsidP="003E3BFC">
      <w:pPr>
        <w:widowControl w:val="0"/>
        <w:suppressAutoHyphens/>
        <w:jc w:val="both"/>
      </w:pPr>
    </w:p>
    <w:p w14:paraId="4007B4ED" w14:textId="77777777" w:rsidR="0031273A" w:rsidRDefault="0031273A" w:rsidP="003E3BFC">
      <w:pPr>
        <w:widowControl w:val="0"/>
        <w:suppressAutoHyphens/>
        <w:jc w:val="both"/>
      </w:pPr>
    </w:p>
    <w:p w14:paraId="6DC58BBC" w14:textId="77777777" w:rsidR="0031273A" w:rsidRDefault="0031273A" w:rsidP="003E3BFC">
      <w:pPr>
        <w:widowControl w:val="0"/>
        <w:suppressAutoHyphens/>
        <w:jc w:val="both"/>
      </w:pPr>
    </w:p>
    <w:p w14:paraId="4E3FE540" w14:textId="77777777" w:rsidR="0031273A" w:rsidRDefault="0031273A" w:rsidP="003E3BFC">
      <w:pPr>
        <w:widowControl w:val="0"/>
        <w:suppressAutoHyphens/>
        <w:jc w:val="both"/>
      </w:pPr>
    </w:p>
    <w:p w14:paraId="71209FAD" w14:textId="4E8E903A"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736583C6" w14:textId="77777777" w:rsidR="00605844" w:rsidRDefault="00605844" w:rsidP="00894B2D">
      <w:pPr>
        <w:jc w:val="right"/>
        <w:rPr>
          <w:b/>
        </w:rPr>
      </w:pPr>
    </w:p>
    <w:p w14:paraId="5811FE1D" w14:textId="77777777" w:rsidR="00605844" w:rsidRDefault="00605844" w:rsidP="00894B2D">
      <w:pPr>
        <w:jc w:val="right"/>
        <w:rPr>
          <w:b/>
        </w:rPr>
      </w:pPr>
    </w:p>
    <w:p w14:paraId="118614AC" w14:textId="77777777" w:rsidR="00EF09ED" w:rsidRDefault="00EF09ED" w:rsidP="00894B2D">
      <w:pPr>
        <w:jc w:val="right"/>
        <w:rPr>
          <w:b/>
        </w:rPr>
      </w:pPr>
    </w:p>
    <w:p w14:paraId="56C9E4AB" w14:textId="77777777" w:rsidR="00C05458" w:rsidRPr="0018100C" w:rsidRDefault="00C05458" w:rsidP="00C05458">
      <w:pPr>
        <w:jc w:val="right"/>
        <w:rPr>
          <w:b/>
        </w:rPr>
      </w:pPr>
      <w:r w:rsidRPr="0018100C">
        <w:rPr>
          <w:b/>
        </w:rPr>
        <w:t>ДОДАТОК № 3</w:t>
      </w:r>
    </w:p>
    <w:p w14:paraId="1A566471" w14:textId="77777777" w:rsidR="00C05458" w:rsidRPr="0018100C" w:rsidRDefault="00C05458" w:rsidP="00C05458">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6710EBDA" w14:textId="77777777" w:rsidR="000D5A34" w:rsidRDefault="00F05722" w:rsidP="00F05722">
      <w:r w:rsidRPr="00837C90">
        <w:t xml:space="preserve"> </w:t>
      </w:r>
    </w:p>
    <w:p w14:paraId="61F3B4E3" w14:textId="77777777" w:rsidR="00867DD2" w:rsidRDefault="00867DD2" w:rsidP="00867DD2">
      <w:pPr>
        <w:shd w:val="clear" w:color="auto" w:fill="FFFFFF"/>
        <w:tabs>
          <w:tab w:val="left" w:pos="2534"/>
          <w:tab w:val="center" w:pos="5073"/>
        </w:tabs>
        <w:ind w:left="142" w:right="1"/>
        <w:jc w:val="center"/>
        <w:rPr>
          <w:rFonts w:eastAsia="Times New Roman"/>
          <w:b/>
          <w:bCs/>
        </w:rPr>
      </w:pPr>
      <w:r>
        <w:rPr>
          <w:rFonts w:eastAsia="Times New Roman"/>
          <w:b/>
          <w:bCs/>
        </w:rPr>
        <w:t xml:space="preserve">Електролізна станція для виробництва і дозування </w:t>
      </w:r>
      <w:proofErr w:type="spellStart"/>
      <w:r>
        <w:rPr>
          <w:rFonts w:eastAsia="Times New Roman"/>
          <w:b/>
          <w:bCs/>
        </w:rPr>
        <w:t>гіпохлориту</w:t>
      </w:r>
      <w:proofErr w:type="spellEnd"/>
      <w:r>
        <w:rPr>
          <w:rFonts w:eastAsia="Times New Roman"/>
          <w:b/>
          <w:bCs/>
        </w:rPr>
        <w:t xml:space="preserve"> натрію</w:t>
      </w:r>
    </w:p>
    <w:p w14:paraId="501B9527" w14:textId="77777777" w:rsidR="00867DD2" w:rsidRDefault="00867DD2" w:rsidP="00867DD2">
      <w:pPr>
        <w:rPr>
          <w:rFonts w:eastAsia="Times New Roman"/>
        </w:rPr>
      </w:pPr>
      <w:bookmarkStart w:id="32" w:name="_gjdgxs"/>
      <w:bookmarkEnd w:id="32"/>
    </w:p>
    <w:p w14:paraId="4D35CB24" w14:textId="77777777" w:rsidR="00867DD2" w:rsidRDefault="00867DD2" w:rsidP="00867DD2">
      <w:pPr>
        <w:rPr>
          <w:rFonts w:eastAsia="Times New Roman"/>
        </w:rPr>
      </w:pPr>
      <w:bookmarkStart w:id="33" w:name="_30j0zll"/>
      <w:bookmarkEnd w:id="33"/>
      <w:r>
        <w:rPr>
          <w:rFonts w:eastAsia="Times New Roman"/>
          <w:b/>
        </w:rPr>
        <w:t>Загальна технологічна інформація</w:t>
      </w:r>
      <w:r>
        <w:rPr>
          <w:rFonts w:eastAsia="Times New Roman"/>
        </w:rPr>
        <w:t>.</w:t>
      </w:r>
    </w:p>
    <w:p w14:paraId="23BEF2FB" w14:textId="77777777" w:rsidR="00867DD2" w:rsidRDefault="00867DD2" w:rsidP="00867DD2">
      <w:pPr>
        <w:rPr>
          <w:rFonts w:eastAsia="Times New Roman"/>
        </w:rPr>
      </w:pPr>
    </w:p>
    <w:p w14:paraId="6F7C44EC" w14:textId="77777777" w:rsidR="00867DD2" w:rsidRDefault="00867DD2" w:rsidP="00867DD2">
      <w:pPr>
        <w:ind w:firstLine="284"/>
        <w:jc w:val="both"/>
        <w:rPr>
          <w:rFonts w:eastAsia="Times New Roman"/>
          <w:color w:val="000000"/>
        </w:rPr>
      </w:pPr>
      <w:r>
        <w:rPr>
          <w:rFonts w:eastAsia="Times New Roman"/>
          <w:color w:val="000000"/>
        </w:rPr>
        <w:t xml:space="preserve">Комплект технологічного устаткування (Електролізна станція) для виробництва низько концентрованого </w:t>
      </w:r>
      <w:proofErr w:type="spellStart"/>
      <w:r>
        <w:rPr>
          <w:rFonts w:eastAsia="Times New Roman"/>
          <w:color w:val="000000"/>
        </w:rPr>
        <w:t>гіпохлориту</w:t>
      </w:r>
      <w:proofErr w:type="spellEnd"/>
      <w:r>
        <w:rPr>
          <w:rFonts w:eastAsia="Times New Roman"/>
          <w:color w:val="000000"/>
        </w:rPr>
        <w:t xml:space="preserve"> натрію і його дозування є складовою частиною водоочисних споруд водопровідної насосної станції ВНС-2 «</w:t>
      </w:r>
      <w:proofErr w:type="spellStart"/>
      <w:r>
        <w:rPr>
          <w:rFonts w:eastAsia="Times New Roman"/>
          <w:color w:val="000000"/>
        </w:rPr>
        <w:t>Подусівка</w:t>
      </w:r>
      <w:proofErr w:type="spellEnd"/>
      <w:r>
        <w:rPr>
          <w:rFonts w:eastAsia="Times New Roman"/>
          <w:color w:val="000000"/>
        </w:rPr>
        <w:t>» КП «</w:t>
      </w:r>
      <w:proofErr w:type="spellStart"/>
      <w:r>
        <w:rPr>
          <w:rFonts w:eastAsia="Times New Roman"/>
          <w:color w:val="000000"/>
        </w:rPr>
        <w:t>Чернігівводоканал</w:t>
      </w:r>
      <w:proofErr w:type="spellEnd"/>
      <w:r>
        <w:rPr>
          <w:rFonts w:eastAsia="Times New Roman"/>
          <w:color w:val="000000"/>
        </w:rPr>
        <w:t>».</w:t>
      </w:r>
    </w:p>
    <w:p w14:paraId="0D6D055A" w14:textId="77777777" w:rsidR="00867DD2" w:rsidRDefault="00867DD2" w:rsidP="00867DD2">
      <w:pPr>
        <w:ind w:firstLine="284"/>
        <w:jc w:val="both"/>
        <w:rPr>
          <w:rFonts w:eastAsia="Times New Roman"/>
          <w:color w:val="000000"/>
        </w:rPr>
      </w:pPr>
      <w:r>
        <w:rPr>
          <w:rFonts w:eastAsia="Times New Roman"/>
          <w:color w:val="000000"/>
        </w:rPr>
        <w:t>Устаткування має передбачати впровадження сучасної комплексної системи знезараження води, яка базується на високоефективних технологічних рішеннях і мати продуктивність 1,25 кг на годину по активному хлору.</w:t>
      </w:r>
    </w:p>
    <w:p w14:paraId="2A730BAA" w14:textId="77777777" w:rsidR="00867DD2" w:rsidRDefault="00867DD2" w:rsidP="00867DD2">
      <w:pPr>
        <w:ind w:firstLine="284"/>
        <w:jc w:val="both"/>
        <w:rPr>
          <w:rFonts w:eastAsia="Times New Roman"/>
          <w:color w:val="000000"/>
        </w:rPr>
      </w:pPr>
      <w:r>
        <w:rPr>
          <w:rFonts w:eastAsia="Times New Roman"/>
          <w:color w:val="000000"/>
        </w:rPr>
        <w:t xml:space="preserve">Знезараження води розчином </w:t>
      </w:r>
      <w:proofErr w:type="spellStart"/>
      <w:r>
        <w:rPr>
          <w:rFonts w:eastAsia="Times New Roman"/>
          <w:color w:val="000000"/>
        </w:rPr>
        <w:t>гіпохлориту</w:t>
      </w:r>
      <w:proofErr w:type="spellEnd"/>
      <w:r>
        <w:rPr>
          <w:rFonts w:eastAsia="Times New Roman"/>
          <w:color w:val="000000"/>
        </w:rPr>
        <w:t xml:space="preserve"> натрію, який виробляється на місці застосування, має здійснюватися в трьох точках загальної схеми </w:t>
      </w:r>
      <w:proofErr w:type="spellStart"/>
      <w:r>
        <w:rPr>
          <w:rFonts w:eastAsia="Times New Roman"/>
          <w:color w:val="000000"/>
        </w:rPr>
        <w:t>водопідготовки</w:t>
      </w:r>
      <w:proofErr w:type="spellEnd"/>
      <w:r>
        <w:rPr>
          <w:rFonts w:eastAsia="Times New Roman"/>
          <w:color w:val="000000"/>
        </w:rPr>
        <w:t xml:space="preserve">, а саме: </w:t>
      </w:r>
    </w:p>
    <w:p w14:paraId="1A93348E" w14:textId="77777777" w:rsidR="00867DD2" w:rsidRDefault="00867DD2" w:rsidP="00E643AC">
      <w:pPr>
        <w:numPr>
          <w:ilvl w:val="0"/>
          <w:numId w:val="5"/>
        </w:numPr>
        <w:spacing w:line="256" w:lineRule="auto"/>
        <w:ind w:left="426" w:hanging="426"/>
        <w:jc w:val="both"/>
        <w:rPr>
          <w:rFonts w:ascii="Calibri" w:hAnsi="Calibri" w:cs="Calibri"/>
          <w:color w:val="000000"/>
        </w:rPr>
      </w:pPr>
      <w:r>
        <w:rPr>
          <w:rFonts w:eastAsia="Times New Roman"/>
          <w:color w:val="000000"/>
        </w:rPr>
        <w:t>Після насосної станції другого підйому (НС-2);</w:t>
      </w:r>
    </w:p>
    <w:p w14:paraId="1C53DD1E" w14:textId="77777777" w:rsidR="00867DD2" w:rsidRDefault="00867DD2" w:rsidP="00E643AC">
      <w:pPr>
        <w:numPr>
          <w:ilvl w:val="0"/>
          <w:numId w:val="5"/>
        </w:numPr>
        <w:spacing w:line="256" w:lineRule="auto"/>
        <w:ind w:left="426" w:hanging="426"/>
        <w:jc w:val="both"/>
      </w:pPr>
      <w:r>
        <w:rPr>
          <w:rFonts w:eastAsia="Times New Roman"/>
        </w:rPr>
        <w:t>Перед резервуарами чистої води (РЧВ), як резервний варіант при непрацюючому устаткуванні ультрафіолетового знезараження (УФ);</w:t>
      </w:r>
    </w:p>
    <w:p w14:paraId="58567DD8" w14:textId="77777777" w:rsidR="00867DD2" w:rsidRDefault="00867DD2" w:rsidP="00E643AC">
      <w:pPr>
        <w:numPr>
          <w:ilvl w:val="0"/>
          <w:numId w:val="5"/>
        </w:numPr>
        <w:spacing w:line="256" w:lineRule="auto"/>
        <w:ind w:left="426" w:hanging="426"/>
        <w:jc w:val="both"/>
      </w:pPr>
      <w:r>
        <w:rPr>
          <w:rFonts w:eastAsia="Times New Roman"/>
        </w:rPr>
        <w:t>Після відстійників системи обробки промивних вод.</w:t>
      </w:r>
    </w:p>
    <w:p w14:paraId="0926BF48" w14:textId="77777777" w:rsidR="00867DD2" w:rsidRDefault="00867DD2" w:rsidP="00867DD2">
      <w:pPr>
        <w:rPr>
          <w:rFonts w:eastAsia="Times New Roman"/>
        </w:rPr>
      </w:pPr>
    </w:p>
    <w:p w14:paraId="2E84F1A4" w14:textId="77777777" w:rsidR="00867DD2" w:rsidRDefault="00867DD2" w:rsidP="00867DD2">
      <w:pPr>
        <w:rPr>
          <w:rFonts w:eastAsia="Times New Roman"/>
        </w:rPr>
      </w:pPr>
      <w:r>
        <w:rPr>
          <w:rFonts w:eastAsia="Times New Roman"/>
          <w:b/>
        </w:rPr>
        <w:t>Основні технічні вимоги</w:t>
      </w:r>
    </w:p>
    <w:p w14:paraId="3D36FB2B" w14:textId="77777777" w:rsidR="00867DD2" w:rsidRDefault="00867DD2" w:rsidP="00E643AC">
      <w:pPr>
        <w:numPr>
          <w:ilvl w:val="0"/>
          <w:numId w:val="6"/>
        </w:numPr>
        <w:spacing w:line="256" w:lineRule="auto"/>
        <w:ind w:left="426" w:hanging="426"/>
        <w:rPr>
          <w:rFonts w:ascii="Calibri" w:hAnsi="Calibri" w:cs="Calibri"/>
        </w:rPr>
      </w:pPr>
      <w:r>
        <w:rPr>
          <w:rFonts w:eastAsia="Times New Roman"/>
        </w:rPr>
        <w:t xml:space="preserve">Оптимальна продуктивність станції </w:t>
      </w:r>
      <w:proofErr w:type="spellStart"/>
      <w:r>
        <w:rPr>
          <w:rFonts w:eastAsia="Times New Roman"/>
        </w:rPr>
        <w:t>водопідготовки</w:t>
      </w:r>
      <w:proofErr w:type="spellEnd"/>
      <w:r>
        <w:rPr>
          <w:rFonts w:eastAsia="Times New Roman"/>
        </w:rPr>
        <w:t xml:space="preserve"> по воді: 25 000 м</w:t>
      </w:r>
      <w:r>
        <w:rPr>
          <w:rFonts w:eastAsia="Times New Roman"/>
          <w:vertAlign w:val="superscript"/>
        </w:rPr>
        <w:t>3</w:t>
      </w:r>
      <w:r>
        <w:rPr>
          <w:rFonts w:eastAsia="Times New Roman"/>
        </w:rPr>
        <w:t>/добу;</w:t>
      </w:r>
    </w:p>
    <w:p w14:paraId="014E6B41" w14:textId="77777777" w:rsidR="00867DD2" w:rsidRDefault="00867DD2" w:rsidP="00E643AC">
      <w:pPr>
        <w:numPr>
          <w:ilvl w:val="0"/>
          <w:numId w:val="6"/>
        </w:numPr>
        <w:spacing w:line="256" w:lineRule="auto"/>
        <w:ind w:left="426" w:hanging="426"/>
      </w:pPr>
      <w:r>
        <w:rPr>
          <w:rFonts w:eastAsia="Times New Roman"/>
        </w:rPr>
        <w:t>Продуктивність електролізної станції 1,25 кг/годину (30 кг/добу) по активному хлору;</w:t>
      </w:r>
    </w:p>
    <w:p w14:paraId="38754CCB" w14:textId="77777777" w:rsidR="00867DD2" w:rsidRDefault="00867DD2" w:rsidP="00E643AC">
      <w:pPr>
        <w:numPr>
          <w:ilvl w:val="0"/>
          <w:numId w:val="6"/>
        </w:numPr>
        <w:spacing w:line="256" w:lineRule="auto"/>
        <w:ind w:left="426" w:hanging="426"/>
      </w:pPr>
      <w:r>
        <w:rPr>
          <w:rFonts w:eastAsia="Times New Roman"/>
        </w:rPr>
        <w:t>Розрахунок технологічного комплексу знезараження здійснений виходячи з концентрації активного хлору 8 г/дм</w:t>
      </w:r>
      <w:r>
        <w:rPr>
          <w:rFonts w:eastAsia="Times New Roman"/>
          <w:vertAlign w:val="superscript"/>
        </w:rPr>
        <w:t>3</w:t>
      </w:r>
      <w:r>
        <w:rPr>
          <w:rFonts w:eastAsia="Times New Roman"/>
        </w:rPr>
        <w:t xml:space="preserve"> (0,8% ±0.05) у готовому продукті.</w:t>
      </w:r>
    </w:p>
    <w:p w14:paraId="070FD9B9" w14:textId="77777777" w:rsidR="00867DD2" w:rsidRDefault="00867DD2" w:rsidP="00E643AC">
      <w:pPr>
        <w:numPr>
          <w:ilvl w:val="0"/>
          <w:numId w:val="6"/>
        </w:numPr>
        <w:spacing w:line="256" w:lineRule="auto"/>
        <w:ind w:left="426" w:hanging="426"/>
      </w:pPr>
      <w:r>
        <w:rPr>
          <w:rFonts w:eastAsia="Times New Roman"/>
        </w:rPr>
        <w:t>Розрахункова доза хлорування: 0,8 мг/дм</w:t>
      </w:r>
      <w:r>
        <w:rPr>
          <w:rFonts w:eastAsia="Times New Roman"/>
          <w:vertAlign w:val="superscript"/>
        </w:rPr>
        <w:t>3</w:t>
      </w:r>
      <w:r>
        <w:rPr>
          <w:rFonts w:eastAsia="Times New Roman"/>
        </w:rPr>
        <w:t>;</w:t>
      </w:r>
    </w:p>
    <w:p w14:paraId="06204236" w14:textId="75C9FD12" w:rsidR="00867DD2" w:rsidRDefault="00867DD2" w:rsidP="00E643AC">
      <w:pPr>
        <w:numPr>
          <w:ilvl w:val="0"/>
          <w:numId w:val="6"/>
        </w:numPr>
        <w:spacing w:line="256" w:lineRule="auto"/>
        <w:ind w:left="426" w:hanging="426"/>
      </w:pPr>
      <w:r>
        <w:rPr>
          <w:rFonts w:eastAsia="Times New Roman"/>
        </w:rPr>
        <w:t>Розрахункова кількість активного хлору для знезараження питної води:</w:t>
      </w:r>
      <w:r>
        <w:rPr>
          <w:rFonts w:eastAsia="Times New Roman"/>
        </w:rPr>
        <w:tab/>
        <w:t xml:space="preserve"> 0,8 мг/дм</w:t>
      </w:r>
      <w:r>
        <w:rPr>
          <w:rFonts w:eastAsia="Times New Roman"/>
          <w:vertAlign w:val="superscript"/>
        </w:rPr>
        <w:t>3</w:t>
      </w:r>
      <w:r>
        <w:rPr>
          <w:rFonts w:eastAsia="Times New Roman"/>
        </w:rPr>
        <w:t xml:space="preserve"> х 25 000 м</w:t>
      </w:r>
      <w:r>
        <w:rPr>
          <w:rFonts w:eastAsia="Times New Roman"/>
          <w:vertAlign w:val="superscript"/>
        </w:rPr>
        <w:t>3</w:t>
      </w:r>
      <w:r>
        <w:rPr>
          <w:rFonts w:eastAsia="Times New Roman"/>
        </w:rPr>
        <w:t>/добу = 20 кг хлору /добу;</w:t>
      </w:r>
    </w:p>
    <w:p w14:paraId="1E98C758" w14:textId="77777777" w:rsidR="00867DD2" w:rsidRDefault="00867DD2" w:rsidP="00E643AC">
      <w:pPr>
        <w:numPr>
          <w:ilvl w:val="0"/>
          <w:numId w:val="6"/>
        </w:numPr>
        <w:spacing w:line="256" w:lineRule="auto"/>
        <w:ind w:left="426" w:hanging="426"/>
      </w:pPr>
      <w:r>
        <w:rPr>
          <w:rFonts w:eastAsia="Times New Roman"/>
        </w:rPr>
        <w:t>Добова витрата солі не більше 3,8 кг/год х 24 = 91,2 кг</w:t>
      </w:r>
    </w:p>
    <w:p w14:paraId="66243782" w14:textId="77777777" w:rsidR="00867DD2" w:rsidRDefault="00867DD2" w:rsidP="00E643AC">
      <w:pPr>
        <w:numPr>
          <w:ilvl w:val="0"/>
          <w:numId w:val="6"/>
        </w:numPr>
        <w:spacing w:line="256" w:lineRule="auto"/>
        <w:ind w:left="426" w:hanging="426"/>
      </w:pPr>
      <w:r>
        <w:rPr>
          <w:rFonts w:eastAsia="Times New Roman"/>
        </w:rPr>
        <w:t>Добова витрата води на розбавлення і на розчинення солі:  не більше 154 л/годину х 24 = 3696 літрів;</w:t>
      </w:r>
    </w:p>
    <w:p w14:paraId="16726D71" w14:textId="77777777" w:rsidR="00867DD2" w:rsidRDefault="00867DD2" w:rsidP="00E643AC">
      <w:pPr>
        <w:numPr>
          <w:ilvl w:val="0"/>
          <w:numId w:val="6"/>
        </w:numPr>
        <w:spacing w:line="256" w:lineRule="auto"/>
        <w:ind w:left="426" w:hanging="426"/>
      </w:pPr>
      <w:bookmarkStart w:id="34" w:name="_1fob9te"/>
      <w:bookmarkEnd w:id="34"/>
      <w:r>
        <w:rPr>
          <w:rFonts w:eastAsia="Times New Roman"/>
        </w:rPr>
        <w:t>Добова витрата електроенергії при максимальній продуктивності (без дозувальних насосів): не більше 4,2 кВт/год/1 кг Cl</w:t>
      </w:r>
      <w:r>
        <w:rPr>
          <w:rFonts w:eastAsia="Times New Roman"/>
          <w:vertAlign w:val="subscript"/>
        </w:rPr>
        <w:t>2</w:t>
      </w:r>
      <w:r>
        <w:rPr>
          <w:rFonts w:eastAsia="Times New Roman"/>
        </w:rPr>
        <w:t xml:space="preserve"> х 30=126 кВт год </w:t>
      </w:r>
    </w:p>
    <w:p w14:paraId="3EDD3B27" w14:textId="77777777" w:rsidR="00867DD2" w:rsidRDefault="00867DD2" w:rsidP="00E643AC">
      <w:pPr>
        <w:numPr>
          <w:ilvl w:val="0"/>
          <w:numId w:val="6"/>
        </w:numPr>
        <w:spacing w:line="256" w:lineRule="auto"/>
        <w:ind w:left="426" w:hanging="426"/>
        <w:rPr>
          <w:color w:val="000000"/>
        </w:rPr>
      </w:pPr>
      <w:r>
        <w:rPr>
          <w:rFonts w:eastAsia="Times New Roman"/>
        </w:rPr>
        <w:t xml:space="preserve">Добова витрата електроенергії при оптимальній продуктивності (без дозувальних насосів):  не більше </w:t>
      </w:r>
      <w:r>
        <w:rPr>
          <w:rFonts w:eastAsia="Times New Roman"/>
          <w:color w:val="000000"/>
        </w:rPr>
        <w:t>4,2 кВт/год/1 кг Cl</w:t>
      </w:r>
      <w:r>
        <w:rPr>
          <w:rFonts w:eastAsia="Times New Roman"/>
          <w:color w:val="000000"/>
          <w:vertAlign w:val="subscript"/>
        </w:rPr>
        <w:t>2</w:t>
      </w:r>
      <w:r>
        <w:rPr>
          <w:rFonts w:eastAsia="Times New Roman"/>
          <w:color w:val="000000"/>
        </w:rPr>
        <w:t xml:space="preserve"> х 20=84 кВт год</w:t>
      </w:r>
    </w:p>
    <w:p w14:paraId="48331C5C" w14:textId="77777777" w:rsidR="00867DD2" w:rsidRDefault="00867DD2" w:rsidP="00E643AC">
      <w:pPr>
        <w:numPr>
          <w:ilvl w:val="0"/>
          <w:numId w:val="7"/>
        </w:numPr>
        <w:spacing w:line="256" w:lineRule="auto"/>
        <w:ind w:left="426" w:hanging="426"/>
        <w:rPr>
          <w:color w:val="000000"/>
        </w:rPr>
      </w:pPr>
      <w:r>
        <w:rPr>
          <w:rFonts w:eastAsia="Times New Roman"/>
          <w:color w:val="000000"/>
        </w:rPr>
        <w:t>Устаткування має забезпечити не менше ніж 30-річний термін експлуатації.?</w:t>
      </w:r>
    </w:p>
    <w:p w14:paraId="6BD3E36A" w14:textId="77777777" w:rsidR="00867DD2" w:rsidRDefault="00867DD2" w:rsidP="00E643AC">
      <w:pPr>
        <w:numPr>
          <w:ilvl w:val="0"/>
          <w:numId w:val="7"/>
        </w:numPr>
        <w:spacing w:line="256" w:lineRule="auto"/>
        <w:ind w:left="426" w:hanging="426"/>
        <w:rPr>
          <w:color w:val="000000"/>
        </w:rPr>
      </w:pPr>
      <w:r>
        <w:rPr>
          <w:rFonts w:eastAsia="Times New Roman"/>
          <w:color w:val="000000"/>
        </w:rPr>
        <w:t>Конструкція електролізного блоку з вертикально інтегрованим анодом.</w:t>
      </w:r>
    </w:p>
    <w:p w14:paraId="3AC84C39" w14:textId="77777777" w:rsidR="00867DD2" w:rsidRDefault="00867DD2" w:rsidP="00E643AC">
      <w:pPr>
        <w:numPr>
          <w:ilvl w:val="0"/>
          <w:numId w:val="7"/>
        </w:numPr>
        <w:spacing w:line="256" w:lineRule="auto"/>
        <w:ind w:left="426" w:hanging="426"/>
        <w:rPr>
          <w:color w:val="000000"/>
        </w:rPr>
      </w:pPr>
      <w:r>
        <w:rPr>
          <w:rFonts w:eastAsia="Times New Roman"/>
          <w:color w:val="000000"/>
        </w:rPr>
        <w:t>Горизонтальне розміщення електролізного блоку.</w:t>
      </w:r>
    </w:p>
    <w:p w14:paraId="31210425" w14:textId="77777777" w:rsidR="00867DD2" w:rsidRDefault="00867DD2" w:rsidP="00E643AC">
      <w:pPr>
        <w:numPr>
          <w:ilvl w:val="0"/>
          <w:numId w:val="7"/>
        </w:numPr>
        <w:spacing w:line="256" w:lineRule="auto"/>
        <w:ind w:left="426" w:hanging="426"/>
        <w:rPr>
          <w:color w:val="000000"/>
        </w:rPr>
      </w:pPr>
      <w:r>
        <w:rPr>
          <w:rFonts w:eastAsia="Times New Roman"/>
          <w:color w:val="000000"/>
        </w:rPr>
        <w:t>Електролізний блок з біполярними електродами в прозорому корпусі, датчик вимірювання температури в камері та  датчик рівня.</w:t>
      </w:r>
    </w:p>
    <w:p w14:paraId="5AA8C653" w14:textId="77777777" w:rsidR="00867DD2" w:rsidRDefault="00867DD2" w:rsidP="00E643AC">
      <w:pPr>
        <w:numPr>
          <w:ilvl w:val="0"/>
          <w:numId w:val="7"/>
        </w:numPr>
        <w:spacing w:line="256" w:lineRule="auto"/>
        <w:ind w:left="426" w:hanging="426"/>
        <w:rPr>
          <w:b/>
          <w:color w:val="000000"/>
        </w:rPr>
      </w:pPr>
      <w:r>
        <w:rPr>
          <w:rFonts w:eastAsia="Times New Roman"/>
          <w:b/>
          <w:color w:val="000000"/>
        </w:rPr>
        <w:t>Питомі витрати електроенергії: 4,2 кВт год / кг по активному хлору.</w:t>
      </w:r>
    </w:p>
    <w:p w14:paraId="17CD318D" w14:textId="77777777" w:rsidR="00867DD2" w:rsidRDefault="00867DD2" w:rsidP="00E643AC">
      <w:pPr>
        <w:numPr>
          <w:ilvl w:val="0"/>
          <w:numId w:val="7"/>
        </w:numPr>
        <w:spacing w:line="256" w:lineRule="auto"/>
        <w:ind w:left="426" w:hanging="426"/>
        <w:rPr>
          <w:color w:val="000000"/>
        </w:rPr>
      </w:pPr>
      <w:r>
        <w:rPr>
          <w:rFonts w:eastAsia="Times New Roman"/>
          <w:b/>
          <w:color w:val="000000"/>
        </w:rPr>
        <w:t xml:space="preserve">Питомі витрату хлориду натрію: 3,0 кг </w:t>
      </w:r>
      <w:proofErr w:type="spellStart"/>
      <w:r>
        <w:rPr>
          <w:rFonts w:eastAsia="Times New Roman"/>
          <w:b/>
          <w:color w:val="000000"/>
        </w:rPr>
        <w:t>NaCl</w:t>
      </w:r>
      <w:proofErr w:type="spellEnd"/>
      <w:r>
        <w:rPr>
          <w:rFonts w:eastAsia="Times New Roman"/>
          <w:b/>
          <w:color w:val="000000"/>
        </w:rPr>
        <w:t xml:space="preserve"> / кг по активному хлору</w:t>
      </w:r>
      <w:r>
        <w:rPr>
          <w:rFonts w:eastAsia="Times New Roman"/>
          <w:color w:val="000000"/>
        </w:rPr>
        <w:t>.</w:t>
      </w:r>
    </w:p>
    <w:p w14:paraId="35F2A811" w14:textId="77777777" w:rsidR="00867DD2" w:rsidRDefault="00867DD2" w:rsidP="00867DD2">
      <w:pPr>
        <w:rPr>
          <w:rFonts w:eastAsia="Times New Roman"/>
        </w:rPr>
      </w:pPr>
    </w:p>
    <w:p w14:paraId="392676B5" w14:textId="77777777" w:rsidR="00867DD2" w:rsidRDefault="00867DD2" w:rsidP="00867DD2">
      <w:pPr>
        <w:rPr>
          <w:rFonts w:eastAsia="Times New Roman"/>
          <w:b/>
          <w:color w:val="000000"/>
        </w:rPr>
      </w:pPr>
      <w:r>
        <w:rPr>
          <w:rFonts w:eastAsia="Times New Roman"/>
          <w:b/>
          <w:color w:val="000000"/>
        </w:rPr>
        <w:t>Технічні вимоги по технологічній частині</w:t>
      </w:r>
    </w:p>
    <w:p w14:paraId="13A4D220" w14:textId="77777777" w:rsidR="00867DD2" w:rsidRDefault="00867DD2" w:rsidP="00867DD2">
      <w:pPr>
        <w:jc w:val="both"/>
        <w:rPr>
          <w:rFonts w:eastAsia="Times New Roman"/>
          <w:color w:val="000000"/>
        </w:rPr>
      </w:pPr>
      <w:r>
        <w:rPr>
          <w:rFonts w:eastAsia="Times New Roman"/>
          <w:color w:val="000000"/>
        </w:rPr>
        <w:t xml:space="preserve">Передбачається застосування технології локального електролітичного хлорування, яка забезпечує безперервне виробництво </w:t>
      </w:r>
      <w:proofErr w:type="spellStart"/>
      <w:r>
        <w:rPr>
          <w:rFonts w:eastAsia="Times New Roman"/>
          <w:color w:val="000000"/>
        </w:rPr>
        <w:t>гіпохлориту</w:t>
      </w:r>
      <w:proofErr w:type="spellEnd"/>
      <w:r>
        <w:rPr>
          <w:rFonts w:eastAsia="Times New Roman"/>
          <w:color w:val="000000"/>
        </w:rPr>
        <w:t xml:space="preserve"> натрію з хлориду натрію, води та електроенергії. </w:t>
      </w:r>
    </w:p>
    <w:p w14:paraId="351DDD55" w14:textId="77777777" w:rsidR="00867DD2" w:rsidRDefault="00867DD2" w:rsidP="00867DD2">
      <w:pPr>
        <w:jc w:val="both"/>
        <w:rPr>
          <w:rFonts w:eastAsia="Times New Roman"/>
          <w:color w:val="000000"/>
        </w:rPr>
      </w:pPr>
      <w:r>
        <w:rPr>
          <w:rFonts w:eastAsia="Times New Roman"/>
          <w:color w:val="000000"/>
        </w:rPr>
        <w:t xml:space="preserve">Приготовлений розчин </w:t>
      </w:r>
      <w:proofErr w:type="spellStart"/>
      <w:r>
        <w:rPr>
          <w:rFonts w:eastAsia="Times New Roman"/>
          <w:color w:val="000000"/>
        </w:rPr>
        <w:t>гіпохлориту</w:t>
      </w:r>
      <w:proofErr w:type="spellEnd"/>
      <w:r>
        <w:rPr>
          <w:rFonts w:eastAsia="Times New Roman"/>
          <w:color w:val="000000"/>
        </w:rPr>
        <w:t xml:space="preserve"> натрію повинен мати концентрацію не менше 0,8%. Загальна продуктивність устаткування – до 30 кг/добу за активним хлором та додатково з резервом не менше 50% по продуктивності.</w:t>
      </w:r>
    </w:p>
    <w:p w14:paraId="55C0D933" w14:textId="77777777" w:rsidR="00867DD2" w:rsidRDefault="00867DD2" w:rsidP="00867DD2">
      <w:pPr>
        <w:jc w:val="both"/>
        <w:rPr>
          <w:rFonts w:eastAsia="Times New Roman"/>
        </w:rPr>
      </w:pPr>
      <w:r>
        <w:rPr>
          <w:rFonts w:eastAsia="Times New Roman"/>
        </w:rPr>
        <w:t>Кількість електролізерів:  2 шт. (1робочий + 1 резервний).</w:t>
      </w:r>
    </w:p>
    <w:p w14:paraId="625952C4" w14:textId="77777777" w:rsidR="00867DD2" w:rsidRDefault="00867DD2" w:rsidP="00867DD2">
      <w:pPr>
        <w:jc w:val="both"/>
        <w:rPr>
          <w:rFonts w:eastAsia="Times New Roman"/>
        </w:rPr>
      </w:pPr>
      <w:r>
        <w:rPr>
          <w:rFonts w:eastAsia="Times New Roman"/>
        </w:rPr>
        <w:t>Кожен електролізер має забезпечити поточну потребу ВНС-2 «</w:t>
      </w:r>
      <w:proofErr w:type="spellStart"/>
      <w:r>
        <w:rPr>
          <w:rFonts w:eastAsia="Times New Roman"/>
        </w:rPr>
        <w:t>Подусівка</w:t>
      </w:r>
      <w:proofErr w:type="spellEnd"/>
      <w:r>
        <w:rPr>
          <w:rFonts w:eastAsia="Times New Roman"/>
        </w:rPr>
        <w:t>» в дезінфікуючому реагенті в перерахунку на активний хлор.</w:t>
      </w:r>
    </w:p>
    <w:p w14:paraId="17C90FDC" w14:textId="77777777" w:rsidR="00867DD2" w:rsidRDefault="00867DD2" w:rsidP="00867DD2">
      <w:pPr>
        <w:jc w:val="both"/>
        <w:rPr>
          <w:rFonts w:eastAsia="Times New Roman"/>
        </w:rPr>
      </w:pPr>
      <w:r>
        <w:rPr>
          <w:rFonts w:eastAsia="Times New Roman"/>
        </w:rPr>
        <w:lastRenderedPageBreak/>
        <w:t xml:space="preserve">Господарсько-питна вода надходить на електролізери та на сатуратори для приготування розчину солі. Необхідний тиск води на вході електролізерів не менше 4,0 бар забезпечується Замовником із внутрішньо майданчикових мереж питного водопостачання. </w:t>
      </w:r>
    </w:p>
    <w:p w14:paraId="1772188E" w14:textId="77777777" w:rsidR="00867DD2" w:rsidRDefault="00867DD2" w:rsidP="00867DD2">
      <w:pPr>
        <w:jc w:val="both"/>
        <w:rPr>
          <w:rFonts w:eastAsia="Times New Roman"/>
          <w:color w:val="000000"/>
        </w:rPr>
      </w:pPr>
      <w:r>
        <w:rPr>
          <w:rFonts w:eastAsia="Times New Roman"/>
        </w:rPr>
        <w:t xml:space="preserve">Необхідно </w:t>
      </w:r>
      <w:r>
        <w:rPr>
          <w:rFonts w:eastAsia="Times New Roman"/>
          <w:color w:val="000000"/>
        </w:rPr>
        <w:t xml:space="preserve">передбачити систему пом’якшення води для зниження концентрації солей жорсткості, здатних утворювати відкладення на поверхні електродів. </w:t>
      </w:r>
    </w:p>
    <w:p w14:paraId="0F24CAD1" w14:textId="77777777" w:rsidR="00867DD2" w:rsidRDefault="00867DD2" w:rsidP="00867DD2">
      <w:pPr>
        <w:jc w:val="both"/>
        <w:rPr>
          <w:rFonts w:eastAsia="Times New Roman"/>
          <w:color w:val="000000"/>
        </w:rPr>
      </w:pPr>
      <w:r>
        <w:rPr>
          <w:rFonts w:eastAsia="Times New Roman"/>
          <w:color w:val="000000"/>
        </w:rPr>
        <w:t>Для забезпечення працездатності фільтрів-</w:t>
      </w:r>
      <w:proofErr w:type="spellStart"/>
      <w:r>
        <w:rPr>
          <w:rFonts w:eastAsia="Times New Roman"/>
          <w:color w:val="000000"/>
        </w:rPr>
        <w:t>пом’якшувачів</w:t>
      </w:r>
      <w:proofErr w:type="spellEnd"/>
      <w:r>
        <w:rPr>
          <w:rFonts w:eastAsia="Times New Roman"/>
          <w:color w:val="000000"/>
        </w:rPr>
        <w:t xml:space="preserve"> передбачити систему періодичної  регенерації сольовим розсолом. Регенерація має здійснюватися в автоматичному режимі.</w:t>
      </w:r>
    </w:p>
    <w:p w14:paraId="1185757E" w14:textId="77777777" w:rsidR="00867DD2" w:rsidRDefault="00867DD2" w:rsidP="00867DD2">
      <w:pPr>
        <w:jc w:val="both"/>
        <w:rPr>
          <w:rFonts w:eastAsia="Times New Roman"/>
          <w:color w:val="000000"/>
        </w:rPr>
      </w:pPr>
      <w:r>
        <w:rPr>
          <w:rFonts w:eastAsia="Times New Roman"/>
          <w:color w:val="000000"/>
        </w:rPr>
        <w:t xml:space="preserve">На вході кожного електролізера </w:t>
      </w:r>
      <w:r>
        <w:rPr>
          <w:rFonts w:eastAsia="Times New Roman"/>
        </w:rPr>
        <w:t xml:space="preserve">передбачити </w:t>
      </w:r>
      <w:r>
        <w:rPr>
          <w:rFonts w:eastAsia="Times New Roman"/>
          <w:color w:val="000000"/>
        </w:rPr>
        <w:t>проточний нагрівач для нагріву в холодні періоди року і забезпеченням температури води не менше 12,7 ° С.</w:t>
      </w:r>
    </w:p>
    <w:p w14:paraId="47F913C7" w14:textId="77777777" w:rsidR="00867DD2" w:rsidRDefault="00867DD2" w:rsidP="00867DD2">
      <w:pPr>
        <w:jc w:val="both"/>
        <w:rPr>
          <w:rFonts w:eastAsia="Times New Roman"/>
          <w:color w:val="000000"/>
        </w:rPr>
      </w:pPr>
      <w:r>
        <w:rPr>
          <w:rFonts w:eastAsia="Times New Roman"/>
          <w:color w:val="000000"/>
        </w:rPr>
        <w:t xml:space="preserve">Вивантаження солі має здійснюватися безпосередньо в солерозчинник з мішків.  </w:t>
      </w:r>
    </w:p>
    <w:p w14:paraId="39788B31" w14:textId="77777777" w:rsidR="00867DD2" w:rsidRDefault="00867DD2" w:rsidP="00867DD2">
      <w:pPr>
        <w:jc w:val="both"/>
        <w:rPr>
          <w:rFonts w:eastAsia="Times New Roman"/>
          <w:color w:val="000000"/>
        </w:rPr>
      </w:pPr>
      <w:r>
        <w:rPr>
          <w:rFonts w:eastAsia="Times New Roman"/>
          <w:color w:val="000000"/>
        </w:rPr>
        <w:t xml:space="preserve">Рівень рідини в баках має підтримуватися автоматично за допомогою датчиків рівню. </w:t>
      </w:r>
    </w:p>
    <w:p w14:paraId="60809EBB" w14:textId="77777777" w:rsidR="00867DD2" w:rsidRDefault="00867DD2" w:rsidP="00867DD2">
      <w:pPr>
        <w:jc w:val="both"/>
        <w:rPr>
          <w:rFonts w:eastAsia="Times New Roman"/>
          <w:color w:val="000000"/>
        </w:rPr>
      </w:pPr>
      <w:r>
        <w:rPr>
          <w:rFonts w:eastAsia="Times New Roman"/>
          <w:color w:val="000000"/>
        </w:rPr>
        <w:t>Подача готового сольового розчину з сатураторів на електролізери має здійснюватися насосами-дозаторами.</w:t>
      </w:r>
    </w:p>
    <w:p w14:paraId="41565429" w14:textId="77777777" w:rsidR="00867DD2" w:rsidRDefault="00867DD2" w:rsidP="00867DD2">
      <w:pPr>
        <w:jc w:val="both"/>
        <w:rPr>
          <w:rFonts w:eastAsia="Times New Roman"/>
          <w:color w:val="000000"/>
        </w:rPr>
      </w:pPr>
      <w:r>
        <w:rPr>
          <w:rFonts w:eastAsia="Times New Roman"/>
          <w:color w:val="000000"/>
        </w:rPr>
        <w:t xml:space="preserve">Концентрований розчин солі має надходити на 2 (два) електролізери (1 робочий + 1 резервний), де під дією електричного струму відбувається хімічне перетворення солі в розчин </w:t>
      </w:r>
      <w:proofErr w:type="spellStart"/>
      <w:r>
        <w:rPr>
          <w:rFonts w:eastAsia="Times New Roman"/>
          <w:color w:val="000000"/>
        </w:rPr>
        <w:t>гіпохлориту</w:t>
      </w:r>
      <w:proofErr w:type="spellEnd"/>
      <w:r>
        <w:rPr>
          <w:rFonts w:eastAsia="Times New Roman"/>
          <w:color w:val="000000"/>
        </w:rPr>
        <w:t xml:space="preserve"> натрію.</w:t>
      </w:r>
    </w:p>
    <w:p w14:paraId="27E775C6" w14:textId="77777777" w:rsidR="00867DD2" w:rsidRDefault="00867DD2" w:rsidP="00867DD2">
      <w:pPr>
        <w:jc w:val="both"/>
        <w:rPr>
          <w:rFonts w:eastAsia="Times New Roman"/>
        </w:rPr>
      </w:pPr>
      <w:r>
        <w:rPr>
          <w:rFonts w:eastAsia="Times New Roman"/>
          <w:color w:val="000000"/>
        </w:rPr>
        <w:t xml:space="preserve">Для видалення газоподібного водню, який утворюється в процесі електролізу в катодному просторі електролізера, передбачити систему його розбавлення і відводу у атмосферу.  Для розведення й видалення водню із системи, запобігання накопичення його концентрацій, здатних утворити вибухонебезпечні суміші, в баки накопичення </w:t>
      </w:r>
      <w:proofErr w:type="spellStart"/>
      <w:r>
        <w:rPr>
          <w:rFonts w:eastAsia="Times New Roman"/>
          <w:color w:val="000000"/>
        </w:rPr>
        <w:t>гіпохлориту</w:t>
      </w:r>
      <w:proofErr w:type="spellEnd"/>
      <w:r>
        <w:rPr>
          <w:rFonts w:eastAsia="Times New Roman"/>
          <w:color w:val="000000"/>
        </w:rPr>
        <w:t xml:space="preserve"> </w:t>
      </w:r>
      <w:r>
        <w:rPr>
          <w:rFonts w:eastAsia="Times New Roman"/>
        </w:rPr>
        <w:t>натрію (при одному робочому та одному резервному баках) безперервно при роботі електролізерів має податися повітря від повітродувок.</w:t>
      </w:r>
    </w:p>
    <w:p w14:paraId="759DEE57" w14:textId="77777777" w:rsidR="00867DD2" w:rsidRDefault="00867DD2" w:rsidP="00867DD2">
      <w:pPr>
        <w:jc w:val="both"/>
        <w:rPr>
          <w:rFonts w:eastAsia="Times New Roman"/>
        </w:rPr>
      </w:pPr>
      <w:r>
        <w:rPr>
          <w:rFonts w:eastAsia="Times New Roman"/>
        </w:rPr>
        <w:t xml:space="preserve">Готовий розчин </w:t>
      </w:r>
      <w:proofErr w:type="spellStart"/>
      <w:r>
        <w:rPr>
          <w:rFonts w:eastAsia="Times New Roman"/>
        </w:rPr>
        <w:t>гіпохлориту</w:t>
      </w:r>
      <w:proofErr w:type="spellEnd"/>
      <w:r>
        <w:rPr>
          <w:rFonts w:eastAsia="Times New Roman"/>
        </w:rPr>
        <w:t xml:space="preserve"> натрію має надходити в баки накопичення в кількості двох штук (1 робочий та 1  резервний), об’ємом 2400 л кожен.</w:t>
      </w:r>
    </w:p>
    <w:p w14:paraId="46CD6F66" w14:textId="77777777" w:rsidR="00867DD2" w:rsidRDefault="00867DD2" w:rsidP="00867DD2">
      <w:pPr>
        <w:jc w:val="both"/>
        <w:rPr>
          <w:rFonts w:eastAsia="Times New Roman"/>
        </w:rPr>
      </w:pPr>
      <w:r>
        <w:rPr>
          <w:rFonts w:eastAsia="Times New Roman"/>
        </w:rPr>
        <w:t xml:space="preserve">Баки мають забезпечити зберігання готового </w:t>
      </w:r>
      <w:proofErr w:type="spellStart"/>
      <w:r>
        <w:rPr>
          <w:rFonts w:eastAsia="Times New Roman"/>
        </w:rPr>
        <w:t>гіпохлориту</w:t>
      </w:r>
      <w:proofErr w:type="spellEnd"/>
      <w:r>
        <w:rPr>
          <w:rFonts w:eastAsia="Times New Roman"/>
        </w:rPr>
        <w:t xml:space="preserve"> натрію сумарним об’ємом готового продукту на 3 доби використання (відповідно до оптимального споживання 20 кг за активним хлором на добу).</w:t>
      </w:r>
    </w:p>
    <w:p w14:paraId="52377631" w14:textId="77777777" w:rsidR="00867DD2" w:rsidRDefault="00867DD2" w:rsidP="00867DD2">
      <w:pPr>
        <w:jc w:val="both"/>
        <w:rPr>
          <w:rFonts w:eastAsia="Times New Roman"/>
          <w:color w:val="000000"/>
        </w:rPr>
      </w:pPr>
      <w:r>
        <w:rPr>
          <w:rFonts w:eastAsia="Times New Roman"/>
          <w:color w:val="000000"/>
        </w:rPr>
        <w:t>Зберігання солі має бути в сухому приміщенні, в мішках на відокремленому майданчику на піддонах.</w:t>
      </w:r>
    </w:p>
    <w:p w14:paraId="34BE2359" w14:textId="77777777" w:rsidR="00867DD2" w:rsidRDefault="00867DD2" w:rsidP="00867DD2">
      <w:pPr>
        <w:jc w:val="both"/>
        <w:rPr>
          <w:rFonts w:eastAsia="Times New Roman"/>
          <w:color w:val="FF0000"/>
        </w:rPr>
      </w:pPr>
    </w:p>
    <w:p w14:paraId="7D5ED63C" w14:textId="77777777" w:rsidR="00867DD2" w:rsidRDefault="00867DD2" w:rsidP="00867DD2">
      <w:pPr>
        <w:jc w:val="both"/>
        <w:rPr>
          <w:rFonts w:eastAsia="Times New Roman"/>
          <w:b/>
          <w:bCs/>
          <w:color w:val="000000"/>
        </w:rPr>
      </w:pPr>
      <w:r>
        <w:rPr>
          <w:rFonts w:eastAsia="Times New Roman"/>
          <w:b/>
          <w:bCs/>
          <w:color w:val="000000"/>
        </w:rPr>
        <w:t xml:space="preserve">Принцип дозування </w:t>
      </w:r>
      <w:proofErr w:type="spellStart"/>
      <w:r>
        <w:rPr>
          <w:rFonts w:eastAsia="Times New Roman"/>
          <w:b/>
          <w:bCs/>
          <w:color w:val="000000"/>
        </w:rPr>
        <w:t>гіпохлориту</w:t>
      </w:r>
      <w:proofErr w:type="spellEnd"/>
      <w:r>
        <w:rPr>
          <w:rFonts w:eastAsia="Times New Roman"/>
          <w:b/>
          <w:bCs/>
          <w:color w:val="000000"/>
        </w:rPr>
        <w:t xml:space="preserve"> натрію в трьох точках його введення</w:t>
      </w:r>
    </w:p>
    <w:p w14:paraId="3A4DB1E2" w14:textId="77777777" w:rsidR="00867DD2" w:rsidRDefault="00867DD2" w:rsidP="00E643AC">
      <w:pPr>
        <w:pStyle w:val="af5"/>
        <w:numPr>
          <w:ilvl w:val="0"/>
          <w:numId w:val="8"/>
        </w:numPr>
        <w:spacing w:after="0" w:line="256" w:lineRule="auto"/>
        <w:ind w:hanging="219"/>
        <w:jc w:val="both"/>
        <w:rPr>
          <w:rFonts w:ascii="Calibri" w:eastAsia="Calibri" w:hAnsi="Calibri" w:cs="Calibri"/>
          <w:color w:val="000000"/>
          <w:sz w:val="24"/>
          <w:szCs w:val="24"/>
        </w:rPr>
      </w:pPr>
      <w:r>
        <w:rPr>
          <w:color w:val="000000"/>
          <w:sz w:val="24"/>
          <w:szCs w:val="24"/>
        </w:rPr>
        <w:t>Питна вода після насосної станції:</w:t>
      </w:r>
    </w:p>
    <w:p w14:paraId="51AE0F21" w14:textId="77777777" w:rsidR="00867DD2" w:rsidRDefault="00867DD2" w:rsidP="00E643AC">
      <w:pPr>
        <w:pStyle w:val="af5"/>
        <w:numPr>
          <w:ilvl w:val="0"/>
          <w:numId w:val="9"/>
        </w:numPr>
        <w:spacing w:after="0" w:line="256" w:lineRule="auto"/>
        <w:ind w:left="0" w:firstLine="284"/>
        <w:jc w:val="both"/>
        <w:rPr>
          <w:color w:val="000000"/>
          <w:sz w:val="24"/>
          <w:szCs w:val="24"/>
        </w:rPr>
      </w:pPr>
      <w:r>
        <w:rPr>
          <w:color w:val="000000"/>
          <w:sz w:val="24"/>
          <w:szCs w:val="24"/>
        </w:rPr>
        <w:t>Дозування має здійснюватися в автоматичному режимі за даними витратомірів на магістральних водогонах</w:t>
      </w:r>
      <w:r>
        <w:rPr>
          <w:sz w:val="24"/>
          <w:szCs w:val="24"/>
        </w:rPr>
        <w:t xml:space="preserve"> та аналізаторів вільного залишкового хлору. </w:t>
      </w:r>
      <w:r>
        <w:rPr>
          <w:color w:val="000000"/>
          <w:sz w:val="24"/>
          <w:szCs w:val="24"/>
        </w:rPr>
        <w:t>Необхідна доза має задаватися оператором та може корегуватися залежно від показників якості води і від сезону.</w:t>
      </w:r>
    </w:p>
    <w:p w14:paraId="1D8751A3" w14:textId="77777777" w:rsidR="00867DD2" w:rsidRDefault="00867DD2" w:rsidP="00E643AC">
      <w:pPr>
        <w:pStyle w:val="af5"/>
        <w:numPr>
          <w:ilvl w:val="0"/>
          <w:numId w:val="10"/>
        </w:numPr>
        <w:spacing w:after="0" w:line="256" w:lineRule="auto"/>
        <w:ind w:left="0" w:firstLine="567"/>
        <w:jc w:val="both"/>
        <w:rPr>
          <w:color w:val="000000"/>
          <w:sz w:val="24"/>
          <w:szCs w:val="24"/>
        </w:rPr>
      </w:pPr>
      <w:r>
        <w:rPr>
          <w:color w:val="000000"/>
          <w:sz w:val="24"/>
          <w:szCs w:val="24"/>
        </w:rPr>
        <w:t xml:space="preserve">Трубопровід господарсько-питного водопостачання перед РЧВ (як резервне знезараження): </w:t>
      </w:r>
    </w:p>
    <w:p w14:paraId="6B539C39" w14:textId="77777777" w:rsidR="00867DD2" w:rsidRDefault="00867DD2" w:rsidP="00867DD2">
      <w:pPr>
        <w:pStyle w:val="af5"/>
        <w:spacing w:after="0"/>
        <w:ind w:left="0" w:firstLine="284"/>
        <w:jc w:val="both"/>
        <w:rPr>
          <w:color w:val="000000"/>
          <w:sz w:val="24"/>
          <w:szCs w:val="24"/>
        </w:rPr>
      </w:pPr>
      <w:r>
        <w:rPr>
          <w:color w:val="000000"/>
          <w:sz w:val="24"/>
          <w:szCs w:val="24"/>
        </w:rPr>
        <w:t xml:space="preserve">- Контроль введеної дози має здійснюватися </w:t>
      </w:r>
      <w:proofErr w:type="spellStart"/>
      <w:r>
        <w:rPr>
          <w:color w:val="000000"/>
          <w:sz w:val="24"/>
          <w:szCs w:val="24"/>
        </w:rPr>
        <w:t>безреагентним</w:t>
      </w:r>
      <w:proofErr w:type="spellEnd"/>
      <w:r>
        <w:rPr>
          <w:color w:val="000000"/>
          <w:sz w:val="24"/>
          <w:szCs w:val="24"/>
        </w:rPr>
        <w:t xml:space="preserve"> аналізатором з контролером </w:t>
      </w:r>
      <w:r>
        <w:rPr>
          <w:sz w:val="24"/>
          <w:szCs w:val="24"/>
        </w:rPr>
        <w:t xml:space="preserve">вільного </w:t>
      </w:r>
      <w:r>
        <w:rPr>
          <w:color w:val="000000"/>
          <w:sz w:val="24"/>
          <w:szCs w:val="24"/>
        </w:rPr>
        <w:t xml:space="preserve">залишкового хлору. Необхідне значення концентрації </w:t>
      </w:r>
      <w:r>
        <w:rPr>
          <w:sz w:val="24"/>
          <w:szCs w:val="24"/>
        </w:rPr>
        <w:t xml:space="preserve">вільного </w:t>
      </w:r>
      <w:r>
        <w:rPr>
          <w:color w:val="000000"/>
          <w:sz w:val="24"/>
          <w:szCs w:val="24"/>
        </w:rPr>
        <w:t>залишкового хлору має задаватися оператором.</w:t>
      </w:r>
    </w:p>
    <w:p w14:paraId="019D37E3" w14:textId="77777777" w:rsidR="00867DD2" w:rsidRDefault="00867DD2" w:rsidP="00E643AC">
      <w:pPr>
        <w:pStyle w:val="af5"/>
        <w:numPr>
          <w:ilvl w:val="0"/>
          <w:numId w:val="10"/>
        </w:numPr>
        <w:spacing w:after="0" w:line="256" w:lineRule="auto"/>
        <w:ind w:hanging="219"/>
        <w:jc w:val="both"/>
        <w:rPr>
          <w:color w:val="000000"/>
          <w:sz w:val="24"/>
          <w:szCs w:val="24"/>
        </w:rPr>
      </w:pPr>
      <w:r>
        <w:rPr>
          <w:color w:val="000000"/>
          <w:sz w:val="24"/>
          <w:szCs w:val="24"/>
        </w:rPr>
        <w:t xml:space="preserve">Освітлена промивна вода після резервуарів-відстійників. </w:t>
      </w:r>
    </w:p>
    <w:p w14:paraId="0775B8A4" w14:textId="77777777" w:rsidR="00867DD2" w:rsidRDefault="00867DD2" w:rsidP="00867DD2">
      <w:pPr>
        <w:ind w:firstLine="284"/>
        <w:jc w:val="both"/>
        <w:rPr>
          <w:rFonts w:eastAsia="Times New Roman"/>
          <w:color w:val="000000"/>
        </w:rPr>
      </w:pPr>
      <w:r>
        <w:rPr>
          <w:rFonts w:eastAsia="Times New Roman"/>
          <w:color w:val="000000"/>
        </w:rPr>
        <w:t>- Дозування повинно здійснюватися в автоматичному режимі за даними витратоміра на трубопроводі відведення освітленої у відстійниках промивної води. Необхідна доза має задаватися оператором та може корегуватися залежно від показників якості води.</w:t>
      </w:r>
    </w:p>
    <w:p w14:paraId="0A10744B" w14:textId="4BF8DE7F" w:rsidR="00867DD2" w:rsidRDefault="00867DD2" w:rsidP="00867DD2">
      <w:pPr>
        <w:jc w:val="both"/>
        <w:rPr>
          <w:rFonts w:eastAsia="Times New Roman"/>
          <w:color w:val="000000"/>
        </w:rPr>
      </w:pPr>
      <w:r>
        <w:rPr>
          <w:rFonts w:eastAsia="Times New Roman"/>
          <w:color w:val="000000"/>
        </w:rPr>
        <w:t>Управління роботою електролізерів має здійснюватися промисловим контролером на базі SIEMENS S7-300 PLC з візуалізацією і управлінням</w:t>
      </w:r>
      <w:r w:rsidR="00192615">
        <w:rPr>
          <w:rFonts w:eastAsia="Times New Roman"/>
          <w:color w:val="000000"/>
        </w:rPr>
        <w:t>.</w:t>
      </w:r>
      <w:r>
        <w:rPr>
          <w:rFonts w:eastAsia="Times New Roman"/>
          <w:color w:val="000000"/>
        </w:rPr>
        <w:t xml:space="preserve"> </w:t>
      </w:r>
    </w:p>
    <w:p w14:paraId="344A0DE8" w14:textId="77777777" w:rsidR="00867DD2" w:rsidRDefault="00867DD2" w:rsidP="00867DD2">
      <w:pPr>
        <w:jc w:val="both"/>
        <w:rPr>
          <w:rFonts w:eastAsia="Times New Roman"/>
          <w:color w:val="000000"/>
        </w:rPr>
      </w:pPr>
      <w:r>
        <w:rPr>
          <w:rFonts w:eastAsia="Times New Roman"/>
          <w:color w:val="000000"/>
        </w:rPr>
        <w:t xml:space="preserve">Система контролю і автоматики має включати манометри, датчики протоку, ротаметри, датчики рівня в накопичувальних </w:t>
      </w:r>
      <w:proofErr w:type="spellStart"/>
      <w:r>
        <w:rPr>
          <w:rFonts w:eastAsia="Times New Roman"/>
          <w:color w:val="000000"/>
        </w:rPr>
        <w:t>ємностях</w:t>
      </w:r>
      <w:proofErr w:type="spellEnd"/>
      <w:r>
        <w:rPr>
          <w:rFonts w:eastAsia="Times New Roman"/>
          <w:color w:val="000000"/>
        </w:rPr>
        <w:t>, запірні електромагнітні клапани, регулятори тиску, датчики температури, датчики вимірювання хлору в питній воді, газоаналізатори водню в повітрі робочої зони, тощо.</w:t>
      </w:r>
    </w:p>
    <w:p w14:paraId="754AC313" w14:textId="77777777" w:rsidR="00867DD2" w:rsidRDefault="00867DD2" w:rsidP="00867DD2">
      <w:pPr>
        <w:jc w:val="both"/>
        <w:rPr>
          <w:rFonts w:eastAsia="Times New Roman"/>
          <w:color w:val="000000"/>
        </w:rPr>
      </w:pPr>
      <w:r>
        <w:rPr>
          <w:rFonts w:eastAsia="Times New Roman"/>
          <w:color w:val="000000"/>
        </w:rPr>
        <w:t>Все обладнання, що наведене нижче має бути розміщене в одному приміщенні електролізної:</w:t>
      </w:r>
    </w:p>
    <w:p w14:paraId="502AA8C3" w14:textId="77777777" w:rsidR="00867DD2" w:rsidRDefault="00867DD2" w:rsidP="00E643AC">
      <w:pPr>
        <w:numPr>
          <w:ilvl w:val="0"/>
          <w:numId w:val="11"/>
        </w:numPr>
        <w:spacing w:line="256" w:lineRule="auto"/>
        <w:ind w:left="426" w:hanging="426"/>
        <w:jc w:val="both"/>
        <w:rPr>
          <w:rFonts w:ascii="Calibri" w:hAnsi="Calibri" w:cs="Calibri"/>
          <w:color w:val="000000"/>
        </w:rPr>
      </w:pPr>
      <w:r>
        <w:rPr>
          <w:rFonts w:eastAsia="Times New Roman"/>
          <w:color w:val="000000"/>
        </w:rPr>
        <w:t>електролізери в комплекті з панеллю керування;</w:t>
      </w:r>
    </w:p>
    <w:p w14:paraId="0F991A3C" w14:textId="77777777" w:rsidR="00867DD2" w:rsidRDefault="00867DD2" w:rsidP="00E643AC">
      <w:pPr>
        <w:numPr>
          <w:ilvl w:val="0"/>
          <w:numId w:val="11"/>
        </w:numPr>
        <w:spacing w:line="256" w:lineRule="auto"/>
        <w:ind w:left="426" w:hanging="426"/>
        <w:jc w:val="both"/>
        <w:rPr>
          <w:color w:val="000000"/>
        </w:rPr>
      </w:pPr>
      <w:r>
        <w:rPr>
          <w:rFonts w:eastAsia="Times New Roman"/>
          <w:color w:val="000000"/>
        </w:rPr>
        <w:t>фільтри-</w:t>
      </w:r>
      <w:proofErr w:type="spellStart"/>
      <w:r>
        <w:rPr>
          <w:rFonts w:eastAsia="Times New Roman"/>
          <w:color w:val="000000"/>
        </w:rPr>
        <w:t>пом’якшувачі</w:t>
      </w:r>
      <w:proofErr w:type="spellEnd"/>
      <w:r>
        <w:rPr>
          <w:rFonts w:eastAsia="Times New Roman"/>
          <w:color w:val="000000"/>
        </w:rPr>
        <w:t xml:space="preserve"> води;</w:t>
      </w:r>
    </w:p>
    <w:p w14:paraId="7F9017A8" w14:textId="77777777" w:rsidR="00867DD2" w:rsidRDefault="00867DD2" w:rsidP="00E643AC">
      <w:pPr>
        <w:numPr>
          <w:ilvl w:val="0"/>
          <w:numId w:val="11"/>
        </w:numPr>
        <w:spacing w:line="256" w:lineRule="auto"/>
        <w:ind w:left="426" w:hanging="426"/>
        <w:jc w:val="both"/>
        <w:rPr>
          <w:color w:val="000000"/>
        </w:rPr>
      </w:pPr>
      <w:r>
        <w:rPr>
          <w:rFonts w:eastAsia="Times New Roman"/>
          <w:color w:val="000000"/>
        </w:rPr>
        <w:t>станція видалення водню;</w:t>
      </w:r>
    </w:p>
    <w:p w14:paraId="55E87A25" w14:textId="77777777" w:rsidR="00867DD2" w:rsidRDefault="00867DD2" w:rsidP="00E643AC">
      <w:pPr>
        <w:numPr>
          <w:ilvl w:val="0"/>
          <w:numId w:val="11"/>
        </w:numPr>
        <w:spacing w:line="256" w:lineRule="auto"/>
        <w:ind w:left="426" w:hanging="426"/>
        <w:jc w:val="both"/>
        <w:rPr>
          <w:color w:val="000000"/>
        </w:rPr>
      </w:pPr>
      <w:r>
        <w:rPr>
          <w:rFonts w:eastAsia="Times New Roman"/>
          <w:color w:val="000000"/>
        </w:rPr>
        <w:t xml:space="preserve">станції дозування </w:t>
      </w:r>
      <w:proofErr w:type="spellStart"/>
      <w:r>
        <w:rPr>
          <w:rFonts w:eastAsia="Times New Roman"/>
          <w:color w:val="000000"/>
        </w:rPr>
        <w:t>гіпохлориту</w:t>
      </w:r>
      <w:proofErr w:type="spellEnd"/>
      <w:r>
        <w:rPr>
          <w:rFonts w:eastAsia="Times New Roman"/>
          <w:color w:val="000000"/>
        </w:rPr>
        <w:t xml:space="preserve"> натрію;</w:t>
      </w:r>
    </w:p>
    <w:p w14:paraId="52A2CFDB" w14:textId="77777777" w:rsidR="00867DD2" w:rsidRDefault="00867DD2" w:rsidP="00E643AC">
      <w:pPr>
        <w:numPr>
          <w:ilvl w:val="0"/>
          <w:numId w:val="11"/>
        </w:numPr>
        <w:spacing w:line="256" w:lineRule="auto"/>
        <w:ind w:left="426" w:hanging="426"/>
        <w:jc w:val="both"/>
        <w:rPr>
          <w:color w:val="000000"/>
        </w:rPr>
      </w:pPr>
      <w:r>
        <w:rPr>
          <w:rFonts w:eastAsia="Times New Roman"/>
          <w:color w:val="000000"/>
        </w:rPr>
        <w:t>силова шафа та шафа PLC;</w:t>
      </w:r>
    </w:p>
    <w:p w14:paraId="4B0CEC69" w14:textId="77777777" w:rsidR="00867DD2" w:rsidRDefault="00867DD2" w:rsidP="00E643AC">
      <w:pPr>
        <w:numPr>
          <w:ilvl w:val="0"/>
          <w:numId w:val="11"/>
        </w:numPr>
        <w:spacing w:line="256" w:lineRule="auto"/>
        <w:ind w:left="426" w:hanging="426"/>
        <w:jc w:val="both"/>
        <w:rPr>
          <w:color w:val="000000"/>
        </w:rPr>
      </w:pPr>
      <w:r>
        <w:rPr>
          <w:rFonts w:eastAsia="Times New Roman"/>
          <w:color w:val="000000"/>
        </w:rPr>
        <w:t>газоаналізатор водню в повітрі робочої зони;</w:t>
      </w:r>
    </w:p>
    <w:p w14:paraId="49D6488B" w14:textId="77777777" w:rsidR="00867DD2" w:rsidRDefault="00867DD2" w:rsidP="00E643AC">
      <w:pPr>
        <w:numPr>
          <w:ilvl w:val="0"/>
          <w:numId w:val="11"/>
        </w:numPr>
        <w:spacing w:line="256" w:lineRule="auto"/>
        <w:ind w:left="426" w:hanging="426"/>
        <w:jc w:val="both"/>
        <w:rPr>
          <w:color w:val="000000"/>
        </w:rPr>
      </w:pPr>
      <w:r>
        <w:rPr>
          <w:rFonts w:eastAsia="Times New Roman"/>
          <w:color w:val="000000"/>
        </w:rPr>
        <w:t>супутнє і допоміжне обладнання для вищенаведеного устаткування.</w:t>
      </w:r>
    </w:p>
    <w:p w14:paraId="3CA9D284" w14:textId="77777777" w:rsidR="00867DD2" w:rsidRDefault="00867DD2" w:rsidP="00867DD2">
      <w:pPr>
        <w:jc w:val="both"/>
        <w:rPr>
          <w:rFonts w:eastAsia="Times New Roman"/>
          <w:color w:val="000000"/>
        </w:rPr>
      </w:pPr>
      <w:r>
        <w:rPr>
          <w:rFonts w:eastAsia="Times New Roman"/>
          <w:color w:val="000000"/>
        </w:rPr>
        <w:t>Системи вимірювання концентрацій хлору мають розміщуватися за місцем дозування у відповідні трубопроводи.</w:t>
      </w:r>
    </w:p>
    <w:p w14:paraId="59FDD982" w14:textId="1EE331A4" w:rsidR="00867DD2" w:rsidRDefault="00867DD2" w:rsidP="00867DD2">
      <w:pPr>
        <w:jc w:val="both"/>
        <w:rPr>
          <w:rFonts w:eastAsia="Times New Roman"/>
          <w:color w:val="000000"/>
        </w:rPr>
      </w:pPr>
    </w:p>
    <w:p w14:paraId="0CF41A47" w14:textId="77777777" w:rsidR="002B63AD" w:rsidRDefault="002B63AD" w:rsidP="00867DD2">
      <w:pPr>
        <w:jc w:val="both"/>
        <w:rPr>
          <w:rFonts w:eastAsia="Times New Roman"/>
          <w:color w:val="000000"/>
        </w:rPr>
      </w:pPr>
    </w:p>
    <w:p w14:paraId="7A8E3BF8" w14:textId="77777777" w:rsidR="00867DD2" w:rsidRDefault="00867DD2" w:rsidP="00867DD2">
      <w:pPr>
        <w:jc w:val="both"/>
        <w:rPr>
          <w:rFonts w:eastAsia="Times New Roman"/>
        </w:rPr>
      </w:pPr>
      <w:r>
        <w:rPr>
          <w:rFonts w:eastAsia="Times New Roman"/>
          <w:b/>
        </w:rPr>
        <w:lastRenderedPageBreak/>
        <w:t>Комплектація електролізної установки</w:t>
      </w:r>
      <w:r>
        <w:rPr>
          <w:rFonts w:eastAsia="Times New Roman"/>
        </w:rPr>
        <w:t>:</w:t>
      </w:r>
    </w:p>
    <w:p w14:paraId="3D9FA0F0" w14:textId="77777777" w:rsidR="00867DD2" w:rsidRDefault="00867DD2" w:rsidP="00E643AC">
      <w:pPr>
        <w:numPr>
          <w:ilvl w:val="0"/>
          <w:numId w:val="12"/>
        </w:numPr>
        <w:spacing w:line="256" w:lineRule="auto"/>
        <w:ind w:left="426" w:hanging="426"/>
        <w:jc w:val="both"/>
        <w:rPr>
          <w:rFonts w:ascii="Calibri" w:hAnsi="Calibri" w:cs="Calibri"/>
        </w:rPr>
      </w:pPr>
      <w:r>
        <w:rPr>
          <w:rFonts w:eastAsia="Times New Roman"/>
        </w:rPr>
        <w:t xml:space="preserve"> електролізер з електролізною камерою -1 </w:t>
      </w:r>
      <w:proofErr w:type="spellStart"/>
      <w:r>
        <w:rPr>
          <w:rFonts w:eastAsia="Times New Roman"/>
        </w:rPr>
        <w:t>шт</w:t>
      </w:r>
      <w:proofErr w:type="spellEnd"/>
      <w:r>
        <w:rPr>
          <w:rFonts w:eastAsia="Times New Roman"/>
        </w:rPr>
        <w:t>;</w:t>
      </w:r>
    </w:p>
    <w:p w14:paraId="2FEDFD2B" w14:textId="77777777" w:rsidR="00867DD2" w:rsidRDefault="00867DD2" w:rsidP="00E643AC">
      <w:pPr>
        <w:numPr>
          <w:ilvl w:val="0"/>
          <w:numId w:val="12"/>
        </w:numPr>
        <w:spacing w:line="256" w:lineRule="auto"/>
        <w:ind w:left="426" w:hanging="426"/>
        <w:jc w:val="both"/>
      </w:pPr>
      <w:r>
        <w:rPr>
          <w:rFonts w:eastAsia="Times New Roman"/>
        </w:rPr>
        <w:t xml:space="preserve">дуплексний </w:t>
      </w:r>
      <w:proofErr w:type="spellStart"/>
      <w:r>
        <w:rPr>
          <w:rFonts w:eastAsia="Times New Roman"/>
        </w:rPr>
        <w:t>пом'якшувач</w:t>
      </w:r>
      <w:proofErr w:type="spellEnd"/>
      <w:r>
        <w:rPr>
          <w:rFonts w:eastAsia="Times New Roman"/>
        </w:rPr>
        <w:t xml:space="preserve"> води з автоматичним керуванням </w:t>
      </w:r>
      <w:proofErr w:type="spellStart"/>
      <w:r>
        <w:rPr>
          <w:rFonts w:eastAsia="Times New Roman"/>
        </w:rPr>
        <w:t>пропорційно</w:t>
      </w:r>
      <w:proofErr w:type="spellEnd"/>
      <w:r>
        <w:rPr>
          <w:rFonts w:eastAsia="Times New Roman"/>
        </w:rPr>
        <w:t xml:space="preserve"> витратам води- 1 штука;</w:t>
      </w:r>
    </w:p>
    <w:p w14:paraId="58161643" w14:textId="77777777" w:rsidR="00867DD2" w:rsidRDefault="00867DD2" w:rsidP="00E643AC">
      <w:pPr>
        <w:numPr>
          <w:ilvl w:val="0"/>
          <w:numId w:val="12"/>
        </w:numPr>
        <w:spacing w:line="256" w:lineRule="auto"/>
        <w:ind w:left="426" w:hanging="426"/>
        <w:jc w:val="both"/>
      </w:pPr>
      <w:r>
        <w:rPr>
          <w:rFonts w:eastAsia="Times New Roman"/>
        </w:rPr>
        <w:t xml:space="preserve"> витратомір для вимірювання витрати води розбавлення- 1 ш;</w:t>
      </w:r>
    </w:p>
    <w:p w14:paraId="6260F8A8" w14:textId="77777777" w:rsidR="00867DD2" w:rsidRDefault="00867DD2" w:rsidP="00E643AC">
      <w:pPr>
        <w:numPr>
          <w:ilvl w:val="0"/>
          <w:numId w:val="12"/>
        </w:numPr>
        <w:spacing w:line="256" w:lineRule="auto"/>
        <w:ind w:left="426" w:hanging="426"/>
        <w:jc w:val="both"/>
      </w:pPr>
      <w:r>
        <w:rPr>
          <w:rFonts w:eastAsia="Times New Roman"/>
        </w:rPr>
        <w:t xml:space="preserve">дозуючий насос для насиченого сольового розчину-1 </w:t>
      </w:r>
      <w:proofErr w:type="spellStart"/>
      <w:r>
        <w:rPr>
          <w:rFonts w:eastAsia="Times New Roman"/>
        </w:rPr>
        <w:t>шт</w:t>
      </w:r>
      <w:proofErr w:type="spellEnd"/>
      <w:r>
        <w:rPr>
          <w:rFonts w:eastAsia="Times New Roman"/>
        </w:rPr>
        <w:t>;</w:t>
      </w:r>
    </w:p>
    <w:p w14:paraId="3D302996" w14:textId="77777777" w:rsidR="00867DD2" w:rsidRDefault="00867DD2" w:rsidP="00E643AC">
      <w:pPr>
        <w:numPr>
          <w:ilvl w:val="0"/>
          <w:numId w:val="12"/>
        </w:numPr>
        <w:spacing w:line="256" w:lineRule="auto"/>
        <w:ind w:left="426" w:hanging="426"/>
        <w:jc w:val="both"/>
        <w:rPr>
          <w:color w:val="000000"/>
        </w:rPr>
      </w:pPr>
      <w:r>
        <w:rPr>
          <w:rFonts w:eastAsia="Times New Roman"/>
        </w:rPr>
        <w:t>витратомір для вимірювання витрати сольового розчину</w:t>
      </w:r>
      <w:r>
        <w:rPr>
          <w:rFonts w:eastAsia="Times New Roman"/>
          <w:color w:val="000000"/>
        </w:rPr>
        <w:t xml:space="preserve">- 1 </w:t>
      </w:r>
      <w:proofErr w:type="spellStart"/>
      <w:r>
        <w:rPr>
          <w:rFonts w:eastAsia="Times New Roman"/>
          <w:color w:val="000000"/>
        </w:rPr>
        <w:t>шт</w:t>
      </w:r>
      <w:proofErr w:type="spellEnd"/>
      <w:r>
        <w:rPr>
          <w:rFonts w:eastAsia="Times New Roman"/>
          <w:color w:val="000000"/>
        </w:rPr>
        <w:t>;</w:t>
      </w:r>
    </w:p>
    <w:p w14:paraId="7BB83030" w14:textId="77777777" w:rsidR="00867DD2" w:rsidRDefault="00867DD2" w:rsidP="00E643AC">
      <w:pPr>
        <w:numPr>
          <w:ilvl w:val="0"/>
          <w:numId w:val="12"/>
        </w:numPr>
        <w:spacing w:line="256" w:lineRule="auto"/>
        <w:ind w:left="426" w:hanging="426"/>
        <w:jc w:val="both"/>
        <w:rPr>
          <w:color w:val="000000"/>
        </w:rPr>
      </w:pPr>
      <w:r>
        <w:rPr>
          <w:rFonts w:eastAsia="Times New Roman"/>
          <w:color w:val="000000"/>
        </w:rPr>
        <w:t xml:space="preserve">датчик температури розчину </w:t>
      </w:r>
      <w:proofErr w:type="spellStart"/>
      <w:r>
        <w:rPr>
          <w:rFonts w:eastAsia="Times New Roman"/>
          <w:color w:val="000000"/>
        </w:rPr>
        <w:t>гіпохлориту</w:t>
      </w:r>
      <w:proofErr w:type="spellEnd"/>
      <w:r>
        <w:rPr>
          <w:rFonts w:eastAsia="Times New Roman"/>
          <w:color w:val="000000"/>
        </w:rPr>
        <w:t xml:space="preserve"> натрію-1 </w:t>
      </w:r>
      <w:proofErr w:type="spellStart"/>
      <w:r>
        <w:rPr>
          <w:rFonts w:eastAsia="Times New Roman"/>
          <w:color w:val="000000"/>
        </w:rPr>
        <w:t>шт</w:t>
      </w:r>
      <w:proofErr w:type="spellEnd"/>
      <w:r>
        <w:rPr>
          <w:rFonts w:eastAsia="Times New Roman"/>
          <w:color w:val="000000"/>
        </w:rPr>
        <w:t>;</w:t>
      </w:r>
    </w:p>
    <w:p w14:paraId="641D9354" w14:textId="77777777" w:rsidR="00867DD2" w:rsidRDefault="00867DD2" w:rsidP="00E643AC">
      <w:pPr>
        <w:numPr>
          <w:ilvl w:val="0"/>
          <w:numId w:val="12"/>
        </w:numPr>
        <w:spacing w:line="256" w:lineRule="auto"/>
        <w:ind w:left="426" w:hanging="426"/>
        <w:jc w:val="both"/>
        <w:rPr>
          <w:color w:val="000000"/>
        </w:rPr>
      </w:pPr>
      <w:r>
        <w:rPr>
          <w:rFonts w:eastAsia="Times New Roman"/>
          <w:color w:val="000000"/>
        </w:rPr>
        <w:t xml:space="preserve">випрямляч в сталевому корпусі на монтажній рамі, як джерело постійного струму з електронним керуванням, повітряним охолодженням - 1 </w:t>
      </w:r>
      <w:proofErr w:type="spellStart"/>
      <w:r>
        <w:rPr>
          <w:rFonts w:eastAsia="Times New Roman"/>
          <w:color w:val="000000"/>
        </w:rPr>
        <w:t>шт</w:t>
      </w:r>
      <w:proofErr w:type="spellEnd"/>
      <w:r>
        <w:rPr>
          <w:rFonts w:eastAsia="Times New Roman"/>
          <w:color w:val="000000"/>
        </w:rPr>
        <w:t>;</w:t>
      </w:r>
    </w:p>
    <w:p w14:paraId="5DA9DAF3" w14:textId="77777777" w:rsidR="00867DD2" w:rsidRDefault="00867DD2" w:rsidP="00E643AC">
      <w:pPr>
        <w:numPr>
          <w:ilvl w:val="0"/>
          <w:numId w:val="12"/>
        </w:numPr>
        <w:spacing w:line="256" w:lineRule="auto"/>
        <w:ind w:left="426" w:hanging="426"/>
        <w:jc w:val="both"/>
        <w:rPr>
          <w:color w:val="000000"/>
        </w:rPr>
      </w:pPr>
      <w:r>
        <w:rPr>
          <w:rFonts w:eastAsia="Times New Roman"/>
          <w:color w:val="000000"/>
        </w:rPr>
        <w:t xml:space="preserve">панель керування для контролю та моніторингу всієї системи генерації, включаючи резервуар для розчинення солі, резервуар для зберігання </w:t>
      </w:r>
      <w:proofErr w:type="spellStart"/>
      <w:r>
        <w:rPr>
          <w:rFonts w:eastAsia="Times New Roman"/>
          <w:color w:val="000000"/>
        </w:rPr>
        <w:t>гіпохлориту</w:t>
      </w:r>
      <w:proofErr w:type="spellEnd"/>
      <w:r>
        <w:rPr>
          <w:rFonts w:eastAsia="Times New Roman"/>
          <w:color w:val="000000"/>
        </w:rPr>
        <w:t xml:space="preserve"> натрію та установку для розведення водню- 1 </w:t>
      </w:r>
      <w:proofErr w:type="spellStart"/>
      <w:r>
        <w:rPr>
          <w:rFonts w:eastAsia="Times New Roman"/>
          <w:color w:val="000000"/>
        </w:rPr>
        <w:t>шт</w:t>
      </w:r>
      <w:proofErr w:type="spellEnd"/>
      <w:r>
        <w:rPr>
          <w:rFonts w:eastAsia="Times New Roman"/>
          <w:color w:val="000000"/>
        </w:rPr>
        <w:t>;</w:t>
      </w:r>
    </w:p>
    <w:p w14:paraId="58418986" w14:textId="77777777" w:rsidR="00867DD2" w:rsidRDefault="00867DD2" w:rsidP="00E643AC">
      <w:pPr>
        <w:numPr>
          <w:ilvl w:val="0"/>
          <w:numId w:val="12"/>
        </w:numPr>
        <w:spacing w:line="256" w:lineRule="auto"/>
        <w:ind w:left="426" w:hanging="426"/>
        <w:jc w:val="both"/>
        <w:rPr>
          <w:color w:val="000000"/>
        </w:rPr>
      </w:pPr>
      <w:proofErr w:type="spellStart"/>
      <w:r>
        <w:rPr>
          <w:rFonts w:eastAsia="Times New Roman"/>
          <w:color w:val="000000"/>
        </w:rPr>
        <w:t>корозійно</w:t>
      </w:r>
      <w:proofErr w:type="spellEnd"/>
      <w:r>
        <w:rPr>
          <w:rFonts w:eastAsia="Times New Roman"/>
          <w:color w:val="000000"/>
        </w:rPr>
        <w:t xml:space="preserve"> стійкий сталевий каркас, на який встановлені та змонтовані всі компоненти з розведенням труб та кабелів- 1 </w:t>
      </w:r>
      <w:proofErr w:type="spellStart"/>
      <w:r>
        <w:rPr>
          <w:rFonts w:eastAsia="Times New Roman"/>
          <w:color w:val="000000"/>
        </w:rPr>
        <w:t>шт</w:t>
      </w:r>
      <w:proofErr w:type="spellEnd"/>
      <w:r>
        <w:rPr>
          <w:rFonts w:eastAsia="Times New Roman"/>
          <w:color w:val="000000"/>
        </w:rPr>
        <w:t>;</w:t>
      </w:r>
    </w:p>
    <w:p w14:paraId="6545AD13" w14:textId="77777777" w:rsidR="00867DD2" w:rsidRDefault="00867DD2" w:rsidP="00E643AC">
      <w:pPr>
        <w:numPr>
          <w:ilvl w:val="0"/>
          <w:numId w:val="12"/>
        </w:numPr>
        <w:spacing w:line="256" w:lineRule="auto"/>
        <w:ind w:left="426" w:hanging="426"/>
        <w:jc w:val="both"/>
        <w:rPr>
          <w:color w:val="000000"/>
        </w:rPr>
      </w:pPr>
      <w:r>
        <w:rPr>
          <w:rFonts w:eastAsia="Times New Roman"/>
          <w:color w:val="000000"/>
        </w:rPr>
        <w:t xml:space="preserve">фільтр тонкого очищення з рейтингом фільтрації 80 </w:t>
      </w:r>
      <w:proofErr w:type="spellStart"/>
      <w:r>
        <w:rPr>
          <w:rFonts w:eastAsia="Times New Roman"/>
          <w:color w:val="000000"/>
        </w:rPr>
        <w:t>мкм</w:t>
      </w:r>
      <w:proofErr w:type="spellEnd"/>
      <w:r>
        <w:rPr>
          <w:rFonts w:eastAsia="Times New Roman"/>
          <w:color w:val="000000"/>
        </w:rPr>
        <w:t xml:space="preserve">, що встановлюється на робочому трубопроводі подачі води – 1 </w:t>
      </w:r>
      <w:proofErr w:type="spellStart"/>
      <w:r>
        <w:rPr>
          <w:rFonts w:eastAsia="Times New Roman"/>
          <w:color w:val="000000"/>
        </w:rPr>
        <w:t>шт</w:t>
      </w:r>
      <w:proofErr w:type="spellEnd"/>
      <w:r>
        <w:rPr>
          <w:rFonts w:eastAsia="Times New Roman"/>
          <w:color w:val="000000"/>
        </w:rPr>
        <w:t>;</w:t>
      </w:r>
    </w:p>
    <w:p w14:paraId="3D0D921C" w14:textId="77777777" w:rsidR="00867DD2" w:rsidRDefault="00867DD2" w:rsidP="00E643AC">
      <w:pPr>
        <w:numPr>
          <w:ilvl w:val="0"/>
          <w:numId w:val="12"/>
        </w:numPr>
        <w:spacing w:line="256" w:lineRule="auto"/>
        <w:ind w:left="426" w:hanging="426"/>
        <w:jc w:val="both"/>
        <w:rPr>
          <w:color w:val="000000"/>
        </w:rPr>
      </w:pPr>
      <w:r>
        <w:rPr>
          <w:rFonts w:eastAsia="Times New Roman"/>
          <w:color w:val="000000"/>
        </w:rPr>
        <w:t xml:space="preserve">фільтр тонкого очищення з рейтингом фільтрації 150 </w:t>
      </w:r>
      <w:proofErr w:type="spellStart"/>
      <w:r>
        <w:rPr>
          <w:rFonts w:eastAsia="Times New Roman"/>
          <w:color w:val="000000"/>
        </w:rPr>
        <w:t>мкм</w:t>
      </w:r>
      <w:proofErr w:type="spellEnd"/>
      <w:r>
        <w:rPr>
          <w:rFonts w:eastAsia="Times New Roman"/>
          <w:color w:val="000000"/>
        </w:rPr>
        <w:t xml:space="preserve">, що встановлюється на трубопроводі подачі розсолу - 1 штука. Корпус і вставка фільтра мають бути стійкі до концентрованого розсолу </w:t>
      </w:r>
      <w:proofErr w:type="spellStart"/>
      <w:r>
        <w:rPr>
          <w:rFonts w:eastAsia="Times New Roman"/>
          <w:color w:val="000000"/>
        </w:rPr>
        <w:t>NaCl</w:t>
      </w:r>
      <w:proofErr w:type="spellEnd"/>
      <w:r>
        <w:rPr>
          <w:rFonts w:eastAsia="Times New Roman"/>
          <w:color w:val="000000"/>
        </w:rPr>
        <w:t>, та розраховані на тиск PN4.</w:t>
      </w:r>
    </w:p>
    <w:p w14:paraId="4CAB1EB4" w14:textId="77777777" w:rsidR="00867DD2" w:rsidRDefault="00867DD2" w:rsidP="00867DD2">
      <w:pPr>
        <w:jc w:val="both"/>
        <w:rPr>
          <w:rFonts w:eastAsia="Times New Roman"/>
          <w:color w:val="000000"/>
        </w:rPr>
      </w:pPr>
    </w:p>
    <w:p w14:paraId="5BC5B3C2" w14:textId="77777777" w:rsidR="00867DD2" w:rsidRDefault="00867DD2" w:rsidP="00867DD2">
      <w:pPr>
        <w:jc w:val="both"/>
        <w:rPr>
          <w:rFonts w:eastAsia="Times New Roman"/>
          <w:b/>
          <w:color w:val="000000"/>
        </w:rPr>
      </w:pPr>
      <w:r>
        <w:rPr>
          <w:rFonts w:eastAsia="Times New Roman"/>
          <w:b/>
          <w:color w:val="000000"/>
        </w:rPr>
        <w:t>Вимоги до технічних параметрів електролізної установки:</w:t>
      </w:r>
    </w:p>
    <w:p w14:paraId="45C4592E" w14:textId="77777777" w:rsidR="00867DD2" w:rsidRDefault="00867DD2" w:rsidP="00E643AC">
      <w:pPr>
        <w:numPr>
          <w:ilvl w:val="0"/>
          <w:numId w:val="13"/>
        </w:numPr>
        <w:spacing w:line="256" w:lineRule="auto"/>
        <w:ind w:left="426" w:hanging="426"/>
        <w:jc w:val="both"/>
        <w:rPr>
          <w:color w:val="000000"/>
        </w:rPr>
      </w:pPr>
      <w:r>
        <w:rPr>
          <w:color w:val="000000"/>
        </w:rPr>
        <w:t>Габаритні розміри (</w:t>
      </w:r>
      <w:proofErr w:type="spellStart"/>
      <w:r>
        <w:rPr>
          <w:color w:val="000000"/>
        </w:rPr>
        <w:t>ДхШхВ</w:t>
      </w:r>
      <w:proofErr w:type="spellEnd"/>
      <w:r>
        <w:rPr>
          <w:color w:val="000000"/>
        </w:rPr>
        <w:t>) – не більше1690х750х1820 мм;</w:t>
      </w:r>
    </w:p>
    <w:p w14:paraId="189E12F4" w14:textId="77777777" w:rsidR="00867DD2" w:rsidRDefault="00867DD2" w:rsidP="00E643AC">
      <w:pPr>
        <w:numPr>
          <w:ilvl w:val="0"/>
          <w:numId w:val="13"/>
        </w:numPr>
        <w:spacing w:line="256" w:lineRule="auto"/>
        <w:ind w:left="426" w:hanging="426"/>
        <w:jc w:val="both"/>
        <w:rPr>
          <w:rFonts w:ascii="Calibri" w:hAnsi="Calibri" w:cs="Calibri"/>
          <w:color w:val="000000"/>
        </w:rPr>
      </w:pPr>
      <w:r>
        <w:rPr>
          <w:rFonts w:eastAsia="Times New Roman"/>
          <w:color w:val="000000"/>
        </w:rPr>
        <w:t>Продуктивність електролізера: 1250 г/год по активному хлору;</w:t>
      </w:r>
    </w:p>
    <w:p w14:paraId="0349DAEF"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Кількість електролізних камер в електролізері- 1 шт.;</w:t>
      </w:r>
    </w:p>
    <w:p w14:paraId="4360B075"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Тип комірок: неподільні, з біполярними електродами;</w:t>
      </w:r>
    </w:p>
    <w:p w14:paraId="6F5E43BB"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Витрата розсолу (</w:t>
      </w:r>
      <w:proofErr w:type="spellStart"/>
      <w:r>
        <w:rPr>
          <w:rFonts w:eastAsia="Times New Roman"/>
          <w:color w:val="000000"/>
        </w:rPr>
        <w:t>NaCl</w:t>
      </w:r>
      <w:proofErr w:type="spellEnd"/>
      <w:r>
        <w:rPr>
          <w:rFonts w:eastAsia="Times New Roman"/>
          <w:color w:val="000000"/>
        </w:rPr>
        <w:t>)-12 л/год.</w:t>
      </w:r>
    </w:p>
    <w:p w14:paraId="0E595BDE"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Витрата води для розведення-142 л/год.</w:t>
      </w:r>
    </w:p>
    <w:p w14:paraId="1525FBBD"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Витрата робочої води-154 л/год</w:t>
      </w:r>
    </w:p>
    <w:p w14:paraId="6D373BF4" w14:textId="77777777" w:rsidR="00867DD2" w:rsidRDefault="00867DD2" w:rsidP="00E643AC">
      <w:pPr>
        <w:numPr>
          <w:ilvl w:val="0"/>
          <w:numId w:val="13"/>
        </w:numPr>
        <w:spacing w:line="256" w:lineRule="auto"/>
        <w:ind w:left="426" w:hanging="426"/>
        <w:jc w:val="both"/>
        <w:rPr>
          <w:color w:val="000000"/>
        </w:rPr>
      </w:pPr>
      <w:bookmarkStart w:id="35" w:name="_3znysh7"/>
      <w:bookmarkEnd w:id="35"/>
      <w:r>
        <w:rPr>
          <w:rFonts w:eastAsia="Times New Roman"/>
          <w:color w:val="000000"/>
        </w:rPr>
        <w:t>Вага заповненого електролізера без підігрівача 420 кг, з підігрівачем 440 кг</w:t>
      </w:r>
    </w:p>
    <w:p w14:paraId="7B03E59D"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 xml:space="preserve">Робочий тиск води, бар: 3 ≥Р≤ 6 </w:t>
      </w:r>
    </w:p>
    <w:p w14:paraId="5F8CC07A" w14:textId="77777777" w:rsidR="00867DD2" w:rsidRDefault="00867DD2" w:rsidP="00E643AC">
      <w:pPr>
        <w:numPr>
          <w:ilvl w:val="0"/>
          <w:numId w:val="13"/>
        </w:numPr>
        <w:spacing w:line="256" w:lineRule="auto"/>
        <w:ind w:left="426" w:hanging="426"/>
        <w:jc w:val="both"/>
        <w:rPr>
          <w:color w:val="000000"/>
        </w:rPr>
      </w:pPr>
      <w:bookmarkStart w:id="36" w:name="_2et92p0"/>
      <w:bookmarkEnd w:id="36"/>
      <w:r>
        <w:rPr>
          <w:rFonts w:eastAsia="Times New Roman"/>
          <w:color w:val="000000"/>
        </w:rPr>
        <w:t xml:space="preserve">Температура робочої води, °C: 13 ≥Т≤  26 </w:t>
      </w:r>
    </w:p>
    <w:p w14:paraId="35C0FFAF" w14:textId="77777777" w:rsidR="00867DD2" w:rsidRDefault="00867DD2" w:rsidP="00E643AC">
      <w:pPr>
        <w:numPr>
          <w:ilvl w:val="0"/>
          <w:numId w:val="14"/>
        </w:numPr>
        <w:spacing w:line="256" w:lineRule="auto"/>
        <w:ind w:left="426" w:hanging="426"/>
        <w:jc w:val="both"/>
        <w:rPr>
          <w:color w:val="000000"/>
        </w:rPr>
      </w:pPr>
      <w:r>
        <w:rPr>
          <w:rFonts w:eastAsia="Times New Roman"/>
          <w:color w:val="000000"/>
        </w:rPr>
        <w:t>Концентрація хлору: не менше 8 г/л активного хлору і не більше 9 г/л;</w:t>
      </w:r>
    </w:p>
    <w:p w14:paraId="481D9D9D" w14:textId="77777777" w:rsidR="00867DD2" w:rsidRDefault="00867DD2" w:rsidP="00E643AC">
      <w:pPr>
        <w:numPr>
          <w:ilvl w:val="0"/>
          <w:numId w:val="14"/>
        </w:numPr>
        <w:spacing w:line="256" w:lineRule="auto"/>
        <w:ind w:left="426" w:hanging="426"/>
        <w:jc w:val="both"/>
        <w:rPr>
          <w:color w:val="000000"/>
        </w:rPr>
      </w:pPr>
      <w:r>
        <w:rPr>
          <w:rFonts w:eastAsia="Times New Roman"/>
          <w:color w:val="000000"/>
        </w:rPr>
        <w:t xml:space="preserve">Продуктивність за 0,8% розчину </w:t>
      </w:r>
      <w:proofErr w:type="spellStart"/>
      <w:r>
        <w:rPr>
          <w:rFonts w:eastAsia="Times New Roman"/>
          <w:color w:val="000000"/>
        </w:rPr>
        <w:t>NaClO</w:t>
      </w:r>
      <w:proofErr w:type="spellEnd"/>
      <w:r>
        <w:rPr>
          <w:rFonts w:eastAsia="Times New Roman"/>
          <w:color w:val="000000"/>
        </w:rPr>
        <w:t>: 153 л/год</w:t>
      </w:r>
    </w:p>
    <w:p w14:paraId="33345CFD" w14:textId="77777777" w:rsidR="00867DD2" w:rsidRDefault="00867DD2" w:rsidP="00E643AC">
      <w:pPr>
        <w:numPr>
          <w:ilvl w:val="0"/>
          <w:numId w:val="14"/>
        </w:numPr>
        <w:spacing w:line="256" w:lineRule="auto"/>
        <w:ind w:left="426" w:hanging="426"/>
        <w:jc w:val="both"/>
        <w:rPr>
          <w:color w:val="000000"/>
        </w:rPr>
      </w:pPr>
      <w:r>
        <w:rPr>
          <w:rFonts w:eastAsia="Times New Roman"/>
          <w:color w:val="000000"/>
        </w:rPr>
        <w:t>Температура кінцевого продукту: вище ніж температура води розведення не більше на 20°С;</w:t>
      </w:r>
    </w:p>
    <w:p w14:paraId="7AE01E4A"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 xml:space="preserve">Постійний струм комірки: </w:t>
      </w:r>
      <w:proofErr w:type="spellStart"/>
      <w:r>
        <w:rPr>
          <w:rFonts w:eastAsia="Times New Roman"/>
          <w:color w:val="000000"/>
        </w:rPr>
        <w:t>макс</w:t>
      </w:r>
      <w:proofErr w:type="spellEnd"/>
      <w:r>
        <w:rPr>
          <w:rFonts w:eastAsia="Times New Roman"/>
          <w:color w:val="000000"/>
        </w:rPr>
        <w:t>. 730 A;</w:t>
      </w:r>
    </w:p>
    <w:p w14:paraId="02F6E88F" w14:textId="77777777" w:rsidR="00867DD2" w:rsidRDefault="00867DD2" w:rsidP="00E643AC">
      <w:pPr>
        <w:numPr>
          <w:ilvl w:val="0"/>
          <w:numId w:val="13"/>
        </w:numPr>
        <w:spacing w:line="256" w:lineRule="auto"/>
        <w:ind w:left="426" w:hanging="426"/>
        <w:jc w:val="both"/>
        <w:rPr>
          <w:color w:val="0070C0"/>
        </w:rPr>
      </w:pPr>
      <w:r>
        <w:rPr>
          <w:rFonts w:eastAsia="Times New Roman"/>
          <w:color w:val="000000"/>
        </w:rPr>
        <w:t xml:space="preserve">Напруга постійного струму комірки: 7 В; </w:t>
      </w:r>
    </w:p>
    <w:p w14:paraId="55446A2C"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 xml:space="preserve">Макс. допустиме відхилення напруги </w:t>
      </w:r>
      <w:proofErr w:type="spellStart"/>
      <w:r>
        <w:rPr>
          <w:rFonts w:eastAsia="Times New Roman"/>
          <w:color w:val="000000"/>
        </w:rPr>
        <w:t>Vеф</w:t>
      </w:r>
      <w:proofErr w:type="spellEnd"/>
      <w:r>
        <w:rPr>
          <w:rFonts w:eastAsia="Times New Roman"/>
          <w:color w:val="000000"/>
        </w:rPr>
        <w:t xml:space="preserve"> : ± 10 % </w:t>
      </w:r>
    </w:p>
    <w:p w14:paraId="3CAA0AFB"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Електроживлення: 3/N/PE AC 400/230В, 50Гц;</w:t>
      </w:r>
    </w:p>
    <w:p w14:paraId="6274065D"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 xml:space="preserve">Підключене навантаження:  без підігрівача 10,9 </w:t>
      </w:r>
      <w:proofErr w:type="spellStart"/>
      <w:r>
        <w:rPr>
          <w:rFonts w:eastAsia="Times New Roman"/>
          <w:color w:val="000000"/>
        </w:rPr>
        <w:t>кВА</w:t>
      </w:r>
      <w:proofErr w:type="spellEnd"/>
      <w:r>
        <w:rPr>
          <w:rFonts w:eastAsia="Times New Roman"/>
          <w:color w:val="000000"/>
        </w:rPr>
        <w:t xml:space="preserve">, з підігрівачем 17,9 </w:t>
      </w:r>
      <w:proofErr w:type="spellStart"/>
      <w:r>
        <w:rPr>
          <w:rFonts w:eastAsia="Times New Roman"/>
          <w:color w:val="000000"/>
        </w:rPr>
        <w:t>кВА</w:t>
      </w:r>
      <w:proofErr w:type="spellEnd"/>
    </w:p>
    <w:p w14:paraId="18250D0E" w14:textId="77777777" w:rsidR="00867DD2" w:rsidRDefault="00867DD2" w:rsidP="00E643AC">
      <w:pPr>
        <w:numPr>
          <w:ilvl w:val="0"/>
          <w:numId w:val="13"/>
        </w:numPr>
        <w:spacing w:line="256" w:lineRule="auto"/>
        <w:ind w:left="426" w:hanging="426"/>
        <w:jc w:val="both"/>
        <w:rPr>
          <w:color w:val="000000"/>
        </w:rPr>
      </w:pPr>
      <w:proofErr w:type="spellStart"/>
      <w:r>
        <w:rPr>
          <w:rFonts w:eastAsia="Times New Roman"/>
          <w:color w:val="000000"/>
        </w:rPr>
        <w:t>cosφ</w:t>
      </w:r>
      <w:proofErr w:type="spellEnd"/>
      <w:r>
        <w:rPr>
          <w:rFonts w:eastAsia="Times New Roman"/>
          <w:color w:val="000000"/>
        </w:rPr>
        <w:t>: 0,95</w:t>
      </w:r>
    </w:p>
    <w:p w14:paraId="6072A1CF"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Макс. резервний запобіжник: 20 А</w:t>
      </w:r>
    </w:p>
    <w:p w14:paraId="28B6663B"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Ступінь захисту шафи управління: IP 54;</w:t>
      </w:r>
    </w:p>
    <w:p w14:paraId="787CABB7"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Ступінь захисту корпусу випрямляча: IP 21;</w:t>
      </w:r>
    </w:p>
    <w:p w14:paraId="61D473DB" w14:textId="77777777" w:rsidR="00867DD2" w:rsidRDefault="00867DD2" w:rsidP="00E643AC">
      <w:pPr>
        <w:numPr>
          <w:ilvl w:val="0"/>
          <w:numId w:val="13"/>
        </w:numPr>
        <w:spacing w:line="256" w:lineRule="auto"/>
        <w:ind w:left="426" w:hanging="426"/>
        <w:jc w:val="both"/>
        <w:rPr>
          <w:color w:val="000000"/>
        </w:rPr>
      </w:pPr>
      <w:r>
        <w:t>Питома потужність споживання постійного струму: не більше 4,2 кВт · год / кг Cl</w:t>
      </w:r>
      <w:r>
        <w:rPr>
          <w:vertAlign w:val="subscript"/>
        </w:rPr>
        <w:t>2</w:t>
      </w:r>
      <w:r>
        <w:rPr>
          <w:color w:val="000000"/>
        </w:rPr>
        <w:t>;</w:t>
      </w:r>
    </w:p>
    <w:p w14:paraId="2E6D7373" w14:textId="77777777" w:rsidR="00867DD2" w:rsidRDefault="00867DD2" w:rsidP="00E643AC">
      <w:pPr>
        <w:numPr>
          <w:ilvl w:val="0"/>
          <w:numId w:val="13"/>
        </w:numPr>
        <w:spacing w:line="256" w:lineRule="auto"/>
        <w:ind w:left="426" w:hanging="426"/>
        <w:jc w:val="both"/>
        <w:rPr>
          <w:rFonts w:ascii="Calibri" w:hAnsi="Calibri" w:cs="Calibri"/>
          <w:color w:val="000000"/>
        </w:rPr>
      </w:pPr>
      <w:r>
        <w:rPr>
          <w:rFonts w:eastAsia="Times New Roman"/>
          <w:color w:val="000000"/>
        </w:rPr>
        <w:t xml:space="preserve">Споживання солі при 0° </w:t>
      </w:r>
      <w:proofErr w:type="spellStart"/>
      <w:r>
        <w:rPr>
          <w:rFonts w:eastAsia="Times New Roman"/>
          <w:color w:val="000000"/>
        </w:rPr>
        <w:t>dH</w:t>
      </w:r>
      <w:proofErr w:type="spellEnd"/>
      <w:r>
        <w:rPr>
          <w:rFonts w:eastAsia="Times New Roman"/>
          <w:color w:val="000000"/>
        </w:rPr>
        <w:t xml:space="preserve">: не більше 3 кг </w:t>
      </w:r>
      <w:proofErr w:type="spellStart"/>
      <w:r>
        <w:rPr>
          <w:rFonts w:eastAsia="Times New Roman"/>
          <w:color w:val="000000"/>
        </w:rPr>
        <w:t>NaCl</w:t>
      </w:r>
      <w:proofErr w:type="spellEnd"/>
      <w:r>
        <w:rPr>
          <w:rFonts w:eastAsia="Times New Roman"/>
          <w:color w:val="000000"/>
        </w:rPr>
        <w:t xml:space="preserve"> / кг Cl</w:t>
      </w:r>
      <w:r>
        <w:rPr>
          <w:rFonts w:eastAsia="Times New Roman"/>
          <w:color w:val="000000"/>
          <w:vertAlign w:val="subscript"/>
        </w:rPr>
        <w:t>2</w:t>
      </w:r>
      <w:r>
        <w:rPr>
          <w:rFonts w:eastAsia="Times New Roman"/>
          <w:color w:val="000000"/>
        </w:rPr>
        <w:t>;</w:t>
      </w:r>
    </w:p>
    <w:p w14:paraId="37F2C2EB"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Газоподібний водень: 0,650 м/год</w:t>
      </w:r>
    </w:p>
    <w:p w14:paraId="772C776D" w14:textId="77777777" w:rsidR="00867DD2" w:rsidRDefault="00867DD2" w:rsidP="00E643AC">
      <w:pPr>
        <w:numPr>
          <w:ilvl w:val="0"/>
          <w:numId w:val="13"/>
        </w:numPr>
        <w:spacing w:line="256" w:lineRule="auto"/>
        <w:ind w:left="426" w:hanging="426"/>
        <w:jc w:val="both"/>
        <w:rPr>
          <w:color w:val="000000"/>
        </w:rPr>
      </w:pPr>
      <w:proofErr w:type="spellStart"/>
      <w:r>
        <w:rPr>
          <w:rFonts w:eastAsia="Times New Roman"/>
          <w:color w:val="000000"/>
        </w:rPr>
        <w:t>Пом'якшувач</w:t>
      </w:r>
      <w:proofErr w:type="spellEnd"/>
      <w:r>
        <w:rPr>
          <w:rFonts w:eastAsia="Times New Roman"/>
          <w:color w:val="000000"/>
        </w:rPr>
        <w:t xml:space="preserve"> води.  Витрата розсолу на регенерацію:  23 л</w:t>
      </w:r>
    </w:p>
    <w:p w14:paraId="7FEE8A6D"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Вода для зворотного промивання на регенерацію:  380 л.</w:t>
      </w:r>
    </w:p>
    <w:p w14:paraId="7D418549" w14:textId="77777777" w:rsidR="00867DD2" w:rsidRDefault="00867DD2" w:rsidP="00E643AC">
      <w:pPr>
        <w:numPr>
          <w:ilvl w:val="0"/>
          <w:numId w:val="13"/>
        </w:numPr>
        <w:spacing w:line="256" w:lineRule="auto"/>
        <w:ind w:left="426" w:hanging="426"/>
        <w:jc w:val="both"/>
        <w:rPr>
          <w:color w:val="000000"/>
        </w:rPr>
      </w:pPr>
      <w:r>
        <w:rPr>
          <w:rFonts w:eastAsia="Times New Roman"/>
          <w:color w:val="000000"/>
        </w:rPr>
        <w:t>Підключення:</w:t>
      </w:r>
    </w:p>
    <w:p w14:paraId="55A32DF1" w14:textId="77777777" w:rsidR="00867DD2" w:rsidRDefault="00867DD2" w:rsidP="00E643AC">
      <w:pPr>
        <w:pStyle w:val="af5"/>
        <w:numPr>
          <w:ilvl w:val="0"/>
          <w:numId w:val="9"/>
        </w:numPr>
        <w:spacing w:after="0" w:line="256" w:lineRule="auto"/>
        <w:jc w:val="both"/>
        <w:rPr>
          <w:color w:val="000000"/>
          <w:sz w:val="24"/>
          <w:szCs w:val="24"/>
        </w:rPr>
      </w:pPr>
      <w:r>
        <w:rPr>
          <w:color w:val="000000"/>
          <w:sz w:val="24"/>
          <w:szCs w:val="24"/>
        </w:rPr>
        <w:t xml:space="preserve">робоча вода: ПВХ </w:t>
      </w:r>
      <w:r>
        <w:rPr>
          <w:color w:val="000000"/>
          <w:sz w:val="24"/>
          <w:szCs w:val="24"/>
          <w:lang w:val="fr-FR"/>
        </w:rPr>
        <w:t>DN</w:t>
      </w:r>
      <w:r>
        <w:rPr>
          <w:color w:val="000000"/>
          <w:sz w:val="24"/>
          <w:szCs w:val="24"/>
        </w:rPr>
        <w:t xml:space="preserve">25 </w:t>
      </w:r>
    </w:p>
    <w:p w14:paraId="70264A18" w14:textId="77777777" w:rsidR="00867DD2" w:rsidRDefault="00867DD2" w:rsidP="00E643AC">
      <w:pPr>
        <w:pStyle w:val="af5"/>
        <w:numPr>
          <w:ilvl w:val="0"/>
          <w:numId w:val="9"/>
        </w:numPr>
        <w:spacing w:after="0" w:line="256" w:lineRule="auto"/>
        <w:jc w:val="both"/>
        <w:rPr>
          <w:color w:val="000000"/>
          <w:sz w:val="24"/>
          <w:szCs w:val="24"/>
        </w:rPr>
      </w:pPr>
      <w:bookmarkStart w:id="37" w:name="_tyjcwt"/>
      <w:bookmarkEnd w:id="37"/>
      <w:r>
        <w:rPr>
          <w:color w:val="000000"/>
          <w:sz w:val="24"/>
          <w:szCs w:val="24"/>
        </w:rPr>
        <w:t xml:space="preserve">ропа: ПВХ </w:t>
      </w:r>
      <w:r>
        <w:rPr>
          <w:color w:val="000000"/>
          <w:sz w:val="24"/>
          <w:szCs w:val="24"/>
          <w:lang w:val="fr-FR"/>
        </w:rPr>
        <w:t>DN</w:t>
      </w:r>
      <w:r>
        <w:rPr>
          <w:color w:val="000000"/>
          <w:sz w:val="24"/>
          <w:szCs w:val="24"/>
        </w:rPr>
        <w:t>20</w:t>
      </w:r>
    </w:p>
    <w:p w14:paraId="07F568DE" w14:textId="77777777" w:rsidR="00867DD2" w:rsidRDefault="00867DD2" w:rsidP="00E643AC">
      <w:pPr>
        <w:pStyle w:val="af5"/>
        <w:numPr>
          <w:ilvl w:val="0"/>
          <w:numId w:val="9"/>
        </w:numPr>
        <w:spacing w:after="0" w:line="256" w:lineRule="auto"/>
        <w:jc w:val="both"/>
        <w:rPr>
          <w:color w:val="000000"/>
          <w:sz w:val="24"/>
          <w:szCs w:val="24"/>
        </w:rPr>
      </w:pPr>
      <w:r>
        <w:rPr>
          <w:color w:val="000000"/>
          <w:sz w:val="24"/>
          <w:szCs w:val="24"/>
        </w:rPr>
        <w:t xml:space="preserve">пом'якшена вода: ПВХ </w:t>
      </w:r>
      <w:r>
        <w:rPr>
          <w:color w:val="000000"/>
          <w:sz w:val="24"/>
          <w:szCs w:val="24"/>
          <w:lang w:val="fr-FR"/>
        </w:rPr>
        <w:t>DN</w:t>
      </w:r>
      <w:r>
        <w:rPr>
          <w:color w:val="000000"/>
          <w:sz w:val="24"/>
          <w:szCs w:val="24"/>
        </w:rPr>
        <w:t>20</w:t>
      </w:r>
    </w:p>
    <w:p w14:paraId="6CC4C0B9" w14:textId="77777777" w:rsidR="00867DD2" w:rsidRDefault="00867DD2" w:rsidP="00E643AC">
      <w:pPr>
        <w:pStyle w:val="af5"/>
        <w:numPr>
          <w:ilvl w:val="0"/>
          <w:numId w:val="9"/>
        </w:numPr>
        <w:spacing w:after="0" w:line="256" w:lineRule="auto"/>
        <w:jc w:val="both"/>
        <w:rPr>
          <w:color w:val="000000"/>
          <w:sz w:val="24"/>
          <w:szCs w:val="24"/>
        </w:rPr>
      </w:pPr>
      <w:r>
        <w:rPr>
          <w:color w:val="000000"/>
          <w:sz w:val="24"/>
          <w:szCs w:val="24"/>
        </w:rPr>
        <w:t xml:space="preserve">дренаж зворотної промивки </w:t>
      </w:r>
      <w:proofErr w:type="spellStart"/>
      <w:r>
        <w:rPr>
          <w:color w:val="000000"/>
          <w:sz w:val="24"/>
          <w:szCs w:val="24"/>
        </w:rPr>
        <w:t>пом'якшувача</w:t>
      </w:r>
      <w:proofErr w:type="spellEnd"/>
      <w:r>
        <w:rPr>
          <w:color w:val="000000"/>
          <w:sz w:val="24"/>
          <w:szCs w:val="24"/>
        </w:rPr>
        <w:t xml:space="preserve">: ПВХ </w:t>
      </w:r>
      <w:r>
        <w:rPr>
          <w:color w:val="000000"/>
          <w:sz w:val="24"/>
          <w:szCs w:val="24"/>
          <w:lang w:val="fr-FR"/>
        </w:rPr>
        <w:t>DN</w:t>
      </w:r>
      <w:r>
        <w:rPr>
          <w:color w:val="000000"/>
          <w:sz w:val="24"/>
          <w:szCs w:val="24"/>
        </w:rPr>
        <w:t>20</w:t>
      </w:r>
    </w:p>
    <w:p w14:paraId="53225C43" w14:textId="77777777" w:rsidR="00867DD2" w:rsidRDefault="00867DD2" w:rsidP="00E643AC">
      <w:pPr>
        <w:pStyle w:val="af5"/>
        <w:numPr>
          <w:ilvl w:val="0"/>
          <w:numId w:val="9"/>
        </w:numPr>
        <w:spacing w:after="0" w:line="256" w:lineRule="auto"/>
        <w:jc w:val="both"/>
        <w:rPr>
          <w:color w:val="000000"/>
          <w:sz w:val="24"/>
          <w:szCs w:val="24"/>
        </w:rPr>
      </w:pPr>
      <w:r>
        <w:rPr>
          <w:color w:val="000000"/>
          <w:sz w:val="24"/>
          <w:szCs w:val="24"/>
        </w:rPr>
        <w:lastRenderedPageBreak/>
        <w:t xml:space="preserve">розчин </w:t>
      </w:r>
      <w:proofErr w:type="spellStart"/>
      <w:r>
        <w:rPr>
          <w:color w:val="000000"/>
          <w:sz w:val="24"/>
          <w:szCs w:val="24"/>
        </w:rPr>
        <w:t>NaClО</w:t>
      </w:r>
      <w:proofErr w:type="spellEnd"/>
      <w:r>
        <w:rPr>
          <w:color w:val="000000"/>
          <w:sz w:val="24"/>
          <w:szCs w:val="24"/>
        </w:rPr>
        <w:t xml:space="preserve">: ПВХ </w:t>
      </w:r>
      <w:r>
        <w:rPr>
          <w:color w:val="000000"/>
          <w:sz w:val="24"/>
          <w:szCs w:val="24"/>
          <w:lang w:val="fr-FR"/>
        </w:rPr>
        <w:t>DN</w:t>
      </w:r>
      <w:r>
        <w:rPr>
          <w:color w:val="000000"/>
          <w:sz w:val="24"/>
          <w:szCs w:val="24"/>
        </w:rPr>
        <w:t>40</w:t>
      </w:r>
    </w:p>
    <w:p w14:paraId="20E63D97" w14:textId="77777777" w:rsidR="00867DD2" w:rsidRDefault="00867DD2" w:rsidP="00867DD2">
      <w:pPr>
        <w:jc w:val="both"/>
        <w:rPr>
          <w:rFonts w:eastAsia="Times New Roman"/>
          <w:b/>
          <w:color w:val="000000"/>
        </w:rPr>
      </w:pPr>
      <w:r>
        <w:rPr>
          <w:rFonts w:eastAsia="Times New Roman"/>
          <w:b/>
          <w:color w:val="000000"/>
        </w:rPr>
        <w:t>Вимоги до аксесуарів для електролізерів</w:t>
      </w:r>
    </w:p>
    <w:p w14:paraId="3BD5978F" w14:textId="77777777" w:rsidR="00867DD2" w:rsidRDefault="00867DD2" w:rsidP="00867DD2">
      <w:pPr>
        <w:jc w:val="both"/>
        <w:rPr>
          <w:rFonts w:eastAsia="Times New Roman"/>
          <w:b/>
          <w:color w:val="000000"/>
        </w:rPr>
      </w:pPr>
      <w:r>
        <w:rPr>
          <w:rFonts w:eastAsia="Times New Roman"/>
          <w:b/>
          <w:color w:val="000000"/>
        </w:rPr>
        <w:t xml:space="preserve">  </w:t>
      </w:r>
    </w:p>
    <w:p w14:paraId="0C240A4A" w14:textId="77777777" w:rsidR="00867DD2" w:rsidRDefault="00867DD2" w:rsidP="00867DD2">
      <w:pPr>
        <w:jc w:val="both"/>
        <w:rPr>
          <w:rFonts w:eastAsia="Times New Roman"/>
          <w:color w:val="000000"/>
        </w:rPr>
      </w:pPr>
      <w:r>
        <w:rPr>
          <w:rFonts w:eastAsia="Times New Roman"/>
          <w:b/>
          <w:color w:val="000000"/>
        </w:rPr>
        <w:t>Піддони для встановлення електролізерів</w:t>
      </w:r>
      <w:r>
        <w:rPr>
          <w:rFonts w:eastAsia="Times New Roman"/>
          <w:color w:val="000000"/>
        </w:rPr>
        <w:t xml:space="preserve"> </w:t>
      </w:r>
    </w:p>
    <w:p w14:paraId="5DAB7B58" w14:textId="77777777" w:rsidR="00867DD2" w:rsidRDefault="00867DD2" w:rsidP="00867DD2">
      <w:pPr>
        <w:jc w:val="both"/>
        <w:rPr>
          <w:rFonts w:eastAsia="Times New Roman"/>
          <w:color w:val="000000"/>
        </w:rPr>
      </w:pPr>
      <w:r>
        <w:rPr>
          <w:rFonts w:eastAsia="Times New Roman"/>
          <w:color w:val="000000"/>
        </w:rPr>
        <w:t>Конструкція з бортами.</w:t>
      </w:r>
    </w:p>
    <w:p w14:paraId="16A7BD3B" w14:textId="77777777" w:rsidR="00867DD2" w:rsidRDefault="00867DD2" w:rsidP="00867DD2">
      <w:pPr>
        <w:jc w:val="both"/>
        <w:rPr>
          <w:rFonts w:eastAsia="Times New Roman"/>
          <w:color w:val="000000"/>
        </w:rPr>
      </w:pPr>
      <w:r>
        <w:rPr>
          <w:rFonts w:eastAsia="Times New Roman"/>
          <w:color w:val="000000"/>
        </w:rPr>
        <w:t xml:space="preserve">Матеріал: поліетилен. </w:t>
      </w:r>
    </w:p>
    <w:p w14:paraId="3C13473E" w14:textId="77777777" w:rsidR="00867DD2" w:rsidRDefault="00867DD2" w:rsidP="00867DD2">
      <w:pPr>
        <w:jc w:val="both"/>
        <w:rPr>
          <w:rFonts w:eastAsia="Times New Roman"/>
          <w:color w:val="000000"/>
        </w:rPr>
      </w:pPr>
      <w:r>
        <w:rPr>
          <w:rFonts w:eastAsia="Times New Roman"/>
          <w:color w:val="000000"/>
        </w:rPr>
        <w:t xml:space="preserve">Габаритні розміри: Д </w:t>
      </w:r>
      <w:proofErr w:type="spellStart"/>
      <w:r>
        <w:rPr>
          <w:rFonts w:eastAsia="Times New Roman"/>
          <w:color w:val="000000"/>
        </w:rPr>
        <w:t>хШхГ</w:t>
      </w:r>
      <w:proofErr w:type="spellEnd"/>
      <w:r>
        <w:rPr>
          <w:rFonts w:eastAsia="Times New Roman"/>
          <w:color w:val="000000"/>
        </w:rPr>
        <w:t>, не більше 2000 х110 х 990мм.</w:t>
      </w:r>
    </w:p>
    <w:p w14:paraId="4AA0E1F3" w14:textId="77777777" w:rsidR="00867DD2" w:rsidRDefault="00867DD2" w:rsidP="00867DD2">
      <w:pPr>
        <w:jc w:val="both"/>
        <w:rPr>
          <w:rFonts w:eastAsia="Times New Roman"/>
          <w:color w:val="000000"/>
        </w:rPr>
      </w:pPr>
      <w:r>
        <w:rPr>
          <w:rFonts w:eastAsia="Times New Roman"/>
          <w:color w:val="000000"/>
        </w:rPr>
        <w:t>Кількість: 2 од.</w:t>
      </w:r>
    </w:p>
    <w:p w14:paraId="5D9D7C1F" w14:textId="77777777" w:rsidR="00867DD2" w:rsidRDefault="00867DD2" w:rsidP="00867DD2">
      <w:pPr>
        <w:rPr>
          <w:rFonts w:eastAsia="Times New Roman"/>
          <w:b/>
          <w:bCs/>
          <w:color w:val="000000"/>
        </w:rPr>
      </w:pPr>
      <w:r>
        <w:rPr>
          <w:rFonts w:eastAsia="Times New Roman"/>
          <w:b/>
          <w:color w:val="000000"/>
        </w:rPr>
        <w:t>Технічні вимоги до блоку керування електролізної</w:t>
      </w:r>
      <w:r>
        <w:rPr>
          <w:rFonts w:eastAsia="Times New Roman"/>
          <w:color w:val="000000"/>
        </w:rPr>
        <w:t xml:space="preserve"> </w:t>
      </w:r>
      <w:r>
        <w:rPr>
          <w:rFonts w:eastAsia="Times New Roman"/>
          <w:b/>
          <w:bCs/>
          <w:color w:val="000000"/>
        </w:rPr>
        <w:t>станції</w:t>
      </w:r>
    </w:p>
    <w:p w14:paraId="7DAF8D92" w14:textId="77777777" w:rsidR="00867DD2" w:rsidRDefault="00867DD2" w:rsidP="00867DD2">
      <w:pPr>
        <w:jc w:val="both"/>
        <w:rPr>
          <w:rFonts w:eastAsia="Times New Roman"/>
          <w:color w:val="000000"/>
        </w:rPr>
      </w:pPr>
      <w:r>
        <w:rPr>
          <w:rFonts w:eastAsia="Times New Roman"/>
          <w:color w:val="000000"/>
        </w:rPr>
        <w:t xml:space="preserve">Блок керування має бути у вигляді сенсорної панелі.  Налаштування та робочі параметри мають бути доступні користувачам без вимоги введення паролю. При цьому деякі з функцій мають бути захищені паролем і доступні лише певним користувачам. </w:t>
      </w:r>
    </w:p>
    <w:p w14:paraId="52D711D9" w14:textId="77777777" w:rsidR="00867DD2" w:rsidRDefault="00867DD2" w:rsidP="00867DD2">
      <w:pPr>
        <w:jc w:val="both"/>
        <w:rPr>
          <w:rFonts w:eastAsia="Times New Roman"/>
          <w:color w:val="000000"/>
        </w:rPr>
      </w:pPr>
      <w:r>
        <w:rPr>
          <w:rFonts w:eastAsia="Times New Roman"/>
          <w:color w:val="000000"/>
        </w:rPr>
        <w:t>Блок має записувати та обробляти такі вимірювання:</w:t>
      </w:r>
    </w:p>
    <w:p w14:paraId="1FD49CC2" w14:textId="77777777" w:rsidR="00867DD2" w:rsidRDefault="00867DD2" w:rsidP="00E643AC">
      <w:pPr>
        <w:numPr>
          <w:ilvl w:val="0"/>
          <w:numId w:val="15"/>
        </w:numPr>
        <w:spacing w:line="256" w:lineRule="auto"/>
        <w:ind w:left="426" w:hanging="426"/>
        <w:jc w:val="both"/>
        <w:rPr>
          <w:rFonts w:ascii="Calibri" w:hAnsi="Calibri" w:cs="Calibri"/>
          <w:color w:val="000000"/>
        </w:rPr>
      </w:pPr>
      <w:r>
        <w:rPr>
          <w:rFonts w:eastAsia="Times New Roman"/>
          <w:color w:val="000000"/>
        </w:rPr>
        <w:t>Напруга електролізу</w:t>
      </w:r>
    </w:p>
    <w:p w14:paraId="3A8E79AC" w14:textId="77777777" w:rsidR="00867DD2" w:rsidRDefault="00867DD2" w:rsidP="00E643AC">
      <w:pPr>
        <w:numPr>
          <w:ilvl w:val="0"/>
          <w:numId w:val="15"/>
        </w:numPr>
        <w:spacing w:line="256" w:lineRule="auto"/>
        <w:ind w:left="426" w:hanging="426"/>
        <w:jc w:val="both"/>
        <w:rPr>
          <w:color w:val="000000"/>
        </w:rPr>
      </w:pPr>
      <w:r>
        <w:rPr>
          <w:rFonts w:eastAsia="Times New Roman"/>
          <w:color w:val="000000"/>
        </w:rPr>
        <w:t>Електролізний струм</w:t>
      </w:r>
    </w:p>
    <w:p w14:paraId="06DE81FF" w14:textId="77777777" w:rsidR="00867DD2" w:rsidRDefault="00867DD2" w:rsidP="00E643AC">
      <w:pPr>
        <w:numPr>
          <w:ilvl w:val="0"/>
          <w:numId w:val="15"/>
        </w:numPr>
        <w:spacing w:line="256" w:lineRule="auto"/>
        <w:ind w:left="426" w:hanging="426"/>
        <w:jc w:val="both"/>
        <w:rPr>
          <w:color w:val="000000"/>
        </w:rPr>
      </w:pPr>
      <w:r>
        <w:rPr>
          <w:rFonts w:eastAsia="Times New Roman"/>
          <w:color w:val="000000"/>
        </w:rPr>
        <w:t>Швидкість потоку води для розведення</w:t>
      </w:r>
    </w:p>
    <w:p w14:paraId="212DC431" w14:textId="77777777" w:rsidR="00867DD2" w:rsidRDefault="00867DD2" w:rsidP="00E643AC">
      <w:pPr>
        <w:numPr>
          <w:ilvl w:val="0"/>
          <w:numId w:val="15"/>
        </w:numPr>
        <w:spacing w:line="256" w:lineRule="auto"/>
        <w:ind w:left="426" w:hanging="426"/>
        <w:jc w:val="both"/>
        <w:rPr>
          <w:color w:val="000000"/>
        </w:rPr>
      </w:pPr>
      <w:r>
        <w:rPr>
          <w:rFonts w:eastAsia="Times New Roman"/>
          <w:color w:val="000000"/>
        </w:rPr>
        <w:t>Стан перемикання підключеної системи датчиків</w:t>
      </w:r>
    </w:p>
    <w:p w14:paraId="73CC5A3F" w14:textId="77777777" w:rsidR="00867DD2" w:rsidRDefault="00867DD2" w:rsidP="00867DD2">
      <w:pPr>
        <w:jc w:val="both"/>
        <w:rPr>
          <w:rFonts w:eastAsia="Times New Roman"/>
          <w:color w:val="000000"/>
        </w:rPr>
      </w:pPr>
      <w:r>
        <w:rPr>
          <w:rFonts w:eastAsia="Times New Roman"/>
          <w:color w:val="000000"/>
        </w:rPr>
        <w:t>Функціональні можливості блоку управління:</w:t>
      </w:r>
    </w:p>
    <w:p w14:paraId="01AF29E9" w14:textId="77777777" w:rsidR="00867DD2" w:rsidRDefault="00867DD2" w:rsidP="00E643AC">
      <w:pPr>
        <w:numPr>
          <w:ilvl w:val="0"/>
          <w:numId w:val="16"/>
        </w:numPr>
        <w:spacing w:line="256" w:lineRule="auto"/>
        <w:ind w:left="426" w:hanging="426"/>
        <w:jc w:val="both"/>
        <w:rPr>
          <w:rFonts w:ascii="Calibri" w:hAnsi="Calibri" w:cs="Calibri"/>
          <w:color w:val="000000"/>
        </w:rPr>
      </w:pPr>
      <w:r>
        <w:rPr>
          <w:rFonts w:eastAsia="Times New Roman"/>
          <w:color w:val="000000"/>
        </w:rPr>
        <w:t>Оцінка та обробка рівня накопичувального резервуару по сигналу вимірювання</w:t>
      </w:r>
    </w:p>
    <w:p w14:paraId="37E78F69" w14:textId="77777777" w:rsidR="00867DD2" w:rsidRDefault="00867DD2" w:rsidP="00E643AC">
      <w:pPr>
        <w:numPr>
          <w:ilvl w:val="0"/>
          <w:numId w:val="16"/>
        </w:numPr>
        <w:spacing w:line="256" w:lineRule="auto"/>
        <w:ind w:left="426" w:hanging="426"/>
        <w:jc w:val="both"/>
        <w:rPr>
          <w:color w:val="000000"/>
        </w:rPr>
      </w:pPr>
      <w:r>
        <w:rPr>
          <w:rFonts w:eastAsia="Times New Roman"/>
          <w:color w:val="000000"/>
        </w:rPr>
        <w:t>Контроль наповнення бака для розчинення солі</w:t>
      </w:r>
    </w:p>
    <w:p w14:paraId="497578BA" w14:textId="77777777" w:rsidR="00867DD2" w:rsidRDefault="00867DD2" w:rsidP="00E643AC">
      <w:pPr>
        <w:numPr>
          <w:ilvl w:val="0"/>
          <w:numId w:val="16"/>
        </w:numPr>
        <w:spacing w:line="256" w:lineRule="auto"/>
        <w:ind w:left="426" w:hanging="426"/>
        <w:jc w:val="both"/>
        <w:rPr>
          <w:color w:val="000000"/>
        </w:rPr>
      </w:pPr>
      <w:r>
        <w:rPr>
          <w:rFonts w:eastAsia="Times New Roman"/>
          <w:color w:val="000000"/>
        </w:rPr>
        <w:t>Контроль насосу розсолу (ропи)</w:t>
      </w:r>
    </w:p>
    <w:p w14:paraId="3AA55049" w14:textId="77777777" w:rsidR="00867DD2" w:rsidRDefault="00867DD2" w:rsidP="00E643AC">
      <w:pPr>
        <w:numPr>
          <w:ilvl w:val="0"/>
          <w:numId w:val="16"/>
        </w:numPr>
        <w:spacing w:line="256" w:lineRule="auto"/>
        <w:ind w:left="426" w:hanging="426"/>
        <w:jc w:val="both"/>
        <w:rPr>
          <w:color w:val="000000"/>
        </w:rPr>
      </w:pPr>
      <w:r>
        <w:rPr>
          <w:rFonts w:eastAsia="Times New Roman"/>
          <w:color w:val="000000"/>
        </w:rPr>
        <w:t>Контроль вентилятора</w:t>
      </w:r>
    </w:p>
    <w:p w14:paraId="7305DCC1" w14:textId="77777777" w:rsidR="00867DD2" w:rsidRDefault="00867DD2" w:rsidP="00E643AC">
      <w:pPr>
        <w:numPr>
          <w:ilvl w:val="0"/>
          <w:numId w:val="16"/>
        </w:numPr>
        <w:spacing w:line="256" w:lineRule="auto"/>
        <w:ind w:left="426" w:hanging="426"/>
        <w:jc w:val="both"/>
        <w:rPr>
          <w:color w:val="000000"/>
        </w:rPr>
      </w:pPr>
      <w:r>
        <w:rPr>
          <w:rFonts w:eastAsia="Times New Roman"/>
          <w:color w:val="000000"/>
        </w:rPr>
        <w:t>Контроль струму електролізу</w:t>
      </w:r>
    </w:p>
    <w:p w14:paraId="42F2C8F5" w14:textId="77777777" w:rsidR="00867DD2" w:rsidRDefault="00867DD2" w:rsidP="00E643AC">
      <w:pPr>
        <w:numPr>
          <w:ilvl w:val="0"/>
          <w:numId w:val="16"/>
        </w:numPr>
        <w:spacing w:line="256" w:lineRule="auto"/>
        <w:ind w:left="426" w:hanging="426"/>
        <w:jc w:val="both"/>
        <w:rPr>
          <w:color w:val="000000"/>
        </w:rPr>
      </w:pPr>
      <w:r>
        <w:rPr>
          <w:rFonts w:eastAsia="Times New Roman"/>
          <w:color w:val="000000"/>
        </w:rPr>
        <w:t>Контроль блокування дозування насосів-дозаторів.</w:t>
      </w:r>
    </w:p>
    <w:p w14:paraId="771427C2" w14:textId="77777777" w:rsidR="00867DD2" w:rsidRDefault="00867DD2" w:rsidP="00E643AC">
      <w:pPr>
        <w:numPr>
          <w:ilvl w:val="0"/>
          <w:numId w:val="16"/>
        </w:numPr>
        <w:spacing w:line="256" w:lineRule="auto"/>
        <w:ind w:left="426" w:hanging="426"/>
        <w:jc w:val="both"/>
        <w:rPr>
          <w:color w:val="000000"/>
        </w:rPr>
      </w:pPr>
      <w:r>
        <w:rPr>
          <w:rFonts w:eastAsia="Times New Roman"/>
          <w:color w:val="000000"/>
        </w:rPr>
        <w:t>Контроль процесу кислотної промивки електролізного вузла .</w:t>
      </w:r>
    </w:p>
    <w:p w14:paraId="5B4625A0"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поповнення ємності для розчинення солі</w:t>
      </w:r>
    </w:p>
    <w:p w14:paraId="2D1E578C"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розведення та видалення водню</w:t>
      </w:r>
    </w:p>
    <w:p w14:paraId="00116955"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електролізного струму та електролізної напруги</w:t>
      </w:r>
    </w:p>
    <w:p w14:paraId="3702A2B1"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 xml:space="preserve">Моніторинг рівня в генераторі та ємності для зберігання </w:t>
      </w:r>
      <w:proofErr w:type="spellStart"/>
      <w:r>
        <w:rPr>
          <w:rFonts w:eastAsia="Times New Roman"/>
          <w:color w:val="000000"/>
        </w:rPr>
        <w:t>гіпохлориту</w:t>
      </w:r>
      <w:proofErr w:type="spellEnd"/>
      <w:r>
        <w:rPr>
          <w:rFonts w:eastAsia="Times New Roman"/>
          <w:color w:val="000000"/>
        </w:rPr>
        <w:t xml:space="preserve"> натрію</w:t>
      </w:r>
    </w:p>
    <w:p w14:paraId="7B283EB5"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швидкості потоку води для розведення</w:t>
      </w:r>
    </w:p>
    <w:p w14:paraId="51FAAE7F"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витрати розсолу</w:t>
      </w:r>
    </w:p>
    <w:p w14:paraId="19052B03"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витоків накопичувального резервуару</w:t>
      </w:r>
    </w:p>
    <w:p w14:paraId="764FC2A4"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витоків з системи електролізу</w:t>
      </w:r>
    </w:p>
    <w:p w14:paraId="6CEB0264"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 xml:space="preserve">Можливість контролю </w:t>
      </w:r>
      <w:proofErr w:type="spellStart"/>
      <w:r>
        <w:rPr>
          <w:rFonts w:eastAsia="Times New Roman"/>
          <w:color w:val="000000"/>
        </w:rPr>
        <w:t>перевитоку</w:t>
      </w:r>
      <w:proofErr w:type="spellEnd"/>
      <w:r>
        <w:rPr>
          <w:rFonts w:eastAsia="Times New Roman"/>
          <w:color w:val="000000"/>
        </w:rPr>
        <w:t xml:space="preserve"> резервуара для розчинення солі </w:t>
      </w:r>
    </w:p>
    <w:p w14:paraId="0EC79710"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температури води розведення</w:t>
      </w:r>
    </w:p>
    <w:p w14:paraId="19FB0779"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 температури електролізного генератора</w:t>
      </w:r>
    </w:p>
    <w:p w14:paraId="4E5A6B72"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Моніторинг температури навколишнього середовища</w:t>
      </w:r>
    </w:p>
    <w:p w14:paraId="7DD8E0FB"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Контрольний випрямляч</w:t>
      </w:r>
    </w:p>
    <w:p w14:paraId="043C04F5"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Управління автоматичним запірним краном</w:t>
      </w:r>
    </w:p>
    <w:p w14:paraId="0D96E394" w14:textId="77777777" w:rsidR="00867DD2" w:rsidRDefault="00867DD2" w:rsidP="00E643AC">
      <w:pPr>
        <w:numPr>
          <w:ilvl w:val="0"/>
          <w:numId w:val="17"/>
        </w:numPr>
        <w:spacing w:line="256" w:lineRule="auto"/>
        <w:ind w:left="426" w:hanging="426"/>
        <w:jc w:val="both"/>
        <w:rPr>
          <w:color w:val="000000"/>
        </w:rPr>
      </w:pPr>
      <w:r>
        <w:rPr>
          <w:rFonts w:eastAsia="Times New Roman"/>
          <w:color w:val="000000"/>
        </w:rPr>
        <w:t>Керування індикацією сигналізації</w:t>
      </w:r>
    </w:p>
    <w:p w14:paraId="70A55D8F" w14:textId="77777777" w:rsidR="00867DD2" w:rsidRDefault="00867DD2" w:rsidP="00867DD2">
      <w:pPr>
        <w:jc w:val="both"/>
        <w:rPr>
          <w:rFonts w:eastAsia="Times New Roman"/>
          <w:color w:val="000000"/>
        </w:rPr>
      </w:pPr>
      <w:r>
        <w:rPr>
          <w:rFonts w:eastAsia="Times New Roman"/>
          <w:color w:val="000000"/>
        </w:rPr>
        <w:t>Функціональні можливості сенсорної панелі:</w:t>
      </w:r>
    </w:p>
    <w:p w14:paraId="13032B04" w14:textId="77777777" w:rsidR="00867DD2" w:rsidRDefault="00867DD2" w:rsidP="00E643AC">
      <w:pPr>
        <w:numPr>
          <w:ilvl w:val="0"/>
          <w:numId w:val="17"/>
        </w:numPr>
        <w:spacing w:line="256" w:lineRule="auto"/>
        <w:jc w:val="both"/>
        <w:rPr>
          <w:rFonts w:ascii="Calibri" w:hAnsi="Calibri" w:cs="Calibri"/>
          <w:color w:val="000000"/>
        </w:rPr>
      </w:pPr>
      <w:r>
        <w:rPr>
          <w:rFonts w:eastAsia="Times New Roman"/>
          <w:color w:val="000000"/>
        </w:rPr>
        <w:t>Робочі стани та робочі повідомлення</w:t>
      </w:r>
    </w:p>
    <w:p w14:paraId="7B95F9DD" w14:textId="77777777" w:rsidR="00867DD2" w:rsidRDefault="00867DD2" w:rsidP="00E643AC">
      <w:pPr>
        <w:numPr>
          <w:ilvl w:val="0"/>
          <w:numId w:val="17"/>
        </w:numPr>
        <w:spacing w:line="256" w:lineRule="auto"/>
        <w:jc w:val="both"/>
        <w:rPr>
          <w:color w:val="000000"/>
        </w:rPr>
      </w:pPr>
      <w:r>
        <w:rPr>
          <w:rFonts w:eastAsia="Times New Roman"/>
          <w:color w:val="000000"/>
        </w:rPr>
        <w:t>Попередження та повідомлення про помилки</w:t>
      </w:r>
    </w:p>
    <w:p w14:paraId="439F8314" w14:textId="77777777" w:rsidR="00867DD2" w:rsidRDefault="00867DD2" w:rsidP="00E643AC">
      <w:pPr>
        <w:numPr>
          <w:ilvl w:val="0"/>
          <w:numId w:val="17"/>
        </w:numPr>
        <w:spacing w:line="256" w:lineRule="auto"/>
        <w:jc w:val="both"/>
        <w:rPr>
          <w:color w:val="000000"/>
        </w:rPr>
      </w:pPr>
      <w:r>
        <w:rPr>
          <w:rFonts w:eastAsia="Times New Roman"/>
          <w:color w:val="000000"/>
        </w:rPr>
        <w:t>Налаштування та робочі параметри</w:t>
      </w:r>
    </w:p>
    <w:p w14:paraId="63090CF6" w14:textId="77777777" w:rsidR="00867DD2" w:rsidRDefault="00867DD2" w:rsidP="00867DD2">
      <w:pPr>
        <w:jc w:val="both"/>
        <w:rPr>
          <w:rFonts w:eastAsia="Times New Roman"/>
          <w:b/>
          <w:color w:val="000000"/>
        </w:rPr>
      </w:pPr>
      <w:r>
        <w:rPr>
          <w:rFonts w:eastAsia="Times New Roman"/>
          <w:b/>
          <w:color w:val="000000"/>
        </w:rPr>
        <w:t>Інтерфейси</w:t>
      </w:r>
    </w:p>
    <w:p w14:paraId="6D4328A2" w14:textId="77777777" w:rsidR="00867DD2" w:rsidRDefault="00867DD2" w:rsidP="00867DD2">
      <w:pPr>
        <w:jc w:val="both"/>
        <w:rPr>
          <w:rFonts w:eastAsia="Times New Roman"/>
          <w:color w:val="000000"/>
        </w:rPr>
      </w:pPr>
      <w:r>
        <w:rPr>
          <w:rFonts w:eastAsia="Times New Roman"/>
          <w:color w:val="000000"/>
        </w:rPr>
        <w:t xml:space="preserve">Система керування SIMATIC S7-1200 повинна стандартно забезпечувати  промисловий інтерфейс </w:t>
      </w:r>
      <w:proofErr w:type="spellStart"/>
      <w:r>
        <w:rPr>
          <w:rFonts w:eastAsia="Times New Roman"/>
          <w:color w:val="000000"/>
        </w:rPr>
        <w:t>Ethernet</w:t>
      </w:r>
      <w:proofErr w:type="spellEnd"/>
      <w:r>
        <w:rPr>
          <w:rFonts w:eastAsia="Times New Roman"/>
          <w:color w:val="000000"/>
        </w:rPr>
        <w:t xml:space="preserve"> для протоколів зв'язку PROFINET I/O і MODBUS TCP. S7-1200 повинна мати додаткові модулі та комунікаційні плати для підключення додаткової системи моніторингу процесу та комунікаційний модуль для підключення PROFIBUS DP.</w:t>
      </w:r>
    </w:p>
    <w:p w14:paraId="447AC4F0" w14:textId="77777777" w:rsidR="00867DD2" w:rsidRDefault="00867DD2" w:rsidP="00867DD2">
      <w:pPr>
        <w:jc w:val="both"/>
        <w:rPr>
          <w:rFonts w:eastAsia="Times New Roman"/>
          <w:color w:val="000000"/>
        </w:rPr>
      </w:pPr>
      <w:r>
        <w:rPr>
          <w:rFonts w:eastAsia="Times New Roman"/>
          <w:color w:val="000000"/>
        </w:rPr>
        <w:t xml:space="preserve">Промисловий інтерфейс </w:t>
      </w:r>
      <w:proofErr w:type="spellStart"/>
      <w:r>
        <w:rPr>
          <w:rFonts w:eastAsia="Times New Roman"/>
          <w:color w:val="000000"/>
        </w:rPr>
        <w:t>Ethernet</w:t>
      </w:r>
      <w:proofErr w:type="spellEnd"/>
      <w:r>
        <w:rPr>
          <w:rFonts w:eastAsia="Times New Roman"/>
          <w:color w:val="000000"/>
        </w:rPr>
        <w:t xml:space="preserve"> </w:t>
      </w:r>
      <w:proofErr w:type="spellStart"/>
      <w:r>
        <w:rPr>
          <w:rFonts w:eastAsia="Times New Roman"/>
          <w:color w:val="000000"/>
        </w:rPr>
        <w:t>Industrial</w:t>
      </w:r>
      <w:proofErr w:type="spellEnd"/>
      <w:r>
        <w:rPr>
          <w:rFonts w:eastAsia="Times New Roman"/>
          <w:color w:val="000000"/>
        </w:rPr>
        <w:t xml:space="preserve"> </w:t>
      </w:r>
      <w:proofErr w:type="spellStart"/>
      <w:r>
        <w:rPr>
          <w:rFonts w:eastAsia="Times New Roman"/>
          <w:color w:val="000000"/>
        </w:rPr>
        <w:t>Ethernet</w:t>
      </w:r>
      <w:proofErr w:type="spellEnd"/>
      <w:r>
        <w:rPr>
          <w:rFonts w:eastAsia="Times New Roman"/>
          <w:color w:val="000000"/>
        </w:rPr>
        <w:t xml:space="preserve"> з комунікацією по протоколах PROFINET I/O і MODBUS TCP хлор системи електролізу повинен мати можливість спілкуватися з вищим рівнем</w:t>
      </w:r>
    </w:p>
    <w:p w14:paraId="34E20F38" w14:textId="77777777" w:rsidR="00867DD2" w:rsidRDefault="00867DD2" w:rsidP="00867DD2">
      <w:pPr>
        <w:jc w:val="both"/>
        <w:rPr>
          <w:rFonts w:eastAsia="Times New Roman"/>
          <w:color w:val="000000"/>
        </w:rPr>
      </w:pPr>
      <w:r>
        <w:rPr>
          <w:rFonts w:eastAsia="Times New Roman"/>
          <w:color w:val="000000"/>
        </w:rPr>
        <w:t xml:space="preserve">системи управління через мережу LAN. Система електролізу хлору повинен діяти як сервер і надавати вихідні дані. </w:t>
      </w:r>
      <w:proofErr w:type="spellStart"/>
      <w:r>
        <w:rPr>
          <w:rFonts w:eastAsia="Times New Roman"/>
          <w:color w:val="000000"/>
        </w:rPr>
        <w:t>Ethernet</w:t>
      </w:r>
      <w:proofErr w:type="spellEnd"/>
      <w:r>
        <w:rPr>
          <w:rFonts w:eastAsia="Times New Roman"/>
          <w:color w:val="000000"/>
        </w:rPr>
        <w:t xml:space="preserve"> повинен давати можливість швидкої передачі великих обсягів даних, при чому передача ІТ-даних і даних у реальному часі повинні відбуватися одночасно.</w:t>
      </w:r>
    </w:p>
    <w:p w14:paraId="5F6E9DA0" w14:textId="77777777" w:rsidR="00867DD2" w:rsidRDefault="00867DD2" w:rsidP="00867DD2">
      <w:pPr>
        <w:jc w:val="both"/>
        <w:rPr>
          <w:rFonts w:eastAsia="Times New Roman"/>
          <w:color w:val="000000"/>
        </w:rPr>
      </w:pPr>
      <w:r>
        <w:rPr>
          <w:rFonts w:eastAsia="Times New Roman"/>
          <w:color w:val="000000"/>
        </w:rPr>
        <w:t>Для передачі даних використовується послідовний інтерфейс шини RS485.</w:t>
      </w:r>
    </w:p>
    <w:p w14:paraId="31A1EB80" w14:textId="77777777" w:rsidR="00867DD2" w:rsidRDefault="00867DD2" w:rsidP="00867DD2">
      <w:pPr>
        <w:jc w:val="both"/>
        <w:rPr>
          <w:rFonts w:eastAsia="Times New Roman"/>
          <w:b/>
          <w:color w:val="000000"/>
        </w:rPr>
      </w:pPr>
    </w:p>
    <w:p w14:paraId="2BD46851" w14:textId="77777777" w:rsidR="00867DD2" w:rsidRDefault="00867DD2" w:rsidP="00867DD2">
      <w:pPr>
        <w:jc w:val="both"/>
        <w:rPr>
          <w:rFonts w:eastAsia="Times New Roman"/>
          <w:b/>
          <w:color w:val="000000"/>
        </w:rPr>
      </w:pPr>
      <w:r>
        <w:rPr>
          <w:rFonts w:eastAsia="Times New Roman"/>
          <w:b/>
          <w:color w:val="000000"/>
        </w:rPr>
        <w:t>Технічні вимоги до блоку водневої вентиляції</w:t>
      </w:r>
    </w:p>
    <w:p w14:paraId="0EB2A499" w14:textId="77777777" w:rsidR="00867DD2" w:rsidRDefault="00867DD2" w:rsidP="00867DD2">
      <w:pPr>
        <w:jc w:val="both"/>
        <w:rPr>
          <w:rFonts w:eastAsia="Times New Roman"/>
          <w:color w:val="000000"/>
        </w:rPr>
      </w:pPr>
      <w:r>
        <w:rPr>
          <w:rFonts w:eastAsia="Times New Roman"/>
          <w:color w:val="000000"/>
        </w:rPr>
        <w:t xml:space="preserve">Воднева вентиляційна установка (блок водневої вентиляції) має забезпечити постійне продування резервуару повітрям, розбавлення водню до безпечної концентрації на рівні менше 1% та видування його через водневу вентиляційну трубу на відкрите повітря. Система має мати функцію моніторингу потоку повітря, та контролювати об'єм </w:t>
      </w:r>
      <w:proofErr w:type="spellStart"/>
      <w:r>
        <w:rPr>
          <w:rFonts w:eastAsia="Times New Roman"/>
          <w:color w:val="000000"/>
        </w:rPr>
        <w:t>розріджуючого</w:t>
      </w:r>
      <w:proofErr w:type="spellEnd"/>
      <w:r>
        <w:rPr>
          <w:rFonts w:eastAsia="Times New Roman"/>
          <w:color w:val="000000"/>
        </w:rPr>
        <w:t xml:space="preserve"> повітря для негайного вимкнення автоматичного режиму роботи системи електролізу, за необхідності.</w:t>
      </w:r>
    </w:p>
    <w:p w14:paraId="76614BC2" w14:textId="77777777" w:rsidR="00867DD2" w:rsidRDefault="00867DD2" w:rsidP="00867DD2">
      <w:pPr>
        <w:jc w:val="both"/>
        <w:rPr>
          <w:rFonts w:eastAsia="Times New Roman"/>
          <w:bCs/>
          <w:color w:val="000000"/>
        </w:rPr>
      </w:pPr>
      <w:r>
        <w:rPr>
          <w:rFonts w:eastAsia="Times New Roman"/>
          <w:bCs/>
          <w:color w:val="000000"/>
        </w:rPr>
        <w:t>В комплект блоку водневої вентиляції має входити:</w:t>
      </w:r>
    </w:p>
    <w:p w14:paraId="0DA44AF0" w14:textId="77777777" w:rsidR="00867DD2" w:rsidRDefault="00867DD2" w:rsidP="00867DD2">
      <w:pPr>
        <w:jc w:val="both"/>
        <w:rPr>
          <w:rFonts w:eastAsia="Times New Roman"/>
          <w:color w:val="000000"/>
        </w:rPr>
      </w:pPr>
      <w:r>
        <w:rPr>
          <w:rFonts w:eastAsia="Times New Roman"/>
          <w:color w:val="000000"/>
        </w:rPr>
        <w:t>- Повітродувка виконання ATEX 95 e II 2 / 3G c IIB T3</w:t>
      </w:r>
    </w:p>
    <w:p w14:paraId="72DB9D98" w14:textId="77777777" w:rsidR="00867DD2" w:rsidRDefault="00867DD2" w:rsidP="00867DD2">
      <w:pPr>
        <w:jc w:val="both"/>
        <w:rPr>
          <w:rFonts w:eastAsia="Times New Roman"/>
          <w:color w:val="000000"/>
        </w:rPr>
      </w:pPr>
      <w:r>
        <w:rPr>
          <w:rFonts w:eastAsia="Times New Roman"/>
          <w:color w:val="000000"/>
        </w:rPr>
        <w:t>Технічні параметри повітродувки:</w:t>
      </w:r>
    </w:p>
    <w:p w14:paraId="6E39CA33" w14:textId="77777777" w:rsidR="00867DD2" w:rsidRDefault="00867DD2" w:rsidP="00E643AC">
      <w:pPr>
        <w:pStyle w:val="af5"/>
        <w:numPr>
          <w:ilvl w:val="0"/>
          <w:numId w:val="18"/>
        </w:numPr>
        <w:spacing w:after="0" w:line="256" w:lineRule="auto"/>
        <w:jc w:val="both"/>
        <w:rPr>
          <w:rFonts w:ascii="Calibri" w:eastAsia="Calibri" w:hAnsi="Calibri" w:cs="Calibri"/>
          <w:color w:val="000000"/>
          <w:sz w:val="24"/>
          <w:szCs w:val="24"/>
        </w:rPr>
      </w:pPr>
      <w:r>
        <w:rPr>
          <w:color w:val="000000"/>
          <w:sz w:val="24"/>
          <w:szCs w:val="24"/>
        </w:rPr>
        <w:t xml:space="preserve">Продуктивність: </w:t>
      </w:r>
      <w:proofErr w:type="spellStart"/>
      <w:r>
        <w:rPr>
          <w:color w:val="000000"/>
          <w:sz w:val="24"/>
          <w:szCs w:val="24"/>
        </w:rPr>
        <w:t>макс</w:t>
      </w:r>
      <w:proofErr w:type="spellEnd"/>
      <w:r>
        <w:rPr>
          <w:color w:val="000000"/>
          <w:sz w:val="24"/>
          <w:szCs w:val="24"/>
        </w:rPr>
        <w:t>. 500 м</w:t>
      </w:r>
      <w:r>
        <w:rPr>
          <w:color w:val="000000"/>
          <w:sz w:val="24"/>
          <w:szCs w:val="24"/>
          <w:vertAlign w:val="superscript"/>
        </w:rPr>
        <w:t>3</w:t>
      </w:r>
      <w:r>
        <w:rPr>
          <w:color w:val="000000"/>
          <w:sz w:val="24"/>
          <w:szCs w:val="24"/>
        </w:rPr>
        <w:t>/год.;</w:t>
      </w:r>
    </w:p>
    <w:p w14:paraId="3A0EFBA4" w14:textId="77777777" w:rsidR="00867DD2" w:rsidRDefault="00867DD2" w:rsidP="00E643AC">
      <w:pPr>
        <w:pStyle w:val="af5"/>
        <w:numPr>
          <w:ilvl w:val="0"/>
          <w:numId w:val="18"/>
        </w:numPr>
        <w:spacing w:after="0" w:line="256" w:lineRule="auto"/>
        <w:jc w:val="both"/>
        <w:rPr>
          <w:color w:val="000000"/>
          <w:sz w:val="24"/>
          <w:szCs w:val="24"/>
        </w:rPr>
      </w:pPr>
      <w:r>
        <w:rPr>
          <w:color w:val="000000"/>
          <w:sz w:val="24"/>
          <w:szCs w:val="24"/>
        </w:rPr>
        <w:t xml:space="preserve">Двигун: 0,18 кВт, 230/400 В, 50 </w:t>
      </w:r>
      <w:proofErr w:type="spellStart"/>
      <w:r>
        <w:rPr>
          <w:color w:val="000000"/>
          <w:sz w:val="24"/>
          <w:szCs w:val="24"/>
        </w:rPr>
        <w:t>Гц</w:t>
      </w:r>
      <w:proofErr w:type="spellEnd"/>
      <w:r>
        <w:rPr>
          <w:color w:val="000000"/>
          <w:sz w:val="24"/>
          <w:szCs w:val="24"/>
        </w:rPr>
        <w:t>;</w:t>
      </w:r>
    </w:p>
    <w:p w14:paraId="6BD898D1" w14:textId="77777777" w:rsidR="00867DD2" w:rsidRDefault="00867DD2" w:rsidP="00E643AC">
      <w:pPr>
        <w:pStyle w:val="af5"/>
        <w:numPr>
          <w:ilvl w:val="0"/>
          <w:numId w:val="18"/>
        </w:numPr>
        <w:spacing w:after="0" w:line="256" w:lineRule="auto"/>
        <w:jc w:val="both"/>
        <w:rPr>
          <w:color w:val="000000"/>
          <w:sz w:val="24"/>
          <w:szCs w:val="24"/>
        </w:rPr>
      </w:pPr>
      <w:r>
        <w:rPr>
          <w:color w:val="000000"/>
          <w:sz w:val="24"/>
          <w:szCs w:val="24"/>
        </w:rPr>
        <w:t>Ступінь захисту корпусу: IP 55</w:t>
      </w:r>
    </w:p>
    <w:p w14:paraId="6F6B8CBF" w14:textId="77777777" w:rsidR="00867DD2" w:rsidRDefault="00867DD2" w:rsidP="00E643AC">
      <w:pPr>
        <w:pStyle w:val="af5"/>
        <w:numPr>
          <w:ilvl w:val="0"/>
          <w:numId w:val="18"/>
        </w:numPr>
        <w:spacing w:after="0" w:line="256" w:lineRule="auto"/>
        <w:jc w:val="both"/>
        <w:rPr>
          <w:color w:val="000000"/>
          <w:sz w:val="24"/>
          <w:szCs w:val="24"/>
        </w:rPr>
      </w:pPr>
      <w:r>
        <w:rPr>
          <w:color w:val="000000"/>
          <w:sz w:val="24"/>
          <w:szCs w:val="24"/>
        </w:rPr>
        <w:t>Консоль для настінного монтажу;</w:t>
      </w:r>
    </w:p>
    <w:p w14:paraId="0C038149" w14:textId="77777777" w:rsidR="00867DD2" w:rsidRDefault="00867DD2" w:rsidP="00867DD2">
      <w:pPr>
        <w:rPr>
          <w:rFonts w:eastAsia="Times New Roman"/>
          <w:color w:val="000000"/>
        </w:rPr>
      </w:pPr>
      <w:r>
        <w:rPr>
          <w:rFonts w:eastAsia="Times New Roman"/>
          <w:color w:val="000000"/>
        </w:rPr>
        <w:t>- Датчик потоку повітря з трубкою DN 140;</w:t>
      </w:r>
    </w:p>
    <w:p w14:paraId="7D8397C5" w14:textId="77777777" w:rsidR="00867DD2" w:rsidRDefault="00867DD2" w:rsidP="00867DD2">
      <w:pPr>
        <w:rPr>
          <w:rFonts w:eastAsia="Times New Roman"/>
          <w:color w:val="000000"/>
        </w:rPr>
      </w:pPr>
      <w:r>
        <w:rPr>
          <w:rFonts w:eastAsia="Times New Roman"/>
          <w:color w:val="000000"/>
        </w:rPr>
        <w:t>- Зворотний клапан, ПВХ, DN110;</w:t>
      </w:r>
    </w:p>
    <w:p w14:paraId="3C6260FE" w14:textId="77777777" w:rsidR="00867DD2" w:rsidRDefault="00867DD2" w:rsidP="00867DD2">
      <w:pPr>
        <w:rPr>
          <w:rFonts w:eastAsia="Times New Roman"/>
          <w:color w:val="000000"/>
        </w:rPr>
      </w:pPr>
      <w:r>
        <w:rPr>
          <w:rFonts w:eastAsia="Times New Roman"/>
          <w:color w:val="000000"/>
        </w:rPr>
        <w:t>- Тестовий набір для вимірювання загальної жорсткості води;</w:t>
      </w:r>
    </w:p>
    <w:p w14:paraId="252FD701" w14:textId="77777777" w:rsidR="00867DD2" w:rsidRDefault="00867DD2" w:rsidP="00867DD2">
      <w:pPr>
        <w:rPr>
          <w:rFonts w:eastAsia="Times New Roman"/>
          <w:color w:val="000000"/>
        </w:rPr>
      </w:pPr>
      <w:r>
        <w:rPr>
          <w:rFonts w:eastAsia="Times New Roman"/>
          <w:color w:val="000000"/>
        </w:rPr>
        <w:t>- Фільтр тонкого очищення типу UNI 1", 80мк для діючої лінії водопостачання;</w:t>
      </w:r>
    </w:p>
    <w:p w14:paraId="3757F5F7" w14:textId="77777777" w:rsidR="00867DD2" w:rsidRDefault="00867DD2" w:rsidP="00867DD2">
      <w:pPr>
        <w:rPr>
          <w:rFonts w:eastAsia="Times New Roman"/>
          <w:color w:val="000000"/>
        </w:rPr>
      </w:pPr>
      <w:r>
        <w:rPr>
          <w:rFonts w:eastAsia="Times New Roman"/>
          <w:color w:val="000000"/>
        </w:rPr>
        <w:t>- Фільтр тонкого очищення; PP/AS; G1/2; 150мк для лінії подачі ропи.</w:t>
      </w:r>
    </w:p>
    <w:p w14:paraId="0F2FB90C" w14:textId="77777777" w:rsidR="00867DD2" w:rsidRDefault="00867DD2" w:rsidP="00867DD2">
      <w:pPr>
        <w:rPr>
          <w:rFonts w:eastAsia="Times New Roman"/>
          <w:color w:val="000000"/>
        </w:rPr>
      </w:pPr>
      <w:r>
        <w:rPr>
          <w:rFonts w:eastAsia="Times New Roman"/>
          <w:color w:val="000000"/>
        </w:rPr>
        <w:t>Вимоги до вентиляційного трубопроводу відводу водню:</w:t>
      </w:r>
    </w:p>
    <w:p w14:paraId="34DAAED8" w14:textId="77777777" w:rsidR="00867DD2" w:rsidRDefault="00867DD2" w:rsidP="00E643AC">
      <w:pPr>
        <w:numPr>
          <w:ilvl w:val="0"/>
          <w:numId w:val="19"/>
        </w:numPr>
        <w:spacing w:line="256" w:lineRule="auto"/>
        <w:ind w:left="426" w:hanging="426"/>
        <w:rPr>
          <w:rFonts w:ascii="Calibri" w:hAnsi="Calibri" w:cs="Calibri"/>
          <w:color w:val="000000"/>
        </w:rPr>
      </w:pPr>
      <w:r>
        <w:rPr>
          <w:rFonts w:eastAsia="Times New Roman"/>
          <w:color w:val="000000"/>
        </w:rPr>
        <w:t>Матеріал газонепроникної труби PVC-U або PE HD;</w:t>
      </w:r>
    </w:p>
    <w:p w14:paraId="447251C3" w14:textId="77777777" w:rsidR="00867DD2" w:rsidRDefault="00867DD2" w:rsidP="00E643AC">
      <w:pPr>
        <w:numPr>
          <w:ilvl w:val="0"/>
          <w:numId w:val="19"/>
        </w:numPr>
        <w:spacing w:line="256" w:lineRule="auto"/>
        <w:ind w:left="426" w:hanging="426"/>
        <w:rPr>
          <w:color w:val="000000"/>
        </w:rPr>
      </w:pPr>
      <w:r>
        <w:rPr>
          <w:rFonts w:eastAsia="Times New Roman"/>
          <w:color w:val="000000"/>
        </w:rPr>
        <w:t>Монтаж: Для лінії кожного хлорного електроліту потрібен окремий вентиляційний отвір;</w:t>
      </w:r>
    </w:p>
    <w:p w14:paraId="70B76FA4" w14:textId="77777777" w:rsidR="00867DD2" w:rsidRDefault="00867DD2" w:rsidP="00E643AC">
      <w:pPr>
        <w:numPr>
          <w:ilvl w:val="0"/>
          <w:numId w:val="19"/>
        </w:numPr>
        <w:spacing w:line="256" w:lineRule="auto"/>
        <w:ind w:left="426" w:hanging="426"/>
        <w:rPr>
          <w:color w:val="000000"/>
        </w:rPr>
      </w:pPr>
      <w:r>
        <w:rPr>
          <w:rFonts w:eastAsia="Times New Roman"/>
          <w:color w:val="000000"/>
        </w:rPr>
        <w:t>Фланцеві з'єднання;</w:t>
      </w:r>
    </w:p>
    <w:p w14:paraId="4842E38F" w14:textId="77777777" w:rsidR="00867DD2" w:rsidRDefault="00867DD2" w:rsidP="00E643AC">
      <w:pPr>
        <w:numPr>
          <w:ilvl w:val="0"/>
          <w:numId w:val="19"/>
        </w:numPr>
        <w:spacing w:line="256" w:lineRule="auto"/>
        <w:ind w:left="426" w:hanging="426"/>
        <w:rPr>
          <w:color w:val="000000"/>
        </w:rPr>
      </w:pPr>
      <w:r>
        <w:rPr>
          <w:rFonts w:eastAsia="Times New Roman"/>
          <w:color w:val="000000"/>
        </w:rPr>
        <w:t>Для кутів повороту використовувати тільки коліна.</w:t>
      </w:r>
    </w:p>
    <w:p w14:paraId="08219E9C" w14:textId="77777777" w:rsidR="00867DD2" w:rsidRDefault="00867DD2" w:rsidP="00867DD2">
      <w:pPr>
        <w:rPr>
          <w:rFonts w:eastAsia="Times New Roman"/>
          <w:color w:val="000000"/>
        </w:rPr>
      </w:pPr>
      <w:r>
        <w:rPr>
          <w:rFonts w:eastAsia="Times New Roman"/>
          <w:b/>
          <w:color w:val="000000"/>
        </w:rPr>
        <w:t>Технічні вимоги до баку для розчинення солі</w:t>
      </w:r>
      <w:r>
        <w:rPr>
          <w:rFonts w:eastAsia="Times New Roman"/>
          <w:color w:val="000000"/>
        </w:rPr>
        <w:t>.</w:t>
      </w:r>
    </w:p>
    <w:p w14:paraId="0CCE84CA" w14:textId="77777777" w:rsidR="00867DD2" w:rsidRDefault="00867DD2" w:rsidP="00867DD2">
      <w:pPr>
        <w:rPr>
          <w:rFonts w:eastAsia="Times New Roman"/>
          <w:color w:val="000000"/>
        </w:rPr>
      </w:pPr>
      <w:r>
        <w:rPr>
          <w:rFonts w:eastAsia="Times New Roman"/>
          <w:color w:val="000000"/>
        </w:rPr>
        <w:t>Кількість: 2 шт.</w:t>
      </w:r>
      <w:r>
        <w:rPr>
          <w:rFonts w:eastAsia="Times New Roman"/>
        </w:rPr>
        <w:t xml:space="preserve"> (по одному на кожний електролізер)</w:t>
      </w:r>
    </w:p>
    <w:p w14:paraId="69C9031C" w14:textId="77777777" w:rsidR="00867DD2" w:rsidRDefault="00867DD2" w:rsidP="00867DD2">
      <w:pPr>
        <w:rPr>
          <w:rFonts w:eastAsia="Times New Roman"/>
          <w:color w:val="000000"/>
        </w:rPr>
      </w:pPr>
      <w:r>
        <w:rPr>
          <w:rFonts w:eastAsia="Times New Roman"/>
          <w:color w:val="000000"/>
        </w:rPr>
        <w:t>Номінальний об’єм:  1000 л;</w:t>
      </w:r>
    </w:p>
    <w:p w14:paraId="5F893F2F" w14:textId="77777777" w:rsidR="00867DD2" w:rsidRDefault="00867DD2" w:rsidP="00867DD2">
      <w:pPr>
        <w:jc w:val="both"/>
        <w:rPr>
          <w:rFonts w:ascii="Calibri" w:hAnsi="Calibri" w:cs="Calibri"/>
          <w:color w:val="000000"/>
        </w:rPr>
      </w:pPr>
      <w:r>
        <w:rPr>
          <w:rFonts w:eastAsia="Times New Roman"/>
          <w:color w:val="000000"/>
        </w:rPr>
        <w:t xml:space="preserve">Форма: </w:t>
      </w:r>
      <w:proofErr w:type="spellStart"/>
      <w:r>
        <w:rPr>
          <w:rFonts w:eastAsia="Times New Roman"/>
          <w:color w:val="000000"/>
        </w:rPr>
        <w:t>ціліндрична</w:t>
      </w:r>
      <w:proofErr w:type="spellEnd"/>
      <w:r>
        <w:rPr>
          <w:rFonts w:eastAsia="Times New Roman"/>
          <w:color w:val="000000"/>
        </w:rPr>
        <w:t xml:space="preserve"> з перфорованим дном та </w:t>
      </w:r>
      <w:proofErr w:type="spellStart"/>
      <w:r>
        <w:rPr>
          <w:rFonts w:eastAsia="Times New Roman"/>
          <w:color w:val="000000"/>
        </w:rPr>
        <w:t>з’єднюючими</w:t>
      </w:r>
      <w:proofErr w:type="spellEnd"/>
      <w:r>
        <w:rPr>
          <w:rFonts w:eastAsia="Times New Roman"/>
          <w:color w:val="000000"/>
        </w:rPr>
        <w:t xml:space="preserve"> направляючими; </w:t>
      </w:r>
    </w:p>
    <w:p w14:paraId="2F49CB23" w14:textId="77777777" w:rsidR="00867DD2" w:rsidRDefault="00867DD2" w:rsidP="00867DD2">
      <w:pPr>
        <w:rPr>
          <w:rFonts w:eastAsia="Times New Roman"/>
          <w:color w:val="000000"/>
        </w:rPr>
      </w:pPr>
      <w:r>
        <w:rPr>
          <w:rFonts w:eastAsia="Times New Roman"/>
          <w:color w:val="000000"/>
        </w:rPr>
        <w:t>Габаритні розміри (D х Н): не більше 1260 x 1130 мм, з фланцевими підключеннями;</w:t>
      </w:r>
    </w:p>
    <w:p w14:paraId="3D02C81F" w14:textId="77777777" w:rsidR="00867DD2" w:rsidRDefault="00867DD2" w:rsidP="00867DD2">
      <w:pPr>
        <w:rPr>
          <w:rFonts w:eastAsia="Times New Roman"/>
          <w:color w:val="000000"/>
        </w:rPr>
      </w:pPr>
      <w:r>
        <w:rPr>
          <w:rFonts w:eastAsia="Times New Roman"/>
          <w:color w:val="000000"/>
        </w:rPr>
        <w:t>Матеріал: поліетилен (прозорий).</w:t>
      </w:r>
    </w:p>
    <w:p w14:paraId="2EC40EE6" w14:textId="77777777" w:rsidR="00867DD2" w:rsidRDefault="00867DD2" w:rsidP="00867DD2">
      <w:pPr>
        <w:jc w:val="both"/>
        <w:rPr>
          <w:rFonts w:eastAsia="Times New Roman"/>
          <w:color w:val="000000"/>
        </w:rPr>
      </w:pPr>
      <w:r>
        <w:rPr>
          <w:rFonts w:eastAsia="Times New Roman"/>
          <w:color w:val="000000"/>
        </w:rPr>
        <w:t>Допоміжне обладнання:</w:t>
      </w:r>
    </w:p>
    <w:p w14:paraId="327C6BE4" w14:textId="77777777" w:rsidR="00867DD2" w:rsidRDefault="00867DD2" w:rsidP="00E643AC">
      <w:pPr>
        <w:numPr>
          <w:ilvl w:val="0"/>
          <w:numId w:val="20"/>
        </w:numPr>
        <w:spacing w:line="256" w:lineRule="auto"/>
        <w:ind w:left="426" w:hanging="426"/>
        <w:jc w:val="both"/>
        <w:rPr>
          <w:rFonts w:ascii="Calibri" w:hAnsi="Calibri" w:cs="Calibri"/>
          <w:color w:val="000000"/>
        </w:rPr>
      </w:pPr>
      <w:r>
        <w:rPr>
          <w:rFonts w:eastAsia="Times New Roman"/>
          <w:color w:val="000000"/>
        </w:rPr>
        <w:t>Шланг переливу 10х3 мм – 1 шт.;</w:t>
      </w:r>
    </w:p>
    <w:p w14:paraId="6A43D79A" w14:textId="77777777" w:rsidR="00867DD2" w:rsidRDefault="00867DD2" w:rsidP="00E643AC">
      <w:pPr>
        <w:numPr>
          <w:ilvl w:val="0"/>
          <w:numId w:val="20"/>
        </w:numPr>
        <w:spacing w:line="256" w:lineRule="auto"/>
        <w:ind w:left="426" w:hanging="426"/>
        <w:jc w:val="both"/>
        <w:rPr>
          <w:color w:val="000000"/>
        </w:rPr>
      </w:pPr>
      <w:r>
        <w:rPr>
          <w:rFonts w:eastAsia="Times New Roman"/>
          <w:color w:val="000000"/>
        </w:rPr>
        <w:t>Шланг відводу 19х4 мм – 1 шт.;</w:t>
      </w:r>
    </w:p>
    <w:p w14:paraId="47B31D9D" w14:textId="77777777" w:rsidR="00867DD2" w:rsidRDefault="00867DD2" w:rsidP="00E643AC">
      <w:pPr>
        <w:numPr>
          <w:ilvl w:val="0"/>
          <w:numId w:val="20"/>
        </w:numPr>
        <w:spacing w:line="256" w:lineRule="auto"/>
        <w:ind w:left="426" w:hanging="426"/>
        <w:jc w:val="both"/>
        <w:rPr>
          <w:color w:val="000000"/>
        </w:rPr>
      </w:pPr>
      <w:r>
        <w:rPr>
          <w:rFonts w:eastAsia="Times New Roman"/>
          <w:color w:val="000000"/>
        </w:rPr>
        <w:t>ПВХ шаровий кран для наповнення і випорожнення- 2шт.;</w:t>
      </w:r>
    </w:p>
    <w:p w14:paraId="3D83F4BD" w14:textId="77777777" w:rsidR="00867DD2" w:rsidRDefault="00867DD2" w:rsidP="00E643AC">
      <w:pPr>
        <w:numPr>
          <w:ilvl w:val="0"/>
          <w:numId w:val="20"/>
        </w:numPr>
        <w:spacing w:line="256" w:lineRule="auto"/>
        <w:ind w:left="426" w:hanging="426"/>
        <w:jc w:val="both"/>
        <w:rPr>
          <w:color w:val="000000"/>
        </w:rPr>
      </w:pPr>
      <w:r>
        <w:rPr>
          <w:rFonts w:eastAsia="Times New Roman"/>
          <w:color w:val="000000"/>
        </w:rPr>
        <w:t xml:space="preserve">Датчик </w:t>
      </w:r>
      <w:proofErr w:type="spellStart"/>
      <w:r>
        <w:rPr>
          <w:rFonts w:eastAsia="Times New Roman"/>
          <w:color w:val="000000"/>
        </w:rPr>
        <w:t>перевитоку</w:t>
      </w:r>
      <w:proofErr w:type="spellEnd"/>
      <w:r>
        <w:rPr>
          <w:rFonts w:eastAsia="Times New Roman"/>
          <w:color w:val="000000"/>
        </w:rPr>
        <w:t xml:space="preserve"> – 1 шт.;</w:t>
      </w:r>
    </w:p>
    <w:p w14:paraId="0A50D54C" w14:textId="77777777" w:rsidR="00867DD2" w:rsidRDefault="00867DD2" w:rsidP="00E643AC">
      <w:pPr>
        <w:numPr>
          <w:ilvl w:val="0"/>
          <w:numId w:val="20"/>
        </w:numPr>
        <w:spacing w:line="256" w:lineRule="auto"/>
        <w:ind w:left="426" w:hanging="426"/>
        <w:jc w:val="both"/>
        <w:rPr>
          <w:color w:val="000000"/>
        </w:rPr>
      </w:pPr>
      <w:r>
        <w:rPr>
          <w:rFonts w:eastAsia="Times New Roman"/>
          <w:color w:val="000000"/>
        </w:rPr>
        <w:t>Шаровий кран з ПВХ, для наповнення та скидання – 2 шт.;</w:t>
      </w:r>
    </w:p>
    <w:p w14:paraId="5A1387E5" w14:textId="77777777" w:rsidR="00867DD2" w:rsidRDefault="00867DD2" w:rsidP="00E643AC">
      <w:pPr>
        <w:numPr>
          <w:ilvl w:val="0"/>
          <w:numId w:val="21"/>
        </w:numPr>
        <w:spacing w:line="256" w:lineRule="auto"/>
        <w:ind w:left="426" w:hanging="426"/>
        <w:jc w:val="both"/>
        <w:rPr>
          <w:color w:val="000000"/>
        </w:rPr>
      </w:pPr>
      <w:r>
        <w:rPr>
          <w:rFonts w:eastAsia="Times New Roman"/>
          <w:color w:val="000000"/>
        </w:rPr>
        <w:t>ПВХ шланг 10х3 мм (дренаж)  не менше 2 м;</w:t>
      </w:r>
    </w:p>
    <w:p w14:paraId="3A513A60" w14:textId="77777777" w:rsidR="00867DD2" w:rsidRDefault="00867DD2" w:rsidP="00E643AC">
      <w:pPr>
        <w:numPr>
          <w:ilvl w:val="0"/>
          <w:numId w:val="21"/>
        </w:numPr>
        <w:spacing w:line="256" w:lineRule="auto"/>
        <w:ind w:left="426" w:hanging="426"/>
        <w:jc w:val="both"/>
        <w:rPr>
          <w:color w:val="000000"/>
        </w:rPr>
      </w:pPr>
      <w:r>
        <w:rPr>
          <w:rFonts w:eastAsia="Times New Roman"/>
          <w:color w:val="000000"/>
        </w:rPr>
        <w:t>ПВХ шланг 19x4 мм (перелив) не менше 3 м;</w:t>
      </w:r>
    </w:p>
    <w:p w14:paraId="59395B13" w14:textId="77777777" w:rsidR="00867DD2" w:rsidRDefault="00867DD2" w:rsidP="00E643AC">
      <w:pPr>
        <w:numPr>
          <w:ilvl w:val="0"/>
          <w:numId w:val="21"/>
        </w:numPr>
        <w:spacing w:line="256" w:lineRule="auto"/>
        <w:ind w:left="426" w:hanging="426"/>
        <w:jc w:val="both"/>
        <w:rPr>
          <w:color w:val="000000"/>
        </w:rPr>
      </w:pPr>
      <w:r>
        <w:rPr>
          <w:rFonts w:eastAsia="Times New Roman"/>
          <w:color w:val="000000"/>
        </w:rPr>
        <w:t xml:space="preserve">Ємність зберігання солі </w:t>
      </w:r>
      <w:proofErr w:type="spellStart"/>
      <w:r>
        <w:rPr>
          <w:rFonts w:eastAsia="Times New Roman"/>
          <w:color w:val="000000"/>
        </w:rPr>
        <w:t>макс</w:t>
      </w:r>
      <w:proofErr w:type="spellEnd"/>
      <w:r>
        <w:rPr>
          <w:rFonts w:eastAsia="Times New Roman"/>
          <w:color w:val="000000"/>
        </w:rPr>
        <w:t>. на 800 кг - 1 шт.</w:t>
      </w:r>
    </w:p>
    <w:p w14:paraId="13DBB585" w14:textId="77777777" w:rsidR="00867DD2" w:rsidRDefault="00867DD2" w:rsidP="00867DD2">
      <w:pPr>
        <w:jc w:val="both"/>
        <w:rPr>
          <w:rFonts w:eastAsia="Times New Roman"/>
          <w:b/>
          <w:color w:val="000000"/>
        </w:rPr>
      </w:pPr>
      <w:r>
        <w:rPr>
          <w:rFonts w:eastAsia="Times New Roman"/>
          <w:b/>
          <w:color w:val="000000"/>
        </w:rPr>
        <w:t>Технічні вимоги до водонагрівача</w:t>
      </w:r>
    </w:p>
    <w:p w14:paraId="6ECF6EA1" w14:textId="77777777" w:rsidR="00867DD2" w:rsidRDefault="00867DD2" w:rsidP="00867DD2">
      <w:pPr>
        <w:jc w:val="both"/>
        <w:rPr>
          <w:rFonts w:eastAsia="Times New Roman"/>
          <w:bCs/>
        </w:rPr>
      </w:pPr>
      <w:r>
        <w:rPr>
          <w:rFonts w:eastAsia="Times New Roman"/>
          <w:bCs/>
        </w:rPr>
        <w:t xml:space="preserve">Кількість: 2 </w:t>
      </w:r>
      <w:proofErr w:type="spellStart"/>
      <w:r>
        <w:rPr>
          <w:rFonts w:eastAsia="Times New Roman"/>
          <w:bCs/>
        </w:rPr>
        <w:t>шт</w:t>
      </w:r>
      <w:proofErr w:type="spellEnd"/>
      <w:r>
        <w:rPr>
          <w:rFonts w:eastAsia="Times New Roman"/>
          <w:bCs/>
        </w:rPr>
        <w:t xml:space="preserve"> (по одному на кожний електролізер)</w:t>
      </w:r>
    </w:p>
    <w:p w14:paraId="26D402FC" w14:textId="77777777" w:rsidR="00867DD2" w:rsidRDefault="00867DD2" w:rsidP="00867DD2">
      <w:pPr>
        <w:jc w:val="both"/>
        <w:rPr>
          <w:rFonts w:eastAsia="Times New Roman"/>
          <w:color w:val="000000"/>
        </w:rPr>
      </w:pPr>
      <w:r>
        <w:rPr>
          <w:rFonts w:eastAsia="Times New Roman"/>
          <w:color w:val="000000"/>
        </w:rPr>
        <w:t>Безперервний проточний для попереднього нагрівання води розведення</w:t>
      </w:r>
    </w:p>
    <w:p w14:paraId="2E8357FD" w14:textId="77777777" w:rsidR="00867DD2" w:rsidRDefault="00867DD2" w:rsidP="00867DD2">
      <w:pPr>
        <w:jc w:val="both"/>
        <w:rPr>
          <w:rFonts w:eastAsia="Times New Roman"/>
          <w:color w:val="000000"/>
        </w:rPr>
      </w:pPr>
      <w:r>
        <w:rPr>
          <w:rFonts w:eastAsia="Times New Roman"/>
          <w:color w:val="000000"/>
        </w:rPr>
        <w:t>Продуктивність: не менше 600 л/год</w:t>
      </w:r>
    </w:p>
    <w:p w14:paraId="7FD34199" w14:textId="77777777" w:rsidR="00867DD2" w:rsidRDefault="00867DD2" w:rsidP="00867DD2">
      <w:pPr>
        <w:jc w:val="both"/>
        <w:rPr>
          <w:rFonts w:eastAsia="Times New Roman"/>
          <w:color w:val="000000"/>
        </w:rPr>
      </w:pPr>
      <w:r>
        <w:rPr>
          <w:rFonts w:eastAsia="Times New Roman"/>
          <w:color w:val="000000"/>
        </w:rPr>
        <w:t>Різниця температур: 10 °C</w:t>
      </w:r>
    </w:p>
    <w:p w14:paraId="66888FBA" w14:textId="77777777" w:rsidR="00867DD2" w:rsidRDefault="00867DD2" w:rsidP="00867DD2">
      <w:pPr>
        <w:jc w:val="both"/>
        <w:rPr>
          <w:rFonts w:eastAsia="Times New Roman"/>
          <w:color w:val="000000"/>
        </w:rPr>
      </w:pPr>
      <w:r>
        <w:rPr>
          <w:rFonts w:eastAsia="Times New Roman"/>
          <w:color w:val="000000"/>
        </w:rPr>
        <w:t xml:space="preserve">Живлення: 3/PE змінного струму 400 В, 50/60 </w:t>
      </w:r>
      <w:proofErr w:type="spellStart"/>
      <w:r>
        <w:rPr>
          <w:rFonts w:eastAsia="Times New Roman"/>
          <w:color w:val="000000"/>
        </w:rPr>
        <w:t>Гц</w:t>
      </w:r>
      <w:proofErr w:type="spellEnd"/>
    </w:p>
    <w:p w14:paraId="1FFECA3C" w14:textId="77777777" w:rsidR="00867DD2" w:rsidRDefault="00867DD2" w:rsidP="00867DD2">
      <w:pPr>
        <w:jc w:val="both"/>
        <w:rPr>
          <w:rFonts w:eastAsia="Times New Roman"/>
          <w:color w:val="000000"/>
        </w:rPr>
      </w:pPr>
      <w:r>
        <w:rPr>
          <w:rFonts w:eastAsia="Times New Roman"/>
          <w:color w:val="000000"/>
        </w:rPr>
        <w:t>Ступінь захисту корпусу: IP 54</w:t>
      </w:r>
    </w:p>
    <w:p w14:paraId="0CA11659" w14:textId="77777777" w:rsidR="00867DD2" w:rsidRDefault="00867DD2" w:rsidP="00867DD2">
      <w:pPr>
        <w:jc w:val="both"/>
        <w:rPr>
          <w:rFonts w:eastAsia="Times New Roman"/>
          <w:color w:val="000000"/>
        </w:rPr>
      </w:pPr>
      <w:r>
        <w:rPr>
          <w:rFonts w:eastAsia="Times New Roman"/>
          <w:color w:val="000000"/>
        </w:rPr>
        <w:t>Матеріал корпусу – сталь оцинкована, проточна трубка – нержавіюча сталь 1.4571</w:t>
      </w:r>
    </w:p>
    <w:p w14:paraId="1408525B" w14:textId="77777777" w:rsidR="00867DD2" w:rsidRDefault="00867DD2" w:rsidP="00867DD2">
      <w:pPr>
        <w:jc w:val="both"/>
        <w:rPr>
          <w:rFonts w:eastAsia="Times New Roman"/>
          <w:b/>
          <w:iCs/>
          <w:color w:val="000000"/>
        </w:rPr>
      </w:pPr>
      <w:r>
        <w:rPr>
          <w:rFonts w:eastAsia="Times New Roman"/>
          <w:b/>
          <w:iCs/>
          <w:color w:val="000000"/>
        </w:rPr>
        <w:t>Технічні вимоги до резервуара зберігання готового продукту</w:t>
      </w:r>
    </w:p>
    <w:p w14:paraId="1E4C2448" w14:textId="77777777" w:rsidR="00867DD2" w:rsidRDefault="00867DD2" w:rsidP="00867DD2">
      <w:pPr>
        <w:rPr>
          <w:rFonts w:eastAsia="Times New Roman"/>
          <w:color w:val="000000"/>
        </w:rPr>
      </w:pPr>
      <w:r>
        <w:rPr>
          <w:rFonts w:eastAsia="Times New Roman"/>
          <w:color w:val="000000"/>
        </w:rPr>
        <w:t>Кількість: 2 шт.</w:t>
      </w:r>
      <w:r>
        <w:rPr>
          <w:rFonts w:eastAsia="Times New Roman"/>
        </w:rPr>
        <w:t xml:space="preserve"> (по одному на кожний електролізер)</w:t>
      </w:r>
    </w:p>
    <w:p w14:paraId="6A18B2F9" w14:textId="77777777" w:rsidR="00867DD2" w:rsidRDefault="00867DD2" w:rsidP="00E643AC">
      <w:pPr>
        <w:numPr>
          <w:ilvl w:val="0"/>
          <w:numId w:val="22"/>
        </w:numPr>
        <w:spacing w:line="256" w:lineRule="auto"/>
        <w:ind w:left="284" w:hanging="284"/>
        <w:jc w:val="both"/>
        <w:rPr>
          <w:rFonts w:ascii="Calibri" w:hAnsi="Calibri" w:cs="Calibri"/>
          <w:color w:val="000000"/>
        </w:rPr>
      </w:pPr>
      <w:r>
        <w:rPr>
          <w:rFonts w:eastAsia="Times New Roman"/>
          <w:color w:val="000000"/>
        </w:rPr>
        <w:t xml:space="preserve">Резервуар для зберігання має бути придатний для зберігання 0,8 % розчину </w:t>
      </w:r>
      <w:proofErr w:type="spellStart"/>
      <w:r>
        <w:rPr>
          <w:rFonts w:eastAsia="Times New Roman"/>
          <w:color w:val="000000"/>
        </w:rPr>
        <w:t>гіпохлориту</w:t>
      </w:r>
      <w:proofErr w:type="spellEnd"/>
      <w:r>
        <w:rPr>
          <w:rFonts w:eastAsia="Times New Roman"/>
          <w:color w:val="000000"/>
        </w:rPr>
        <w:t xml:space="preserve"> натрію</w:t>
      </w:r>
    </w:p>
    <w:p w14:paraId="5096EBF9"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Матеріал: PVC-U або PE-HD, GFPR, непрозорий, газонепроникний, з плоскою або конічною кришкою.</w:t>
      </w:r>
    </w:p>
    <w:p w14:paraId="48E7906A" w14:textId="77777777" w:rsidR="00867DD2" w:rsidRDefault="00867DD2" w:rsidP="00E643AC">
      <w:pPr>
        <w:pStyle w:val="af5"/>
        <w:numPr>
          <w:ilvl w:val="0"/>
          <w:numId w:val="22"/>
        </w:numPr>
        <w:spacing w:after="0" w:line="256" w:lineRule="auto"/>
        <w:ind w:left="284" w:hanging="284"/>
        <w:jc w:val="both"/>
        <w:rPr>
          <w:color w:val="000000"/>
          <w:sz w:val="24"/>
          <w:szCs w:val="24"/>
        </w:rPr>
      </w:pPr>
      <w:r>
        <w:rPr>
          <w:color w:val="000000"/>
          <w:sz w:val="24"/>
          <w:szCs w:val="24"/>
        </w:rPr>
        <w:t>Номінальна місткість:  не більше 2400 л;</w:t>
      </w:r>
    </w:p>
    <w:p w14:paraId="769C0DFE" w14:textId="77777777" w:rsidR="00867DD2" w:rsidRDefault="00867DD2" w:rsidP="00E643AC">
      <w:pPr>
        <w:pStyle w:val="af5"/>
        <w:numPr>
          <w:ilvl w:val="0"/>
          <w:numId w:val="22"/>
        </w:numPr>
        <w:spacing w:after="0" w:line="256" w:lineRule="auto"/>
        <w:ind w:left="284" w:hanging="284"/>
        <w:rPr>
          <w:color w:val="000000"/>
          <w:sz w:val="24"/>
          <w:szCs w:val="24"/>
        </w:rPr>
      </w:pPr>
      <w:r>
        <w:rPr>
          <w:color w:val="000000"/>
          <w:sz w:val="24"/>
          <w:szCs w:val="24"/>
        </w:rPr>
        <w:t>Корисна ємність:   не більше 2000 л;</w:t>
      </w:r>
    </w:p>
    <w:p w14:paraId="5BD1C128" w14:textId="77777777" w:rsidR="00867DD2" w:rsidRDefault="00867DD2" w:rsidP="00E643AC">
      <w:pPr>
        <w:pStyle w:val="af5"/>
        <w:numPr>
          <w:ilvl w:val="0"/>
          <w:numId w:val="22"/>
        </w:numPr>
        <w:spacing w:after="0" w:line="256" w:lineRule="auto"/>
        <w:ind w:left="284" w:hanging="284"/>
        <w:jc w:val="both"/>
        <w:rPr>
          <w:color w:val="000000"/>
          <w:sz w:val="24"/>
          <w:szCs w:val="24"/>
        </w:rPr>
      </w:pPr>
      <w:r>
        <w:rPr>
          <w:color w:val="000000"/>
          <w:sz w:val="24"/>
          <w:szCs w:val="24"/>
        </w:rPr>
        <w:t>Зовнішній діаметр: не більше 1310 мм;</w:t>
      </w:r>
    </w:p>
    <w:p w14:paraId="18EC0D5A" w14:textId="77777777" w:rsidR="00867DD2" w:rsidRDefault="00867DD2" w:rsidP="00E643AC">
      <w:pPr>
        <w:pStyle w:val="af5"/>
        <w:numPr>
          <w:ilvl w:val="0"/>
          <w:numId w:val="22"/>
        </w:numPr>
        <w:spacing w:after="0" w:line="256" w:lineRule="auto"/>
        <w:ind w:left="284" w:hanging="284"/>
        <w:jc w:val="both"/>
        <w:rPr>
          <w:color w:val="000000"/>
          <w:sz w:val="24"/>
          <w:szCs w:val="24"/>
        </w:rPr>
      </w:pPr>
      <w:r>
        <w:rPr>
          <w:color w:val="000000"/>
          <w:sz w:val="24"/>
          <w:szCs w:val="24"/>
        </w:rPr>
        <w:lastRenderedPageBreak/>
        <w:t>Загальна висота: не більше 2300 мм;</w:t>
      </w:r>
    </w:p>
    <w:p w14:paraId="32C8E5CD" w14:textId="77777777" w:rsidR="00867DD2" w:rsidRDefault="00867DD2" w:rsidP="00E643AC">
      <w:pPr>
        <w:numPr>
          <w:ilvl w:val="0"/>
          <w:numId w:val="22"/>
        </w:numPr>
        <w:spacing w:line="256" w:lineRule="auto"/>
        <w:ind w:left="426" w:hanging="426"/>
        <w:jc w:val="both"/>
        <w:rPr>
          <w:rFonts w:ascii="Calibri" w:hAnsi="Calibri" w:cs="Calibri"/>
          <w:color w:val="000000"/>
        </w:rPr>
      </w:pPr>
      <w:r>
        <w:rPr>
          <w:rFonts w:eastAsia="Times New Roman"/>
          <w:color w:val="000000"/>
        </w:rPr>
        <w:t xml:space="preserve">Отвір має бути газонепроникний; </w:t>
      </w:r>
    </w:p>
    <w:p w14:paraId="6024B479"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Витяжка DN100 має бути зверху, по центру або навпроти інженерних мереж повітроводів;</w:t>
      </w:r>
    </w:p>
    <w:p w14:paraId="7B2C7F56"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 xml:space="preserve">Можливість витримувати надлишковий тиск 4,5 </w:t>
      </w:r>
      <w:proofErr w:type="spellStart"/>
      <w:r>
        <w:rPr>
          <w:rFonts w:eastAsia="Times New Roman"/>
          <w:color w:val="000000"/>
        </w:rPr>
        <w:t>мбар</w:t>
      </w:r>
      <w:proofErr w:type="spellEnd"/>
      <w:r>
        <w:rPr>
          <w:rFonts w:eastAsia="Times New Roman"/>
          <w:color w:val="000000"/>
        </w:rPr>
        <w:t>, при температурі 0°C - 50°C;</w:t>
      </w:r>
    </w:p>
    <w:p w14:paraId="751E1055"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Відсутність електричних компонентів всередині бака;</w:t>
      </w:r>
    </w:p>
    <w:p w14:paraId="1D658418"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Наявність датчиків рівня в кількості  4 шт.;</w:t>
      </w:r>
    </w:p>
    <w:p w14:paraId="5A893FE5"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Розміщення датчиків рівня заповнення (індикація) поза резервуаром;</w:t>
      </w:r>
    </w:p>
    <w:p w14:paraId="5E65105A"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 xml:space="preserve">Переливний механізм на різьбовому з'єднанні DN 32, верхня сторона, з сифоном – 1 </w:t>
      </w:r>
      <w:proofErr w:type="spellStart"/>
      <w:r>
        <w:rPr>
          <w:rFonts w:eastAsia="Times New Roman"/>
          <w:color w:val="000000"/>
        </w:rPr>
        <w:t>шт</w:t>
      </w:r>
      <w:proofErr w:type="spellEnd"/>
      <w:r>
        <w:rPr>
          <w:rFonts w:eastAsia="Times New Roman"/>
          <w:color w:val="000000"/>
        </w:rPr>
        <w:t>;</w:t>
      </w:r>
    </w:p>
    <w:p w14:paraId="66313691"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 xml:space="preserve">Гвинтове герметичне з'єднання трубопроводу відведення продукту DN 32 - DN 50 у верхній або нижній частині резервуара зберігання, бажано в верх із </w:t>
      </w:r>
      <w:proofErr w:type="spellStart"/>
      <w:r>
        <w:rPr>
          <w:rFonts w:eastAsia="Times New Roman"/>
          <w:color w:val="000000"/>
        </w:rPr>
        <w:t>занурювальною</w:t>
      </w:r>
      <w:proofErr w:type="spellEnd"/>
      <w:r>
        <w:rPr>
          <w:rFonts w:eastAsia="Times New Roman"/>
          <w:color w:val="000000"/>
        </w:rPr>
        <w:t xml:space="preserve"> трубкою;</w:t>
      </w:r>
    </w:p>
    <w:p w14:paraId="09074BC5"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Місце встановлення має бути в будівлі, на рівній та стійкій поверхні, доступе та видиме з усіх сторін, з достатнім місцем для обслуговування;</w:t>
      </w:r>
    </w:p>
    <w:p w14:paraId="77F2780A"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Розміщення резервуару повинно забезпечувати можливість монтажу контрольної трубки для візуального контролю рівня в резервуарі.</w:t>
      </w:r>
    </w:p>
    <w:p w14:paraId="2BF40FAB"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 xml:space="preserve"> Конструктивне рішення: з плоским дном та конічним дахом;</w:t>
      </w:r>
    </w:p>
    <w:p w14:paraId="4D09ECA9" w14:textId="77777777" w:rsidR="00867DD2" w:rsidRDefault="00867DD2" w:rsidP="00E643AC">
      <w:pPr>
        <w:numPr>
          <w:ilvl w:val="0"/>
          <w:numId w:val="22"/>
        </w:numPr>
        <w:spacing w:line="256" w:lineRule="auto"/>
        <w:ind w:left="426" w:hanging="426"/>
        <w:jc w:val="both"/>
        <w:rPr>
          <w:color w:val="000000"/>
        </w:rPr>
      </w:pPr>
      <w:r>
        <w:rPr>
          <w:rFonts w:eastAsia="Times New Roman"/>
          <w:color w:val="000000"/>
        </w:rPr>
        <w:t>Довжина кабелів керування між клемною коробкою і шафою управління електролізерів не менше 20 м;</w:t>
      </w:r>
    </w:p>
    <w:p w14:paraId="10C8EB8F" w14:textId="77777777" w:rsidR="00867DD2" w:rsidRDefault="00867DD2" w:rsidP="00867DD2">
      <w:pPr>
        <w:jc w:val="both"/>
        <w:rPr>
          <w:rFonts w:eastAsia="Times New Roman"/>
          <w:color w:val="000000"/>
        </w:rPr>
      </w:pPr>
      <w:r>
        <w:rPr>
          <w:rFonts w:eastAsia="Times New Roman"/>
          <w:color w:val="000000"/>
        </w:rPr>
        <w:t xml:space="preserve">Під’єднання для наповнення, дренажу, вхід і вихід повітря: </w:t>
      </w:r>
    </w:p>
    <w:p w14:paraId="07019077" w14:textId="77777777" w:rsidR="00867DD2" w:rsidRDefault="00867DD2" w:rsidP="00867DD2">
      <w:pPr>
        <w:jc w:val="both"/>
        <w:rPr>
          <w:rFonts w:eastAsia="Times New Roman"/>
          <w:color w:val="000000"/>
        </w:rPr>
      </w:pPr>
      <w:r>
        <w:rPr>
          <w:rFonts w:eastAsia="Times New Roman"/>
          <w:color w:val="000000"/>
        </w:rPr>
        <w:t xml:space="preserve">- Захист від </w:t>
      </w:r>
      <w:proofErr w:type="spellStart"/>
      <w:r>
        <w:rPr>
          <w:rFonts w:eastAsia="Times New Roman"/>
          <w:color w:val="000000"/>
        </w:rPr>
        <w:t>перевитоку</w:t>
      </w:r>
      <w:proofErr w:type="spellEnd"/>
      <w:r>
        <w:rPr>
          <w:rFonts w:eastAsia="Times New Roman"/>
          <w:color w:val="000000"/>
        </w:rPr>
        <w:t xml:space="preserve"> з сифоном</w:t>
      </w:r>
    </w:p>
    <w:p w14:paraId="620FCB98" w14:textId="77777777" w:rsidR="00867DD2" w:rsidRDefault="00867DD2" w:rsidP="00867DD2">
      <w:pPr>
        <w:jc w:val="both"/>
        <w:rPr>
          <w:rFonts w:eastAsia="Times New Roman"/>
          <w:color w:val="000000"/>
        </w:rPr>
      </w:pPr>
      <w:r>
        <w:rPr>
          <w:rFonts w:eastAsia="Times New Roman"/>
          <w:color w:val="000000"/>
        </w:rPr>
        <w:t>- Дренаж з ПВХ шаровим краном</w:t>
      </w:r>
    </w:p>
    <w:p w14:paraId="13026010" w14:textId="77777777" w:rsidR="00867DD2" w:rsidRDefault="00867DD2" w:rsidP="00867DD2">
      <w:pPr>
        <w:jc w:val="both"/>
        <w:rPr>
          <w:rFonts w:eastAsia="Times New Roman"/>
          <w:color w:val="000000"/>
        </w:rPr>
      </w:pPr>
      <w:r>
        <w:rPr>
          <w:rFonts w:eastAsia="Times New Roman"/>
          <w:color w:val="000000"/>
        </w:rPr>
        <w:t>- Наявність боксу терміналу для під’єднання управляючої панелі електролізером</w:t>
      </w:r>
    </w:p>
    <w:p w14:paraId="5D2BF11F" w14:textId="77777777" w:rsidR="00867DD2" w:rsidRDefault="00867DD2" w:rsidP="00867DD2">
      <w:pPr>
        <w:pStyle w:val="af5"/>
        <w:spacing w:after="0"/>
        <w:ind w:left="284"/>
        <w:jc w:val="both"/>
        <w:rPr>
          <w:b/>
          <w:bCs/>
          <w:color w:val="000000"/>
          <w:sz w:val="24"/>
          <w:szCs w:val="24"/>
        </w:rPr>
      </w:pPr>
      <w:r>
        <w:rPr>
          <w:b/>
          <w:bCs/>
          <w:color w:val="000000"/>
          <w:sz w:val="24"/>
          <w:szCs w:val="24"/>
        </w:rPr>
        <w:t xml:space="preserve">Вимоги до трубопроводів обв’язки </w:t>
      </w:r>
    </w:p>
    <w:p w14:paraId="79CE0BA6" w14:textId="77777777" w:rsidR="00867DD2" w:rsidRDefault="00867DD2" w:rsidP="00E643AC">
      <w:pPr>
        <w:numPr>
          <w:ilvl w:val="0"/>
          <w:numId w:val="23"/>
        </w:numPr>
        <w:spacing w:line="256" w:lineRule="auto"/>
        <w:ind w:left="426" w:hanging="284"/>
        <w:jc w:val="both"/>
        <w:rPr>
          <w:rFonts w:ascii="Calibri" w:hAnsi="Calibri" w:cs="Calibri"/>
          <w:color w:val="000000"/>
        </w:rPr>
      </w:pPr>
      <w:bookmarkStart w:id="38" w:name="_3dy6vkm"/>
      <w:bookmarkEnd w:id="38"/>
      <w:r>
        <w:rPr>
          <w:rFonts w:eastAsia="Times New Roman"/>
          <w:color w:val="000000"/>
        </w:rPr>
        <w:t xml:space="preserve">Наповнення: ПВХ </w:t>
      </w:r>
      <w:r>
        <w:rPr>
          <w:rFonts w:eastAsia="Times New Roman"/>
          <w:color w:val="000000"/>
          <w:lang w:val="en-US"/>
        </w:rPr>
        <w:t>DN</w:t>
      </w:r>
      <w:r>
        <w:rPr>
          <w:rFonts w:eastAsia="Times New Roman"/>
          <w:color w:val="000000"/>
        </w:rPr>
        <w:t>40</w:t>
      </w:r>
    </w:p>
    <w:p w14:paraId="70A1D3E4" w14:textId="77777777" w:rsidR="00867DD2" w:rsidRDefault="00867DD2" w:rsidP="00E643AC">
      <w:pPr>
        <w:numPr>
          <w:ilvl w:val="0"/>
          <w:numId w:val="23"/>
        </w:numPr>
        <w:spacing w:line="256" w:lineRule="auto"/>
        <w:ind w:left="426" w:hanging="284"/>
        <w:jc w:val="both"/>
        <w:rPr>
          <w:color w:val="000000"/>
        </w:rPr>
      </w:pPr>
      <w:r>
        <w:rPr>
          <w:rFonts w:eastAsia="Times New Roman"/>
          <w:color w:val="000000"/>
        </w:rPr>
        <w:t xml:space="preserve">Вивід: ПВХ </w:t>
      </w:r>
      <w:r>
        <w:rPr>
          <w:rFonts w:eastAsia="Times New Roman"/>
          <w:color w:val="000000"/>
          <w:lang w:val="en-US"/>
        </w:rPr>
        <w:t>DN</w:t>
      </w:r>
      <w:r>
        <w:rPr>
          <w:rFonts w:eastAsia="Times New Roman"/>
          <w:color w:val="000000"/>
        </w:rPr>
        <w:t>63</w:t>
      </w:r>
    </w:p>
    <w:p w14:paraId="0B4AC3F3" w14:textId="77777777" w:rsidR="00867DD2" w:rsidRDefault="00867DD2" w:rsidP="00E643AC">
      <w:pPr>
        <w:numPr>
          <w:ilvl w:val="0"/>
          <w:numId w:val="23"/>
        </w:numPr>
        <w:spacing w:line="256" w:lineRule="auto"/>
        <w:ind w:left="426" w:hanging="284"/>
        <w:jc w:val="both"/>
        <w:rPr>
          <w:color w:val="000000"/>
        </w:rPr>
      </w:pPr>
      <w:r>
        <w:rPr>
          <w:rFonts w:eastAsia="Times New Roman"/>
          <w:color w:val="000000"/>
        </w:rPr>
        <w:t>Злив: ПВХ</w:t>
      </w:r>
      <w:r>
        <w:rPr>
          <w:rFonts w:eastAsia="Times New Roman"/>
          <w:color w:val="000000"/>
          <w:lang w:val="en-US"/>
        </w:rPr>
        <w:t xml:space="preserve"> DN</w:t>
      </w:r>
      <w:r>
        <w:rPr>
          <w:rFonts w:eastAsia="Times New Roman"/>
          <w:color w:val="000000"/>
        </w:rPr>
        <w:t>40</w:t>
      </w:r>
    </w:p>
    <w:p w14:paraId="4E4BE6F7" w14:textId="77777777" w:rsidR="00867DD2" w:rsidRDefault="00867DD2" w:rsidP="00E643AC">
      <w:pPr>
        <w:numPr>
          <w:ilvl w:val="0"/>
          <w:numId w:val="23"/>
        </w:numPr>
        <w:spacing w:line="256" w:lineRule="auto"/>
        <w:ind w:left="426" w:hanging="284"/>
        <w:jc w:val="both"/>
        <w:rPr>
          <w:color w:val="000000"/>
        </w:rPr>
      </w:pPr>
      <w:r>
        <w:rPr>
          <w:rFonts w:eastAsia="Times New Roman"/>
          <w:color w:val="000000"/>
        </w:rPr>
        <w:t xml:space="preserve">Вхід/вихід повітря: ПВХ </w:t>
      </w:r>
      <w:r>
        <w:rPr>
          <w:rFonts w:eastAsia="Times New Roman"/>
          <w:color w:val="000000"/>
          <w:lang w:val="en-US"/>
        </w:rPr>
        <w:t>DN</w:t>
      </w:r>
      <w:r>
        <w:rPr>
          <w:rFonts w:eastAsia="Times New Roman"/>
          <w:color w:val="000000"/>
        </w:rPr>
        <w:t>10</w:t>
      </w:r>
    </w:p>
    <w:p w14:paraId="018D1988" w14:textId="77777777" w:rsidR="00867DD2" w:rsidRDefault="00867DD2" w:rsidP="00867DD2">
      <w:pPr>
        <w:jc w:val="both"/>
        <w:rPr>
          <w:rFonts w:eastAsia="Times New Roman"/>
          <w:color w:val="000000"/>
        </w:rPr>
      </w:pPr>
      <w:r>
        <w:rPr>
          <w:rFonts w:eastAsia="Times New Roman"/>
          <w:b/>
          <w:color w:val="000000"/>
        </w:rPr>
        <w:t>Вимоги до мобільної установки очищення і регенерації систем електролітичного хлорування</w:t>
      </w:r>
      <w:r>
        <w:rPr>
          <w:rFonts w:eastAsia="Times New Roman"/>
          <w:color w:val="000000"/>
        </w:rPr>
        <w:t xml:space="preserve">. </w:t>
      </w:r>
    </w:p>
    <w:p w14:paraId="1D192610" w14:textId="77777777" w:rsidR="00867DD2" w:rsidRDefault="00867DD2" w:rsidP="00867DD2">
      <w:pPr>
        <w:jc w:val="both"/>
        <w:rPr>
          <w:rFonts w:eastAsia="Times New Roman"/>
          <w:color w:val="000000"/>
        </w:rPr>
      </w:pPr>
      <w:r>
        <w:rPr>
          <w:rFonts w:eastAsia="Times New Roman"/>
          <w:color w:val="000000"/>
        </w:rPr>
        <w:t>Має забезпечувати промивання електролізних блоків кислотою без їхнього розбирання.</w:t>
      </w:r>
    </w:p>
    <w:p w14:paraId="68D5FB5E" w14:textId="77777777" w:rsidR="00867DD2" w:rsidRDefault="00867DD2" w:rsidP="00867DD2">
      <w:pPr>
        <w:jc w:val="both"/>
        <w:rPr>
          <w:rFonts w:eastAsia="Times New Roman"/>
          <w:color w:val="000000"/>
        </w:rPr>
      </w:pPr>
      <w:r>
        <w:rPr>
          <w:rFonts w:eastAsia="Times New Roman"/>
          <w:color w:val="000000"/>
        </w:rPr>
        <w:t>Комплектація:</w:t>
      </w:r>
    </w:p>
    <w:p w14:paraId="74193C65" w14:textId="77777777" w:rsidR="00867DD2" w:rsidRDefault="00867DD2" w:rsidP="00E643AC">
      <w:pPr>
        <w:numPr>
          <w:ilvl w:val="0"/>
          <w:numId w:val="24"/>
        </w:numPr>
        <w:spacing w:line="256" w:lineRule="auto"/>
        <w:ind w:left="426" w:hanging="426"/>
        <w:jc w:val="both"/>
        <w:rPr>
          <w:rFonts w:ascii="Calibri" w:hAnsi="Calibri" w:cs="Calibri"/>
          <w:color w:val="000000"/>
        </w:rPr>
      </w:pPr>
      <w:r>
        <w:rPr>
          <w:rFonts w:eastAsia="Times New Roman"/>
          <w:color w:val="000000"/>
        </w:rPr>
        <w:t>ручний візок</w:t>
      </w:r>
    </w:p>
    <w:p w14:paraId="072EDECA" w14:textId="77777777" w:rsidR="00867DD2" w:rsidRDefault="00867DD2" w:rsidP="00E643AC">
      <w:pPr>
        <w:numPr>
          <w:ilvl w:val="0"/>
          <w:numId w:val="24"/>
        </w:numPr>
        <w:spacing w:line="256" w:lineRule="auto"/>
        <w:ind w:left="426" w:hanging="426"/>
        <w:jc w:val="both"/>
        <w:rPr>
          <w:color w:val="000000"/>
        </w:rPr>
      </w:pPr>
      <w:r>
        <w:rPr>
          <w:rFonts w:eastAsia="Times New Roman"/>
          <w:color w:val="000000"/>
        </w:rPr>
        <w:t xml:space="preserve">каністра об’ємом 60 л для наповнення </w:t>
      </w:r>
      <w:proofErr w:type="spellStart"/>
      <w:r>
        <w:rPr>
          <w:rFonts w:eastAsia="Times New Roman"/>
          <w:color w:val="000000"/>
        </w:rPr>
        <w:t>макс</w:t>
      </w:r>
      <w:proofErr w:type="spellEnd"/>
      <w:r>
        <w:rPr>
          <w:rFonts w:eastAsia="Times New Roman"/>
          <w:color w:val="000000"/>
        </w:rPr>
        <w:t>. 5% соляною кислотою</w:t>
      </w:r>
    </w:p>
    <w:p w14:paraId="2C2594AB" w14:textId="77777777" w:rsidR="00867DD2" w:rsidRDefault="00867DD2" w:rsidP="00E643AC">
      <w:pPr>
        <w:numPr>
          <w:ilvl w:val="0"/>
          <w:numId w:val="24"/>
        </w:numPr>
        <w:spacing w:line="256" w:lineRule="auto"/>
        <w:ind w:left="426" w:hanging="426"/>
        <w:jc w:val="both"/>
        <w:rPr>
          <w:color w:val="000000"/>
        </w:rPr>
      </w:pPr>
      <w:r>
        <w:rPr>
          <w:rFonts w:eastAsia="Times New Roman"/>
          <w:color w:val="000000"/>
        </w:rPr>
        <w:t>циркуляційний насос з приладдям для підключення до системи управління електролізного блоку</w:t>
      </w:r>
    </w:p>
    <w:p w14:paraId="38C5412F" w14:textId="77777777" w:rsidR="00867DD2" w:rsidRDefault="00867DD2" w:rsidP="00E643AC">
      <w:pPr>
        <w:numPr>
          <w:ilvl w:val="0"/>
          <w:numId w:val="24"/>
        </w:numPr>
        <w:spacing w:line="256" w:lineRule="auto"/>
        <w:ind w:left="426" w:hanging="426"/>
        <w:jc w:val="both"/>
        <w:rPr>
          <w:color w:val="000000"/>
        </w:rPr>
      </w:pPr>
      <w:r>
        <w:rPr>
          <w:rFonts w:eastAsia="Times New Roman"/>
          <w:color w:val="000000"/>
        </w:rPr>
        <w:t>напірна лінія з шаровим краном</w:t>
      </w:r>
    </w:p>
    <w:p w14:paraId="0262727B" w14:textId="77777777" w:rsidR="00867DD2" w:rsidRDefault="00867DD2" w:rsidP="00E643AC">
      <w:pPr>
        <w:numPr>
          <w:ilvl w:val="0"/>
          <w:numId w:val="24"/>
        </w:numPr>
        <w:spacing w:line="256" w:lineRule="auto"/>
        <w:ind w:left="426" w:hanging="426"/>
        <w:jc w:val="both"/>
        <w:rPr>
          <w:color w:val="000000"/>
        </w:rPr>
      </w:pPr>
      <w:r>
        <w:rPr>
          <w:rFonts w:eastAsia="Times New Roman"/>
          <w:color w:val="000000"/>
        </w:rPr>
        <w:t>зворотна лінія з шаровим краном</w:t>
      </w:r>
    </w:p>
    <w:p w14:paraId="32031A21" w14:textId="77777777" w:rsidR="00867DD2" w:rsidRDefault="00867DD2" w:rsidP="00867DD2">
      <w:pPr>
        <w:jc w:val="both"/>
        <w:rPr>
          <w:rFonts w:eastAsia="Times New Roman"/>
          <w:color w:val="000000"/>
        </w:rPr>
      </w:pPr>
      <w:r>
        <w:rPr>
          <w:rFonts w:eastAsia="Times New Roman"/>
          <w:b/>
          <w:color w:val="000000"/>
        </w:rPr>
        <w:t>Вимоги до титрувального комплект</w:t>
      </w:r>
      <w:r>
        <w:rPr>
          <w:rFonts w:eastAsia="Times New Roman"/>
          <w:color w:val="000000"/>
        </w:rPr>
        <w:t xml:space="preserve">у </w:t>
      </w:r>
    </w:p>
    <w:p w14:paraId="3C0E2267" w14:textId="77777777" w:rsidR="00867DD2" w:rsidRDefault="00867DD2" w:rsidP="00867DD2">
      <w:pPr>
        <w:jc w:val="both"/>
        <w:rPr>
          <w:rFonts w:eastAsia="Times New Roman"/>
          <w:color w:val="000000"/>
        </w:rPr>
      </w:pPr>
      <w:r>
        <w:rPr>
          <w:rFonts w:eastAsia="Times New Roman"/>
          <w:color w:val="000000"/>
        </w:rPr>
        <w:t>Призначення: вимірювання концентрацій хлору в діапазоні 1 - 40 г/л;</w:t>
      </w:r>
    </w:p>
    <w:p w14:paraId="054AAF06" w14:textId="77777777" w:rsidR="00867DD2" w:rsidRDefault="00867DD2" w:rsidP="00867DD2">
      <w:pPr>
        <w:jc w:val="both"/>
        <w:rPr>
          <w:rFonts w:eastAsia="Times New Roman"/>
          <w:color w:val="000000"/>
        </w:rPr>
      </w:pPr>
      <w:r>
        <w:rPr>
          <w:rFonts w:eastAsia="Times New Roman"/>
          <w:color w:val="000000"/>
        </w:rPr>
        <w:t>Комплектація:</w:t>
      </w:r>
    </w:p>
    <w:p w14:paraId="1D293859" w14:textId="77777777" w:rsidR="00867DD2" w:rsidRDefault="00867DD2" w:rsidP="00E643AC">
      <w:pPr>
        <w:numPr>
          <w:ilvl w:val="0"/>
          <w:numId w:val="25"/>
        </w:numPr>
        <w:spacing w:line="256" w:lineRule="auto"/>
        <w:ind w:left="426" w:hanging="437"/>
        <w:jc w:val="both"/>
        <w:rPr>
          <w:rFonts w:ascii="Calibri" w:hAnsi="Calibri" w:cs="Calibri"/>
          <w:color w:val="000000"/>
        </w:rPr>
      </w:pPr>
      <w:r>
        <w:rPr>
          <w:rFonts w:eastAsia="Times New Roman"/>
          <w:color w:val="000000"/>
        </w:rPr>
        <w:t>бюретка – 1 шт.</w:t>
      </w:r>
    </w:p>
    <w:p w14:paraId="51636687" w14:textId="77777777" w:rsidR="00867DD2" w:rsidRDefault="00867DD2" w:rsidP="00E643AC">
      <w:pPr>
        <w:numPr>
          <w:ilvl w:val="0"/>
          <w:numId w:val="25"/>
        </w:numPr>
        <w:spacing w:line="256" w:lineRule="auto"/>
        <w:ind w:left="426" w:hanging="437"/>
        <w:jc w:val="both"/>
        <w:rPr>
          <w:color w:val="000000"/>
        </w:rPr>
      </w:pPr>
      <w:r>
        <w:rPr>
          <w:rFonts w:eastAsia="Times New Roman"/>
          <w:color w:val="000000"/>
        </w:rPr>
        <w:t>лабораторна пляшка – 1 шт.</w:t>
      </w:r>
    </w:p>
    <w:p w14:paraId="6D612BB9" w14:textId="77777777" w:rsidR="00867DD2" w:rsidRDefault="00867DD2" w:rsidP="00E643AC">
      <w:pPr>
        <w:numPr>
          <w:ilvl w:val="0"/>
          <w:numId w:val="25"/>
        </w:numPr>
        <w:spacing w:line="256" w:lineRule="auto"/>
        <w:ind w:left="426" w:hanging="437"/>
        <w:jc w:val="both"/>
        <w:rPr>
          <w:color w:val="000000"/>
        </w:rPr>
      </w:pPr>
      <w:r>
        <w:rPr>
          <w:rFonts w:eastAsia="Times New Roman"/>
          <w:color w:val="000000"/>
        </w:rPr>
        <w:t xml:space="preserve">колба </w:t>
      </w:r>
      <w:proofErr w:type="spellStart"/>
      <w:r>
        <w:rPr>
          <w:rFonts w:eastAsia="Times New Roman"/>
          <w:color w:val="000000"/>
        </w:rPr>
        <w:t>Ерленмейєра</w:t>
      </w:r>
      <w:proofErr w:type="spellEnd"/>
      <w:r>
        <w:rPr>
          <w:rFonts w:eastAsia="Times New Roman"/>
          <w:color w:val="000000"/>
        </w:rPr>
        <w:t xml:space="preserve"> – 1 шт.</w:t>
      </w:r>
    </w:p>
    <w:p w14:paraId="43D73A83"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градуйована піпетка 5 мл – 1 шт.</w:t>
      </w:r>
    </w:p>
    <w:p w14:paraId="32EC996B"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 xml:space="preserve">приладдя для </w:t>
      </w:r>
      <w:proofErr w:type="spellStart"/>
      <w:r>
        <w:rPr>
          <w:rFonts w:eastAsia="Times New Roman"/>
          <w:color w:val="000000"/>
        </w:rPr>
        <w:t>піпетування</w:t>
      </w:r>
      <w:proofErr w:type="spellEnd"/>
      <w:r>
        <w:rPr>
          <w:rFonts w:eastAsia="Times New Roman"/>
          <w:color w:val="000000"/>
        </w:rPr>
        <w:t xml:space="preserve"> – 1 шт.</w:t>
      </w:r>
    </w:p>
    <w:p w14:paraId="39C671F1"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 xml:space="preserve">шпиндель щільності, ареометр – 1 шт. </w:t>
      </w:r>
    </w:p>
    <w:p w14:paraId="0D0DFCC0"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тестовий набір загальна жорсткість води – 1 шт.</w:t>
      </w:r>
    </w:p>
    <w:p w14:paraId="6CA60F30"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2 х калій йодид для аналізу</w:t>
      </w:r>
    </w:p>
    <w:p w14:paraId="39A1A28B"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порошкова лимонна кислота – 330 г</w:t>
      </w:r>
    </w:p>
    <w:p w14:paraId="08E57CF3"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 xml:space="preserve">тіосульфату натрію 0,1 моль/л </w:t>
      </w:r>
    </w:p>
    <w:p w14:paraId="66F73092" w14:textId="77777777" w:rsidR="00867DD2" w:rsidRDefault="00867DD2" w:rsidP="00E643AC">
      <w:pPr>
        <w:numPr>
          <w:ilvl w:val="0"/>
          <w:numId w:val="25"/>
        </w:numPr>
        <w:spacing w:line="256" w:lineRule="auto"/>
        <w:ind w:left="426" w:hanging="426"/>
        <w:jc w:val="both"/>
        <w:rPr>
          <w:color w:val="000000"/>
        </w:rPr>
      </w:pPr>
      <w:r>
        <w:rPr>
          <w:rFonts w:eastAsia="Times New Roman"/>
          <w:color w:val="000000"/>
        </w:rPr>
        <w:t>інструкція керування</w:t>
      </w:r>
    </w:p>
    <w:p w14:paraId="13D356D3" w14:textId="77777777" w:rsidR="00867DD2" w:rsidRDefault="00867DD2" w:rsidP="00867DD2">
      <w:pPr>
        <w:jc w:val="both"/>
        <w:rPr>
          <w:rFonts w:eastAsia="Times New Roman"/>
          <w:b/>
        </w:rPr>
      </w:pPr>
      <w:bookmarkStart w:id="39" w:name="_1t3h5sf"/>
      <w:bookmarkEnd w:id="39"/>
      <w:r>
        <w:rPr>
          <w:rFonts w:eastAsia="Times New Roman"/>
          <w:b/>
        </w:rPr>
        <w:t xml:space="preserve">Загальні вимоги до системи знезараження питної води </w:t>
      </w:r>
      <w:bookmarkStart w:id="40" w:name="_4d34og8"/>
      <w:bookmarkEnd w:id="40"/>
    </w:p>
    <w:p w14:paraId="2DB69AD8" w14:textId="77777777" w:rsidR="00867DD2" w:rsidRDefault="00867DD2" w:rsidP="00867DD2">
      <w:pPr>
        <w:jc w:val="both"/>
        <w:rPr>
          <w:rFonts w:eastAsia="Times New Roman"/>
          <w:bCs/>
          <w:color w:val="000000"/>
        </w:rPr>
      </w:pPr>
      <w:r>
        <w:rPr>
          <w:rFonts w:eastAsia="Times New Roman"/>
          <w:bCs/>
          <w:color w:val="000000"/>
        </w:rPr>
        <w:t xml:space="preserve">Кількість місць введення реагенту- 5 </w:t>
      </w:r>
    </w:p>
    <w:p w14:paraId="515F212A" w14:textId="77777777" w:rsidR="00867DD2" w:rsidRDefault="00867DD2" w:rsidP="00E643AC">
      <w:pPr>
        <w:numPr>
          <w:ilvl w:val="0"/>
          <w:numId w:val="26"/>
        </w:numPr>
        <w:spacing w:line="256" w:lineRule="auto"/>
        <w:ind w:left="426" w:hanging="426"/>
        <w:jc w:val="both"/>
        <w:rPr>
          <w:rFonts w:ascii="Calibri" w:hAnsi="Calibri" w:cs="Calibri"/>
          <w:color w:val="000000"/>
        </w:rPr>
      </w:pPr>
      <w:bookmarkStart w:id="41" w:name="_2s8eyo1"/>
      <w:bookmarkEnd w:id="41"/>
      <w:r>
        <w:rPr>
          <w:rFonts w:eastAsia="Times New Roman"/>
          <w:color w:val="000000"/>
        </w:rPr>
        <w:t>Доза хлорування 0,8 мг/дм</w:t>
      </w:r>
      <w:r>
        <w:rPr>
          <w:rFonts w:eastAsia="Times New Roman"/>
          <w:color w:val="000000"/>
          <w:vertAlign w:val="superscript"/>
        </w:rPr>
        <w:t>3</w:t>
      </w:r>
      <w:r>
        <w:rPr>
          <w:rFonts w:eastAsia="Times New Roman"/>
          <w:color w:val="000000"/>
        </w:rPr>
        <w:t>;</w:t>
      </w:r>
    </w:p>
    <w:p w14:paraId="49883A26" w14:textId="77777777" w:rsidR="00867DD2" w:rsidRDefault="00867DD2" w:rsidP="00E643AC">
      <w:pPr>
        <w:numPr>
          <w:ilvl w:val="0"/>
          <w:numId w:val="26"/>
        </w:numPr>
        <w:spacing w:line="256" w:lineRule="auto"/>
        <w:ind w:left="426" w:hanging="426"/>
        <w:jc w:val="both"/>
        <w:rPr>
          <w:color w:val="000000"/>
        </w:rPr>
      </w:pPr>
      <w:r>
        <w:rPr>
          <w:rFonts w:eastAsia="Times New Roman"/>
          <w:color w:val="000000"/>
        </w:rPr>
        <w:t>Кількість активного хлору 0,8 мг/дм</w:t>
      </w:r>
      <w:r>
        <w:rPr>
          <w:rFonts w:eastAsia="Times New Roman"/>
          <w:color w:val="000000"/>
          <w:vertAlign w:val="superscript"/>
        </w:rPr>
        <w:t>3</w:t>
      </w:r>
      <w:r>
        <w:rPr>
          <w:rFonts w:eastAsia="Times New Roman"/>
          <w:color w:val="000000"/>
        </w:rPr>
        <w:t xml:space="preserve"> х 25 000 м</w:t>
      </w:r>
      <w:r>
        <w:rPr>
          <w:rFonts w:eastAsia="Times New Roman"/>
          <w:color w:val="000000"/>
          <w:vertAlign w:val="superscript"/>
        </w:rPr>
        <w:t>3</w:t>
      </w:r>
      <w:r>
        <w:rPr>
          <w:rFonts w:eastAsia="Times New Roman"/>
          <w:color w:val="000000"/>
        </w:rPr>
        <w:t>/добу = 20 кг хлору /добу;</w:t>
      </w:r>
    </w:p>
    <w:p w14:paraId="0A2BA13E" w14:textId="77777777" w:rsidR="00867DD2" w:rsidRDefault="00867DD2" w:rsidP="00E643AC">
      <w:pPr>
        <w:numPr>
          <w:ilvl w:val="0"/>
          <w:numId w:val="26"/>
        </w:numPr>
        <w:spacing w:line="256" w:lineRule="auto"/>
        <w:ind w:left="426" w:hanging="426"/>
        <w:jc w:val="both"/>
        <w:rPr>
          <w:color w:val="000000"/>
        </w:rPr>
      </w:pPr>
      <w:r>
        <w:rPr>
          <w:rFonts w:eastAsia="Times New Roman"/>
          <w:color w:val="000000"/>
        </w:rPr>
        <w:t>Максимальна відстань від електролізної станції до точки введення</w:t>
      </w:r>
      <w:r>
        <w:rPr>
          <w:rFonts w:eastAsia="Times New Roman"/>
          <w:color w:val="000000"/>
        </w:rPr>
        <w:tab/>
        <w:t>120 метрів;</w:t>
      </w:r>
    </w:p>
    <w:p w14:paraId="46D58E68" w14:textId="77777777" w:rsidR="00867DD2" w:rsidRDefault="00867DD2" w:rsidP="00E643AC">
      <w:pPr>
        <w:numPr>
          <w:ilvl w:val="0"/>
          <w:numId w:val="26"/>
        </w:numPr>
        <w:spacing w:line="256" w:lineRule="auto"/>
        <w:ind w:left="426" w:hanging="426"/>
        <w:jc w:val="both"/>
        <w:rPr>
          <w:color w:val="000000"/>
        </w:rPr>
      </w:pPr>
      <w:r>
        <w:rPr>
          <w:rFonts w:eastAsia="Times New Roman"/>
          <w:color w:val="000000"/>
        </w:rPr>
        <w:t>Тиск води в місці дозування  5 бар;</w:t>
      </w:r>
    </w:p>
    <w:p w14:paraId="09C4FF2E" w14:textId="77777777" w:rsidR="00867DD2" w:rsidRDefault="00867DD2" w:rsidP="00E643AC">
      <w:pPr>
        <w:numPr>
          <w:ilvl w:val="0"/>
          <w:numId w:val="26"/>
        </w:numPr>
        <w:spacing w:line="256" w:lineRule="auto"/>
        <w:ind w:left="426" w:hanging="426"/>
        <w:jc w:val="both"/>
        <w:rPr>
          <w:color w:val="000000"/>
        </w:rPr>
      </w:pPr>
      <w:r>
        <w:rPr>
          <w:rFonts w:eastAsia="Times New Roman"/>
          <w:color w:val="000000"/>
        </w:rPr>
        <w:lastRenderedPageBreak/>
        <w:t>Перепад по висоті 7 метрів;</w:t>
      </w:r>
    </w:p>
    <w:p w14:paraId="657E418E" w14:textId="77777777" w:rsidR="00867DD2" w:rsidRDefault="00867DD2" w:rsidP="00E643AC">
      <w:pPr>
        <w:numPr>
          <w:ilvl w:val="0"/>
          <w:numId w:val="26"/>
        </w:numPr>
        <w:spacing w:line="256" w:lineRule="auto"/>
        <w:ind w:left="426" w:hanging="426"/>
        <w:jc w:val="both"/>
        <w:rPr>
          <w:color w:val="000000"/>
        </w:rPr>
      </w:pPr>
      <w:r>
        <w:rPr>
          <w:rFonts w:eastAsia="Times New Roman"/>
          <w:color w:val="000000"/>
        </w:rPr>
        <w:t xml:space="preserve">Автоматизація витрати дозування </w:t>
      </w:r>
      <w:proofErr w:type="spellStart"/>
      <w:r>
        <w:rPr>
          <w:rFonts w:eastAsia="Times New Roman"/>
          <w:color w:val="000000"/>
        </w:rPr>
        <w:t>гіпохлориту</w:t>
      </w:r>
      <w:proofErr w:type="spellEnd"/>
      <w:r>
        <w:rPr>
          <w:rFonts w:eastAsia="Times New Roman"/>
          <w:color w:val="000000"/>
        </w:rPr>
        <w:t xml:space="preserve"> </w:t>
      </w:r>
      <w:proofErr w:type="spellStart"/>
      <w:r>
        <w:rPr>
          <w:rFonts w:eastAsia="Times New Roman"/>
          <w:color w:val="000000"/>
        </w:rPr>
        <w:t>натрія</w:t>
      </w:r>
      <w:proofErr w:type="spellEnd"/>
      <w:r>
        <w:rPr>
          <w:rFonts w:eastAsia="Times New Roman"/>
          <w:color w:val="000000"/>
        </w:rPr>
        <w:t>: по даним витратоміра;</w:t>
      </w:r>
    </w:p>
    <w:p w14:paraId="37A5C71E" w14:textId="77777777" w:rsidR="00867DD2" w:rsidRDefault="00867DD2" w:rsidP="00E643AC">
      <w:pPr>
        <w:numPr>
          <w:ilvl w:val="0"/>
          <w:numId w:val="26"/>
        </w:numPr>
        <w:ind w:left="426" w:hanging="426"/>
        <w:jc w:val="both"/>
        <w:rPr>
          <w:color w:val="000000"/>
        </w:rPr>
      </w:pPr>
      <w:r>
        <w:rPr>
          <w:rFonts w:eastAsia="Times New Roman"/>
          <w:color w:val="000000"/>
        </w:rPr>
        <w:t>Кількість насосів-дозаторів – три  (2 робочих + 1 резерв)</w:t>
      </w:r>
    </w:p>
    <w:p w14:paraId="6DD49E44" w14:textId="77777777" w:rsidR="00867DD2" w:rsidRDefault="00867DD2" w:rsidP="00E643AC">
      <w:pPr>
        <w:numPr>
          <w:ilvl w:val="0"/>
          <w:numId w:val="26"/>
        </w:numPr>
        <w:ind w:left="426" w:hanging="426"/>
        <w:jc w:val="both"/>
        <w:rPr>
          <w:color w:val="000000"/>
        </w:rPr>
      </w:pPr>
      <w:r>
        <w:rPr>
          <w:rFonts w:eastAsia="Times New Roman"/>
          <w:color w:val="000000"/>
        </w:rPr>
        <w:t xml:space="preserve">Місця введення хлору: по 2 в кожний водогін водопровідної мережі (загалом 4), 1 після блоку </w:t>
      </w:r>
      <w:proofErr w:type="spellStart"/>
      <w:r>
        <w:rPr>
          <w:rFonts w:eastAsia="Times New Roman"/>
          <w:color w:val="000000"/>
        </w:rPr>
        <w:t>водопідготовки</w:t>
      </w:r>
      <w:proofErr w:type="spellEnd"/>
      <w:r>
        <w:rPr>
          <w:rFonts w:eastAsia="Times New Roman"/>
          <w:color w:val="000000"/>
        </w:rPr>
        <w:t xml:space="preserve">. </w:t>
      </w:r>
    </w:p>
    <w:p w14:paraId="779A7352" w14:textId="77777777" w:rsidR="00867DD2" w:rsidRDefault="00867DD2" w:rsidP="00867DD2">
      <w:pPr>
        <w:jc w:val="both"/>
        <w:rPr>
          <w:rFonts w:eastAsia="Times New Roman"/>
          <w:color w:val="000000"/>
        </w:rPr>
      </w:pPr>
      <w:r>
        <w:rPr>
          <w:rFonts w:eastAsia="Times New Roman"/>
          <w:b/>
          <w:color w:val="000000"/>
        </w:rPr>
        <w:t xml:space="preserve">Технічні вимоги до насосу-дозатору </w:t>
      </w:r>
      <w:proofErr w:type="spellStart"/>
      <w:r>
        <w:rPr>
          <w:rFonts w:eastAsia="Times New Roman"/>
          <w:b/>
          <w:color w:val="000000"/>
        </w:rPr>
        <w:t>гіпохлориту</w:t>
      </w:r>
      <w:proofErr w:type="spellEnd"/>
      <w:r>
        <w:rPr>
          <w:rFonts w:eastAsia="Times New Roman"/>
          <w:b/>
          <w:color w:val="000000"/>
        </w:rPr>
        <w:t xml:space="preserve"> натрію</w:t>
      </w:r>
      <w:r>
        <w:rPr>
          <w:rFonts w:eastAsia="Times New Roman"/>
          <w:color w:val="000000"/>
        </w:rPr>
        <w:t xml:space="preserve"> </w:t>
      </w:r>
    </w:p>
    <w:p w14:paraId="7B47175B" w14:textId="77777777" w:rsidR="00867DD2" w:rsidRDefault="00867DD2" w:rsidP="00867DD2">
      <w:pPr>
        <w:jc w:val="both"/>
        <w:rPr>
          <w:rFonts w:eastAsia="Times New Roman"/>
          <w:color w:val="000000"/>
        </w:rPr>
      </w:pPr>
      <w:r>
        <w:rPr>
          <w:rFonts w:eastAsia="Times New Roman"/>
          <w:color w:val="000000"/>
        </w:rPr>
        <w:t>Тип: мембранний дозуючий насос з електродвигуном;</w:t>
      </w:r>
    </w:p>
    <w:p w14:paraId="715806F3" w14:textId="77777777" w:rsidR="00867DD2" w:rsidRDefault="00867DD2" w:rsidP="00867DD2">
      <w:pPr>
        <w:jc w:val="both"/>
        <w:rPr>
          <w:rFonts w:eastAsia="Times New Roman"/>
          <w:color w:val="000000"/>
        </w:rPr>
      </w:pPr>
      <w:r>
        <w:rPr>
          <w:rFonts w:eastAsia="Times New Roman"/>
          <w:color w:val="000000"/>
        </w:rPr>
        <w:t>Матеріали:</w:t>
      </w:r>
    </w:p>
    <w:p w14:paraId="590F9315" w14:textId="77777777" w:rsidR="00867DD2" w:rsidRDefault="00867DD2" w:rsidP="00867DD2">
      <w:pPr>
        <w:jc w:val="both"/>
        <w:rPr>
          <w:rFonts w:eastAsia="Times New Roman"/>
          <w:color w:val="000000"/>
        </w:rPr>
      </w:pPr>
      <w:r>
        <w:rPr>
          <w:rFonts w:eastAsia="Times New Roman"/>
          <w:color w:val="000000"/>
        </w:rPr>
        <w:t xml:space="preserve">Корпус: </w:t>
      </w:r>
      <w:proofErr w:type="spellStart"/>
      <w:r>
        <w:rPr>
          <w:rFonts w:eastAsia="Times New Roman"/>
          <w:color w:val="000000"/>
        </w:rPr>
        <w:t>поліестер</w:t>
      </w:r>
      <w:proofErr w:type="spellEnd"/>
      <w:r>
        <w:rPr>
          <w:rFonts w:eastAsia="Times New Roman"/>
          <w:color w:val="000000"/>
        </w:rPr>
        <w:t xml:space="preserve"> термопластичний, типу RAL 5007</w:t>
      </w:r>
    </w:p>
    <w:p w14:paraId="458A81BE" w14:textId="77777777" w:rsidR="00867DD2" w:rsidRDefault="00867DD2" w:rsidP="00867DD2">
      <w:pPr>
        <w:jc w:val="both"/>
        <w:rPr>
          <w:rFonts w:eastAsia="Times New Roman"/>
          <w:color w:val="000000"/>
        </w:rPr>
      </w:pPr>
      <w:r>
        <w:rPr>
          <w:rFonts w:eastAsia="Times New Roman"/>
          <w:color w:val="000000"/>
        </w:rPr>
        <w:t>Дозувальна головка: PVDF, нержавіюча сталь 1.4571</w:t>
      </w:r>
    </w:p>
    <w:p w14:paraId="6DA02C30" w14:textId="77777777" w:rsidR="00867DD2" w:rsidRDefault="00867DD2" w:rsidP="00867DD2">
      <w:pPr>
        <w:jc w:val="both"/>
        <w:rPr>
          <w:rFonts w:eastAsia="Times New Roman"/>
          <w:color w:val="000000"/>
        </w:rPr>
      </w:pPr>
      <w:r>
        <w:rPr>
          <w:rFonts w:eastAsia="Times New Roman"/>
          <w:color w:val="000000"/>
        </w:rPr>
        <w:t>Кульовий клапан: керамічний</w:t>
      </w:r>
    </w:p>
    <w:p w14:paraId="34CC294C" w14:textId="77777777" w:rsidR="00867DD2" w:rsidRDefault="00867DD2" w:rsidP="00867DD2">
      <w:pPr>
        <w:jc w:val="both"/>
        <w:rPr>
          <w:rFonts w:eastAsia="Times New Roman"/>
          <w:color w:val="000000"/>
        </w:rPr>
      </w:pPr>
      <w:r>
        <w:rPr>
          <w:rFonts w:eastAsia="Times New Roman"/>
          <w:color w:val="000000"/>
        </w:rPr>
        <w:t xml:space="preserve">Пружина клапана: </w:t>
      </w:r>
      <w:proofErr w:type="spellStart"/>
      <w:r>
        <w:rPr>
          <w:rFonts w:eastAsia="Times New Roman"/>
          <w:color w:val="000000"/>
        </w:rPr>
        <w:t>Hastelloy</w:t>
      </w:r>
      <w:proofErr w:type="spellEnd"/>
      <w:r>
        <w:rPr>
          <w:rFonts w:eastAsia="Times New Roman"/>
          <w:color w:val="000000"/>
        </w:rPr>
        <w:t xml:space="preserve"> C, PTFE-покриття.</w:t>
      </w:r>
    </w:p>
    <w:p w14:paraId="175905D4" w14:textId="77777777" w:rsidR="00867DD2" w:rsidRDefault="00867DD2" w:rsidP="00867DD2">
      <w:pPr>
        <w:jc w:val="both"/>
        <w:rPr>
          <w:rFonts w:eastAsia="Times New Roman"/>
          <w:color w:val="000000"/>
        </w:rPr>
      </w:pPr>
      <w:r>
        <w:rPr>
          <w:rFonts w:eastAsia="Times New Roman"/>
          <w:color w:val="000000"/>
        </w:rPr>
        <w:t>Мембрана: PTFE-EPDM.</w:t>
      </w:r>
    </w:p>
    <w:p w14:paraId="4D4158DA" w14:textId="77777777" w:rsidR="00867DD2" w:rsidRDefault="00867DD2" w:rsidP="00867DD2">
      <w:pPr>
        <w:jc w:val="both"/>
        <w:rPr>
          <w:rFonts w:eastAsia="Times New Roman"/>
          <w:color w:val="000000"/>
        </w:rPr>
      </w:pPr>
      <w:r>
        <w:rPr>
          <w:rFonts w:eastAsia="Times New Roman"/>
          <w:color w:val="000000"/>
        </w:rPr>
        <w:t xml:space="preserve">Ущільнення: FPM </w:t>
      </w:r>
      <w:proofErr w:type="spellStart"/>
      <w:r>
        <w:rPr>
          <w:rFonts w:eastAsia="Times New Roman"/>
          <w:color w:val="000000"/>
        </w:rPr>
        <w:t>Viton</w:t>
      </w:r>
      <w:proofErr w:type="spellEnd"/>
      <w:r>
        <w:rPr>
          <w:rFonts w:eastAsia="Times New Roman"/>
          <w:color w:val="000000"/>
        </w:rPr>
        <w:t xml:space="preserve"> B.</w:t>
      </w:r>
    </w:p>
    <w:p w14:paraId="5EFA7DEF" w14:textId="77777777" w:rsidR="00867DD2" w:rsidRDefault="00867DD2" w:rsidP="00867DD2">
      <w:pPr>
        <w:jc w:val="both"/>
        <w:rPr>
          <w:rFonts w:eastAsia="Times New Roman"/>
          <w:color w:val="000000"/>
        </w:rPr>
      </w:pPr>
      <w:r>
        <w:rPr>
          <w:rFonts w:eastAsia="Times New Roman"/>
          <w:b/>
          <w:i/>
          <w:color w:val="000000"/>
        </w:rPr>
        <w:t>Технічні дані</w:t>
      </w:r>
      <w:r>
        <w:rPr>
          <w:rFonts w:eastAsia="Times New Roman"/>
          <w:color w:val="000000"/>
        </w:rPr>
        <w:t xml:space="preserve">: </w:t>
      </w:r>
    </w:p>
    <w:p w14:paraId="4ABE1264" w14:textId="77777777" w:rsidR="00867DD2" w:rsidRDefault="00867DD2" w:rsidP="00E643AC">
      <w:pPr>
        <w:numPr>
          <w:ilvl w:val="0"/>
          <w:numId w:val="27"/>
        </w:numPr>
        <w:spacing w:line="256" w:lineRule="auto"/>
        <w:ind w:left="426" w:hanging="426"/>
        <w:jc w:val="both"/>
        <w:rPr>
          <w:rFonts w:ascii="Calibri" w:hAnsi="Calibri" w:cs="Calibri"/>
          <w:color w:val="000000"/>
        </w:rPr>
      </w:pPr>
      <w:r>
        <w:rPr>
          <w:rFonts w:eastAsia="Times New Roman"/>
          <w:color w:val="000000"/>
        </w:rPr>
        <w:t>Продуктивність: 210 л/год</w:t>
      </w:r>
    </w:p>
    <w:p w14:paraId="78D454A0"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Протитиск: 8 бар</w:t>
      </w:r>
    </w:p>
    <w:p w14:paraId="04BF7737"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Регулювання подачі: 0-100%</w:t>
      </w:r>
    </w:p>
    <w:p w14:paraId="404D1A79"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Кількість ходів: 120</w:t>
      </w:r>
    </w:p>
    <w:p w14:paraId="68FD7536"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 xml:space="preserve">Джерело живлення: 230 В змінного струму, 50 </w:t>
      </w:r>
      <w:proofErr w:type="spellStart"/>
      <w:r>
        <w:rPr>
          <w:rFonts w:eastAsia="Times New Roman"/>
          <w:color w:val="000000"/>
        </w:rPr>
        <w:t>Гц</w:t>
      </w:r>
      <w:proofErr w:type="spellEnd"/>
      <w:r>
        <w:rPr>
          <w:rFonts w:eastAsia="Times New Roman"/>
          <w:color w:val="000000"/>
        </w:rPr>
        <w:t>. Кабель живлення: 2 м.</w:t>
      </w:r>
    </w:p>
    <w:p w14:paraId="5E868FFA"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Потужність двигуна: 300 Вт.</w:t>
      </w:r>
    </w:p>
    <w:p w14:paraId="6B4E5138"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Максимально споживаний струм: 2,5 А</w:t>
      </w:r>
    </w:p>
    <w:p w14:paraId="368EC4A9"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Категорія ізоляції: F</w:t>
      </w:r>
    </w:p>
    <w:p w14:paraId="1E1B4FDA"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 xml:space="preserve">Корпус: IP 55 </w:t>
      </w:r>
    </w:p>
    <w:p w14:paraId="18D32A7A"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Шлангові з’єднання: 2 x зовнішня різьба G 1 ¼”</w:t>
      </w:r>
    </w:p>
    <w:p w14:paraId="78113A59" w14:textId="77777777" w:rsidR="00867DD2" w:rsidRDefault="00867DD2" w:rsidP="00E643AC">
      <w:pPr>
        <w:numPr>
          <w:ilvl w:val="0"/>
          <w:numId w:val="27"/>
        </w:numPr>
        <w:spacing w:line="256" w:lineRule="auto"/>
        <w:ind w:left="426" w:hanging="426"/>
        <w:jc w:val="both"/>
        <w:rPr>
          <w:color w:val="000000"/>
        </w:rPr>
      </w:pPr>
      <w:r>
        <w:rPr>
          <w:rFonts w:eastAsia="Times New Roman"/>
          <w:color w:val="000000"/>
        </w:rPr>
        <w:t>Скоби для настінного монтажу мотору</w:t>
      </w:r>
    </w:p>
    <w:p w14:paraId="47F852BB" w14:textId="77777777" w:rsidR="00867DD2" w:rsidRDefault="00867DD2" w:rsidP="00867DD2">
      <w:pPr>
        <w:jc w:val="both"/>
        <w:rPr>
          <w:rFonts w:eastAsia="Times New Roman"/>
          <w:color w:val="000000"/>
        </w:rPr>
      </w:pPr>
    </w:p>
    <w:p w14:paraId="1C8AA714" w14:textId="77777777" w:rsidR="00867DD2" w:rsidRDefault="00867DD2" w:rsidP="00867DD2">
      <w:pPr>
        <w:jc w:val="both"/>
        <w:rPr>
          <w:rFonts w:eastAsia="Times New Roman"/>
          <w:b/>
          <w:color w:val="000000"/>
        </w:rPr>
      </w:pPr>
      <w:r>
        <w:rPr>
          <w:rFonts w:eastAsia="Times New Roman"/>
          <w:b/>
          <w:color w:val="000000"/>
        </w:rPr>
        <w:t>Вимоги до електронного модуля управління насосом</w:t>
      </w:r>
    </w:p>
    <w:p w14:paraId="0E386743" w14:textId="074D9F87" w:rsidR="00867DD2" w:rsidRDefault="00867DD2" w:rsidP="00867DD2">
      <w:pPr>
        <w:jc w:val="both"/>
        <w:rPr>
          <w:rFonts w:eastAsia="Times New Roman"/>
          <w:bCs/>
          <w:color w:val="000000"/>
        </w:rPr>
      </w:pPr>
      <w:r>
        <w:rPr>
          <w:rFonts w:eastAsia="Times New Roman"/>
          <w:bCs/>
          <w:color w:val="000000"/>
        </w:rPr>
        <w:t xml:space="preserve">Кількість- </w:t>
      </w:r>
      <w:r w:rsidRPr="00205686">
        <w:rPr>
          <w:rFonts w:eastAsia="Times New Roman"/>
          <w:bCs/>
        </w:rPr>
        <w:t>2 од.</w:t>
      </w:r>
    </w:p>
    <w:p w14:paraId="24DE2346" w14:textId="77777777" w:rsidR="00867DD2" w:rsidRDefault="00867DD2" w:rsidP="00867DD2">
      <w:pPr>
        <w:jc w:val="both"/>
        <w:rPr>
          <w:rFonts w:eastAsia="Times New Roman"/>
          <w:bCs/>
          <w:color w:val="000000"/>
        </w:rPr>
      </w:pPr>
      <w:r>
        <w:rPr>
          <w:rFonts w:eastAsia="Times New Roman"/>
          <w:bCs/>
          <w:color w:val="000000"/>
        </w:rPr>
        <w:t>До складу має входити:</w:t>
      </w:r>
    </w:p>
    <w:p w14:paraId="78FBF52A" w14:textId="77777777" w:rsidR="00867DD2" w:rsidRDefault="00867DD2" w:rsidP="00E643AC">
      <w:pPr>
        <w:pStyle w:val="af5"/>
        <w:numPr>
          <w:ilvl w:val="0"/>
          <w:numId w:val="28"/>
        </w:numPr>
        <w:spacing w:after="0" w:line="256" w:lineRule="auto"/>
        <w:ind w:left="142" w:hanging="142"/>
        <w:jc w:val="both"/>
        <w:rPr>
          <w:color w:val="000000"/>
          <w:sz w:val="24"/>
          <w:szCs w:val="24"/>
        </w:rPr>
      </w:pPr>
      <w:proofErr w:type="spellStart"/>
      <w:r>
        <w:rPr>
          <w:color w:val="000000"/>
          <w:sz w:val="24"/>
          <w:szCs w:val="24"/>
        </w:rPr>
        <w:t>Двопараметровий</w:t>
      </w:r>
      <w:proofErr w:type="spellEnd"/>
      <w:r>
        <w:rPr>
          <w:color w:val="000000"/>
          <w:sz w:val="24"/>
          <w:szCs w:val="24"/>
        </w:rPr>
        <w:t xml:space="preserve"> передавач</w:t>
      </w:r>
    </w:p>
    <w:p w14:paraId="74F94A0F" w14:textId="77777777" w:rsidR="00867DD2" w:rsidRDefault="00867DD2" w:rsidP="00E643AC">
      <w:pPr>
        <w:pStyle w:val="af5"/>
        <w:numPr>
          <w:ilvl w:val="0"/>
          <w:numId w:val="28"/>
        </w:numPr>
        <w:spacing w:after="0" w:line="256" w:lineRule="auto"/>
        <w:ind w:left="142" w:hanging="142"/>
        <w:jc w:val="both"/>
        <w:rPr>
          <w:color w:val="000000"/>
          <w:sz w:val="24"/>
          <w:szCs w:val="24"/>
        </w:rPr>
      </w:pPr>
      <w:r>
        <w:rPr>
          <w:color w:val="000000"/>
          <w:sz w:val="24"/>
          <w:szCs w:val="24"/>
        </w:rPr>
        <w:t>Сенсорна панель: 4.3" резистивний кольоровий сенсорний екран</w:t>
      </w:r>
    </w:p>
    <w:p w14:paraId="1A9B20C1" w14:textId="77777777" w:rsidR="00867DD2" w:rsidRDefault="00867DD2" w:rsidP="00E643AC">
      <w:pPr>
        <w:pStyle w:val="af5"/>
        <w:numPr>
          <w:ilvl w:val="0"/>
          <w:numId w:val="28"/>
        </w:numPr>
        <w:spacing w:after="0" w:line="256" w:lineRule="auto"/>
        <w:ind w:left="142" w:hanging="142"/>
        <w:jc w:val="both"/>
        <w:rPr>
          <w:color w:val="000000"/>
          <w:sz w:val="24"/>
          <w:szCs w:val="24"/>
        </w:rPr>
      </w:pPr>
      <w:r>
        <w:rPr>
          <w:color w:val="000000"/>
          <w:sz w:val="24"/>
          <w:szCs w:val="24"/>
        </w:rPr>
        <w:t xml:space="preserve">Модуль для </w:t>
      </w:r>
      <w:proofErr w:type="spellStart"/>
      <w:r>
        <w:rPr>
          <w:color w:val="000000"/>
          <w:sz w:val="24"/>
          <w:szCs w:val="24"/>
        </w:rPr>
        <w:t>слотів</w:t>
      </w:r>
      <w:proofErr w:type="spellEnd"/>
      <w:r>
        <w:rPr>
          <w:color w:val="000000"/>
          <w:sz w:val="24"/>
          <w:szCs w:val="24"/>
        </w:rPr>
        <w:t>: до 4 модулів</w:t>
      </w:r>
    </w:p>
    <w:p w14:paraId="4C4456F7" w14:textId="77777777" w:rsidR="00867DD2" w:rsidRDefault="00867DD2" w:rsidP="00E643AC">
      <w:pPr>
        <w:numPr>
          <w:ilvl w:val="0"/>
          <w:numId w:val="29"/>
        </w:numPr>
        <w:spacing w:line="256" w:lineRule="auto"/>
        <w:ind w:left="284" w:hanging="284"/>
        <w:jc w:val="both"/>
        <w:rPr>
          <w:rFonts w:ascii="Calibri" w:hAnsi="Calibri" w:cs="Calibri"/>
          <w:color w:val="000000"/>
        </w:rPr>
      </w:pPr>
      <w:r>
        <w:rPr>
          <w:rFonts w:eastAsia="Times New Roman"/>
          <w:color w:val="000000"/>
        </w:rPr>
        <w:t xml:space="preserve">Головний перемикач вихідного сигналу ходу </w:t>
      </w:r>
      <w:proofErr w:type="spellStart"/>
      <w:r>
        <w:rPr>
          <w:rFonts w:eastAsia="Times New Roman"/>
          <w:color w:val="000000"/>
        </w:rPr>
        <w:t>вкл</w:t>
      </w:r>
      <w:proofErr w:type="spellEnd"/>
      <w:r>
        <w:rPr>
          <w:rFonts w:eastAsia="Times New Roman"/>
          <w:color w:val="000000"/>
        </w:rPr>
        <w:t xml:space="preserve"> /</w:t>
      </w:r>
      <w:proofErr w:type="spellStart"/>
      <w:r>
        <w:rPr>
          <w:rFonts w:eastAsia="Times New Roman"/>
          <w:color w:val="000000"/>
        </w:rPr>
        <w:t>викл</w:t>
      </w:r>
      <w:proofErr w:type="spellEnd"/>
      <w:r>
        <w:rPr>
          <w:rFonts w:eastAsia="Times New Roman"/>
          <w:color w:val="000000"/>
        </w:rPr>
        <w:t xml:space="preserve"> </w:t>
      </w:r>
    </w:p>
    <w:p w14:paraId="74C92D2D" w14:textId="77777777" w:rsidR="00867DD2" w:rsidRDefault="00867DD2" w:rsidP="00E643AC">
      <w:pPr>
        <w:numPr>
          <w:ilvl w:val="0"/>
          <w:numId w:val="29"/>
        </w:numPr>
        <w:spacing w:line="256" w:lineRule="auto"/>
        <w:ind w:left="284" w:hanging="284"/>
        <w:jc w:val="both"/>
        <w:rPr>
          <w:color w:val="000000"/>
        </w:rPr>
      </w:pPr>
      <w:r>
        <w:rPr>
          <w:rFonts w:eastAsia="Times New Roman"/>
          <w:color w:val="000000"/>
        </w:rPr>
        <w:t>Механічне регулювання ходу</w:t>
      </w:r>
    </w:p>
    <w:p w14:paraId="64D70351" w14:textId="77777777" w:rsidR="00867DD2" w:rsidRDefault="00867DD2" w:rsidP="00E643AC">
      <w:pPr>
        <w:numPr>
          <w:ilvl w:val="0"/>
          <w:numId w:val="29"/>
        </w:numPr>
        <w:spacing w:line="256" w:lineRule="auto"/>
        <w:ind w:left="284" w:hanging="284"/>
        <w:jc w:val="both"/>
        <w:rPr>
          <w:color w:val="000000"/>
        </w:rPr>
      </w:pPr>
      <w:r>
        <w:rPr>
          <w:rFonts w:eastAsia="Times New Roman"/>
          <w:color w:val="000000"/>
        </w:rPr>
        <w:t>Графічний дисплей з підсвічуванням, кнопки управління</w:t>
      </w:r>
    </w:p>
    <w:p w14:paraId="27A730E4" w14:textId="77777777" w:rsidR="00867DD2" w:rsidRDefault="00867DD2" w:rsidP="00E643AC">
      <w:pPr>
        <w:numPr>
          <w:ilvl w:val="0"/>
          <w:numId w:val="30"/>
        </w:numPr>
        <w:spacing w:line="256" w:lineRule="auto"/>
        <w:ind w:left="426" w:hanging="426"/>
        <w:jc w:val="both"/>
        <w:rPr>
          <w:color w:val="000000"/>
        </w:rPr>
      </w:pPr>
      <w:proofErr w:type="spellStart"/>
      <w:r>
        <w:rPr>
          <w:rFonts w:eastAsia="Times New Roman"/>
          <w:color w:val="000000"/>
        </w:rPr>
        <w:t>Однотактний</w:t>
      </w:r>
      <w:proofErr w:type="spellEnd"/>
      <w:r>
        <w:rPr>
          <w:rFonts w:eastAsia="Times New Roman"/>
          <w:color w:val="000000"/>
        </w:rPr>
        <w:t xml:space="preserve"> контроль (кожен хід виконується повністю)</w:t>
      </w:r>
    </w:p>
    <w:p w14:paraId="51C7AC7F" w14:textId="77777777" w:rsidR="00867DD2" w:rsidRDefault="00867DD2" w:rsidP="00867DD2">
      <w:pPr>
        <w:jc w:val="both"/>
        <w:rPr>
          <w:color w:val="000000"/>
        </w:rPr>
      </w:pPr>
      <w:r>
        <w:rPr>
          <w:rFonts w:eastAsia="Times New Roman"/>
          <w:color w:val="000000"/>
        </w:rPr>
        <w:t>Функціональні можливості</w:t>
      </w:r>
    </w:p>
    <w:p w14:paraId="74316E62"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Контроль дозування через вихід сигналу ходу або через зовнішню систему моніторингу дозування</w:t>
      </w:r>
    </w:p>
    <w:p w14:paraId="2764952C"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Запис даних про роботу та споживання</w:t>
      </w:r>
    </w:p>
    <w:p w14:paraId="58BB7E4B"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Функція калібрування</w:t>
      </w:r>
    </w:p>
    <w:p w14:paraId="2BE8DDC3"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Вхід порожній резервуар з контролем рівня</w:t>
      </w:r>
    </w:p>
    <w:p w14:paraId="1F904581"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Попереднє попередження</w:t>
      </w:r>
    </w:p>
    <w:p w14:paraId="7CC71A29"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Механічне регулювання довжини ходу</w:t>
      </w:r>
    </w:p>
    <w:p w14:paraId="7D438EDA"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Вивід сигналу порожній резервуар/хід/тривога</w:t>
      </w:r>
    </w:p>
    <w:p w14:paraId="23CC3A0F"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Зовнішнє блокування дозуванням</w:t>
      </w:r>
    </w:p>
    <w:p w14:paraId="6CDC0479" w14:textId="77777777" w:rsidR="00867DD2" w:rsidRDefault="00867DD2" w:rsidP="00E643AC">
      <w:pPr>
        <w:numPr>
          <w:ilvl w:val="0"/>
          <w:numId w:val="31"/>
        </w:numPr>
        <w:spacing w:line="256" w:lineRule="auto"/>
        <w:ind w:left="426" w:hanging="426"/>
        <w:jc w:val="both"/>
        <w:rPr>
          <w:color w:val="000000"/>
        </w:rPr>
      </w:pPr>
      <w:r>
        <w:rPr>
          <w:rFonts w:eastAsia="Times New Roman"/>
          <w:color w:val="000000"/>
        </w:rPr>
        <w:t xml:space="preserve">безперервне керування дозуючими насосами </w:t>
      </w:r>
      <w:proofErr w:type="spellStart"/>
      <w:r>
        <w:rPr>
          <w:rFonts w:eastAsia="Times New Roman"/>
          <w:color w:val="000000"/>
        </w:rPr>
        <w:t>пропорційно</w:t>
      </w:r>
      <w:proofErr w:type="spellEnd"/>
      <w:r>
        <w:rPr>
          <w:rFonts w:eastAsia="Times New Roman"/>
          <w:color w:val="000000"/>
        </w:rPr>
        <w:t xml:space="preserve"> витратам води та вмісту вільного залишкового хлору;</w:t>
      </w:r>
    </w:p>
    <w:p w14:paraId="4FA48A8B" w14:textId="77777777" w:rsidR="00867DD2" w:rsidRDefault="00867DD2" w:rsidP="00E643AC">
      <w:pPr>
        <w:numPr>
          <w:ilvl w:val="0"/>
          <w:numId w:val="31"/>
        </w:numPr>
        <w:spacing w:line="256" w:lineRule="auto"/>
        <w:ind w:left="426" w:hanging="426"/>
        <w:jc w:val="both"/>
        <w:rPr>
          <w:color w:val="000000"/>
        </w:rPr>
      </w:pPr>
      <w:r>
        <w:rPr>
          <w:rFonts w:eastAsia="Times New Roman"/>
          <w:color w:val="000000"/>
        </w:rPr>
        <w:t>візуалізація дози.</w:t>
      </w:r>
    </w:p>
    <w:p w14:paraId="7663E89C" w14:textId="77777777" w:rsidR="00867DD2" w:rsidRDefault="00867DD2" w:rsidP="00E643AC">
      <w:pPr>
        <w:numPr>
          <w:ilvl w:val="0"/>
          <w:numId w:val="32"/>
        </w:numPr>
        <w:spacing w:line="256" w:lineRule="auto"/>
        <w:ind w:left="426" w:hanging="426"/>
        <w:jc w:val="both"/>
        <w:rPr>
          <w:color w:val="000000"/>
        </w:rPr>
      </w:pPr>
      <w:r>
        <w:rPr>
          <w:rFonts w:eastAsia="Times New Roman"/>
          <w:color w:val="000000"/>
        </w:rPr>
        <w:t xml:space="preserve">Можливість автоматичної компенсації температури та </w:t>
      </w:r>
      <w:proofErr w:type="spellStart"/>
      <w:r>
        <w:rPr>
          <w:rFonts w:eastAsia="Times New Roman"/>
          <w:color w:val="000000"/>
        </w:rPr>
        <w:t>pH</w:t>
      </w:r>
      <w:proofErr w:type="spellEnd"/>
      <w:r>
        <w:rPr>
          <w:rFonts w:eastAsia="Times New Roman"/>
          <w:color w:val="000000"/>
        </w:rPr>
        <w:t>;</w:t>
      </w:r>
    </w:p>
    <w:p w14:paraId="71DF9B02" w14:textId="77777777" w:rsidR="00867DD2" w:rsidRDefault="00867DD2" w:rsidP="00E643AC">
      <w:pPr>
        <w:numPr>
          <w:ilvl w:val="0"/>
          <w:numId w:val="32"/>
        </w:numPr>
        <w:spacing w:line="256" w:lineRule="auto"/>
        <w:ind w:left="426" w:hanging="426"/>
        <w:jc w:val="both"/>
        <w:rPr>
          <w:color w:val="000000"/>
        </w:rPr>
      </w:pPr>
      <w:r>
        <w:rPr>
          <w:rFonts w:eastAsia="Times New Roman"/>
          <w:color w:val="000000"/>
        </w:rPr>
        <w:t>Повинен мати 3 алгоритми управління: відношення, задане значення та комбіноване управління;</w:t>
      </w:r>
    </w:p>
    <w:p w14:paraId="2A4AA320" w14:textId="77777777" w:rsidR="00867DD2" w:rsidRDefault="00867DD2" w:rsidP="00E643AC">
      <w:pPr>
        <w:numPr>
          <w:ilvl w:val="0"/>
          <w:numId w:val="32"/>
        </w:numPr>
        <w:spacing w:line="256" w:lineRule="auto"/>
        <w:ind w:left="426" w:hanging="426"/>
        <w:jc w:val="both"/>
        <w:rPr>
          <w:color w:val="000000"/>
        </w:rPr>
      </w:pPr>
      <w:r>
        <w:rPr>
          <w:rFonts w:eastAsia="Times New Roman"/>
          <w:color w:val="000000"/>
        </w:rPr>
        <w:t>Автоматична адаптація контролера;</w:t>
      </w:r>
    </w:p>
    <w:p w14:paraId="7684461D"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Відображення виміряних значень, заданих значень, а також контрольні значення/параметри як робочі повідомлення;</w:t>
      </w:r>
    </w:p>
    <w:p w14:paraId="4B82B49B"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lastRenderedPageBreak/>
        <w:t>Інтуїтивно зрозуміле управління та керівництво користувачем;</w:t>
      </w:r>
    </w:p>
    <w:p w14:paraId="705771B3"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Віддалений доступ через інтерфейси;</w:t>
      </w:r>
    </w:p>
    <w:p w14:paraId="65B1E699"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Функція реєстрації даних;</w:t>
      </w:r>
    </w:p>
    <w:p w14:paraId="74E85E1C"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Завантаження/налаштування даних через USB;</w:t>
      </w:r>
    </w:p>
    <w:p w14:paraId="116F52E8"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Управління сигналізацією</w:t>
      </w:r>
    </w:p>
    <w:p w14:paraId="76CC5622"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Пароль користувача</w:t>
      </w:r>
    </w:p>
    <w:p w14:paraId="18115DF9" w14:textId="77777777" w:rsidR="00867DD2" w:rsidRDefault="00867DD2" w:rsidP="00867DD2">
      <w:pPr>
        <w:jc w:val="both"/>
        <w:rPr>
          <w:rFonts w:eastAsia="Times New Roman"/>
          <w:color w:val="000000"/>
        </w:rPr>
      </w:pPr>
      <w:r>
        <w:rPr>
          <w:rFonts w:eastAsia="Times New Roman"/>
          <w:color w:val="000000"/>
        </w:rPr>
        <w:t>Входи на борту:</w:t>
      </w:r>
    </w:p>
    <w:p w14:paraId="6D4EEA9A" w14:textId="77777777" w:rsidR="00867DD2" w:rsidRDefault="00867DD2" w:rsidP="00867DD2">
      <w:pPr>
        <w:jc w:val="both"/>
        <w:rPr>
          <w:rFonts w:eastAsia="Times New Roman"/>
          <w:color w:val="000000"/>
        </w:rPr>
      </w:pPr>
      <w:r>
        <w:rPr>
          <w:rFonts w:eastAsia="Times New Roman"/>
          <w:color w:val="000000"/>
        </w:rPr>
        <w:t>- 2 порти цифрового процесу</w:t>
      </w:r>
    </w:p>
    <w:p w14:paraId="078B0B49" w14:textId="77777777" w:rsidR="00867DD2" w:rsidRDefault="00867DD2" w:rsidP="00867DD2">
      <w:pPr>
        <w:jc w:val="both"/>
        <w:rPr>
          <w:rFonts w:eastAsia="Times New Roman"/>
          <w:color w:val="000000"/>
        </w:rPr>
      </w:pPr>
      <w:r>
        <w:rPr>
          <w:rFonts w:eastAsia="Times New Roman"/>
          <w:color w:val="000000"/>
        </w:rPr>
        <w:t xml:space="preserve">- 2 порти аналогового входу 0/4-20 </w:t>
      </w:r>
      <w:proofErr w:type="spellStart"/>
      <w:r>
        <w:rPr>
          <w:rFonts w:eastAsia="Times New Roman"/>
          <w:color w:val="000000"/>
        </w:rPr>
        <w:t>мА</w:t>
      </w:r>
      <w:proofErr w:type="spellEnd"/>
    </w:p>
    <w:p w14:paraId="7C3CB460" w14:textId="77777777" w:rsidR="00867DD2" w:rsidRDefault="00867DD2" w:rsidP="00867DD2">
      <w:pPr>
        <w:jc w:val="both"/>
        <w:rPr>
          <w:rFonts w:eastAsia="Times New Roman"/>
          <w:color w:val="000000"/>
        </w:rPr>
      </w:pPr>
      <w:r>
        <w:rPr>
          <w:rFonts w:eastAsia="Times New Roman"/>
          <w:color w:val="000000"/>
        </w:rPr>
        <w:t>- 1 порт введення температури Pt1000</w:t>
      </w:r>
    </w:p>
    <w:p w14:paraId="3FE0C44E" w14:textId="77777777" w:rsidR="00867DD2" w:rsidRDefault="00867DD2" w:rsidP="00867DD2">
      <w:pPr>
        <w:jc w:val="both"/>
        <w:rPr>
          <w:rFonts w:eastAsia="Times New Roman"/>
          <w:color w:val="000000"/>
        </w:rPr>
      </w:pPr>
      <w:r>
        <w:rPr>
          <w:rFonts w:eastAsia="Times New Roman"/>
          <w:color w:val="000000"/>
        </w:rPr>
        <w:t xml:space="preserve">- 1 </w:t>
      </w:r>
      <w:proofErr w:type="spellStart"/>
      <w:r>
        <w:rPr>
          <w:rFonts w:eastAsia="Times New Roman"/>
          <w:color w:val="000000"/>
        </w:rPr>
        <w:t>позиціонер</w:t>
      </w:r>
      <w:proofErr w:type="spellEnd"/>
      <w:r>
        <w:rPr>
          <w:rFonts w:eastAsia="Times New Roman"/>
          <w:color w:val="000000"/>
        </w:rPr>
        <w:t xml:space="preserve"> сигналу зворотного зв'язку</w:t>
      </w:r>
    </w:p>
    <w:p w14:paraId="2CD7C0E0" w14:textId="77777777" w:rsidR="00867DD2" w:rsidRDefault="00867DD2" w:rsidP="00867DD2">
      <w:pPr>
        <w:jc w:val="both"/>
        <w:rPr>
          <w:rFonts w:eastAsia="Times New Roman"/>
          <w:color w:val="000000"/>
        </w:rPr>
      </w:pPr>
      <w:r>
        <w:rPr>
          <w:rFonts w:eastAsia="Times New Roman"/>
          <w:color w:val="000000"/>
        </w:rPr>
        <w:t>Виходи на борту:</w:t>
      </w:r>
    </w:p>
    <w:p w14:paraId="6C0F115D" w14:textId="77777777" w:rsidR="00867DD2" w:rsidRDefault="00867DD2" w:rsidP="00867DD2">
      <w:pPr>
        <w:jc w:val="both"/>
        <w:rPr>
          <w:rFonts w:eastAsia="Times New Roman"/>
          <w:color w:val="000000"/>
        </w:rPr>
      </w:pPr>
      <w:r>
        <w:rPr>
          <w:rFonts w:eastAsia="Times New Roman"/>
          <w:color w:val="000000"/>
        </w:rPr>
        <w:t>- 2 плавлених реле (250 В змінного струму/30 В постійного струму (5 A/3 A)) вільно визначені контакти/ загальні сигнали несправності</w:t>
      </w:r>
    </w:p>
    <w:p w14:paraId="1919FB46" w14:textId="77777777" w:rsidR="00867DD2" w:rsidRDefault="00867DD2" w:rsidP="00867DD2">
      <w:pPr>
        <w:jc w:val="both"/>
        <w:rPr>
          <w:rFonts w:eastAsia="Times New Roman"/>
          <w:color w:val="000000"/>
        </w:rPr>
      </w:pPr>
      <w:r>
        <w:rPr>
          <w:rFonts w:eastAsia="Times New Roman"/>
          <w:color w:val="000000"/>
        </w:rPr>
        <w:t>Додатково:</w:t>
      </w:r>
    </w:p>
    <w:p w14:paraId="14C961DB" w14:textId="77777777" w:rsidR="00867DD2" w:rsidRDefault="00867DD2" w:rsidP="00867DD2">
      <w:pPr>
        <w:jc w:val="both"/>
        <w:rPr>
          <w:rFonts w:eastAsia="Times New Roman"/>
          <w:color w:val="000000"/>
        </w:rPr>
      </w:pPr>
      <w:r>
        <w:rPr>
          <w:rFonts w:eastAsia="Times New Roman"/>
          <w:color w:val="000000"/>
        </w:rPr>
        <w:t xml:space="preserve">- 2 аналогових виходи 0/4-20 </w:t>
      </w:r>
      <w:proofErr w:type="spellStart"/>
      <w:r>
        <w:rPr>
          <w:rFonts w:eastAsia="Times New Roman"/>
          <w:color w:val="000000"/>
        </w:rPr>
        <w:t>мА</w:t>
      </w:r>
      <w:proofErr w:type="spellEnd"/>
    </w:p>
    <w:p w14:paraId="0CBBD598" w14:textId="77777777" w:rsidR="00867DD2" w:rsidRDefault="00867DD2" w:rsidP="00867DD2">
      <w:pPr>
        <w:jc w:val="both"/>
        <w:rPr>
          <w:rFonts w:eastAsia="Times New Roman"/>
          <w:color w:val="000000"/>
        </w:rPr>
      </w:pPr>
      <w:r>
        <w:rPr>
          <w:rFonts w:eastAsia="Times New Roman"/>
          <w:color w:val="000000"/>
        </w:rPr>
        <w:t>- 2 релейних вихідних контакту</w:t>
      </w:r>
    </w:p>
    <w:p w14:paraId="53018067" w14:textId="77777777" w:rsidR="00867DD2" w:rsidRDefault="00867DD2" w:rsidP="00867DD2">
      <w:pPr>
        <w:rPr>
          <w:rFonts w:eastAsia="Times New Roman"/>
          <w:color w:val="000000"/>
        </w:rPr>
      </w:pPr>
      <w:r>
        <w:rPr>
          <w:rFonts w:eastAsia="Times New Roman"/>
          <w:color w:val="000000"/>
        </w:rPr>
        <w:t>Алгоритми управління:</w:t>
      </w:r>
    </w:p>
    <w:p w14:paraId="7BA7D2B2" w14:textId="77777777" w:rsidR="00867DD2" w:rsidRDefault="00867DD2" w:rsidP="00867DD2">
      <w:pPr>
        <w:rPr>
          <w:rFonts w:eastAsia="Times New Roman"/>
          <w:color w:val="000000"/>
        </w:rPr>
      </w:pPr>
      <w:r>
        <w:rPr>
          <w:rFonts w:eastAsia="Times New Roman"/>
          <w:color w:val="000000"/>
        </w:rPr>
        <w:t>- пропорційне керування</w:t>
      </w:r>
    </w:p>
    <w:p w14:paraId="704AEA5A" w14:textId="77777777" w:rsidR="00867DD2" w:rsidRDefault="00867DD2" w:rsidP="00867DD2">
      <w:pPr>
        <w:rPr>
          <w:rFonts w:eastAsia="Times New Roman"/>
          <w:color w:val="000000"/>
        </w:rPr>
      </w:pPr>
      <w:r>
        <w:rPr>
          <w:rFonts w:eastAsia="Times New Roman"/>
          <w:color w:val="000000"/>
        </w:rPr>
        <w:t>- контроль заданої величини</w:t>
      </w:r>
    </w:p>
    <w:p w14:paraId="050D69EC" w14:textId="77777777" w:rsidR="00867DD2" w:rsidRDefault="00867DD2" w:rsidP="00867DD2">
      <w:pPr>
        <w:rPr>
          <w:rFonts w:eastAsia="Times New Roman"/>
          <w:color w:val="000000"/>
        </w:rPr>
      </w:pPr>
      <w:r>
        <w:rPr>
          <w:rFonts w:eastAsia="Times New Roman"/>
          <w:color w:val="000000"/>
        </w:rPr>
        <w:t>- комбінований контур керування</w:t>
      </w:r>
    </w:p>
    <w:p w14:paraId="6EA53383" w14:textId="77777777" w:rsidR="00867DD2" w:rsidRDefault="00867DD2" w:rsidP="00867DD2">
      <w:pPr>
        <w:rPr>
          <w:rFonts w:eastAsia="Times New Roman"/>
          <w:color w:val="000000"/>
        </w:rPr>
      </w:pPr>
      <w:r>
        <w:rPr>
          <w:rFonts w:eastAsia="Times New Roman"/>
          <w:color w:val="000000"/>
        </w:rPr>
        <w:t>- комбінований контур керування з адаптивним заданим значенням (регулювання заданого значення)</w:t>
      </w:r>
    </w:p>
    <w:p w14:paraId="52B60BF2" w14:textId="77777777" w:rsidR="00867DD2" w:rsidRDefault="00867DD2" w:rsidP="00867DD2">
      <w:pPr>
        <w:rPr>
          <w:rFonts w:eastAsia="Times New Roman"/>
          <w:color w:val="000000"/>
        </w:rPr>
      </w:pPr>
      <w:r>
        <w:rPr>
          <w:rFonts w:eastAsia="Times New Roman"/>
          <w:color w:val="000000"/>
        </w:rPr>
        <w:t>Інтерфейси:</w:t>
      </w:r>
    </w:p>
    <w:p w14:paraId="2CF5175C" w14:textId="77777777" w:rsidR="00867DD2" w:rsidRDefault="00867DD2" w:rsidP="00867DD2">
      <w:pPr>
        <w:rPr>
          <w:rFonts w:eastAsia="Times New Roman"/>
          <w:color w:val="000000"/>
        </w:rPr>
      </w:pPr>
      <w:r>
        <w:rPr>
          <w:rFonts w:eastAsia="Times New Roman"/>
          <w:color w:val="000000"/>
        </w:rPr>
        <w:t xml:space="preserve">- Інтерфейс </w:t>
      </w:r>
      <w:proofErr w:type="spellStart"/>
      <w:r>
        <w:rPr>
          <w:rFonts w:eastAsia="Times New Roman"/>
          <w:color w:val="000000"/>
        </w:rPr>
        <w:t>Ethernet</w:t>
      </w:r>
      <w:proofErr w:type="spellEnd"/>
      <w:r>
        <w:rPr>
          <w:rFonts w:eastAsia="Times New Roman"/>
          <w:color w:val="000000"/>
        </w:rPr>
        <w:t xml:space="preserve"> (HTTP / </w:t>
      </w:r>
      <w:proofErr w:type="spellStart"/>
      <w:r>
        <w:rPr>
          <w:rFonts w:eastAsia="Times New Roman"/>
          <w:color w:val="000000"/>
        </w:rPr>
        <w:t>Modbus</w:t>
      </w:r>
      <w:proofErr w:type="spellEnd"/>
      <w:r>
        <w:rPr>
          <w:rFonts w:eastAsia="Times New Roman"/>
          <w:color w:val="000000"/>
        </w:rPr>
        <w:t>® TCP)</w:t>
      </w:r>
    </w:p>
    <w:p w14:paraId="518DF319" w14:textId="77777777" w:rsidR="00867DD2" w:rsidRDefault="00867DD2" w:rsidP="00867DD2">
      <w:pPr>
        <w:rPr>
          <w:rFonts w:eastAsia="Times New Roman"/>
          <w:color w:val="000000"/>
        </w:rPr>
      </w:pPr>
      <w:r>
        <w:rPr>
          <w:rFonts w:eastAsia="Times New Roman"/>
          <w:color w:val="000000"/>
        </w:rPr>
        <w:t>- Зовнішній штекер USB 2.0</w:t>
      </w:r>
    </w:p>
    <w:p w14:paraId="4DB3D548" w14:textId="77777777" w:rsidR="00867DD2" w:rsidRDefault="00867DD2" w:rsidP="00867DD2">
      <w:pPr>
        <w:rPr>
          <w:rFonts w:eastAsia="Times New Roman"/>
          <w:color w:val="000000"/>
        </w:rPr>
      </w:pPr>
      <w:r>
        <w:rPr>
          <w:rFonts w:eastAsia="Times New Roman"/>
          <w:color w:val="000000"/>
        </w:rPr>
        <w:t>Джерело живлення:</w:t>
      </w:r>
    </w:p>
    <w:p w14:paraId="070A04C6" w14:textId="77777777" w:rsidR="00867DD2" w:rsidRDefault="00867DD2" w:rsidP="00867DD2">
      <w:pPr>
        <w:rPr>
          <w:rFonts w:eastAsia="Times New Roman"/>
          <w:color w:val="000000"/>
        </w:rPr>
      </w:pPr>
      <w:r>
        <w:rPr>
          <w:rFonts w:eastAsia="Times New Roman"/>
          <w:color w:val="000000"/>
        </w:rPr>
        <w:t xml:space="preserve">100-240 В змінного струму (50/60 </w:t>
      </w:r>
      <w:proofErr w:type="spellStart"/>
      <w:r>
        <w:rPr>
          <w:rFonts w:eastAsia="Times New Roman"/>
          <w:color w:val="000000"/>
        </w:rPr>
        <w:t>Гц</w:t>
      </w:r>
      <w:proofErr w:type="spellEnd"/>
      <w:r>
        <w:rPr>
          <w:rFonts w:eastAsia="Times New Roman"/>
          <w:color w:val="000000"/>
        </w:rPr>
        <w:t>) +/-10%</w:t>
      </w:r>
    </w:p>
    <w:p w14:paraId="2665DCB3" w14:textId="77777777" w:rsidR="00867DD2" w:rsidRDefault="00867DD2" w:rsidP="00867DD2">
      <w:pPr>
        <w:rPr>
          <w:rFonts w:eastAsia="Times New Roman"/>
          <w:color w:val="000000"/>
        </w:rPr>
      </w:pPr>
      <w:r>
        <w:rPr>
          <w:rFonts w:eastAsia="Times New Roman"/>
          <w:color w:val="000000"/>
        </w:rPr>
        <w:t>або 24 В постійного струму (-15...+20%)</w:t>
      </w:r>
    </w:p>
    <w:p w14:paraId="2CD07E6B" w14:textId="77777777" w:rsidR="00867DD2" w:rsidRDefault="00867DD2" w:rsidP="00867DD2">
      <w:pPr>
        <w:rPr>
          <w:rFonts w:eastAsia="Times New Roman"/>
          <w:color w:val="000000"/>
        </w:rPr>
      </w:pPr>
      <w:r>
        <w:rPr>
          <w:rFonts w:eastAsia="Times New Roman"/>
          <w:color w:val="000000"/>
        </w:rPr>
        <w:t>Температура навколишнього середовища: 0-50°C</w:t>
      </w:r>
    </w:p>
    <w:p w14:paraId="558E9BF9" w14:textId="77777777" w:rsidR="00867DD2" w:rsidRDefault="00867DD2" w:rsidP="00867DD2">
      <w:pPr>
        <w:rPr>
          <w:rFonts w:eastAsia="Times New Roman"/>
          <w:color w:val="000000"/>
        </w:rPr>
      </w:pPr>
      <w:r>
        <w:rPr>
          <w:rFonts w:eastAsia="Times New Roman"/>
          <w:color w:val="000000"/>
        </w:rPr>
        <w:t>Клас захисту: IP 66</w:t>
      </w:r>
    </w:p>
    <w:p w14:paraId="5B0275C6" w14:textId="77777777" w:rsidR="00867DD2" w:rsidRDefault="00867DD2" w:rsidP="00867DD2">
      <w:pPr>
        <w:rPr>
          <w:rFonts w:eastAsia="Times New Roman"/>
          <w:color w:val="000000"/>
        </w:rPr>
      </w:pPr>
      <w:r>
        <w:rPr>
          <w:rFonts w:eastAsia="Times New Roman"/>
          <w:color w:val="000000"/>
        </w:rPr>
        <w:t>Інструкція з експлуатації: EN/DE/FR</w:t>
      </w:r>
    </w:p>
    <w:p w14:paraId="086D105D" w14:textId="77777777" w:rsidR="00867DD2" w:rsidRDefault="00867DD2" w:rsidP="00867DD2">
      <w:pPr>
        <w:rPr>
          <w:rFonts w:eastAsia="Times New Roman"/>
          <w:color w:val="000000"/>
        </w:rPr>
      </w:pPr>
      <w:r>
        <w:rPr>
          <w:rFonts w:eastAsia="Times New Roman"/>
          <w:color w:val="000000"/>
        </w:rPr>
        <w:t>Сертифікати: CE/CSA/UKCA/RCM</w:t>
      </w:r>
    </w:p>
    <w:p w14:paraId="5B1974AF" w14:textId="77777777" w:rsidR="00867DD2" w:rsidRDefault="00867DD2" w:rsidP="00867DD2">
      <w:pPr>
        <w:rPr>
          <w:rFonts w:eastAsia="Times New Roman"/>
          <w:color w:val="000000"/>
        </w:rPr>
      </w:pPr>
      <w:r>
        <w:rPr>
          <w:rFonts w:eastAsia="Times New Roman"/>
          <w:color w:val="000000"/>
        </w:rPr>
        <w:t>Тип монтажу: настінний</w:t>
      </w:r>
    </w:p>
    <w:p w14:paraId="241F5F67" w14:textId="77777777" w:rsidR="00867DD2" w:rsidRDefault="00867DD2" w:rsidP="00867DD2">
      <w:pPr>
        <w:jc w:val="both"/>
        <w:rPr>
          <w:rFonts w:eastAsia="Times New Roman"/>
          <w:iCs/>
          <w:color w:val="000000"/>
        </w:rPr>
      </w:pPr>
      <w:r>
        <w:rPr>
          <w:rFonts w:eastAsia="Times New Roman"/>
          <w:b/>
          <w:iCs/>
          <w:color w:val="000000"/>
        </w:rPr>
        <w:t>Регульовані режими роботи</w:t>
      </w:r>
    </w:p>
    <w:p w14:paraId="629BC7C2" w14:textId="77777777" w:rsidR="00867DD2" w:rsidRDefault="00867DD2" w:rsidP="00867DD2">
      <w:pPr>
        <w:ind w:left="426"/>
        <w:jc w:val="both"/>
        <w:rPr>
          <w:rFonts w:ascii="Calibri" w:hAnsi="Calibri" w:cs="Calibri"/>
          <w:b/>
          <w:i/>
          <w:color w:val="000000"/>
        </w:rPr>
      </w:pPr>
      <w:r>
        <w:rPr>
          <w:rFonts w:eastAsia="Times New Roman"/>
          <w:b/>
          <w:i/>
          <w:color w:val="000000"/>
        </w:rPr>
        <w:t>Внутрішні операції</w:t>
      </w:r>
    </w:p>
    <w:p w14:paraId="0D4B5969" w14:textId="77777777" w:rsidR="00867DD2" w:rsidRDefault="00867DD2" w:rsidP="00867DD2">
      <w:pPr>
        <w:jc w:val="both"/>
        <w:rPr>
          <w:rFonts w:eastAsia="Times New Roman"/>
          <w:color w:val="000000"/>
        </w:rPr>
      </w:pPr>
      <w:r>
        <w:rPr>
          <w:rFonts w:eastAsia="Times New Roman"/>
          <w:color w:val="000000"/>
        </w:rPr>
        <w:t>Налаштування кількості/частоти дозування в:</w:t>
      </w:r>
    </w:p>
    <w:p w14:paraId="1EB1D542" w14:textId="77777777" w:rsidR="00867DD2" w:rsidRDefault="00867DD2" w:rsidP="00E643AC">
      <w:pPr>
        <w:numPr>
          <w:ilvl w:val="0"/>
          <w:numId w:val="34"/>
        </w:numPr>
        <w:spacing w:line="256" w:lineRule="auto"/>
        <w:jc w:val="both"/>
        <w:rPr>
          <w:rFonts w:ascii="Calibri" w:hAnsi="Calibri" w:cs="Calibri"/>
          <w:color w:val="000000"/>
        </w:rPr>
      </w:pPr>
      <w:r>
        <w:rPr>
          <w:rFonts w:eastAsia="Times New Roman"/>
          <w:color w:val="000000"/>
        </w:rPr>
        <w:t>імпульсів / хв</w:t>
      </w:r>
    </w:p>
    <w:p w14:paraId="274EFCBA" w14:textId="77777777" w:rsidR="00867DD2" w:rsidRDefault="00867DD2" w:rsidP="00E643AC">
      <w:pPr>
        <w:numPr>
          <w:ilvl w:val="0"/>
          <w:numId w:val="34"/>
        </w:numPr>
        <w:spacing w:line="256" w:lineRule="auto"/>
        <w:jc w:val="both"/>
        <w:rPr>
          <w:color w:val="000000"/>
        </w:rPr>
      </w:pPr>
      <w:r>
        <w:rPr>
          <w:rFonts w:eastAsia="Times New Roman"/>
          <w:color w:val="000000"/>
        </w:rPr>
        <w:t>відсотках</w:t>
      </w:r>
    </w:p>
    <w:p w14:paraId="1C422472" w14:textId="77777777" w:rsidR="00867DD2" w:rsidRDefault="00867DD2" w:rsidP="00E643AC">
      <w:pPr>
        <w:numPr>
          <w:ilvl w:val="0"/>
          <w:numId w:val="34"/>
        </w:numPr>
        <w:spacing w:line="256" w:lineRule="auto"/>
        <w:jc w:val="both"/>
        <w:rPr>
          <w:color w:val="000000"/>
        </w:rPr>
      </w:pPr>
      <w:r>
        <w:rPr>
          <w:rFonts w:eastAsia="Times New Roman"/>
          <w:color w:val="000000"/>
        </w:rPr>
        <w:t>літр/год</w:t>
      </w:r>
    </w:p>
    <w:p w14:paraId="307CD7B9" w14:textId="77777777" w:rsidR="00867DD2" w:rsidRDefault="00867DD2" w:rsidP="00867DD2">
      <w:pPr>
        <w:ind w:left="426"/>
        <w:jc w:val="both"/>
        <w:rPr>
          <w:color w:val="000000"/>
        </w:rPr>
      </w:pPr>
      <w:r>
        <w:rPr>
          <w:rFonts w:eastAsia="Times New Roman"/>
          <w:b/>
          <w:i/>
          <w:color w:val="000000"/>
        </w:rPr>
        <w:t>Зовнішні операції</w:t>
      </w:r>
      <w:r>
        <w:rPr>
          <w:rFonts w:eastAsia="Times New Roman"/>
          <w:color w:val="000000"/>
        </w:rPr>
        <w:t>:</w:t>
      </w:r>
    </w:p>
    <w:p w14:paraId="406C916C" w14:textId="77777777" w:rsidR="00867DD2" w:rsidRDefault="00867DD2" w:rsidP="00E643AC">
      <w:pPr>
        <w:numPr>
          <w:ilvl w:val="0"/>
          <w:numId w:val="35"/>
        </w:numPr>
        <w:spacing w:line="256" w:lineRule="auto"/>
        <w:ind w:left="426" w:hanging="426"/>
        <w:jc w:val="both"/>
        <w:rPr>
          <w:color w:val="000000"/>
        </w:rPr>
      </w:pPr>
      <w:r>
        <w:rPr>
          <w:rFonts w:eastAsia="Times New Roman"/>
          <w:color w:val="000000"/>
        </w:rPr>
        <w:t xml:space="preserve">Імпульсна робота в </w:t>
      </w:r>
      <w:proofErr w:type="spellStart"/>
      <w:r>
        <w:rPr>
          <w:rFonts w:eastAsia="Times New Roman"/>
          <w:color w:val="000000"/>
        </w:rPr>
        <w:t>інверторному</w:t>
      </w:r>
      <w:proofErr w:type="spellEnd"/>
      <w:r>
        <w:rPr>
          <w:rFonts w:eastAsia="Times New Roman"/>
          <w:color w:val="000000"/>
        </w:rPr>
        <w:t xml:space="preserve"> режимі (контроль за допомогою імпульсів): імпульсний вхідний сигнал з регульованою схемою множення та поділу імпульсів, стандартизований сигнал 0/4-20 </w:t>
      </w:r>
      <w:proofErr w:type="spellStart"/>
      <w:r>
        <w:rPr>
          <w:rFonts w:eastAsia="Times New Roman"/>
          <w:color w:val="000000"/>
        </w:rPr>
        <w:t>мА</w:t>
      </w:r>
      <w:proofErr w:type="spellEnd"/>
      <w:r>
        <w:rPr>
          <w:rFonts w:eastAsia="Times New Roman"/>
          <w:color w:val="000000"/>
        </w:rPr>
        <w:t>.</w:t>
      </w:r>
    </w:p>
    <w:p w14:paraId="318A0E10" w14:textId="77777777" w:rsidR="00867DD2" w:rsidRDefault="00867DD2" w:rsidP="00867DD2">
      <w:pPr>
        <w:rPr>
          <w:rFonts w:eastAsia="Times New Roman"/>
          <w:i/>
          <w:color w:val="000000"/>
        </w:rPr>
      </w:pPr>
      <w:r>
        <w:rPr>
          <w:rFonts w:eastAsia="Times New Roman"/>
          <w:b/>
          <w:i/>
          <w:color w:val="000000"/>
        </w:rPr>
        <w:t>Аксесуари насосів-дозаторів</w:t>
      </w:r>
      <w:r>
        <w:rPr>
          <w:rFonts w:eastAsia="Times New Roman"/>
          <w:i/>
          <w:color w:val="000000"/>
        </w:rPr>
        <w:t xml:space="preserve">: </w:t>
      </w:r>
    </w:p>
    <w:p w14:paraId="215A0FDB" w14:textId="77777777" w:rsidR="00867DD2" w:rsidRDefault="00867DD2" w:rsidP="00867DD2">
      <w:pPr>
        <w:jc w:val="both"/>
        <w:rPr>
          <w:rFonts w:ascii="Calibri" w:hAnsi="Calibri" w:cs="Calibri"/>
          <w:color w:val="000000"/>
        </w:rPr>
      </w:pPr>
      <w:bookmarkStart w:id="42" w:name="_26in1rg"/>
      <w:bookmarkEnd w:id="42"/>
      <w:r>
        <w:rPr>
          <w:rFonts w:eastAsia="Times New Roman"/>
          <w:b/>
          <w:color w:val="000000"/>
        </w:rPr>
        <w:t>Інжекційний блок</w:t>
      </w:r>
    </w:p>
    <w:p w14:paraId="171F0C6B"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5</w:t>
      </w:r>
      <w:r>
        <w:rPr>
          <w:rFonts w:eastAsia="Times New Roman"/>
          <w:color w:val="000000"/>
        </w:rPr>
        <w:t xml:space="preserve"> шт.</w:t>
      </w:r>
    </w:p>
    <w:p w14:paraId="1D2C1FC4" w14:textId="77777777" w:rsidR="00867DD2" w:rsidRDefault="00867DD2" w:rsidP="00867DD2">
      <w:pPr>
        <w:jc w:val="both"/>
        <w:rPr>
          <w:rFonts w:eastAsia="Times New Roman"/>
          <w:color w:val="000000"/>
        </w:rPr>
      </w:pPr>
      <w:r>
        <w:rPr>
          <w:rFonts w:eastAsia="Times New Roman"/>
          <w:color w:val="000000"/>
          <w:lang w:val="en-US"/>
        </w:rPr>
        <w:t>DN</w:t>
      </w:r>
      <w:r>
        <w:rPr>
          <w:rFonts w:eastAsia="Times New Roman"/>
          <w:color w:val="000000"/>
        </w:rPr>
        <w:t>20;</w:t>
      </w:r>
    </w:p>
    <w:p w14:paraId="40CB7333" w14:textId="77777777" w:rsidR="00867DD2" w:rsidRDefault="00867DD2" w:rsidP="00867DD2">
      <w:pPr>
        <w:jc w:val="both"/>
        <w:rPr>
          <w:rFonts w:eastAsia="Times New Roman"/>
          <w:color w:val="000000"/>
        </w:rPr>
      </w:pPr>
      <w:r>
        <w:rPr>
          <w:rFonts w:eastAsia="Times New Roman"/>
          <w:color w:val="000000"/>
        </w:rPr>
        <w:t xml:space="preserve">PN16. </w:t>
      </w:r>
    </w:p>
    <w:p w14:paraId="580F52ED" w14:textId="77777777" w:rsidR="00867DD2" w:rsidRDefault="00867DD2" w:rsidP="00867DD2">
      <w:pPr>
        <w:jc w:val="both"/>
        <w:rPr>
          <w:rFonts w:eastAsia="Times New Roman"/>
          <w:color w:val="000000"/>
        </w:rPr>
      </w:pPr>
      <w:r>
        <w:rPr>
          <w:rFonts w:eastAsia="Times New Roman"/>
          <w:color w:val="000000"/>
        </w:rPr>
        <w:t>Містить:</w:t>
      </w:r>
    </w:p>
    <w:p w14:paraId="5EED4169" w14:textId="77777777" w:rsidR="00867DD2" w:rsidRDefault="00867DD2" w:rsidP="00867DD2">
      <w:pPr>
        <w:jc w:val="both"/>
        <w:rPr>
          <w:rFonts w:eastAsia="Times New Roman"/>
          <w:color w:val="000000"/>
        </w:rPr>
      </w:pPr>
      <w:r>
        <w:rPr>
          <w:rFonts w:eastAsia="Times New Roman"/>
          <w:color w:val="000000"/>
        </w:rPr>
        <w:t>- інжекційна трубка довжиною не більше 250 мм</w:t>
      </w:r>
    </w:p>
    <w:p w14:paraId="4EF347E3" w14:textId="77777777" w:rsidR="00867DD2" w:rsidRDefault="00867DD2" w:rsidP="00867DD2">
      <w:pPr>
        <w:jc w:val="both"/>
        <w:rPr>
          <w:rFonts w:eastAsia="Times New Roman"/>
          <w:color w:val="000000"/>
        </w:rPr>
      </w:pPr>
      <w:r>
        <w:rPr>
          <w:rFonts w:eastAsia="Times New Roman"/>
          <w:color w:val="000000"/>
        </w:rPr>
        <w:t>- запірний кульовий кран</w:t>
      </w:r>
    </w:p>
    <w:p w14:paraId="6619BB23" w14:textId="77777777" w:rsidR="00867DD2" w:rsidRDefault="00867DD2" w:rsidP="00867DD2">
      <w:pPr>
        <w:jc w:val="both"/>
        <w:rPr>
          <w:rFonts w:eastAsia="Times New Roman"/>
          <w:color w:val="000000"/>
        </w:rPr>
      </w:pPr>
      <w:r>
        <w:rPr>
          <w:rFonts w:eastAsia="Times New Roman"/>
          <w:color w:val="000000"/>
        </w:rPr>
        <w:t xml:space="preserve">- пружний зворотний клапан з тиском відкриття 1,3 бар  </w:t>
      </w:r>
    </w:p>
    <w:p w14:paraId="042D083B" w14:textId="77777777" w:rsidR="00867DD2" w:rsidRDefault="00867DD2" w:rsidP="00867DD2">
      <w:pPr>
        <w:jc w:val="both"/>
        <w:rPr>
          <w:rFonts w:eastAsia="Times New Roman"/>
          <w:color w:val="000000"/>
        </w:rPr>
      </w:pPr>
      <w:r>
        <w:rPr>
          <w:rFonts w:eastAsia="Times New Roman"/>
          <w:color w:val="000000"/>
        </w:rPr>
        <w:t>Корпус: ПВХ</w:t>
      </w:r>
    </w:p>
    <w:p w14:paraId="4EA18318" w14:textId="77777777" w:rsidR="00867DD2" w:rsidRDefault="00867DD2" w:rsidP="00867DD2">
      <w:pPr>
        <w:jc w:val="both"/>
        <w:rPr>
          <w:rFonts w:eastAsia="Times New Roman"/>
          <w:color w:val="000000"/>
        </w:rPr>
      </w:pPr>
      <w:r>
        <w:rPr>
          <w:rFonts w:eastAsia="Times New Roman"/>
          <w:color w:val="000000"/>
        </w:rPr>
        <w:t xml:space="preserve">Прокладка: FPM </w:t>
      </w:r>
    </w:p>
    <w:p w14:paraId="252F0A62" w14:textId="77777777" w:rsidR="00867DD2" w:rsidRDefault="00867DD2" w:rsidP="00867DD2">
      <w:pPr>
        <w:jc w:val="both"/>
        <w:rPr>
          <w:rFonts w:eastAsia="Times New Roman"/>
          <w:color w:val="000000"/>
        </w:rPr>
      </w:pPr>
      <w:r>
        <w:rPr>
          <w:rFonts w:eastAsia="Times New Roman"/>
          <w:color w:val="000000"/>
        </w:rPr>
        <w:t xml:space="preserve">Куля: кераміка </w:t>
      </w:r>
    </w:p>
    <w:p w14:paraId="18AE2334" w14:textId="77777777" w:rsidR="00867DD2" w:rsidRDefault="00867DD2" w:rsidP="00867DD2">
      <w:pPr>
        <w:jc w:val="both"/>
        <w:rPr>
          <w:rFonts w:eastAsia="Times New Roman"/>
          <w:color w:val="000000"/>
        </w:rPr>
      </w:pPr>
      <w:r>
        <w:rPr>
          <w:rFonts w:eastAsia="Times New Roman"/>
          <w:color w:val="000000"/>
        </w:rPr>
        <w:t>Робочий тиск: PN 16</w:t>
      </w:r>
    </w:p>
    <w:p w14:paraId="6B892DF2" w14:textId="77777777" w:rsidR="00867DD2" w:rsidRDefault="00867DD2" w:rsidP="00867DD2">
      <w:pPr>
        <w:jc w:val="both"/>
        <w:rPr>
          <w:rFonts w:eastAsia="Times New Roman"/>
          <w:color w:val="000000"/>
        </w:rPr>
      </w:pPr>
      <w:r>
        <w:rPr>
          <w:rFonts w:eastAsia="Times New Roman"/>
          <w:color w:val="000000"/>
        </w:rPr>
        <w:t xml:space="preserve">Трубне з'єднання: ПВХ </w:t>
      </w:r>
      <w:r>
        <w:rPr>
          <w:rFonts w:eastAsia="Times New Roman"/>
          <w:color w:val="000000"/>
          <w:lang w:val="en-US"/>
        </w:rPr>
        <w:t>DN</w:t>
      </w:r>
      <w:r>
        <w:rPr>
          <w:rFonts w:eastAsia="Times New Roman"/>
          <w:color w:val="000000"/>
        </w:rPr>
        <w:t xml:space="preserve">20 </w:t>
      </w:r>
    </w:p>
    <w:p w14:paraId="12DCE695" w14:textId="77777777" w:rsidR="00867DD2" w:rsidRDefault="00867DD2" w:rsidP="00867DD2">
      <w:pPr>
        <w:jc w:val="both"/>
        <w:rPr>
          <w:rFonts w:eastAsia="Times New Roman"/>
          <w:b/>
          <w:color w:val="000000"/>
        </w:rPr>
      </w:pPr>
      <w:r>
        <w:rPr>
          <w:rFonts w:eastAsia="Times New Roman"/>
          <w:b/>
          <w:color w:val="000000"/>
        </w:rPr>
        <w:t xml:space="preserve">Клапан скидання тиску  </w:t>
      </w:r>
    </w:p>
    <w:p w14:paraId="3F86923C" w14:textId="77777777" w:rsidR="00867DD2" w:rsidRDefault="00867DD2" w:rsidP="00867DD2">
      <w:pPr>
        <w:jc w:val="both"/>
        <w:rPr>
          <w:rFonts w:eastAsia="Times New Roman"/>
          <w:color w:val="000000"/>
        </w:rPr>
      </w:pPr>
      <w:r>
        <w:rPr>
          <w:rFonts w:eastAsia="Times New Roman"/>
          <w:color w:val="000000"/>
        </w:rPr>
        <w:lastRenderedPageBreak/>
        <w:t xml:space="preserve">Кількість: </w:t>
      </w:r>
      <w:r>
        <w:rPr>
          <w:rFonts w:eastAsia="Times New Roman"/>
        </w:rPr>
        <w:t xml:space="preserve">3 </w:t>
      </w:r>
      <w:r>
        <w:rPr>
          <w:rFonts w:eastAsia="Times New Roman"/>
          <w:color w:val="000000"/>
        </w:rPr>
        <w:t>шт.</w:t>
      </w:r>
    </w:p>
    <w:p w14:paraId="28A4D2CD" w14:textId="77777777" w:rsidR="00867DD2" w:rsidRDefault="00867DD2" w:rsidP="00867DD2">
      <w:pPr>
        <w:ind w:left="426" w:hanging="426"/>
        <w:jc w:val="both"/>
        <w:rPr>
          <w:rFonts w:eastAsia="Times New Roman"/>
          <w:color w:val="000000"/>
        </w:rPr>
      </w:pPr>
      <w:r>
        <w:rPr>
          <w:rFonts w:eastAsia="Times New Roman"/>
          <w:color w:val="000000"/>
        </w:rPr>
        <w:t>Матеріал: PVC/FPM</w:t>
      </w:r>
    </w:p>
    <w:p w14:paraId="5637D57E" w14:textId="77777777" w:rsidR="00867DD2" w:rsidRDefault="00867DD2" w:rsidP="00867DD2">
      <w:pPr>
        <w:ind w:left="426" w:hanging="426"/>
        <w:jc w:val="both"/>
        <w:rPr>
          <w:rFonts w:eastAsia="Times New Roman"/>
          <w:color w:val="000000"/>
        </w:rPr>
      </w:pPr>
      <w:r>
        <w:rPr>
          <w:rFonts w:eastAsia="Times New Roman"/>
          <w:color w:val="000000"/>
        </w:rPr>
        <w:t xml:space="preserve">Приєднання: Труба ПВХ </w:t>
      </w:r>
      <w:r>
        <w:rPr>
          <w:rFonts w:eastAsia="Times New Roman"/>
          <w:color w:val="000000"/>
          <w:lang w:val="en-US"/>
        </w:rPr>
        <w:t>DN</w:t>
      </w:r>
      <w:r>
        <w:rPr>
          <w:rFonts w:eastAsia="Times New Roman"/>
          <w:color w:val="000000"/>
        </w:rPr>
        <w:t xml:space="preserve">20 </w:t>
      </w:r>
    </w:p>
    <w:p w14:paraId="37062681" w14:textId="77777777" w:rsidR="00867DD2" w:rsidRDefault="00867DD2" w:rsidP="00867DD2">
      <w:pPr>
        <w:ind w:left="426" w:hanging="426"/>
        <w:rPr>
          <w:rFonts w:eastAsia="Times New Roman"/>
          <w:color w:val="000000"/>
        </w:rPr>
      </w:pPr>
      <w:r>
        <w:rPr>
          <w:rFonts w:eastAsia="Times New Roman"/>
          <w:color w:val="000000"/>
        </w:rPr>
        <w:t>Діапазон налаштування: 0,7...10 бар,</w:t>
      </w:r>
    </w:p>
    <w:p w14:paraId="01FFF3A4" w14:textId="77777777" w:rsidR="00867DD2" w:rsidRDefault="00867DD2" w:rsidP="00867DD2">
      <w:pPr>
        <w:ind w:left="426" w:hanging="426"/>
        <w:jc w:val="both"/>
        <w:rPr>
          <w:rFonts w:eastAsia="Times New Roman"/>
          <w:color w:val="000000"/>
        </w:rPr>
      </w:pPr>
      <w:r>
        <w:rPr>
          <w:rFonts w:eastAsia="Times New Roman"/>
          <w:color w:val="000000"/>
        </w:rPr>
        <w:t>Заводське налаштування: 0,7 бар</w:t>
      </w:r>
    </w:p>
    <w:p w14:paraId="533286B6" w14:textId="77777777" w:rsidR="00867DD2" w:rsidRDefault="00867DD2" w:rsidP="00867DD2">
      <w:pPr>
        <w:ind w:left="426" w:hanging="426"/>
        <w:jc w:val="both"/>
        <w:rPr>
          <w:rFonts w:eastAsia="Times New Roman"/>
          <w:color w:val="000000"/>
        </w:rPr>
      </w:pPr>
      <w:r>
        <w:rPr>
          <w:rFonts w:eastAsia="Times New Roman"/>
          <w:color w:val="000000"/>
        </w:rPr>
        <w:t>Номінальний тиск PN 10</w:t>
      </w:r>
    </w:p>
    <w:p w14:paraId="06E3F996" w14:textId="77777777" w:rsidR="00867DD2" w:rsidRDefault="00867DD2" w:rsidP="00867DD2">
      <w:pPr>
        <w:jc w:val="both"/>
        <w:rPr>
          <w:rFonts w:eastAsia="Times New Roman"/>
          <w:b/>
          <w:color w:val="000000"/>
        </w:rPr>
      </w:pPr>
      <w:r>
        <w:rPr>
          <w:rFonts w:eastAsia="Times New Roman"/>
          <w:b/>
          <w:color w:val="000000"/>
        </w:rPr>
        <w:t>Демпфер пульсацій (</w:t>
      </w:r>
      <w:r>
        <w:rPr>
          <w:rFonts w:eastAsia="Times New Roman"/>
          <w:color w:val="000000"/>
        </w:rPr>
        <w:t>з ручним направленим під’єднанням для стислого повітря, кронштейном настінного кріплення, гасителем пульсації діафрагми</w:t>
      </w:r>
      <w:r>
        <w:rPr>
          <w:rFonts w:eastAsia="Times New Roman"/>
          <w:b/>
          <w:color w:val="000000"/>
        </w:rPr>
        <w:t>)</w:t>
      </w:r>
    </w:p>
    <w:p w14:paraId="72EAB64C"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3 </w:t>
      </w:r>
      <w:r>
        <w:rPr>
          <w:rFonts w:eastAsia="Times New Roman"/>
          <w:color w:val="000000"/>
        </w:rPr>
        <w:t>шт.</w:t>
      </w:r>
    </w:p>
    <w:p w14:paraId="31607467" w14:textId="77777777" w:rsidR="00867DD2" w:rsidRDefault="00867DD2" w:rsidP="00867DD2">
      <w:pPr>
        <w:jc w:val="both"/>
        <w:rPr>
          <w:rFonts w:eastAsia="Times New Roman"/>
          <w:color w:val="000000"/>
        </w:rPr>
      </w:pPr>
      <w:r>
        <w:rPr>
          <w:rFonts w:eastAsia="Times New Roman"/>
          <w:color w:val="000000"/>
        </w:rPr>
        <w:t>Ємність: 0,25 л (для 140-210 л/год)</w:t>
      </w:r>
    </w:p>
    <w:p w14:paraId="5C5E5162" w14:textId="77777777" w:rsidR="00867DD2" w:rsidRDefault="00867DD2" w:rsidP="00867DD2">
      <w:pPr>
        <w:jc w:val="both"/>
        <w:rPr>
          <w:rFonts w:eastAsia="Times New Roman"/>
          <w:color w:val="000000"/>
        </w:rPr>
      </w:pPr>
      <w:r>
        <w:rPr>
          <w:rFonts w:eastAsia="Times New Roman"/>
          <w:color w:val="000000"/>
        </w:rPr>
        <w:t>Діафрагма: CSM (</w:t>
      </w:r>
      <w:proofErr w:type="spellStart"/>
      <w:r>
        <w:rPr>
          <w:rFonts w:eastAsia="Times New Roman"/>
          <w:color w:val="000000"/>
        </w:rPr>
        <w:t>Hypalon</w:t>
      </w:r>
      <w:proofErr w:type="spellEnd"/>
      <w:r>
        <w:rPr>
          <w:rFonts w:eastAsia="Times New Roman"/>
          <w:color w:val="000000"/>
        </w:rPr>
        <w:t>)</w:t>
      </w:r>
    </w:p>
    <w:p w14:paraId="2964FEC2" w14:textId="77777777" w:rsidR="00867DD2" w:rsidRDefault="00867DD2" w:rsidP="00867DD2">
      <w:pPr>
        <w:jc w:val="both"/>
        <w:rPr>
          <w:rFonts w:eastAsia="Times New Roman"/>
          <w:color w:val="000000"/>
        </w:rPr>
      </w:pPr>
      <w:r>
        <w:rPr>
          <w:rFonts w:eastAsia="Times New Roman"/>
          <w:color w:val="000000"/>
        </w:rPr>
        <w:t>Корпус: ПВХ-U</w:t>
      </w:r>
    </w:p>
    <w:p w14:paraId="228E305F" w14:textId="77777777" w:rsidR="00867DD2" w:rsidRDefault="00867DD2" w:rsidP="00867DD2">
      <w:pPr>
        <w:jc w:val="both"/>
        <w:rPr>
          <w:rFonts w:eastAsia="Times New Roman"/>
          <w:color w:val="000000"/>
        </w:rPr>
      </w:pPr>
      <w:r>
        <w:rPr>
          <w:rFonts w:eastAsia="Times New Roman"/>
          <w:color w:val="000000"/>
        </w:rPr>
        <w:t>Номінальний тиск: PN 10</w:t>
      </w:r>
    </w:p>
    <w:p w14:paraId="43E26276" w14:textId="77777777" w:rsidR="00867DD2" w:rsidRDefault="00867DD2" w:rsidP="00867DD2">
      <w:pPr>
        <w:jc w:val="both"/>
        <w:rPr>
          <w:rFonts w:eastAsia="Times New Roman"/>
          <w:color w:val="000000"/>
        </w:rPr>
      </w:pPr>
      <w:r>
        <w:rPr>
          <w:rFonts w:eastAsia="Times New Roman"/>
          <w:color w:val="000000"/>
        </w:rPr>
        <w:t xml:space="preserve">Приєднання: труба ПВХ </w:t>
      </w:r>
      <w:r>
        <w:rPr>
          <w:rFonts w:eastAsia="Times New Roman"/>
          <w:color w:val="000000"/>
          <w:lang w:val="en-US"/>
        </w:rPr>
        <w:t>DN</w:t>
      </w:r>
      <w:r>
        <w:rPr>
          <w:rFonts w:eastAsia="Times New Roman"/>
          <w:color w:val="000000"/>
        </w:rPr>
        <w:t>20</w:t>
      </w:r>
    </w:p>
    <w:p w14:paraId="5EE81A50" w14:textId="77777777" w:rsidR="00867DD2" w:rsidRDefault="00867DD2" w:rsidP="00867DD2">
      <w:pPr>
        <w:jc w:val="both"/>
        <w:rPr>
          <w:rFonts w:eastAsia="Times New Roman"/>
          <w:color w:val="000000"/>
        </w:rPr>
      </w:pPr>
      <w:r>
        <w:rPr>
          <w:rFonts w:eastAsia="Times New Roman"/>
          <w:color w:val="000000"/>
        </w:rPr>
        <w:t xml:space="preserve">Труба ПВХ </w:t>
      </w:r>
      <w:r>
        <w:rPr>
          <w:rFonts w:eastAsia="Times New Roman"/>
          <w:color w:val="000000"/>
          <w:lang w:val="en-US"/>
        </w:rPr>
        <w:t>DN</w:t>
      </w:r>
      <w:r>
        <w:rPr>
          <w:rFonts w:eastAsia="Times New Roman"/>
          <w:color w:val="000000"/>
        </w:rPr>
        <w:t xml:space="preserve">25 </w:t>
      </w:r>
    </w:p>
    <w:p w14:paraId="094659EA" w14:textId="77777777" w:rsidR="00867DD2" w:rsidRDefault="00867DD2" w:rsidP="00867DD2">
      <w:pPr>
        <w:jc w:val="both"/>
        <w:rPr>
          <w:rFonts w:eastAsia="Times New Roman"/>
          <w:color w:val="000000"/>
        </w:rPr>
      </w:pPr>
      <w:bookmarkStart w:id="43" w:name="_1ksv4uv"/>
      <w:bookmarkEnd w:id="43"/>
      <w:r>
        <w:rPr>
          <w:rFonts w:eastAsia="Times New Roman"/>
          <w:color w:val="000000"/>
        </w:rPr>
        <w:t>Гаситель пульсації діафрагм</w:t>
      </w:r>
    </w:p>
    <w:p w14:paraId="6AF41A3B" w14:textId="77777777" w:rsidR="00867DD2" w:rsidRDefault="00867DD2" w:rsidP="00867DD2">
      <w:pPr>
        <w:jc w:val="both"/>
        <w:rPr>
          <w:rFonts w:eastAsia="Times New Roman"/>
          <w:color w:val="000000"/>
        </w:rPr>
      </w:pPr>
      <w:r>
        <w:rPr>
          <w:rFonts w:eastAsia="Times New Roman"/>
          <w:color w:val="000000"/>
        </w:rPr>
        <w:t>Скоби для настінного монтажу</w:t>
      </w:r>
    </w:p>
    <w:p w14:paraId="319F3A6D" w14:textId="77777777" w:rsidR="00867DD2" w:rsidRDefault="00867DD2" w:rsidP="00867DD2">
      <w:pPr>
        <w:jc w:val="both"/>
        <w:rPr>
          <w:rFonts w:eastAsia="Times New Roman"/>
          <w:color w:val="000000"/>
        </w:rPr>
      </w:pPr>
      <w:r>
        <w:rPr>
          <w:rFonts w:eastAsia="Times New Roman"/>
          <w:color w:val="000000"/>
        </w:rPr>
        <w:t>Манометри CPL. 0-10 бар/0-150 PSI:G1/2 для демпфера пульсації – 3 од.</w:t>
      </w:r>
    </w:p>
    <w:p w14:paraId="1309BD0E" w14:textId="77777777" w:rsidR="00867DD2" w:rsidRDefault="00867DD2" w:rsidP="00867DD2">
      <w:pPr>
        <w:jc w:val="both"/>
        <w:rPr>
          <w:rFonts w:eastAsia="Times New Roman"/>
          <w:b/>
          <w:color w:val="000000"/>
        </w:rPr>
      </w:pPr>
      <w:r>
        <w:rPr>
          <w:rFonts w:eastAsia="Times New Roman"/>
          <w:b/>
          <w:color w:val="000000"/>
        </w:rPr>
        <w:t>Кронштейни настінного монтажу</w:t>
      </w:r>
    </w:p>
    <w:p w14:paraId="77A66A9E"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3 </w:t>
      </w:r>
      <w:r>
        <w:rPr>
          <w:rFonts w:eastAsia="Times New Roman"/>
          <w:color w:val="000000"/>
        </w:rPr>
        <w:t>шт.</w:t>
      </w:r>
    </w:p>
    <w:p w14:paraId="4E99C6E6" w14:textId="77777777" w:rsidR="00867DD2" w:rsidRDefault="00867DD2" w:rsidP="00867DD2">
      <w:pPr>
        <w:rPr>
          <w:rFonts w:eastAsia="Times New Roman"/>
          <w:color w:val="000000"/>
        </w:rPr>
      </w:pPr>
      <w:r>
        <w:rPr>
          <w:rFonts w:eastAsia="Times New Roman"/>
          <w:b/>
        </w:rPr>
        <w:t xml:space="preserve">Загальні вимоги до системи знезараження </w:t>
      </w:r>
      <w:r>
        <w:rPr>
          <w:rFonts w:eastAsia="Times New Roman"/>
          <w:b/>
          <w:color w:val="000000"/>
        </w:rPr>
        <w:t>системи знезараження промивних вод</w:t>
      </w:r>
      <w:r>
        <w:rPr>
          <w:rFonts w:eastAsia="Times New Roman"/>
          <w:color w:val="000000"/>
        </w:rPr>
        <w:t xml:space="preserve"> </w:t>
      </w:r>
    </w:p>
    <w:p w14:paraId="7C7049CE" w14:textId="77777777" w:rsidR="00867DD2" w:rsidRDefault="00867DD2" w:rsidP="00867DD2">
      <w:pPr>
        <w:rPr>
          <w:rFonts w:eastAsia="Times New Roman"/>
          <w:color w:val="000000"/>
        </w:rPr>
      </w:pPr>
      <w:r>
        <w:rPr>
          <w:rFonts w:eastAsia="Times New Roman"/>
          <w:color w:val="000000"/>
        </w:rPr>
        <w:t>(кількість місць введення реагенту-1)</w:t>
      </w:r>
    </w:p>
    <w:p w14:paraId="7ACC6562" w14:textId="77777777" w:rsidR="00867DD2" w:rsidRDefault="00867DD2" w:rsidP="00E643AC">
      <w:pPr>
        <w:numPr>
          <w:ilvl w:val="0"/>
          <w:numId w:val="36"/>
        </w:numPr>
        <w:spacing w:line="256" w:lineRule="auto"/>
        <w:ind w:left="426" w:hanging="426"/>
        <w:rPr>
          <w:rFonts w:ascii="Calibri" w:hAnsi="Calibri" w:cs="Calibri"/>
          <w:color w:val="000000"/>
        </w:rPr>
      </w:pPr>
      <w:r>
        <w:rPr>
          <w:rFonts w:eastAsia="Times New Roman"/>
          <w:color w:val="000000"/>
        </w:rPr>
        <w:t>Періодичність функціонування:1 раз на добу;</w:t>
      </w:r>
    </w:p>
    <w:p w14:paraId="0E5A630E" w14:textId="77777777" w:rsidR="00867DD2" w:rsidRDefault="00867DD2" w:rsidP="00E643AC">
      <w:pPr>
        <w:numPr>
          <w:ilvl w:val="0"/>
          <w:numId w:val="36"/>
        </w:numPr>
        <w:spacing w:line="256" w:lineRule="auto"/>
        <w:ind w:left="426" w:hanging="426"/>
        <w:rPr>
          <w:color w:val="000000"/>
        </w:rPr>
      </w:pPr>
      <w:r>
        <w:rPr>
          <w:rFonts w:eastAsia="Times New Roman"/>
          <w:color w:val="000000"/>
        </w:rPr>
        <w:t>Витрата промивної води: 120 м</w:t>
      </w:r>
      <w:r>
        <w:rPr>
          <w:rFonts w:eastAsia="Times New Roman"/>
          <w:color w:val="000000"/>
          <w:vertAlign w:val="superscript"/>
        </w:rPr>
        <w:t>3</w:t>
      </w:r>
      <w:r>
        <w:rPr>
          <w:rFonts w:eastAsia="Times New Roman"/>
          <w:color w:val="000000"/>
        </w:rPr>
        <w:t>/годину (загалом 420 м</w:t>
      </w:r>
      <w:r>
        <w:rPr>
          <w:rFonts w:eastAsia="Times New Roman"/>
          <w:color w:val="000000"/>
          <w:vertAlign w:val="superscript"/>
        </w:rPr>
        <w:t>3</w:t>
      </w:r>
      <w:r>
        <w:rPr>
          <w:rFonts w:eastAsia="Times New Roman"/>
          <w:color w:val="000000"/>
        </w:rPr>
        <w:t xml:space="preserve"> за цикл);</w:t>
      </w:r>
    </w:p>
    <w:p w14:paraId="3C96CCB4" w14:textId="77777777" w:rsidR="00867DD2" w:rsidRDefault="00867DD2" w:rsidP="00E643AC">
      <w:pPr>
        <w:numPr>
          <w:ilvl w:val="0"/>
          <w:numId w:val="36"/>
        </w:numPr>
        <w:spacing w:line="256" w:lineRule="auto"/>
        <w:ind w:left="426" w:hanging="426"/>
        <w:rPr>
          <w:color w:val="000000"/>
        </w:rPr>
      </w:pPr>
      <w:r>
        <w:rPr>
          <w:rFonts w:eastAsia="Times New Roman"/>
          <w:color w:val="000000"/>
        </w:rPr>
        <w:t>Доза хлорування:  0,5 мг/л;</w:t>
      </w:r>
    </w:p>
    <w:p w14:paraId="0037ED36" w14:textId="77777777" w:rsidR="00867DD2" w:rsidRDefault="00867DD2" w:rsidP="00E643AC">
      <w:pPr>
        <w:numPr>
          <w:ilvl w:val="0"/>
          <w:numId w:val="36"/>
        </w:numPr>
        <w:spacing w:line="256" w:lineRule="auto"/>
        <w:ind w:left="426" w:hanging="426"/>
        <w:rPr>
          <w:color w:val="000000"/>
        </w:rPr>
      </w:pPr>
      <w:r>
        <w:rPr>
          <w:rFonts w:eastAsia="Times New Roman"/>
          <w:color w:val="000000"/>
        </w:rPr>
        <w:t>Кількість активного хлору: 0,5 мг/л х 420 м</w:t>
      </w:r>
      <w:r>
        <w:rPr>
          <w:rFonts w:eastAsia="Times New Roman"/>
          <w:color w:val="000000"/>
          <w:vertAlign w:val="superscript"/>
        </w:rPr>
        <w:t>3</w:t>
      </w:r>
      <w:r>
        <w:rPr>
          <w:rFonts w:eastAsia="Times New Roman"/>
          <w:color w:val="000000"/>
        </w:rPr>
        <w:t xml:space="preserve"> за цикл 210 грам хлору /добу;);</w:t>
      </w:r>
    </w:p>
    <w:p w14:paraId="7C93DF98" w14:textId="77777777" w:rsidR="00867DD2" w:rsidRDefault="00867DD2" w:rsidP="00E643AC">
      <w:pPr>
        <w:numPr>
          <w:ilvl w:val="0"/>
          <w:numId w:val="36"/>
        </w:numPr>
        <w:spacing w:line="256" w:lineRule="auto"/>
        <w:ind w:left="426" w:hanging="426"/>
        <w:rPr>
          <w:color w:val="000000"/>
        </w:rPr>
      </w:pPr>
      <w:r>
        <w:rPr>
          <w:rFonts w:eastAsia="Times New Roman"/>
          <w:color w:val="000000"/>
        </w:rPr>
        <w:t>Відстань від електролізної станції до місця дозування: 40 метрів;</w:t>
      </w:r>
    </w:p>
    <w:p w14:paraId="4FF5C627" w14:textId="77777777" w:rsidR="00867DD2" w:rsidRDefault="00867DD2" w:rsidP="00E643AC">
      <w:pPr>
        <w:numPr>
          <w:ilvl w:val="0"/>
          <w:numId w:val="36"/>
        </w:numPr>
        <w:spacing w:line="256" w:lineRule="auto"/>
        <w:ind w:left="426" w:hanging="426"/>
        <w:rPr>
          <w:color w:val="000000"/>
        </w:rPr>
      </w:pPr>
      <w:r>
        <w:rPr>
          <w:rFonts w:eastAsia="Times New Roman"/>
          <w:color w:val="000000"/>
        </w:rPr>
        <w:t xml:space="preserve">Кількість ліній подачі </w:t>
      </w:r>
      <w:proofErr w:type="spellStart"/>
      <w:r>
        <w:rPr>
          <w:rFonts w:eastAsia="Times New Roman"/>
          <w:color w:val="000000"/>
        </w:rPr>
        <w:t>гіпохлориту</w:t>
      </w:r>
      <w:proofErr w:type="spellEnd"/>
      <w:r>
        <w:rPr>
          <w:rFonts w:eastAsia="Times New Roman"/>
          <w:color w:val="000000"/>
        </w:rPr>
        <w:t xml:space="preserve"> </w:t>
      </w:r>
      <w:proofErr w:type="spellStart"/>
      <w:r>
        <w:rPr>
          <w:rFonts w:eastAsia="Times New Roman"/>
          <w:color w:val="000000"/>
        </w:rPr>
        <w:t>натрія</w:t>
      </w:r>
      <w:proofErr w:type="spellEnd"/>
      <w:r>
        <w:rPr>
          <w:rFonts w:eastAsia="Times New Roman"/>
          <w:color w:val="000000"/>
        </w:rPr>
        <w:t>: дві (1 робоча + 1 резерв);</w:t>
      </w:r>
    </w:p>
    <w:p w14:paraId="22BF98AB" w14:textId="77777777" w:rsidR="00867DD2" w:rsidRDefault="00867DD2" w:rsidP="00E643AC">
      <w:pPr>
        <w:numPr>
          <w:ilvl w:val="0"/>
          <w:numId w:val="36"/>
        </w:numPr>
        <w:spacing w:line="256" w:lineRule="auto"/>
        <w:ind w:left="426" w:hanging="426"/>
        <w:rPr>
          <w:color w:val="000000"/>
        </w:rPr>
      </w:pPr>
      <w:r>
        <w:rPr>
          <w:rFonts w:eastAsia="Times New Roman"/>
          <w:color w:val="000000"/>
        </w:rPr>
        <w:t>Кількість насосів-дозаторів: два (1 робочий + 1 резерв).</w:t>
      </w:r>
    </w:p>
    <w:p w14:paraId="4BF41F29" w14:textId="77777777" w:rsidR="00867DD2" w:rsidRDefault="00867DD2" w:rsidP="00867DD2">
      <w:pPr>
        <w:rPr>
          <w:rFonts w:eastAsia="Times New Roman"/>
          <w:color w:val="0070C0"/>
        </w:rPr>
      </w:pPr>
      <w:r>
        <w:rPr>
          <w:rFonts w:eastAsia="Times New Roman"/>
          <w:b/>
          <w:color w:val="000000"/>
        </w:rPr>
        <w:t xml:space="preserve">Вимоги до насосу-дозатору </w:t>
      </w:r>
      <w:proofErr w:type="spellStart"/>
      <w:r>
        <w:rPr>
          <w:rFonts w:eastAsia="Times New Roman"/>
          <w:b/>
          <w:color w:val="000000"/>
        </w:rPr>
        <w:t>гіпохлориту</w:t>
      </w:r>
      <w:proofErr w:type="spellEnd"/>
      <w:r>
        <w:rPr>
          <w:rFonts w:eastAsia="Times New Roman"/>
          <w:b/>
          <w:color w:val="000000"/>
        </w:rPr>
        <w:t xml:space="preserve"> натрію</w:t>
      </w:r>
      <w:r>
        <w:rPr>
          <w:rFonts w:eastAsia="Times New Roman"/>
          <w:color w:val="000000"/>
        </w:rPr>
        <w:t xml:space="preserve"> </w:t>
      </w:r>
    </w:p>
    <w:p w14:paraId="6F5C37C4" w14:textId="77777777" w:rsidR="00867DD2" w:rsidRDefault="00867DD2" w:rsidP="00867DD2">
      <w:pPr>
        <w:rPr>
          <w:rFonts w:eastAsia="Times New Roman"/>
          <w:color w:val="000000"/>
        </w:rPr>
      </w:pPr>
      <w:r>
        <w:rPr>
          <w:rFonts w:eastAsia="Times New Roman"/>
          <w:color w:val="000000"/>
        </w:rPr>
        <w:t>Тип: мембранний дозуючий насос з електродвигуном</w:t>
      </w:r>
    </w:p>
    <w:p w14:paraId="3FD44C2B" w14:textId="77777777" w:rsidR="00867DD2" w:rsidRDefault="00867DD2" w:rsidP="00867DD2">
      <w:pPr>
        <w:rPr>
          <w:rFonts w:eastAsia="Times New Roman"/>
          <w:color w:val="000000"/>
        </w:rPr>
      </w:pPr>
      <w:r>
        <w:rPr>
          <w:rFonts w:eastAsia="Times New Roman"/>
          <w:color w:val="000000"/>
        </w:rPr>
        <w:t>Регульований діапазон дозування : 1:12000</w:t>
      </w:r>
    </w:p>
    <w:p w14:paraId="4E7AF219" w14:textId="77777777" w:rsidR="00867DD2" w:rsidRDefault="00867DD2" w:rsidP="00867DD2">
      <w:pPr>
        <w:rPr>
          <w:rFonts w:eastAsia="Times New Roman"/>
          <w:color w:val="000000"/>
        </w:rPr>
      </w:pPr>
      <w:r>
        <w:rPr>
          <w:rFonts w:eastAsia="Times New Roman"/>
          <w:color w:val="000000"/>
        </w:rPr>
        <w:t>Наявність дисплею: графічний дисплей з сенсорною функцією</w:t>
      </w:r>
    </w:p>
    <w:p w14:paraId="5B4F22FF" w14:textId="77777777" w:rsidR="00867DD2" w:rsidRDefault="00867DD2" w:rsidP="00867DD2">
      <w:pPr>
        <w:rPr>
          <w:rFonts w:eastAsia="Times New Roman"/>
          <w:color w:val="000000"/>
        </w:rPr>
      </w:pPr>
      <w:r>
        <w:rPr>
          <w:rFonts w:eastAsia="Times New Roman"/>
          <w:color w:val="000000"/>
        </w:rPr>
        <w:t>Режими роботи</w:t>
      </w:r>
    </w:p>
    <w:p w14:paraId="05FE6DB4" w14:textId="77777777" w:rsidR="00867DD2" w:rsidRDefault="00867DD2" w:rsidP="00867DD2">
      <w:pPr>
        <w:rPr>
          <w:rFonts w:eastAsia="Times New Roman"/>
          <w:color w:val="000000"/>
        </w:rPr>
      </w:pPr>
      <w:r>
        <w:rPr>
          <w:rFonts w:eastAsia="Times New Roman"/>
          <w:color w:val="000000"/>
        </w:rPr>
        <w:t xml:space="preserve"> ручний, імпульсний, поточний, таймер, заряд</w:t>
      </w:r>
    </w:p>
    <w:p w14:paraId="380C01F6" w14:textId="77777777" w:rsidR="00867DD2" w:rsidRDefault="00867DD2" w:rsidP="00867DD2">
      <w:pPr>
        <w:jc w:val="both"/>
        <w:rPr>
          <w:rFonts w:eastAsia="Times New Roman"/>
          <w:color w:val="000000"/>
        </w:rPr>
      </w:pPr>
      <w:r>
        <w:rPr>
          <w:rFonts w:eastAsia="Times New Roman"/>
          <w:color w:val="000000"/>
        </w:rPr>
        <w:t>Входи на борту: випуск, пульсація, потік, заряд, рівень, розрив діафрагми потоку</w:t>
      </w:r>
    </w:p>
    <w:p w14:paraId="7B247F2A" w14:textId="77777777" w:rsidR="00867DD2" w:rsidRDefault="00867DD2" w:rsidP="00867DD2">
      <w:pPr>
        <w:jc w:val="both"/>
        <w:rPr>
          <w:rFonts w:eastAsia="Times New Roman"/>
          <w:color w:val="000000"/>
        </w:rPr>
      </w:pPr>
      <w:r>
        <w:rPr>
          <w:rFonts w:eastAsia="Times New Roman"/>
          <w:color w:val="000000"/>
        </w:rPr>
        <w:t>Виходи на борту: сигнал кроків, аварійний</w:t>
      </w:r>
    </w:p>
    <w:p w14:paraId="2E0CD4E1" w14:textId="77777777" w:rsidR="00867DD2" w:rsidRDefault="00867DD2" w:rsidP="00867DD2">
      <w:pPr>
        <w:rPr>
          <w:rFonts w:eastAsia="Times New Roman"/>
        </w:rPr>
      </w:pPr>
      <w:r>
        <w:rPr>
          <w:rFonts w:eastAsia="Times New Roman"/>
          <w:color w:val="000000"/>
        </w:rPr>
        <w:t>Зовнішні комунікаційні інтерфейси</w:t>
      </w:r>
      <w:r>
        <w:rPr>
          <w:rFonts w:eastAsia="Times New Roman"/>
        </w:rPr>
        <w:t xml:space="preserve">: USB, CAN </w:t>
      </w:r>
      <w:proofErr w:type="spellStart"/>
      <w:r>
        <w:rPr>
          <w:rFonts w:eastAsia="Times New Roman"/>
        </w:rPr>
        <w:t>Bus</w:t>
      </w:r>
      <w:proofErr w:type="spellEnd"/>
    </w:p>
    <w:p w14:paraId="2D2DAE5A" w14:textId="77777777" w:rsidR="00867DD2" w:rsidRDefault="00867DD2" w:rsidP="00867DD2">
      <w:pPr>
        <w:rPr>
          <w:rFonts w:eastAsia="Times New Roman"/>
          <w:color w:val="000000"/>
        </w:rPr>
      </w:pPr>
      <w:r>
        <w:rPr>
          <w:rFonts w:eastAsia="Times New Roman"/>
          <w:color w:val="000000"/>
        </w:rPr>
        <w:t>Матеріали:</w:t>
      </w:r>
    </w:p>
    <w:p w14:paraId="4C866AE4" w14:textId="77777777" w:rsidR="00867DD2" w:rsidRDefault="00867DD2" w:rsidP="00867DD2">
      <w:pPr>
        <w:rPr>
          <w:rFonts w:eastAsia="Times New Roman"/>
          <w:color w:val="000000"/>
        </w:rPr>
      </w:pPr>
      <w:r>
        <w:rPr>
          <w:rFonts w:eastAsia="Times New Roman"/>
          <w:color w:val="000000"/>
        </w:rPr>
        <w:t xml:space="preserve">Корпус: </w:t>
      </w:r>
      <w:proofErr w:type="spellStart"/>
      <w:r>
        <w:rPr>
          <w:rFonts w:eastAsia="Times New Roman"/>
          <w:color w:val="000000"/>
        </w:rPr>
        <w:t>поліестер</w:t>
      </w:r>
      <w:proofErr w:type="spellEnd"/>
      <w:r>
        <w:rPr>
          <w:rFonts w:eastAsia="Times New Roman"/>
          <w:color w:val="000000"/>
        </w:rPr>
        <w:t xml:space="preserve"> термопластичний, типу RAL 5007 </w:t>
      </w:r>
    </w:p>
    <w:p w14:paraId="5BBF8F82" w14:textId="77777777" w:rsidR="00867DD2" w:rsidRDefault="00867DD2" w:rsidP="00867DD2">
      <w:pPr>
        <w:rPr>
          <w:rFonts w:eastAsia="Times New Roman"/>
          <w:color w:val="000000"/>
        </w:rPr>
      </w:pPr>
      <w:r>
        <w:rPr>
          <w:rFonts w:eastAsia="Times New Roman"/>
          <w:color w:val="000000"/>
        </w:rPr>
        <w:t>Клапани: PVDF</w:t>
      </w:r>
    </w:p>
    <w:p w14:paraId="5EF15088" w14:textId="77777777" w:rsidR="00867DD2" w:rsidRDefault="00867DD2" w:rsidP="00867DD2">
      <w:pPr>
        <w:rPr>
          <w:rFonts w:eastAsia="Times New Roman"/>
          <w:color w:val="000000"/>
        </w:rPr>
      </w:pPr>
      <w:r>
        <w:rPr>
          <w:rFonts w:eastAsia="Times New Roman"/>
          <w:color w:val="000000"/>
        </w:rPr>
        <w:t>Куля кульового клапану: кераміка</w:t>
      </w:r>
    </w:p>
    <w:p w14:paraId="6AAB573B" w14:textId="77777777" w:rsidR="00867DD2" w:rsidRDefault="00867DD2" w:rsidP="00867DD2">
      <w:pPr>
        <w:rPr>
          <w:rFonts w:eastAsia="Times New Roman"/>
          <w:color w:val="000000"/>
        </w:rPr>
      </w:pPr>
      <w:r>
        <w:rPr>
          <w:rFonts w:eastAsia="Times New Roman"/>
          <w:color w:val="000000"/>
        </w:rPr>
        <w:t xml:space="preserve">Пружина клапана: </w:t>
      </w:r>
      <w:proofErr w:type="spellStart"/>
      <w:r>
        <w:rPr>
          <w:rFonts w:eastAsia="Times New Roman"/>
          <w:color w:val="000000"/>
        </w:rPr>
        <w:t>Hastelloy</w:t>
      </w:r>
      <w:proofErr w:type="spellEnd"/>
      <w:r>
        <w:rPr>
          <w:rFonts w:eastAsia="Times New Roman"/>
          <w:color w:val="000000"/>
        </w:rPr>
        <w:t xml:space="preserve"> C, PTFE-покриття.</w:t>
      </w:r>
    </w:p>
    <w:p w14:paraId="4A3E6CDE" w14:textId="77777777" w:rsidR="00867DD2" w:rsidRDefault="00867DD2" w:rsidP="00867DD2">
      <w:pPr>
        <w:rPr>
          <w:rFonts w:eastAsia="Times New Roman"/>
          <w:color w:val="000000"/>
        </w:rPr>
      </w:pPr>
      <w:r>
        <w:rPr>
          <w:rFonts w:eastAsia="Times New Roman"/>
          <w:color w:val="000000"/>
        </w:rPr>
        <w:t>Діафрагми: PTFE-EPDM, композит.</w:t>
      </w:r>
    </w:p>
    <w:p w14:paraId="57E352D8" w14:textId="77777777" w:rsidR="00867DD2" w:rsidRDefault="00867DD2" w:rsidP="00867DD2">
      <w:pPr>
        <w:rPr>
          <w:rFonts w:eastAsia="Times New Roman"/>
          <w:color w:val="000000"/>
        </w:rPr>
      </w:pPr>
      <w:r>
        <w:rPr>
          <w:rFonts w:eastAsia="Times New Roman"/>
          <w:color w:val="000000"/>
        </w:rPr>
        <w:t>Матеріал головки насоса/клапанів: PVDF.</w:t>
      </w:r>
    </w:p>
    <w:p w14:paraId="46EE0C46" w14:textId="77777777" w:rsidR="00867DD2" w:rsidRDefault="00867DD2" w:rsidP="00867DD2">
      <w:pPr>
        <w:rPr>
          <w:rFonts w:eastAsia="Times New Roman"/>
          <w:color w:val="000000"/>
        </w:rPr>
      </w:pPr>
      <w:r>
        <w:rPr>
          <w:rFonts w:eastAsia="Times New Roman"/>
          <w:color w:val="000000"/>
        </w:rPr>
        <w:t>Матеріал кулі клапану: кераміка.</w:t>
      </w:r>
    </w:p>
    <w:p w14:paraId="3559B12C" w14:textId="77777777" w:rsidR="00867DD2" w:rsidRDefault="00867DD2" w:rsidP="00867DD2">
      <w:pPr>
        <w:rPr>
          <w:rFonts w:eastAsia="Times New Roman"/>
          <w:color w:val="000000"/>
        </w:rPr>
      </w:pPr>
      <w:r>
        <w:rPr>
          <w:rFonts w:eastAsia="Times New Roman"/>
          <w:color w:val="000000"/>
        </w:rPr>
        <w:t>Ущільнення: FPM (</w:t>
      </w:r>
      <w:proofErr w:type="spellStart"/>
      <w:r>
        <w:rPr>
          <w:rFonts w:eastAsia="Times New Roman"/>
          <w:color w:val="000000"/>
        </w:rPr>
        <w:t>Viton</w:t>
      </w:r>
      <w:proofErr w:type="spellEnd"/>
      <w:r>
        <w:rPr>
          <w:rFonts w:eastAsia="Times New Roman"/>
          <w:color w:val="000000"/>
        </w:rPr>
        <w:t xml:space="preserve"> B).</w:t>
      </w:r>
    </w:p>
    <w:p w14:paraId="4CEEB35C" w14:textId="77777777" w:rsidR="00867DD2" w:rsidRDefault="00867DD2" w:rsidP="00867DD2">
      <w:pPr>
        <w:rPr>
          <w:rFonts w:eastAsia="Times New Roman"/>
          <w:b/>
          <w:bCs/>
          <w:i/>
          <w:iCs/>
          <w:color w:val="000000"/>
        </w:rPr>
      </w:pPr>
      <w:r>
        <w:rPr>
          <w:rFonts w:eastAsia="Times New Roman"/>
          <w:b/>
          <w:bCs/>
          <w:i/>
          <w:iCs/>
          <w:color w:val="000000"/>
        </w:rPr>
        <w:t>Технічні дані</w:t>
      </w:r>
    </w:p>
    <w:p w14:paraId="7C63AA1C" w14:textId="77777777" w:rsidR="00867DD2" w:rsidRDefault="00867DD2" w:rsidP="00867DD2">
      <w:pPr>
        <w:rPr>
          <w:rFonts w:eastAsia="Times New Roman"/>
          <w:color w:val="000000"/>
        </w:rPr>
      </w:pPr>
      <w:r>
        <w:rPr>
          <w:rFonts w:eastAsia="Times New Roman"/>
          <w:color w:val="000000"/>
        </w:rPr>
        <w:t>Продуктивність: 0 – 30 л/год</w:t>
      </w:r>
    </w:p>
    <w:p w14:paraId="1681DE46" w14:textId="77777777" w:rsidR="00867DD2" w:rsidRDefault="00867DD2" w:rsidP="00867DD2">
      <w:pPr>
        <w:rPr>
          <w:rFonts w:eastAsia="Times New Roman"/>
          <w:color w:val="000000"/>
        </w:rPr>
      </w:pPr>
      <w:r>
        <w:rPr>
          <w:rFonts w:eastAsia="Times New Roman"/>
          <w:color w:val="000000"/>
        </w:rPr>
        <w:t>Протитиск: 3 бар</w:t>
      </w:r>
    </w:p>
    <w:p w14:paraId="0F38DEB4" w14:textId="77777777" w:rsidR="00867DD2" w:rsidRDefault="00867DD2" w:rsidP="00867DD2">
      <w:pPr>
        <w:rPr>
          <w:rFonts w:eastAsia="Times New Roman"/>
          <w:color w:val="000000"/>
        </w:rPr>
      </w:pPr>
      <w:r>
        <w:rPr>
          <w:rFonts w:eastAsia="Times New Roman"/>
          <w:color w:val="000000"/>
        </w:rPr>
        <w:t>Регулювання подачі: 0-100%</w:t>
      </w:r>
    </w:p>
    <w:p w14:paraId="13C44682" w14:textId="77777777" w:rsidR="00867DD2" w:rsidRDefault="00867DD2" w:rsidP="00867DD2">
      <w:pPr>
        <w:rPr>
          <w:rFonts w:eastAsia="Times New Roman"/>
          <w:color w:val="000000"/>
        </w:rPr>
      </w:pPr>
      <w:r>
        <w:rPr>
          <w:rFonts w:eastAsia="Times New Roman"/>
          <w:color w:val="000000"/>
        </w:rPr>
        <w:t>Кількість ходів: 122</w:t>
      </w:r>
    </w:p>
    <w:p w14:paraId="6BD195A8" w14:textId="77777777" w:rsidR="00867DD2" w:rsidRDefault="00867DD2" w:rsidP="00867DD2">
      <w:pPr>
        <w:rPr>
          <w:rFonts w:eastAsia="Times New Roman"/>
          <w:color w:val="000000"/>
        </w:rPr>
      </w:pPr>
      <w:r>
        <w:rPr>
          <w:rFonts w:eastAsia="Times New Roman"/>
          <w:color w:val="000000"/>
        </w:rPr>
        <w:t>Тип двигуна - кроковий</w:t>
      </w:r>
    </w:p>
    <w:p w14:paraId="62674338" w14:textId="77777777" w:rsidR="00867DD2" w:rsidRDefault="00867DD2" w:rsidP="00867DD2">
      <w:pPr>
        <w:rPr>
          <w:rFonts w:eastAsia="Times New Roman"/>
          <w:color w:val="000000"/>
        </w:rPr>
      </w:pPr>
      <w:r>
        <w:rPr>
          <w:rFonts w:eastAsia="Times New Roman"/>
          <w:color w:val="000000"/>
        </w:rPr>
        <w:t xml:space="preserve">Джерело живлення: 240 В змінного струму, 50 </w:t>
      </w:r>
      <w:proofErr w:type="spellStart"/>
      <w:r>
        <w:rPr>
          <w:rFonts w:eastAsia="Times New Roman"/>
          <w:color w:val="000000"/>
        </w:rPr>
        <w:t>Гц</w:t>
      </w:r>
      <w:proofErr w:type="spellEnd"/>
    </w:p>
    <w:p w14:paraId="2E8A987B" w14:textId="77777777" w:rsidR="00867DD2" w:rsidRDefault="00867DD2" w:rsidP="00867DD2">
      <w:pPr>
        <w:rPr>
          <w:rFonts w:eastAsia="Times New Roman"/>
          <w:color w:val="000000"/>
        </w:rPr>
      </w:pPr>
      <w:r>
        <w:rPr>
          <w:rFonts w:eastAsia="Times New Roman"/>
          <w:color w:val="000000"/>
        </w:rPr>
        <w:t>Мережевий кабель: 2 м з вилкою європейського стандарту</w:t>
      </w:r>
    </w:p>
    <w:p w14:paraId="1608780F" w14:textId="77777777" w:rsidR="00867DD2" w:rsidRDefault="00867DD2" w:rsidP="00867DD2">
      <w:pPr>
        <w:rPr>
          <w:rFonts w:eastAsia="Times New Roman"/>
          <w:color w:val="000000"/>
        </w:rPr>
      </w:pPr>
      <w:r>
        <w:rPr>
          <w:rFonts w:eastAsia="Times New Roman"/>
          <w:color w:val="000000"/>
        </w:rPr>
        <w:t>Потужність двигуна: 30 Вт</w:t>
      </w:r>
    </w:p>
    <w:p w14:paraId="5DF294F7" w14:textId="77777777" w:rsidR="00867DD2" w:rsidRDefault="00867DD2" w:rsidP="00867DD2">
      <w:pPr>
        <w:rPr>
          <w:rFonts w:eastAsia="Times New Roman"/>
          <w:color w:val="000000"/>
        </w:rPr>
      </w:pPr>
      <w:r>
        <w:rPr>
          <w:rFonts w:eastAsia="Times New Roman"/>
          <w:color w:val="000000"/>
        </w:rPr>
        <w:t>Максимально споживаний струм: 0,8 А</w:t>
      </w:r>
    </w:p>
    <w:p w14:paraId="3E49A671" w14:textId="77777777" w:rsidR="00867DD2" w:rsidRDefault="00867DD2" w:rsidP="00867DD2">
      <w:pPr>
        <w:rPr>
          <w:rFonts w:eastAsia="Times New Roman"/>
          <w:color w:val="000000"/>
        </w:rPr>
      </w:pPr>
      <w:r>
        <w:rPr>
          <w:rFonts w:eastAsia="Times New Roman"/>
          <w:color w:val="000000"/>
        </w:rPr>
        <w:lastRenderedPageBreak/>
        <w:t>Категорія ізоляції: F</w:t>
      </w:r>
    </w:p>
    <w:p w14:paraId="2A83074E" w14:textId="77777777" w:rsidR="00867DD2" w:rsidRDefault="00867DD2" w:rsidP="00867DD2">
      <w:pPr>
        <w:rPr>
          <w:rFonts w:eastAsia="Times New Roman"/>
          <w:color w:val="000000"/>
        </w:rPr>
      </w:pPr>
      <w:r>
        <w:rPr>
          <w:rFonts w:eastAsia="Times New Roman"/>
          <w:color w:val="000000"/>
        </w:rPr>
        <w:t>Корпус: IP 65</w:t>
      </w:r>
    </w:p>
    <w:p w14:paraId="7FBC1565" w14:textId="77777777" w:rsidR="00867DD2" w:rsidRDefault="00867DD2" w:rsidP="00867DD2">
      <w:pPr>
        <w:rPr>
          <w:rFonts w:eastAsia="Times New Roman"/>
          <w:color w:val="000000"/>
        </w:rPr>
      </w:pPr>
      <w:r>
        <w:rPr>
          <w:rFonts w:eastAsia="Times New Roman"/>
          <w:color w:val="000000"/>
        </w:rPr>
        <w:t>Клас захисту: II</w:t>
      </w:r>
    </w:p>
    <w:p w14:paraId="6D8DD0A1" w14:textId="77777777" w:rsidR="00867DD2" w:rsidRDefault="00867DD2" w:rsidP="00867DD2">
      <w:pPr>
        <w:rPr>
          <w:rFonts w:eastAsia="Times New Roman"/>
          <w:color w:val="000000"/>
        </w:rPr>
      </w:pPr>
      <w:r>
        <w:rPr>
          <w:rFonts w:eastAsia="Times New Roman"/>
          <w:color w:val="000000"/>
        </w:rPr>
        <w:t>Гідравлічні підключення 2 x ПВХ 10/3 мм</w:t>
      </w:r>
    </w:p>
    <w:p w14:paraId="7489A3F3" w14:textId="7EA476FB" w:rsidR="00867DD2" w:rsidRDefault="00867DD2" w:rsidP="00867DD2">
      <w:pPr>
        <w:rPr>
          <w:rFonts w:eastAsia="Times New Roman"/>
          <w:b/>
          <w:i/>
          <w:color w:val="000000"/>
        </w:rPr>
      </w:pPr>
    </w:p>
    <w:p w14:paraId="06756CEE" w14:textId="77777777" w:rsidR="00205686" w:rsidRDefault="00205686" w:rsidP="00867DD2">
      <w:pPr>
        <w:rPr>
          <w:rFonts w:eastAsia="Times New Roman"/>
          <w:b/>
          <w:i/>
          <w:color w:val="000000"/>
        </w:rPr>
      </w:pPr>
    </w:p>
    <w:p w14:paraId="5F639E08" w14:textId="77777777" w:rsidR="00867DD2" w:rsidRDefault="00867DD2" w:rsidP="00867DD2">
      <w:pPr>
        <w:jc w:val="both"/>
        <w:rPr>
          <w:rFonts w:eastAsia="Times New Roman"/>
          <w:b/>
          <w:color w:val="000000"/>
        </w:rPr>
      </w:pPr>
      <w:bookmarkStart w:id="44" w:name="_17dp8vu"/>
      <w:bookmarkEnd w:id="44"/>
      <w:r>
        <w:rPr>
          <w:rFonts w:eastAsia="Times New Roman"/>
          <w:b/>
          <w:color w:val="000000"/>
        </w:rPr>
        <w:t>Вимоги до електронного модуля управління насосом</w:t>
      </w:r>
    </w:p>
    <w:p w14:paraId="0BB28362" w14:textId="77777777" w:rsidR="00867DD2" w:rsidRDefault="00867DD2" w:rsidP="00867DD2">
      <w:pPr>
        <w:rPr>
          <w:rFonts w:eastAsia="Times New Roman"/>
          <w:bCs/>
          <w:color w:val="FF0000"/>
        </w:rPr>
      </w:pPr>
      <w:r>
        <w:rPr>
          <w:rFonts w:eastAsia="Times New Roman"/>
          <w:bCs/>
          <w:color w:val="000000"/>
        </w:rPr>
        <w:t xml:space="preserve">Кількість </w:t>
      </w:r>
      <w:r>
        <w:rPr>
          <w:rFonts w:eastAsia="Times New Roman"/>
          <w:bCs/>
          <w:color w:val="000000" w:themeColor="text1"/>
        </w:rPr>
        <w:t>-  1 шт.;</w:t>
      </w:r>
    </w:p>
    <w:p w14:paraId="5A66FE59" w14:textId="77777777" w:rsidR="00867DD2" w:rsidRDefault="00867DD2" w:rsidP="00867DD2">
      <w:pPr>
        <w:jc w:val="both"/>
        <w:rPr>
          <w:rFonts w:eastAsia="Times New Roman"/>
          <w:bCs/>
          <w:color w:val="000000"/>
        </w:rPr>
      </w:pPr>
      <w:r>
        <w:rPr>
          <w:rFonts w:eastAsia="Times New Roman"/>
          <w:bCs/>
          <w:color w:val="000000"/>
        </w:rPr>
        <w:t>До складу має входити:</w:t>
      </w:r>
    </w:p>
    <w:p w14:paraId="3C387B91" w14:textId="77777777" w:rsidR="00867DD2" w:rsidRDefault="00867DD2" w:rsidP="00E643AC">
      <w:pPr>
        <w:pStyle w:val="af5"/>
        <w:numPr>
          <w:ilvl w:val="0"/>
          <w:numId w:val="37"/>
        </w:numPr>
        <w:spacing w:after="0" w:line="256" w:lineRule="auto"/>
        <w:rPr>
          <w:color w:val="000000"/>
          <w:sz w:val="24"/>
          <w:szCs w:val="24"/>
        </w:rPr>
      </w:pPr>
      <w:r>
        <w:rPr>
          <w:color w:val="000000"/>
          <w:sz w:val="24"/>
          <w:szCs w:val="24"/>
        </w:rPr>
        <w:t>Сенсорна панель: 4.3" резистивний кольоровий сенсорний екран</w:t>
      </w:r>
    </w:p>
    <w:p w14:paraId="5DE93E58" w14:textId="77777777" w:rsidR="00867DD2" w:rsidRDefault="00867DD2" w:rsidP="00E643AC">
      <w:pPr>
        <w:pStyle w:val="af5"/>
        <w:numPr>
          <w:ilvl w:val="0"/>
          <w:numId w:val="37"/>
        </w:numPr>
        <w:spacing w:after="0" w:line="256" w:lineRule="auto"/>
        <w:rPr>
          <w:color w:val="000000"/>
          <w:sz w:val="24"/>
          <w:szCs w:val="24"/>
        </w:rPr>
      </w:pPr>
      <w:r>
        <w:rPr>
          <w:color w:val="000000"/>
          <w:sz w:val="24"/>
          <w:szCs w:val="24"/>
        </w:rPr>
        <w:t xml:space="preserve">Модуль для </w:t>
      </w:r>
      <w:proofErr w:type="spellStart"/>
      <w:r>
        <w:rPr>
          <w:color w:val="000000"/>
          <w:sz w:val="24"/>
          <w:szCs w:val="24"/>
        </w:rPr>
        <w:t>слотів</w:t>
      </w:r>
      <w:proofErr w:type="spellEnd"/>
      <w:r>
        <w:rPr>
          <w:color w:val="000000"/>
          <w:sz w:val="24"/>
          <w:szCs w:val="24"/>
        </w:rPr>
        <w:t>: до 4 модулів</w:t>
      </w:r>
    </w:p>
    <w:p w14:paraId="5809998C" w14:textId="77777777" w:rsidR="00867DD2" w:rsidRDefault="00867DD2" w:rsidP="00E643AC">
      <w:pPr>
        <w:pStyle w:val="af5"/>
        <w:numPr>
          <w:ilvl w:val="0"/>
          <w:numId w:val="37"/>
        </w:numPr>
        <w:spacing w:after="0" w:line="256" w:lineRule="auto"/>
        <w:rPr>
          <w:color w:val="000000"/>
          <w:sz w:val="24"/>
          <w:szCs w:val="24"/>
        </w:rPr>
      </w:pPr>
      <w:r>
        <w:rPr>
          <w:color w:val="000000"/>
          <w:sz w:val="24"/>
          <w:szCs w:val="24"/>
        </w:rPr>
        <w:t xml:space="preserve">Перемикач </w:t>
      </w:r>
      <w:proofErr w:type="spellStart"/>
      <w:r>
        <w:rPr>
          <w:color w:val="000000"/>
          <w:sz w:val="24"/>
          <w:szCs w:val="24"/>
        </w:rPr>
        <w:t>вкл</w:t>
      </w:r>
      <w:proofErr w:type="spellEnd"/>
      <w:r>
        <w:rPr>
          <w:color w:val="000000"/>
          <w:sz w:val="24"/>
          <w:szCs w:val="24"/>
        </w:rPr>
        <w:t>/</w:t>
      </w:r>
      <w:proofErr w:type="spellStart"/>
      <w:r>
        <w:rPr>
          <w:color w:val="000000"/>
          <w:sz w:val="24"/>
          <w:szCs w:val="24"/>
        </w:rPr>
        <w:t>вимк</w:t>
      </w:r>
      <w:proofErr w:type="spellEnd"/>
      <w:r>
        <w:rPr>
          <w:color w:val="000000"/>
          <w:sz w:val="24"/>
          <w:szCs w:val="24"/>
        </w:rPr>
        <w:t>, вихідний сигнал ходу</w:t>
      </w:r>
    </w:p>
    <w:p w14:paraId="5AB50F30" w14:textId="77777777" w:rsidR="00867DD2" w:rsidRDefault="00867DD2" w:rsidP="00867DD2">
      <w:pPr>
        <w:jc w:val="both"/>
        <w:rPr>
          <w:rFonts w:ascii="Calibri" w:hAnsi="Calibri" w:cs="Calibri"/>
          <w:color w:val="000000"/>
        </w:rPr>
      </w:pPr>
      <w:r>
        <w:rPr>
          <w:rFonts w:eastAsia="Times New Roman"/>
          <w:color w:val="000000"/>
        </w:rPr>
        <w:t>Функціональні можливості</w:t>
      </w:r>
    </w:p>
    <w:p w14:paraId="6F147D01"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Контроль дозування через вихід сигналу ходу або через зовнішню систему моніторингу дозування</w:t>
      </w:r>
    </w:p>
    <w:p w14:paraId="000C74AC"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Запис даних про роботу та споживання</w:t>
      </w:r>
    </w:p>
    <w:p w14:paraId="78E48DC6"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Функція калібрування</w:t>
      </w:r>
    </w:p>
    <w:p w14:paraId="731FD3F9"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Вхід порожній резервуар з контролем рівня</w:t>
      </w:r>
    </w:p>
    <w:p w14:paraId="2713E66D"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Попереднє попередження</w:t>
      </w:r>
    </w:p>
    <w:p w14:paraId="417BBDE3"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Механічне регулювання довжини ходу</w:t>
      </w:r>
    </w:p>
    <w:p w14:paraId="43308295"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Вивід сигналу порожній резервуар/хід/тривога</w:t>
      </w:r>
    </w:p>
    <w:p w14:paraId="370E7528" w14:textId="77777777" w:rsidR="00867DD2" w:rsidRDefault="00867DD2" w:rsidP="00E643AC">
      <w:pPr>
        <w:numPr>
          <w:ilvl w:val="0"/>
          <w:numId w:val="30"/>
        </w:numPr>
        <w:spacing w:line="256" w:lineRule="auto"/>
        <w:ind w:left="426" w:hanging="426"/>
        <w:jc w:val="both"/>
        <w:rPr>
          <w:color w:val="000000"/>
        </w:rPr>
      </w:pPr>
      <w:r>
        <w:rPr>
          <w:rFonts w:eastAsia="Times New Roman"/>
          <w:color w:val="000000"/>
        </w:rPr>
        <w:t>Зовнішнє блокування дозуванням</w:t>
      </w:r>
    </w:p>
    <w:p w14:paraId="40B15001" w14:textId="77777777" w:rsidR="00867DD2" w:rsidRDefault="00867DD2" w:rsidP="00E643AC">
      <w:pPr>
        <w:numPr>
          <w:ilvl w:val="0"/>
          <w:numId w:val="31"/>
        </w:numPr>
        <w:spacing w:line="256" w:lineRule="auto"/>
        <w:ind w:left="426" w:hanging="426"/>
        <w:jc w:val="both"/>
        <w:rPr>
          <w:color w:val="000000"/>
        </w:rPr>
      </w:pPr>
      <w:r>
        <w:rPr>
          <w:rFonts w:eastAsia="Times New Roman"/>
          <w:color w:val="000000"/>
        </w:rPr>
        <w:t xml:space="preserve">безперервне керування дозуючими насосами </w:t>
      </w:r>
      <w:proofErr w:type="spellStart"/>
      <w:r>
        <w:rPr>
          <w:rFonts w:eastAsia="Times New Roman"/>
          <w:color w:val="000000"/>
        </w:rPr>
        <w:t>пропорційно</w:t>
      </w:r>
      <w:proofErr w:type="spellEnd"/>
      <w:r>
        <w:rPr>
          <w:rFonts w:eastAsia="Times New Roman"/>
          <w:color w:val="000000"/>
        </w:rPr>
        <w:t xml:space="preserve"> витратам води та вмісту вільного залишкового хлору;</w:t>
      </w:r>
    </w:p>
    <w:p w14:paraId="6D571359" w14:textId="77777777" w:rsidR="00867DD2" w:rsidRDefault="00867DD2" w:rsidP="00E643AC">
      <w:pPr>
        <w:numPr>
          <w:ilvl w:val="0"/>
          <w:numId w:val="31"/>
        </w:numPr>
        <w:spacing w:line="256" w:lineRule="auto"/>
        <w:ind w:left="426" w:hanging="426"/>
        <w:jc w:val="both"/>
        <w:rPr>
          <w:color w:val="000000"/>
        </w:rPr>
      </w:pPr>
      <w:r>
        <w:rPr>
          <w:rFonts w:eastAsia="Times New Roman"/>
          <w:color w:val="000000"/>
        </w:rPr>
        <w:t>візуалізація дози.</w:t>
      </w:r>
    </w:p>
    <w:p w14:paraId="408E2722" w14:textId="77777777" w:rsidR="00867DD2" w:rsidRDefault="00867DD2" w:rsidP="00E643AC">
      <w:pPr>
        <w:numPr>
          <w:ilvl w:val="0"/>
          <w:numId w:val="32"/>
        </w:numPr>
        <w:spacing w:line="256" w:lineRule="auto"/>
        <w:ind w:left="426" w:hanging="426"/>
        <w:jc w:val="both"/>
        <w:rPr>
          <w:color w:val="000000"/>
        </w:rPr>
      </w:pPr>
      <w:r>
        <w:rPr>
          <w:rFonts w:eastAsia="Times New Roman"/>
          <w:color w:val="000000"/>
        </w:rPr>
        <w:t xml:space="preserve">Можливість автоматичної компенсації температури та </w:t>
      </w:r>
      <w:proofErr w:type="spellStart"/>
      <w:r>
        <w:rPr>
          <w:rFonts w:eastAsia="Times New Roman"/>
          <w:color w:val="000000"/>
        </w:rPr>
        <w:t>pH</w:t>
      </w:r>
      <w:proofErr w:type="spellEnd"/>
      <w:r>
        <w:rPr>
          <w:rFonts w:eastAsia="Times New Roman"/>
          <w:color w:val="000000"/>
        </w:rPr>
        <w:t>;</w:t>
      </w:r>
    </w:p>
    <w:p w14:paraId="2880091D" w14:textId="77777777" w:rsidR="00867DD2" w:rsidRDefault="00867DD2" w:rsidP="00E643AC">
      <w:pPr>
        <w:numPr>
          <w:ilvl w:val="0"/>
          <w:numId w:val="32"/>
        </w:numPr>
        <w:spacing w:line="256" w:lineRule="auto"/>
        <w:ind w:left="426" w:hanging="426"/>
        <w:jc w:val="both"/>
        <w:rPr>
          <w:color w:val="000000"/>
        </w:rPr>
      </w:pPr>
      <w:r>
        <w:rPr>
          <w:rFonts w:eastAsia="Times New Roman"/>
          <w:color w:val="000000"/>
        </w:rPr>
        <w:t>Повинен мати 3 алгоритми управління: відношення, задане значення та комбіноване управління;</w:t>
      </w:r>
    </w:p>
    <w:p w14:paraId="52EA5522" w14:textId="77777777" w:rsidR="00867DD2" w:rsidRDefault="00867DD2" w:rsidP="00E643AC">
      <w:pPr>
        <w:numPr>
          <w:ilvl w:val="0"/>
          <w:numId w:val="32"/>
        </w:numPr>
        <w:spacing w:line="256" w:lineRule="auto"/>
        <w:ind w:left="426" w:hanging="426"/>
        <w:jc w:val="both"/>
        <w:rPr>
          <w:color w:val="000000"/>
        </w:rPr>
      </w:pPr>
      <w:r>
        <w:rPr>
          <w:rFonts w:eastAsia="Times New Roman"/>
          <w:color w:val="000000"/>
        </w:rPr>
        <w:t>Автоматична адаптація контролера;</w:t>
      </w:r>
    </w:p>
    <w:p w14:paraId="02D0CAA7"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Відображення виміряних значень, заданих значень, а також контрольні значення/параметри як робочі повідомлення;</w:t>
      </w:r>
    </w:p>
    <w:p w14:paraId="1EFB1F38"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Інтуїтивно зрозуміле управління та керівництво користувачем;</w:t>
      </w:r>
    </w:p>
    <w:p w14:paraId="22E963D1"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Віддалений доступ через інтерфейси;</w:t>
      </w:r>
    </w:p>
    <w:p w14:paraId="6EA70371"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Функція реєстрації даних;</w:t>
      </w:r>
    </w:p>
    <w:p w14:paraId="183C00F0"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Завантаження/налаштування даних через USB;</w:t>
      </w:r>
    </w:p>
    <w:p w14:paraId="50FCA677"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Управління сигналізацією</w:t>
      </w:r>
    </w:p>
    <w:p w14:paraId="078B14AD" w14:textId="77777777" w:rsidR="00867DD2" w:rsidRDefault="00867DD2" w:rsidP="00E643AC">
      <w:pPr>
        <w:pStyle w:val="af5"/>
        <w:numPr>
          <w:ilvl w:val="0"/>
          <w:numId w:val="33"/>
        </w:numPr>
        <w:spacing w:after="0" w:line="240" w:lineRule="auto"/>
        <w:ind w:left="284" w:hanging="284"/>
        <w:jc w:val="both"/>
        <w:rPr>
          <w:color w:val="000000"/>
          <w:sz w:val="24"/>
          <w:szCs w:val="24"/>
        </w:rPr>
      </w:pPr>
      <w:r>
        <w:rPr>
          <w:color w:val="000000"/>
          <w:sz w:val="24"/>
          <w:szCs w:val="24"/>
        </w:rPr>
        <w:t>Пароль користувача</w:t>
      </w:r>
    </w:p>
    <w:p w14:paraId="7DA4E478" w14:textId="77777777" w:rsidR="00867DD2" w:rsidRDefault="00867DD2" w:rsidP="00867DD2">
      <w:pPr>
        <w:jc w:val="both"/>
        <w:rPr>
          <w:rFonts w:eastAsia="Times New Roman"/>
          <w:color w:val="000000"/>
        </w:rPr>
      </w:pPr>
      <w:r>
        <w:rPr>
          <w:rFonts w:eastAsia="Times New Roman"/>
          <w:color w:val="000000"/>
        </w:rPr>
        <w:t>Входи на борту:</w:t>
      </w:r>
    </w:p>
    <w:p w14:paraId="39DDD591" w14:textId="77777777" w:rsidR="00867DD2" w:rsidRDefault="00867DD2" w:rsidP="00867DD2">
      <w:pPr>
        <w:jc w:val="both"/>
        <w:rPr>
          <w:rFonts w:eastAsia="Times New Roman"/>
          <w:color w:val="000000"/>
        </w:rPr>
      </w:pPr>
      <w:r>
        <w:rPr>
          <w:rFonts w:eastAsia="Times New Roman"/>
          <w:color w:val="000000"/>
        </w:rPr>
        <w:t>- 2 порти цифрового процесу</w:t>
      </w:r>
    </w:p>
    <w:p w14:paraId="0E56ECD4" w14:textId="77777777" w:rsidR="00867DD2" w:rsidRDefault="00867DD2" w:rsidP="00867DD2">
      <w:pPr>
        <w:jc w:val="both"/>
        <w:rPr>
          <w:rFonts w:eastAsia="Times New Roman"/>
          <w:color w:val="000000"/>
        </w:rPr>
      </w:pPr>
      <w:r>
        <w:rPr>
          <w:rFonts w:eastAsia="Times New Roman"/>
          <w:color w:val="000000"/>
        </w:rPr>
        <w:t xml:space="preserve">- 2 порти аналогового входу 0/4-20 </w:t>
      </w:r>
      <w:proofErr w:type="spellStart"/>
      <w:r>
        <w:rPr>
          <w:rFonts w:eastAsia="Times New Roman"/>
          <w:color w:val="000000"/>
        </w:rPr>
        <w:t>мА</w:t>
      </w:r>
      <w:proofErr w:type="spellEnd"/>
    </w:p>
    <w:p w14:paraId="37C829A1" w14:textId="77777777" w:rsidR="00867DD2" w:rsidRDefault="00867DD2" w:rsidP="00867DD2">
      <w:pPr>
        <w:jc w:val="both"/>
        <w:rPr>
          <w:rFonts w:eastAsia="Times New Roman"/>
          <w:color w:val="000000"/>
        </w:rPr>
      </w:pPr>
      <w:r>
        <w:rPr>
          <w:rFonts w:eastAsia="Times New Roman"/>
          <w:color w:val="000000"/>
        </w:rPr>
        <w:t>- 1 порт введення температури Pt1000</w:t>
      </w:r>
    </w:p>
    <w:p w14:paraId="14F1CA33" w14:textId="77777777" w:rsidR="00867DD2" w:rsidRDefault="00867DD2" w:rsidP="00867DD2">
      <w:pPr>
        <w:jc w:val="both"/>
        <w:rPr>
          <w:rFonts w:eastAsia="Times New Roman"/>
          <w:color w:val="000000"/>
        </w:rPr>
      </w:pPr>
      <w:r>
        <w:rPr>
          <w:rFonts w:eastAsia="Times New Roman"/>
          <w:color w:val="000000"/>
        </w:rPr>
        <w:t xml:space="preserve">- 1 </w:t>
      </w:r>
      <w:proofErr w:type="spellStart"/>
      <w:r>
        <w:rPr>
          <w:rFonts w:eastAsia="Times New Roman"/>
          <w:color w:val="000000"/>
        </w:rPr>
        <w:t>позиціонер</w:t>
      </w:r>
      <w:proofErr w:type="spellEnd"/>
      <w:r>
        <w:rPr>
          <w:rFonts w:eastAsia="Times New Roman"/>
          <w:color w:val="000000"/>
        </w:rPr>
        <w:t xml:space="preserve"> сигналу зворотного зв'язку</w:t>
      </w:r>
    </w:p>
    <w:p w14:paraId="1AE6CFA9" w14:textId="77777777" w:rsidR="00867DD2" w:rsidRDefault="00867DD2" w:rsidP="00867DD2">
      <w:pPr>
        <w:jc w:val="both"/>
        <w:rPr>
          <w:rFonts w:eastAsia="Times New Roman"/>
          <w:color w:val="000000"/>
        </w:rPr>
      </w:pPr>
      <w:r>
        <w:rPr>
          <w:rFonts w:eastAsia="Times New Roman"/>
          <w:color w:val="000000"/>
        </w:rPr>
        <w:t>Виходи на борту:</w:t>
      </w:r>
    </w:p>
    <w:p w14:paraId="23B944A9" w14:textId="77777777" w:rsidR="00867DD2" w:rsidRDefault="00867DD2" w:rsidP="00867DD2">
      <w:pPr>
        <w:jc w:val="both"/>
        <w:rPr>
          <w:rFonts w:eastAsia="Times New Roman"/>
          <w:color w:val="000000"/>
        </w:rPr>
      </w:pPr>
      <w:r>
        <w:rPr>
          <w:rFonts w:eastAsia="Times New Roman"/>
          <w:color w:val="000000"/>
        </w:rPr>
        <w:t>- 2 плавлених реле (250 В змінного струму/30 В постійного струму (5 A/3 A)) вільно визначені контакти/ загальні сигнали несправності</w:t>
      </w:r>
    </w:p>
    <w:p w14:paraId="158BDF10" w14:textId="77777777" w:rsidR="00867DD2" w:rsidRDefault="00867DD2" w:rsidP="00867DD2">
      <w:pPr>
        <w:jc w:val="both"/>
        <w:rPr>
          <w:rFonts w:eastAsia="Times New Roman"/>
          <w:color w:val="000000"/>
        </w:rPr>
      </w:pPr>
      <w:r>
        <w:rPr>
          <w:rFonts w:eastAsia="Times New Roman"/>
          <w:color w:val="000000"/>
        </w:rPr>
        <w:t>Додатково:</w:t>
      </w:r>
    </w:p>
    <w:p w14:paraId="31F93038" w14:textId="77777777" w:rsidR="00867DD2" w:rsidRDefault="00867DD2" w:rsidP="00867DD2">
      <w:pPr>
        <w:jc w:val="both"/>
        <w:rPr>
          <w:rFonts w:eastAsia="Times New Roman"/>
          <w:color w:val="000000"/>
        </w:rPr>
      </w:pPr>
      <w:r>
        <w:rPr>
          <w:rFonts w:eastAsia="Times New Roman"/>
          <w:color w:val="000000"/>
        </w:rPr>
        <w:t xml:space="preserve">- 2 аналогових виходи 0/4-20 </w:t>
      </w:r>
      <w:proofErr w:type="spellStart"/>
      <w:r>
        <w:rPr>
          <w:rFonts w:eastAsia="Times New Roman"/>
          <w:color w:val="000000"/>
        </w:rPr>
        <w:t>мА</w:t>
      </w:r>
      <w:proofErr w:type="spellEnd"/>
    </w:p>
    <w:p w14:paraId="3FBBB228" w14:textId="77777777" w:rsidR="00867DD2" w:rsidRDefault="00867DD2" w:rsidP="00867DD2">
      <w:pPr>
        <w:jc w:val="both"/>
        <w:rPr>
          <w:rFonts w:eastAsia="Times New Roman"/>
          <w:color w:val="000000"/>
        </w:rPr>
      </w:pPr>
      <w:r>
        <w:rPr>
          <w:rFonts w:eastAsia="Times New Roman"/>
          <w:color w:val="000000"/>
        </w:rPr>
        <w:t>- 2 релейних вихідних контакту</w:t>
      </w:r>
    </w:p>
    <w:p w14:paraId="246DEEFC" w14:textId="77777777" w:rsidR="00867DD2" w:rsidRDefault="00867DD2" w:rsidP="00867DD2">
      <w:pPr>
        <w:rPr>
          <w:rFonts w:eastAsia="Times New Roman"/>
          <w:color w:val="000000"/>
        </w:rPr>
      </w:pPr>
      <w:r>
        <w:rPr>
          <w:rFonts w:eastAsia="Times New Roman"/>
          <w:color w:val="000000"/>
        </w:rPr>
        <w:t>Алгоритми управління:</w:t>
      </w:r>
    </w:p>
    <w:p w14:paraId="2875F544" w14:textId="77777777" w:rsidR="00867DD2" w:rsidRDefault="00867DD2" w:rsidP="00867DD2">
      <w:pPr>
        <w:rPr>
          <w:rFonts w:eastAsia="Times New Roman"/>
          <w:color w:val="000000"/>
        </w:rPr>
      </w:pPr>
      <w:r>
        <w:rPr>
          <w:rFonts w:eastAsia="Times New Roman"/>
          <w:color w:val="000000"/>
        </w:rPr>
        <w:t>- пропорційне керування</w:t>
      </w:r>
    </w:p>
    <w:p w14:paraId="504F02A0" w14:textId="77777777" w:rsidR="00867DD2" w:rsidRDefault="00867DD2" w:rsidP="00867DD2">
      <w:pPr>
        <w:rPr>
          <w:rFonts w:eastAsia="Times New Roman"/>
          <w:color w:val="000000"/>
        </w:rPr>
      </w:pPr>
      <w:r>
        <w:rPr>
          <w:rFonts w:eastAsia="Times New Roman"/>
          <w:color w:val="000000"/>
        </w:rPr>
        <w:t>- контроль заданої величини</w:t>
      </w:r>
    </w:p>
    <w:p w14:paraId="02249490" w14:textId="77777777" w:rsidR="00867DD2" w:rsidRDefault="00867DD2" w:rsidP="00867DD2">
      <w:pPr>
        <w:rPr>
          <w:rFonts w:eastAsia="Times New Roman"/>
          <w:color w:val="000000"/>
        </w:rPr>
      </w:pPr>
      <w:r>
        <w:rPr>
          <w:rFonts w:eastAsia="Times New Roman"/>
          <w:color w:val="000000"/>
        </w:rPr>
        <w:t>- комбінований контур керування</w:t>
      </w:r>
    </w:p>
    <w:p w14:paraId="50640305" w14:textId="77777777" w:rsidR="00867DD2" w:rsidRDefault="00867DD2" w:rsidP="00867DD2">
      <w:pPr>
        <w:rPr>
          <w:rFonts w:eastAsia="Times New Roman"/>
          <w:color w:val="000000"/>
        </w:rPr>
      </w:pPr>
      <w:r>
        <w:rPr>
          <w:rFonts w:eastAsia="Times New Roman"/>
          <w:color w:val="000000"/>
        </w:rPr>
        <w:t>- комбінований контур керування з адаптивним</w:t>
      </w:r>
    </w:p>
    <w:p w14:paraId="27D4C531" w14:textId="77777777" w:rsidR="00867DD2" w:rsidRDefault="00867DD2" w:rsidP="00867DD2">
      <w:pPr>
        <w:rPr>
          <w:rFonts w:eastAsia="Times New Roman"/>
          <w:color w:val="000000"/>
        </w:rPr>
      </w:pPr>
      <w:r>
        <w:rPr>
          <w:rFonts w:eastAsia="Times New Roman"/>
          <w:color w:val="000000"/>
        </w:rPr>
        <w:t>задане значення (регулювання заданого значення)</w:t>
      </w:r>
    </w:p>
    <w:p w14:paraId="289DA246" w14:textId="77777777" w:rsidR="00867DD2" w:rsidRDefault="00867DD2" w:rsidP="00867DD2">
      <w:pPr>
        <w:rPr>
          <w:rFonts w:eastAsia="Times New Roman"/>
          <w:color w:val="000000"/>
        </w:rPr>
      </w:pPr>
      <w:r>
        <w:rPr>
          <w:rFonts w:eastAsia="Times New Roman"/>
          <w:color w:val="000000"/>
        </w:rPr>
        <w:t>Інтерфейси:</w:t>
      </w:r>
    </w:p>
    <w:p w14:paraId="4267171E" w14:textId="77777777" w:rsidR="00867DD2" w:rsidRDefault="00867DD2" w:rsidP="00867DD2">
      <w:pPr>
        <w:rPr>
          <w:rFonts w:eastAsia="Times New Roman"/>
          <w:color w:val="000000"/>
        </w:rPr>
      </w:pPr>
      <w:r>
        <w:rPr>
          <w:rFonts w:eastAsia="Times New Roman"/>
          <w:color w:val="000000"/>
        </w:rPr>
        <w:t xml:space="preserve">- Інтерфейс </w:t>
      </w:r>
      <w:proofErr w:type="spellStart"/>
      <w:r>
        <w:rPr>
          <w:rFonts w:eastAsia="Times New Roman"/>
          <w:color w:val="000000"/>
        </w:rPr>
        <w:t>Ethernet</w:t>
      </w:r>
      <w:proofErr w:type="spellEnd"/>
      <w:r>
        <w:rPr>
          <w:rFonts w:eastAsia="Times New Roman"/>
          <w:color w:val="000000"/>
        </w:rPr>
        <w:t xml:space="preserve"> (HTTP / </w:t>
      </w:r>
      <w:proofErr w:type="spellStart"/>
      <w:r>
        <w:rPr>
          <w:rFonts w:eastAsia="Times New Roman"/>
          <w:color w:val="000000"/>
        </w:rPr>
        <w:t>Modbus</w:t>
      </w:r>
      <w:proofErr w:type="spellEnd"/>
      <w:r>
        <w:rPr>
          <w:rFonts w:eastAsia="Times New Roman"/>
          <w:color w:val="000000"/>
        </w:rPr>
        <w:t>® TCP)</w:t>
      </w:r>
    </w:p>
    <w:p w14:paraId="07EEC2E0" w14:textId="77777777" w:rsidR="00867DD2" w:rsidRDefault="00867DD2" w:rsidP="00867DD2">
      <w:pPr>
        <w:rPr>
          <w:rFonts w:eastAsia="Times New Roman"/>
          <w:color w:val="000000"/>
        </w:rPr>
      </w:pPr>
      <w:r>
        <w:rPr>
          <w:rFonts w:eastAsia="Times New Roman"/>
          <w:color w:val="000000"/>
        </w:rPr>
        <w:t>- Зовнішній штекер USB 2.0</w:t>
      </w:r>
    </w:p>
    <w:p w14:paraId="6DB6D135" w14:textId="77777777" w:rsidR="00867DD2" w:rsidRDefault="00867DD2" w:rsidP="00867DD2">
      <w:pPr>
        <w:rPr>
          <w:rFonts w:eastAsia="Times New Roman"/>
          <w:color w:val="000000"/>
        </w:rPr>
      </w:pPr>
      <w:r>
        <w:rPr>
          <w:rFonts w:eastAsia="Times New Roman"/>
          <w:color w:val="000000"/>
        </w:rPr>
        <w:lastRenderedPageBreak/>
        <w:t>Джерело живлення:</w:t>
      </w:r>
    </w:p>
    <w:p w14:paraId="1984C32F" w14:textId="77777777" w:rsidR="00867DD2" w:rsidRDefault="00867DD2" w:rsidP="00867DD2">
      <w:pPr>
        <w:rPr>
          <w:rFonts w:eastAsia="Times New Roman"/>
          <w:color w:val="000000"/>
        </w:rPr>
      </w:pPr>
      <w:r>
        <w:rPr>
          <w:rFonts w:eastAsia="Times New Roman"/>
          <w:color w:val="000000"/>
        </w:rPr>
        <w:t xml:space="preserve">100-240 В змінного струму (50/60 </w:t>
      </w:r>
      <w:proofErr w:type="spellStart"/>
      <w:r>
        <w:rPr>
          <w:rFonts w:eastAsia="Times New Roman"/>
          <w:color w:val="000000"/>
        </w:rPr>
        <w:t>Гц</w:t>
      </w:r>
      <w:proofErr w:type="spellEnd"/>
      <w:r>
        <w:rPr>
          <w:rFonts w:eastAsia="Times New Roman"/>
          <w:color w:val="000000"/>
        </w:rPr>
        <w:t>) +/-10%</w:t>
      </w:r>
    </w:p>
    <w:p w14:paraId="1540AF54" w14:textId="77777777" w:rsidR="00867DD2" w:rsidRDefault="00867DD2" w:rsidP="00867DD2">
      <w:pPr>
        <w:rPr>
          <w:rFonts w:eastAsia="Times New Roman"/>
          <w:color w:val="000000"/>
        </w:rPr>
      </w:pPr>
      <w:r>
        <w:rPr>
          <w:rFonts w:eastAsia="Times New Roman"/>
          <w:color w:val="000000"/>
        </w:rPr>
        <w:t>або 24 В постійного струму (-15...+20%)</w:t>
      </w:r>
    </w:p>
    <w:p w14:paraId="6D92E767" w14:textId="77777777" w:rsidR="00867DD2" w:rsidRDefault="00867DD2" w:rsidP="00867DD2">
      <w:pPr>
        <w:rPr>
          <w:rFonts w:eastAsia="Times New Roman"/>
          <w:color w:val="000000"/>
        </w:rPr>
      </w:pPr>
      <w:r>
        <w:rPr>
          <w:rFonts w:eastAsia="Times New Roman"/>
          <w:color w:val="000000"/>
        </w:rPr>
        <w:t>Температура навколишнього середовища: 0-50°C</w:t>
      </w:r>
    </w:p>
    <w:p w14:paraId="37C45BF8" w14:textId="77777777" w:rsidR="00867DD2" w:rsidRDefault="00867DD2" w:rsidP="00867DD2">
      <w:pPr>
        <w:rPr>
          <w:rFonts w:eastAsia="Times New Roman"/>
          <w:color w:val="000000"/>
        </w:rPr>
      </w:pPr>
      <w:r>
        <w:rPr>
          <w:rFonts w:eastAsia="Times New Roman"/>
          <w:color w:val="000000"/>
        </w:rPr>
        <w:t>Клас захисту: IP 66</w:t>
      </w:r>
    </w:p>
    <w:p w14:paraId="0309152F" w14:textId="77777777" w:rsidR="00867DD2" w:rsidRDefault="00867DD2" w:rsidP="00867DD2">
      <w:pPr>
        <w:rPr>
          <w:rFonts w:eastAsia="Times New Roman"/>
          <w:color w:val="000000"/>
        </w:rPr>
      </w:pPr>
      <w:r>
        <w:rPr>
          <w:rFonts w:eastAsia="Times New Roman"/>
          <w:color w:val="000000"/>
        </w:rPr>
        <w:t>Інструкція з експлуатації: EN/DE/FR</w:t>
      </w:r>
    </w:p>
    <w:p w14:paraId="0E7E689F" w14:textId="77777777" w:rsidR="00867DD2" w:rsidRDefault="00867DD2" w:rsidP="00867DD2">
      <w:pPr>
        <w:rPr>
          <w:rFonts w:eastAsia="Times New Roman"/>
          <w:color w:val="000000"/>
        </w:rPr>
      </w:pPr>
      <w:r>
        <w:rPr>
          <w:rFonts w:eastAsia="Times New Roman"/>
          <w:color w:val="000000"/>
        </w:rPr>
        <w:t>Сертифікати: CE/CSA/UKCA/RCM</w:t>
      </w:r>
    </w:p>
    <w:p w14:paraId="22804640" w14:textId="77777777" w:rsidR="00867DD2" w:rsidRDefault="00867DD2" w:rsidP="00867DD2">
      <w:pPr>
        <w:rPr>
          <w:rFonts w:eastAsia="Times New Roman"/>
          <w:color w:val="000000"/>
        </w:rPr>
      </w:pPr>
      <w:r>
        <w:rPr>
          <w:rFonts w:eastAsia="Times New Roman"/>
          <w:color w:val="000000"/>
        </w:rPr>
        <w:t>Тип монтажу: настінний</w:t>
      </w:r>
    </w:p>
    <w:p w14:paraId="1E88D3E5" w14:textId="77777777" w:rsidR="00867DD2" w:rsidRDefault="00867DD2" w:rsidP="00867DD2">
      <w:pPr>
        <w:jc w:val="both"/>
        <w:rPr>
          <w:rFonts w:eastAsia="Times New Roman"/>
          <w:iCs/>
          <w:color w:val="000000"/>
        </w:rPr>
      </w:pPr>
      <w:r>
        <w:rPr>
          <w:rFonts w:eastAsia="Times New Roman"/>
          <w:b/>
          <w:iCs/>
          <w:color w:val="000000"/>
        </w:rPr>
        <w:t>Регульовані режими роботи</w:t>
      </w:r>
    </w:p>
    <w:p w14:paraId="0235C479" w14:textId="77777777" w:rsidR="00867DD2" w:rsidRDefault="00867DD2" w:rsidP="00867DD2">
      <w:pPr>
        <w:ind w:left="426"/>
        <w:jc w:val="both"/>
        <w:rPr>
          <w:rFonts w:ascii="Calibri" w:hAnsi="Calibri" w:cs="Calibri"/>
          <w:b/>
          <w:i/>
          <w:color w:val="000000"/>
        </w:rPr>
      </w:pPr>
      <w:r>
        <w:rPr>
          <w:rFonts w:eastAsia="Times New Roman"/>
          <w:b/>
          <w:i/>
          <w:color w:val="000000"/>
        </w:rPr>
        <w:t>Внутрішні операції</w:t>
      </w:r>
    </w:p>
    <w:p w14:paraId="63BF05FC" w14:textId="77777777" w:rsidR="00867DD2" w:rsidRDefault="00867DD2" w:rsidP="00867DD2">
      <w:pPr>
        <w:jc w:val="both"/>
        <w:rPr>
          <w:rFonts w:eastAsia="Times New Roman"/>
          <w:color w:val="000000"/>
        </w:rPr>
      </w:pPr>
      <w:r>
        <w:rPr>
          <w:rFonts w:eastAsia="Times New Roman"/>
          <w:color w:val="000000"/>
        </w:rPr>
        <w:t>Налаштування кількості/частоти дозування в:</w:t>
      </w:r>
    </w:p>
    <w:p w14:paraId="32557EF3" w14:textId="77777777" w:rsidR="00867DD2" w:rsidRDefault="00867DD2" w:rsidP="00E643AC">
      <w:pPr>
        <w:numPr>
          <w:ilvl w:val="0"/>
          <w:numId w:val="34"/>
        </w:numPr>
        <w:spacing w:line="256" w:lineRule="auto"/>
        <w:jc w:val="both"/>
        <w:rPr>
          <w:rFonts w:ascii="Calibri" w:hAnsi="Calibri" w:cs="Calibri"/>
          <w:color w:val="000000"/>
        </w:rPr>
      </w:pPr>
      <w:r>
        <w:rPr>
          <w:rFonts w:eastAsia="Times New Roman"/>
          <w:color w:val="000000"/>
        </w:rPr>
        <w:t>імпульсів / хв</w:t>
      </w:r>
    </w:p>
    <w:p w14:paraId="14F3F810" w14:textId="77777777" w:rsidR="00867DD2" w:rsidRDefault="00867DD2" w:rsidP="00E643AC">
      <w:pPr>
        <w:numPr>
          <w:ilvl w:val="0"/>
          <w:numId w:val="34"/>
        </w:numPr>
        <w:spacing w:line="256" w:lineRule="auto"/>
        <w:jc w:val="both"/>
        <w:rPr>
          <w:color w:val="000000"/>
        </w:rPr>
      </w:pPr>
      <w:r>
        <w:rPr>
          <w:rFonts w:eastAsia="Times New Roman"/>
          <w:color w:val="000000"/>
        </w:rPr>
        <w:t>відсотках</w:t>
      </w:r>
    </w:p>
    <w:p w14:paraId="6E8031BC" w14:textId="77777777" w:rsidR="00867DD2" w:rsidRDefault="00867DD2" w:rsidP="00E643AC">
      <w:pPr>
        <w:numPr>
          <w:ilvl w:val="0"/>
          <w:numId w:val="34"/>
        </w:numPr>
        <w:spacing w:line="256" w:lineRule="auto"/>
        <w:jc w:val="both"/>
        <w:rPr>
          <w:color w:val="000000"/>
        </w:rPr>
      </w:pPr>
      <w:r>
        <w:rPr>
          <w:rFonts w:eastAsia="Times New Roman"/>
          <w:color w:val="000000"/>
        </w:rPr>
        <w:t>літр/год</w:t>
      </w:r>
    </w:p>
    <w:p w14:paraId="4700F4C7" w14:textId="77777777" w:rsidR="00867DD2" w:rsidRDefault="00867DD2" w:rsidP="00867DD2">
      <w:pPr>
        <w:ind w:left="426"/>
        <w:jc w:val="both"/>
        <w:rPr>
          <w:color w:val="000000"/>
        </w:rPr>
      </w:pPr>
      <w:r>
        <w:rPr>
          <w:rFonts w:eastAsia="Times New Roman"/>
          <w:b/>
          <w:i/>
          <w:color w:val="000000"/>
        </w:rPr>
        <w:t>Зовнішні операції</w:t>
      </w:r>
      <w:r>
        <w:rPr>
          <w:rFonts w:eastAsia="Times New Roman"/>
          <w:color w:val="000000"/>
        </w:rPr>
        <w:t>:</w:t>
      </w:r>
    </w:p>
    <w:p w14:paraId="0ABB5D53" w14:textId="77777777" w:rsidR="00867DD2" w:rsidRDefault="00867DD2" w:rsidP="00E643AC">
      <w:pPr>
        <w:numPr>
          <w:ilvl w:val="0"/>
          <w:numId w:val="35"/>
        </w:numPr>
        <w:spacing w:line="256" w:lineRule="auto"/>
        <w:ind w:left="426" w:hanging="426"/>
        <w:jc w:val="both"/>
        <w:rPr>
          <w:color w:val="000000"/>
        </w:rPr>
      </w:pPr>
      <w:r>
        <w:rPr>
          <w:rFonts w:eastAsia="Times New Roman"/>
          <w:color w:val="000000"/>
        </w:rPr>
        <w:t xml:space="preserve">Імпульсна робота в </w:t>
      </w:r>
      <w:proofErr w:type="spellStart"/>
      <w:r>
        <w:rPr>
          <w:rFonts w:eastAsia="Times New Roman"/>
          <w:color w:val="000000"/>
        </w:rPr>
        <w:t>інверторному</w:t>
      </w:r>
      <w:proofErr w:type="spellEnd"/>
      <w:r>
        <w:rPr>
          <w:rFonts w:eastAsia="Times New Roman"/>
          <w:color w:val="000000"/>
        </w:rPr>
        <w:t xml:space="preserve"> режимі (контроль за допомогою імпульсів): імпульсний вхідний сигнал з регульованою схемою множення та поділу імпульсів, стандартизований сигнал 0/4-20 </w:t>
      </w:r>
      <w:proofErr w:type="spellStart"/>
      <w:r>
        <w:rPr>
          <w:rFonts w:eastAsia="Times New Roman"/>
          <w:color w:val="000000"/>
        </w:rPr>
        <w:t>мА</w:t>
      </w:r>
      <w:proofErr w:type="spellEnd"/>
      <w:r>
        <w:rPr>
          <w:rFonts w:eastAsia="Times New Roman"/>
          <w:color w:val="000000"/>
        </w:rPr>
        <w:t>.</w:t>
      </w:r>
    </w:p>
    <w:p w14:paraId="50D65E53" w14:textId="77777777" w:rsidR="00867DD2" w:rsidRDefault="00867DD2" w:rsidP="00867DD2">
      <w:pPr>
        <w:rPr>
          <w:rFonts w:eastAsia="Times New Roman"/>
          <w:i/>
          <w:color w:val="000000"/>
        </w:rPr>
      </w:pPr>
      <w:bookmarkStart w:id="45" w:name="_3rdcrjn"/>
      <w:bookmarkEnd w:id="45"/>
      <w:r>
        <w:rPr>
          <w:rFonts w:eastAsia="Times New Roman"/>
          <w:b/>
          <w:i/>
          <w:color w:val="000000"/>
        </w:rPr>
        <w:t>Аксесуари насосів-дозаторів</w:t>
      </w:r>
      <w:r>
        <w:rPr>
          <w:rFonts w:eastAsia="Times New Roman"/>
          <w:i/>
          <w:color w:val="000000"/>
        </w:rPr>
        <w:t xml:space="preserve">: </w:t>
      </w:r>
    </w:p>
    <w:p w14:paraId="14527967" w14:textId="77777777" w:rsidR="00867DD2" w:rsidRDefault="00867DD2" w:rsidP="00867DD2">
      <w:pPr>
        <w:jc w:val="both"/>
        <w:rPr>
          <w:rFonts w:ascii="Calibri" w:hAnsi="Calibri" w:cs="Calibri"/>
          <w:color w:val="000000"/>
        </w:rPr>
      </w:pPr>
      <w:r>
        <w:rPr>
          <w:rFonts w:eastAsia="Times New Roman"/>
          <w:b/>
          <w:color w:val="000000"/>
        </w:rPr>
        <w:t>Інжекційний блок</w:t>
      </w:r>
    </w:p>
    <w:p w14:paraId="3B081C04" w14:textId="77777777" w:rsidR="00867DD2" w:rsidRDefault="00867DD2" w:rsidP="00867DD2">
      <w:pPr>
        <w:jc w:val="both"/>
        <w:rPr>
          <w:rFonts w:eastAsia="Times New Roman"/>
          <w:color w:val="000000"/>
        </w:rPr>
      </w:pPr>
      <w:r>
        <w:rPr>
          <w:rFonts w:eastAsia="Times New Roman"/>
          <w:color w:val="000000"/>
        </w:rPr>
        <w:t xml:space="preserve">Кількість: 2 шт.  </w:t>
      </w:r>
    </w:p>
    <w:p w14:paraId="412796C0" w14:textId="77777777" w:rsidR="00867DD2" w:rsidRDefault="00867DD2" w:rsidP="00867DD2">
      <w:pPr>
        <w:jc w:val="both"/>
        <w:rPr>
          <w:rFonts w:eastAsia="Times New Roman"/>
          <w:color w:val="000000"/>
        </w:rPr>
      </w:pPr>
      <w:r>
        <w:rPr>
          <w:rFonts w:eastAsia="Times New Roman"/>
          <w:color w:val="000000"/>
        </w:rPr>
        <w:t>Містить:</w:t>
      </w:r>
    </w:p>
    <w:p w14:paraId="26CF20AA" w14:textId="77777777" w:rsidR="00867DD2" w:rsidRDefault="00867DD2" w:rsidP="00867DD2">
      <w:pPr>
        <w:jc w:val="both"/>
        <w:rPr>
          <w:rFonts w:eastAsia="Times New Roman"/>
          <w:color w:val="000000"/>
        </w:rPr>
      </w:pPr>
      <w:r>
        <w:rPr>
          <w:rFonts w:eastAsia="Times New Roman"/>
          <w:color w:val="000000"/>
        </w:rPr>
        <w:t>- інжекційна трубка R ½”</w:t>
      </w:r>
    </w:p>
    <w:p w14:paraId="7324D639" w14:textId="77777777" w:rsidR="00867DD2" w:rsidRDefault="00867DD2" w:rsidP="00867DD2">
      <w:pPr>
        <w:jc w:val="both"/>
        <w:rPr>
          <w:rFonts w:eastAsia="Times New Roman"/>
          <w:color w:val="000000"/>
        </w:rPr>
      </w:pPr>
      <w:r>
        <w:rPr>
          <w:rFonts w:eastAsia="Times New Roman"/>
          <w:color w:val="000000"/>
        </w:rPr>
        <w:t>- запірний кульовий кран</w:t>
      </w:r>
    </w:p>
    <w:p w14:paraId="673B38F3" w14:textId="77777777" w:rsidR="00867DD2" w:rsidRDefault="00867DD2" w:rsidP="00867DD2">
      <w:pPr>
        <w:jc w:val="both"/>
        <w:rPr>
          <w:rFonts w:eastAsia="Times New Roman"/>
          <w:color w:val="000000"/>
        </w:rPr>
      </w:pPr>
      <w:r>
        <w:rPr>
          <w:rFonts w:eastAsia="Times New Roman"/>
          <w:color w:val="000000"/>
        </w:rPr>
        <w:t xml:space="preserve">- пружний зворотний клапан з тиском відкриття 1,1 бар  </w:t>
      </w:r>
    </w:p>
    <w:p w14:paraId="6604A003" w14:textId="77777777" w:rsidR="00867DD2" w:rsidRDefault="00867DD2" w:rsidP="00867DD2">
      <w:pPr>
        <w:jc w:val="both"/>
        <w:rPr>
          <w:rFonts w:eastAsia="Times New Roman"/>
          <w:color w:val="000000"/>
        </w:rPr>
      </w:pPr>
      <w:r>
        <w:rPr>
          <w:rFonts w:eastAsia="Times New Roman"/>
          <w:color w:val="000000"/>
        </w:rPr>
        <w:t>Корпус: ПВХ</w:t>
      </w:r>
    </w:p>
    <w:p w14:paraId="5A7B75D8" w14:textId="77777777" w:rsidR="00867DD2" w:rsidRDefault="00867DD2" w:rsidP="00867DD2">
      <w:pPr>
        <w:jc w:val="both"/>
        <w:rPr>
          <w:rFonts w:eastAsia="Times New Roman"/>
          <w:color w:val="000000"/>
        </w:rPr>
      </w:pPr>
      <w:r>
        <w:rPr>
          <w:rFonts w:eastAsia="Times New Roman"/>
          <w:color w:val="000000"/>
        </w:rPr>
        <w:t xml:space="preserve">Прокладка: FPM </w:t>
      </w:r>
    </w:p>
    <w:p w14:paraId="4D64C8BE" w14:textId="77777777" w:rsidR="00867DD2" w:rsidRDefault="00867DD2" w:rsidP="00867DD2">
      <w:pPr>
        <w:jc w:val="both"/>
        <w:rPr>
          <w:rFonts w:eastAsia="Times New Roman"/>
          <w:color w:val="000000"/>
        </w:rPr>
      </w:pPr>
      <w:r>
        <w:rPr>
          <w:rFonts w:eastAsia="Times New Roman"/>
          <w:color w:val="000000"/>
        </w:rPr>
        <w:t xml:space="preserve">Куля: кераміка </w:t>
      </w:r>
    </w:p>
    <w:p w14:paraId="2E7602BB" w14:textId="77777777" w:rsidR="00867DD2" w:rsidRDefault="00867DD2" w:rsidP="00867DD2">
      <w:pPr>
        <w:jc w:val="both"/>
        <w:rPr>
          <w:rFonts w:eastAsia="Times New Roman"/>
          <w:color w:val="000000"/>
        </w:rPr>
      </w:pPr>
      <w:r>
        <w:rPr>
          <w:rFonts w:eastAsia="Times New Roman"/>
          <w:color w:val="000000"/>
        </w:rPr>
        <w:t>Робочий тиск: PN16</w:t>
      </w:r>
    </w:p>
    <w:p w14:paraId="00539462" w14:textId="77777777" w:rsidR="00867DD2" w:rsidRDefault="00867DD2" w:rsidP="00867DD2">
      <w:pPr>
        <w:jc w:val="both"/>
        <w:rPr>
          <w:rFonts w:eastAsia="Times New Roman"/>
          <w:color w:val="000000"/>
        </w:rPr>
      </w:pPr>
      <w:r>
        <w:rPr>
          <w:rFonts w:eastAsia="Times New Roman"/>
          <w:color w:val="000000"/>
        </w:rPr>
        <w:t xml:space="preserve">Пружина: </w:t>
      </w:r>
      <w:proofErr w:type="spellStart"/>
      <w:r>
        <w:rPr>
          <w:rFonts w:eastAsia="Times New Roman"/>
          <w:color w:val="000000"/>
        </w:rPr>
        <w:t>Tantalloy</w:t>
      </w:r>
      <w:proofErr w:type="spellEnd"/>
    </w:p>
    <w:p w14:paraId="64EBAF35" w14:textId="77777777" w:rsidR="00867DD2" w:rsidRDefault="00867DD2" w:rsidP="00867DD2">
      <w:pPr>
        <w:jc w:val="both"/>
        <w:rPr>
          <w:rFonts w:eastAsia="Times New Roman"/>
          <w:b/>
          <w:color w:val="000000"/>
        </w:rPr>
      </w:pPr>
      <w:r>
        <w:rPr>
          <w:rFonts w:eastAsia="Times New Roman"/>
          <w:b/>
          <w:color w:val="000000"/>
        </w:rPr>
        <w:t>Насос для нагнітання тиску в демпфери пульсацій</w:t>
      </w:r>
    </w:p>
    <w:p w14:paraId="40AD6C41" w14:textId="77777777" w:rsidR="00867DD2" w:rsidRDefault="00867DD2" w:rsidP="00867DD2">
      <w:pPr>
        <w:jc w:val="both"/>
        <w:rPr>
          <w:rFonts w:eastAsia="Times New Roman"/>
          <w:color w:val="000000"/>
        </w:rPr>
      </w:pPr>
      <w:r>
        <w:rPr>
          <w:rFonts w:eastAsia="Times New Roman"/>
          <w:color w:val="000000"/>
        </w:rPr>
        <w:t xml:space="preserve">Кількість: 1 шт.  </w:t>
      </w:r>
    </w:p>
    <w:p w14:paraId="581ED7F2" w14:textId="77777777" w:rsidR="00867DD2" w:rsidRDefault="00867DD2" w:rsidP="00867DD2">
      <w:pPr>
        <w:jc w:val="both"/>
        <w:rPr>
          <w:rFonts w:eastAsia="Times New Roman"/>
          <w:color w:val="000000"/>
        </w:rPr>
      </w:pPr>
      <w:r>
        <w:rPr>
          <w:rFonts w:eastAsia="Times New Roman"/>
          <w:color w:val="000000"/>
        </w:rPr>
        <w:t>З вбудованим редукційним клапаном і поворотним шланговим з'єднанням</w:t>
      </w:r>
    </w:p>
    <w:p w14:paraId="324F530E" w14:textId="77777777" w:rsidR="00867DD2" w:rsidRDefault="00867DD2" w:rsidP="00867DD2">
      <w:pPr>
        <w:jc w:val="both"/>
        <w:rPr>
          <w:rFonts w:eastAsia="Times New Roman"/>
          <w:color w:val="000000"/>
        </w:rPr>
      </w:pPr>
      <w:r>
        <w:rPr>
          <w:rFonts w:eastAsia="Times New Roman"/>
          <w:color w:val="000000"/>
        </w:rPr>
        <w:t>Максимальний тиск: 25 бар</w:t>
      </w:r>
    </w:p>
    <w:p w14:paraId="2278C909" w14:textId="77777777" w:rsidR="00867DD2" w:rsidRDefault="00867DD2" w:rsidP="00867DD2">
      <w:pPr>
        <w:jc w:val="both"/>
        <w:rPr>
          <w:rFonts w:ascii="Calibri" w:hAnsi="Calibri" w:cs="Calibri"/>
          <w:b/>
          <w:color w:val="000000"/>
        </w:rPr>
      </w:pPr>
      <w:r>
        <w:rPr>
          <w:rFonts w:eastAsia="Times New Roman"/>
          <w:b/>
          <w:color w:val="000000"/>
        </w:rPr>
        <w:t>Клапан скидання тиску</w:t>
      </w:r>
    </w:p>
    <w:p w14:paraId="0EC5168B" w14:textId="77777777" w:rsidR="00867DD2" w:rsidRDefault="00867DD2" w:rsidP="00867DD2">
      <w:pPr>
        <w:jc w:val="both"/>
        <w:rPr>
          <w:rFonts w:eastAsia="Times New Roman"/>
          <w:color w:val="000000"/>
        </w:rPr>
      </w:pPr>
      <w:r>
        <w:rPr>
          <w:rFonts w:eastAsia="Times New Roman"/>
          <w:color w:val="000000"/>
        </w:rPr>
        <w:t xml:space="preserve">Кількість: 2 шт.  </w:t>
      </w:r>
    </w:p>
    <w:p w14:paraId="39FE95C8" w14:textId="77777777" w:rsidR="00867DD2" w:rsidRDefault="00867DD2" w:rsidP="00867DD2">
      <w:pPr>
        <w:ind w:left="426" w:hanging="426"/>
        <w:jc w:val="both"/>
        <w:rPr>
          <w:rFonts w:eastAsia="Times New Roman"/>
          <w:color w:val="000000"/>
        </w:rPr>
      </w:pPr>
      <w:r>
        <w:rPr>
          <w:rFonts w:eastAsia="Times New Roman"/>
          <w:color w:val="000000"/>
        </w:rPr>
        <w:t>Матеріал: PVC/FPM</w:t>
      </w:r>
    </w:p>
    <w:p w14:paraId="76C4F7D7" w14:textId="77777777" w:rsidR="00867DD2" w:rsidRDefault="00867DD2" w:rsidP="00867DD2">
      <w:pPr>
        <w:ind w:left="426" w:hanging="426"/>
        <w:jc w:val="both"/>
        <w:rPr>
          <w:rFonts w:eastAsia="Times New Roman"/>
          <w:color w:val="000000"/>
        </w:rPr>
      </w:pPr>
      <w:bookmarkStart w:id="46" w:name="_lnxbz9"/>
      <w:bookmarkEnd w:id="46"/>
      <w:r>
        <w:rPr>
          <w:rFonts w:eastAsia="Times New Roman"/>
          <w:color w:val="000000"/>
        </w:rPr>
        <w:t xml:space="preserve">Приєднання: Труба ПВХ </w:t>
      </w:r>
      <w:r>
        <w:rPr>
          <w:rFonts w:eastAsia="Times New Roman"/>
          <w:color w:val="000000"/>
          <w:lang w:val="en-US"/>
        </w:rPr>
        <w:t>DN</w:t>
      </w:r>
      <w:r>
        <w:rPr>
          <w:rFonts w:eastAsia="Times New Roman"/>
          <w:color w:val="000000"/>
        </w:rPr>
        <w:t xml:space="preserve">20 </w:t>
      </w:r>
    </w:p>
    <w:p w14:paraId="7D64D94E" w14:textId="77777777" w:rsidR="00867DD2" w:rsidRDefault="00867DD2" w:rsidP="00867DD2">
      <w:pPr>
        <w:ind w:left="426" w:hanging="426"/>
        <w:rPr>
          <w:rFonts w:eastAsia="Times New Roman"/>
          <w:color w:val="000000"/>
        </w:rPr>
      </w:pPr>
      <w:r>
        <w:rPr>
          <w:rFonts w:eastAsia="Times New Roman"/>
          <w:color w:val="000000"/>
        </w:rPr>
        <w:t>Діапазон налаштування: 0,7...10 бар,</w:t>
      </w:r>
    </w:p>
    <w:p w14:paraId="20F17C40" w14:textId="77777777" w:rsidR="00867DD2" w:rsidRDefault="00867DD2" w:rsidP="00867DD2">
      <w:pPr>
        <w:ind w:left="426" w:hanging="426"/>
        <w:jc w:val="both"/>
        <w:rPr>
          <w:rFonts w:eastAsia="Times New Roman"/>
          <w:color w:val="000000"/>
        </w:rPr>
      </w:pPr>
      <w:r>
        <w:rPr>
          <w:rFonts w:eastAsia="Times New Roman"/>
          <w:color w:val="000000"/>
        </w:rPr>
        <w:t>Заводське налаштування: 0,7 бар</w:t>
      </w:r>
    </w:p>
    <w:p w14:paraId="6B3860EA" w14:textId="77777777" w:rsidR="00867DD2" w:rsidRDefault="00867DD2" w:rsidP="00867DD2">
      <w:pPr>
        <w:ind w:left="426" w:hanging="426"/>
        <w:jc w:val="both"/>
        <w:rPr>
          <w:rFonts w:eastAsia="Times New Roman"/>
          <w:color w:val="000000"/>
        </w:rPr>
      </w:pPr>
      <w:r>
        <w:rPr>
          <w:rFonts w:eastAsia="Times New Roman"/>
          <w:color w:val="000000"/>
        </w:rPr>
        <w:t>Номінальний тиск PN 10</w:t>
      </w:r>
    </w:p>
    <w:p w14:paraId="65E698A0" w14:textId="77777777" w:rsidR="00867DD2" w:rsidRDefault="00867DD2" w:rsidP="00867DD2">
      <w:pPr>
        <w:jc w:val="both"/>
        <w:rPr>
          <w:rFonts w:eastAsia="Times New Roman"/>
          <w:color w:val="000000"/>
        </w:rPr>
      </w:pPr>
      <w:bookmarkStart w:id="47" w:name="_35nkun2"/>
      <w:bookmarkEnd w:id="47"/>
      <w:r>
        <w:rPr>
          <w:rFonts w:eastAsia="Times New Roman"/>
          <w:b/>
          <w:color w:val="000000"/>
        </w:rPr>
        <w:t>Демпфер пульсацій</w:t>
      </w:r>
      <w:r>
        <w:rPr>
          <w:rFonts w:eastAsia="Times New Roman"/>
          <w:color w:val="000000"/>
        </w:rPr>
        <w:t xml:space="preserve"> (з ручним направленим під’єднанням для стислого повітря, кронштейном настінного кріплення, гасителем пульсації діафрагми)</w:t>
      </w:r>
    </w:p>
    <w:p w14:paraId="5A7A1062"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2 </w:t>
      </w:r>
      <w:r>
        <w:rPr>
          <w:rFonts w:eastAsia="Times New Roman"/>
          <w:color w:val="000000"/>
        </w:rPr>
        <w:t>шт.</w:t>
      </w:r>
    </w:p>
    <w:p w14:paraId="17D36CC6" w14:textId="77777777" w:rsidR="00867DD2" w:rsidRDefault="00867DD2" w:rsidP="00867DD2">
      <w:pPr>
        <w:jc w:val="both"/>
        <w:rPr>
          <w:rFonts w:eastAsia="Times New Roman"/>
          <w:color w:val="000000"/>
        </w:rPr>
      </w:pPr>
      <w:r>
        <w:rPr>
          <w:rFonts w:eastAsia="Times New Roman"/>
          <w:color w:val="000000"/>
        </w:rPr>
        <w:t>Ємність: 0,08 л (для 16-120 л/год)</w:t>
      </w:r>
    </w:p>
    <w:p w14:paraId="2500B45C" w14:textId="77777777" w:rsidR="00867DD2" w:rsidRDefault="00867DD2" w:rsidP="00867DD2">
      <w:pPr>
        <w:jc w:val="both"/>
        <w:rPr>
          <w:rFonts w:eastAsia="Times New Roman"/>
          <w:color w:val="000000"/>
        </w:rPr>
      </w:pPr>
      <w:r>
        <w:rPr>
          <w:rFonts w:eastAsia="Times New Roman"/>
          <w:color w:val="000000"/>
        </w:rPr>
        <w:t>Діафрагма: FPM (</w:t>
      </w:r>
      <w:proofErr w:type="spellStart"/>
      <w:r>
        <w:rPr>
          <w:rFonts w:eastAsia="Times New Roman"/>
          <w:color w:val="000000"/>
        </w:rPr>
        <w:t>Viton</w:t>
      </w:r>
      <w:proofErr w:type="spellEnd"/>
      <w:r>
        <w:rPr>
          <w:rFonts w:eastAsia="Times New Roman"/>
          <w:color w:val="000000"/>
        </w:rPr>
        <w:t>)</w:t>
      </w:r>
    </w:p>
    <w:p w14:paraId="2713EB64" w14:textId="77777777" w:rsidR="00867DD2" w:rsidRDefault="00867DD2" w:rsidP="00867DD2">
      <w:pPr>
        <w:jc w:val="both"/>
        <w:rPr>
          <w:rFonts w:eastAsia="Times New Roman"/>
          <w:color w:val="000000"/>
        </w:rPr>
      </w:pPr>
      <w:r>
        <w:rPr>
          <w:rFonts w:eastAsia="Times New Roman"/>
          <w:color w:val="000000"/>
        </w:rPr>
        <w:t>Корпус: ПВХ-U</w:t>
      </w:r>
    </w:p>
    <w:p w14:paraId="423A171F" w14:textId="77777777" w:rsidR="00867DD2" w:rsidRDefault="00867DD2" w:rsidP="00867DD2">
      <w:pPr>
        <w:jc w:val="both"/>
        <w:rPr>
          <w:rFonts w:eastAsia="Times New Roman"/>
          <w:color w:val="000000"/>
        </w:rPr>
      </w:pPr>
      <w:r>
        <w:rPr>
          <w:rFonts w:eastAsia="Times New Roman"/>
          <w:color w:val="000000"/>
        </w:rPr>
        <w:t>Номінальний тиск: PN 10</w:t>
      </w:r>
    </w:p>
    <w:p w14:paraId="4995D827" w14:textId="77777777" w:rsidR="00867DD2" w:rsidRDefault="00867DD2" w:rsidP="00867DD2">
      <w:pPr>
        <w:jc w:val="both"/>
        <w:rPr>
          <w:rFonts w:eastAsia="Times New Roman"/>
          <w:color w:val="000000"/>
        </w:rPr>
      </w:pPr>
      <w:r>
        <w:rPr>
          <w:rFonts w:eastAsia="Times New Roman"/>
          <w:color w:val="000000"/>
        </w:rPr>
        <w:t xml:space="preserve">Приєднання: </w:t>
      </w:r>
    </w:p>
    <w:p w14:paraId="14922C7C" w14:textId="77777777" w:rsidR="00867DD2" w:rsidRDefault="00867DD2" w:rsidP="00867DD2">
      <w:pPr>
        <w:jc w:val="both"/>
        <w:rPr>
          <w:rFonts w:eastAsia="Times New Roman"/>
          <w:color w:val="000000"/>
        </w:rPr>
      </w:pPr>
      <w:r>
        <w:rPr>
          <w:rFonts w:eastAsia="Times New Roman"/>
          <w:color w:val="000000"/>
        </w:rPr>
        <w:t>ПВХ 6х3 мм</w:t>
      </w:r>
    </w:p>
    <w:p w14:paraId="46C13C21" w14:textId="77777777" w:rsidR="00867DD2" w:rsidRDefault="00867DD2" w:rsidP="00867DD2">
      <w:pPr>
        <w:jc w:val="both"/>
        <w:rPr>
          <w:rFonts w:eastAsia="Times New Roman"/>
          <w:color w:val="000000"/>
        </w:rPr>
      </w:pPr>
      <w:r>
        <w:rPr>
          <w:rFonts w:eastAsia="Times New Roman"/>
          <w:color w:val="000000"/>
        </w:rPr>
        <w:t>ПВХ 10х3 мм</w:t>
      </w:r>
    </w:p>
    <w:p w14:paraId="7E2CA8D5" w14:textId="77777777" w:rsidR="00867DD2" w:rsidRDefault="00867DD2" w:rsidP="00867DD2">
      <w:pPr>
        <w:jc w:val="both"/>
        <w:rPr>
          <w:rFonts w:eastAsia="Times New Roman"/>
          <w:color w:val="000000"/>
        </w:rPr>
      </w:pPr>
      <w:r>
        <w:rPr>
          <w:rFonts w:eastAsia="Times New Roman"/>
          <w:color w:val="000000"/>
        </w:rPr>
        <w:t xml:space="preserve">Труба ПВХ </w:t>
      </w:r>
      <w:r>
        <w:rPr>
          <w:rFonts w:eastAsia="Times New Roman"/>
          <w:color w:val="000000"/>
          <w:lang w:val="en-US"/>
        </w:rPr>
        <w:t>DN</w:t>
      </w:r>
      <w:r>
        <w:rPr>
          <w:rFonts w:eastAsia="Times New Roman"/>
          <w:color w:val="000000"/>
        </w:rPr>
        <w:t xml:space="preserve">16 </w:t>
      </w:r>
    </w:p>
    <w:p w14:paraId="1255F455" w14:textId="77777777" w:rsidR="00867DD2" w:rsidRDefault="00867DD2" w:rsidP="00867DD2">
      <w:pPr>
        <w:jc w:val="both"/>
        <w:rPr>
          <w:rFonts w:eastAsia="Times New Roman"/>
          <w:color w:val="000000"/>
        </w:rPr>
      </w:pPr>
      <w:r>
        <w:rPr>
          <w:rFonts w:eastAsia="Times New Roman"/>
          <w:color w:val="000000"/>
        </w:rPr>
        <w:t>Гасник пульсації діафрагми</w:t>
      </w:r>
    </w:p>
    <w:p w14:paraId="2413D0A4" w14:textId="77777777" w:rsidR="00867DD2" w:rsidRDefault="00867DD2" w:rsidP="00867DD2">
      <w:pPr>
        <w:jc w:val="both"/>
        <w:rPr>
          <w:rFonts w:eastAsia="Times New Roman"/>
          <w:b/>
          <w:color w:val="000000"/>
        </w:rPr>
      </w:pPr>
      <w:r>
        <w:rPr>
          <w:rFonts w:eastAsia="Times New Roman"/>
          <w:b/>
          <w:color w:val="000000"/>
        </w:rPr>
        <w:t>Кронштейни настінного монтажу</w:t>
      </w:r>
    </w:p>
    <w:p w14:paraId="2737F16E"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2 </w:t>
      </w:r>
      <w:r>
        <w:rPr>
          <w:rFonts w:eastAsia="Times New Roman"/>
          <w:color w:val="000000"/>
        </w:rPr>
        <w:t>шт.</w:t>
      </w:r>
    </w:p>
    <w:p w14:paraId="2BBFA640" w14:textId="77777777" w:rsidR="00867DD2" w:rsidRDefault="00867DD2" w:rsidP="00867DD2">
      <w:pPr>
        <w:jc w:val="both"/>
        <w:rPr>
          <w:rFonts w:eastAsia="Times New Roman"/>
          <w:b/>
          <w:color w:val="000000"/>
        </w:rPr>
      </w:pPr>
      <w:r>
        <w:rPr>
          <w:rFonts w:eastAsia="Times New Roman"/>
          <w:b/>
          <w:color w:val="000000"/>
        </w:rPr>
        <w:t>Технічні вимоги до спеціального контрольно-вимірювального пристрою для відстеження параметрів хлорування води в онлайн режимі</w:t>
      </w:r>
    </w:p>
    <w:p w14:paraId="7259A503"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2 </w:t>
      </w:r>
      <w:r>
        <w:rPr>
          <w:rFonts w:eastAsia="Times New Roman"/>
          <w:color w:val="000000"/>
        </w:rPr>
        <w:t>шт.</w:t>
      </w:r>
    </w:p>
    <w:p w14:paraId="7DD09F21" w14:textId="4FFB0594" w:rsidR="00867DD2" w:rsidRDefault="00867DD2" w:rsidP="00867DD2">
      <w:pPr>
        <w:jc w:val="both"/>
        <w:rPr>
          <w:rFonts w:eastAsia="Times New Roman"/>
          <w:color w:val="000000"/>
        </w:rPr>
      </w:pPr>
      <w:r>
        <w:rPr>
          <w:rFonts w:eastAsia="Times New Roman"/>
          <w:b/>
          <w:color w:val="000000"/>
        </w:rPr>
        <w:lastRenderedPageBreak/>
        <w:t xml:space="preserve"> </w:t>
      </w:r>
      <w:r>
        <w:rPr>
          <w:rFonts w:eastAsia="Times New Roman"/>
          <w:b/>
          <w:i/>
          <w:color w:val="000000"/>
        </w:rPr>
        <w:t>Функціональні можливості</w:t>
      </w:r>
    </w:p>
    <w:p w14:paraId="4775A84E" w14:textId="77777777" w:rsidR="00867DD2" w:rsidRDefault="00867DD2" w:rsidP="00E643AC">
      <w:pPr>
        <w:numPr>
          <w:ilvl w:val="0"/>
          <w:numId w:val="38"/>
        </w:numPr>
        <w:spacing w:line="256" w:lineRule="auto"/>
        <w:ind w:left="426" w:hanging="426"/>
        <w:jc w:val="both"/>
        <w:rPr>
          <w:rFonts w:ascii="Calibri" w:hAnsi="Calibri" w:cs="Calibri"/>
          <w:color w:val="000000"/>
        </w:rPr>
      </w:pPr>
      <w:r>
        <w:rPr>
          <w:rFonts w:eastAsia="Times New Roman"/>
          <w:color w:val="000000"/>
        </w:rPr>
        <w:t>Вимірювання та реєстрація параметрів води</w:t>
      </w:r>
    </w:p>
    <w:p w14:paraId="07C680CC" w14:textId="77777777" w:rsidR="00867DD2" w:rsidRDefault="00867DD2" w:rsidP="00E643AC">
      <w:pPr>
        <w:numPr>
          <w:ilvl w:val="0"/>
          <w:numId w:val="38"/>
        </w:numPr>
        <w:spacing w:line="256" w:lineRule="auto"/>
        <w:ind w:left="426" w:hanging="426"/>
        <w:jc w:val="both"/>
        <w:rPr>
          <w:color w:val="000000"/>
        </w:rPr>
      </w:pPr>
      <w:r>
        <w:rPr>
          <w:rFonts w:eastAsia="Times New Roman"/>
          <w:color w:val="000000"/>
        </w:rPr>
        <w:t xml:space="preserve">Вимірювання концентрації хлору в питній воді </w:t>
      </w:r>
    </w:p>
    <w:p w14:paraId="6547B805" w14:textId="77777777" w:rsidR="00867DD2" w:rsidRDefault="00867DD2" w:rsidP="00E643AC">
      <w:pPr>
        <w:numPr>
          <w:ilvl w:val="0"/>
          <w:numId w:val="38"/>
        </w:numPr>
        <w:spacing w:line="256" w:lineRule="auto"/>
        <w:ind w:left="426" w:hanging="426"/>
        <w:jc w:val="both"/>
        <w:rPr>
          <w:color w:val="000000"/>
        </w:rPr>
      </w:pPr>
      <w:r>
        <w:rPr>
          <w:rFonts w:eastAsia="Times New Roman"/>
          <w:color w:val="000000"/>
        </w:rPr>
        <w:t xml:space="preserve">Контроль рівня </w:t>
      </w:r>
      <w:proofErr w:type="spellStart"/>
      <w:r>
        <w:rPr>
          <w:rFonts w:eastAsia="Times New Roman"/>
          <w:color w:val="000000"/>
        </w:rPr>
        <w:t>рН</w:t>
      </w:r>
      <w:proofErr w:type="spellEnd"/>
      <w:r>
        <w:rPr>
          <w:rFonts w:eastAsia="Times New Roman"/>
          <w:color w:val="000000"/>
        </w:rPr>
        <w:t xml:space="preserve"> з єдиним зворотним зв'язком</w:t>
      </w:r>
    </w:p>
    <w:p w14:paraId="0B6B9493" w14:textId="77777777" w:rsidR="00867DD2" w:rsidRDefault="00867DD2" w:rsidP="00E643AC">
      <w:pPr>
        <w:numPr>
          <w:ilvl w:val="0"/>
          <w:numId w:val="38"/>
        </w:numPr>
        <w:spacing w:line="256" w:lineRule="auto"/>
        <w:ind w:left="426" w:hanging="426"/>
        <w:jc w:val="both"/>
        <w:rPr>
          <w:color w:val="000000"/>
        </w:rPr>
      </w:pPr>
      <w:r>
        <w:rPr>
          <w:rFonts w:eastAsia="Times New Roman"/>
          <w:color w:val="000000"/>
        </w:rPr>
        <w:t>Забезпечення пропорційного дозування дезінфікуючого засобу</w:t>
      </w:r>
    </w:p>
    <w:p w14:paraId="392F8F70" w14:textId="77777777" w:rsidR="00867DD2" w:rsidRDefault="00867DD2" w:rsidP="00E643AC">
      <w:pPr>
        <w:numPr>
          <w:ilvl w:val="0"/>
          <w:numId w:val="38"/>
        </w:numPr>
        <w:spacing w:line="256" w:lineRule="auto"/>
        <w:ind w:left="426" w:hanging="426"/>
        <w:jc w:val="both"/>
        <w:rPr>
          <w:color w:val="000000"/>
        </w:rPr>
      </w:pPr>
      <w:r>
        <w:rPr>
          <w:rFonts w:eastAsia="Times New Roman"/>
          <w:color w:val="000000"/>
        </w:rPr>
        <w:t xml:space="preserve">Можливість технологічного вимірювання  вільного хлору, зв'язаного хлору, загального хлору, діоксиду хлору, перманганату калію, озону, </w:t>
      </w:r>
      <w:proofErr w:type="spellStart"/>
      <w:r>
        <w:rPr>
          <w:rFonts w:eastAsia="Times New Roman"/>
          <w:color w:val="000000"/>
        </w:rPr>
        <w:t>pH</w:t>
      </w:r>
      <w:proofErr w:type="spellEnd"/>
      <w:r>
        <w:rPr>
          <w:rFonts w:eastAsia="Times New Roman"/>
          <w:color w:val="000000"/>
        </w:rPr>
        <w:t xml:space="preserve">, </w:t>
      </w:r>
      <w:proofErr w:type="spellStart"/>
      <w:r>
        <w:rPr>
          <w:rFonts w:eastAsia="Times New Roman"/>
          <w:color w:val="000000"/>
        </w:rPr>
        <w:t>Redox</w:t>
      </w:r>
      <w:proofErr w:type="spellEnd"/>
      <w:r>
        <w:rPr>
          <w:rFonts w:eastAsia="Times New Roman"/>
          <w:color w:val="000000"/>
        </w:rPr>
        <w:t>-потенціалу, фтору, електропровідності</w:t>
      </w:r>
    </w:p>
    <w:p w14:paraId="709E92D4" w14:textId="77777777" w:rsidR="00867DD2" w:rsidRDefault="00867DD2" w:rsidP="00E643AC">
      <w:pPr>
        <w:numPr>
          <w:ilvl w:val="0"/>
          <w:numId w:val="38"/>
        </w:numPr>
        <w:spacing w:line="256" w:lineRule="auto"/>
        <w:ind w:left="426" w:hanging="426"/>
        <w:jc w:val="both"/>
        <w:rPr>
          <w:color w:val="000000"/>
        </w:rPr>
      </w:pPr>
      <w:r>
        <w:rPr>
          <w:rFonts w:eastAsia="Times New Roman"/>
          <w:color w:val="000000"/>
        </w:rPr>
        <w:t xml:space="preserve">Забезпечення вимірювання наступних необхідних параметрів: </w:t>
      </w:r>
    </w:p>
    <w:p w14:paraId="0E73B260" w14:textId="77777777" w:rsidR="00867DD2" w:rsidRDefault="00867DD2" w:rsidP="00E643AC">
      <w:pPr>
        <w:numPr>
          <w:ilvl w:val="0"/>
          <w:numId w:val="39"/>
        </w:numPr>
        <w:spacing w:line="256" w:lineRule="auto"/>
        <w:jc w:val="both"/>
        <w:rPr>
          <w:color w:val="000000"/>
        </w:rPr>
      </w:pPr>
      <w:r>
        <w:rPr>
          <w:rFonts w:eastAsia="Times New Roman"/>
          <w:color w:val="000000"/>
        </w:rPr>
        <w:t>Вільний  залишковий хлор у воді (Cl</w:t>
      </w:r>
      <w:r>
        <w:rPr>
          <w:rFonts w:eastAsia="Times New Roman"/>
          <w:color w:val="000000"/>
          <w:vertAlign w:val="subscript"/>
        </w:rPr>
        <w:t>2</w:t>
      </w:r>
      <w:r>
        <w:rPr>
          <w:rFonts w:eastAsia="Times New Roman"/>
          <w:color w:val="000000"/>
        </w:rPr>
        <w:t>)</w:t>
      </w:r>
    </w:p>
    <w:p w14:paraId="078EBAF6" w14:textId="77777777" w:rsidR="00867DD2" w:rsidRDefault="00867DD2" w:rsidP="00867DD2">
      <w:pPr>
        <w:jc w:val="both"/>
        <w:rPr>
          <w:rFonts w:eastAsia="Times New Roman"/>
          <w:i/>
          <w:iCs/>
          <w:color w:val="000000"/>
        </w:rPr>
      </w:pPr>
      <w:r>
        <w:rPr>
          <w:rFonts w:eastAsia="Times New Roman"/>
          <w:b/>
          <w:i/>
          <w:iCs/>
          <w:color w:val="000000"/>
        </w:rPr>
        <w:t>Основні технічні параметри</w:t>
      </w:r>
    </w:p>
    <w:p w14:paraId="09A717AF" w14:textId="77777777" w:rsidR="00867DD2" w:rsidRDefault="00867DD2" w:rsidP="00867DD2">
      <w:pPr>
        <w:jc w:val="both"/>
        <w:rPr>
          <w:rFonts w:eastAsia="Times New Roman"/>
          <w:color w:val="000000"/>
        </w:rPr>
      </w:pPr>
      <w:r>
        <w:rPr>
          <w:rFonts w:eastAsia="Times New Roman"/>
          <w:color w:val="000000"/>
        </w:rPr>
        <w:t xml:space="preserve">Використовується при постійному значення </w:t>
      </w:r>
      <w:proofErr w:type="spellStart"/>
      <w:r>
        <w:rPr>
          <w:rFonts w:eastAsia="Times New Roman"/>
          <w:color w:val="000000"/>
        </w:rPr>
        <w:t>pH</w:t>
      </w:r>
      <w:proofErr w:type="spellEnd"/>
      <w:r>
        <w:rPr>
          <w:rFonts w:eastAsia="Times New Roman"/>
          <w:color w:val="000000"/>
        </w:rPr>
        <w:t xml:space="preserve"> у воді від </w:t>
      </w:r>
      <w:proofErr w:type="spellStart"/>
      <w:r>
        <w:rPr>
          <w:rFonts w:eastAsia="Times New Roman"/>
          <w:color w:val="000000"/>
        </w:rPr>
        <w:t>pH</w:t>
      </w:r>
      <w:proofErr w:type="spellEnd"/>
      <w:r>
        <w:rPr>
          <w:rFonts w:eastAsia="Times New Roman"/>
          <w:color w:val="000000"/>
        </w:rPr>
        <w:t xml:space="preserve"> 6.0 до </w:t>
      </w:r>
      <w:proofErr w:type="spellStart"/>
      <w:r>
        <w:rPr>
          <w:rFonts w:eastAsia="Times New Roman"/>
          <w:color w:val="000000"/>
        </w:rPr>
        <w:t>pH</w:t>
      </w:r>
      <w:proofErr w:type="spellEnd"/>
      <w:r>
        <w:rPr>
          <w:rFonts w:eastAsia="Times New Roman"/>
          <w:color w:val="000000"/>
        </w:rPr>
        <w:t xml:space="preserve"> 8,5. </w:t>
      </w:r>
    </w:p>
    <w:p w14:paraId="6A443D68" w14:textId="77777777" w:rsidR="00867DD2" w:rsidRDefault="00867DD2" w:rsidP="00867DD2">
      <w:pPr>
        <w:jc w:val="both"/>
        <w:rPr>
          <w:rFonts w:eastAsia="Times New Roman"/>
          <w:color w:val="000000"/>
        </w:rPr>
      </w:pPr>
      <w:r>
        <w:rPr>
          <w:rFonts w:eastAsia="Times New Roman"/>
          <w:color w:val="000000"/>
        </w:rPr>
        <w:t>Температурний сенсор: Pt1000</w:t>
      </w:r>
    </w:p>
    <w:p w14:paraId="56F4BEC2" w14:textId="77777777" w:rsidR="00867DD2" w:rsidRDefault="00867DD2" w:rsidP="00867DD2">
      <w:pPr>
        <w:jc w:val="both"/>
        <w:rPr>
          <w:rFonts w:eastAsia="Times New Roman"/>
          <w:color w:val="000000"/>
        </w:rPr>
      </w:pPr>
      <w:r>
        <w:rPr>
          <w:rFonts w:eastAsia="Times New Roman"/>
          <w:color w:val="000000"/>
        </w:rPr>
        <w:t>Діапазони виміру: 0 – 50 мг/л при температурі води 0 - 50 °С.</w:t>
      </w:r>
    </w:p>
    <w:p w14:paraId="0646FB9C" w14:textId="77777777" w:rsidR="00867DD2" w:rsidRDefault="00867DD2" w:rsidP="00867DD2">
      <w:pPr>
        <w:jc w:val="both"/>
        <w:rPr>
          <w:rFonts w:eastAsia="Times New Roman"/>
          <w:color w:val="000000"/>
        </w:rPr>
      </w:pPr>
      <w:r>
        <w:rPr>
          <w:rFonts w:eastAsia="Times New Roman"/>
          <w:color w:val="000000"/>
        </w:rPr>
        <w:t>Попередньо відкалібрований</w:t>
      </w:r>
    </w:p>
    <w:p w14:paraId="6C2F4F0F" w14:textId="77777777" w:rsidR="00867DD2" w:rsidRDefault="00867DD2" w:rsidP="00867DD2">
      <w:pPr>
        <w:jc w:val="both"/>
        <w:rPr>
          <w:rFonts w:eastAsia="Times New Roman"/>
          <w:color w:val="000000"/>
        </w:rPr>
      </w:pPr>
      <w:r>
        <w:rPr>
          <w:rFonts w:eastAsia="Times New Roman"/>
          <w:color w:val="000000"/>
        </w:rPr>
        <w:t xml:space="preserve">Напруга елемента </w:t>
      </w:r>
      <w:proofErr w:type="spellStart"/>
      <w:r>
        <w:rPr>
          <w:rFonts w:eastAsia="Times New Roman"/>
          <w:color w:val="000000"/>
        </w:rPr>
        <w:t>Uпот</w:t>
      </w:r>
      <w:proofErr w:type="spellEnd"/>
      <w:r>
        <w:rPr>
          <w:rFonts w:eastAsia="Times New Roman"/>
          <w:color w:val="000000"/>
        </w:rPr>
        <w:t xml:space="preserve">: -2000 ... +2000 </w:t>
      </w:r>
      <w:proofErr w:type="spellStart"/>
      <w:r>
        <w:rPr>
          <w:rFonts w:eastAsia="Times New Roman"/>
          <w:color w:val="000000"/>
        </w:rPr>
        <w:t>мВ</w:t>
      </w:r>
      <w:proofErr w:type="spellEnd"/>
    </w:p>
    <w:p w14:paraId="6DF8E5E9" w14:textId="77777777" w:rsidR="00867DD2" w:rsidRDefault="00867DD2" w:rsidP="00867DD2">
      <w:pPr>
        <w:jc w:val="both"/>
        <w:rPr>
          <w:rFonts w:eastAsia="Times New Roman"/>
          <w:color w:val="000000"/>
        </w:rPr>
      </w:pPr>
      <w:r>
        <w:rPr>
          <w:rFonts w:eastAsia="Times New Roman"/>
          <w:color w:val="000000"/>
        </w:rPr>
        <w:t xml:space="preserve">Точність </w:t>
      </w:r>
      <w:proofErr w:type="spellStart"/>
      <w:r>
        <w:rPr>
          <w:rFonts w:eastAsia="Times New Roman"/>
          <w:color w:val="000000"/>
        </w:rPr>
        <w:t>Upot</w:t>
      </w:r>
      <w:proofErr w:type="spellEnd"/>
      <w:r>
        <w:rPr>
          <w:rFonts w:eastAsia="Times New Roman"/>
          <w:color w:val="000000"/>
        </w:rPr>
        <w:t xml:space="preserve">: +/- 20 </w:t>
      </w:r>
      <w:proofErr w:type="spellStart"/>
      <w:r>
        <w:rPr>
          <w:rFonts w:eastAsia="Times New Roman"/>
          <w:color w:val="000000"/>
        </w:rPr>
        <w:t>мВ</w:t>
      </w:r>
      <w:proofErr w:type="spellEnd"/>
    </w:p>
    <w:p w14:paraId="00991868" w14:textId="77777777" w:rsidR="00867DD2" w:rsidRDefault="00867DD2" w:rsidP="00867DD2">
      <w:pPr>
        <w:jc w:val="both"/>
        <w:rPr>
          <w:rFonts w:eastAsia="Times New Roman"/>
          <w:color w:val="000000"/>
        </w:rPr>
      </w:pPr>
      <w:r>
        <w:rPr>
          <w:rFonts w:eastAsia="Times New Roman"/>
          <w:color w:val="000000"/>
        </w:rPr>
        <w:t xml:space="preserve">Вхідний сигнал: -10 </w:t>
      </w:r>
      <w:proofErr w:type="spellStart"/>
      <w:r>
        <w:rPr>
          <w:rFonts w:eastAsia="Times New Roman"/>
          <w:color w:val="000000"/>
        </w:rPr>
        <w:t>мкА</w:t>
      </w:r>
      <w:proofErr w:type="spellEnd"/>
      <w:r>
        <w:rPr>
          <w:rFonts w:eastAsia="Times New Roman"/>
          <w:color w:val="000000"/>
        </w:rPr>
        <w:t xml:space="preserve"> ... +1000 </w:t>
      </w:r>
      <w:proofErr w:type="spellStart"/>
      <w:r>
        <w:rPr>
          <w:rFonts w:eastAsia="Times New Roman"/>
          <w:color w:val="000000"/>
        </w:rPr>
        <w:t>мкА</w:t>
      </w:r>
      <w:proofErr w:type="spellEnd"/>
    </w:p>
    <w:p w14:paraId="0C49EB88" w14:textId="77777777" w:rsidR="00867DD2" w:rsidRDefault="00867DD2" w:rsidP="00867DD2">
      <w:pPr>
        <w:jc w:val="both"/>
        <w:rPr>
          <w:rFonts w:eastAsia="Times New Roman"/>
          <w:color w:val="000000"/>
        </w:rPr>
      </w:pPr>
      <w:r>
        <w:rPr>
          <w:rFonts w:eastAsia="Times New Roman"/>
          <w:color w:val="000000"/>
        </w:rPr>
        <w:t xml:space="preserve">Діапазон вимірювання: 10 / 100 / 1000 </w:t>
      </w:r>
      <w:proofErr w:type="spellStart"/>
      <w:r>
        <w:rPr>
          <w:rFonts w:eastAsia="Times New Roman"/>
          <w:color w:val="000000"/>
        </w:rPr>
        <w:t>мкА</w:t>
      </w:r>
      <w:proofErr w:type="spellEnd"/>
    </w:p>
    <w:p w14:paraId="0ADD7828" w14:textId="77777777" w:rsidR="00867DD2" w:rsidRDefault="00867DD2" w:rsidP="00867DD2">
      <w:pPr>
        <w:jc w:val="both"/>
        <w:rPr>
          <w:rFonts w:eastAsia="Times New Roman"/>
          <w:color w:val="000000"/>
        </w:rPr>
      </w:pPr>
      <w:r>
        <w:rPr>
          <w:rFonts w:eastAsia="Times New Roman"/>
          <w:color w:val="000000"/>
        </w:rPr>
        <w:t xml:space="preserve">Роздільна здатність: до 0,001 мг/л. </w:t>
      </w:r>
    </w:p>
    <w:p w14:paraId="6D575AE7" w14:textId="77777777" w:rsidR="00867DD2" w:rsidRDefault="00867DD2" w:rsidP="00867DD2">
      <w:pPr>
        <w:jc w:val="both"/>
        <w:rPr>
          <w:rFonts w:eastAsia="Times New Roman"/>
          <w:color w:val="000000"/>
        </w:rPr>
      </w:pPr>
      <w:r>
        <w:rPr>
          <w:rFonts w:eastAsia="Times New Roman"/>
          <w:color w:val="000000"/>
        </w:rPr>
        <w:t>Температура навколишнього середовища: 0...+70 °C</w:t>
      </w:r>
    </w:p>
    <w:p w14:paraId="4B47333C" w14:textId="77777777" w:rsidR="00867DD2" w:rsidRDefault="00867DD2" w:rsidP="00867DD2">
      <w:pPr>
        <w:jc w:val="both"/>
        <w:rPr>
          <w:rFonts w:eastAsia="Times New Roman"/>
          <w:color w:val="000000"/>
        </w:rPr>
      </w:pPr>
      <w:r>
        <w:rPr>
          <w:rFonts w:eastAsia="Times New Roman"/>
          <w:color w:val="000000"/>
        </w:rPr>
        <w:t>Клас захисту електронного модуля: ІР66</w:t>
      </w:r>
    </w:p>
    <w:p w14:paraId="058568D4" w14:textId="77777777" w:rsidR="00867DD2" w:rsidRDefault="00867DD2" w:rsidP="00867DD2">
      <w:pPr>
        <w:jc w:val="both"/>
        <w:rPr>
          <w:rFonts w:eastAsia="Times New Roman"/>
          <w:color w:val="000000"/>
        </w:rPr>
      </w:pPr>
      <w:r>
        <w:rPr>
          <w:rFonts w:eastAsia="Times New Roman"/>
          <w:color w:val="000000"/>
        </w:rPr>
        <w:t xml:space="preserve">Підключення до мережі: </w:t>
      </w:r>
    </w:p>
    <w:p w14:paraId="6A13534C" w14:textId="77777777" w:rsidR="00867DD2" w:rsidRDefault="00867DD2" w:rsidP="00E643AC">
      <w:pPr>
        <w:numPr>
          <w:ilvl w:val="0"/>
          <w:numId w:val="40"/>
        </w:numPr>
        <w:spacing w:line="256" w:lineRule="auto"/>
        <w:ind w:left="567" w:hanging="283"/>
        <w:jc w:val="both"/>
        <w:rPr>
          <w:rFonts w:ascii="Calibri" w:hAnsi="Calibri" w:cs="Calibri"/>
          <w:color w:val="000000"/>
        </w:rPr>
      </w:pPr>
      <w:r>
        <w:rPr>
          <w:rFonts w:eastAsia="Times New Roman"/>
          <w:color w:val="000000"/>
        </w:rPr>
        <w:t xml:space="preserve">100 – 240 В AC ± 10%, 50 – 60 </w:t>
      </w:r>
      <w:proofErr w:type="spellStart"/>
      <w:r>
        <w:rPr>
          <w:rFonts w:eastAsia="Times New Roman"/>
          <w:color w:val="000000"/>
        </w:rPr>
        <w:t>Гц</w:t>
      </w:r>
      <w:proofErr w:type="spellEnd"/>
    </w:p>
    <w:p w14:paraId="026F72FD" w14:textId="77777777" w:rsidR="00867DD2" w:rsidRDefault="00867DD2" w:rsidP="00E643AC">
      <w:pPr>
        <w:numPr>
          <w:ilvl w:val="0"/>
          <w:numId w:val="40"/>
        </w:numPr>
        <w:spacing w:line="256" w:lineRule="auto"/>
        <w:ind w:left="567" w:hanging="283"/>
        <w:jc w:val="both"/>
        <w:rPr>
          <w:color w:val="000000"/>
        </w:rPr>
      </w:pPr>
      <w:r>
        <w:rPr>
          <w:rFonts w:eastAsia="Times New Roman"/>
          <w:color w:val="000000"/>
        </w:rPr>
        <w:t>24 В DC ± 20%</w:t>
      </w:r>
    </w:p>
    <w:p w14:paraId="089B085D" w14:textId="77777777" w:rsidR="00867DD2" w:rsidRDefault="00867DD2" w:rsidP="00867DD2">
      <w:pPr>
        <w:jc w:val="both"/>
        <w:rPr>
          <w:rFonts w:eastAsia="Times New Roman"/>
          <w:color w:val="000000"/>
        </w:rPr>
      </w:pPr>
      <w:r>
        <w:rPr>
          <w:rFonts w:eastAsia="Times New Roman"/>
          <w:color w:val="000000"/>
        </w:rPr>
        <w:t xml:space="preserve">Рівень шуму: &lt;45 </w:t>
      </w:r>
      <w:proofErr w:type="spellStart"/>
      <w:r>
        <w:rPr>
          <w:rFonts w:eastAsia="Times New Roman"/>
          <w:color w:val="000000"/>
        </w:rPr>
        <w:t>дБ</w:t>
      </w:r>
      <w:proofErr w:type="spellEnd"/>
      <w:r>
        <w:rPr>
          <w:rFonts w:eastAsia="Times New Roman"/>
          <w:color w:val="000000"/>
        </w:rPr>
        <w:t>.</w:t>
      </w:r>
    </w:p>
    <w:p w14:paraId="3E9C90F5" w14:textId="77777777" w:rsidR="00867DD2" w:rsidRDefault="00867DD2" w:rsidP="00867DD2">
      <w:pPr>
        <w:jc w:val="both"/>
        <w:rPr>
          <w:rFonts w:eastAsia="Times New Roman"/>
          <w:color w:val="000000"/>
        </w:rPr>
      </w:pPr>
      <w:r>
        <w:rPr>
          <w:rFonts w:eastAsia="Times New Roman"/>
          <w:color w:val="000000"/>
        </w:rPr>
        <w:t xml:space="preserve">Цифрові входи для </w:t>
      </w:r>
      <w:proofErr w:type="spellStart"/>
      <w:r>
        <w:rPr>
          <w:rFonts w:eastAsia="Times New Roman"/>
          <w:color w:val="000000"/>
        </w:rPr>
        <w:t>моніторінгу</w:t>
      </w:r>
      <w:proofErr w:type="spellEnd"/>
      <w:r>
        <w:rPr>
          <w:rFonts w:eastAsia="Times New Roman"/>
          <w:color w:val="000000"/>
        </w:rPr>
        <w:t xml:space="preserve">  проб води:  2 входи для живлення без напруги (&lt; 100 </w:t>
      </w:r>
      <w:proofErr w:type="spellStart"/>
      <w:r>
        <w:rPr>
          <w:rFonts w:eastAsia="Times New Roman"/>
          <w:color w:val="000000"/>
        </w:rPr>
        <w:t>Ом</w:t>
      </w:r>
      <w:proofErr w:type="spellEnd"/>
      <w:r>
        <w:rPr>
          <w:rFonts w:eastAsia="Times New Roman"/>
          <w:color w:val="000000"/>
        </w:rPr>
        <w:t>) через SFC (12 В).</w:t>
      </w:r>
    </w:p>
    <w:p w14:paraId="1771E82E" w14:textId="77777777" w:rsidR="00867DD2" w:rsidRDefault="00867DD2" w:rsidP="00867DD2">
      <w:pPr>
        <w:jc w:val="both"/>
        <w:rPr>
          <w:rFonts w:eastAsia="Times New Roman"/>
          <w:color w:val="000000"/>
        </w:rPr>
      </w:pPr>
      <w:r>
        <w:rPr>
          <w:rFonts w:eastAsia="Times New Roman"/>
          <w:color w:val="000000"/>
        </w:rPr>
        <w:t>Вимірювальні входи:</w:t>
      </w:r>
    </w:p>
    <w:p w14:paraId="07E4E775" w14:textId="77777777" w:rsidR="00867DD2" w:rsidRDefault="00867DD2" w:rsidP="00E643AC">
      <w:pPr>
        <w:numPr>
          <w:ilvl w:val="0"/>
          <w:numId w:val="41"/>
        </w:numPr>
        <w:spacing w:line="256" w:lineRule="auto"/>
        <w:jc w:val="both"/>
        <w:rPr>
          <w:rFonts w:ascii="Calibri" w:hAnsi="Calibri" w:cs="Calibri"/>
          <w:color w:val="000000"/>
        </w:rPr>
      </w:pPr>
      <w:r>
        <w:rPr>
          <w:rFonts w:eastAsia="Times New Roman"/>
          <w:color w:val="000000"/>
        </w:rPr>
        <w:t>1 вхід для температури (0°C – 50°C) з дисплеєм помилки датчика</w:t>
      </w:r>
    </w:p>
    <w:p w14:paraId="73903690" w14:textId="77777777" w:rsidR="00867DD2" w:rsidRDefault="00867DD2" w:rsidP="00E643AC">
      <w:pPr>
        <w:numPr>
          <w:ilvl w:val="0"/>
          <w:numId w:val="41"/>
        </w:numPr>
        <w:spacing w:line="256" w:lineRule="auto"/>
        <w:jc w:val="both"/>
        <w:rPr>
          <w:color w:val="000000"/>
        </w:rPr>
      </w:pPr>
      <w:r>
        <w:rPr>
          <w:rFonts w:eastAsia="Times New Roman"/>
          <w:color w:val="000000"/>
        </w:rPr>
        <w:t xml:space="preserve">1 вхід зворотного зв'язку. Потенціометр 1 кОм або 5 кОм, 0 – 1 В, 0 – 20 </w:t>
      </w:r>
      <w:proofErr w:type="spellStart"/>
      <w:r>
        <w:rPr>
          <w:rFonts w:eastAsia="Times New Roman"/>
          <w:color w:val="000000"/>
        </w:rPr>
        <w:t>мА</w:t>
      </w:r>
      <w:proofErr w:type="spellEnd"/>
      <w:r>
        <w:rPr>
          <w:rFonts w:eastAsia="Times New Roman"/>
          <w:color w:val="000000"/>
        </w:rPr>
        <w:t xml:space="preserve">. </w:t>
      </w:r>
    </w:p>
    <w:p w14:paraId="7E8A21F4" w14:textId="77777777" w:rsidR="00867DD2" w:rsidRDefault="00867DD2" w:rsidP="00E643AC">
      <w:pPr>
        <w:numPr>
          <w:ilvl w:val="0"/>
          <w:numId w:val="41"/>
        </w:numPr>
        <w:spacing w:line="256" w:lineRule="auto"/>
        <w:jc w:val="both"/>
        <w:rPr>
          <w:color w:val="000000"/>
        </w:rPr>
      </w:pPr>
      <w:r>
        <w:rPr>
          <w:rFonts w:eastAsia="Times New Roman"/>
          <w:color w:val="000000"/>
        </w:rPr>
        <w:t>1 вхід плати датчика вимірювального модуля (електрично ізольований до 50 В на землю):</w:t>
      </w:r>
    </w:p>
    <w:p w14:paraId="1445805C" w14:textId="77777777" w:rsidR="00867DD2" w:rsidRDefault="00867DD2" w:rsidP="00E643AC">
      <w:pPr>
        <w:numPr>
          <w:ilvl w:val="0"/>
          <w:numId w:val="42"/>
        </w:numPr>
        <w:spacing w:line="256" w:lineRule="auto"/>
        <w:ind w:left="851" w:hanging="425"/>
        <w:jc w:val="both"/>
        <w:rPr>
          <w:color w:val="000000"/>
        </w:rPr>
      </w:pPr>
      <w:r>
        <w:rPr>
          <w:rFonts w:eastAsia="Times New Roman"/>
          <w:color w:val="000000"/>
        </w:rPr>
        <w:t xml:space="preserve">3х-електродна комірка для хлору, діоксиду хлору або калію </w:t>
      </w:r>
      <w:proofErr w:type="spellStart"/>
      <w:r>
        <w:rPr>
          <w:rFonts w:eastAsia="Times New Roman"/>
          <w:color w:val="000000"/>
        </w:rPr>
        <w:t>пермарганату</w:t>
      </w:r>
      <w:proofErr w:type="spellEnd"/>
      <w:r>
        <w:rPr>
          <w:rFonts w:eastAsia="Times New Roman"/>
          <w:color w:val="000000"/>
        </w:rPr>
        <w:t xml:space="preserve"> калію.</w:t>
      </w:r>
    </w:p>
    <w:p w14:paraId="495A007E" w14:textId="77777777" w:rsidR="00867DD2" w:rsidRDefault="00867DD2" w:rsidP="00E643AC">
      <w:pPr>
        <w:numPr>
          <w:ilvl w:val="0"/>
          <w:numId w:val="42"/>
        </w:numPr>
        <w:spacing w:line="256" w:lineRule="auto"/>
        <w:ind w:left="851" w:hanging="425"/>
        <w:jc w:val="both"/>
        <w:rPr>
          <w:color w:val="000000"/>
        </w:rPr>
      </w:pPr>
      <w:r>
        <w:rPr>
          <w:rFonts w:eastAsia="Times New Roman"/>
          <w:color w:val="000000"/>
        </w:rPr>
        <w:t>Мембранний датчик вільного хлору.</w:t>
      </w:r>
    </w:p>
    <w:p w14:paraId="1CD1CF05" w14:textId="77777777" w:rsidR="00867DD2" w:rsidRDefault="00867DD2" w:rsidP="00E643AC">
      <w:pPr>
        <w:numPr>
          <w:ilvl w:val="0"/>
          <w:numId w:val="42"/>
        </w:numPr>
        <w:spacing w:line="256" w:lineRule="auto"/>
        <w:ind w:left="851" w:hanging="425"/>
        <w:jc w:val="both"/>
        <w:rPr>
          <w:color w:val="000000"/>
        </w:rPr>
      </w:pPr>
      <w:r>
        <w:rPr>
          <w:rFonts w:eastAsia="Times New Roman"/>
          <w:color w:val="000000"/>
        </w:rPr>
        <w:t xml:space="preserve">значення </w:t>
      </w:r>
      <w:proofErr w:type="spellStart"/>
      <w:r>
        <w:rPr>
          <w:rFonts w:eastAsia="Times New Roman"/>
          <w:color w:val="000000"/>
        </w:rPr>
        <w:t>pH</w:t>
      </w:r>
      <w:proofErr w:type="spellEnd"/>
    </w:p>
    <w:p w14:paraId="37FFC636" w14:textId="77777777" w:rsidR="00867DD2" w:rsidRDefault="00867DD2" w:rsidP="00E643AC">
      <w:pPr>
        <w:numPr>
          <w:ilvl w:val="0"/>
          <w:numId w:val="42"/>
        </w:numPr>
        <w:spacing w:line="256" w:lineRule="auto"/>
        <w:ind w:left="851" w:hanging="425"/>
        <w:jc w:val="both"/>
        <w:rPr>
          <w:color w:val="000000"/>
        </w:rPr>
      </w:pPr>
      <w:r>
        <w:rPr>
          <w:rFonts w:eastAsia="Times New Roman"/>
          <w:color w:val="000000"/>
        </w:rPr>
        <w:t>Окисно-відновлювального потенціалу</w:t>
      </w:r>
    </w:p>
    <w:p w14:paraId="6A63E5D3" w14:textId="77777777" w:rsidR="00867DD2" w:rsidRDefault="00867DD2" w:rsidP="00E643AC">
      <w:pPr>
        <w:numPr>
          <w:ilvl w:val="0"/>
          <w:numId w:val="42"/>
        </w:numPr>
        <w:spacing w:line="256" w:lineRule="auto"/>
        <w:ind w:left="851" w:hanging="425"/>
        <w:jc w:val="both"/>
        <w:rPr>
          <w:color w:val="000000"/>
        </w:rPr>
      </w:pPr>
      <w:r>
        <w:rPr>
          <w:rFonts w:eastAsia="Times New Roman"/>
          <w:color w:val="000000"/>
        </w:rPr>
        <w:t>Фтор</w:t>
      </w:r>
    </w:p>
    <w:p w14:paraId="1574B230" w14:textId="77777777" w:rsidR="00867DD2" w:rsidRDefault="00867DD2" w:rsidP="00E643AC">
      <w:pPr>
        <w:numPr>
          <w:ilvl w:val="0"/>
          <w:numId w:val="42"/>
        </w:numPr>
        <w:spacing w:line="256" w:lineRule="auto"/>
        <w:ind w:left="851" w:hanging="425"/>
        <w:jc w:val="both"/>
        <w:rPr>
          <w:color w:val="000000"/>
        </w:rPr>
      </w:pPr>
      <w:r>
        <w:rPr>
          <w:rFonts w:eastAsia="Times New Roman"/>
          <w:color w:val="000000"/>
        </w:rPr>
        <w:t>Провідність</w:t>
      </w:r>
    </w:p>
    <w:p w14:paraId="38E48972" w14:textId="77777777" w:rsidR="00867DD2" w:rsidRDefault="00867DD2" w:rsidP="00E643AC">
      <w:pPr>
        <w:numPr>
          <w:ilvl w:val="0"/>
          <w:numId w:val="43"/>
        </w:numPr>
        <w:spacing w:line="256" w:lineRule="auto"/>
        <w:jc w:val="both"/>
        <w:rPr>
          <w:color w:val="000000"/>
        </w:rPr>
      </w:pPr>
      <w:r>
        <w:rPr>
          <w:rFonts w:eastAsia="Times New Roman"/>
          <w:color w:val="000000"/>
        </w:rPr>
        <w:t xml:space="preserve">Вхід </w:t>
      </w:r>
      <w:proofErr w:type="spellStart"/>
      <w:r>
        <w:rPr>
          <w:rFonts w:eastAsia="Times New Roman"/>
          <w:color w:val="000000"/>
        </w:rPr>
        <w:t>мА</w:t>
      </w:r>
      <w:proofErr w:type="spellEnd"/>
      <w:r>
        <w:rPr>
          <w:rFonts w:eastAsia="Times New Roman"/>
          <w:color w:val="000000"/>
        </w:rPr>
        <w:t>/В</w:t>
      </w:r>
    </w:p>
    <w:p w14:paraId="3279A21F" w14:textId="77777777" w:rsidR="00867DD2" w:rsidRDefault="00867DD2" w:rsidP="00E643AC">
      <w:pPr>
        <w:numPr>
          <w:ilvl w:val="0"/>
          <w:numId w:val="43"/>
        </w:numPr>
        <w:spacing w:line="256" w:lineRule="auto"/>
        <w:jc w:val="both"/>
        <w:rPr>
          <w:color w:val="000000"/>
        </w:rPr>
      </w:pPr>
      <w:r>
        <w:rPr>
          <w:rFonts w:eastAsia="Times New Roman"/>
          <w:color w:val="000000"/>
        </w:rPr>
        <w:t xml:space="preserve">1 вхід </w:t>
      </w:r>
      <w:proofErr w:type="spellStart"/>
      <w:r>
        <w:rPr>
          <w:rFonts w:eastAsia="Times New Roman"/>
          <w:color w:val="000000"/>
        </w:rPr>
        <w:t>мА</w:t>
      </w:r>
      <w:proofErr w:type="spellEnd"/>
      <w:r>
        <w:rPr>
          <w:rFonts w:eastAsia="Times New Roman"/>
          <w:color w:val="000000"/>
        </w:rPr>
        <w:t xml:space="preserve"> для витрати 0–20 </w:t>
      </w:r>
      <w:proofErr w:type="spellStart"/>
      <w:r>
        <w:rPr>
          <w:rFonts w:eastAsia="Times New Roman"/>
          <w:color w:val="000000"/>
        </w:rPr>
        <w:t>мА</w:t>
      </w:r>
      <w:proofErr w:type="spellEnd"/>
      <w:r>
        <w:rPr>
          <w:rFonts w:eastAsia="Times New Roman"/>
          <w:color w:val="000000"/>
        </w:rPr>
        <w:t xml:space="preserve">/4–20 </w:t>
      </w:r>
      <w:proofErr w:type="spellStart"/>
      <w:r>
        <w:rPr>
          <w:rFonts w:eastAsia="Times New Roman"/>
          <w:color w:val="000000"/>
        </w:rPr>
        <w:t>мА</w:t>
      </w:r>
      <w:proofErr w:type="spellEnd"/>
    </w:p>
    <w:p w14:paraId="7F4D5294" w14:textId="77777777" w:rsidR="00867DD2" w:rsidRDefault="00867DD2" w:rsidP="00E643AC">
      <w:pPr>
        <w:numPr>
          <w:ilvl w:val="0"/>
          <w:numId w:val="43"/>
        </w:numPr>
        <w:spacing w:line="256" w:lineRule="auto"/>
        <w:jc w:val="both"/>
        <w:rPr>
          <w:color w:val="000000"/>
        </w:rPr>
      </w:pPr>
      <w:r>
        <w:rPr>
          <w:rFonts w:eastAsia="Times New Roman"/>
          <w:color w:val="000000"/>
        </w:rPr>
        <w:t xml:space="preserve">1 вхід </w:t>
      </w:r>
      <w:proofErr w:type="spellStart"/>
      <w:r>
        <w:rPr>
          <w:rFonts w:eastAsia="Times New Roman"/>
          <w:color w:val="000000"/>
        </w:rPr>
        <w:t>мА</w:t>
      </w:r>
      <w:proofErr w:type="spellEnd"/>
      <w:r>
        <w:rPr>
          <w:rFonts w:eastAsia="Times New Roman"/>
          <w:color w:val="000000"/>
        </w:rPr>
        <w:t xml:space="preserve"> для зовнішнього заданого значення або коефіцієнта дозування 0–20 </w:t>
      </w:r>
      <w:proofErr w:type="spellStart"/>
      <w:r>
        <w:rPr>
          <w:rFonts w:eastAsia="Times New Roman"/>
          <w:color w:val="000000"/>
        </w:rPr>
        <w:t>мА</w:t>
      </w:r>
      <w:proofErr w:type="spellEnd"/>
      <w:r>
        <w:rPr>
          <w:rFonts w:eastAsia="Times New Roman"/>
          <w:color w:val="000000"/>
        </w:rPr>
        <w:t xml:space="preserve">/4–20 </w:t>
      </w:r>
      <w:proofErr w:type="spellStart"/>
      <w:r>
        <w:rPr>
          <w:rFonts w:eastAsia="Times New Roman"/>
          <w:color w:val="000000"/>
        </w:rPr>
        <w:t>мА</w:t>
      </w:r>
      <w:proofErr w:type="spellEnd"/>
      <w:r>
        <w:rPr>
          <w:rFonts w:eastAsia="Times New Roman"/>
          <w:color w:val="000000"/>
        </w:rPr>
        <w:t>.</w:t>
      </w:r>
    </w:p>
    <w:p w14:paraId="5465F75E" w14:textId="77777777" w:rsidR="00867DD2" w:rsidRDefault="00867DD2" w:rsidP="00867DD2">
      <w:pPr>
        <w:jc w:val="both"/>
        <w:rPr>
          <w:rFonts w:eastAsia="Times New Roman"/>
          <w:color w:val="000000"/>
        </w:rPr>
      </w:pPr>
      <w:r>
        <w:rPr>
          <w:rFonts w:eastAsia="Times New Roman"/>
          <w:color w:val="000000"/>
        </w:rPr>
        <w:t xml:space="preserve">Інтерфейс: </w:t>
      </w:r>
    </w:p>
    <w:p w14:paraId="66CFB7E0" w14:textId="77777777" w:rsidR="00867DD2" w:rsidRDefault="00867DD2" w:rsidP="00E643AC">
      <w:pPr>
        <w:numPr>
          <w:ilvl w:val="0"/>
          <w:numId w:val="44"/>
        </w:numPr>
        <w:spacing w:line="256" w:lineRule="auto"/>
        <w:ind w:left="426" w:hanging="426"/>
        <w:jc w:val="both"/>
        <w:rPr>
          <w:rFonts w:ascii="Calibri" w:hAnsi="Calibri" w:cs="Calibri"/>
          <w:color w:val="000000"/>
        </w:rPr>
      </w:pPr>
      <w:r>
        <w:rPr>
          <w:rFonts w:eastAsia="Times New Roman"/>
          <w:color w:val="000000"/>
        </w:rPr>
        <w:t>RS232 для оновлення прошивки (без гальванічної розв'язки)</w:t>
      </w:r>
    </w:p>
    <w:p w14:paraId="49CDE756" w14:textId="77777777" w:rsidR="00867DD2" w:rsidRDefault="00867DD2" w:rsidP="00E643AC">
      <w:pPr>
        <w:numPr>
          <w:ilvl w:val="0"/>
          <w:numId w:val="44"/>
        </w:numPr>
        <w:spacing w:line="256" w:lineRule="auto"/>
        <w:ind w:left="426" w:hanging="426"/>
        <w:jc w:val="both"/>
        <w:rPr>
          <w:color w:val="000000"/>
        </w:rPr>
      </w:pPr>
      <w:r>
        <w:rPr>
          <w:rFonts w:eastAsia="Times New Roman"/>
          <w:color w:val="000000"/>
        </w:rPr>
        <w:t>Інтерфейс RS485 електрично ізольований від землі до 50 В.</w:t>
      </w:r>
    </w:p>
    <w:p w14:paraId="7B30BBB6" w14:textId="77777777" w:rsidR="00867DD2" w:rsidRDefault="00867DD2" w:rsidP="00E643AC">
      <w:pPr>
        <w:numPr>
          <w:ilvl w:val="0"/>
          <w:numId w:val="44"/>
        </w:numPr>
        <w:spacing w:line="256" w:lineRule="auto"/>
        <w:ind w:left="426" w:hanging="426"/>
        <w:jc w:val="both"/>
        <w:rPr>
          <w:color w:val="000000"/>
        </w:rPr>
      </w:pPr>
      <w:r>
        <w:rPr>
          <w:rFonts w:eastAsia="Times New Roman"/>
          <w:color w:val="000000"/>
        </w:rPr>
        <w:t>CAN інтерфейс для підключення до CAN датчиків</w:t>
      </w:r>
    </w:p>
    <w:p w14:paraId="179E1D6C" w14:textId="77777777" w:rsidR="00867DD2" w:rsidRDefault="00867DD2" w:rsidP="00E643AC">
      <w:pPr>
        <w:numPr>
          <w:ilvl w:val="0"/>
          <w:numId w:val="44"/>
        </w:numPr>
        <w:spacing w:line="256" w:lineRule="auto"/>
        <w:ind w:left="426" w:hanging="426"/>
        <w:jc w:val="both"/>
        <w:rPr>
          <w:color w:val="000000"/>
        </w:rPr>
      </w:pPr>
      <w:r>
        <w:rPr>
          <w:rFonts w:eastAsia="Times New Roman"/>
          <w:color w:val="000000"/>
        </w:rPr>
        <w:t xml:space="preserve">1 інтерфейс RS232 для модуля шлюзу </w:t>
      </w:r>
    </w:p>
    <w:p w14:paraId="26DA0123" w14:textId="77777777" w:rsidR="00867DD2" w:rsidRDefault="00867DD2" w:rsidP="00867DD2">
      <w:pPr>
        <w:jc w:val="both"/>
        <w:rPr>
          <w:rFonts w:eastAsia="Times New Roman"/>
          <w:color w:val="000000"/>
        </w:rPr>
      </w:pPr>
      <w:r>
        <w:rPr>
          <w:rFonts w:eastAsia="Times New Roman"/>
          <w:b/>
          <w:i/>
          <w:color w:val="000000"/>
        </w:rPr>
        <w:t>Вбудований графічний дисплей повинен мати можливість відображати</w:t>
      </w:r>
      <w:r>
        <w:rPr>
          <w:rFonts w:eastAsia="Times New Roman"/>
          <w:color w:val="000000"/>
        </w:rPr>
        <w:t>:</w:t>
      </w:r>
    </w:p>
    <w:p w14:paraId="146A6586" w14:textId="77777777" w:rsidR="00867DD2" w:rsidRDefault="00867DD2" w:rsidP="00867DD2">
      <w:pPr>
        <w:jc w:val="both"/>
        <w:rPr>
          <w:rFonts w:eastAsia="Times New Roman"/>
          <w:color w:val="000000"/>
        </w:rPr>
      </w:pPr>
      <w:r>
        <w:rPr>
          <w:rFonts w:eastAsia="Times New Roman"/>
          <w:color w:val="000000"/>
        </w:rPr>
        <w:t>• Значення вимірюваних параметрів</w:t>
      </w:r>
    </w:p>
    <w:p w14:paraId="50C575EF" w14:textId="77777777" w:rsidR="00867DD2" w:rsidRDefault="00867DD2" w:rsidP="00867DD2">
      <w:pPr>
        <w:jc w:val="both"/>
        <w:rPr>
          <w:rFonts w:eastAsia="Times New Roman"/>
          <w:color w:val="000000"/>
        </w:rPr>
      </w:pPr>
      <w:r>
        <w:rPr>
          <w:rFonts w:eastAsia="Times New Roman"/>
          <w:color w:val="000000"/>
        </w:rPr>
        <w:t>• Режим функціонування</w:t>
      </w:r>
    </w:p>
    <w:p w14:paraId="424A2AC4" w14:textId="77777777" w:rsidR="00867DD2" w:rsidRDefault="00867DD2" w:rsidP="00867DD2">
      <w:pPr>
        <w:jc w:val="both"/>
        <w:rPr>
          <w:rFonts w:eastAsia="Times New Roman"/>
          <w:color w:val="000000"/>
        </w:rPr>
      </w:pPr>
      <w:r>
        <w:rPr>
          <w:rFonts w:eastAsia="Times New Roman"/>
          <w:color w:val="000000"/>
        </w:rPr>
        <w:t>• Гістограми з граничними значеннями</w:t>
      </w:r>
    </w:p>
    <w:p w14:paraId="32576BFC" w14:textId="77777777" w:rsidR="00867DD2" w:rsidRDefault="00867DD2" w:rsidP="00867DD2">
      <w:pPr>
        <w:jc w:val="both"/>
        <w:rPr>
          <w:rFonts w:eastAsia="Times New Roman"/>
          <w:color w:val="000000"/>
        </w:rPr>
      </w:pPr>
      <w:r>
        <w:rPr>
          <w:rFonts w:eastAsia="Times New Roman"/>
          <w:color w:val="000000"/>
        </w:rPr>
        <w:t>• Уставки та діапазони вимірювання</w:t>
      </w:r>
    </w:p>
    <w:p w14:paraId="5ED660A9" w14:textId="77777777" w:rsidR="00867DD2" w:rsidRDefault="00867DD2" w:rsidP="00867DD2">
      <w:pPr>
        <w:jc w:val="both"/>
        <w:rPr>
          <w:rFonts w:eastAsia="Times New Roman"/>
          <w:color w:val="000000"/>
        </w:rPr>
      </w:pPr>
      <w:r>
        <w:rPr>
          <w:rFonts w:eastAsia="Times New Roman"/>
          <w:color w:val="000000"/>
        </w:rPr>
        <w:t>• Опис індивідуальних вимірювань</w:t>
      </w:r>
    </w:p>
    <w:p w14:paraId="6147237C" w14:textId="77777777" w:rsidR="00867DD2" w:rsidRDefault="00867DD2" w:rsidP="00867DD2">
      <w:pPr>
        <w:jc w:val="both"/>
        <w:rPr>
          <w:rFonts w:eastAsia="Times New Roman"/>
          <w:color w:val="000000"/>
        </w:rPr>
      </w:pPr>
      <w:r>
        <w:rPr>
          <w:rFonts w:eastAsia="Times New Roman"/>
          <w:color w:val="000000"/>
        </w:rPr>
        <w:t>Меню має бути простим у використанні, зрозуміло відображати текст та задаватися за допомогою програмних клавіш.</w:t>
      </w:r>
    </w:p>
    <w:p w14:paraId="26D81683" w14:textId="77777777" w:rsidR="00867DD2" w:rsidRDefault="00867DD2" w:rsidP="00867DD2">
      <w:pPr>
        <w:jc w:val="both"/>
        <w:rPr>
          <w:rFonts w:eastAsia="Times New Roman"/>
          <w:b/>
          <w:iCs/>
          <w:color w:val="000000"/>
        </w:rPr>
      </w:pPr>
      <w:r>
        <w:rPr>
          <w:rFonts w:eastAsia="Times New Roman"/>
          <w:b/>
          <w:iCs/>
          <w:color w:val="000000"/>
        </w:rPr>
        <w:t>Базові конструктивні елементи</w:t>
      </w:r>
    </w:p>
    <w:p w14:paraId="4AE469FF" w14:textId="77777777" w:rsidR="00867DD2" w:rsidRDefault="00867DD2" w:rsidP="00E643AC">
      <w:pPr>
        <w:numPr>
          <w:ilvl w:val="0"/>
          <w:numId w:val="45"/>
        </w:numPr>
        <w:spacing w:line="256" w:lineRule="auto"/>
        <w:ind w:left="426" w:hanging="426"/>
        <w:jc w:val="both"/>
        <w:rPr>
          <w:rFonts w:ascii="Calibri" w:hAnsi="Calibri" w:cs="Calibri"/>
          <w:color w:val="000000"/>
        </w:rPr>
      </w:pPr>
      <w:r>
        <w:rPr>
          <w:rFonts w:eastAsia="Times New Roman"/>
          <w:color w:val="000000"/>
        </w:rPr>
        <w:t>вимірювальний модуль з картою обміну інформацією для електронного модуля;</w:t>
      </w:r>
    </w:p>
    <w:p w14:paraId="37C328C7" w14:textId="77777777" w:rsidR="00867DD2" w:rsidRDefault="00867DD2" w:rsidP="00E643AC">
      <w:pPr>
        <w:numPr>
          <w:ilvl w:val="0"/>
          <w:numId w:val="45"/>
        </w:numPr>
        <w:spacing w:line="256" w:lineRule="auto"/>
        <w:ind w:left="426" w:hanging="426"/>
        <w:jc w:val="both"/>
        <w:rPr>
          <w:color w:val="000000"/>
        </w:rPr>
      </w:pPr>
      <w:r>
        <w:rPr>
          <w:rFonts w:eastAsia="Times New Roman"/>
          <w:color w:val="000000"/>
        </w:rPr>
        <w:lastRenderedPageBreak/>
        <w:t>датчики загального і залишкового хлору;</w:t>
      </w:r>
    </w:p>
    <w:p w14:paraId="550020E0" w14:textId="77777777" w:rsidR="00867DD2" w:rsidRDefault="00867DD2" w:rsidP="00E643AC">
      <w:pPr>
        <w:numPr>
          <w:ilvl w:val="0"/>
          <w:numId w:val="45"/>
        </w:numPr>
        <w:spacing w:line="256" w:lineRule="auto"/>
        <w:ind w:left="426" w:hanging="426"/>
        <w:jc w:val="both"/>
        <w:rPr>
          <w:color w:val="000000"/>
        </w:rPr>
      </w:pPr>
      <w:r>
        <w:rPr>
          <w:rFonts w:eastAsia="Times New Roman"/>
          <w:color w:val="000000"/>
        </w:rPr>
        <w:t>вимірювальна комірка із вбудованим гідродинамічним очищенням електрода;</w:t>
      </w:r>
    </w:p>
    <w:p w14:paraId="00FA0F44" w14:textId="77777777" w:rsidR="00867DD2" w:rsidRDefault="00867DD2" w:rsidP="00E643AC">
      <w:pPr>
        <w:numPr>
          <w:ilvl w:val="0"/>
          <w:numId w:val="45"/>
        </w:numPr>
        <w:spacing w:line="256" w:lineRule="auto"/>
        <w:ind w:left="426" w:hanging="426"/>
        <w:jc w:val="both"/>
        <w:rPr>
          <w:color w:val="000000"/>
        </w:rPr>
      </w:pPr>
      <w:r>
        <w:rPr>
          <w:rFonts w:eastAsia="Times New Roman"/>
          <w:color w:val="000000"/>
        </w:rPr>
        <w:t>вбудований клапан контролю проби води з контролем тиску та потоку;</w:t>
      </w:r>
    </w:p>
    <w:p w14:paraId="142847AC" w14:textId="77777777" w:rsidR="00867DD2" w:rsidRDefault="00867DD2" w:rsidP="00E643AC">
      <w:pPr>
        <w:numPr>
          <w:ilvl w:val="0"/>
          <w:numId w:val="45"/>
        </w:numPr>
        <w:spacing w:line="256" w:lineRule="auto"/>
        <w:ind w:left="426" w:hanging="426"/>
        <w:jc w:val="both"/>
        <w:rPr>
          <w:color w:val="000000"/>
        </w:rPr>
      </w:pPr>
      <w:r>
        <w:rPr>
          <w:rFonts w:eastAsia="Times New Roman"/>
          <w:color w:val="000000"/>
        </w:rPr>
        <w:t xml:space="preserve">вбудований </w:t>
      </w:r>
      <w:proofErr w:type="spellStart"/>
      <w:r>
        <w:rPr>
          <w:rFonts w:eastAsia="Times New Roman"/>
          <w:color w:val="000000"/>
        </w:rPr>
        <w:t>мультисенсор</w:t>
      </w:r>
      <w:proofErr w:type="spellEnd"/>
      <w:r>
        <w:rPr>
          <w:rFonts w:eastAsia="Times New Roman"/>
          <w:color w:val="000000"/>
        </w:rPr>
        <w:t xml:space="preserve"> на вході проби води для моніторингу витрат та температури;</w:t>
      </w:r>
    </w:p>
    <w:p w14:paraId="68524C27" w14:textId="77777777" w:rsidR="00867DD2" w:rsidRDefault="00867DD2" w:rsidP="00E643AC">
      <w:pPr>
        <w:numPr>
          <w:ilvl w:val="0"/>
          <w:numId w:val="45"/>
        </w:numPr>
        <w:spacing w:line="256" w:lineRule="auto"/>
        <w:ind w:left="426" w:hanging="426"/>
        <w:jc w:val="both"/>
        <w:rPr>
          <w:color w:val="000000"/>
        </w:rPr>
      </w:pPr>
      <w:r>
        <w:rPr>
          <w:rFonts w:eastAsia="Times New Roman"/>
          <w:color w:val="000000"/>
        </w:rPr>
        <w:t>система зливу;</w:t>
      </w:r>
    </w:p>
    <w:p w14:paraId="38406220" w14:textId="77777777" w:rsidR="00867DD2" w:rsidRDefault="00867DD2" w:rsidP="00E643AC">
      <w:pPr>
        <w:numPr>
          <w:ilvl w:val="0"/>
          <w:numId w:val="45"/>
        </w:numPr>
        <w:spacing w:line="256" w:lineRule="auto"/>
        <w:ind w:left="426" w:hanging="426"/>
        <w:jc w:val="both"/>
        <w:rPr>
          <w:color w:val="000000"/>
        </w:rPr>
      </w:pPr>
      <w:r>
        <w:rPr>
          <w:rFonts w:eastAsia="Times New Roman"/>
          <w:color w:val="000000"/>
        </w:rPr>
        <w:t>фільтр тонкого очищення та запірний клапан на вході проби води.</w:t>
      </w:r>
    </w:p>
    <w:p w14:paraId="603FE626" w14:textId="77777777" w:rsidR="00867DD2" w:rsidRDefault="00867DD2" w:rsidP="00867DD2">
      <w:pPr>
        <w:jc w:val="both"/>
        <w:rPr>
          <w:rFonts w:eastAsia="Times New Roman"/>
          <w:b/>
          <w:bCs/>
          <w:color w:val="000000"/>
        </w:rPr>
      </w:pPr>
      <w:bookmarkStart w:id="48" w:name="_44sinio"/>
      <w:bookmarkEnd w:id="48"/>
      <w:r>
        <w:rPr>
          <w:rFonts w:eastAsia="Times New Roman"/>
          <w:b/>
          <w:bCs/>
          <w:color w:val="000000"/>
        </w:rPr>
        <w:t>Основні технічні вимоги до вимірювальної комірки знезараження питної води</w:t>
      </w:r>
    </w:p>
    <w:p w14:paraId="0E6D3B24"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2 </w:t>
      </w:r>
      <w:r>
        <w:rPr>
          <w:rFonts w:eastAsia="Times New Roman"/>
          <w:color w:val="000000"/>
        </w:rPr>
        <w:t>шт.</w:t>
      </w:r>
    </w:p>
    <w:p w14:paraId="0F8286CF" w14:textId="77777777" w:rsidR="00867DD2" w:rsidRDefault="00867DD2" w:rsidP="00E643AC">
      <w:pPr>
        <w:numPr>
          <w:ilvl w:val="0"/>
          <w:numId w:val="46"/>
        </w:numPr>
        <w:spacing w:line="256" w:lineRule="auto"/>
        <w:ind w:left="426" w:hanging="426"/>
        <w:jc w:val="both"/>
        <w:rPr>
          <w:rFonts w:ascii="Calibri" w:hAnsi="Calibri" w:cs="Calibri"/>
          <w:color w:val="000000"/>
        </w:rPr>
      </w:pPr>
      <w:r>
        <w:rPr>
          <w:rFonts w:eastAsia="Times New Roman"/>
          <w:color w:val="000000"/>
        </w:rPr>
        <w:t>Витрата проби води: 21 л/год  ± 3 л/год</w:t>
      </w:r>
    </w:p>
    <w:p w14:paraId="1D7A658E" w14:textId="77777777" w:rsidR="00867DD2" w:rsidRDefault="00867DD2" w:rsidP="00E643AC">
      <w:pPr>
        <w:numPr>
          <w:ilvl w:val="0"/>
          <w:numId w:val="46"/>
        </w:numPr>
        <w:spacing w:line="256" w:lineRule="auto"/>
        <w:ind w:left="426" w:hanging="426"/>
        <w:jc w:val="both"/>
        <w:rPr>
          <w:color w:val="000000"/>
        </w:rPr>
      </w:pPr>
      <w:r>
        <w:rPr>
          <w:rFonts w:eastAsia="Times New Roman"/>
          <w:color w:val="000000"/>
        </w:rPr>
        <w:t>Діапазон вимірювань: 0 - 50 мг/л</w:t>
      </w:r>
    </w:p>
    <w:p w14:paraId="7B96AE75" w14:textId="77777777" w:rsidR="00867DD2" w:rsidRDefault="00867DD2" w:rsidP="00E643AC">
      <w:pPr>
        <w:numPr>
          <w:ilvl w:val="0"/>
          <w:numId w:val="46"/>
        </w:numPr>
        <w:spacing w:line="256" w:lineRule="auto"/>
        <w:ind w:left="426" w:hanging="426"/>
        <w:jc w:val="both"/>
        <w:rPr>
          <w:color w:val="000000"/>
        </w:rPr>
      </w:pPr>
      <w:r>
        <w:rPr>
          <w:rFonts w:eastAsia="Times New Roman"/>
          <w:color w:val="000000"/>
        </w:rPr>
        <w:t>Тиск проби води на вході: 0,25 - 3,0 бар</w:t>
      </w:r>
    </w:p>
    <w:p w14:paraId="5EAFAF58" w14:textId="77777777" w:rsidR="00867DD2" w:rsidRDefault="00867DD2" w:rsidP="00E643AC">
      <w:pPr>
        <w:numPr>
          <w:ilvl w:val="0"/>
          <w:numId w:val="46"/>
        </w:numPr>
        <w:spacing w:line="256" w:lineRule="auto"/>
        <w:ind w:left="426" w:hanging="426"/>
        <w:jc w:val="both"/>
        <w:rPr>
          <w:color w:val="000000"/>
        </w:rPr>
      </w:pPr>
      <w:r>
        <w:rPr>
          <w:rFonts w:eastAsia="Times New Roman"/>
          <w:color w:val="000000"/>
        </w:rPr>
        <w:t>Тиск на виході вимірювальної комірки/проби води: без тиску</w:t>
      </w:r>
    </w:p>
    <w:p w14:paraId="14E6B217" w14:textId="77777777" w:rsidR="00867DD2" w:rsidRDefault="00867DD2" w:rsidP="00E643AC">
      <w:pPr>
        <w:numPr>
          <w:ilvl w:val="0"/>
          <w:numId w:val="46"/>
        </w:numPr>
        <w:spacing w:line="256" w:lineRule="auto"/>
        <w:ind w:left="426" w:hanging="426"/>
        <w:jc w:val="both"/>
        <w:rPr>
          <w:color w:val="000000"/>
        </w:rPr>
      </w:pPr>
      <w:r>
        <w:rPr>
          <w:rFonts w:eastAsia="Times New Roman"/>
          <w:color w:val="000000"/>
        </w:rPr>
        <w:t xml:space="preserve">Температура води: </w:t>
      </w:r>
      <w:proofErr w:type="spellStart"/>
      <w:r>
        <w:rPr>
          <w:rFonts w:eastAsia="Times New Roman"/>
          <w:color w:val="000000"/>
        </w:rPr>
        <w:t>макс</w:t>
      </w:r>
      <w:proofErr w:type="spellEnd"/>
      <w:r>
        <w:rPr>
          <w:rFonts w:eastAsia="Times New Roman"/>
          <w:color w:val="000000"/>
        </w:rPr>
        <w:t>. 50 °C.</w:t>
      </w:r>
    </w:p>
    <w:p w14:paraId="714ADE24" w14:textId="77777777" w:rsidR="00867DD2" w:rsidRDefault="00867DD2" w:rsidP="00E643AC">
      <w:pPr>
        <w:numPr>
          <w:ilvl w:val="0"/>
          <w:numId w:val="46"/>
        </w:numPr>
        <w:spacing w:line="256" w:lineRule="auto"/>
        <w:ind w:left="426" w:hanging="426"/>
        <w:jc w:val="both"/>
        <w:rPr>
          <w:color w:val="000000"/>
        </w:rPr>
      </w:pPr>
      <w:r>
        <w:rPr>
          <w:rFonts w:eastAsia="Times New Roman"/>
          <w:color w:val="000000"/>
        </w:rPr>
        <w:t>Провідність проби води: мін. 100</w:t>
      </w:r>
      <w:r>
        <w:rPr>
          <w:color w:val="000000"/>
        </w:rPr>
        <w:t xml:space="preserve"> </w:t>
      </w:r>
      <w:r>
        <w:rPr>
          <w:rFonts w:eastAsia="Times New Roman"/>
          <w:color w:val="000000"/>
        </w:rPr>
        <w:t>µСм/см.</w:t>
      </w:r>
    </w:p>
    <w:p w14:paraId="6038F759" w14:textId="77777777" w:rsidR="00867DD2" w:rsidRDefault="00867DD2" w:rsidP="00E643AC">
      <w:pPr>
        <w:numPr>
          <w:ilvl w:val="0"/>
          <w:numId w:val="46"/>
        </w:numPr>
        <w:spacing w:line="256" w:lineRule="auto"/>
        <w:ind w:left="426" w:hanging="426"/>
        <w:jc w:val="both"/>
        <w:rPr>
          <w:color w:val="000000"/>
        </w:rPr>
      </w:pPr>
      <w:r>
        <w:rPr>
          <w:rFonts w:eastAsia="Times New Roman"/>
          <w:color w:val="000000"/>
        </w:rPr>
        <w:t xml:space="preserve">Час відгуку T90:  ˂20 </w:t>
      </w:r>
      <w:proofErr w:type="spellStart"/>
      <w:r>
        <w:rPr>
          <w:rFonts w:eastAsia="Times New Roman"/>
          <w:color w:val="000000"/>
        </w:rPr>
        <w:t>сек</w:t>
      </w:r>
      <w:proofErr w:type="spellEnd"/>
      <w:r>
        <w:rPr>
          <w:rFonts w:eastAsia="Times New Roman"/>
          <w:color w:val="000000"/>
        </w:rPr>
        <w:t>.</w:t>
      </w:r>
    </w:p>
    <w:p w14:paraId="0475FD4F" w14:textId="77777777" w:rsidR="00867DD2" w:rsidRDefault="00867DD2" w:rsidP="00E643AC">
      <w:pPr>
        <w:pStyle w:val="af5"/>
        <w:numPr>
          <w:ilvl w:val="0"/>
          <w:numId w:val="47"/>
        </w:numPr>
        <w:spacing w:after="0" w:line="256" w:lineRule="auto"/>
        <w:ind w:left="142" w:hanging="142"/>
        <w:jc w:val="both"/>
        <w:rPr>
          <w:color w:val="000000"/>
          <w:sz w:val="24"/>
          <w:szCs w:val="24"/>
        </w:rPr>
      </w:pPr>
      <w:r>
        <w:rPr>
          <w:color w:val="000000"/>
          <w:sz w:val="24"/>
          <w:szCs w:val="24"/>
        </w:rPr>
        <w:t xml:space="preserve"> Зразок підключення води шланг ПВХ 6x3 мм або поліетиленовий шланг 6x1 мм. </w:t>
      </w:r>
    </w:p>
    <w:p w14:paraId="3D83695C" w14:textId="77777777" w:rsidR="00867DD2" w:rsidRDefault="00867DD2" w:rsidP="00E643AC">
      <w:pPr>
        <w:pStyle w:val="af5"/>
        <w:numPr>
          <w:ilvl w:val="0"/>
          <w:numId w:val="48"/>
        </w:numPr>
        <w:spacing w:after="0" w:line="256" w:lineRule="auto"/>
        <w:ind w:left="142" w:hanging="142"/>
        <w:jc w:val="both"/>
        <w:rPr>
          <w:color w:val="000000"/>
          <w:sz w:val="24"/>
          <w:szCs w:val="24"/>
        </w:rPr>
      </w:pPr>
      <w:r>
        <w:rPr>
          <w:color w:val="000000"/>
          <w:sz w:val="24"/>
          <w:szCs w:val="24"/>
        </w:rPr>
        <w:t xml:space="preserve"> Вимірювальна система: </w:t>
      </w:r>
      <w:proofErr w:type="spellStart"/>
      <w:r>
        <w:rPr>
          <w:color w:val="000000"/>
          <w:sz w:val="24"/>
          <w:szCs w:val="24"/>
        </w:rPr>
        <w:t>Потенціостатична</w:t>
      </w:r>
      <w:proofErr w:type="spellEnd"/>
      <w:r>
        <w:rPr>
          <w:color w:val="000000"/>
          <w:sz w:val="24"/>
          <w:szCs w:val="24"/>
        </w:rPr>
        <w:t xml:space="preserve"> 3-електродна система</w:t>
      </w:r>
    </w:p>
    <w:p w14:paraId="756DC7F5" w14:textId="77777777" w:rsidR="00867DD2" w:rsidRDefault="00867DD2" w:rsidP="00E643AC">
      <w:pPr>
        <w:pStyle w:val="af5"/>
        <w:numPr>
          <w:ilvl w:val="0"/>
          <w:numId w:val="48"/>
        </w:numPr>
        <w:spacing w:after="0" w:line="256" w:lineRule="auto"/>
        <w:ind w:left="142" w:hanging="142"/>
        <w:jc w:val="both"/>
        <w:rPr>
          <w:color w:val="000000"/>
          <w:sz w:val="24"/>
          <w:szCs w:val="24"/>
        </w:rPr>
      </w:pPr>
      <w:r>
        <w:rPr>
          <w:color w:val="000000"/>
          <w:sz w:val="24"/>
          <w:szCs w:val="24"/>
        </w:rPr>
        <w:t xml:space="preserve"> Електрод порівняння: Срібло/Хлорид срібла/Хлорид калію.</w:t>
      </w:r>
    </w:p>
    <w:p w14:paraId="0F9D0488" w14:textId="77777777" w:rsidR="00867DD2" w:rsidRDefault="00867DD2" w:rsidP="00E643AC">
      <w:pPr>
        <w:pStyle w:val="af5"/>
        <w:numPr>
          <w:ilvl w:val="0"/>
          <w:numId w:val="48"/>
        </w:numPr>
        <w:spacing w:after="0" w:line="256" w:lineRule="auto"/>
        <w:ind w:left="142" w:hanging="142"/>
        <w:jc w:val="both"/>
        <w:rPr>
          <w:color w:val="000000"/>
          <w:sz w:val="24"/>
          <w:szCs w:val="24"/>
        </w:rPr>
      </w:pPr>
      <w:r>
        <w:rPr>
          <w:color w:val="000000"/>
          <w:sz w:val="24"/>
          <w:szCs w:val="24"/>
        </w:rPr>
        <w:t xml:space="preserve"> Робочий електрод: Платина</w:t>
      </w:r>
    </w:p>
    <w:p w14:paraId="15C39912" w14:textId="77777777" w:rsidR="00867DD2" w:rsidRDefault="00867DD2" w:rsidP="00E643AC">
      <w:pPr>
        <w:pStyle w:val="af5"/>
        <w:numPr>
          <w:ilvl w:val="0"/>
          <w:numId w:val="48"/>
        </w:numPr>
        <w:spacing w:after="0" w:line="256" w:lineRule="auto"/>
        <w:ind w:left="142" w:hanging="142"/>
        <w:jc w:val="both"/>
        <w:rPr>
          <w:color w:val="000000"/>
          <w:sz w:val="24"/>
          <w:szCs w:val="24"/>
        </w:rPr>
      </w:pPr>
      <w:r>
        <w:rPr>
          <w:color w:val="000000"/>
          <w:sz w:val="24"/>
          <w:szCs w:val="24"/>
        </w:rPr>
        <w:t xml:space="preserve"> Інші матеріали: PVC, PMMA, ABS, ECTFE, PTFE, нержавіюча сталь </w:t>
      </w:r>
      <w:proofErr w:type="spellStart"/>
      <w:r>
        <w:rPr>
          <w:color w:val="000000"/>
          <w:sz w:val="24"/>
          <w:szCs w:val="24"/>
        </w:rPr>
        <w:t>сталь</w:t>
      </w:r>
      <w:proofErr w:type="spellEnd"/>
      <w:r>
        <w:rPr>
          <w:color w:val="000000"/>
          <w:sz w:val="24"/>
          <w:szCs w:val="24"/>
        </w:rPr>
        <w:t>, EPDM, FKM, NBR</w:t>
      </w:r>
    </w:p>
    <w:p w14:paraId="0BD3FBD8" w14:textId="77777777" w:rsidR="00867DD2" w:rsidRDefault="00867DD2" w:rsidP="00E643AC">
      <w:pPr>
        <w:pStyle w:val="af5"/>
        <w:numPr>
          <w:ilvl w:val="0"/>
          <w:numId w:val="48"/>
        </w:numPr>
        <w:spacing w:after="0" w:line="256" w:lineRule="auto"/>
        <w:ind w:left="142" w:hanging="142"/>
        <w:jc w:val="both"/>
        <w:rPr>
          <w:color w:val="000000"/>
          <w:sz w:val="24"/>
          <w:szCs w:val="24"/>
        </w:rPr>
      </w:pPr>
      <w:bookmarkStart w:id="49" w:name="_2jxsxqh"/>
      <w:bookmarkEnd w:id="49"/>
      <w:r>
        <w:rPr>
          <w:color w:val="000000"/>
          <w:sz w:val="24"/>
          <w:szCs w:val="24"/>
        </w:rPr>
        <w:t xml:space="preserve"> Термін експлуатації електродів: ≥5 років. </w:t>
      </w:r>
    </w:p>
    <w:p w14:paraId="389923D0" w14:textId="77777777" w:rsidR="00867DD2" w:rsidRDefault="00867DD2" w:rsidP="00867DD2">
      <w:pPr>
        <w:jc w:val="both"/>
        <w:rPr>
          <w:rFonts w:eastAsia="Times New Roman"/>
          <w:b/>
          <w:bCs/>
          <w:color w:val="000000"/>
        </w:rPr>
      </w:pPr>
      <w:r>
        <w:rPr>
          <w:rFonts w:eastAsia="Times New Roman"/>
          <w:b/>
          <w:bCs/>
          <w:color w:val="000000"/>
        </w:rPr>
        <w:t>Основні технічні вимоги до вимірювальної комірки знезараження промивної води</w:t>
      </w:r>
    </w:p>
    <w:p w14:paraId="65FFB4E8" w14:textId="77777777" w:rsidR="00867DD2" w:rsidRDefault="00867DD2" w:rsidP="00867DD2">
      <w:pPr>
        <w:jc w:val="both"/>
        <w:rPr>
          <w:rFonts w:eastAsia="Times New Roman"/>
          <w:color w:val="000000"/>
        </w:rPr>
      </w:pPr>
      <w:r>
        <w:rPr>
          <w:rFonts w:eastAsia="Times New Roman"/>
          <w:color w:val="000000"/>
        </w:rPr>
        <w:t xml:space="preserve">Кількість: </w:t>
      </w:r>
      <w:r>
        <w:rPr>
          <w:rFonts w:eastAsia="Times New Roman"/>
        </w:rPr>
        <w:t xml:space="preserve">2 </w:t>
      </w:r>
      <w:r>
        <w:rPr>
          <w:rFonts w:eastAsia="Times New Roman"/>
          <w:color w:val="000000"/>
        </w:rPr>
        <w:t>шт.</w:t>
      </w:r>
    </w:p>
    <w:p w14:paraId="1DCC1A06" w14:textId="77777777" w:rsidR="00867DD2" w:rsidRDefault="00867DD2" w:rsidP="00E643AC">
      <w:pPr>
        <w:pStyle w:val="af5"/>
        <w:widowControl w:val="0"/>
        <w:numPr>
          <w:ilvl w:val="0"/>
          <w:numId w:val="49"/>
        </w:numPr>
        <w:spacing w:after="0" w:line="240" w:lineRule="auto"/>
        <w:ind w:left="284" w:hanging="284"/>
        <w:rPr>
          <w:color w:val="000000"/>
          <w:sz w:val="24"/>
          <w:szCs w:val="24"/>
        </w:rPr>
      </w:pPr>
      <w:r>
        <w:rPr>
          <w:color w:val="000000"/>
          <w:sz w:val="24"/>
          <w:szCs w:val="24"/>
        </w:rPr>
        <w:t xml:space="preserve">Тип модуля: </w:t>
      </w:r>
      <w:proofErr w:type="spellStart"/>
      <w:r>
        <w:rPr>
          <w:color w:val="000000"/>
          <w:sz w:val="24"/>
          <w:szCs w:val="24"/>
        </w:rPr>
        <w:t>двовихідне</w:t>
      </w:r>
      <w:proofErr w:type="spellEnd"/>
      <w:r>
        <w:rPr>
          <w:color w:val="000000"/>
          <w:sz w:val="24"/>
          <w:szCs w:val="24"/>
        </w:rPr>
        <w:t xml:space="preserve"> контактне реле </w:t>
      </w:r>
    </w:p>
    <w:p w14:paraId="3A0F27AE" w14:textId="77777777" w:rsidR="00867DD2" w:rsidRDefault="00867DD2" w:rsidP="00E643AC">
      <w:pPr>
        <w:pStyle w:val="af5"/>
        <w:widowControl w:val="0"/>
        <w:numPr>
          <w:ilvl w:val="0"/>
          <w:numId w:val="49"/>
        </w:numPr>
        <w:spacing w:after="0" w:line="240" w:lineRule="auto"/>
        <w:ind w:left="284" w:hanging="284"/>
        <w:rPr>
          <w:color w:val="000000"/>
          <w:sz w:val="24"/>
          <w:szCs w:val="24"/>
          <w:lang w:val="en-US"/>
        </w:rPr>
      </w:pPr>
      <w:r>
        <w:rPr>
          <w:color w:val="000000"/>
          <w:sz w:val="24"/>
          <w:szCs w:val="24"/>
        </w:rPr>
        <w:t>Конфігурація</w:t>
      </w:r>
      <w:r>
        <w:rPr>
          <w:color w:val="000000"/>
          <w:sz w:val="24"/>
          <w:szCs w:val="24"/>
          <w:lang w:val="en-US"/>
        </w:rPr>
        <w:t xml:space="preserve">: SPCO, 230V AC, </w:t>
      </w:r>
    </w:p>
    <w:p w14:paraId="72720D55" w14:textId="77777777" w:rsidR="00867DD2" w:rsidRDefault="00867DD2" w:rsidP="00E643AC">
      <w:pPr>
        <w:pStyle w:val="af5"/>
        <w:widowControl w:val="0"/>
        <w:numPr>
          <w:ilvl w:val="0"/>
          <w:numId w:val="49"/>
        </w:numPr>
        <w:spacing w:after="0" w:line="240" w:lineRule="auto"/>
        <w:ind w:left="284" w:hanging="284"/>
        <w:rPr>
          <w:color w:val="000000"/>
          <w:sz w:val="24"/>
          <w:szCs w:val="24"/>
          <w:lang w:val="en-US"/>
        </w:rPr>
      </w:pPr>
      <w:r>
        <w:rPr>
          <w:color w:val="000000"/>
          <w:sz w:val="24"/>
          <w:szCs w:val="24"/>
          <w:lang w:val="en-US"/>
        </w:rPr>
        <w:t xml:space="preserve">30V DC, T3A, max. 24V DC/20mA </w:t>
      </w:r>
    </w:p>
    <w:p w14:paraId="1C766EE4" w14:textId="77777777" w:rsidR="00867DD2" w:rsidRDefault="00867DD2" w:rsidP="00E643AC">
      <w:pPr>
        <w:pStyle w:val="af5"/>
        <w:widowControl w:val="0"/>
        <w:numPr>
          <w:ilvl w:val="0"/>
          <w:numId w:val="49"/>
        </w:numPr>
        <w:spacing w:after="0" w:line="240" w:lineRule="auto"/>
        <w:ind w:left="284" w:hanging="284"/>
        <w:rPr>
          <w:color w:val="000000"/>
          <w:sz w:val="24"/>
          <w:szCs w:val="24"/>
          <w:lang w:val="ru-RU"/>
        </w:rPr>
      </w:pPr>
      <w:r>
        <w:rPr>
          <w:color w:val="000000"/>
          <w:sz w:val="24"/>
          <w:szCs w:val="24"/>
        </w:rPr>
        <w:t xml:space="preserve">Температура оточення: 0...+70 °C  </w:t>
      </w:r>
    </w:p>
    <w:p w14:paraId="0688E1CB" w14:textId="77777777" w:rsidR="00867DD2" w:rsidRDefault="00867DD2" w:rsidP="00E643AC">
      <w:pPr>
        <w:pStyle w:val="af5"/>
        <w:widowControl w:val="0"/>
        <w:numPr>
          <w:ilvl w:val="0"/>
          <w:numId w:val="49"/>
        </w:numPr>
        <w:spacing w:after="0" w:line="240" w:lineRule="auto"/>
        <w:ind w:left="284" w:hanging="284"/>
        <w:rPr>
          <w:color w:val="000000"/>
          <w:sz w:val="24"/>
          <w:szCs w:val="24"/>
        </w:rPr>
      </w:pPr>
      <w:r>
        <w:rPr>
          <w:color w:val="000000"/>
          <w:sz w:val="24"/>
          <w:szCs w:val="24"/>
        </w:rPr>
        <w:t xml:space="preserve">Розміри </w:t>
      </w:r>
      <w:proofErr w:type="spellStart"/>
      <w:r>
        <w:rPr>
          <w:color w:val="000000"/>
          <w:sz w:val="24"/>
          <w:szCs w:val="24"/>
        </w:rPr>
        <w:t>LxWxD</w:t>
      </w:r>
      <w:proofErr w:type="spellEnd"/>
      <w:r>
        <w:rPr>
          <w:color w:val="000000"/>
          <w:sz w:val="24"/>
          <w:szCs w:val="24"/>
        </w:rPr>
        <w:t xml:space="preserve"> не більше: 65 x 23 x 71мм</w:t>
      </w:r>
    </w:p>
    <w:p w14:paraId="71B5486F" w14:textId="77777777" w:rsidR="00867DD2" w:rsidRDefault="00867DD2" w:rsidP="00867DD2">
      <w:pPr>
        <w:jc w:val="both"/>
        <w:rPr>
          <w:rFonts w:eastAsia="Times New Roman"/>
          <w:color w:val="000000"/>
        </w:rPr>
      </w:pPr>
      <w:r>
        <w:rPr>
          <w:rFonts w:eastAsia="Times New Roman"/>
          <w:b/>
          <w:color w:val="000000"/>
        </w:rPr>
        <w:t>Вимоги до якості солі</w:t>
      </w:r>
    </w:p>
    <w:p w14:paraId="52A8B59F" w14:textId="77777777" w:rsidR="00867DD2" w:rsidRDefault="00867DD2" w:rsidP="00E643AC">
      <w:pPr>
        <w:numPr>
          <w:ilvl w:val="0"/>
          <w:numId w:val="50"/>
        </w:numPr>
        <w:spacing w:line="256" w:lineRule="auto"/>
        <w:ind w:left="426" w:hanging="426"/>
        <w:jc w:val="both"/>
        <w:rPr>
          <w:rFonts w:ascii="Calibri" w:hAnsi="Calibri" w:cs="Calibri"/>
          <w:color w:val="000000"/>
        </w:rPr>
      </w:pPr>
      <w:bookmarkStart w:id="50" w:name="_z337ya"/>
      <w:bookmarkEnd w:id="50"/>
      <w:r>
        <w:rPr>
          <w:rFonts w:eastAsia="Times New Roman"/>
          <w:color w:val="000000"/>
        </w:rPr>
        <w:t xml:space="preserve">Високоякісна харчова сіль маки не нижче «Екстра» згідно ДСТУ 3583-97 чи </w:t>
      </w:r>
      <w:proofErr w:type="spellStart"/>
      <w:r>
        <w:rPr>
          <w:rFonts w:eastAsia="Times New Roman"/>
          <w:color w:val="000000"/>
        </w:rPr>
        <w:t>таблетована</w:t>
      </w:r>
      <w:proofErr w:type="spellEnd"/>
      <w:r>
        <w:rPr>
          <w:rFonts w:eastAsia="Times New Roman"/>
          <w:color w:val="000000"/>
        </w:rPr>
        <w:t xml:space="preserve"> сіль згідно вимог DIN EN14805;</w:t>
      </w:r>
    </w:p>
    <w:p w14:paraId="2D4C72CC" w14:textId="77777777" w:rsidR="00867DD2" w:rsidRDefault="00867DD2" w:rsidP="00E643AC">
      <w:pPr>
        <w:numPr>
          <w:ilvl w:val="0"/>
          <w:numId w:val="50"/>
        </w:numPr>
        <w:spacing w:line="256" w:lineRule="auto"/>
        <w:ind w:left="426" w:hanging="426"/>
        <w:jc w:val="both"/>
        <w:rPr>
          <w:color w:val="000000"/>
        </w:rPr>
      </w:pPr>
      <w:r>
        <w:rPr>
          <w:rFonts w:eastAsia="Times New Roman"/>
          <w:color w:val="000000"/>
        </w:rPr>
        <w:t>Основні властивості:</w:t>
      </w:r>
    </w:p>
    <w:p w14:paraId="68DCD45F" w14:textId="77777777" w:rsidR="00867DD2" w:rsidRDefault="00867DD2" w:rsidP="00E643AC">
      <w:pPr>
        <w:numPr>
          <w:ilvl w:val="0"/>
          <w:numId w:val="51"/>
        </w:numPr>
        <w:spacing w:line="256" w:lineRule="auto"/>
        <w:ind w:left="709" w:hanging="425"/>
        <w:jc w:val="both"/>
        <w:rPr>
          <w:color w:val="000000"/>
        </w:rPr>
      </w:pPr>
      <w:r>
        <w:rPr>
          <w:rFonts w:eastAsia="Times New Roman"/>
          <w:color w:val="000000"/>
        </w:rPr>
        <w:t>Колір – білий</w:t>
      </w:r>
    </w:p>
    <w:p w14:paraId="7ACC3FA9" w14:textId="77777777" w:rsidR="00867DD2" w:rsidRDefault="00867DD2" w:rsidP="00E643AC">
      <w:pPr>
        <w:numPr>
          <w:ilvl w:val="0"/>
          <w:numId w:val="51"/>
        </w:numPr>
        <w:spacing w:line="256" w:lineRule="auto"/>
        <w:ind w:left="709" w:hanging="425"/>
        <w:jc w:val="both"/>
        <w:rPr>
          <w:color w:val="000000"/>
        </w:rPr>
      </w:pPr>
      <w:bookmarkStart w:id="51" w:name="_3j2qqm3"/>
      <w:bookmarkEnd w:id="51"/>
      <w:r>
        <w:rPr>
          <w:rFonts w:eastAsia="Times New Roman"/>
          <w:color w:val="000000"/>
        </w:rPr>
        <w:t>Масова частка хлористого натрію               – не менше 99,5%</w:t>
      </w:r>
    </w:p>
    <w:p w14:paraId="08B33FF7" w14:textId="77777777" w:rsidR="00867DD2" w:rsidRDefault="00867DD2" w:rsidP="00E643AC">
      <w:pPr>
        <w:numPr>
          <w:ilvl w:val="0"/>
          <w:numId w:val="51"/>
        </w:numPr>
        <w:spacing w:line="256" w:lineRule="auto"/>
        <w:ind w:left="709" w:hanging="425"/>
        <w:jc w:val="both"/>
        <w:rPr>
          <w:color w:val="000000"/>
        </w:rPr>
      </w:pPr>
      <w:r>
        <w:rPr>
          <w:rFonts w:eastAsia="Times New Roman"/>
          <w:color w:val="000000"/>
        </w:rPr>
        <w:t>Масова частка кальцій-іону                          – не більше 0,02%</w:t>
      </w:r>
    </w:p>
    <w:p w14:paraId="5FA9AD16" w14:textId="77777777" w:rsidR="00867DD2" w:rsidRDefault="00867DD2" w:rsidP="00E643AC">
      <w:pPr>
        <w:numPr>
          <w:ilvl w:val="0"/>
          <w:numId w:val="51"/>
        </w:numPr>
        <w:spacing w:line="256" w:lineRule="auto"/>
        <w:ind w:left="709" w:hanging="425"/>
        <w:jc w:val="both"/>
        <w:rPr>
          <w:color w:val="000000"/>
        </w:rPr>
      </w:pPr>
      <w:r>
        <w:rPr>
          <w:rFonts w:eastAsia="Times New Roman"/>
          <w:color w:val="000000"/>
        </w:rPr>
        <w:t>Масова частка магній-іону                            – не більше 0,01%</w:t>
      </w:r>
    </w:p>
    <w:p w14:paraId="0B621457" w14:textId="77777777" w:rsidR="00867DD2" w:rsidRDefault="00867DD2" w:rsidP="00E643AC">
      <w:pPr>
        <w:numPr>
          <w:ilvl w:val="0"/>
          <w:numId w:val="51"/>
        </w:numPr>
        <w:spacing w:line="256" w:lineRule="auto"/>
        <w:ind w:left="709" w:hanging="425"/>
        <w:jc w:val="both"/>
        <w:rPr>
          <w:color w:val="000000"/>
        </w:rPr>
      </w:pPr>
      <w:r>
        <w:rPr>
          <w:rFonts w:eastAsia="Times New Roman"/>
          <w:color w:val="000000"/>
        </w:rPr>
        <w:t>Масова частка сульфат-іону                          – не більше 0,2%</w:t>
      </w:r>
    </w:p>
    <w:p w14:paraId="4CB2FDEF" w14:textId="77777777" w:rsidR="00867DD2" w:rsidRDefault="00867DD2" w:rsidP="00E643AC">
      <w:pPr>
        <w:numPr>
          <w:ilvl w:val="0"/>
          <w:numId w:val="51"/>
        </w:numPr>
        <w:spacing w:line="256" w:lineRule="auto"/>
        <w:ind w:left="709" w:hanging="425"/>
        <w:jc w:val="both"/>
        <w:rPr>
          <w:color w:val="000000"/>
        </w:rPr>
      </w:pPr>
      <w:r>
        <w:rPr>
          <w:rFonts w:eastAsia="Times New Roman"/>
          <w:color w:val="000000"/>
        </w:rPr>
        <w:t>Масова частка нерозчинних у воді речовин – не більше 0,03%</w:t>
      </w:r>
    </w:p>
    <w:p w14:paraId="564A87F4" w14:textId="77777777" w:rsidR="00867DD2" w:rsidRDefault="00867DD2" w:rsidP="00867DD2">
      <w:pPr>
        <w:rPr>
          <w:rFonts w:eastAsia="Times New Roman"/>
          <w:color w:val="000000"/>
        </w:rPr>
      </w:pPr>
      <w:r>
        <w:rPr>
          <w:rFonts w:eastAsia="Times New Roman"/>
          <w:b/>
          <w:bCs/>
          <w:i/>
          <w:iCs/>
          <w:color w:val="000000"/>
        </w:rPr>
        <w:t>Додаткова інформація</w:t>
      </w:r>
      <w:r>
        <w:rPr>
          <w:rFonts w:eastAsia="Times New Roman"/>
          <w:color w:val="000000"/>
        </w:rPr>
        <w:t>:</w:t>
      </w:r>
    </w:p>
    <w:p w14:paraId="044E8080" w14:textId="77777777" w:rsidR="00867DD2" w:rsidRDefault="00867DD2" w:rsidP="00867DD2">
      <w:pPr>
        <w:rPr>
          <w:rFonts w:eastAsia="Times New Roman"/>
          <w:color w:val="000000"/>
        </w:rPr>
      </w:pPr>
      <w:r>
        <w:rPr>
          <w:rFonts w:eastAsia="Times New Roman"/>
          <w:color w:val="000000"/>
        </w:rPr>
        <w:t>Вихідна сировина – сіль (</w:t>
      </w:r>
      <w:proofErr w:type="spellStart"/>
      <w:r>
        <w:rPr>
          <w:rFonts w:eastAsia="Times New Roman"/>
          <w:color w:val="000000"/>
        </w:rPr>
        <w:t>NaCl</w:t>
      </w:r>
      <w:proofErr w:type="spellEnd"/>
      <w:r>
        <w:rPr>
          <w:rFonts w:eastAsia="Times New Roman"/>
          <w:color w:val="000000"/>
        </w:rPr>
        <w:t>) в мішках по 50 кг , доставка автомобільна;</w:t>
      </w:r>
    </w:p>
    <w:p w14:paraId="52A44E58" w14:textId="77777777" w:rsidR="00867DD2" w:rsidRDefault="00867DD2" w:rsidP="00867DD2">
      <w:pPr>
        <w:rPr>
          <w:rFonts w:eastAsia="Times New Roman"/>
          <w:color w:val="000000"/>
        </w:rPr>
      </w:pPr>
      <w:r>
        <w:rPr>
          <w:rFonts w:eastAsia="Times New Roman"/>
          <w:color w:val="000000"/>
        </w:rPr>
        <w:t>Передбачена кран-балка, вантажопідйомністю 2,0 т</w:t>
      </w:r>
      <w:r>
        <w:rPr>
          <w:color w:val="000000"/>
        </w:rPr>
        <w:t xml:space="preserve"> </w:t>
      </w:r>
      <w:r>
        <w:rPr>
          <w:rFonts w:eastAsia="Times New Roman"/>
          <w:color w:val="000000"/>
        </w:rPr>
        <w:t xml:space="preserve">для розвантаження мішків з сіллю. </w:t>
      </w:r>
    </w:p>
    <w:p w14:paraId="045E6761" w14:textId="264851BD" w:rsidR="00867DD2" w:rsidRDefault="00867DD2" w:rsidP="00867DD2">
      <w:pPr>
        <w:rPr>
          <w:rFonts w:eastAsia="Times New Roman"/>
          <w:color w:val="000000"/>
        </w:rPr>
      </w:pPr>
      <w:r>
        <w:rPr>
          <w:rFonts w:eastAsia="Times New Roman"/>
          <w:color w:val="000000"/>
        </w:rPr>
        <w:t xml:space="preserve">Завантаження солі в розчинник відбувається вручну шляхом розрізання мішків. </w:t>
      </w:r>
    </w:p>
    <w:p w14:paraId="3F749395" w14:textId="77777777" w:rsidR="002A6DB4" w:rsidRDefault="002A6DB4" w:rsidP="00867DD2">
      <w:pPr>
        <w:rPr>
          <w:rFonts w:eastAsia="Times New Roman"/>
          <w:color w:val="000000"/>
        </w:rPr>
      </w:pPr>
    </w:p>
    <w:p w14:paraId="78E2605B" w14:textId="287B8920" w:rsidR="00867DD2" w:rsidRDefault="002A6DB4" w:rsidP="00867DD2">
      <w:pPr>
        <w:pStyle w:val="Standard"/>
        <w:ind w:firstLine="284"/>
        <w:rPr>
          <w:rFonts w:cs="Times New Roman"/>
          <w:b/>
          <w:lang w:val="uk-UA"/>
        </w:rPr>
      </w:pPr>
      <w:bookmarkStart w:id="52" w:name="_Hlk89347592"/>
      <w:r>
        <w:rPr>
          <w:b/>
          <w:lang w:val="uk-UA"/>
        </w:rPr>
        <w:t>УМОВИ ПОСТАВКИ ТА ІНШІ ВИМОГИ:</w:t>
      </w:r>
    </w:p>
    <w:p w14:paraId="1F977720" w14:textId="77777777" w:rsidR="00867DD2" w:rsidRDefault="00867DD2" w:rsidP="00E643AC">
      <w:pPr>
        <w:pStyle w:val="af5"/>
        <w:numPr>
          <w:ilvl w:val="0"/>
          <w:numId w:val="52"/>
        </w:numPr>
        <w:spacing w:after="0" w:line="240" w:lineRule="auto"/>
        <w:ind w:left="0" w:firstLine="284"/>
        <w:jc w:val="both"/>
        <w:rPr>
          <w:bCs/>
          <w:sz w:val="24"/>
          <w:szCs w:val="24"/>
        </w:rPr>
      </w:pPr>
      <w:bookmarkStart w:id="53" w:name="_Hlk89347100"/>
      <w:r>
        <w:rPr>
          <w:sz w:val="24"/>
          <w:szCs w:val="24"/>
          <w:lang w:eastAsia="fr-FR"/>
        </w:rPr>
        <w:t>До вартості обладнання має входити:</w:t>
      </w:r>
    </w:p>
    <w:p w14:paraId="10C1C80A" w14:textId="77777777" w:rsidR="00867DD2" w:rsidRDefault="00867DD2" w:rsidP="00867DD2">
      <w:pPr>
        <w:pStyle w:val="af5"/>
        <w:spacing w:line="240" w:lineRule="auto"/>
        <w:ind w:left="284"/>
        <w:jc w:val="both"/>
        <w:rPr>
          <w:sz w:val="24"/>
          <w:szCs w:val="24"/>
          <w:lang w:eastAsia="fr-FR"/>
        </w:rPr>
      </w:pPr>
      <w:r>
        <w:rPr>
          <w:sz w:val="24"/>
          <w:szCs w:val="24"/>
          <w:lang w:eastAsia="fr-FR"/>
        </w:rPr>
        <w:t>- вартість доставки;</w:t>
      </w:r>
    </w:p>
    <w:p w14:paraId="7523F10F" w14:textId="77777777" w:rsidR="00867DD2" w:rsidRDefault="00867DD2" w:rsidP="00867DD2">
      <w:pPr>
        <w:pStyle w:val="af5"/>
        <w:spacing w:line="240" w:lineRule="auto"/>
        <w:ind w:left="284"/>
        <w:jc w:val="both"/>
        <w:rPr>
          <w:bCs/>
          <w:sz w:val="24"/>
          <w:szCs w:val="24"/>
          <w:lang w:eastAsia="ru-RU"/>
        </w:rPr>
      </w:pPr>
      <w:r>
        <w:rPr>
          <w:sz w:val="24"/>
          <w:szCs w:val="24"/>
          <w:lang w:eastAsia="fr-FR"/>
        </w:rPr>
        <w:t xml:space="preserve">- </w:t>
      </w:r>
      <w:r>
        <w:rPr>
          <w:bCs/>
          <w:sz w:val="24"/>
          <w:szCs w:val="24"/>
        </w:rPr>
        <w:t>проведення консультацій, навчання по роботі з обладнанням у кількості не менше 2 чоловік;</w:t>
      </w:r>
    </w:p>
    <w:p w14:paraId="7EE3CCF3" w14:textId="77777777" w:rsidR="00867DD2" w:rsidRDefault="00867DD2" w:rsidP="00867DD2">
      <w:pPr>
        <w:pStyle w:val="af5"/>
        <w:spacing w:line="240" w:lineRule="auto"/>
        <w:ind w:left="284"/>
        <w:jc w:val="both"/>
        <w:rPr>
          <w:sz w:val="24"/>
          <w:szCs w:val="24"/>
          <w:lang w:eastAsia="fr-FR"/>
        </w:rPr>
      </w:pPr>
      <w:r>
        <w:rPr>
          <w:sz w:val="24"/>
          <w:szCs w:val="24"/>
          <w:lang w:eastAsia="fr-FR"/>
        </w:rPr>
        <w:t>-</w:t>
      </w:r>
      <w:r>
        <w:rPr>
          <w:bCs/>
          <w:sz w:val="24"/>
          <w:szCs w:val="24"/>
        </w:rPr>
        <w:t xml:space="preserve"> наявність інженерно-технічного персоналу </w:t>
      </w:r>
      <w:r>
        <w:rPr>
          <w:sz w:val="24"/>
          <w:szCs w:val="24"/>
        </w:rPr>
        <w:t>Постачальника</w:t>
      </w:r>
      <w:r>
        <w:rPr>
          <w:bCs/>
          <w:sz w:val="24"/>
          <w:szCs w:val="24"/>
        </w:rPr>
        <w:t xml:space="preserve"> для проведення шеф-монтажних та пусконалагоджувальних робіт протягом 72 години у черговому режимі.</w:t>
      </w:r>
    </w:p>
    <w:bookmarkEnd w:id="53"/>
    <w:p w14:paraId="043A73E7" w14:textId="77777777" w:rsidR="00867DD2" w:rsidRDefault="00867DD2" w:rsidP="00E643AC">
      <w:pPr>
        <w:pStyle w:val="af5"/>
        <w:numPr>
          <w:ilvl w:val="0"/>
          <w:numId w:val="52"/>
        </w:numPr>
        <w:spacing w:after="0" w:line="240" w:lineRule="auto"/>
        <w:ind w:left="0" w:firstLine="284"/>
        <w:jc w:val="both"/>
        <w:rPr>
          <w:bCs/>
          <w:sz w:val="24"/>
          <w:szCs w:val="24"/>
          <w:lang w:eastAsia="ru-RU"/>
        </w:rPr>
      </w:pPr>
      <w:r>
        <w:rPr>
          <w:bCs/>
          <w:sz w:val="24"/>
          <w:szCs w:val="24"/>
        </w:rPr>
        <w:t>Місце поставки Товару</w:t>
      </w:r>
      <w:r>
        <w:rPr>
          <w:b/>
          <w:sz w:val="24"/>
          <w:szCs w:val="24"/>
        </w:rPr>
        <w:t xml:space="preserve">: </w:t>
      </w:r>
      <w:r>
        <w:rPr>
          <w:sz w:val="24"/>
          <w:szCs w:val="24"/>
        </w:rPr>
        <w:t>14017</w:t>
      </w:r>
      <w:r>
        <w:rPr>
          <w:b/>
          <w:sz w:val="24"/>
          <w:szCs w:val="24"/>
        </w:rPr>
        <w:t xml:space="preserve">, </w:t>
      </w:r>
      <w:r>
        <w:rPr>
          <w:sz w:val="24"/>
          <w:szCs w:val="24"/>
        </w:rPr>
        <w:t xml:space="preserve">м. Чернігів, </w:t>
      </w:r>
      <w:proofErr w:type="spellStart"/>
      <w:r>
        <w:rPr>
          <w:sz w:val="24"/>
          <w:szCs w:val="24"/>
        </w:rPr>
        <w:t>Жабинського</w:t>
      </w:r>
      <w:proofErr w:type="spellEnd"/>
      <w:r>
        <w:rPr>
          <w:sz w:val="24"/>
          <w:szCs w:val="24"/>
        </w:rPr>
        <w:t xml:space="preserve">, 15 </w:t>
      </w:r>
    </w:p>
    <w:p w14:paraId="517D0E81" w14:textId="77777777" w:rsidR="00867DD2" w:rsidRDefault="00867DD2" w:rsidP="00E643AC">
      <w:pPr>
        <w:pStyle w:val="af5"/>
        <w:numPr>
          <w:ilvl w:val="0"/>
          <w:numId w:val="52"/>
        </w:numPr>
        <w:spacing w:after="0" w:line="240" w:lineRule="auto"/>
        <w:ind w:left="0" w:firstLine="284"/>
        <w:jc w:val="both"/>
        <w:rPr>
          <w:bCs/>
          <w:sz w:val="24"/>
          <w:szCs w:val="24"/>
        </w:rPr>
      </w:pPr>
      <w:r>
        <w:rPr>
          <w:sz w:val="24"/>
          <w:szCs w:val="24"/>
        </w:rPr>
        <w:t>Предмет закупівлі повинен відповідати вимогам щодо захисту життя та здоров’я  людей, тварин, рослин, національної безпеки, охорони навколишнього середовища та природних ресурсів.</w:t>
      </w:r>
    </w:p>
    <w:p w14:paraId="45A23D6F" w14:textId="77777777" w:rsidR="00867DD2" w:rsidRDefault="00867DD2" w:rsidP="00E643AC">
      <w:pPr>
        <w:pStyle w:val="af5"/>
        <w:numPr>
          <w:ilvl w:val="0"/>
          <w:numId w:val="52"/>
        </w:numPr>
        <w:spacing w:after="0" w:line="240" w:lineRule="auto"/>
        <w:ind w:left="0" w:firstLine="284"/>
        <w:jc w:val="both"/>
        <w:rPr>
          <w:bCs/>
          <w:sz w:val="24"/>
          <w:szCs w:val="24"/>
        </w:rPr>
      </w:pPr>
      <w:bookmarkStart w:id="54" w:name="_Hlk149572288"/>
      <w:r>
        <w:rPr>
          <w:sz w:val="24"/>
          <w:szCs w:val="24"/>
          <w:lang w:eastAsia="fr-FR"/>
        </w:rPr>
        <w:t xml:space="preserve">Для забезпечення оперативного реагування на виклики служби сервісу, учасник в складі пропозиції має надати довідку з підтверджуючими документами в якій </w:t>
      </w:r>
      <w:r>
        <w:rPr>
          <w:sz w:val="24"/>
          <w:szCs w:val="24"/>
          <w:lang w:eastAsia="uk-UA"/>
        </w:rPr>
        <w:t xml:space="preserve">зазначається перелік сервісних </w:t>
      </w:r>
      <w:r>
        <w:rPr>
          <w:sz w:val="24"/>
          <w:szCs w:val="24"/>
          <w:lang w:eastAsia="uk-UA"/>
        </w:rPr>
        <w:lastRenderedPageBreak/>
        <w:t>центрів заводу-виробника, котрі мають офіційний дозвіл заводу-виробника на виконання гарантійного ремонту та обслуговування із зазначенням</w:t>
      </w:r>
      <w:r>
        <w:rPr>
          <w:sz w:val="24"/>
          <w:szCs w:val="24"/>
          <w:lang w:eastAsia="fr-FR"/>
        </w:rPr>
        <w:t xml:space="preserve"> адреси та телефонного номеру сервісного центру</w:t>
      </w:r>
      <w:r>
        <w:rPr>
          <w:sz w:val="24"/>
          <w:szCs w:val="24"/>
          <w:lang w:eastAsia="uk-UA"/>
        </w:rPr>
        <w:t>.</w:t>
      </w:r>
      <w:bookmarkEnd w:id="54"/>
    </w:p>
    <w:bookmarkEnd w:id="52"/>
    <w:p w14:paraId="7C1BAB9B" w14:textId="77777777" w:rsidR="00867DD2" w:rsidRDefault="00867DD2" w:rsidP="00E643AC">
      <w:pPr>
        <w:pStyle w:val="af5"/>
        <w:numPr>
          <w:ilvl w:val="0"/>
          <w:numId w:val="52"/>
        </w:numPr>
        <w:spacing w:after="0" w:line="240" w:lineRule="auto"/>
        <w:ind w:left="0" w:firstLine="284"/>
        <w:jc w:val="both"/>
        <w:rPr>
          <w:bCs/>
          <w:sz w:val="24"/>
          <w:szCs w:val="24"/>
          <w:lang w:val="ru-RU"/>
        </w:rPr>
      </w:pPr>
      <w:r>
        <w:rPr>
          <w:color w:val="000000"/>
          <w:sz w:val="24"/>
          <w:szCs w:val="24"/>
        </w:rPr>
        <w:t xml:space="preserve">Повний комплект технологічного устаткування, в </w:t>
      </w:r>
      <w:proofErr w:type="spellStart"/>
      <w:r>
        <w:rPr>
          <w:color w:val="000000"/>
          <w:sz w:val="24"/>
          <w:szCs w:val="24"/>
        </w:rPr>
        <w:t>т.ч</w:t>
      </w:r>
      <w:proofErr w:type="spellEnd"/>
      <w:r>
        <w:rPr>
          <w:color w:val="000000"/>
          <w:sz w:val="24"/>
          <w:szCs w:val="24"/>
        </w:rPr>
        <w:t>. його окремі елементи та вузли мають бути від єдиного виробника.</w:t>
      </w:r>
    </w:p>
    <w:p w14:paraId="4C9342CF" w14:textId="77777777" w:rsidR="00867DD2" w:rsidRDefault="00867DD2" w:rsidP="00E643AC">
      <w:pPr>
        <w:pStyle w:val="af5"/>
        <w:numPr>
          <w:ilvl w:val="0"/>
          <w:numId w:val="52"/>
        </w:numPr>
        <w:spacing w:after="0" w:line="240" w:lineRule="auto"/>
        <w:ind w:left="0" w:firstLine="284"/>
        <w:jc w:val="both"/>
        <w:rPr>
          <w:bCs/>
          <w:sz w:val="24"/>
          <w:szCs w:val="24"/>
        </w:rPr>
      </w:pPr>
      <w:bookmarkStart w:id="55" w:name="_Hlk160107530"/>
      <w:r>
        <w:rPr>
          <w:sz w:val="24"/>
          <w:szCs w:val="24"/>
        </w:rPr>
        <w:t xml:space="preserve">Система автоматизованого керування </w:t>
      </w:r>
      <w:r>
        <w:rPr>
          <w:bCs/>
          <w:sz w:val="24"/>
          <w:szCs w:val="24"/>
        </w:rPr>
        <w:t xml:space="preserve">комплекту устаткування для виробництва і дозування </w:t>
      </w:r>
      <w:proofErr w:type="spellStart"/>
      <w:r>
        <w:rPr>
          <w:bCs/>
          <w:sz w:val="24"/>
          <w:szCs w:val="24"/>
        </w:rPr>
        <w:t>гіпохлориту</w:t>
      </w:r>
      <w:proofErr w:type="spellEnd"/>
      <w:r>
        <w:rPr>
          <w:bCs/>
          <w:sz w:val="24"/>
          <w:szCs w:val="24"/>
        </w:rPr>
        <w:t xml:space="preserve"> натрію має</w:t>
      </w:r>
      <w:r>
        <w:rPr>
          <w:b/>
          <w:sz w:val="24"/>
          <w:szCs w:val="24"/>
        </w:rPr>
        <w:t xml:space="preserve"> </w:t>
      </w:r>
      <w:r>
        <w:rPr>
          <w:sz w:val="24"/>
          <w:szCs w:val="24"/>
        </w:rPr>
        <w:t>буде частиною загального автоматизованого робочого місця АРМ оператора комплексу очисних споруд ВНС-2, яка не входить в комплект устаткування що постачається, а автоматизація устаткування має здійснюватися локальними системами управління і програмно-технічним комплексом з візуалізацією загального технологічного процесу. Розподільні щити та шафи управління устаткуванням, яке входить в комплект поставки, мають поставлятися у повній заводській готовності у зібраному вигляді, з протестованим програмним забезпеченням.</w:t>
      </w:r>
    </w:p>
    <w:bookmarkEnd w:id="55"/>
    <w:p w14:paraId="4876CF72" w14:textId="77777777" w:rsidR="00867DD2" w:rsidRDefault="00867DD2" w:rsidP="00867DD2">
      <w:pPr>
        <w:jc w:val="both"/>
        <w:rPr>
          <w:rFonts w:eastAsia="Times New Roman"/>
        </w:rPr>
      </w:pPr>
    </w:p>
    <w:p w14:paraId="110136DD" w14:textId="77777777" w:rsidR="00867DD2" w:rsidRDefault="00867DD2" w:rsidP="00867DD2">
      <w:pPr>
        <w:pStyle w:val="ab"/>
        <w:jc w:val="both"/>
        <w:rPr>
          <w:rFonts w:ascii="Times New Roman" w:hAnsi="Times New Roman"/>
          <w:bCs/>
          <w:sz w:val="24"/>
          <w:szCs w:val="24"/>
          <w:lang w:val="uk-UA"/>
        </w:rPr>
      </w:pPr>
    </w:p>
    <w:p w14:paraId="76A265B8" w14:textId="77777777" w:rsidR="00867DD2" w:rsidRPr="002B63AD" w:rsidRDefault="00867DD2" w:rsidP="00867DD2">
      <w:pPr>
        <w:tabs>
          <w:tab w:val="left" w:pos="7125"/>
        </w:tabs>
        <w:jc w:val="both"/>
        <w:rPr>
          <w:i/>
          <w:sz w:val="22"/>
          <w:szCs w:val="22"/>
        </w:rPr>
      </w:pPr>
      <w:r w:rsidRPr="002B63AD">
        <w:rPr>
          <w:i/>
        </w:rPr>
        <w:t xml:space="preserve">Технічна специфікація разом із технічними вимогами підписуються Учасником (директором або уповноваженою особою на підписання документів тендерної пропозиції), що свідчить про згоду Учасника з технічними, якісними та кількісними вимогами Замовника. </w:t>
      </w:r>
    </w:p>
    <w:p w14:paraId="4F252ED7" w14:textId="77777777" w:rsidR="00867DD2" w:rsidRDefault="00867DD2" w:rsidP="00867DD2">
      <w:pPr>
        <w:tabs>
          <w:tab w:val="left" w:pos="7125"/>
        </w:tabs>
        <w:suppressAutoHyphens/>
        <w:jc w:val="both"/>
        <w:rPr>
          <w:b/>
          <w:i/>
          <w:lang w:eastAsia="en-US"/>
        </w:rPr>
      </w:pPr>
    </w:p>
    <w:p w14:paraId="6082D6A1" w14:textId="77777777" w:rsidR="00867DD2" w:rsidRDefault="00867DD2" w:rsidP="00867DD2">
      <w:pPr>
        <w:jc w:val="both"/>
        <w:rPr>
          <w:i/>
          <w:lang w:eastAsia="en-US"/>
        </w:rPr>
      </w:pPr>
      <w:r>
        <w:rPr>
          <w:i/>
          <w:lang w:eastAsia="en-US"/>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1670C73E" w14:textId="77777777" w:rsidR="00867DD2" w:rsidRDefault="00867DD2" w:rsidP="00867DD2">
      <w:pPr>
        <w:jc w:val="center"/>
        <w:rPr>
          <w:rFonts w:eastAsia="Times New Roman"/>
          <w:b/>
          <w:lang w:eastAsia="uk-UA"/>
        </w:rPr>
      </w:pPr>
    </w:p>
    <w:p w14:paraId="7F984673" w14:textId="77777777" w:rsidR="00867DD2" w:rsidRDefault="00867DD2" w:rsidP="00867DD2">
      <w:pPr>
        <w:autoSpaceDE w:val="0"/>
        <w:autoSpaceDN w:val="0"/>
        <w:adjustRightInd w:val="0"/>
        <w:ind w:left="360"/>
        <w:jc w:val="center"/>
        <w:rPr>
          <w:i/>
        </w:rPr>
      </w:pPr>
    </w:p>
    <w:p w14:paraId="0FD39B12" w14:textId="77777777" w:rsidR="00867DD2" w:rsidRDefault="00867DD2" w:rsidP="00867DD2">
      <w:pPr>
        <w:spacing w:before="120" w:after="240"/>
        <w:jc w:val="both"/>
        <w:rPr>
          <w:lang w:val="ru-RU"/>
        </w:rPr>
      </w:pPr>
      <w:r>
        <w:t>(посада керівника учасника або уповноваженої ним особи)           (підпис)             (ініціали та прізвище)</w:t>
      </w:r>
    </w:p>
    <w:p w14:paraId="43F0CD97" w14:textId="77777777" w:rsidR="00867DD2" w:rsidRDefault="00867DD2" w:rsidP="00867DD2">
      <w:pPr>
        <w:rPr>
          <w:rFonts w:eastAsia="Times New Roman"/>
          <w:color w:val="000000"/>
        </w:rPr>
      </w:pPr>
    </w:p>
    <w:p w14:paraId="2429C0F8" w14:textId="77777777" w:rsidR="00F05722" w:rsidRPr="00837C90" w:rsidRDefault="00F05722" w:rsidP="00F05722">
      <w:pPr>
        <w:autoSpaceDE w:val="0"/>
        <w:autoSpaceDN w:val="0"/>
        <w:adjustRightInd w:val="0"/>
        <w:ind w:left="360"/>
        <w:jc w:val="center"/>
        <w:rPr>
          <w:i/>
        </w:rPr>
      </w:pP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2C229BF" w14:textId="2DC864F9" w:rsidR="005A0484" w:rsidRDefault="005A0484" w:rsidP="00F05722">
      <w:pPr>
        <w:spacing w:before="120" w:after="240"/>
        <w:jc w:val="both"/>
      </w:pPr>
    </w:p>
    <w:p w14:paraId="7BD65D19" w14:textId="69BE9492" w:rsidR="005A0484" w:rsidRDefault="005A0484" w:rsidP="00F05722">
      <w:pPr>
        <w:spacing w:before="120" w:after="240"/>
        <w:jc w:val="both"/>
      </w:pPr>
    </w:p>
    <w:p w14:paraId="4F56950E" w14:textId="1A4A3B11" w:rsidR="005A0484" w:rsidRDefault="005A0484" w:rsidP="00F05722">
      <w:pPr>
        <w:spacing w:before="120" w:after="240"/>
        <w:jc w:val="both"/>
      </w:pPr>
    </w:p>
    <w:p w14:paraId="2CC8BB64" w14:textId="2BC9B85B" w:rsidR="005E4DA7" w:rsidRDefault="005E4DA7" w:rsidP="00F05722">
      <w:pPr>
        <w:spacing w:before="120" w:after="240"/>
        <w:jc w:val="both"/>
      </w:pPr>
    </w:p>
    <w:p w14:paraId="74B24A68" w14:textId="76DD5F54" w:rsidR="005E4DA7" w:rsidRDefault="005E4DA7" w:rsidP="00F05722">
      <w:pPr>
        <w:spacing w:before="120" w:after="240"/>
        <w:jc w:val="both"/>
      </w:pPr>
    </w:p>
    <w:p w14:paraId="259F1AEB" w14:textId="63D87785" w:rsidR="005E4DA7" w:rsidRDefault="005E4DA7" w:rsidP="00F05722">
      <w:pPr>
        <w:spacing w:before="120" w:after="240"/>
        <w:jc w:val="both"/>
      </w:pPr>
    </w:p>
    <w:p w14:paraId="026E1478" w14:textId="77777777" w:rsidR="005E4DA7" w:rsidRDefault="005E4DA7" w:rsidP="00F05722">
      <w:pPr>
        <w:spacing w:before="120" w:after="240"/>
        <w:jc w:val="both"/>
      </w:pPr>
    </w:p>
    <w:p w14:paraId="0CB3B82C" w14:textId="65AD3A03" w:rsidR="005A0484" w:rsidRDefault="005A0484" w:rsidP="00F05722">
      <w:pPr>
        <w:spacing w:before="120" w:after="240"/>
        <w:jc w:val="both"/>
      </w:pPr>
    </w:p>
    <w:p w14:paraId="6DF4EE4F" w14:textId="77777777" w:rsidR="00C05458" w:rsidRPr="00837C90" w:rsidRDefault="00C05458" w:rsidP="00C05458">
      <w:pPr>
        <w:jc w:val="right"/>
        <w:rPr>
          <w:b/>
        </w:rPr>
      </w:pPr>
      <w:r w:rsidRPr="00837C90">
        <w:rPr>
          <w:b/>
        </w:rPr>
        <w:lastRenderedPageBreak/>
        <w:t>ДОДАТОК № 4</w:t>
      </w:r>
    </w:p>
    <w:p w14:paraId="6867312D" w14:textId="77777777" w:rsidR="00C05458" w:rsidRPr="00837C90" w:rsidRDefault="00C05458" w:rsidP="00C05458">
      <w:pPr>
        <w:ind w:right="-37"/>
        <w:jc w:val="right"/>
        <w:rPr>
          <w:rFonts w:eastAsia="Times New Roman"/>
          <w:b/>
          <w:bCs/>
        </w:rPr>
      </w:pPr>
      <w:r w:rsidRPr="00837C90">
        <w:rPr>
          <w:rFonts w:eastAsia="Times New Roman"/>
          <w:b/>
          <w:bCs/>
        </w:rPr>
        <w:t xml:space="preserve"> до тендерної документації</w:t>
      </w:r>
    </w:p>
    <w:p w14:paraId="5413E954" w14:textId="236DF71B" w:rsidR="005E4DA7" w:rsidRPr="00244253" w:rsidRDefault="005E4DA7" w:rsidP="005E4DA7">
      <w:pPr>
        <w:pStyle w:val="10"/>
        <w:spacing w:before="0"/>
        <w:jc w:val="center"/>
        <w:rPr>
          <w:rFonts w:ascii="Times New Roman" w:hAnsi="Times New Roman"/>
          <w:b w:val="0"/>
          <w:bCs w:val="0"/>
          <w:sz w:val="24"/>
          <w:szCs w:val="24"/>
        </w:rPr>
      </w:pPr>
      <w:r>
        <w:rPr>
          <w:rFonts w:ascii="Times New Roman" w:hAnsi="Times New Roman"/>
          <w:sz w:val="24"/>
          <w:szCs w:val="24"/>
        </w:rPr>
        <w:t xml:space="preserve">ПРОЄКТ </w:t>
      </w:r>
      <w:r w:rsidRPr="00244253">
        <w:rPr>
          <w:rFonts w:ascii="Times New Roman" w:hAnsi="Times New Roman"/>
          <w:sz w:val="24"/>
          <w:szCs w:val="24"/>
        </w:rPr>
        <w:t>ДОГОВ</w:t>
      </w:r>
      <w:r>
        <w:rPr>
          <w:rFonts w:ascii="Times New Roman" w:hAnsi="Times New Roman"/>
          <w:sz w:val="24"/>
          <w:szCs w:val="24"/>
        </w:rPr>
        <w:t>ОРУ</w:t>
      </w:r>
      <w:r w:rsidR="007C7B5B">
        <w:rPr>
          <w:rFonts w:ascii="Times New Roman" w:hAnsi="Times New Roman"/>
          <w:sz w:val="24"/>
          <w:szCs w:val="24"/>
        </w:rPr>
        <w:t>*</w:t>
      </w:r>
    </w:p>
    <w:p w14:paraId="1AEB1C07" w14:textId="77777777" w:rsidR="005E4DA7" w:rsidRPr="00244253" w:rsidRDefault="005E4DA7" w:rsidP="005E4DA7">
      <w:pPr>
        <w:pStyle w:val="10"/>
        <w:spacing w:before="0"/>
        <w:jc w:val="center"/>
        <w:rPr>
          <w:rFonts w:ascii="Times New Roman" w:hAnsi="Times New Roman"/>
          <w:b w:val="0"/>
          <w:bCs w:val="0"/>
          <w:sz w:val="24"/>
          <w:szCs w:val="24"/>
        </w:rPr>
      </w:pPr>
      <w:r w:rsidRPr="00244253">
        <w:rPr>
          <w:rFonts w:ascii="Times New Roman" w:hAnsi="Times New Roman"/>
          <w:sz w:val="24"/>
          <w:szCs w:val="24"/>
        </w:rPr>
        <w:t xml:space="preserve">НА ЗАКУПІВЛЮ ТОВАРУ  </w:t>
      </w:r>
    </w:p>
    <w:p w14:paraId="16FEC8E4" w14:textId="77777777" w:rsidR="005E4DA7" w:rsidRPr="00244253" w:rsidRDefault="005E4DA7" w:rsidP="005E4DA7">
      <w:pPr>
        <w:ind w:left="142" w:hanging="142"/>
        <w:jc w:val="both"/>
      </w:pPr>
      <w:r w:rsidRPr="00244253">
        <w:t xml:space="preserve">м. Чернігів                                                                                                          </w:t>
      </w:r>
      <w:r w:rsidRPr="00244253">
        <w:rPr>
          <w:b/>
        </w:rPr>
        <w:t xml:space="preserve">_______ </w:t>
      </w:r>
      <w:r w:rsidRPr="00244253">
        <w:t>________ 202</w:t>
      </w:r>
      <w:r>
        <w:t>4</w:t>
      </w:r>
    </w:p>
    <w:p w14:paraId="476D9CDB" w14:textId="77777777" w:rsidR="005E4DA7" w:rsidRPr="00244253" w:rsidRDefault="005E4DA7" w:rsidP="005E4DA7">
      <w:pPr>
        <w:jc w:val="both"/>
      </w:pPr>
    </w:p>
    <w:p w14:paraId="53276914" w14:textId="77777777" w:rsidR="005E4DA7" w:rsidRPr="00244253" w:rsidRDefault="005E4DA7" w:rsidP="005E4DA7">
      <w:pPr>
        <w:jc w:val="both"/>
      </w:pPr>
      <w:r>
        <w:rPr>
          <w:b/>
        </w:rPr>
        <w:t>_______________________________________</w:t>
      </w:r>
      <w:r w:rsidRPr="00244253">
        <w:rPr>
          <w:i/>
        </w:rPr>
        <w:t>,</w:t>
      </w:r>
      <w:r w:rsidRPr="00244253">
        <w:t xml:space="preserve"> надалі іменується </w:t>
      </w:r>
      <w:r w:rsidRPr="00244253">
        <w:rPr>
          <w:lang w:eastAsia="en-US"/>
        </w:rPr>
        <w:t xml:space="preserve">«Постачальник», в особі </w:t>
      </w:r>
      <w:r>
        <w:rPr>
          <w:lang w:eastAsia="en-US"/>
        </w:rPr>
        <w:t>_________________________________</w:t>
      </w:r>
      <w:r w:rsidRPr="00244253">
        <w:rPr>
          <w:lang w:eastAsia="en-US"/>
        </w:rPr>
        <w:t>, що діє на підставі Статуту, с однієї сторони та</w:t>
      </w:r>
    </w:p>
    <w:p w14:paraId="29F71735" w14:textId="77777777" w:rsidR="005E4DA7" w:rsidRPr="00244253" w:rsidRDefault="005E4DA7" w:rsidP="005E4DA7">
      <w:pPr>
        <w:ind w:firstLine="709"/>
        <w:jc w:val="both"/>
      </w:pPr>
      <w:r w:rsidRPr="00244253">
        <w:rPr>
          <w:b/>
        </w:rPr>
        <w:t>Комунальне підприємство «</w:t>
      </w:r>
      <w:proofErr w:type="spellStart"/>
      <w:r w:rsidRPr="00244253">
        <w:rPr>
          <w:b/>
        </w:rPr>
        <w:t>Чернігівводоканал</w:t>
      </w:r>
      <w:proofErr w:type="spellEnd"/>
      <w:r w:rsidRPr="00244253">
        <w:rPr>
          <w:b/>
        </w:rPr>
        <w:t>» Чернігівської міської ради</w:t>
      </w:r>
      <w:r w:rsidRPr="00244253">
        <w:t xml:space="preserve">, надалі </w:t>
      </w:r>
      <w:r w:rsidRPr="00244253">
        <w:rPr>
          <w:lang w:eastAsia="en-US"/>
        </w:rPr>
        <w:t xml:space="preserve">іменується «Покупець», в особі </w:t>
      </w:r>
      <w:r>
        <w:rPr>
          <w:lang w:eastAsia="en-US"/>
        </w:rPr>
        <w:t>___________________________</w:t>
      </w:r>
      <w:r w:rsidRPr="00244253">
        <w:rPr>
          <w:lang w:eastAsia="en-US"/>
        </w:rPr>
        <w:t xml:space="preserve">, що діє на підставі </w:t>
      </w:r>
      <w:r>
        <w:rPr>
          <w:lang w:eastAsia="en-US"/>
        </w:rPr>
        <w:t>____________</w:t>
      </w:r>
      <w:r w:rsidRPr="00244253">
        <w:rPr>
          <w:lang w:eastAsia="en-US"/>
        </w:rPr>
        <w:t xml:space="preserve">, з іншої сторони, які в подальшому разом іменуються «Сторони», а кожна окремо – «Сторона», керуючись Особливостями здійснення публічних </w:t>
      </w:r>
      <w:proofErr w:type="spellStart"/>
      <w:r w:rsidRPr="00244253">
        <w:rPr>
          <w:lang w:eastAsia="en-US"/>
        </w:rPr>
        <w:t>закупівель</w:t>
      </w:r>
      <w:proofErr w:type="spellEnd"/>
      <w:r w:rsidRPr="0024425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Законом України «Про публічні закупівлі», уклали цей Договір на закупівлю товару (надалі іменується «Договір»), про наступне:</w:t>
      </w:r>
      <w:bookmarkStart w:id="56" w:name="_Hlk89348860"/>
    </w:p>
    <w:p w14:paraId="07421829" w14:textId="77777777" w:rsidR="005E4DA7" w:rsidRPr="00244253" w:rsidRDefault="005E4DA7" w:rsidP="005E4DA7">
      <w:pPr>
        <w:numPr>
          <w:ilvl w:val="0"/>
          <w:numId w:val="53"/>
        </w:numPr>
        <w:shd w:val="clear" w:color="auto" w:fill="FFFFFF"/>
        <w:spacing w:line="276" w:lineRule="auto"/>
        <w:contextualSpacing/>
        <w:jc w:val="center"/>
        <w:outlineLvl w:val="0"/>
        <w:rPr>
          <w:b/>
          <w:bCs/>
          <w:color w:val="000000"/>
          <w:spacing w:val="1"/>
        </w:rPr>
      </w:pPr>
      <w:r w:rsidRPr="00244253">
        <w:rPr>
          <w:b/>
          <w:bCs/>
          <w:color w:val="000000"/>
          <w:spacing w:val="1"/>
        </w:rPr>
        <w:t>ПРЕДМЕТ ДОГОВОРУ</w:t>
      </w:r>
    </w:p>
    <w:p w14:paraId="0DA59073" w14:textId="0BA0C407" w:rsidR="005E4DA7" w:rsidRPr="0042172C" w:rsidRDefault="005E4DA7" w:rsidP="005E4DA7">
      <w:pPr>
        <w:pStyle w:val="af5"/>
        <w:numPr>
          <w:ilvl w:val="1"/>
          <w:numId w:val="55"/>
        </w:numPr>
        <w:spacing w:after="0" w:line="240" w:lineRule="auto"/>
        <w:ind w:left="0" w:firstLine="0"/>
        <w:jc w:val="both"/>
        <w:rPr>
          <w:b/>
          <w:sz w:val="24"/>
          <w:szCs w:val="24"/>
        </w:rPr>
      </w:pPr>
      <w:r w:rsidRPr="00244253">
        <w:rPr>
          <w:sz w:val="24"/>
          <w:szCs w:val="24"/>
        </w:rPr>
        <w:t xml:space="preserve">Постачальник зобов’язується поставити та передати у власність Покупцю </w:t>
      </w:r>
      <w:r w:rsidRPr="0042172C">
        <w:rPr>
          <w:b/>
          <w:sz w:val="24"/>
          <w:szCs w:val="24"/>
        </w:rPr>
        <w:t>Електролізн</w:t>
      </w:r>
      <w:r>
        <w:rPr>
          <w:b/>
          <w:sz w:val="24"/>
          <w:szCs w:val="24"/>
        </w:rPr>
        <w:t>у</w:t>
      </w:r>
      <w:r w:rsidRPr="0042172C">
        <w:rPr>
          <w:b/>
          <w:sz w:val="24"/>
          <w:szCs w:val="24"/>
        </w:rPr>
        <w:t xml:space="preserve"> станц</w:t>
      </w:r>
      <w:r w:rsidR="002B63AD">
        <w:rPr>
          <w:b/>
          <w:sz w:val="24"/>
          <w:szCs w:val="24"/>
        </w:rPr>
        <w:t>і</w:t>
      </w:r>
      <w:r>
        <w:rPr>
          <w:b/>
          <w:sz w:val="24"/>
          <w:szCs w:val="24"/>
        </w:rPr>
        <w:t>ю</w:t>
      </w:r>
      <w:r w:rsidRPr="0042172C">
        <w:rPr>
          <w:b/>
          <w:sz w:val="24"/>
          <w:szCs w:val="24"/>
        </w:rPr>
        <w:t xml:space="preserve"> для виробництва і дозування </w:t>
      </w:r>
      <w:proofErr w:type="spellStart"/>
      <w:r w:rsidRPr="0042172C">
        <w:rPr>
          <w:b/>
          <w:sz w:val="24"/>
          <w:szCs w:val="24"/>
        </w:rPr>
        <w:t>гіпохлориту</w:t>
      </w:r>
      <w:proofErr w:type="spellEnd"/>
      <w:r w:rsidRPr="0042172C">
        <w:rPr>
          <w:b/>
          <w:sz w:val="24"/>
          <w:szCs w:val="24"/>
        </w:rPr>
        <w:t xml:space="preserve"> натрію (ДК 021:2015:42910000-8 – Апарати для дистилювання, фільтрування чи ректифікації (ДК 021:2015: 42912330-4 Апарати для очищення води))</w:t>
      </w:r>
      <w:r>
        <w:rPr>
          <w:b/>
          <w:sz w:val="24"/>
          <w:szCs w:val="24"/>
        </w:rPr>
        <w:t>,</w:t>
      </w:r>
      <w:r w:rsidRPr="0042172C">
        <w:rPr>
          <w:b/>
          <w:sz w:val="24"/>
          <w:szCs w:val="24"/>
        </w:rPr>
        <w:t xml:space="preserve"> </w:t>
      </w:r>
      <w:r w:rsidRPr="0042172C">
        <w:rPr>
          <w:bCs/>
          <w:sz w:val="24"/>
          <w:szCs w:val="24"/>
        </w:rPr>
        <w:t>(далі Товар),</w:t>
      </w:r>
      <w:r w:rsidRPr="0042172C">
        <w:rPr>
          <w:sz w:val="24"/>
          <w:szCs w:val="24"/>
        </w:rPr>
        <w:t xml:space="preserve"> </w:t>
      </w:r>
      <w:r w:rsidRPr="0042172C">
        <w:rPr>
          <w:spacing w:val="3"/>
          <w:sz w:val="24"/>
          <w:szCs w:val="24"/>
        </w:rPr>
        <w:t xml:space="preserve">в кількості та асортименті зазначеній </w:t>
      </w:r>
      <w:r w:rsidRPr="0042172C">
        <w:rPr>
          <w:spacing w:val="2"/>
          <w:sz w:val="24"/>
          <w:szCs w:val="24"/>
        </w:rPr>
        <w:t xml:space="preserve">в Специфікації </w:t>
      </w:r>
      <w:r>
        <w:rPr>
          <w:spacing w:val="2"/>
          <w:sz w:val="24"/>
          <w:szCs w:val="24"/>
        </w:rPr>
        <w:br/>
      </w:r>
      <w:r w:rsidRPr="0042172C">
        <w:rPr>
          <w:spacing w:val="2"/>
          <w:sz w:val="24"/>
          <w:szCs w:val="24"/>
        </w:rPr>
        <w:t xml:space="preserve">(Додаток № 1), </w:t>
      </w:r>
      <w:r w:rsidRPr="0042172C">
        <w:rPr>
          <w:spacing w:val="1"/>
          <w:sz w:val="24"/>
          <w:szCs w:val="24"/>
        </w:rPr>
        <w:t xml:space="preserve">а Покупець зобов’язується прийняти Товар і оплатити його вартість на нижчезазначених умовах </w:t>
      </w:r>
      <w:r w:rsidRPr="0042172C">
        <w:rPr>
          <w:spacing w:val="-2"/>
          <w:sz w:val="24"/>
          <w:szCs w:val="24"/>
        </w:rPr>
        <w:t>Договору.</w:t>
      </w:r>
    </w:p>
    <w:p w14:paraId="4890745B" w14:textId="77777777" w:rsidR="005E4DA7" w:rsidRPr="00244253" w:rsidRDefault="005E4DA7" w:rsidP="005E4DA7">
      <w:pPr>
        <w:shd w:val="clear" w:color="auto" w:fill="FFFFFF"/>
        <w:contextualSpacing/>
        <w:jc w:val="center"/>
        <w:outlineLvl w:val="0"/>
      </w:pPr>
      <w:r w:rsidRPr="00244253">
        <w:rPr>
          <w:b/>
          <w:bCs/>
          <w:color w:val="000000"/>
          <w:spacing w:val="1"/>
        </w:rPr>
        <w:t xml:space="preserve">2. ЦІНА </w:t>
      </w:r>
      <w:r>
        <w:rPr>
          <w:b/>
          <w:bCs/>
          <w:color w:val="000000"/>
          <w:spacing w:val="1"/>
        </w:rPr>
        <w:t>ДОГОВОРУ</w:t>
      </w:r>
      <w:r w:rsidRPr="00244253">
        <w:rPr>
          <w:b/>
          <w:bCs/>
          <w:color w:val="000000"/>
          <w:spacing w:val="1"/>
        </w:rPr>
        <w:t xml:space="preserve"> </w:t>
      </w:r>
    </w:p>
    <w:p w14:paraId="68CC95A8" w14:textId="77777777" w:rsidR="005E4DA7" w:rsidRPr="00244253" w:rsidRDefault="005E4DA7" w:rsidP="005E4DA7">
      <w:pPr>
        <w:jc w:val="both"/>
        <w:rPr>
          <w:b/>
          <w:bCs/>
        </w:rPr>
      </w:pPr>
      <w:r w:rsidRPr="00244253">
        <w:rPr>
          <w:color w:val="000000"/>
          <w:spacing w:val="1"/>
          <w:lang w:eastAsia="en-US"/>
        </w:rPr>
        <w:t xml:space="preserve">2.1. Ціна Договору складає </w:t>
      </w:r>
      <w:r>
        <w:rPr>
          <w:bCs/>
          <w:color w:val="000000"/>
        </w:rPr>
        <w:t>__________________________________</w:t>
      </w:r>
      <w:r w:rsidRPr="00244253">
        <w:rPr>
          <w:bCs/>
        </w:rPr>
        <w:t>,</w:t>
      </w:r>
      <w:r w:rsidRPr="00244253">
        <w:rPr>
          <w:rFonts w:eastAsia="Times New Roman"/>
          <w:bCs/>
        </w:rPr>
        <w:t xml:space="preserve"> </w:t>
      </w:r>
      <w:r w:rsidRPr="00244253">
        <w:rPr>
          <w:bCs/>
        </w:rPr>
        <w:t xml:space="preserve">в тому числі ПДВ: </w:t>
      </w:r>
      <w:r>
        <w:rPr>
          <w:rFonts w:eastAsia="Times New Roman"/>
          <w:bCs/>
        </w:rPr>
        <w:t>____________________________________.</w:t>
      </w:r>
    </w:p>
    <w:p w14:paraId="0B963CA1" w14:textId="77777777" w:rsidR="005E4DA7" w:rsidRPr="00244253" w:rsidRDefault="005E4DA7" w:rsidP="005E4DA7">
      <w:pPr>
        <w:jc w:val="both"/>
        <w:rPr>
          <w:lang w:eastAsia="en-US"/>
        </w:rPr>
      </w:pPr>
      <w:r w:rsidRPr="00244253">
        <w:rPr>
          <w:color w:val="000000"/>
          <w:lang w:eastAsia="en-US"/>
        </w:rPr>
        <w:t>2.2.</w:t>
      </w:r>
      <w:r w:rsidRPr="00244253">
        <w:rPr>
          <w:lang w:eastAsia="en-US"/>
        </w:rPr>
        <w:t xml:space="preserve"> Ціна Товару, зазначена у цьому Договорі, може бути змінена лише у випадках</w:t>
      </w:r>
      <w:r>
        <w:rPr>
          <w:lang w:eastAsia="en-US"/>
        </w:rPr>
        <w:t xml:space="preserve"> та в порядку,</w:t>
      </w:r>
      <w:r w:rsidRPr="00244253">
        <w:rPr>
          <w:lang w:eastAsia="en-US"/>
        </w:rPr>
        <w:t xml:space="preserve"> передбачених чинним законодавством України у сфері публічних </w:t>
      </w:r>
      <w:proofErr w:type="spellStart"/>
      <w:r w:rsidRPr="00244253">
        <w:rPr>
          <w:lang w:eastAsia="en-US"/>
        </w:rPr>
        <w:t>закупівель</w:t>
      </w:r>
      <w:proofErr w:type="spellEnd"/>
      <w:r w:rsidRPr="00244253">
        <w:rPr>
          <w:lang w:eastAsia="en-US"/>
        </w:rPr>
        <w:t>, за згодою Сторін</w:t>
      </w:r>
      <w:r>
        <w:rPr>
          <w:lang w:eastAsia="en-US"/>
        </w:rPr>
        <w:t>.</w:t>
      </w:r>
      <w:r w:rsidRPr="00244253">
        <w:rPr>
          <w:lang w:eastAsia="en-US"/>
        </w:rPr>
        <w:t xml:space="preserve"> У всіх випадках зміни ціни Товару Сторони укладають додаткову угоду до даного Договору</w:t>
      </w:r>
      <w:r>
        <w:rPr>
          <w:lang w:eastAsia="en-US"/>
        </w:rPr>
        <w:t>.</w:t>
      </w:r>
    </w:p>
    <w:p w14:paraId="1DA0A3DD" w14:textId="77777777" w:rsidR="005E4DA7" w:rsidRPr="001C3CCE" w:rsidRDefault="005E4DA7" w:rsidP="005E4DA7">
      <w:pPr>
        <w:jc w:val="both"/>
        <w:rPr>
          <w:lang w:eastAsia="en-US"/>
        </w:rPr>
      </w:pPr>
      <w:r w:rsidRPr="0099143D">
        <w:rPr>
          <w:lang w:eastAsia="en-US"/>
        </w:rPr>
        <w:t>2.3</w:t>
      </w:r>
      <w:r w:rsidRPr="001C3CCE">
        <w:rPr>
          <w:lang w:eastAsia="en-US"/>
        </w:rPr>
        <w:t xml:space="preserve">. У разі якщо вартість Товару містить імпортну складову (що має бути підтверджено сертифікатом походження Товару), за необхідності внесення змін до Договору у зв’язку зі зміною курсу іноземних валют, Сторони при взаємному погодженні можуть коригувати ціну Товару шляхом перемноження на коефіцієнт, який розраховується за формулою:  </w:t>
      </w:r>
    </w:p>
    <w:p w14:paraId="36BB11AE" w14:textId="77777777" w:rsidR="005E4DA7" w:rsidRPr="001C3CCE" w:rsidRDefault="005E4DA7" w:rsidP="005E4DA7">
      <w:pPr>
        <w:jc w:val="both"/>
        <w:rPr>
          <w:lang w:eastAsia="en-US"/>
        </w:rPr>
      </w:pPr>
      <w:r w:rsidRPr="001C3CCE">
        <w:rPr>
          <w:lang w:eastAsia="en-US"/>
        </w:rPr>
        <w:t>к = К1/К2, де</w:t>
      </w:r>
    </w:p>
    <w:p w14:paraId="41A2031F" w14:textId="77777777" w:rsidR="005E4DA7" w:rsidRPr="001C3CCE" w:rsidRDefault="005E4DA7" w:rsidP="005E4DA7">
      <w:pPr>
        <w:jc w:val="both"/>
        <w:rPr>
          <w:lang w:eastAsia="en-US"/>
        </w:rPr>
      </w:pPr>
      <w:r w:rsidRPr="001C3CCE">
        <w:rPr>
          <w:lang w:eastAsia="en-US"/>
        </w:rPr>
        <w:t>К1 – курс гривні до відповідної іноземної валюти (долар США, євро) на дату поставки товару Покупцю;</w:t>
      </w:r>
    </w:p>
    <w:p w14:paraId="7F5E9DF7" w14:textId="77777777" w:rsidR="005E4DA7" w:rsidRPr="001C3CCE" w:rsidRDefault="005E4DA7" w:rsidP="005E4DA7">
      <w:pPr>
        <w:jc w:val="both"/>
        <w:rPr>
          <w:lang w:eastAsia="en-US"/>
        </w:rPr>
      </w:pPr>
      <w:r w:rsidRPr="001C3CCE">
        <w:rPr>
          <w:lang w:eastAsia="en-US"/>
        </w:rPr>
        <w:t xml:space="preserve">К2 – курс гривні до відповідної іноземної валюти (долар США, євро) на дату заключення цього Договору. </w:t>
      </w:r>
    </w:p>
    <w:p w14:paraId="6BDF0789" w14:textId="77777777" w:rsidR="005E4DA7" w:rsidRPr="00244253" w:rsidRDefault="005E4DA7" w:rsidP="005E4DA7">
      <w:pPr>
        <w:jc w:val="both"/>
        <w:rPr>
          <w:lang w:eastAsia="en-US"/>
        </w:rPr>
      </w:pPr>
      <w:r w:rsidRPr="004A12B6">
        <w:rPr>
          <w:lang w:eastAsia="en-US"/>
        </w:rPr>
        <w:t>Сторони використовують офіційний курс гривні до іноземних валют, встановлений Національним банком України.</w:t>
      </w:r>
    </w:p>
    <w:p w14:paraId="663107E1" w14:textId="77777777" w:rsidR="005E4DA7" w:rsidRPr="00244253" w:rsidRDefault="005E4DA7" w:rsidP="005E4DA7">
      <w:pPr>
        <w:pStyle w:val="af5"/>
        <w:numPr>
          <w:ilvl w:val="0"/>
          <w:numId w:val="54"/>
        </w:numPr>
        <w:shd w:val="clear" w:color="auto" w:fill="FFFFFF"/>
        <w:spacing w:after="0"/>
        <w:jc w:val="center"/>
        <w:outlineLvl w:val="0"/>
        <w:rPr>
          <w:b/>
          <w:bCs/>
          <w:color w:val="000000"/>
          <w:spacing w:val="1"/>
          <w:sz w:val="24"/>
          <w:szCs w:val="24"/>
        </w:rPr>
      </w:pPr>
      <w:r w:rsidRPr="00244253">
        <w:rPr>
          <w:b/>
          <w:bCs/>
          <w:color w:val="000000"/>
          <w:spacing w:val="1"/>
          <w:sz w:val="24"/>
          <w:szCs w:val="24"/>
        </w:rPr>
        <w:t>УМОВИ ПОСТАЧАННЯ</w:t>
      </w:r>
    </w:p>
    <w:p w14:paraId="02083F59" w14:textId="77777777" w:rsidR="005E4DA7" w:rsidRPr="005A76A2" w:rsidRDefault="005E4DA7" w:rsidP="005E4DA7">
      <w:pPr>
        <w:jc w:val="both"/>
        <w:rPr>
          <w:spacing w:val="1"/>
          <w:lang w:eastAsia="en-US"/>
        </w:rPr>
      </w:pPr>
      <w:r w:rsidRPr="005A76A2">
        <w:rPr>
          <w:spacing w:val="1"/>
          <w:lang w:eastAsia="en-US"/>
        </w:rPr>
        <w:t>3.1. Поставка Товару та технічна підтримка монтажних робіт, під час налагодження та налаштування обладнання, а також під час введення його в експлуатацію здійснюється силами та за рахунок Постачальника.</w:t>
      </w:r>
    </w:p>
    <w:p w14:paraId="1172EF6F" w14:textId="77777777" w:rsidR="005E4DA7" w:rsidRPr="00244253" w:rsidRDefault="005E4DA7" w:rsidP="005E4DA7">
      <w:pPr>
        <w:jc w:val="both"/>
        <w:rPr>
          <w:lang w:eastAsia="en-US"/>
        </w:rPr>
      </w:pPr>
      <w:r w:rsidRPr="00244253">
        <w:rPr>
          <w:spacing w:val="1"/>
          <w:lang w:eastAsia="en-US"/>
        </w:rPr>
        <w:t>3.2. Місце поставки: м. Чернігів, вул. </w:t>
      </w:r>
      <w:proofErr w:type="spellStart"/>
      <w:r w:rsidRPr="00244253">
        <w:rPr>
          <w:spacing w:val="1"/>
          <w:lang w:eastAsia="en-US"/>
        </w:rPr>
        <w:t>Жабинського</w:t>
      </w:r>
      <w:proofErr w:type="spellEnd"/>
      <w:r w:rsidRPr="00244253">
        <w:rPr>
          <w:spacing w:val="1"/>
          <w:lang w:eastAsia="en-US"/>
        </w:rPr>
        <w:t>, 15, (склад Покупця)</w:t>
      </w:r>
    </w:p>
    <w:p w14:paraId="01582E5A" w14:textId="77777777" w:rsidR="005E4DA7" w:rsidRPr="00244253" w:rsidRDefault="005E4DA7" w:rsidP="005E4DA7">
      <w:pPr>
        <w:jc w:val="both"/>
        <w:rPr>
          <w:lang w:eastAsia="en-US"/>
        </w:rPr>
      </w:pPr>
      <w:r w:rsidRPr="00244253">
        <w:rPr>
          <w:lang w:eastAsia="en-US"/>
        </w:rPr>
        <w:t xml:space="preserve">3.3. Поставка Товару здійснюється згідно замовлення Покупця у строк не пізніше </w:t>
      </w:r>
      <w:r w:rsidRPr="007E32D5">
        <w:rPr>
          <w:lang w:eastAsia="en-US"/>
        </w:rPr>
        <w:t>1</w:t>
      </w:r>
      <w:r>
        <w:rPr>
          <w:lang w:eastAsia="en-US"/>
        </w:rPr>
        <w:t>2</w:t>
      </w:r>
      <w:r w:rsidRPr="007E32D5">
        <w:rPr>
          <w:lang w:eastAsia="en-US"/>
        </w:rPr>
        <w:t>0 (</w:t>
      </w:r>
      <w:r w:rsidRPr="007E32D5">
        <w:t xml:space="preserve">сто </w:t>
      </w:r>
      <w:r>
        <w:t>двадцять</w:t>
      </w:r>
      <w:r w:rsidRPr="007E32D5">
        <w:rPr>
          <w:lang w:eastAsia="en-US"/>
        </w:rPr>
        <w:t>)</w:t>
      </w:r>
      <w:r w:rsidRPr="00244253">
        <w:rPr>
          <w:lang w:eastAsia="en-US"/>
        </w:rPr>
        <w:t xml:space="preserve"> </w:t>
      </w:r>
      <w:r w:rsidRPr="00244253">
        <w:t>календарних днів</w:t>
      </w:r>
      <w:r w:rsidRPr="00244253">
        <w:rPr>
          <w:lang w:eastAsia="en-US"/>
        </w:rPr>
        <w:t xml:space="preserve"> з моменту отримання заявки у будь який зручний спосіб: електронною поштою, засобами поштового або телефонного зв’язку. Можлива дострокова поставка.</w:t>
      </w:r>
    </w:p>
    <w:p w14:paraId="2EF6DF94" w14:textId="77777777" w:rsidR="005E4DA7" w:rsidRPr="00244253" w:rsidRDefault="005E4DA7" w:rsidP="005E4DA7">
      <w:pPr>
        <w:jc w:val="both"/>
        <w:rPr>
          <w:lang w:eastAsia="en-US"/>
        </w:rPr>
      </w:pPr>
      <w:r w:rsidRPr="00244253">
        <w:rPr>
          <w:lang w:eastAsia="en-US"/>
        </w:rPr>
        <w:t>3.4.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4FEC030A" w14:textId="77777777" w:rsidR="005E4DA7" w:rsidRPr="00244253" w:rsidRDefault="005E4DA7" w:rsidP="005E4DA7">
      <w:pPr>
        <w:jc w:val="both"/>
        <w:rPr>
          <w:lang w:eastAsia="en-US"/>
        </w:rPr>
      </w:pPr>
      <w:r w:rsidRPr="00244253">
        <w:rPr>
          <w:lang w:eastAsia="en-US"/>
        </w:rPr>
        <w:t xml:space="preserve">3.5. Перехід права власності на Товар до Покупця відбувається в момент передачі йому Товару та підписання видаткових накладних на Товар. </w:t>
      </w:r>
    </w:p>
    <w:p w14:paraId="2C3D668C" w14:textId="77777777" w:rsidR="005E4DA7" w:rsidRPr="00244253" w:rsidRDefault="005E4DA7" w:rsidP="005E4DA7">
      <w:pPr>
        <w:jc w:val="both"/>
        <w:rPr>
          <w:lang w:eastAsia="en-US"/>
        </w:rPr>
      </w:pPr>
      <w:r w:rsidRPr="00244253">
        <w:rPr>
          <w:lang w:eastAsia="en-US"/>
        </w:rPr>
        <w:t>3.6. 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4A93C4CD" w14:textId="77777777" w:rsidR="005E4DA7" w:rsidRPr="0046015E" w:rsidRDefault="005E4DA7" w:rsidP="005E4DA7">
      <w:pPr>
        <w:jc w:val="both"/>
        <w:rPr>
          <w:lang w:eastAsia="en-US"/>
        </w:rPr>
      </w:pPr>
      <w:r w:rsidRPr="0046015E">
        <w:rPr>
          <w:lang w:eastAsia="en-US"/>
        </w:rPr>
        <w:t>- видаткова накладна;</w:t>
      </w:r>
    </w:p>
    <w:p w14:paraId="21F1D24D" w14:textId="77777777" w:rsidR="005E4DA7" w:rsidRPr="0046015E" w:rsidRDefault="005E4DA7" w:rsidP="005E4DA7">
      <w:pPr>
        <w:jc w:val="both"/>
        <w:rPr>
          <w:lang w:eastAsia="en-US"/>
        </w:rPr>
      </w:pPr>
      <w:r w:rsidRPr="0046015E">
        <w:rPr>
          <w:lang w:eastAsia="en-US"/>
        </w:rPr>
        <w:t>- інструкція з експлуатації;</w:t>
      </w:r>
    </w:p>
    <w:p w14:paraId="551DA80B" w14:textId="77777777" w:rsidR="005E4DA7" w:rsidRPr="001C3CCE" w:rsidRDefault="005E4DA7" w:rsidP="005E4DA7">
      <w:pPr>
        <w:jc w:val="both"/>
        <w:rPr>
          <w:lang w:eastAsia="en-US"/>
        </w:rPr>
      </w:pPr>
      <w:r w:rsidRPr="001C3CCE">
        <w:rPr>
          <w:lang w:eastAsia="en-US"/>
        </w:rPr>
        <w:lastRenderedPageBreak/>
        <w:t>- документ, що підтверджує якість Товару.</w:t>
      </w:r>
    </w:p>
    <w:p w14:paraId="6DC48031" w14:textId="77777777" w:rsidR="005E4DA7" w:rsidRPr="001C3CCE" w:rsidRDefault="005E4DA7" w:rsidP="005E4DA7">
      <w:pPr>
        <w:jc w:val="both"/>
        <w:rPr>
          <w:lang w:eastAsia="en-US"/>
        </w:rPr>
      </w:pPr>
      <w:r w:rsidRPr="001C3CCE">
        <w:rPr>
          <w:lang w:eastAsia="en-US"/>
        </w:rPr>
        <w:t>3.7. Комплектація, маркування та упаковка Товару повинні відповідати діючим нормативним документам. Упаковка (тара) Товару повинна забезпечувати захист його від пошкодження або псування під час транспортування та зберігання. Тара є безповоротною. Пошкодження упаковки (тари) Товару є підставою для відмови Покупцем від його прийняття.</w:t>
      </w:r>
    </w:p>
    <w:p w14:paraId="2676BB9B" w14:textId="77777777" w:rsidR="005E4DA7" w:rsidRPr="001C3CCE" w:rsidRDefault="005E4DA7" w:rsidP="005E4DA7">
      <w:pPr>
        <w:jc w:val="both"/>
        <w:rPr>
          <w:lang w:eastAsia="en-US"/>
        </w:rPr>
      </w:pPr>
      <w:r w:rsidRPr="001C3CCE">
        <w:rPr>
          <w:lang w:eastAsia="en-US"/>
        </w:rPr>
        <w:t>3.8. У разі поставки Постачальником  неякісного Товару, такий Товар підлягає заміні на Товар належної якості, визначеної у Договорі, протягом 30-ти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p>
    <w:p w14:paraId="3408010D" w14:textId="77777777" w:rsidR="005E4DA7" w:rsidRPr="001C3CCE" w:rsidRDefault="005E4DA7" w:rsidP="005E4DA7">
      <w:pPr>
        <w:jc w:val="both"/>
        <w:rPr>
          <w:lang w:eastAsia="en-US"/>
        </w:rPr>
      </w:pPr>
      <w:r w:rsidRPr="001C3CCE">
        <w:rPr>
          <w:lang w:eastAsia="en-US"/>
        </w:rPr>
        <w:t>3.9. Постачальник забезпечує технічну підтримку під час монтажних роботах, під час введення в експлуатацію та під час експлуатації, присутність інженерно-технічного персоналу по закінченню введення в експлуатацію обладнання на період обкатки тривалістю 72 години у черговому режимі, реагування на аварійно-сервісні випадки протягом 24 годин з моменту виникнення такого випадку перші 6 місяців після вводу в експлуатацію та проводить навчання обслуговуючого персоналу Покупця у кількості не менше 2-х осіб – безкоштовно, в рамках даного Договору. Умови проведення навчання обслуговуючого персоналу Покупця Сторонами погоджуються додатково.</w:t>
      </w:r>
    </w:p>
    <w:p w14:paraId="321D1E19" w14:textId="77777777" w:rsidR="005E4DA7" w:rsidRPr="001C3CCE" w:rsidRDefault="005E4DA7" w:rsidP="005E4DA7">
      <w:pPr>
        <w:jc w:val="both"/>
        <w:rPr>
          <w:lang w:eastAsia="en-US"/>
        </w:rPr>
      </w:pPr>
      <w:r w:rsidRPr="00C90971">
        <w:rPr>
          <w:lang w:eastAsia="en-US"/>
        </w:rPr>
        <w:t>3.10. Технічне обслуговування</w:t>
      </w:r>
      <w:r>
        <w:rPr>
          <w:lang w:eastAsia="en-US"/>
        </w:rPr>
        <w:t xml:space="preserve"> здійснюється після закінчення гарантійного строку</w:t>
      </w:r>
      <w:r w:rsidRPr="00C90971">
        <w:rPr>
          <w:lang w:eastAsia="en-US"/>
        </w:rPr>
        <w:t xml:space="preserve"> Товару за окрем</w:t>
      </w:r>
      <w:r>
        <w:rPr>
          <w:lang w:eastAsia="en-US"/>
        </w:rPr>
        <w:t>о укладеним</w:t>
      </w:r>
      <w:r w:rsidRPr="00C90971">
        <w:rPr>
          <w:lang w:eastAsia="en-US"/>
        </w:rPr>
        <w:t xml:space="preserve"> договором.</w:t>
      </w:r>
    </w:p>
    <w:p w14:paraId="22187EC6" w14:textId="77777777" w:rsidR="005E4DA7" w:rsidRPr="001C3CCE" w:rsidRDefault="005E4DA7" w:rsidP="005E4DA7">
      <w:pPr>
        <w:shd w:val="clear" w:color="auto" w:fill="FFFFFF"/>
        <w:tabs>
          <w:tab w:val="left" w:pos="1416"/>
          <w:tab w:val="left" w:leader="underscore" w:pos="8256"/>
        </w:tabs>
        <w:contextualSpacing/>
        <w:jc w:val="center"/>
      </w:pPr>
      <w:r w:rsidRPr="001C3CCE">
        <w:rPr>
          <w:b/>
          <w:bCs/>
          <w:color w:val="000000"/>
        </w:rPr>
        <w:t>4. ПРИЙМАННЯ ТОВАРУ ПО КІЛЬКОСТІ ТА ЯКОСТІ</w:t>
      </w:r>
    </w:p>
    <w:p w14:paraId="20C435AB" w14:textId="77777777" w:rsidR="005E4DA7" w:rsidRPr="001C3CCE" w:rsidRDefault="005E4DA7" w:rsidP="005E4DA7">
      <w:pPr>
        <w:jc w:val="both"/>
      </w:pPr>
      <w:r w:rsidRPr="001C3CCE">
        <w:rPr>
          <w:lang w:eastAsia="en-US"/>
        </w:rPr>
        <w:t xml:space="preserve">4.1. </w:t>
      </w:r>
      <w:r w:rsidRPr="001C3CCE">
        <w:t>Прийняття Товару по кількості здійснюється у відповідності до «Інструкції про порядок приймання товару виробничо-технічного призначення та товарів народного споживання за кількістю»</w:t>
      </w:r>
      <w:r w:rsidRPr="001C3CCE">
        <w:rPr>
          <w:lang w:val="ru-RU"/>
        </w:rPr>
        <w:t xml:space="preserve"> </w:t>
      </w:r>
      <w:r w:rsidRPr="001C3CCE">
        <w:t>від 15.06.1965 П-6 та застосовується Сторонами з урахуванням особливостей встановлених в даному Договорі.</w:t>
      </w:r>
    </w:p>
    <w:p w14:paraId="224B9C64" w14:textId="77777777" w:rsidR="005E4DA7" w:rsidRPr="001C3CCE" w:rsidRDefault="005E4DA7" w:rsidP="005E4DA7">
      <w:pPr>
        <w:jc w:val="both"/>
        <w:rPr>
          <w:lang w:eastAsia="en-US"/>
        </w:rPr>
      </w:pPr>
      <w:r w:rsidRPr="001C3CCE">
        <w:t>4.2. Прийняття Товару по якості здійснюється у відповідності до «Інструкції про порядок приймання товару виробничо-технічного призначення та товарів народного споживання за якістю», від 25.04.1966 П-7 та застосовується Сторонами з врахуванням особливостей встановлених в даному Договорі.</w:t>
      </w:r>
    </w:p>
    <w:p w14:paraId="49BB75CE" w14:textId="77777777" w:rsidR="005E4DA7" w:rsidRPr="001C3CCE" w:rsidRDefault="005E4DA7" w:rsidP="005E4DA7">
      <w:pPr>
        <w:shd w:val="clear" w:color="auto" w:fill="FFFFFF"/>
        <w:ind w:right="-21"/>
        <w:contextualSpacing/>
        <w:jc w:val="center"/>
        <w:outlineLvl w:val="0"/>
        <w:rPr>
          <w:b/>
          <w:bCs/>
          <w:color w:val="000000"/>
        </w:rPr>
      </w:pPr>
      <w:r w:rsidRPr="001C3CCE">
        <w:rPr>
          <w:b/>
          <w:bCs/>
          <w:color w:val="000000"/>
        </w:rPr>
        <w:t>5. УМОВИ ОПЛАТИ</w:t>
      </w:r>
    </w:p>
    <w:p w14:paraId="37A332A2" w14:textId="77777777" w:rsidR="005E4DA7" w:rsidRPr="001C3CCE" w:rsidRDefault="005E4DA7" w:rsidP="005E4DA7">
      <w:pPr>
        <w:jc w:val="both"/>
      </w:pPr>
      <w:r w:rsidRPr="001C3CCE">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1C3CCE">
        <w:t xml:space="preserve">протягом 180 (сто вісімдесят) календарних днів після поставки товару на підставі підписаних обома Сторонами видаткових накладних. </w:t>
      </w:r>
      <w:r>
        <w:t>Покупець</w:t>
      </w:r>
      <w:r w:rsidRPr="001C3CCE">
        <w:t xml:space="preserve"> має право здійснювати оплату Товару (часткову або повну) до сплину 180 календарних днів.</w:t>
      </w:r>
      <w:r w:rsidRPr="001C3CCE">
        <w:rPr>
          <w:b/>
          <w:noProof/>
          <w:lang w:val="ru-RU"/>
        </w:rPr>
        <w:t xml:space="preserve"> </w:t>
      </w:r>
    </w:p>
    <w:p w14:paraId="0ADA3FAE" w14:textId="77777777" w:rsidR="005E4DA7" w:rsidRPr="00244253" w:rsidRDefault="005E4DA7" w:rsidP="005E4DA7">
      <w:pPr>
        <w:jc w:val="both"/>
      </w:pPr>
      <w:r w:rsidRPr="001C3CCE">
        <w:t xml:space="preserve">5.2. Покупець </w:t>
      </w:r>
      <w:r>
        <w:t>може здійснювати</w:t>
      </w:r>
      <w:r w:rsidRPr="001C3CCE">
        <w:t xml:space="preserve"> попередн</w:t>
      </w:r>
      <w:r>
        <w:t>ю</w:t>
      </w:r>
      <w:r w:rsidRPr="001C3CCE">
        <w:t xml:space="preserve"> оплат</w:t>
      </w:r>
      <w:r>
        <w:t>у</w:t>
      </w:r>
      <w:r w:rsidRPr="001C3CCE">
        <w:t xml:space="preserve"> (авансов</w:t>
      </w:r>
      <w:r>
        <w:t>ий</w:t>
      </w:r>
      <w:r w:rsidRPr="001C3CCE">
        <w:t xml:space="preserve"> плат</w:t>
      </w:r>
      <w:r>
        <w:t>іж</w:t>
      </w:r>
      <w:r w:rsidRPr="001C3CCE">
        <w:t xml:space="preserve">) у розмірі </w:t>
      </w:r>
      <w:r>
        <w:t>6</w:t>
      </w:r>
      <w:r w:rsidRPr="001C3CCE">
        <w:t>0% від ціни Договору</w:t>
      </w:r>
      <w:r>
        <w:t>,</w:t>
      </w:r>
      <w:r w:rsidRPr="001C3CCE">
        <w:t xml:space="preserve"> визначеної п.2.1. Договору </w:t>
      </w:r>
      <w:r>
        <w:t>(не більше 20% після</w:t>
      </w:r>
      <w:r w:rsidRPr="001C3CCE">
        <w:t xml:space="preserve"> підписання Договору</w:t>
      </w:r>
      <w:r>
        <w:t xml:space="preserve"> та 40% перед відвантаженням Товару)</w:t>
      </w:r>
      <w:r w:rsidRPr="001C3CCE">
        <w:t xml:space="preserve"> за умови письмового звернення Постачальника у проведенні попередньої оплати.</w:t>
      </w:r>
    </w:p>
    <w:p w14:paraId="71C9ACFB" w14:textId="77777777" w:rsidR="005E4DA7" w:rsidRPr="00244253" w:rsidRDefault="005E4DA7" w:rsidP="005E4DA7">
      <w:pPr>
        <w:jc w:val="both"/>
      </w:pPr>
    </w:p>
    <w:p w14:paraId="60FE10EB" w14:textId="77777777" w:rsidR="005E4DA7" w:rsidRPr="00244253" w:rsidRDefault="005E4DA7" w:rsidP="005E4DA7">
      <w:pPr>
        <w:contextualSpacing/>
        <w:jc w:val="center"/>
        <w:rPr>
          <w:b/>
          <w:color w:val="000000"/>
        </w:rPr>
      </w:pPr>
      <w:r w:rsidRPr="00244253">
        <w:rPr>
          <w:b/>
          <w:color w:val="000000"/>
        </w:rPr>
        <w:t>6. ЯКІСТЬ ТОВАРУ ТА ГАРАНТІЙНІ УМОВИ</w:t>
      </w:r>
    </w:p>
    <w:p w14:paraId="0DDBEB67" w14:textId="77777777" w:rsidR="005E4DA7" w:rsidRDefault="005E4DA7" w:rsidP="005E4DA7">
      <w:pPr>
        <w:jc w:val="both"/>
      </w:pPr>
      <w:r w:rsidRPr="00244253">
        <w:t xml:space="preserve">6.1. </w:t>
      </w:r>
      <w:r w:rsidRPr="00AB054A">
        <w:t xml:space="preserve">Якість Товару, що постачається за даним Договором, повинна відповідати державним стандартам до </w:t>
      </w:r>
      <w:r>
        <w:t>даної</w:t>
      </w:r>
      <w:r w:rsidRPr="00AB054A">
        <w:t xml:space="preserve"> категорії Товару і ДСТУ, та підтверджуватися сертифікатами відповідності </w:t>
      </w:r>
      <w:r>
        <w:t>або</w:t>
      </w:r>
      <w:r w:rsidRPr="00AB054A">
        <w:t xml:space="preserve"> технічними паспортами, виданими компетентними органами або заводом – виробником. </w:t>
      </w:r>
    </w:p>
    <w:p w14:paraId="48E294B3" w14:textId="77777777" w:rsidR="005E4DA7" w:rsidRPr="00244253" w:rsidRDefault="005E4DA7" w:rsidP="005E4DA7">
      <w:pPr>
        <w:jc w:val="both"/>
      </w:pPr>
      <w:r w:rsidRPr="0046015E">
        <w:t>6.2. На поставлений Товар надається гарантійний строк</w:t>
      </w:r>
      <w:r>
        <w:t>, який складає не менше 12 (дванадцять) місяців та</w:t>
      </w:r>
      <w:r w:rsidRPr="0046015E">
        <w:t xml:space="preserve"> обчислюється з </w:t>
      </w:r>
      <w:r>
        <w:t>дати</w:t>
      </w:r>
      <w:r w:rsidRPr="0046015E">
        <w:t xml:space="preserve"> поставки Товару</w:t>
      </w:r>
      <w:r>
        <w:t xml:space="preserve"> </w:t>
      </w:r>
      <w:r w:rsidRPr="0046015E">
        <w:t>та підписання сторонами видаткових накладних. Покупець має право пред’явити вимогу до Постачальника у зв’язку з недоліками товару, які були виявлені протягом 1</w:t>
      </w:r>
      <w:r>
        <w:t>2</w:t>
      </w:r>
      <w:r w:rsidRPr="0046015E">
        <w:t>-ти місяців з д</w:t>
      </w:r>
      <w:r>
        <w:t>ати</w:t>
      </w:r>
      <w:r w:rsidRPr="0046015E">
        <w:t xml:space="preserve"> введення в експлуатацію.</w:t>
      </w:r>
    </w:p>
    <w:p w14:paraId="376F7F67" w14:textId="77777777" w:rsidR="005E4DA7" w:rsidRPr="00244253" w:rsidRDefault="005E4DA7" w:rsidP="005E4DA7">
      <w:pPr>
        <w:jc w:val="both"/>
        <w:rPr>
          <w:color w:val="293A55"/>
          <w:shd w:val="clear" w:color="auto" w:fill="FFFFFF"/>
        </w:rPr>
      </w:pPr>
      <w:r w:rsidRPr="00244253">
        <w:rPr>
          <w:color w:val="293A55"/>
          <w:shd w:val="clear" w:color="auto" w:fill="FFFFFF"/>
        </w:rPr>
        <w:t xml:space="preserve">6.3. </w:t>
      </w:r>
      <w:r w:rsidRPr="00244253">
        <w:rPr>
          <w:color w:val="000000"/>
        </w:rPr>
        <w:t>Постачальник гарантує якість Товару у цілому</w:t>
      </w:r>
      <w:r>
        <w:rPr>
          <w:color w:val="000000"/>
        </w:rPr>
        <w:t xml:space="preserve"> за умови дотримання вимог заводу-виробника щодо правил експлуатації</w:t>
      </w:r>
      <w:r w:rsidRPr="00244253">
        <w:rPr>
          <w:color w:val="000000"/>
        </w:rPr>
        <w:t>.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4B776D3B" w14:textId="77777777" w:rsidR="005E4DA7" w:rsidRPr="00244253" w:rsidRDefault="005E4DA7" w:rsidP="005E4DA7">
      <w:pPr>
        <w:jc w:val="both"/>
      </w:pPr>
      <w:r w:rsidRPr="00244253">
        <w:t xml:space="preserve">6.4.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FA64FF8" w14:textId="77777777" w:rsidR="005E4DA7" w:rsidRPr="00244253" w:rsidRDefault="005E4DA7" w:rsidP="005E4DA7">
      <w:pPr>
        <w:jc w:val="both"/>
      </w:pPr>
      <w:r w:rsidRPr="00244253">
        <w:t>6.5.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6A56A745" w14:textId="77777777" w:rsidR="005E4DA7" w:rsidRPr="00244253" w:rsidRDefault="005E4DA7" w:rsidP="005E4DA7">
      <w:pPr>
        <w:ind w:firstLine="567"/>
      </w:pPr>
      <w:r w:rsidRPr="00244253">
        <w:t>1) пропорційного зменшення ціни;</w:t>
      </w:r>
    </w:p>
    <w:p w14:paraId="195BFB87" w14:textId="77777777" w:rsidR="005E4DA7" w:rsidRPr="00244253" w:rsidRDefault="005E4DA7" w:rsidP="005E4DA7">
      <w:pPr>
        <w:ind w:firstLine="567"/>
      </w:pPr>
      <w:r w:rsidRPr="00244253">
        <w:t>2) безоплатного усунення недоліків товару в розумний строк;</w:t>
      </w:r>
      <w:r w:rsidRPr="00244253">
        <w:rPr>
          <w:noProof/>
        </w:rPr>
        <w:t xml:space="preserve"> </w:t>
      </w:r>
    </w:p>
    <w:p w14:paraId="78CD2E60" w14:textId="77777777" w:rsidR="005E4DA7" w:rsidRPr="00244253" w:rsidRDefault="005E4DA7" w:rsidP="005E4DA7">
      <w:pPr>
        <w:ind w:firstLine="567"/>
      </w:pPr>
      <w:r w:rsidRPr="00244253">
        <w:t>3) відшкодування витрат на усунення недоліків товару.</w:t>
      </w:r>
    </w:p>
    <w:p w14:paraId="72790BE3" w14:textId="77777777" w:rsidR="005E4DA7" w:rsidRPr="00244253" w:rsidRDefault="005E4DA7" w:rsidP="005E4DA7">
      <w:pPr>
        <w:jc w:val="both"/>
      </w:pPr>
      <w:r w:rsidRPr="00244253">
        <w:lastRenderedPageBreak/>
        <w:t xml:space="preserve">6.6. У разі істотного порушення вимог щодо якості товару </w:t>
      </w:r>
      <w:r>
        <w:t xml:space="preserve">протягом гарантійного терміну </w:t>
      </w:r>
      <w:r w:rsidRPr="00244253">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28C9FCC7" w14:textId="77777777" w:rsidR="005E4DA7" w:rsidRPr="00244253" w:rsidRDefault="005E4DA7" w:rsidP="005E4DA7">
      <w:pPr>
        <w:ind w:firstLine="567"/>
      </w:pPr>
      <w:r w:rsidRPr="00244253">
        <w:t>1) відмовитися від договору і вимагати повернення сплаченої за товар грошової суми;</w:t>
      </w:r>
    </w:p>
    <w:p w14:paraId="67F314C4" w14:textId="77777777" w:rsidR="005E4DA7" w:rsidRPr="00244253" w:rsidRDefault="005E4DA7" w:rsidP="005E4DA7">
      <w:pPr>
        <w:ind w:firstLine="567"/>
      </w:pPr>
      <w:r w:rsidRPr="00244253">
        <w:t>2) вимагати заміни товару.</w:t>
      </w:r>
    </w:p>
    <w:p w14:paraId="73707F10" w14:textId="318CF6CB" w:rsidR="005E4DA7" w:rsidRPr="00244253" w:rsidRDefault="005E4DA7" w:rsidP="005E4DA7">
      <w:pPr>
        <w:jc w:val="both"/>
        <w:rPr>
          <w:color w:val="000000" w:themeColor="text1"/>
          <w:shd w:val="clear" w:color="auto" w:fill="FFFFFF"/>
        </w:rPr>
      </w:pPr>
      <w:r w:rsidRPr="00244253">
        <w:rPr>
          <w:color w:val="000000" w:themeColor="text1"/>
          <w:shd w:val="clear" w:color="auto" w:fill="FFFFFF"/>
        </w:rPr>
        <w:t>6.7. У разі виявлення Покупцем протягом гарантійного строк</w:t>
      </w:r>
      <w:r>
        <w:rPr>
          <w:color w:val="000000" w:themeColor="text1"/>
          <w:shd w:val="clear" w:color="auto" w:fill="FFFFFF"/>
        </w:rPr>
        <w:t>у</w:t>
      </w:r>
      <w:r w:rsidRPr="00244253">
        <w:rPr>
          <w:color w:val="000000" w:themeColor="text1"/>
          <w:shd w:val="clear" w:color="auto" w:fill="FFFFFF"/>
        </w:rPr>
        <w:t xml:space="preserve"> недоліків, не застережених Постачальником або фальсифікації товару</w:t>
      </w:r>
      <w:r w:rsidR="002B63AD">
        <w:rPr>
          <w:color w:val="000000" w:themeColor="text1"/>
          <w:shd w:val="clear" w:color="auto" w:fill="FFFFFF"/>
        </w:rPr>
        <w:t>,</w:t>
      </w:r>
      <w:r w:rsidRPr="00244253">
        <w:rPr>
          <w:color w:val="000000" w:themeColor="text1"/>
          <w:shd w:val="clear" w:color="auto" w:fill="FFFFFF"/>
        </w:rPr>
        <w:t xml:space="preserve"> Покупець має право відмовитися від договору і вимагати повернення сплаченої за товар грошової суми (</w:t>
      </w:r>
      <w:r w:rsidRPr="00244253">
        <w:rPr>
          <w:color w:val="000000" w:themeColor="text1"/>
        </w:rPr>
        <w:t>п. 4 ч. 1 ст. 708 ЦК України</w:t>
      </w:r>
      <w:r w:rsidRPr="00244253">
        <w:rPr>
          <w:color w:val="000000" w:themeColor="text1"/>
          <w:shd w:val="clear" w:color="auto" w:fill="FFFFFF"/>
        </w:rPr>
        <w:t>).</w:t>
      </w:r>
    </w:p>
    <w:p w14:paraId="3DC77D2D" w14:textId="77777777" w:rsidR="005E4DA7" w:rsidRPr="00244253" w:rsidRDefault="005E4DA7" w:rsidP="005E4DA7">
      <w:pPr>
        <w:jc w:val="both"/>
        <w:rPr>
          <w:color w:val="000000" w:themeColor="text1"/>
        </w:rPr>
      </w:pPr>
      <w:r w:rsidRPr="00244253">
        <w:rPr>
          <w:color w:val="000000" w:themeColor="text1"/>
          <w:shd w:val="clear" w:color="auto" w:fill="FFFFFF"/>
        </w:rPr>
        <w:t>6.8. Строки повідомлення Постачальника про наявність недоліків у товарі регулюються </w:t>
      </w:r>
      <w:r w:rsidRPr="00244253">
        <w:rPr>
          <w:color w:val="000000" w:themeColor="text1"/>
        </w:rPr>
        <w:t>ст. 688 ЦК України</w:t>
      </w:r>
      <w:r w:rsidRPr="00244253">
        <w:rPr>
          <w:color w:val="000000" w:themeColor="text1"/>
          <w:shd w:val="clear" w:color="auto" w:fill="FFFFFF"/>
        </w:rPr>
        <w:t>, строки позовної давності, що застосовуються до вимог у зв’язку з недоліками проданого товару - </w:t>
      </w:r>
      <w:r w:rsidRPr="00244253">
        <w:rPr>
          <w:color w:val="000000" w:themeColor="text1"/>
        </w:rPr>
        <w:t>ст. 681 ЦК України.</w:t>
      </w:r>
    </w:p>
    <w:p w14:paraId="291A04A3" w14:textId="77777777" w:rsidR="005E4DA7" w:rsidRPr="00244253" w:rsidRDefault="005E4DA7" w:rsidP="005E4DA7">
      <w:pPr>
        <w:jc w:val="both"/>
        <w:rPr>
          <w:color w:val="000000" w:themeColor="text1"/>
        </w:rPr>
      </w:pPr>
      <w:r w:rsidRPr="00244253">
        <w:rPr>
          <w:color w:val="000000" w:themeColor="text1"/>
        </w:rPr>
        <w:t xml:space="preserve">6.9. </w:t>
      </w:r>
      <w:r w:rsidRPr="0024425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244253">
        <w:rPr>
          <w:color w:val="000000" w:themeColor="text1"/>
        </w:rPr>
        <w:t>ч. 5 ст. 680 ЦК України</w:t>
      </w:r>
      <w:r w:rsidRPr="00244253">
        <w:rPr>
          <w:color w:val="000000" w:themeColor="text1"/>
          <w:shd w:val="clear" w:color="auto" w:fill="FFFFFF"/>
        </w:rPr>
        <w:t>) та повернути товар.</w:t>
      </w:r>
    </w:p>
    <w:p w14:paraId="66309A29" w14:textId="77777777" w:rsidR="005E4DA7" w:rsidRPr="00244253" w:rsidRDefault="005E4DA7" w:rsidP="005E4DA7">
      <w:pPr>
        <w:jc w:val="both"/>
      </w:pPr>
      <w:r w:rsidRPr="00244253">
        <w:rPr>
          <w:color w:val="000000" w:themeColor="text1"/>
        </w:rPr>
        <w:t>6.10</w:t>
      </w:r>
      <w:r w:rsidRPr="00434D10">
        <w:t>. У разі прийняття рішення Покупцем про усунення дефектів та недоліків або заміни Товару в межах гарантійного строку, Постачальник має провести усунення дефектів та недоліків або заміни Товару</w:t>
      </w:r>
      <w:r w:rsidRPr="00434D10">
        <w:rPr>
          <w:lang w:val="ru-RU"/>
        </w:rPr>
        <w:t xml:space="preserve"> </w:t>
      </w:r>
      <w:r w:rsidRPr="00434D10">
        <w:t xml:space="preserve">протягом </w:t>
      </w:r>
      <w:r>
        <w:t>30</w:t>
      </w:r>
      <w:r w:rsidRPr="00434D10">
        <w:t xml:space="preserve">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w:t>
      </w:r>
      <w:r w:rsidRPr="00244253">
        <w:t>у разі неприбуття представника Постачальника у вказаний в п. 6.4.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r w:rsidRPr="00244253">
        <w:rPr>
          <w:noProof/>
        </w:rPr>
        <w:t xml:space="preserve"> </w:t>
      </w:r>
    </w:p>
    <w:p w14:paraId="7196F287" w14:textId="77777777" w:rsidR="005E4DA7" w:rsidRPr="00244253" w:rsidRDefault="005E4DA7" w:rsidP="005E4DA7">
      <w:pPr>
        <w:jc w:val="both"/>
      </w:pPr>
      <w:r w:rsidRPr="00244253">
        <w:t xml:space="preserve">6.11. </w:t>
      </w:r>
      <w:r w:rsidRPr="00244253">
        <w:rPr>
          <w:color w:val="000000" w:themeColor="text1"/>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46E32ADD" w14:textId="77777777" w:rsidR="005E4DA7" w:rsidRPr="00244253" w:rsidRDefault="005E4DA7" w:rsidP="005E4DA7">
      <w:pPr>
        <w:jc w:val="both"/>
        <w:rPr>
          <w:color w:val="000000" w:themeColor="text1"/>
        </w:rPr>
      </w:pPr>
      <w:r w:rsidRPr="00244253">
        <w:t xml:space="preserve">6.12. </w:t>
      </w:r>
      <w:r w:rsidRPr="00244253">
        <w:rPr>
          <w:color w:val="000000" w:themeColor="text1"/>
        </w:rPr>
        <w:t>Якщо усунення дефектів або прихованих недоліків здійснюється Покупцем, Постачальник зобов’язаний відшкодувати йому пов’язані з цим витрати.</w:t>
      </w:r>
    </w:p>
    <w:p w14:paraId="13F04A03" w14:textId="77777777" w:rsidR="005E4DA7" w:rsidRDefault="005E4DA7" w:rsidP="005E4DA7">
      <w:pPr>
        <w:jc w:val="both"/>
        <w:rPr>
          <w:color w:val="000000" w:themeColor="text1"/>
        </w:rPr>
      </w:pPr>
      <w:r w:rsidRPr="00244253">
        <w:rPr>
          <w:color w:val="000000" w:themeColor="text1"/>
        </w:rPr>
        <w:t>6.13.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045413E2" w14:textId="77777777" w:rsidR="005E4DA7" w:rsidRPr="00FB3097" w:rsidRDefault="005E4DA7" w:rsidP="005E4DA7">
      <w:pPr>
        <w:jc w:val="both"/>
        <w:rPr>
          <w:color w:val="000000" w:themeColor="text1"/>
        </w:rPr>
      </w:pPr>
      <w:r w:rsidRPr="001C3CCE">
        <w:rPr>
          <w:color w:val="000000" w:themeColor="text1"/>
        </w:rPr>
        <w:t xml:space="preserve">6.14. </w:t>
      </w:r>
      <w:r w:rsidRPr="001C3CCE">
        <w:rPr>
          <w:color w:val="000000"/>
          <w:shd w:val="clear" w:color="auto" w:fill="FFFFFF"/>
        </w:rPr>
        <w:t>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Поста</w:t>
      </w:r>
      <w:r>
        <w:rPr>
          <w:color w:val="000000"/>
          <w:shd w:val="clear" w:color="auto" w:fill="FFFFFF"/>
        </w:rPr>
        <w:t>ча</w:t>
      </w:r>
      <w:r w:rsidRPr="001C3CCE">
        <w:rPr>
          <w:color w:val="000000"/>
          <w:shd w:val="clear" w:color="auto" w:fill="FFFFFF"/>
        </w:rPr>
        <w:t>льника в порядку, встановленому статтею 688 цього Кодексу.</w:t>
      </w:r>
    </w:p>
    <w:p w14:paraId="288B80D2" w14:textId="77777777" w:rsidR="005E4DA7" w:rsidRPr="00244253" w:rsidRDefault="005E4DA7" w:rsidP="005E4DA7">
      <w:pPr>
        <w:jc w:val="both"/>
        <w:rPr>
          <w:color w:val="000000" w:themeColor="text1"/>
        </w:rPr>
      </w:pPr>
    </w:p>
    <w:p w14:paraId="0AD9C937" w14:textId="77777777" w:rsidR="005E4DA7" w:rsidRPr="00244253" w:rsidRDefault="005E4DA7" w:rsidP="005E4DA7">
      <w:pPr>
        <w:jc w:val="center"/>
        <w:rPr>
          <w:b/>
          <w:color w:val="000000" w:themeColor="text1"/>
        </w:rPr>
      </w:pPr>
      <w:r w:rsidRPr="00244253">
        <w:rPr>
          <w:b/>
          <w:color w:val="000000" w:themeColor="text1"/>
        </w:rPr>
        <w:t>7. ПРАВА ТА ОБОВ’ЯЗКИ СТОРІН</w:t>
      </w:r>
    </w:p>
    <w:p w14:paraId="6008FD0C" w14:textId="77777777" w:rsidR="005E4DA7" w:rsidRPr="00244253" w:rsidRDefault="005E4DA7" w:rsidP="005E4DA7">
      <w:pPr>
        <w:jc w:val="both"/>
        <w:rPr>
          <w:color w:val="000000" w:themeColor="text1"/>
        </w:rPr>
      </w:pPr>
      <w:r w:rsidRPr="00244253">
        <w:rPr>
          <w:color w:val="000000" w:themeColor="text1"/>
        </w:rPr>
        <w:t xml:space="preserve">7.1. Постачальник зобов’язується: </w:t>
      </w:r>
    </w:p>
    <w:p w14:paraId="53E0ACCB" w14:textId="77777777" w:rsidR="005E4DA7" w:rsidRPr="00244253" w:rsidRDefault="005E4DA7" w:rsidP="005E4DA7">
      <w:pPr>
        <w:jc w:val="both"/>
        <w:rPr>
          <w:color w:val="000000" w:themeColor="text1"/>
        </w:rPr>
      </w:pPr>
      <w:r w:rsidRPr="00244253">
        <w:rPr>
          <w:color w:val="000000" w:themeColor="text1"/>
        </w:rPr>
        <w:t>- поставити Покупцю Товар в кількості, строк  та на умовах даного Договору;</w:t>
      </w:r>
    </w:p>
    <w:p w14:paraId="6D51D61D" w14:textId="77777777" w:rsidR="005E4DA7" w:rsidRPr="00244253" w:rsidRDefault="005E4DA7" w:rsidP="005E4DA7">
      <w:pPr>
        <w:jc w:val="both"/>
        <w:rPr>
          <w:color w:val="000000" w:themeColor="text1"/>
        </w:rPr>
      </w:pPr>
      <w:r w:rsidRPr="00244253">
        <w:rPr>
          <w:color w:val="000000" w:themeColor="text1"/>
        </w:rPr>
        <w:t xml:space="preserve">- поставити Товар у відповідній упаковці, що виключає псування та/або знищення його на період поставки до прийняття Товару Покупцем; </w:t>
      </w:r>
    </w:p>
    <w:p w14:paraId="779005BA" w14:textId="77777777" w:rsidR="005E4DA7" w:rsidRPr="00244253" w:rsidRDefault="005E4DA7" w:rsidP="005E4DA7">
      <w:pPr>
        <w:jc w:val="both"/>
        <w:rPr>
          <w:color w:val="000000" w:themeColor="text1"/>
        </w:rPr>
      </w:pPr>
      <w:r w:rsidRPr="00244253">
        <w:rPr>
          <w:color w:val="000000" w:themeColor="text1"/>
        </w:rPr>
        <w:t xml:space="preserve">- при виконанні своїх зобов’язань керуватися цим Договором та вимогами законодавства України. </w:t>
      </w:r>
    </w:p>
    <w:p w14:paraId="6B389FB0" w14:textId="77777777" w:rsidR="005E4DA7" w:rsidRPr="00244253" w:rsidRDefault="005E4DA7" w:rsidP="005E4DA7">
      <w:pPr>
        <w:jc w:val="both"/>
        <w:rPr>
          <w:color w:val="000000" w:themeColor="text1"/>
        </w:rPr>
      </w:pPr>
      <w:r w:rsidRPr="00244253">
        <w:rPr>
          <w:color w:val="000000" w:themeColor="text1"/>
        </w:rPr>
        <w:t xml:space="preserve">7.2. Постачальник має право: </w:t>
      </w:r>
    </w:p>
    <w:p w14:paraId="76530B29" w14:textId="77777777" w:rsidR="005E4DA7" w:rsidRPr="00244253" w:rsidRDefault="005E4DA7" w:rsidP="005E4DA7">
      <w:pPr>
        <w:jc w:val="both"/>
        <w:rPr>
          <w:color w:val="000000" w:themeColor="text1"/>
        </w:rPr>
      </w:pPr>
      <w:r w:rsidRPr="00244253">
        <w:rPr>
          <w:color w:val="000000" w:themeColor="text1"/>
        </w:rPr>
        <w:t xml:space="preserve">- знайомитись з документацією, або отримувати у Покупця інформацію, необхідну для виконання умов цього Договору; </w:t>
      </w:r>
    </w:p>
    <w:p w14:paraId="6AE01735" w14:textId="77777777" w:rsidR="005E4DA7" w:rsidRPr="00244253" w:rsidRDefault="005E4DA7" w:rsidP="005E4DA7">
      <w:pPr>
        <w:jc w:val="both"/>
        <w:rPr>
          <w:color w:val="000000" w:themeColor="text1"/>
        </w:rPr>
      </w:pPr>
      <w:r w:rsidRPr="00244253">
        <w:rPr>
          <w:color w:val="000000" w:themeColor="text1"/>
        </w:rPr>
        <w:t>- вимагати від Покупця своєчасної оплати за поставлений Товар;</w:t>
      </w:r>
    </w:p>
    <w:p w14:paraId="31E73B13" w14:textId="77777777" w:rsidR="005E4DA7" w:rsidRPr="00244253" w:rsidRDefault="005E4DA7" w:rsidP="005E4DA7">
      <w:pPr>
        <w:jc w:val="both"/>
        <w:rPr>
          <w:color w:val="000000" w:themeColor="text1"/>
        </w:rPr>
      </w:pPr>
      <w:r w:rsidRPr="00244253">
        <w:rPr>
          <w:color w:val="000000" w:themeColor="text1"/>
        </w:rPr>
        <w:t xml:space="preserve">- вимагати від Покупця належного виконання умов цього Договору. </w:t>
      </w:r>
    </w:p>
    <w:p w14:paraId="0ED21442" w14:textId="77777777" w:rsidR="005E4DA7" w:rsidRPr="00244253" w:rsidRDefault="005E4DA7" w:rsidP="005E4DA7">
      <w:pPr>
        <w:jc w:val="both"/>
        <w:rPr>
          <w:color w:val="000000" w:themeColor="text1"/>
        </w:rPr>
      </w:pPr>
      <w:r w:rsidRPr="00244253">
        <w:rPr>
          <w:color w:val="000000" w:themeColor="text1"/>
        </w:rPr>
        <w:t xml:space="preserve">7.3. Покупець зобов’язаний: </w:t>
      </w:r>
    </w:p>
    <w:p w14:paraId="2C5FDEFA" w14:textId="77777777" w:rsidR="005E4DA7" w:rsidRPr="00244253" w:rsidRDefault="005E4DA7" w:rsidP="005E4DA7">
      <w:pPr>
        <w:jc w:val="both"/>
        <w:rPr>
          <w:color w:val="000000" w:themeColor="text1"/>
        </w:rPr>
      </w:pPr>
      <w:r w:rsidRPr="00244253">
        <w:rPr>
          <w:color w:val="000000" w:themeColor="text1"/>
        </w:rPr>
        <w:t xml:space="preserve">- прийняти та оплатити поставлений Товар відповідно до вимог цього Договору; </w:t>
      </w:r>
    </w:p>
    <w:p w14:paraId="74F9DCBB" w14:textId="77777777" w:rsidR="005E4DA7" w:rsidRPr="00244253" w:rsidRDefault="005E4DA7" w:rsidP="005E4DA7">
      <w:pPr>
        <w:jc w:val="both"/>
        <w:rPr>
          <w:color w:val="000000" w:themeColor="text1"/>
        </w:rPr>
      </w:pPr>
      <w:r w:rsidRPr="00244253">
        <w:rPr>
          <w:color w:val="000000" w:themeColor="text1"/>
        </w:rPr>
        <w:t xml:space="preserve">- при виконанні своїх зобов’язань керуватися цим Договором та вимогами законодавства України. </w:t>
      </w:r>
    </w:p>
    <w:p w14:paraId="3095EFD0" w14:textId="77777777" w:rsidR="005E4DA7" w:rsidRPr="00244253" w:rsidRDefault="005E4DA7" w:rsidP="005E4DA7">
      <w:pPr>
        <w:jc w:val="both"/>
        <w:rPr>
          <w:color w:val="000000" w:themeColor="text1"/>
        </w:rPr>
      </w:pPr>
      <w:r w:rsidRPr="00244253">
        <w:rPr>
          <w:color w:val="000000" w:themeColor="text1"/>
        </w:rPr>
        <w:t xml:space="preserve">7.4. Покупець має право: </w:t>
      </w:r>
    </w:p>
    <w:p w14:paraId="031DDE66" w14:textId="77777777" w:rsidR="005E4DA7" w:rsidRPr="00244253" w:rsidRDefault="005E4DA7" w:rsidP="005E4DA7">
      <w:pPr>
        <w:jc w:val="both"/>
        <w:rPr>
          <w:color w:val="000000" w:themeColor="text1"/>
        </w:rPr>
      </w:pPr>
      <w:r w:rsidRPr="00244253">
        <w:rPr>
          <w:color w:val="000000" w:themeColor="text1"/>
        </w:rPr>
        <w:t xml:space="preserve">- вимагати від Постачальника поставки якісного Товару в кількості і строк, передбачений цим Договором; </w:t>
      </w:r>
    </w:p>
    <w:p w14:paraId="2BE9AEBF" w14:textId="77777777" w:rsidR="005E4DA7" w:rsidRPr="00244253" w:rsidRDefault="005E4DA7" w:rsidP="005E4DA7">
      <w:pPr>
        <w:jc w:val="both"/>
        <w:rPr>
          <w:color w:val="000000" w:themeColor="text1"/>
        </w:rPr>
      </w:pPr>
      <w:r w:rsidRPr="00244253">
        <w:rPr>
          <w:color w:val="000000" w:themeColor="text1"/>
        </w:rPr>
        <w:t>- вимагати від Постачальника належного виконання його обов’язків;</w:t>
      </w:r>
    </w:p>
    <w:p w14:paraId="3EE19800" w14:textId="77777777" w:rsidR="005E4DA7" w:rsidRPr="00244253" w:rsidRDefault="005E4DA7" w:rsidP="005E4DA7">
      <w:pPr>
        <w:jc w:val="both"/>
        <w:rPr>
          <w:color w:val="000000" w:themeColor="text1"/>
        </w:rPr>
      </w:pPr>
      <w:r w:rsidRPr="00244253">
        <w:rPr>
          <w:color w:val="000000" w:themeColor="text1"/>
        </w:rPr>
        <w:t>-  в односторонньому порядку розірвати Договір у випадку, якщо Постачальник не виконує свої зобов’язання за Договором.</w:t>
      </w:r>
    </w:p>
    <w:p w14:paraId="6F9114D5" w14:textId="77777777" w:rsidR="005E4DA7" w:rsidRPr="00244253" w:rsidRDefault="005E4DA7" w:rsidP="005E4DA7">
      <w:pPr>
        <w:jc w:val="both"/>
      </w:pPr>
    </w:p>
    <w:p w14:paraId="2BD9319B" w14:textId="77777777" w:rsidR="005E4DA7" w:rsidRPr="00244253" w:rsidRDefault="005E4DA7" w:rsidP="005E4DA7">
      <w:pPr>
        <w:shd w:val="clear" w:color="auto" w:fill="FFFFFF"/>
        <w:ind w:right="-23"/>
        <w:contextualSpacing/>
        <w:jc w:val="center"/>
        <w:outlineLvl w:val="0"/>
        <w:rPr>
          <w:b/>
          <w:bCs/>
          <w:color w:val="000000"/>
        </w:rPr>
      </w:pPr>
      <w:r w:rsidRPr="00244253">
        <w:rPr>
          <w:b/>
          <w:bCs/>
          <w:color w:val="000000"/>
        </w:rPr>
        <w:t>8. ВІДПОВІДАЛЬНІСТЬ СТОРІН</w:t>
      </w:r>
    </w:p>
    <w:p w14:paraId="4650D575" w14:textId="77777777" w:rsidR="005E4DA7" w:rsidRPr="00244253" w:rsidRDefault="005E4DA7" w:rsidP="005E4DA7">
      <w:pPr>
        <w:jc w:val="both"/>
        <w:rPr>
          <w:spacing w:val="-1"/>
          <w:lang w:eastAsia="en-US"/>
        </w:rPr>
      </w:pPr>
      <w:r w:rsidRPr="00244253">
        <w:rPr>
          <w:lang w:eastAsia="en-US"/>
        </w:rPr>
        <w:t xml:space="preserve">8.1. У випадку невиконання або неналежного виконання зобов'язання, що виникає з цього </w:t>
      </w:r>
      <w:r w:rsidRPr="00244253">
        <w:rPr>
          <w:spacing w:val="1"/>
          <w:lang w:eastAsia="en-US"/>
        </w:rPr>
        <w:t xml:space="preserve">Договору, Сторона несе відповідальність, визначену </w:t>
      </w:r>
      <w:r w:rsidRPr="00244253">
        <w:rPr>
          <w:spacing w:val="-1"/>
          <w:lang w:eastAsia="en-US"/>
        </w:rPr>
        <w:t>цим Договором та чинним законодавством України.</w:t>
      </w:r>
    </w:p>
    <w:p w14:paraId="2619D4A7" w14:textId="77777777" w:rsidR="005E4DA7" w:rsidRPr="00244253" w:rsidRDefault="005E4DA7" w:rsidP="005E4DA7">
      <w:pPr>
        <w:jc w:val="both"/>
        <w:rPr>
          <w:bCs/>
          <w:lang w:eastAsia="en-US"/>
        </w:rPr>
      </w:pPr>
      <w:r w:rsidRPr="00244253">
        <w:rPr>
          <w:lang w:eastAsia="en-US"/>
        </w:rPr>
        <w:lastRenderedPageBreak/>
        <w:t xml:space="preserve">8.2.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w:t>
      </w:r>
    </w:p>
    <w:p w14:paraId="47FFDAC4" w14:textId="5C9000B5" w:rsidR="005E4DA7" w:rsidRPr="00244253" w:rsidRDefault="005E4DA7" w:rsidP="005E4DA7">
      <w:pPr>
        <w:jc w:val="both"/>
      </w:pPr>
      <w:r w:rsidRPr="00244253">
        <w:rPr>
          <w:spacing w:val="3"/>
          <w:lang w:eastAsia="en-US"/>
        </w:rPr>
        <w:t xml:space="preserve">8.3. </w:t>
      </w:r>
      <w:r w:rsidRPr="00244253">
        <w:rPr>
          <w:lang w:eastAsia="en-US"/>
        </w:rPr>
        <w:t xml:space="preserve"> </w:t>
      </w:r>
      <w:r w:rsidRPr="00244253">
        <w:t>У разі порушення строків поставки Товару  Покупець має право стягнути з Постачальника  пеню у розмірі 0,1 відсотка від ціни Договору визначеної в п.2.1. Договору за кожний день прострочення, а за прострочення понад 10</w:t>
      </w:r>
      <w:r w:rsidR="002B63AD">
        <w:t xml:space="preserve"> (десять)</w:t>
      </w:r>
      <w:r w:rsidRPr="00244253">
        <w:t xml:space="preserve"> днів додатково Покупець має право стягнути штраф у розмірі 7% від ціни Договору.</w:t>
      </w:r>
    </w:p>
    <w:p w14:paraId="3D7871B6" w14:textId="77777777" w:rsidR="005E4DA7" w:rsidRPr="00244253" w:rsidRDefault="005E4DA7" w:rsidP="005E4DA7">
      <w:pPr>
        <w:jc w:val="both"/>
        <w:rPr>
          <w:lang w:eastAsia="en-US"/>
        </w:rPr>
      </w:pPr>
      <w:r w:rsidRPr="00244253">
        <w:rPr>
          <w:lang w:eastAsia="en-US"/>
        </w:rPr>
        <w:t>8.4.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50AF2B28" w14:textId="09FB9E38" w:rsidR="005E4DA7" w:rsidRPr="00244253" w:rsidRDefault="005E4DA7" w:rsidP="005E4DA7">
      <w:pPr>
        <w:jc w:val="both"/>
        <w:rPr>
          <w:lang w:eastAsia="en-US"/>
        </w:rPr>
      </w:pPr>
      <w:r w:rsidRPr="00244253">
        <w:rPr>
          <w:lang w:eastAsia="en-US"/>
        </w:rPr>
        <w:t>8.5. У разі поставки товар</w:t>
      </w:r>
      <w:r w:rsidR="002B63AD">
        <w:rPr>
          <w:lang w:eastAsia="en-US"/>
        </w:rPr>
        <w:t>у</w:t>
      </w:r>
      <w:r w:rsidRPr="00244253">
        <w:rPr>
          <w:lang w:eastAsia="en-US"/>
        </w:rPr>
        <w:t xml:space="preserve"> неналежної якості Покупець має право стягнути з Постачальника штраф у розмірі </w:t>
      </w:r>
      <w:r w:rsidRPr="00244253">
        <w:rPr>
          <w:shd w:val="clear" w:color="auto" w:fill="FFFFFF"/>
          <w:lang w:eastAsia="en-US"/>
        </w:rPr>
        <w:t>50%</w:t>
      </w:r>
      <w:r w:rsidRPr="00244253">
        <w:rPr>
          <w:lang w:eastAsia="en-US"/>
        </w:rPr>
        <w:t xml:space="preserve"> від </w:t>
      </w:r>
      <w:r w:rsidR="002B63AD">
        <w:rPr>
          <w:lang w:eastAsia="en-US"/>
        </w:rPr>
        <w:t>ціни Договору</w:t>
      </w:r>
      <w:r w:rsidRPr="00244253">
        <w:rPr>
          <w:lang w:eastAsia="en-US"/>
        </w:rPr>
        <w:t xml:space="preserve">, при цьому гарантійні зобов’язання не припиняються. У разі порушення гарантійних зобов’язань Постачальник сплачує Покупцю штраф у розмірі 30% від ціни Договору </w:t>
      </w:r>
      <w:r w:rsidRPr="00244253">
        <w:t>визначеної  в п.2.1. Договору</w:t>
      </w:r>
      <w:r w:rsidRPr="00244253">
        <w:rPr>
          <w:lang w:eastAsia="en-US"/>
        </w:rPr>
        <w:t>.</w:t>
      </w:r>
    </w:p>
    <w:p w14:paraId="6B1787C7" w14:textId="77777777" w:rsidR="005E4DA7" w:rsidRPr="00244253" w:rsidRDefault="005E4DA7" w:rsidP="005E4DA7">
      <w:pPr>
        <w:jc w:val="both"/>
        <w:rPr>
          <w:lang w:eastAsia="en-US"/>
        </w:rPr>
      </w:pPr>
      <w:r w:rsidRPr="00244253">
        <w:rPr>
          <w:lang w:eastAsia="en-US"/>
        </w:rPr>
        <w:t xml:space="preserve">8.6. Сторони погодили, що Покупець має право на застосування такої </w:t>
      </w:r>
      <w:proofErr w:type="spellStart"/>
      <w:r w:rsidRPr="00244253">
        <w:rPr>
          <w:lang w:eastAsia="en-US"/>
        </w:rPr>
        <w:t>оперативно</w:t>
      </w:r>
      <w:proofErr w:type="spellEnd"/>
      <w:r w:rsidRPr="0024425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244253">
        <w:rPr>
          <w:lang w:eastAsia="en-US"/>
        </w:rPr>
        <w:t>Оперативно</w:t>
      </w:r>
      <w:proofErr w:type="spellEnd"/>
      <w:r w:rsidRPr="0024425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0C0CCDE" w14:textId="77777777" w:rsidR="005E4DA7" w:rsidRPr="00244253" w:rsidRDefault="005E4DA7" w:rsidP="005E4DA7">
      <w:pPr>
        <w:jc w:val="both"/>
        <w:rPr>
          <w:lang w:eastAsia="en-US"/>
        </w:rPr>
      </w:pPr>
      <w:r w:rsidRPr="00244253">
        <w:rPr>
          <w:lang w:eastAsia="en-US"/>
        </w:rPr>
        <w:t>-</w:t>
      </w:r>
      <w:r w:rsidRPr="00244253">
        <w:rPr>
          <w:lang w:eastAsia="en-US"/>
        </w:rPr>
        <w:tab/>
        <w:t>прострочення виконання зобов'язання щодо поставки товару на  строк більш ніж 2(ох) календарних днів;</w:t>
      </w:r>
    </w:p>
    <w:p w14:paraId="7F7FFF97" w14:textId="77777777" w:rsidR="005E4DA7" w:rsidRPr="00244253" w:rsidRDefault="005E4DA7" w:rsidP="005E4DA7">
      <w:pPr>
        <w:jc w:val="both"/>
        <w:rPr>
          <w:lang w:eastAsia="en-US"/>
        </w:rPr>
      </w:pPr>
      <w:r w:rsidRPr="00244253">
        <w:rPr>
          <w:lang w:eastAsia="en-US"/>
        </w:rPr>
        <w:t xml:space="preserve">- поставка товару, який не відповідає фізико-механічним властивостям товару; </w:t>
      </w:r>
    </w:p>
    <w:p w14:paraId="6C7D44BB" w14:textId="77777777" w:rsidR="005E4DA7" w:rsidRPr="00244253" w:rsidRDefault="005E4DA7" w:rsidP="005E4DA7">
      <w:pPr>
        <w:jc w:val="both"/>
        <w:rPr>
          <w:lang w:eastAsia="en-US"/>
        </w:rPr>
      </w:pPr>
      <w:r w:rsidRPr="00244253">
        <w:rPr>
          <w:lang w:eastAsia="en-US"/>
        </w:rPr>
        <w:t>-</w:t>
      </w:r>
      <w:r w:rsidRPr="0024425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1CC2AF80" w14:textId="77777777" w:rsidR="005E4DA7" w:rsidRPr="00244253" w:rsidRDefault="005E4DA7" w:rsidP="005E4DA7">
      <w:pPr>
        <w:jc w:val="both"/>
        <w:rPr>
          <w:lang w:eastAsia="en-US"/>
        </w:rPr>
      </w:pPr>
      <w:r w:rsidRPr="00244253">
        <w:rPr>
          <w:lang w:eastAsia="en-US"/>
        </w:rPr>
        <w:t xml:space="preserve">8.7. Строк прострочення виконання зобов'язання обчислюється сумарно на підставі положень Договору. Рішення щодо застосування </w:t>
      </w:r>
      <w:proofErr w:type="spellStart"/>
      <w:r w:rsidRPr="00244253">
        <w:rPr>
          <w:lang w:eastAsia="en-US"/>
        </w:rPr>
        <w:t>оперативно</w:t>
      </w:r>
      <w:proofErr w:type="spellEnd"/>
      <w:r w:rsidRPr="0024425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3D374D3" w14:textId="77777777" w:rsidR="005E4DA7" w:rsidRPr="00244253" w:rsidRDefault="005E4DA7" w:rsidP="005E4DA7">
      <w:pPr>
        <w:jc w:val="both"/>
        <w:rPr>
          <w:lang w:eastAsia="en-US"/>
        </w:rPr>
      </w:pPr>
      <w:r w:rsidRPr="00244253">
        <w:rPr>
          <w:lang w:eastAsia="en-US"/>
        </w:rPr>
        <w:t xml:space="preserve">8.8. У разі прийняття Покупцем рішення про застосування </w:t>
      </w:r>
      <w:proofErr w:type="spellStart"/>
      <w:r w:rsidRPr="00244253">
        <w:rPr>
          <w:lang w:eastAsia="en-US"/>
        </w:rPr>
        <w:t>оперативно</w:t>
      </w:r>
      <w:proofErr w:type="spellEnd"/>
      <w:r w:rsidRPr="0024425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235ACC1" w14:textId="77777777" w:rsidR="005E4DA7" w:rsidRPr="00244253" w:rsidRDefault="005E4DA7" w:rsidP="005E4DA7">
      <w:pPr>
        <w:jc w:val="both"/>
        <w:rPr>
          <w:lang w:eastAsia="en-US"/>
        </w:rPr>
      </w:pPr>
      <w:r w:rsidRPr="00244253">
        <w:rPr>
          <w:lang w:eastAsia="en-US"/>
        </w:rPr>
        <w:t xml:space="preserve">8.9. Термін, на який застосовується </w:t>
      </w:r>
      <w:proofErr w:type="spellStart"/>
      <w:r w:rsidRPr="00244253">
        <w:rPr>
          <w:lang w:eastAsia="en-US"/>
        </w:rPr>
        <w:t>оперативно</w:t>
      </w:r>
      <w:proofErr w:type="spellEnd"/>
      <w:r w:rsidRPr="00244253">
        <w:rPr>
          <w:lang w:eastAsia="en-US"/>
        </w:rPr>
        <w:t>-господарська санкція, становить 12 календарних місяців, з дати направлення повідомлення Постачальнику про її застосування.</w:t>
      </w:r>
    </w:p>
    <w:p w14:paraId="68273413" w14:textId="77777777" w:rsidR="005E4DA7" w:rsidRPr="00244253" w:rsidRDefault="005E4DA7" w:rsidP="005E4DA7">
      <w:pPr>
        <w:shd w:val="clear" w:color="auto" w:fill="FFFFFF"/>
        <w:tabs>
          <w:tab w:val="left" w:pos="1171"/>
        </w:tabs>
        <w:ind w:left="19" w:right="-21" w:firstLine="709"/>
        <w:contextualSpacing/>
        <w:jc w:val="center"/>
        <w:outlineLvl w:val="0"/>
        <w:rPr>
          <w:b/>
          <w:bCs/>
          <w:color w:val="000000"/>
        </w:rPr>
      </w:pPr>
      <w:r w:rsidRPr="00244253">
        <w:rPr>
          <w:b/>
          <w:bCs/>
          <w:color w:val="000000"/>
        </w:rPr>
        <w:t>9. ДІЯ ОБСТАВИН НЕПЕРЕБОРНОЇ СИЛИ</w:t>
      </w:r>
    </w:p>
    <w:p w14:paraId="4305B610" w14:textId="77777777" w:rsidR="005E4DA7" w:rsidRPr="00433522" w:rsidRDefault="005E4DA7" w:rsidP="005E4DA7">
      <w:pPr>
        <w:jc w:val="both"/>
        <w:rPr>
          <w:lang w:eastAsia="en-US"/>
        </w:rPr>
      </w:pPr>
      <w:r>
        <w:rPr>
          <w:lang w:eastAsia="en-US"/>
        </w:rPr>
        <w:t>9</w:t>
      </w:r>
      <w:r w:rsidRPr="00433522">
        <w:rPr>
          <w:lang w:eastAsia="en-US"/>
        </w:rPr>
        <w:t>.1.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4D2652A3" w14:textId="77777777" w:rsidR="005E4DA7" w:rsidRPr="00244253" w:rsidRDefault="005E4DA7" w:rsidP="005E4DA7">
      <w:pPr>
        <w:jc w:val="both"/>
        <w:rPr>
          <w:lang w:eastAsia="en-US"/>
        </w:rPr>
      </w:pPr>
      <w:r w:rsidRPr="00433522">
        <w:rPr>
          <w:lang w:eastAsia="en-US"/>
        </w:rPr>
        <w:t xml:space="preserve"> </w:t>
      </w:r>
      <w:r>
        <w:rPr>
          <w:lang w:eastAsia="en-US"/>
        </w:rPr>
        <w:t>9</w:t>
      </w:r>
      <w:r w:rsidRPr="00433522">
        <w:rPr>
          <w:lang w:eastAsia="en-US"/>
        </w:rPr>
        <w:t>.2.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 До моменту розірвання Договору Сторони повинні провести взаємні розрахунки.</w:t>
      </w:r>
    </w:p>
    <w:p w14:paraId="523D145A" w14:textId="77777777" w:rsidR="005E4DA7" w:rsidRPr="00244253" w:rsidRDefault="005E4DA7" w:rsidP="005E4DA7">
      <w:pPr>
        <w:shd w:val="clear" w:color="auto" w:fill="FFFFFF"/>
        <w:ind w:right="-21" w:firstLine="709"/>
        <w:contextualSpacing/>
        <w:jc w:val="center"/>
        <w:rPr>
          <w:b/>
          <w:bCs/>
          <w:color w:val="000000"/>
        </w:rPr>
      </w:pPr>
      <w:r w:rsidRPr="00244253">
        <w:rPr>
          <w:b/>
          <w:bCs/>
          <w:color w:val="000000"/>
        </w:rPr>
        <w:t>10. ПОРЯДОК ВИРІШЕННЯ СПОРІВ</w:t>
      </w:r>
    </w:p>
    <w:p w14:paraId="0C429212" w14:textId="77777777" w:rsidR="005E4DA7" w:rsidRPr="00244253" w:rsidRDefault="005E4DA7" w:rsidP="005E4DA7">
      <w:pPr>
        <w:jc w:val="both"/>
        <w:rPr>
          <w:lang w:eastAsia="en-US"/>
        </w:rPr>
      </w:pPr>
      <w:r w:rsidRPr="00244253">
        <w:rPr>
          <w:lang w:eastAsia="en-US"/>
        </w:rPr>
        <w:t>10.1.Всі можливі спори та розбіжності, що виникають під час дії цього Договору або у зв’язку з ним, вирішуються шляхом переговорів між Сторонами.</w:t>
      </w:r>
    </w:p>
    <w:p w14:paraId="70EA7A0D" w14:textId="77777777" w:rsidR="005E4DA7" w:rsidRPr="00244253" w:rsidRDefault="005E4DA7" w:rsidP="005E4DA7">
      <w:pPr>
        <w:jc w:val="both"/>
        <w:rPr>
          <w:lang w:eastAsia="en-US"/>
        </w:rPr>
      </w:pPr>
      <w:r>
        <w:rPr>
          <w:lang w:eastAsia="en-US"/>
        </w:rPr>
        <w:t>10.2.</w:t>
      </w:r>
      <w:r w:rsidRPr="0024425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270E15C" w14:textId="77777777" w:rsidR="005E4DA7" w:rsidRPr="00244253" w:rsidRDefault="005E4DA7" w:rsidP="005E4DA7">
      <w:pPr>
        <w:jc w:val="center"/>
        <w:rPr>
          <w:lang w:eastAsia="en-US"/>
        </w:rPr>
      </w:pPr>
      <w:r w:rsidRPr="00244253">
        <w:rPr>
          <w:b/>
          <w:lang w:eastAsia="en-US"/>
        </w:rPr>
        <w:t>11. РОЗІРВАННЯ ДОГОВОРУ</w:t>
      </w:r>
    </w:p>
    <w:p w14:paraId="6F8286EC" w14:textId="77777777" w:rsidR="005E4DA7" w:rsidRPr="00244253" w:rsidRDefault="005E4DA7" w:rsidP="005E4DA7">
      <w:pPr>
        <w:jc w:val="both"/>
        <w:rPr>
          <w:lang w:eastAsia="en-US"/>
        </w:rPr>
      </w:pPr>
      <w:r w:rsidRPr="00244253">
        <w:rPr>
          <w:lang w:eastAsia="en-US"/>
        </w:rPr>
        <w:t>11.1. Даний Договір може бути розірваний</w:t>
      </w:r>
      <w:r>
        <w:rPr>
          <w:lang w:eastAsia="en-US"/>
        </w:rPr>
        <w:t xml:space="preserve"> </w:t>
      </w:r>
      <w:r w:rsidRPr="00244253">
        <w:rPr>
          <w:lang w:eastAsia="en-US"/>
        </w:rPr>
        <w:t>за згодою сторін</w:t>
      </w:r>
      <w:r>
        <w:rPr>
          <w:lang w:eastAsia="en-US"/>
        </w:rPr>
        <w:t>.</w:t>
      </w:r>
    </w:p>
    <w:p w14:paraId="7D7EF95A" w14:textId="77777777" w:rsidR="005E4DA7" w:rsidRPr="00244253" w:rsidRDefault="005E4DA7" w:rsidP="005E4DA7">
      <w:pPr>
        <w:jc w:val="both"/>
        <w:rPr>
          <w:lang w:eastAsia="en-US"/>
        </w:rPr>
      </w:pPr>
      <w:r w:rsidRPr="00244253">
        <w:rPr>
          <w:lang w:eastAsia="en-US"/>
        </w:rPr>
        <w:t xml:space="preserve">11.2.Договір </w:t>
      </w:r>
      <w:r>
        <w:rPr>
          <w:lang w:eastAsia="en-US"/>
        </w:rPr>
        <w:t xml:space="preserve">може бути розірваний </w:t>
      </w:r>
      <w:r w:rsidRPr="00244253">
        <w:rPr>
          <w:lang w:eastAsia="en-US"/>
        </w:rPr>
        <w:t xml:space="preserve">в односторонньому порядку, шляхом направлення письмового повідомлення </w:t>
      </w:r>
      <w:r>
        <w:rPr>
          <w:lang w:eastAsia="en-US"/>
        </w:rPr>
        <w:t xml:space="preserve">про це </w:t>
      </w:r>
      <w:r w:rsidRPr="00244253">
        <w:rPr>
          <w:lang w:eastAsia="en-US"/>
        </w:rPr>
        <w:t>у разі:</w:t>
      </w:r>
    </w:p>
    <w:p w14:paraId="0B30E803" w14:textId="77777777" w:rsidR="005E4DA7" w:rsidRPr="00244253" w:rsidRDefault="005E4DA7" w:rsidP="005E4DA7">
      <w:pPr>
        <w:jc w:val="both"/>
        <w:rPr>
          <w:lang w:eastAsia="en-US"/>
        </w:rPr>
      </w:pPr>
      <w:r w:rsidRPr="00244253">
        <w:rPr>
          <w:lang w:eastAsia="en-US"/>
        </w:rPr>
        <w:t>-</w:t>
      </w:r>
      <w:r>
        <w:rPr>
          <w:lang w:eastAsia="en-US"/>
        </w:rPr>
        <w:t xml:space="preserve"> через дію </w:t>
      </w:r>
      <w:r w:rsidRPr="00244253">
        <w:rPr>
          <w:lang w:eastAsia="en-US"/>
        </w:rPr>
        <w:t xml:space="preserve"> форс – мажорни</w:t>
      </w:r>
      <w:r>
        <w:rPr>
          <w:lang w:eastAsia="en-US"/>
        </w:rPr>
        <w:t xml:space="preserve">х </w:t>
      </w:r>
      <w:r w:rsidRPr="00244253">
        <w:rPr>
          <w:lang w:eastAsia="en-US"/>
        </w:rPr>
        <w:t>обставин;</w:t>
      </w:r>
    </w:p>
    <w:p w14:paraId="6E41675F" w14:textId="77777777" w:rsidR="005E4DA7" w:rsidRPr="00244253" w:rsidRDefault="005E4DA7" w:rsidP="005E4DA7">
      <w:pPr>
        <w:jc w:val="both"/>
      </w:pPr>
      <w:r>
        <w:rPr>
          <w:bCs/>
        </w:rPr>
        <w:t xml:space="preserve">- </w:t>
      </w:r>
      <w:r w:rsidRPr="00244253">
        <w:rPr>
          <w:bCs/>
        </w:rPr>
        <w:t xml:space="preserve">порушення </w:t>
      </w:r>
      <w:r>
        <w:rPr>
          <w:bCs/>
        </w:rPr>
        <w:t>Стороною</w:t>
      </w:r>
      <w:r w:rsidRPr="00244253">
        <w:rPr>
          <w:bCs/>
        </w:rPr>
        <w:t xml:space="preserve"> зобов’язань за цим Договором; </w:t>
      </w:r>
    </w:p>
    <w:p w14:paraId="5E278EC3" w14:textId="77777777" w:rsidR="005E4DA7" w:rsidRPr="00244253" w:rsidRDefault="005E4DA7" w:rsidP="005E4DA7">
      <w:pPr>
        <w:jc w:val="both"/>
        <w:rPr>
          <w:b/>
          <w:lang w:eastAsia="en-US"/>
        </w:rPr>
      </w:pPr>
      <w:r>
        <w:t xml:space="preserve">- </w:t>
      </w:r>
      <w:r w:rsidRPr="00244253">
        <w:t>з інших підстав, передбачених чинним законодавством України.</w:t>
      </w:r>
    </w:p>
    <w:p w14:paraId="2E9CB45E" w14:textId="77777777" w:rsidR="005E4DA7" w:rsidRPr="00244253" w:rsidRDefault="005E4DA7" w:rsidP="005E4DA7">
      <w:pPr>
        <w:jc w:val="both"/>
        <w:rPr>
          <w:lang w:eastAsia="en-US"/>
        </w:rPr>
      </w:pPr>
      <w:r w:rsidRPr="00244253">
        <w:rPr>
          <w:lang w:eastAsia="en-US"/>
        </w:rPr>
        <w:lastRenderedPageBreak/>
        <w:t xml:space="preserve">11.3. Будь-яка зі Сторін має право розірвати даний Договір в односторонньому порядку, у випадку, якщо інша Сторона стане банкротом, або ліквідується по будь-яким причинам за виключенням реорганізації.  </w:t>
      </w:r>
    </w:p>
    <w:p w14:paraId="4CC058B5" w14:textId="77777777" w:rsidR="005E4DA7" w:rsidRPr="00244253" w:rsidRDefault="005E4DA7" w:rsidP="005E4DA7">
      <w:pPr>
        <w:ind w:firstLine="567"/>
        <w:contextualSpacing/>
        <w:jc w:val="center"/>
        <w:rPr>
          <w:b/>
          <w:color w:val="000000"/>
        </w:rPr>
      </w:pPr>
      <w:r w:rsidRPr="00244253">
        <w:rPr>
          <w:b/>
          <w:color w:val="000000"/>
        </w:rPr>
        <w:t>12. СТРОК ДІЇ ДОГОВОРУ</w:t>
      </w:r>
    </w:p>
    <w:p w14:paraId="0A17FA70" w14:textId="77777777" w:rsidR="005E4DA7" w:rsidRPr="00244253" w:rsidRDefault="005E4DA7" w:rsidP="005E4DA7">
      <w:pPr>
        <w:jc w:val="both"/>
        <w:rPr>
          <w:bCs/>
          <w:lang w:eastAsia="en-US"/>
        </w:rPr>
      </w:pPr>
      <w:r w:rsidRPr="00770F56">
        <w:rPr>
          <w:lang w:eastAsia="en-US"/>
        </w:rPr>
        <w:t xml:space="preserve">12.1. </w:t>
      </w:r>
      <w:r w:rsidRPr="00770F56">
        <w:rPr>
          <w:bCs/>
          <w:lang w:eastAsia="en-US"/>
        </w:rPr>
        <w:t xml:space="preserve">Договір набирає чинності з дати його укладення (підписання) сторонами </w:t>
      </w:r>
      <w:r w:rsidRPr="00770F56">
        <w:rPr>
          <w:bCs/>
          <w:color w:val="000000"/>
          <w:lang w:eastAsia="en-US"/>
        </w:rPr>
        <w:t>та скріплення печатками</w:t>
      </w:r>
      <w:r w:rsidRPr="00770F56">
        <w:rPr>
          <w:bCs/>
          <w:color w:val="006600"/>
          <w:lang w:eastAsia="en-US"/>
        </w:rPr>
        <w:t xml:space="preserve"> </w:t>
      </w:r>
      <w:r w:rsidRPr="00770F56">
        <w:rPr>
          <w:bCs/>
          <w:color w:val="000000"/>
          <w:lang w:eastAsia="en-US"/>
        </w:rPr>
        <w:t>і</w:t>
      </w:r>
      <w:r w:rsidRPr="00770F56">
        <w:rPr>
          <w:bCs/>
          <w:lang w:eastAsia="en-US"/>
        </w:rPr>
        <w:t xml:space="preserve"> діє до 31.12.2024,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54EF56A1" w14:textId="77777777" w:rsidR="005E4DA7" w:rsidRPr="00244253" w:rsidRDefault="005E4DA7" w:rsidP="005E4DA7">
      <w:pPr>
        <w:jc w:val="both"/>
        <w:rPr>
          <w:color w:val="000000"/>
          <w:lang w:eastAsia="en-US"/>
        </w:rPr>
      </w:pPr>
      <w:r w:rsidRPr="00244253">
        <w:rPr>
          <w:color w:val="000000"/>
          <w:lang w:eastAsia="en-US"/>
        </w:rPr>
        <w:t>1</w:t>
      </w:r>
      <w:r>
        <w:rPr>
          <w:color w:val="000000"/>
          <w:lang w:eastAsia="en-US"/>
        </w:rPr>
        <w:t>2</w:t>
      </w:r>
      <w:r w:rsidRPr="00244253">
        <w:rPr>
          <w:color w:val="000000"/>
          <w:lang w:eastAsia="en-US"/>
        </w:rPr>
        <w:t>.2. Сторона цього Договору, яка вважає за необхідне змінити цей Договір, повинна надіслати пропозиції про це другій Стороні за цим Договором.</w:t>
      </w:r>
    </w:p>
    <w:p w14:paraId="7CDB4450" w14:textId="77777777" w:rsidR="005E4DA7" w:rsidRPr="00244253" w:rsidRDefault="005E4DA7" w:rsidP="005E4DA7">
      <w:pPr>
        <w:jc w:val="both"/>
        <w:rPr>
          <w:color w:val="000000"/>
          <w:lang w:eastAsia="en-US"/>
        </w:rPr>
      </w:pPr>
      <w:r w:rsidRPr="00244253">
        <w:rPr>
          <w:color w:val="000000"/>
          <w:lang w:eastAsia="en-US"/>
        </w:rPr>
        <w:t>1</w:t>
      </w:r>
      <w:r>
        <w:rPr>
          <w:color w:val="000000"/>
          <w:lang w:eastAsia="en-US"/>
        </w:rPr>
        <w:t>2</w:t>
      </w:r>
      <w:r w:rsidRPr="00244253">
        <w:rPr>
          <w:color w:val="000000"/>
          <w:lang w:eastAsia="en-US"/>
        </w:rPr>
        <w:t>.3.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2D8AB80" w14:textId="77777777" w:rsidR="005E4DA7" w:rsidRPr="00244253" w:rsidRDefault="005E4DA7" w:rsidP="005E4DA7">
      <w:pPr>
        <w:jc w:val="both"/>
        <w:rPr>
          <w:lang w:eastAsia="en-US"/>
        </w:rPr>
      </w:pPr>
      <w:r w:rsidRPr="00244253">
        <w:rPr>
          <w:color w:val="000000"/>
          <w:lang w:eastAsia="en-US"/>
        </w:rPr>
        <w:t>1</w:t>
      </w:r>
      <w:r>
        <w:rPr>
          <w:color w:val="000000"/>
          <w:lang w:eastAsia="en-US"/>
        </w:rPr>
        <w:t>2</w:t>
      </w:r>
      <w:r w:rsidRPr="00244253">
        <w:rPr>
          <w:color w:val="000000"/>
          <w:lang w:eastAsia="en-US"/>
        </w:rPr>
        <w:t xml:space="preserve">.4. </w:t>
      </w:r>
      <w:r w:rsidRPr="00244253">
        <w:rPr>
          <w:lang w:eastAsia="en-US"/>
        </w:rPr>
        <w:t>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r w:rsidRPr="00244253">
        <w:rPr>
          <w:noProof/>
        </w:rPr>
        <w:t xml:space="preserve"> </w:t>
      </w:r>
    </w:p>
    <w:p w14:paraId="776AD56D" w14:textId="77777777" w:rsidR="005E4DA7" w:rsidRPr="00F1597C" w:rsidRDefault="005E4DA7" w:rsidP="005E4DA7">
      <w:pPr>
        <w:tabs>
          <w:tab w:val="left" w:pos="142"/>
          <w:tab w:val="left" w:pos="284"/>
        </w:tabs>
        <w:ind w:left="2836" w:right="140"/>
        <w:rPr>
          <w:b/>
          <w:bCs/>
        </w:rPr>
      </w:pPr>
      <w:r>
        <w:rPr>
          <w:b/>
          <w:bCs/>
        </w:rPr>
        <w:t xml:space="preserve">13. </w:t>
      </w:r>
      <w:r w:rsidRPr="00F1597C">
        <w:rPr>
          <w:b/>
          <w:bCs/>
        </w:rPr>
        <w:t>АНТИКОРУПЦІЙНІ ЗАСТЕРЕЖЕННЯ</w:t>
      </w:r>
    </w:p>
    <w:p w14:paraId="588A9D19" w14:textId="77777777" w:rsidR="005E4DA7" w:rsidRPr="00244253" w:rsidRDefault="005E4DA7" w:rsidP="005E4DA7">
      <w:pPr>
        <w:tabs>
          <w:tab w:val="left" w:pos="851"/>
          <w:tab w:val="left" w:pos="1843"/>
        </w:tabs>
        <w:jc w:val="both"/>
        <w:rPr>
          <w:bCs/>
          <w:lang w:eastAsia="ar-SA"/>
        </w:rPr>
      </w:pPr>
      <w:r w:rsidRPr="00244253">
        <w:t>1</w:t>
      </w:r>
      <w:r>
        <w:t>3</w:t>
      </w:r>
      <w:r w:rsidRPr="00244253">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58B9B481" w14:textId="77777777" w:rsidR="005E4DA7" w:rsidRPr="00244253" w:rsidRDefault="005E4DA7" w:rsidP="005E4DA7">
      <w:pPr>
        <w:tabs>
          <w:tab w:val="left" w:pos="851"/>
          <w:tab w:val="left" w:pos="1843"/>
        </w:tabs>
        <w:jc w:val="both"/>
        <w:rPr>
          <w:bCs/>
        </w:rPr>
      </w:pPr>
      <w:r w:rsidRPr="00244253">
        <w:t>1</w:t>
      </w:r>
      <w:r>
        <w:t>3</w:t>
      </w:r>
      <w:r w:rsidRPr="00244253">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674E8C55" w14:textId="77777777" w:rsidR="005E4DA7" w:rsidRPr="00244253" w:rsidRDefault="005E4DA7" w:rsidP="005E4DA7">
      <w:pPr>
        <w:tabs>
          <w:tab w:val="left" w:pos="851"/>
          <w:tab w:val="left" w:pos="1843"/>
        </w:tabs>
        <w:jc w:val="both"/>
        <w:rPr>
          <w:bCs/>
        </w:rPr>
      </w:pPr>
      <w:r w:rsidRPr="00244253">
        <w:t>1</w:t>
      </w:r>
      <w:r>
        <w:t>3</w:t>
      </w:r>
      <w:r w:rsidRPr="00244253">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B6A800E" w14:textId="77777777" w:rsidR="005E4DA7" w:rsidRPr="00244253" w:rsidRDefault="005E4DA7" w:rsidP="005E4DA7">
      <w:pPr>
        <w:tabs>
          <w:tab w:val="left" w:pos="851"/>
          <w:tab w:val="left" w:pos="1843"/>
        </w:tabs>
        <w:jc w:val="both"/>
        <w:rPr>
          <w:bCs/>
        </w:rPr>
      </w:pPr>
      <w:r w:rsidRPr="00244253">
        <w:t>1</w:t>
      </w:r>
      <w:r>
        <w:t>3</w:t>
      </w:r>
      <w:r w:rsidRPr="00244253">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F5817E1" w14:textId="77777777" w:rsidR="005E4DA7" w:rsidRPr="00244253" w:rsidRDefault="005E4DA7" w:rsidP="005E4DA7">
      <w:pPr>
        <w:keepNext/>
        <w:keepLines/>
        <w:tabs>
          <w:tab w:val="left" w:pos="432"/>
        </w:tabs>
        <w:ind w:left="432" w:hanging="6"/>
        <w:contextualSpacing/>
        <w:jc w:val="center"/>
        <w:outlineLvl w:val="0"/>
        <w:rPr>
          <w:b/>
        </w:rPr>
      </w:pPr>
      <w:r w:rsidRPr="00244253">
        <w:rPr>
          <w:b/>
        </w:rPr>
        <w:t>1</w:t>
      </w:r>
      <w:r>
        <w:rPr>
          <w:b/>
        </w:rPr>
        <w:t>4</w:t>
      </w:r>
      <w:r w:rsidRPr="00244253">
        <w:rPr>
          <w:b/>
        </w:rPr>
        <w:t xml:space="preserve">. ПРИКІНЦЕВІ ПОЛОЖЕННЯ </w:t>
      </w:r>
    </w:p>
    <w:p w14:paraId="7198FD49" w14:textId="77777777" w:rsidR="005E4DA7" w:rsidRPr="005E4DA7" w:rsidRDefault="005E4DA7" w:rsidP="005E4DA7">
      <w:pPr>
        <w:ind w:firstLine="567"/>
        <w:jc w:val="both"/>
      </w:pPr>
      <w:r w:rsidRPr="005E4DA7">
        <w:rPr>
          <w:lang w:eastAsia="en-US"/>
        </w:rPr>
        <w:t xml:space="preserve">14.1. </w:t>
      </w:r>
      <w:hyperlink r:id="rId35" w:tgtFrame="_blank" w:history="1">
        <w:r w:rsidRPr="005E4DA7">
          <w:rPr>
            <w:rStyle w:val="aa"/>
            <w:color w:val="auto"/>
            <w:u w:val="none"/>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1539BEC0" w14:textId="77777777" w:rsidR="005E4DA7" w:rsidRPr="005E4DA7" w:rsidRDefault="005E4DA7" w:rsidP="005E4DA7">
      <w:pPr>
        <w:ind w:firstLine="567"/>
        <w:jc w:val="both"/>
      </w:pPr>
      <w:hyperlink r:id="rId36" w:tgtFrame="_blank" w:history="1">
        <w:r w:rsidRPr="005E4DA7">
          <w:rPr>
            <w:rStyle w:val="aa"/>
            <w:color w:val="auto"/>
            <w:u w:val="none"/>
          </w:rPr>
          <w:t>визначення грошового еквівалента зобов’язання в іноземній валюті;</w:t>
        </w:r>
      </w:hyperlink>
    </w:p>
    <w:p w14:paraId="63578E82" w14:textId="77777777" w:rsidR="005E4DA7" w:rsidRPr="005E4DA7" w:rsidRDefault="005E4DA7" w:rsidP="005E4DA7">
      <w:pPr>
        <w:ind w:firstLine="567"/>
        <w:jc w:val="both"/>
      </w:pPr>
      <w:hyperlink r:id="rId37" w:tgtFrame="_blank" w:history="1">
        <w:r w:rsidRPr="005E4DA7">
          <w:rPr>
            <w:rStyle w:val="aa"/>
            <w:color w:val="auto"/>
            <w:u w:val="none"/>
          </w:rPr>
          <w:t>перерахунку ціни в бік зменшення ціни тендерної пропозиції переможця без зменшення обсягів закупівлі.</w:t>
        </w:r>
      </w:hyperlink>
    </w:p>
    <w:p w14:paraId="31030B5C" w14:textId="77777777" w:rsidR="005E4DA7" w:rsidRPr="00244253" w:rsidRDefault="005E4DA7" w:rsidP="005E4DA7">
      <w:pPr>
        <w:ind w:firstLine="567"/>
        <w:jc w:val="both"/>
        <w:rPr>
          <w:color w:val="000000"/>
          <w:lang w:eastAsia="en-US"/>
        </w:rPr>
      </w:pPr>
      <w:r w:rsidRPr="00244253">
        <w:rPr>
          <w:color w:val="000000"/>
          <w:lang w:eastAsia="en-US"/>
        </w:rPr>
        <w:t xml:space="preserve"> 1</w:t>
      </w:r>
      <w:r>
        <w:rPr>
          <w:color w:val="000000"/>
          <w:lang w:eastAsia="en-US"/>
        </w:rPr>
        <w:t>4</w:t>
      </w:r>
      <w:r w:rsidRPr="00244253">
        <w:rPr>
          <w:color w:val="000000"/>
          <w:lang w:eastAsia="en-US"/>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D7A51B" w14:textId="77777777" w:rsidR="005E4DA7" w:rsidRPr="00244253" w:rsidRDefault="005E4DA7" w:rsidP="005E4DA7">
      <w:pPr>
        <w:ind w:firstLine="567"/>
        <w:jc w:val="both"/>
        <w:rPr>
          <w:lang w:eastAsia="ar-SA"/>
        </w:rPr>
      </w:pPr>
      <w:r w:rsidRPr="00244253">
        <w:rPr>
          <w:color w:val="000000"/>
          <w:lang w:val="ru-RU"/>
        </w:rPr>
        <w:t xml:space="preserve"> </w:t>
      </w:r>
      <w:r w:rsidRPr="00244253">
        <w:rPr>
          <w:lang w:eastAsia="en-US"/>
        </w:rPr>
        <w:t>1) зменшення обсягів закупівлі, зокрема з урахуванням фактичного обсягу видатків замовника;</w:t>
      </w:r>
    </w:p>
    <w:p w14:paraId="57E5F119" w14:textId="77777777" w:rsidR="005E4DA7" w:rsidRPr="00244253" w:rsidRDefault="005E4DA7" w:rsidP="005E4DA7">
      <w:pPr>
        <w:ind w:firstLine="567"/>
        <w:jc w:val="both"/>
        <w:rPr>
          <w:b/>
          <w:bCs/>
        </w:rPr>
      </w:pPr>
      <w:r w:rsidRPr="00244253">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4253">
        <w:rPr>
          <w:lang w:eastAsia="en-US"/>
        </w:rPr>
        <w:t>пропорційно</w:t>
      </w:r>
      <w:proofErr w:type="spellEnd"/>
      <w:r w:rsidRPr="00244253">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44253">
        <w:rPr>
          <w:lang w:val="ru-RU" w:eastAsia="en-US"/>
        </w:rPr>
        <w:t>/</w:t>
      </w:r>
      <w:r w:rsidRPr="00244253">
        <w:rPr>
          <w:rStyle w:val="50"/>
          <w:color w:val="000000" w:themeColor="text1"/>
        </w:rPr>
        <w:t xml:space="preserve"> </w:t>
      </w:r>
      <w:r w:rsidRPr="00244253">
        <w:rPr>
          <w:rStyle w:val="translation-chunk"/>
          <w:color w:val="000000" w:themeColor="text1"/>
        </w:rPr>
        <w:t xml:space="preserve">Наявність факту коливання ціни товару на ринку  може бути підтверджено Постачальником довідками уповноважених на те органів.  </w:t>
      </w:r>
    </w:p>
    <w:p w14:paraId="2B5F2253" w14:textId="77777777" w:rsidR="005E4DA7" w:rsidRPr="00244253" w:rsidRDefault="005E4DA7" w:rsidP="005E4DA7">
      <w:pPr>
        <w:ind w:firstLine="567"/>
        <w:jc w:val="both"/>
      </w:pPr>
      <w:r w:rsidRPr="00244253">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BB4A69C" w14:textId="77777777" w:rsidR="005E4DA7" w:rsidRPr="00244253" w:rsidRDefault="005E4DA7" w:rsidP="005E4DA7">
      <w:pPr>
        <w:ind w:firstLine="567"/>
        <w:jc w:val="both"/>
      </w:pPr>
      <w:r w:rsidRPr="00244253">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68B46B" w14:textId="77777777" w:rsidR="005E4DA7" w:rsidRPr="00244253" w:rsidRDefault="005E4DA7" w:rsidP="005E4DA7">
      <w:pPr>
        <w:ind w:firstLine="567"/>
        <w:jc w:val="both"/>
      </w:pPr>
      <w:r w:rsidRPr="00244253">
        <w:rPr>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r w:rsidRPr="00244253">
        <w:rPr>
          <w:noProof/>
        </w:rPr>
        <w:t xml:space="preserve"> </w:t>
      </w:r>
    </w:p>
    <w:p w14:paraId="37DE4F8D" w14:textId="77777777" w:rsidR="005E4DA7" w:rsidRPr="00244253" w:rsidRDefault="005E4DA7" w:rsidP="005E4DA7">
      <w:pPr>
        <w:ind w:firstLine="567"/>
        <w:jc w:val="both"/>
      </w:pPr>
      <w:r w:rsidRPr="00244253">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44253">
        <w:rPr>
          <w:lang w:eastAsia="en-US"/>
        </w:rPr>
        <w:t>пропорційно</w:t>
      </w:r>
      <w:proofErr w:type="spellEnd"/>
      <w:r w:rsidRPr="00244253">
        <w:rPr>
          <w:lang w:eastAsia="en-US"/>
        </w:rPr>
        <w:t xml:space="preserve"> до зміни таких ставок та/або пільг з оподаткування, а також у зв’язку зі зміною системи оподаткування </w:t>
      </w:r>
      <w:proofErr w:type="spellStart"/>
      <w:r w:rsidRPr="00244253">
        <w:rPr>
          <w:lang w:eastAsia="en-US"/>
        </w:rPr>
        <w:t>пропорційно</w:t>
      </w:r>
      <w:proofErr w:type="spellEnd"/>
      <w:r w:rsidRPr="00244253">
        <w:rPr>
          <w:lang w:eastAsia="en-US"/>
        </w:rPr>
        <w:t xml:space="preserve"> до зміни податкового навантаження внаслідок зміни системи оподаткування;</w:t>
      </w:r>
    </w:p>
    <w:p w14:paraId="669EB687" w14:textId="77777777" w:rsidR="005E4DA7" w:rsidRPr="00244253" w:rsidRDefault="005E4DA7" w:rsidP="005E4DA7">
      <w:pPr>
        <w:ind w:firstLine="567"/>
        <w:jc w:val="both"/>
      </w:pPr>
      <w:r w:rsidRPr="00244253">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4253">
        <w:rPr>
          <w:lang w:eastAsia="en-US"/>
        </w:rPr>
        <w:t>Platts</w:t>
      </w:r>
      <w:proofErr w:type="spellEnd"/>
      <w:r w:rsidRPr="00244253">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CD3EDE" w14:textId="77777777" w:rsidR="005E4DA7" w:rsidRDefault="005E4DA7" w:rsidP="005E4DA7">
      <w:pPr>
        <w:ind w:firstLine="567"/>
        <w:jc w:val="both"/>
        <w:rPr>
          <w:lang w:eastAsia="en-US"/>
        </w:rPr>
      </w:pPr>
      <w:r w:rsidRPr="00244253">
        <w:rPr>
          <w:lang w:eastAsia="en-US"/>
        </w:rPr>
        <w:t>8) зміни умов у зв’язку із застосуванням положень частини шостої статті 41 Закону</w:t>
      </w:r>
      <w:r>
        <w:rPr>
          <w:lang w:eastAsia="en-US"/>
        </w:rPr>
        <w:t>;</w:t>
      </w:r>
    </w:p>
    <w:p w14:paraId="69F1C514" w14:textId="77777777" w:rsidR="005E4DA7" w:rsidRPr="00244253" w:rsidRDefault="005E4DA7" w:rsidP="005E4DA7">
      <w:pPr>
        <w:ind w:firstLine="567"/>
        <w:jc w:val="both"/>
      </w:pPr>
      <w:r>
        <w:rPr>
          <w:lang w:eastAsia="en-US"/>
        </w:rPr>
        <w:t xml:space="preserve">9) </w:t>
      </w:r>
      <w:r w:rsidRPr="00224BB1">
        <w:rPr>
          <w:lang w:eastAsia="en-US"/>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2288F9" w14:textId="77777777" w:rsidR="005E4DA7" w:rsidRPr="00244253" w:rsidRDefault="005E4DA7" w:rsidP="005E4DA7">
      <w:pPr>
        <w:ind w:firstLine="567"/>
        <w:jc w:val="both"/>
        <w:rPr>
          <w:lang w:eastAsia="en-US"/>
        </w:rPr>
      </w:pPr>
      <w:r w:rsidRPr="00244253">
        <w:rPr>
          <w:lang w:eastAsia="en-US"/>
        </w:rPr>
        <w:t>1</w:t>
      </w:r>
      <w:r>
        <w:rPr>
          <w:lang w:eastAsia="en-US"/>
        </w:rPr>
        <w:t>4</w:t>
      </w:r>
      <w:r w:rsidRPr="00244253">
        <w:rPr>
          <w:lang w:eastAsia="en-US"/>
        </w:rPr>
        <w:t xml:space="preserve">.3. </w:t>
      </w:r>
      <w:proofErr w:type="spellStart"/>
      <w:r>
        <w:rPr>
          <w:lang w:eastAsia="en-US"/>
        </w:rPr>
        <w:t>Скан</w:t>
      </w:r>
      <w:r w:rsidRPr="00244253">
        <w:rPr>
          <w:lang w:eastAsia="en-US"/>
        </w:rPr>
        <w:t>копії</w:t>
      </w:r>
      <w:proofErr w:type="spellEnd"/>
      <w:r w:rsidRPr="00244253">
        <w:rPr>
          <w:lang w:eastAsia="en-US"/>
        </w:rPr>
        <w:t xml:space="preserve"> документів, що підтверджують відповідні зобов’язання Сторін, мають юридичну силу до передачі Сторонами оригіналів</w:t>
      </w:r>
      <w:r>
        <w:rPr>
          <w:lang w:eastAsia="en-US"/>
        </w:rPr>
        <w:t xml:space="preserve"> документів</w:t>
      </w:r>
      <w:r w:rsidRPr="00244253">
        <w:rPr>
          <w:lang w:eastAsia="en-US"/>
        </w:rPr>
        <w:t xml:space="preserve">. </w:t>
      </w:r>
    </w:p>
    <w:p w14:paraId="76EDAA32" w14:textId="77777777" w:rsidR="005E4DA7" w:rsidRPr="00244253" w:rsidRDefault="005E4DA7" w:rsidP="005E4DA7">
      <w:pPr>
        <w:ind w:firstLine="567"/>
        <w:jc w:val="both"/>
        <w:rPr>
          <w:lang w:eastAsia="en-US"/>
        </w:rPr>
      </w:pPr>
      <w:r w:rsidRPr="00244253">
        <w:rPr>
          <w:lang w:eastAsia="en-US"/>
        </w:rPr>
        <w:t>1</w:t>
      </w:r>
      <w:r>
        <w:rPr>
          <w:lang w:eastAsia="en-US"/>
        </w:rPr>
        <w:t>4</w:t>
      </w:r>
      <w:r w:rsidRPr="00244253">
        <w:rPr>
          <w:lang w:eastAsia="en-US"/>
        </w:rPr>
        <w:t xml:space="preserve">.4. Взаємовідносини Сторін, не врегульовані цим Договором, регулюються чинним  законодавством України. </w:t>
      </w:r>
    </w:p>
    <w:p w14:paraId="16A7362E" w14:textId="77777777" w:rsidR="005E4DA7" w:rsidRPr="00244253" w:rsidRDefault="005E4DA7" w:rsidP="005E4DA7">
      <w:pPr>
        <w:ind w:firstLine="567"/>
        <w:jc w:val="both"/>
        <w:rPr>
          <w:lang w:eastAsia="en-US"/>
        </w:rPr>
      </w:pPr>
      <w:r w:rsidRPr="00244253">
        <w:rPr>
          <w:lang w:eastAsia="en-US"/>
        </w:rPr>
        <w:t>1</w:t>
      </w:r>
      <w:r>
        <w:rPr>
          <w:lang w:eastAsia="en-US"/>
        </w:rPr>
        <w:t>4</w:t>
      </w:r>
      <w:r w:rsidRPr="00244253">
        <w:rPr>
          <w:lang w:eastAsia="en-US"/>
        </w:rPr>
        <w:t xml:space="preserve">.5.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27D6397C" w14:textId="77777777" w:rsidR="005E4DA7" w:rsidRPr="00244253" w:rsidRDefault="005E4DA7" w:rsidP="005E4DA7">
      <w:pPr>
        <w:ind w:firstLine="567"/>
        <w:jc w:val="both"/>
        <w:rPr>
          <w:lang w:eastAsia="en-US"/>
        </w:rPr>
      </w:pPr>
      <w:r w:rsidRPr="00244253">
        <w:rPr>
          <w:lang w:eastAsia="en-US"/>
        </w:rPr>
        <w:t>1</w:t>
      </w:r>
      <w:r>
        <w:rPr>
          <w:lang w:eastAsia="en-US"/>
        </w:rPr>
        <w:t>4</w:t>
      </w:r>
      <w:r w:rsidRPr="00244253">
        <w:rPr>
          <w:lang w:eastAsia="en-US"/>
        </w:rPr>
        <w:t>.</w:t>
      </w:r>
      <w:r>
        <w:rPr>
          <w:lang w:eastAsia="en-US"/>
        </w:rPr>
        <w:t>6</w:t>
      </w:r>
      <w:r w:rsidRPr="00244253">
        <w:rPr>
          <w:lang w:eastAsia="en-US"/>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60681B6B" w14:textId="77777777" w:rsidR="005E4DA7" w:rsidRPr="00244253" w:rsidRDefault="005E4DA7" w:rsidP="005E4DA7">
      <w:pPr>
        <w:ind w:firstLine="567"/>
        <w:jc w:val="both"/>
        <w:rPr>
          <w:lang w:eastAsia="en-US"/>
        </w:rPr>
      </w:pPr>
      <w:r w:rsidRPr="00244253">
        <w:rPr>
          <w:lang w:eastAsia="en-US"/>
        </w:rPr>
        <w:t>1</w:t>
      </w:r>
      <w:r>
        <w:rPr>
          <w:lang w:eastAsia="en-US"/>
        </w:rPr>
        <w:t>4</w:t>
      </w:r>
      <w:r w:rsidRPr="00244253">
        <w:rPr>
          <w:lang w:eastAsia="en-US"/>
        </w:rPr>
        <w:t>.</w:t>
      </w:r>
      <w:r>
        <w:rPr>
          <w:lang w:eastAsia="en-US"/>
        </w:rPr>
        <w:t>7</w:t>
      </w:r>
      <w:r w:rsidRPr="00244253">
        <w:rPr>
          <w:lang w:eastAsia="en-US"/>
        </w:rPr>
        <w:t>. Цей Договір складений у двох примірниках, які  мають однакову юридичну силу, по одному для кожної Сторони.</w:t>
      </w:r>
    </w:p>
    <w:p w14:paraId="14F0BBC1" w14:textId="77777777" w:rsidR="005E4DA7" w:rsidRDefault="005E4DA7" w:rsidP="005E4DA7">
      <w:pPr>
        <w:jc w:val="both"/>
        <w:rPr>
          <w:rFonts w:eastAsia="Arial Unicode MS"/>
        </w:rPr>
      </w:pPr>
    </w:p>
    <w:p w14:paraId="725F9375" w14:textId="77777777" w:rsidR="005E4DA7" w:rsidRPr="00244253" w:rsidRDefault="005E4DA7" w:rsidP="005E4DA7">
      <w:pPr>
        <w:jc w:val="both"/>
        <w:rPr>
          <w:lang w:eastAsia="en-US"/>
        </w:rPr>
      </w:pPr>
      <w:r w:rsidRPr="00244253">
        <w:rPr>
          <w:lang w:eastAsia="en-US"/>
        </w:rPr>
        <w:t>Додаток №</w:t>
      </w:r>
      <w:r>
        <w:rPr>
          <w:lang w:eastAsia="en-US"/>
        </w:rPr>
        <w:t>__</w:t>
      </w:r>
      <w:r w:rsidRPr="00244253">
        <w:rPr>
          <w:lang w:eastAsia="en-US"/>
        </w:rPr>
        <w:t xml:space="preserve"> Специфікація</w:t>
      </w:r>
    </w:p>
    <w:p w14:paraId="57A8E01F" w14:textId="77777777" w:rsidR="005E4DA7" w:rsidRPr="00244253" w:rsidRDefault="005E4DA7" w:rsidP="005E4DA7">
      <w:pPr>
        <w:jc w:val="both"/>
        <w:rPr>
          <w:lang w:eastAsia="en-US"/>
        </w:rPr>
      </w:pPr>
    </w:p>
    <w:p w14:paraId="04AADF68" w14:textId="3696EFBB" w:rsidR="005E4DA7" w:rsidRDefault="005E4DA7" w:rsidP="005E4DA7">
      <w:pPr>
        <w:jc w:val="center"/>
        <w:rPr>
          <w:b/>
          <w:snapToGrid w:val="0"/>
        </w:rPr>
      </w:pPr>
      <w:r w:rsidRPr="00244253">
        <w:rPr>
          <w:b/>
          <w:snapToGrid w:val="0"/>
        </w:rPr>
        <w:t>1</w:t>
      </w:r>
      <w:r>
        <w:rPr>
          <w:b/>
          <w:snapToGrid w:val="0"/>
        </w:rPr>
        <w:t>5</w:t>
      </w:r>
      <w:r w:rsidRPr="00244253">
        <w:rPr>
          <w:b/>
          <w:snapToGrid w:val="0"/>
        </w:rPr>
        <w:t>.МІСЦЕЗНАХОДЖЕННЯ, БАНКІВСЬКИ РЕКВІЗИТИ ТА ПІДПИСИ СТОРІН</w:t>
      </w:r>
    </w:p>
    <w:p w14:paraId="5777A968" w14:textId="77777777" w:rsidR="001D348B" w:rsidRPr="00244253" w:rsidRDefault="001D348B" w:rsidP="005E4DA7">
      <w:pPr>
        <w:jc w:val="center"/>
        <w:rPr>
          <w:b/>
          <w:snapToGrid w:val="0"/>
          <w:u w:val="single"/>
        </w:rPr>
      </w:pPr>
    </w:p>
    <w:tbl>
      <w:tblPr>
        <w:tblW w:w="10031" w:type="dxa"/>
        <w:tblInd w:w="-108" w:type="dxa"/>
        <w:tblLayout w:type="fixed"/>
        <w:tblCellMar>
          <w:left w:w="0" w:type="dxa"/>
          <w:right w:w="0" w:type="dxa"/>
        </w:tblCellMar>
        <w:tblLook w:val="0000" w:firstRow="0" w:lastRow="0" w:firstColumn="0" w:lastColumn="0" w:noHBand="0" w:noVBand="0"/>
      </w:tblPr>
      <w:tblGrid>
        <w:gridCol w:w="6629"/>
        <w:gridCol w:w="3402"/>
      </w:tblGrid>
      <w:tr w:rsidR="005E4DA7" w:rsidRPr="00244253" w14:paraId="56337BD5" w14:textId="77777777" w:rsidTr="002B7CAD">
        <w:trPr>
          <w:trHeight w:val="95"/>
        </w:trPr>
        <w:tc>
          <w:tcPr>
            <w:tcW w:w="6629" w:type="dxa"/>
            <w:shd w:val="clear" w:color="auto" w:fill="auto"/>
          </w:tcPr>
          <w:p w14:paraId="2A49399A" w14:textId="77777777" w:rsidR="005E4DA7" w:rsidRPr="00244253" w:rsidRDefault="005E4DA7" w:rsidP="00FD523F">
            <w:pPr>
              <w:jc w:val="center"/>
              <w:rPr>
                <w:b/>
                <w:snapToGrid w:val="0"/>
              </w:rPr>
            </w:pPr>
            <w:r w:rsidRPr="00244253">
              <w:rPr>
                <w:b/>
                <w:snapToGrid w:val="0"/>
              </w:rPr>
              <w:t>ПОКУПЕЦЬ:</w:t>
            </w:r>
          </w:p>
          <w:p w14:paraId="563391D9" w14:textId="77777777" w:rsidR="005E4DA7" w:rsidRPr="00244253" w:rsidRDefault="005E4DA7" w:rsidP="00FD523F">
            <w:pPr>
              <w:suppressAutoHyphens/>
              <w:overflowPunct w:val="0"/>
              <w:jc w:val="center"/>
              <w:rPr>
                <w:rFonts w:eastAsia="Arial Unicode MS"/>
                <w:b/>
                <w:lang w:eastAsia="ar-SA"/>
              </w:rPr>
            </w:pPr>
          </w:p>
          <w:p w14:paraId="20C49D8A" w14:textId="77777777" w:rsidR="001D348B" w:rsidRDefault="005E4DA7" w:rsidP="001D348B">
            <w:pPr>
              <w:suppressAutoHyphens/>
              <w:overflowPunct w:val="0"/>
              <w:rPr>
                <w:rFonts w:eastAsia="Arial Unicode MS"/>
                <w:b/>
                <w:lang w:eastAsia="ar-SA"/>
              </w:rPr>
            </w:pPr>
            <w:r w:rsidRPr="00244253">
              <w:rPr>
                <w:rFonts w:eastAsia="Arial Unicode MS"/>
                <w:b/>
                <w:lang w:eastAsia="ar-SA"/>
              </w:rPr>
              <w:t>Комунальне підприємство «</w:t>
            </w:r>
            <w:proofErr w:type="spellStart"/>
            <w:r w:rsidRPr="00244253">
              <w:rPr>
                <w:rFonts w:eastAsia="Arial Unicode MS"/>
                <w:b/>
                <w:lang w:eastAsia="ar-SA"/>
              </w:rPr>
              <w:t>Чернігівводоканал</w:t>
            </w:r>
            <w:proofErr w:type="spellEnd"/>
            <w:r w:rsidRPr="00244253">
              <w:rPr>
                <w:rFonts w:eastAsia="Arial Unicode MS"/>
                <w:b/>
                <w:lang w:eastAsia="ar-SA"/>
              </w:rPr>
              <w:t xml:space="preserve">» </w:t>
            </w:r>
          </w:p>
          <w:p w14:paraId="136F27EC" w14:textId="27F2982C" w:rsidR="005E4DA7" w:rsidRPr="00244253" w:rsidRDefault="005E4DA7" w:rsidP="001D348B">
            <w:pPr>
              <w:suppressAutoHyphens/>
              <w:overflowPunct w:val="0"/>
              <w:rPr>
                <w:rFonts w:eastAsia="Arial Unicode MS"/>
                <w:b/>
                <w:lang w:eastAsia="ar-SA"/>
              </w:rPr>
            </w:pPr>
            <w:r w:rsidRPr="00244253">
              <w:rPr>
                <w:rFonts w:eastAsia="Arial Unicode MS"/>
                <w:b/>
                <w:lang w:eastAsia="ar-SA"/>
              </w:rPr>
              <w:t>Чернігівської міської ради</w:t>
            </w:r>
          </w:p>
          <w:p w14:paraId="2A5B4667" w14:textId="77777777" w:rsidR="005E4DA7" w:rsidRPr="00244253" w:rsidRDefault="005E4DA7" w:rsidP="00FD523F">
            <w:pPr>
              <w:suppressAutoHyphens/>
              <w:overflowPunct w:val="0"/>
              <w:rPr>
                <w:rFonts w:eastAsia="Arial Unicode MS"/>
                <w:lang w:eastAsia="ar-SA"/>
              </w:rPr>
            </w:pPr>
            <w:r w:rsidRPr="00244253">
              <w:rPr>
                <w:rFonts w:eastAsia="Arial Unicode MS"/>
                <w:lang w:eastAsia="ar-SA"/>
              </w:rPr>
              <w:t xml:space="preserve">14017, м. Чернігів, вул. </w:t>
            </w:r>
            <w:proofErr w:type="spellStart"/>
            <w:r w:rsidRPr="00244253">
              <w:rPr>
                <w:rFonts w:eastAsia="Arial Unicode MS"/>
                <w:lang w:eastAsia="ar-SA"/>
              </w:rPr>
              <w:t>Жабинського</w:t>
            </w:r>
            <w:proofErr w:type="spellEnd"/>
            <w:r w:rsidRPr="00244253">
              <w:rPr>
                <w:rFonts w:eastAsia="Arial Unicode MS"/>
                <w:lang w:eastAsia="ar-SA"/>
              </w:rPr>
              <w:t>, 15</w:t>
            </w:r>
          </w:p>
          <w:p w14:paraId="0AA8A3B4" w14:textId="77777777" w:rsidR="005E4DA7" w:rsidRPr="00244253" w:rsidRDefault="005E4DA7" w:rsidP="00FD523F">
            <w:pPr>
              <w:suppressAutoHyphens/>
              <w:overflowPunct w:val="0"/>
              <w:rPr>
                <w:rFonts w:eastAsia="Arial Unicode MS"/>
                <w:lang w:eastAsia="ar-SA"/>
              </w:rPr>
            </w:pPr>
            <w:r w:rsidRPr="00244253">
              <w:t>IBAN:UA 393535530000026004300930431</w:t>
            </w:r>
            <w:r w:rsidRPr="00244253">
              <w:rPr>
                <w:rFonts w:eastAsia="Arial Unicode MS"/>
                <w:lang w:eastAsia="ar-SA"/>
              </w:rPr>
              <w:t xml:space="preserve">  </w:t>
            </w:r>
          </w:p>
          <w:p w14:paraId="029CF268" w14:textId="77777777" w:rsidR="005E4DA7" w:rsidRPr="00244253" w:rsidRDefault="005E4DA7" w:rsidP="00FD523F">
            <w:pPr>
              <w:suppressAutoHyphens/>
              <w:overflowPunct w:val="0"/>
              <w:rPr>
                <w:rFonts w:eastAsia="Arial Unicode MS"/>
                <w:lang w:eastAsia="ar-SA"/>
              </w:rPr>
            </w:pPr>
            <w:r w:rsidRPr="00244253">
              <w:rPr>
                <w:rFonts w:eastAsia="Arial Unicode MS"/>
                <w:lang w:eastAsia="ar-SA"/>
              </w:rPr>
              <w:t xml:space="preserve">філія ЧОА АТ «Ощадбанк» м. Чернігів, </w:t>
            </w:r>
          </w:p>
          <w:p w14:paraId="5A0C343B" w14:textId="77777777" w:rsidR="005E4DA7" w:rsidRPr="00244253" w:rsidRDefault="005E4DA7" w:rsidP="00FD523F">
            <w:pPr>
              <w:suppressAutoHyphens/>
              <w:overflowPunct w:val="0"/>
              <w:rPr>
                <w:rFonts w:eastAsia="Arial Unicode MS"/>
                <w:lang w:eastAsia="ar-SA"/>
              </w:rPr>
            </w:pPr>
            <w:r w:rsidRPr="00244253">
              <w:rPr>
                <w:rFonts w:eastAsia="Arial Unicode MS"/>
                <w:lang w:eastAsia="ar-SA"/>
              </w:rPr>
              <w:t>код ЄДРПОУ 03358222,</w:t>
            </w:r>
          </w:p>
          <w:p w14:paraId="213C9AF9" w14:textId="77777777" w:rsidR="005E4DA7" w:rsidRPr="00244253" w:rsidRDefault="005E4DA7" w:rsidP="00FD523F">
            <w:pPr>
              <w:suppressAutoHyphens/>
              <w:overflowPunct w:val="0"/>
              <w:rPr>
                <w:rFonts w:eastAsia="Arial Unicode MS"/>
                <w:lang w:eastAsia="ar-SA"/>
              </w:rPr>
            </w:pPr>
            <w:r w:rsidRPr="00244253">
              <w:rPr>
                <w:rFonts w:eastAsia="Arial Unicode MS"/>
                <w:lang w:eastAsia="ar-SA"/>
              </w:rPr>
              <w:t xml:space="preserve">ІПН 033582225263,  </w:t>
            </w:r>
          </w:p>
          <w:p w14:paraId="2D11FD47" w14:textId="77777777" w:rsidR="005E4DA7" w:rsidRPr="00244253" w:rsidRDefault="005E4DA7" w:rsidP="00FD523F">
            <w:pPr>
              <w:suppressAutoHyphens/>
              <w:overflowPunct w:val="0"/>
              <w:rPr>
                <w:rFonts w:eastAsia="Arial Unicode MS"/>
                <w:lang w:eastAsia="ar-SA"/>
              </w:rPr>
            </w:pPr>
            <w:proofErr w:type="spellStart"/>
            <w:r w:rsidRPr="00244253">
              <w:rPr>
                <w:rFonts w:eastAsia="Arial Unicode MS"/>
                <w:lang w:eastAsia="ar-SA"/>
              </w:rPr>
              <w:t>св</w:t>
            </w:r>
            <w:proofErr w:type="spellEnd"/>
            <w:r w:rsidRPr="00244253">
              <w:rPr>
                <w:rFonts w:eastAsia="Arial Unicode MS"/>
                <w:lang w:eastAsia="ar-SA"/>
              </w:rPr>
              <w:t xml:space="preserve">-во ПДВ № 33905739 </w:t>
            </w:r>
          </w:p>
          <w:p w14:paraId="262E56D3" w14:textId="77777777" w:rsidR="005E4DA7" w:rsidRPr="00244253" w:rsidRDefault="005E4DA7" w:rsidP="00FD523F">
            <w:pPr>
              <w:suppressAutoHyphens/>
              <w:overflowPunct w:val="0"/>
              <w:rPr>
                <w:rFonts w:eastAsia="Arial Unicode MS"/>
                <w:color w:val="000000"/>
                <w:lang w:eastAsia="ar-SA"/>
              </w:rPr>
            </w:pPr>
            <w:r w:rsidRPr="00244253">
              <w:rPr>
                <w:rFonts w:eastAsia="Arial Unicode MS"/>
                <w:lang w:val="en-US" w:eastAsia="ar-SA"/>
              </w:rPr>
              <w:t>info</w:t>
            </w:r>
            <w:r w:rsidRPr="00244253">
              <w:rPr>
                <w:rFonts w:eastAsia="Arial Unicode MS"/>
                <w:lang w:eastAsia="ar-SA"/>
              </w:rPr>
              <w:t>@</w:t>
            </w:r>
            <w:r w:rsidRPr="00244253">
              <w:rPr>
                <w:rFonts w:eastAsia="Arial Unicode MS"/>
                <w:lang w:val="en-US" w:eastAsia="ar-SA"/>
              </w:rPr>
              <w:t>water</w:t>
            </w:r>
            <w:r w:rsidRPr="00244253">
              <w:rPr>
                <w:rFonts w:eastAsia="Arial Unicode MS"/>
                <w:lang w:eastAsia="ar-SA"/>
              </w:rPr>
              <w:t>.</w:t>
            </w:r>
            <w:proofErr w:type="spellStart"/>
            <w:r w:rsidRPr="00244253">
              <w:rPr>
                <w:rFonts w:eastAsia="Arial Unicode MS"/>
                <w:lang w:val="en-US" w:eastAsia="ar-SA"/>
              </w:rPr>
              <w:t>cn</w:t>
            </w:r>
            <w:proofErr w:type="spellEnd"/>
            <w:r w:rsidRPr="00244253">
              <w:rPr>
                <w:rFonts w:eastAsia="Arial Unicode MS"/>
                <w:lang w:eastAsia="ar-SA"/>
              </w:rPr>
              <w:t>.</w:t>
            </w:r>
            <w:proofErr w:type="spellStart"/>
            <w:r w:rsidRPr="00244253">
              <w:rPr>
                <w:rFonts w:eastAsia="Arial Unicode MS"/>
                <w:lang w:val="en-US" w:eastAsia="ar-SA"/>
              </w:rPr>
              <w:t>ua</w:t>
            </w:r>
            <w:proofErr w:type="spellEnd"/>
          </w:p>
          <w:p w14:paraId="5AC5A1CF" w14:textId="77777777" w:rsidR="005E4DA7" w:rsidRPr="00244253" w:rsidRDefault="005E4DA7" w:rsidP="00FD523F">
            <w:pPr>
              <w:rPr>
                <w:rFonts w:eastAsia="Arial Unicode MS"/>
              </w:rPr>
            </w:pPr>
          </w:p>
          <w:p w14:paraId="6ADD7523" w14:textId="77777777" w:rsidR="005E4DA7" w:rsidRPr="00244253" w:rsidRDefault="005E4DA7" w:rsidP="00FD523F">
            <w:pPr>
              <w:rPr>
                <w:rFonts w:eastAsia="Arial Unicode MS"/>
              </w:rPr>
            </w:pPr>
          </w:p>
          <w:p w14:paraId="4CE3B1FB" w14:textId="77777777" w:rsidR="005E4DA7" w:rsidRPr="00244253" w:rsidRDefault="005E4DA7" w:rsidP="00FD523F">
            <w:pPr>
              <w:rPr>
                <w:rFonts w:eastAsia="Arial Unicode MS"/>
              </w:rPr>
            </w:pPr>
            <w:r w:rsidRPr="00244253">
              <w:rPr>
                <w:rFonts w:eastAsia="Arial Unicode MS"/>
              </w:rPr>
              <w:t xml:space="preserve"> ______________</w:t>
            </w:r>
            <w:r>
              <w:rPr>
                <w:rFonts w:eastAsia="Arial Unicode MS"/>
              </w:rPr>
              <w:t>/________________/</w:t>
            </w:r>
          </w:p>
          <w:p w14:paraId="562FC42C" w14:textId="77777777" w:rsidR="005E4DA7" w:rsidRPr="00244253" w:rsidRDefault="005E4DA7" w:rsidP="00FD523F">
            <w:pPr>
              <w:suppressAutoHyphens/>
              <w:spacing w:line="300" w:lineRule="auto"/>
              <w:ind w:firstLine="720"/>
              <w:jc w:val="both"/>
              <w:rPr>
                <w:rFonts w:eastAsia="Tahoma"/>
                <w:b/>
                <w:spacing w:val="-2"/>
              </w:rPr>
            </w:pPr>
            <w:r w:rsidRPr="00244253">
              <w:rPr>
                <w:rFonts w:eastAsia="Tahoma"/>
              </w:rPr>
              <w:t xml:space="preserve">                                      </w:t>
            </w:r>
          </w:p>
        </w:tc>
        <w:tc>
          <w:tcPr>
            <w:tcW w:w="3402" w:type="dxa"/>
            <w:shd w:val="clear" w:color="auto" w:fill="auto"/>
          </w:tcPr>
          <w:p w14:paraId="0185AB99" w14:textId="77777777" w:rsidR="005E4DA7" w:rsidRPr="00244253" w:rsidRDefault="005E4DA7" w:rsidP="001D348B">
            <w:pPr>
              <w:suppressLineNumbers/>
              <w:suppressAutoHyphens/>
              <w:spacing w:after="283"/>
              <w:ind w:left="141" w:right="569" w:hanging="426"/>
              <w:jc w:val="center"/>
              <w:rPr>
                <w:rFonts w:eastAsia="Andale Sans UI"/>
                <w:b/>
                <w:color w:val="000000"/>
                <w:kern w:val="1"/>
                <w:lang w:val="ru-RU"/>
              </w:rPr>
            </w:pPr>
            <w:bookmarkStart w:id="57" w:name="_GoBack"/>
            <w:bookmarkEnd w:id="57"/>
            <w:r w:rsidRPr="00244253">
              <w:rPr>
                <w:rFonts w:eastAsia="Andale Sans UI"/>
                <w:b/>
                <w:color w:val="000000"/>
                <w:kern w:val="1"/>
              </w:rPr>
              <w:t>ПОСТАЧАЛЬНИК:</w:t>
            </w:r>
          </w:p>
          <w:p w14:paraId="35CB6020" w14:textId="06D1B845" w:rsidR="005E4DA7" w:rsidRPr="00244253" w:rsidRDefault="005E4DA7" w:rsidP="001D348B">
            <w:pPr>
              <w:jc w:val="center"/>
              <w:rPr>
                <w:rFonts w:eastAsia="Tahoma"/>
                <w:spacing w:val="-2"/>
              </w:rPr>
            </w:pPr>
            <w:r w:rsidRPr="00244253">
              <w:rPr>
                <w:rFonts w:eastAsia="Andale Sans UI"/>
                <w:b/>
                <w:color w:val="000000"/>
                <w:kern w:val="1"/>
              </w:rPr>
              <w:t xml:space="preserve"> </w:t>
            </w:r>
          </w:p>
        </w:tc>
      </w:tr>
      <w:tr w:rsidR="001D348B" w:rsidRPr="00244253" w14:paraId="0A704E4D" w14:textId="77777777" w:rsidTr="002B7CAD">
        <w:trPr>
          <w:trHeight w:val="95"/>
        </w:trPr>
        <w:tc>
          <w:tcPr>
            <w:tcW w:w="6629" w:type="dxa"/>
            <w:shd w:val="clear" w:color="auto" w:fill="auto"/>
          </w:tcPr>
          <w:p w14:paraId="1178A8E2" w14:textId="77777777" w:rsidR="001D348B" w:rsidRPr="001108DE" w:rsidRDefault="001D348B" w:rsidP="001D348B">
            <w:pPr>
              <w:ind w:left="37" w:right="-108"/>
              <w:jc w:val="both"/>
            </w:pPr>
          </w:p>
          <w:p w14:paraId="5CF39AF6" w14:textId="77777777" w:rsidR="001D348B" w:rsidRPr="00670EB0" w:rsidRDefault="001D348B" w:rsidP="001D348B">
            <w:pPr>
              <w:widowControl w:val="0"/>
              <w:suppressAutoHyphens/>
              <w:rPr>
                <w:rFonts w:eastAsia="Times New Roman"/>
                <w:i/>
                <w:lang w:eastAsia="ar-SA"/>
              </w:rPr>
            </w:pPr>
            <w:r w:rsidRPr="00670EB0">
              <w:rPr>
                <w:rFonts w:eastAsia="Times New Roman"/>
                <w:i/>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5D006E68" w14:textId="77777777" w:rsidR="001D348B" w:rsidRDefault="001D348B" w:rsidP="00FD523F">
            <w:pPr>
              <w:jc w:val="center"/>
              <w:rPr>
                <w:b/>
                <w:snapToGrid w:val="0"/>
              </w:rPr>
            </w:pPr>
          </w:p>
          <w:p w14:paraId="173A0285" w14:textId="37A90CCC" w:rsidR="001D348B" w:rsidRDefault="001D348B" w:rsidP="00FD523F">
            <w:pPr>
              <w:jc w:val="center"/>
              <w:rPr>
                <w:b/>
                <w:snapToGrid w:val="0"/>
              </w:rPr>
            </w:pPr>
          </w:p>
          <w:p w14:paraId="6B5CBC8F" w14:textId="5FBA9A9B" w:rsidR="001D348B" w:rsidRDefault="001D348B" w:rsidP="00FD523F">
            <w:pPr>
              <w:jc w:val="center"/>
              <w:rPr>
                <w:b/>
                <w:snapToGrid w:val="0"/>
              </w:rPr>
            </w:pPr>
          </w:p>
          <w:p w14:paraId="14CA1270" w14:textId="27321C45" w:rsidR="001D348B" w:rsidRDefault="001D348B" w:rsidP="00FD523F">
            <w:pPr>
              <w:jc w:val="center"/>
              <w:rPr>
                <w:b/>
                <w:snapToGrid w:val="0"/>
              </w:rPr>
            </w:pPr>
          </w:p>
          <w:p w14:paraId="0886963E" w14:textId="77777777" w:rsidR="001D348B" w:rsidRDefault="001D348B" w:rsidP="00FD523F">
            <w:pPr>
              <w:jc w:val="center"/>
              <w:rPr>
                <w:b/>
                <w:snapToGrid w:val="0"/>
              </w:rPr>
            </w:pPr>
          </w:p>
          <w:p w14:paraId="277F6CE1" w14:textId="77777777" w:rsidR="001D348B" w:rsidRPr="00605844" w:rsidRDefault="001D348B" w:rsidP="001D348B">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p w14:paraId="1064ACBB" w14:textId="74987128" w:rsidR="001D348B" w:rsidRPr="00244253" w:rsidRDefault="001D348B" w:rsidP="00FD523F">
            <w:pPr>
              <w:jc w:val="center"/>
              <w:rPr>
                <w:b/>
                <w:snapToGrid w:val="0"/>
              </w:rPr>
            </w:pPr>
          </w:p>
        </w:tc>
        <w:tc>
          <w:tcPr>
            <w:tcW w:w="3402" w:type="dxa"/>
            <w:shd w:val="clear" w:color="auto" w:fill="auto"/>
          </w:tcPr>
          <w:p w14:paraId="014335B7" w14:textId="77777777" w:rsidR="001D348B" w:rsidRPr="00244253" w:rsidRDefault="001D348B" w:rsidP="00FD523F">
            <w:pPr>
              <w:suppressLineNumbers/>
              <w:suppressAutoHyphens/>
              <w:spacing w:after="283"/>
              <w:ind w:right="569"/>
              <w:jc w:val="center"/>
              <w:rPr>
                <w:rFonts w:eastAsia="Andale Sans UI"/>
                <w:b/>
                <w:color w:val="000000"/>
                <w:kern w:val="1"/>
              </w:rPr>
            </w:pPr>
          </w:p>
        </w:tc>
      </w:tr>
    </w:tbl>
    <w:p w14:paraId="102283A8" w14:textId="77777777" w:rsidR="005E4DA7" w:rsidRDefault="005E4DA7" w:rsidP="005E4DA7">
      <w:pPr>
        <w:suppressAutoHyphens/>
        <w:rPr>
          <w:b/>
        </w:rPr>
      </w:pPr>
    </w:p>
    <w:p w14:paraId="61A50694" w14:textId="77777777" w:rsidR="005E4DA7" w:rsidRPr="00244253" w:rsidRDefault="005E4DA7" w:rsidP="005E4DA7">
      <w:pPr>
        <w:jc w:val="right"/>
      </w:pPr>
      <w:bookmarkStart w:id="58" w:name="_Hlk43724591"/>
      <w:r w:rsidRPr="00244253">
        <w:t>Додаток № 1</w:t>
      </w:r>
    </w:p>
    <w:p w14:paraId="12FA4352" w14:textId="77777777" w:rsidR="005E4DA7" w:rsidRPr="00244253" w:rsidRDefault="005E4DA7" w:rsidP="005E4DA7">
      <w:pPr>
        <w:ind w:left="6379"/>
        <w:jc w:val="right"/>
      </w:pPr>
      <w:r w:rsidRPr="00244253">
        <w:t>до Договору на закупівлю товару №______________</w:t>
      </w:r>
    </w:p>
    <w:p w14:paraId="25F55551" w14:textId="77777777" w:rsidR="005E4DA7" w:rsidRPr="00244253" w:rsidRDefault="005E4DA7" w:rsidP="005E4DA7">
      <w:pPr>
        <w:ind w:left="6521"/>
        <w:jc w:val="center"/>
      </w:pPr>
      <w:r w:rsidRPr="00244253">
        <w:t xml:space="preserve">            від ____________ 202__р.</w:t>
      </w:r>
    </w:p>
    <w:p w14:paraId="4FD6C490" w14:textId="77777777" w:rsidR="005E4DA7" w:rsidRPr="00244253" w:rsidRDefault="005E4DA7" w:rsidP="005E4DA7">
      <w:pPr>
        <w:ind w:left="6800"/>
        <w:jc w:val="right"/>
      </w:pPr>
    </w:p>
    <w:bookmarkEnd w:id="58"/>
    <w:p w14:paraId="7D3FB4BB" w14:textId="77777777" w:rsidR="005E4DA7" w:rsidRPr="00244253" w:rsidRDefault="005E4DA7" w:rsidP="005E4DA7">
      <w:pPr>
        <w:jc w:val="center"/>
        <w:rPr>
          <w:b/>
        </w:rPr>
      </w:pPr>
      <w:r w:rsidRPr="00244253">
        <w:rPr>
          <w:b/>
        </w:rPr>
        <w:t xml:space="preserve">СПЕЦИФІКАЦІЯ </w:t>
      </w:r>
    </w:p>
    <w:p w14:paraId="100563C5" w14:textId="77777777" w:rsidR="005E4DA7" w:rsidRPr="00244253" w:rsidRDefault="005E4DA7" w:rsidP="005E4DA7">
      <w:pPr>
        <w:suppressAutoHyphens/>
        <w:jc w:val="right"/>
      </w:pPr>
    </w:p>
    <w:tbl>
      <w:tblPr>
        <w:tblW w:w="10066" w:type="dxa"/>
        <w:tblInd w:w="-2" w:type="dxa"/>
        <w:tblLayout w:type="fixed"/>
        <w:tblLook w:val="0000" w:firstRow="0" w:lastRow="0" w:firstColumn="0" w:lastColumn="0" w:noHBand="0" w:noVBand="0"/>
      </w:tblPr>
      <w:tblGrid>
        <w:gridCol w:w="535"/>
        <w:gridCol w:w="4427"/>
        <w:gridCol w:w="993"/>
        <w:gridCol w:w="813"/>
        <w:gridCol w:w="1510"/>
        <w:gridCol w:w="1788"/>
      </w:tblGrid>
      <w:tr w:rsidR="005E4DA7" w:rsidRPr="00244253" w14:paraId="0C97C520" w14:textId="77777777" w:rsidTr="00FD523F">
        <w:tc>
          <w:tcPr>
            <w:tcW w:w="535" w:type="dxa"/>
            <w:tcBorders>
              <w:top w:val="single" w:sz="1" w:space="0" w:color="000000"/>
              <w:left w:val="single" w:sz="1" w:space="0" w:color="000000"/>
              <w:bottom w:val="single" w:sz="1" w:space="0" w:color="000000"/>
            </w:tcBorders>
          </w:tcPr>
          <w:p w14:paraId="39D13D88" w14:textId="77777777" w:rsidR="005E4DA7" w:rsidRPr="00244253" w:rsidRDefault="005E4DA7" w:rsidP="00FD523F">
            <w:pPr>
              <w:snapToGrid w:val="0"/>
              <w:jc w:val="center"/>
              <w:rPr>
                <w:color w:val="000000"/>
              </w:rPr>
            </w:pPr>
            <w:r w:rsidRPr="00244253">
              <w:rPr>
                <w:color w:val="000000"/>
              </w:rPr>
              <w:t>№ з/п</w:t>
            </w:r>
          </w:p>
        </w:tc>
        <w:tc>
          <w:tcPr>
            <w:tcW w:w="4427" w:type="dxa"/>
            <w:tcBorders>
              <w:top w:val="single" w:sz="1" w:space="0" w:color="000000"/>
              <w:left w:val="single" w:sz="1" w:space="0" w:color="000000"/>
              <w:bottom w:val="single" w:sz="1" w:space="0" w:color="000000"/>
            </w:tcBorders>
            <w:vAlign w:val="center"/>
          </w:tcPr>
          <w:p w14:paraId="2B325064" w14:textId="77777777" w:rsidR="005E4DA7" w:rsidRPr="00244253" w:rsidRDefault="005E4DA7" w:rsidP="00FD523F">
            <w:pPr>
              <w:snapToGrid w:val="0"/>
              <w:jc w:val="center"/>
              <w:rPr>
                <w:b/>
                <w:color w:val="000000"/>
              </w:rPr>
            </w:pPr>
            <w:r w:rsidRPr="00244253">
              <w:rPr>
                <w:b/>
                <w:color w:val="000000"/>
              </w:rPr>
              <w:t>Найменування Товару</w:t>
            </w:r>
          </w:p>
        </w:tc>
        <w:tc>
          <w:tcPr>
            <w:tcW w:w="993" w:type="dxa"/>
            <w:tcBorders>
              <w:top w:val="single" w:sz="1" w:space="0" w:color="000000"/>
              <w:left w:val="single" w:sz="4" w:space="0" w:color="000000"/>
              <w:bottom w:val="single" w:sz="1" w:space="0" w:color="000000"/>
            </w:tcBorders>
            <w:vAlign w:val="center"/>
          </w:tcPr>
          <w:p w14:paraId="4442D8D4" w14:textId="77777777" w:rsidR="005E4DA7" w:rsidRPr="00244253" w:rsidRDefault="005E4DA7" w:rsidP="00FD523F">
            <w:pPr>
              <w:snapToGrid w:val="0"/>
              <w:jc w:val="center"/>
              <w:rPr>
                <w:b/>
                <w:color w:val="000000"/>
              </w:rPr>
            </w:pPr>
            <w:r w:rsidRPr="00244253">
              <w:rPr>
                <w:b/>
                <w:color w:val="000000"/>
              </w:rPr>
              <w:t xml:space="preserve">Од. </w:t>
            </w:r>
            <w:proofErr w:type="spellStart"/>
            <w:r w:rsidRPr="00244253">
              <w:rPr>
                <w:b/>
                <w:color w:val="000000"/>
              </w:rPr>
              <w:t>вим</w:t>
            </w:r>
            <w:proofErr w:type="spellEnd"/>
            <w:r w:rsidRPr="00244253">
              <w:rPr>
                <w:b/>
                <w:color w:val="000000"/>
              </w:rPr>
              <w:t>.</w:t>
            </w:r>
          </w:p>
        </w:tc>
        <w:tc>
          <w:tcPr>
            <w:tcW w:w="813" w:type="dxa"/>
            <w:tcBorders>
              <w:top w:val="single" w:sz="1" w:space="0" w:color="000000"/>
              <w:left w:val="single" w:sz="1" w:space="0" w:color="000000"/>
              <w:bottom w:val="single" w:sz="1" w:space="0" w:color="000000"/>
            </w:tcBorders>
            <w:vAlign w:val="center"/>
          </w:tcPr>
          <w:p w14:paraId="53852850" w14:textId="77777777" w:rsidR="005E4DA7" w:rsidRPr="00244253" w:rsidRDefault="005E4DA7" w:rsidP="00FD523F">
            <w:pPr>
              <w:snapToGrid w:val="0"/>
              <w:jc w:val="center"/>
              <w:rPr>
                <w:b/>
                <w:color w:val="000000"/>
              </w:rPr>
            </w:pPr>
            <w:r w:rsidRPr="00244253">
              <w:rPr>
                <w:b/>
                <w:color w:val="000000"/>
              </w:rPr>
              <w:t>К-ть,</w:t>
            </w:r>
          </w:p>
        </w:tc>
        <w:tc>
          <w:tcPr>
            <w:tcW w:w="1510" w:type="dxa"/>
            <w:tcBorders>
              <w:top w:val="single" w:sz="1" w:space="0" w:color="000000"/>
              <w:left w:val="single" w:sz="1" w:space="0" w:color="000000"/>
              <w:bottom w:val="single" w:sz="1" w:space="0" w:color="000000"/>
            </w:tcBorders>
            <w:vAlign w:val="center"/>
          </w:tcPr>
          <w:p w14:paraId="36686319" w14:textId="77777777" w:rsidR="005E4DA7" w:rsidRPr="00244253" w:rsidRDefault="005E4DA7" w:rsidP="00FD523F">
            <w:pPr>
              <w:snapToGrid w:val="0"/>
              <w:jc w:val="center"/>
              <w:rPr>
                <w:b/>
                <w:color w:val="000000"/>
              </w:rPr>
            </w:pPr>
            <w:r w:rsidRPr="00244253">
              <w:rPr>
                <w:b/>
                <w:color w:val="000000"/>
              </w:rPr>
              <w:t>Ціна за од., грн без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5DAE8E59" w14:textId="77777777" w:rsidR="005E4DA7" w:rsidRPr="00244253" w:rsidRDefault="005E4DA7" w:rsidP="00FD523F">
            <w:pPr>
              <w:snapToGrid w:val="0"/>
              <w:jc w:val="center"/>
              <w:rPr>
                <w:b/>
                <w:color w:val="000000"/>
              </w:rPr>
            </w:pPr>
            <w:r w:rsidRPr="00244253">
              <w:rPr>
                <w:b/>
                <w:color w:val="000000"/>
              </w:rPr>
              <w:t>Вартість, грн без ПДВ.</w:t>
            </w:r>
          </w:p>
        </w:tc>
      </w:tr>
      <w:tr w:rsidR="005E4DA7" w:rsidRPr="00244253" w14:paraId="46482E7F" w14:textId="77777777" w:rsidTr="00FD523F">
        <w:tc>
          <w:tcPr>
            <w:tcW w:w="535" w:type="dxa"/>
            <w:tcBorders>
              <w:top w:val="single" w:sz="1" w:space="0" w:color="000000"/>
              <w:left w:val="single" w:sz="1" w:space="0" w:color="000000"/>
              <w:bottom w:val="single" w:sz="1" w:space="0" w:color="000000"/>
            </w:tcBorders>
            <w:vAlign w:val="bottom"/>
          </w:tcPr>
          <w:p w14:paraId="35721978" w14:textId="77777777" w:rsidR="005E4DA7" w:rsidRPr="00244253" w:rsidRDefault="005E4DA7" w:rsidP="00FD523F">
            <w:pPr>
              <w:snapToGrid w:val="0"/>
              <w:rPr>
                <w:color w:val="000000"/>
              </w:rPr>
            </w:pPr>
          </w:p>
        </w:tc>
        <w:tc>
          <w:tcPr>
            <w:tcW w:w="4427" w:type="dxa"/>
            <w:tcBorders>
              <w:top w:val="single" w:sz="1" w:space="0" w:color="000000"/>
              <w:left w:val="single" w:sz="1" w:space="0" w:color="000000"/>
              <w:bottom w:val="single" w:sz="1" w:space="0" w:color="000000"/>
            </w:tcBorders>
            <w:vAlign w:val="center"/>
          </w:tcPr>
          <w:p w14:paraId="7547D6F3" w14:textId="77777777" w:rsidR="005E4DA7" w:rsidRPr="00244253" w:rsidRDefault="005E4DA7" w:rsidP="00FD523F">
            <w:pPr>
              <w:snapToGrid w:val="0"/>
              <w:rPr>
                <w:color w:val="000000"/>
              </w:rPr>
            </w:pPr>
          </w:p>
        </w:tc>
        <w:tc>
          <w:tcPr>
            <w:tcW w:w="993" w:type="dxa"/>
            <w:tcBorders>
              <w:top w:val="single" w:sz="1" w:space="0" w:color="000000"/>
              <w:left w:val="single" w:sz="4" w:space="0" w:color="000000"/>
              <w:bottom w:val="single" w:sz="1" w:space="0" w:color="000000"/>
            </w:tcBorders>
            <w:vAlign w:val="center"/>
          </w:tcPr>
          <w:p w14:paraId="600E179F" w14:textId="77777777" w:rsidR="005E4DA7" w:rsidRPr="00244253" w:rsidRDefault="005E4DA7" w:rsidP="00FD523F">
            <w:pPr>
              <w:snapToGrid w:val="0"/>
              <w:jc w:val="center"/>
              <w:rPr>
                <w:lang w:val="ru-RU"/>
              </w:rPr>
            </w:pPr>
          </w:p>
        </w:tc>
        <w:tc>
          <w:tcPr>
            <w:tcW w:w="813" w:type="dxa"/>
            <w:tcBorders>
              <w:top w:val="single" w:sz="1" w:space="0" w:color="000000"/>
              <w:left w:val="single" w:sz="1" w:space="0" w:color="000000"/>
              <w:bottom w:val="single" w:sz="1" w:space="0" w:color="000000"/>
            </w:tcBorders>
            <w:vAlign w:val="center"/>
          </w:tcPr>
          <w:p w14:paraId="17AD059B" w14:textId="77777777" w:rsidR="005E4DA7" w:rsidRPr="00244253" w:rsidRDefault="005E4DA7" w:rsidP="00FD523F">
            <w:pPr>
              <w:snapToGrid w:val="0"/>
              <w:jc w:val="center"/>
            </w:pPr>
          </w:p>
        </w:tc>
        <w:tc>
          <w:tcPr>
            <w:tcW w:w="1510" w:type="dxa"/>
            <w:tcBorders>
              <w:top w:val="single" w:sz="1" w:space="0" w:color="000000"/>
              <w:left w:val="single" w:sz="1" w:space="0" w:color="000000"/>
              <w:bottom w:val="single" w:sz="1" w:space="0" w:color="000000"/>
            </w:tcBorders>
            <w:vAlign w:val="center"/>
          </w:tcPr>
          <w:p w14:paraId="63BCD2CA" w14:textId="77777777" w:rsidR="005E4DA7" w:rsidRPr="00244253" w:rsidRDefault="005E4DA7" w:rsidP="00FD523F">
            <w:pPr>
              <w:snapToGrid w:val="0"/>
              <w:jc w:val="center"/>
            </w:pPr>
          </w:p>
        </w:tc>
        <w:tc>
          <w:tcPr>
            <w:tcW w:w="1788" w:type="dxa"/>
            <w:tcBorders>
              <w:top w:val="single" w:sz="1" w:space="0" w:color="000000"/>
              <w:left w:val="single" w:sz="1" w:space="0" w:color="000000"/>
              <w:bottom w:val="single" w:sz="1" w:space="0" w:color="000000"/>
              <w:right w:val="single" w:sz="1" w:space="0" w:color="000000"/>
            </w:tcBorders>
            <w:vAlign w:val="center"/>
          </w:tcPr>
          <w:p w14:paraId="5DEF7429" w14:textId="77777777" w:rsidR="005E4DA7" w:rsidRPr="00244253" w:rsidRDefault="005E4DA7" w:rsidP="00FD523F">
            <w:pPr>
              <w:snapToGrid w:val="0"/>
              <w:jc w:val="right"/>
            </w:pPr>
          </w:p>
        </w:tc>
      </w:tr>
      <w:tr w:rsidR="005E4DA7" w:rsidRPr="00244253" w14:paraId="0779F91C" w14:textId="77777777" w:rsidTr="00FD523F">
        <w:tc>
          <w:tcPr>
            <w:tcW w:w="8278" w:type="dxa"/>
            <w:gridSpan w:val="5"/>
            <w:tcBorders>
              <w:top w:val="single" w:sz="1" w:space="0" w:color="000000"/>
              <w:left w:val="single" w:sz="1" w:space="0" w:color="000000"/>
              <w:bottom w:val="single" w:sz="1" w:space="0" w:color="000000"/>
            </w:tcBorders>
          </w:tcPr>
          <w:p w14:paraId="5A2CA3AA" w14:textId="77777777" w:rsidR="005E4DA7" w:rsidRPr="00244253" w:rsidRDefault="005E4DA7" w:rsidP="00FD523F">
            <w:pPr>
              <w:snapToGrid w:val="0"/>
              <w:jc w:val="right"/>
              <w:rPr>
                <w:color w:val="000000"/>
              </w:rPr>
            </w:pPr>
            <w:r w:rsidRPr="00244253">
              <w:rPr>
                <w:color w:val="000000"/>
              </w:rPr>
              <w:t xml:space="preserve">                                                                                                         Разом  без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7D8F8F50" w14:textId="77777777" w:rsidR="005E4DA7" w:rsidRPr="00244253" w:rsidRDefault="005E4DA7" w:rsidP="00FD523F">
            <w:pPr>
              <w:snapToGrid w:val="0"/>
              <w:jc w:val="right"/>
              <w:rPr>
                <w:color w:val="000000"/>
                <w:lang w:val="en-US"/>
              </w:rPr>
            </w:pPr>
          </w:p>
        </w:tc>
      </w:tr>
      <w:tr w:rsidR="005E4DA7" w:rsidRPr="00244253" w14:paraId="6AC36EBE" w14:textId="77777777" w:rsidTr="00FD523F">
        <w:tc>
          <w:tcPr>
            <w:tcW w:w="8278" w:type="dxa"/>
            <w:gridSpan w:val="5"/>
            <w:tcBorders>
              <w:top w:val="single" w:sz="1" w:space="0" w:color="000000"/>
              <w:left w:val="single" w:sz="1" w:space="0" w:color="000000"/>
              <w:bottom w:val="single" w:sz="1" w:space="0" w:color="000000"/>
            </w:tcBorders>
          </w:tcPr>
          <w:p w14:paraId="6D566330" w14:textId="77777777" w:rsidR="005E4DA7" w:rsidRPr="00244253" w:rsidRDefault="005E4DA7" w:rsidP="00FD523F">
            <w:pPr>
              <w:snapToGrid w:val="0"/>
              <w:jc w:val="right"/>
              <w:rPr>
                <w:color w:val="000000"/>
              </w:rPr>
            </w:pPr>
            <w:r w:rsidRPr="00244253">
              <w:rPr>
                <w:color w:val="000000"/>
              </w:rPr>
              <w:t xml:space="preserve">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2628153C" w14:textId="77777777" w:rsidR="005E4DA7" w:rsidRPr="00244253" w:rsidRDefault="005E4DA7" w:rsidP="00FD523F">
            <w:pPr>
              <w:snapToGrid w:val="0"/>
              <w:jc w:val="right"/>
              <w:rPr>
                <w:color w:val="000000"/>
              </w:rPr>
            </w:pPr>
          </w:p>
        </w:tc>
      </w:tr>
      <w:tr w:rsidR="005E4DA7" w:rsidRPr="00244253" w14:paraId="013D9406" w14:textId="77777777" w:rsidTr="00FD523F">
        <w:trPr>
          <w:trHeight w:val="195"/>
        </w:trPr>
        <w:tc>
          <w:tcPr>
            <w:tcW w:w="8278" w:type="dxa"/>
            <w:gridSpan w:val="5"/>
            <w:tcBorders>
              <w:top w:val="single" w:sz="1" w:space="0" w:color="000000"/>
              <w:left w:val="single" w:sz="1" w:space="0" w:color="000000"/>
              <w:bottom w:val="single" w:sz="1" w:space="0" w:color="000000"/>
            </w:tcBorders>
          </w:tcPr>
          <w:p w14:paraId="667C67F5" w14:textId="77777777" w:rsidR="005E4DA7" w:rsidRPr="00244253" w:rsidRDefault="005E4DA7" w:rsidP="00FD523F">
            <w:pPr>
              <w:snapToGrid w:val="0"/>
              <w:jc w:val="right"/>
              <w:rPr>
                <w:color w:val="000000"/>
              </w:rPr>
            </w:pPr>
            <w:r w:rsidRPr="00244253">
              <w:rPr>
                <w:color w:val="000000"/>
              </w:rPr>
              <w:t xml:space="preserve">                                                                                                            Разом  з ПДВ</w:t>
            </w:r>
          </w:p>
        </w:tc>
        <w:tc>
          <w:tcPr>
            <w:tcW w:w="1788" w:type="dxa"/>
            <w:tcBorders>
              <w:top w:val="single" w:sz="1" w:space="0" w:color="000000"/>
              <w:left w:val="single" w:sz="1" w:space="0" w:color="000000"/>
              <w:bottom w:val="single" w:sz="1" w:space="0" w:color="000000"/>
              <w:right w:val="single" w:sz="1" w:space="0" w:color="000000"/>
            </w:tcBorders>
            <w:vAlign w:val="center"/>
          </w:tcPr>
          <w:p w14:paraId="4DAD0249" w14:textId="77777777" w:rsidR="005E4DA7" w:rsidRPr="00244253" w:rsidRDefault="005E4DA7" w:rsidP="00FD523F">
            <w:pPr>
              <w:snapToGrid w:val="0"/>
              <w:jc w:val="right"/>
              <w:rPr>
                <w:color w:val="000000"/>
              </w:rPr>
            </w:pPr>
          </w:p>
        </w:tc>
      </w:tr>
    </w:tbl>
    <w:p w14:paraId="32645411" w14:textId="77777777" w:rsidR="005E4DA7" w:rsidRDefault="005E4DA7" w:rsidP="005E4DA7">
      <w:pPr>
        <w:jc w:val="both"/>
        <w:rPr>
          <w:noProof/>
        </w:rPr>
      </w:pPr>
    </w:p>
    <w:p w14:paraId="4DF9D842" w14:textId="77777777" w:rsidR="005E4DA7" w:rsidRPr="00244253" w:rsidRDefault="005E4DA7" w:rsidP="005E4DA7">
      <w:pPr>
        <w:jc w:val="both"/>
        <w:rPr>
          <w:b/>
          <w:bCs/>
          <w:i/>
        </w:rPr>
      </w:pPr>
      <w:r w:rsidRPr="00244253">
        <w:rPr>
          <w:b/>
          <w:noProof/>
        </w:rPr>
        <w:t>Сума до сплати прописом:</w:t>
      </w:r>
      <w:r>
        <w:rPr>
          <w:noProof/>
        </w:rPr>
        <w:t xml:space="preserve"> </w:t>
      </w:r>
      <w:r>
        <w:rPr>
          <w:rFonts w:eastAsia="Times New Roman"/>
          <w:b/>
          <w:bCs/>
          <w:i/>
        </w:rPr>
        <w:t>__________________________________________________________</w:t>
      </w:r>
      <w:r w:rsidRPr="00244253">
        <w:rPr>
          <w:b/>
          <w:bCs/>
          <w:i/>
        </w:rPr>
        <w:t>,</w:t>
      </w:r>
    </w:p>
    <w:p w14:paraId="04EA3748" w14:textId="77777777" w:rsidR="005E4DA7" w:rsidRPr="00244253" w:rsidRDefault="005E4DA7" w:rsidP="005E4DA7">
      <w:pPr>
        <w:jc w:val="both"/>
        <w:rPr>
          <w:b/>
          <w:i/>
          <w:noProof/>
        </w:rPr>
      </w:pPr>
      <w:r w:rsidRPr="00244253">
        <w:rPr>
          <w:b/>
          <w:bCs/>
        </w:rPr>
        <w:t>у тому числі ПДВ:</w:t>
      </w:r>
      <w:r>
        <w:rPr>
          <w:bCs/>
        </w:rPr>
        <w:t xml:space="preserve"> </w:t>
      </w:r>
      <w:r>
        <w:rPr>
          <w:b/>
          <w:bCs/>
          <w:i/>
        </w:rPr>
        <w:t>_________________________________________________________________</w:t>
      </w:r>
      <w:r w:rsidRPr="00244253">
        <w:rPr>
          <w:b/>
          <w:bCs/>
          <w:i/>
        </w:rPr>
        <w:t>.</w:t>
      </w:r>
    </w:p>
    <w:p w14:paraId="2857721D" w14:textId="77777777" w:rsidR="005E4DA7" w:rsidRPr="00244253" w:rsidRDefault="005E4DA7" w:rsidP="005E4DA7">
      <w:pPr>
        <w:jc w:val="both"/>
        <w:rPr>
          <w:noProof/>
        </w:rPr>
      </w:pPr>
    </w:p>
    <w:tbl>
      <w:tblPr>
        <w:tblW w:w="15840" w:type="dxa"/>
        <w:tblInd w:w="-108" w:type="dxa"/>
        <w:tblLayout w:type="fixed"/>
        <w:tblCellMar>
          <w:left w:w="0" w:type="dxa"/>
          <w:right w:w="0" w:type="dxa"/>
        </w:tblCellMar>
        <w:tblLook w:val="04A0" w:firstRow="1" w:lastRow="0" w:firstColumn="1" w:lastColumn="0" w:noHBand="0" w:noVBand="1"/>
      </w:tblPr>
      <w:tblGrid>
        <w:gridCol w:w="5070"/>
        <w:gridCol w:w="5385"/>
        <w:gridCol w:w="5385"/>
      </w:tblGrid>
      <w:tr w:rsidR="005E4DA7" w:rsidRPr="00244253" w14:paraId="5C8B7C36" w14:textId="77777777" w:rsidTr="00FD523F">
        <w:trPr>
          <w:trHeight w:val="1519"/>
        </w:trPr>
        <w:tc>
          <w:tcPr>
            <w:tcW w:w="5070" w:type="dxa"/>
          </w:tcPr>
          <w:bookmarkEnd w:id="56"/>
          <w:p w14:paraId="3DC19BC6" w14:textId="77777777" w:rsidR="005E4DA7" w:rsidRPr="00244253" w:rsidRDefault="005E4DA7" w:rsidP="00FD523F">
            <w:pPr>
              <w:jc w:val="center"/>
              <w:rPr>
                <w:b/>
                <w:snapToGrid w:val="0"/>
              </w:rPr>
            </w:pPr>
            <w:r w:rsidRPr="00244253">
              <w:rPr>
                <w:b/>
                <w:snapToGrid w:val="0"/>
              </w:rPr>
              <w:t xml:space="preserve"> ПОКУПЕЦЬ:</w:t>
            </w:r>
          </w:p>
          <w:p w14:paraId="4781E195" w14:textId="77777777" w:rsidR="005E4DA7" w:rsidRPr="00244253" w:rsidRDefault="005E4DA7" w:rsidP="00FD523F">
            <w:pPr>
              <w:overflowPunct w:val="0"/>
              <w:jc w:val="center"/>
              <w:rPr>
                <w:rFonts w:eastAsia="Arial Unicode MS"/>
                <w:b/>
              </w:rPr>
            </w:pPr>
          </w:p>
          <w:p w14:paraId="5CB7E51F" w14:textId="77777777" w:rsidR="005E4DA7" w:rsidRPr="00244253" w:rsidRDefault="005E4DA7" w:rsidP="00FD523F">
            <w:pPr>
              <w:overflowPunct w:val="0"/>
              <w:jc w:val="center"/>
              <w:rPr>
                <w:rFonts w:eastAsia="Arial Unicode MS"/>
                <w:b/>
              </w:rPr>
            </w:pPr>
            <w:r w:rsidRPr="00244253">
              <w:rPr>
                <w:rFonts w:eastAsia="Arial Unicode MS"/>
                <w:b/>
              </w:rPr>
              <w:t>Комунальне підприємство «</w:t>
            </w:r>
            <w:proofErr w:type="spellStart"/>
            <w:r w:rsidRPr="00244253">
              <w:rPr>
                <w:rFonts w:eastAsia="Arial Unicode MS"/>
                <w:b/>
              </w:rPr>
              <w:t>Чернігівводоканал</w:t>
            </w:r>
            <w:proofErr w:type="spellEnd"/>
            <w:r w:rsidRPr="00244253">
              <w:rPr>
                <w:rFonts w:eastAsia="Arial Unicode MS"/>
                <w:b/>
              </w:rPr>
              <w:t>» Чернігівської міської ради</w:t>
            </w:r>
          </w:p>
          <w:p w14:paraId="15DDC7DB" w14:textId="77777777" w:rsidR="005E4DA7" w:rsidRPr="00244253" w:rsidRDefault="005E4DA7" w:rsidP="00FD523F">
            <w:pPr>
              <w:overflowPunct w:val="0"/>
              <w:rPr>
                <w:rFonts w:eastAsia="Arial Unicode MS"/>
              </w:rPr>
            </w:pPr>
            <w:r w:rsidRPr="00244253">
              <w:rPr>
                <w:rFonts w:eastAsia="Arial Unicode MS"/>
              </w:rPr>
              <w:t xml:space="preserve">14017, м. Чернігів, вул. </w:t>
            </w:r>
            <w:proofErr w:type="spellStart"/>
            <w:r w:rsidRPr="00244253">
              <w:rPr>
                <w:rFonts w:eastAsia="Arial Unicode MS"/>
              </w:rPr>
              <w:t>Жабинського</w:t>
            </w:r>
            <w:proofErr w:type="spellEnd"/>
            <w:r w:rsidRPr="00244253">
              <w:rPr>
                <w:rFonts w:eastAsia="Arial Unicode MS"/>
              </w:rPr>
              <w:t>, 15</w:t>
            </w:r>
          </w:p>
          <w:p w14:paraId="7848DE1E" w14:textId="77777777" w:rsidR="005E4DA7" w:rsidRPr="00244253" w:rsidRDefault="005E4DA7" w:rsidP="00FD523F">
            <w:pPr>
              <w:overflowPunct w:val="0"/>
              <w:rPr>
                <w:rFonts w:eastAsia="Arial Unicode MS"/>
              </w:rPr>
            </w:pPr>
            <w:r w:rsidRPr="00244253">
              <w:t>IBAN:UA 393535530000026004300930431</w:t>
            </w:r>
            <w:r w:rsidRPr="00244253">
              <w:rPr>
                <w:rFonts w:eastAsia="Arial Unicode MS"/>
              </w:rPr>
              <w:t xml:space="preserve">  </w:t>
            </w:r>
          </w:p>
          <w:p w14:paraId="1E7E22A1" w14:textId="77777777" w:rsidR="005E4DA7" w:rsidRPr="00244253" w:rsidRDefault="005E4DA7" w:rsidP="00FD523F">
            <w:pPr>
              <w:overflowPunct w:val="0"/>
              <w:rPr>
                <w:rFonts w:eastAsia="Arial Unicode MS"/>
              </w:rPr>
            </w:pPr>
            <w:r w:rsidRPr="00244253">
              <w:rPr>
                <w:rFonts w:eastAsia="Arial Unicode MS"/>
              </w:rPr>
              <w:t xml:space="preserve">філія ЧОА АТ «Ощадбанк» м. Чернігів, </w:t>
            </w:r>
          </w:p>
          <w:p w14:paraId="68034C88" w14:textId="77777777" w:rsidR="005E4DA7" w:rsidRPr="00244253" w:rsidRDefault="005E4DA7" w:rsidP="00FD523F">
            <w:pPr>
              <w:overflowPunct w:val="0"/>
              <w:rPr>
                <w:rFonts w:eastAsia="Arial Unicode MS"/>
              </w:rPr>
            </w:pPr>
            <w:r w:rsidRPr="00244253">
              <w:rPr>
                <w:rFonts w:eastAsia="Arial Unicode MS"/>
              </w:rPr>
              <w:t>код ЄДРПОУ 03358222,</w:t>
            </w:r>
          </w:p>
          <w:p w14:paraId="619BF9A3" w14:textId="77777777" w:rsidR="005E4DA7" w:rsidRPr="00244253" w:rsidRDefault="005E4DA7" w:rsidP="00FD523F">
            <w:pPr>
              <w:overflowPunct w:val="0"/>
              <w:rPr>
                <w:rFonts w:eastAsia="Arial Unicode MS"/>
              </w:rPr>
            </w:pPr>
            <w:r w:rsidRPr="00244253">
              <w:rPr>
                <w:rFonts w:eastAsia="Arial Unicode MS"/>
              </w:rPr>
              <w:t xml:space="preserve">ІПН 033582225263,  </w:t>
            </w:r>
          </w:p>
          <w:p w14:paraId="37C4C233" w14:textId="77777777" w:rsidR="005E4DA7" w:rsidRPr="00244253" w:rsidRDefault="005E4DA7" w:rsidP="00FD523F">
            <w:pPr>
              <w:overflowPunct w:val="0"/>
              <w:rPr>
                <w:rFonts w:eastAsia="Arial Unicode MS"/>
              </w:rPr>
            </w:pPr>
            <w:proofErr w:type="spellStart"/>
            <w:r w:rsidRPr="00244253">
              <w:rPr>
                <w:rFonts w:eastAsia="Arial Unicode MS"/>
              </w:rPr>
              <w:t>св</w:t>
            </w:r>
            <w:proofErr w:type="spellEnd"/>
            <w:r w:rsidRPr="00244253">
              <w:rPr>
                <w:rFonts w:eastAsia="Arial Unicode MS"/>
              </w:rPr>
              <w:t xml:space="preserve">-во ПДВ № 33905739 </w:t>
            </w:r>
          </w:p>
          <w:p w14:paraId="125AEC28" w14:textId="77777777" w:rsidR="005E4DA7" w:rsidRPr="00244253" w:rsidRDefault="005E4DA7" w:rsidP="00FD523F">
            <w:pPr>
              <w:overflowPunct w:val="0"/>
              <w:rPr>
                <w:rFonts w:eastAsia="Arial Unicode MS"/>
                <w:color w:val="000000"/>
              </w:rPr>
            </w:pPr>
            <w:r w:rsidRPr="00244253">
              <w:rPr>
                <w:rFonts w:eastAsia="Arial Unicode MS"/>
                <w:lang w:val="en-US"/>
              </w:rPr>
              <w:t>info</w:t>
            </w:r>
            <w:r w:rsidRPr="00244253">
              <w:rPr>
                <w:rFonts w:eastAsia="Arial Unicode MS"/>
              </w:rPr>
              <w:t>@</w:t>
            </w:r>
            <w:r w:rsidRPr="00244253">
              <w:rPr>
                <w:rFonts w:eastAsia="Arial Unicode MS"/>
                <w:lang w:val="en-US"/>
              </w:rPr>
              <w:t>water</w:t>
            </w:r>
            <w:r w:rsidRPr="00244253">
              <w:rPr>
                <w:rFonts w:eastAsia="Arial Unicode MS"/>
              </w:rPr>
              <w:t>.</w:t>
            </w:r>
            <w:proofErr w:type="spellStart"/>
            <w:r w:rsidRPr="00244253">
              <w:rPr>
                <w:rFonts w:eastAsia="Arial Unicode MS"/>
                <w:lang w:val="en-US"/>
              </w:rPr>
              <w:t>cn</w:t>
            </w:r>
            <w:proofErr w:type="spellEnd"/>
            <w:r w:rsidRPr="00244253">
              <w:rPr>
                <w:rFonts w:eastAsia="Arial Unicode MS"/>
              </w:rPr>
              <w:t>.</w:t>
            </w:r>
            <w:proofErr w:type="spellStart"/>
            <w:r w:rsidRPr="00244253">
              <w:rPr>
                <w:rFonts w:eastAsia="Arial Unicode MS"/>
                <w:lang w:val="en-US"/>
              </w:rPr>
              <w:t>ua</w:t>
            </w:r>
            <w:proofErr w:type="spellEnd"/>
          </w:p>
          <w:p w14:paraId="452274E7" w14:textId="77777777" w:rsidR="005E4DA7" w:rsidRPr="00244253" w:rsidRDefault="005E4DA7" w:rsidP="00FD523F">
            <w:pPr>
              <w:rPr>
                <w:rFonts w:eastAsia="Arial Unicode MS"/>
              </w:rPr>
            </w:pPr>
          </w:p>
          <w:p w14:paraId="55EB8880" w14:textId="77777777" w:rsidR="005E4DA7" w:rsidRPr="00244253" w:rsidRDefault="005E4DA7" w:rsidP="00FD523F">
            <w:pPr>
              <w:rPr>
                <w:rFonts w:eastAsia="Arial Unicode MS"/>
              </w:rPr>
            </w:pPr>
          </w:p>
          <w:p w14:paraId="47E07463" w14:textId="77777777" w:rsidR="005E4DA7" w:rsidRPr="00244253" w:rsidRDefault="005E4DA7" w:rsidP="00FD523F">
            <w:pPr>
              <w:rPr>
                <w:rFonts w:eastAsia="Arial Unicode MS"/>
              </w:rPr>
            </w:pPr>
            <w:r w:rsidRPr="00244253">
              <w:rPr>
                <w:rFonts w:eastAsia="Arial Unicode MS"/>
              </w:rPr>
              <w:t xml:space="preserve"> </w:t>
            </w:r>
          </w:p>
          <w:p w14:paraId="08DDC44C" w14:textId="77777777" w:rsidR="005E4DA7" w:rsidRPr="00244253" w:rsidRDefault="005E4DA7" w:rsidP="00FD523F">
            <w:pPr>
              <w:rPr>
                <w:rFonts w:eastAsia="Arial Unicode MS"/>
              </w:rPr>
            </w:pPr>
            <w:r w:rsidRPr="00244253">
              <w:rPr>
                <w:rFonts w:eastAsia="Arial Unicode MS"/>
              </w:rPr>
              <w:t xml:space="preserve"> ______________</w:t>
            </w:r>
            <w:r>
              <w:rPr>
                <w:rFonts w:eastAsia="Arial Unicode MS"/>
              </w:rPr>
              <w:t>/________________/</w:t>
            </w:r>
          </w:p>
          <w:p w14:paraId="3EC05247" w14:textId="77777777" w:rsidR="005E4DA7" w:rsidRPr="00244253" w:rsidRDefault="005E4DA7" w:rsidP="00FD523F">
            <w:pPr>
              <w:rPr>
                <w:rFonts w:eastAsia="Arial Unicode MS"/>
              </w:rPr>
            </w:pPr>
          </w:p>
          <w:p w14:paraId="7321503F" w14:textId="77777777" w:rsidR="005E4DA7" w:rsidRPr="00244253" w:rsidRDefault="005E4DA7" w:rsidP="00FD523F">
            <w:pPr>
              <w:rPr>
                <w:rFonts w:eastAsia="Arial Unicode MS"/>
              </w:rPr>
            </w:pPr>
          </w:p>
          <w:p w14:paraId="601074A6" w14:textId="77777777" w:rsidR="005E4DA7" w:rsidRPr="00244253" w:rsidRDefault="005E4DA7" w:rsidP="00FD523F">
            <w:pPr>
              <w:ind w:firstLine="720"/>
              <w:jc w:val="both"/>
              <w:rPr>
                <w:rFonts w:eastAsia="Tahoma"/>
                <w:b/>
                <w:spacing w:val="-2"/>
              </w:rPr>
            </w:pPr>
            <w:r w:rsidRPr="00244253">
              <w:rPr>
                <w:rFonts w:eastAsia="Tahoma"/>
              </w:rPr>
              <w:t xml:space="preserve">                                         </w:t>
            </w:r>
          </w:p>
        </w:tc>
        <w:tc>
          <w:tcPr>
            <w:tcW w:w="5385" w:type="dxa"/>
          </w:tcPr>
          <w:p w14:paraId="7257F691" w14:textId="77777777" w:rsidR="005E4DA7" w:rsidRPr="00244253" w:rsidRDefault="005E4DA7" w:rsidP="00FD523F">
            <w:pPr>
              <w:suppressLineNumbers/>
              <w:suppressAutoHyphens/>
              <w:spacing w:after="283"/>
              <w:ind w:right="569"/>
              <w:jc w:val="center"/>
              <w:rPr>
                <w:rFonts w:eastAsia="Andale Sans UI"/>
                <w:b/>
                <w:color w:val="000000"/>
                <w:kern w:val="1"/>
                <w:lang w:val="ru-RU"/>
              </w:rPr>
            </w:pPr>
            <w:r w:rsidRPr="00244253">
              <w:rPr>
                <w:rFonts w:eastAsia="Andale Sans UI"/>
                <w:b/>
                <w:color w:val="000000"/>
                <w:kern w:val="1"/>
              </w:rPr>
              <w:t>ПОСТАЧАЛЬНИК:</w:t>
            </w:r>
          </w:p>
          <w:p w14:paraId="60192147" w14:textId="183B3C94" w:rsidR="005E4DA7" w:rsidRPr="00244253" w:rsidRDefault="005E4DA7" w:rsidP="003C25C1">
            <w:pPr>
              <w:jc w:val="center"/>
              <w:rPr>
                <w:rFonts w:eastAsia="Times New Roman"/>
              </w:rPr>
            </w:pPr>
            <w:r w:rsidRPr="00244253">
              <w:rPr>
                <w:rFonts w:eastAsia="Andale Sans UI"/>
                <w:b/>
                <w:color w:val="000000"/>
                <w:kern w:val="1"/>
              </w:rPr>
              <w:t xml:space="preserve"> </w:t>
            </w:r>
          </w:p>
        </w:tc>
        <w:tc>
          <w:tcPr>
            <w:tcW w:w="5385" w:type="dxa"/>
          </w:tcPr>
          <w:p w14:paraId="3F1E9C6D" w14:textId="77777777" w:rsidR="005E4DA7" w:rsidRPr="00244253" w:rsidRDefault="005E4DA7" w:rsidP="00FD523F">
            <w:pPr>
              <w:rPr>
                <w:rFonts w:eastAsia="Times New Roman"/>
              </w:rPr>
            </w:pPr>
          </w:p>
          <w:p w14:paraId="1463D033" w14:textId="77777777" w:rsidR="005E4DA7" w:rsidRPr="00244253" w:rsidRDefault="005E4DA7" w:rsidP="00FD523F">
            <w:pPr>
              <w:rPr>
                <w:rFonts w:eastAsia="Tahoma"/>
              </w:rPr>
            </w:pPr>
          </w:p>
          <w:p w14:paraId="5436FCC2" w14:textId="77777777" w:rsidR="005E4DA7" w:rsidRPr="00244253" w:rsidRDefault="005E4DA7" w:rsidP="00FD523F">
            <w:pPr>
              <w:tabs>
                <w:tab w:val="left" w:pos="1650"/>
              </w:tabs>
              <w:jc w:val="both"/>
              <w:rPr>
                <w:rFonts w:eastAsia="Tahoma"/>
                <w:spacing w:val="-2"/>
              </w:rPr>
            </w:pPr>
          </w:p>
        </w:tc>
      </w:tr>
    </w:tbl>
    <w:p w14:paraId="6E29065F" w14:textId="77777777" w:rsidR="005E4DA7" w:rsidRPr="00244253" w:rsidRDefault="005E4DA7" w:rsidP="005E4DA7">
      <w:pPr>
        <w:rPr>
          <w:rFonts w:eastAsia="Times New Roman"/>
          <w:lang w:eastAsia="ar-SA"/>
        </w:rPr>
      </w:pPr>
      <w:r w:rsidRPr="00244253">
        <w:t xml:space="preserve"> </w:t>
      </w:r>
    </w:p>
    <w:p w14:paraId="36E653C9" w14:textId="77777777" w:rsidR="005E4DA7" w:rsidRPr="00244253" w:rsidRDefault="005E4DA7" w:rsidP="005E4DA7">
      <w:pPr>
        <w:jc w:val="center"/>
        <w:rPr>
          <w:i/>
          <w:color w:val="00000A"/>
          <w:lang w:eastAsia="zh-CN" w:bidi="hi-IN"/>
        </w:rPr>
      </w:pPr>
      <w:r w:rsidRPr="00244253">
        <w:rPr>
          <w:i/>
          <w:color w:val="00000A"/>
          <w:lang w:eastAsia="zh-CN" w:bidi="hi-IN"/>
        </w:rPr>
        <w:t xml:space="preserve"> </w:t>
      </w:r>
    </w:p>
    <w:p w14:paraId="3D2927CD" w14:textId="77777777" w:rsidR="005E4DA7" w:rsidRPr="00244253" w:rsidRDefault="005E4DA7" w:rsidP="005E4DA7">
      <w:pPr>
        <w:jc w:val="right"/>
        <w:rPr>
          <w:lang w:eastAsia="ar-SA"/>
        </w:rPr>
      </w:pPr>
    </w:p>
    <w:p w14:paraId="6EE8BEE2" w14:textId="77777777" w:rsidR="005E4DA7" w:rsidRPr="00244253" w:rsidRDefault="005E4DA7" w:rsidP="005E4DA7">
      <w:pPr>
        <w:jc w:val="right"/>
      </w:pPr>
    </w:p>
    <w:p w14:paraId="71EFD504" w14:textId="77777777" w:rsidR="005E4DA7" w:rsidRPr="00244253" w:rsidRDefault="005E4DA7" w:rsidP="005E4DA7">
      <w:pPr>
        <w:jc w:val="right"/>
      </w:pPr>
    </w:p>
    <w:p w14:paraId="60479AC3" w14:textId="77777777" w:rsidR="0099260F" w:rsidRDefault="0099260F" w:rsidP="003B2858">
      <w:pPr>
        <w:jc w:val="right"/>
        <w:rPr>
          <w:b/>
        </w:rPr>
      </w:pPr>
    </w:p>
    <w:sectPr w:rsidR="0099260F" w:rsidSect="003B2858">
      <w:headerReference w:type="even" r:id="rId38"/>
      <w:headerReference w:type="default" r:id="rId39"/>
      <w:footerReference w:type="even" r:id="rId40"/>
      <w:footerReference w:type="default" r:id="rId41"/>
      <w:headerReference w:type="first" r:id="rId42"/>
      <w:footerReference w:type="first" r:id="rId43"/>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FEA5" w14:textId="77777777" w:rsidR="00A94118" w:rsidRDefault="00A94118">
      <w:r>
        <w:separator/>
      </w:r>
    </w:p>
  </w:endnote>
  <w:endnote w:type="continuationSeparator" w:id="0">
    <w:p w14:paraId="0807623C" w14:textId="77777777" w:rsidR="00A94118" w:rsidRDefault="00A9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Times New Roman"/>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FD523F" w:rsidRDefault="00FD523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FD523F" w:rsidRDefault="00FD523F"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FD523F" w:rsidRPr="002B4C36" w:rsidRDefault="00FD523F"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E757" w14:textId="77777777" w:rsidR="00A94118" w:rsidRDefault="00A94118">
      <w:r>
        <w:separator/>
      </w:r>
    </w:p>
  </w:footnote>
  <w:footnote w:type="continuationSeparator" w:id="0">
    <w:p w14:paraId="433B5D9F" w14:textId="77777777" w:rsidR="00A94118" w:rsidRDefault="00A9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FD523F" w:rsidRDefault="00FD523F"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FD523F" w:rsidRDefault="00FD523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FD523F" w:rsidRDefault="00FD523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FD523F" w:rsidRDefault="00FD523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05D175B"/>
    <w:multiLevelType w:val="multilevel"/>
    <w:tmpl w:val="55C0297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25D664F"/>
    <w:multiLevelType w:val="multilevel"/>
    <w:tmpl w:val="B9849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086CBE"/>
    <w:multiLevelType w:val="multilevel"/>
    <w:tmpl w:val="A6E89810"/>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A93E7F"/>
    <w:multiLevelType w:val="multilevel"/>
    <w:tmpl w:val="8C843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463B38"/>
    <w:multiLevelType w:val="multilevel"/>
    <w:tmpl w:val="17C40FF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87518AB"/>
    <w:multiLevelType w:val="multilevel"/>
    <w:tmpl w:val="F9B8B1D4"/>
    <w:lvl w:ilvl="0">
      <w:start w:val="1"/>
      <w:numFmt w:val="bullet"/>
      <w:lvlText w:val="o"/>
      <w:lvlJc w:val="left"/>
      <w:pPr>
        <w:ind w:left="1146" w:hanging="360"/>
      </w:pPr>
      <w:rPr>
        <w:rFonts w:ascii="Courier New" w:eastAsia="Courier New" w:hAnsi="Courier New" w:cs="Courier New"/>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0C110A35"/>
    <w:multiLevelType w:val="multilevel"/>
    <w:tmpl w:val="8E562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750709"/>
    <w:multiLevelType w:val="multilevel"/>
    <w:tmpl w:val="165E7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4BA4E24"/>
    <w:multiLevelType w:val="multilevel"/>
    <w:tmpl w:val="22407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B16441"/>
    <w:multiLevelType w:val="hybridMultilevel"/>
    <w:tmpl w:val="96AE062C"/>
    <w:lvl w:ilvl="0" w:tplc="50820BC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16555E61"/>
    <w:multiLevelType w:val="multilevel"/>
    <w:tmpl w:val="E2D6A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90B6BDE"/>
    <w:multiLevelType w:val="multilevel"/>
    <w:tmpl w:val="EEC6D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AD526B9"/>
    <w:multiLevelType w:val="multilevel"/>
    <w:tmpl w:val="9B98A3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1C30B2"/>
    <w:multiLevelType w:val="hybridMultilevel"/>
    <w:tmpl w:val="84BC84CC"/>
    <w:lvl w:ilvl="0" w:tplc="0422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Symbol" w:hAnsi="Symbol" w:hint="default"/>
      </w:rPr>
    </w:lvl>
    <w:lvl w:ilvl="4" w:tplc="FFFFFFFF">
      <w:start w:val="1"/>
      <w:numFmt w:val="bullet"/>
      <w:lvlText w:val="o"/>
      <w:lvlJc w:val="left"/>
      <w:pPr>
        <w:ind w:left="4026" w:hanging="360"/>
      </w:pPr>
      <w:rPr>
        <w:rFonts w:ascii="Courier New" w:hAnsi="Courier New" w:cs="Courier New" w:hint="default"/>
      </w:rPr>
    </w:lvl>
    <w:lvl w:ilvl="5" w:tplc="FFFFFFFF">
      <w:start w:val="1"/>
      <w:numFmt w:val="bullet"/>
      <w:lvlText w:val=""/>
      <w:lvlJc w:val="left"/>
      <w:pPr>
        <w:ind w:left="4746" w:hanging="360"/>
      </w:pPr>
      <w:rPr>
        <w:rFonts w:ascii="Wingdings" w:hAnsi="Wingdings" w:hint="default"/>
      </w:rPr>
    </w:lvl>
    <w:lvl w:ilvl="6" w:tplc="FFFFFFFF">
      <w:start w:val="1"/>
      <w:numFmt w:val="bullet"/>
      <w:lvlText w:val=""/>
      <w:lvlJc w:val="left"/>
      <w:pPr>
        <w:ind w:left="5466" w:hanging="360"/>
      </w:pPr>
      <w:rPr>
        <w:rFonts w:ascii="Symbol" w:hAnsi="Symbol" w:hint="default"/>
      </w:rPr>
    </w:lvl>
    <w:lvl w:ilvl="7" w:tplc="FFFFFFFF">
      <w:start w:val="1"/>
      <w:numFmt w:val="bullet"/>
      <w:lvlText w:val="o"/>
      <w:lvlJc w:val="left"/>
      <w:pPr>
        <w:ind w:left="6186" w:hanging="360"/>
      </w:pPr>
      <w:rPr>
        <w:rFonts w:ascii="Courier New" w:hAnsi="Courier New" w:cs="Courier New" w:hint="default"/>
      </w:rPr>
    </w:lvl>
    <w:lvl w:ilvl="8" w:tplc="FFFFFFFF">
      <w:start w:val="1"/>
      <w:numFmt w:val="bullet"/>
      <w:lvlText w:val=""/>
      <w:lvlJc w:val="left"/>
      <w:pPr>
        <w:ind w:left="6906" w:hanging="360"/>
      </w:pPr>
      <w:rPr>
        <w:rFonts w:ascii="Wingdings" w:hAnsi="Wingdings" w:hint="default"/>
      </w:rPr>
    </w:lvl>
  </w:abstractNum>
  <w:abstractNum w:abstractNumId="21" w15:restartNumberingAfterBreak="0">
    <w:nsid w:val="20AB7562"/>
    <w:multiLevelType w:val="hybridMultilevel"/>
    <w:tmpl w:val="EA30EB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15:restartNumberingAfterBreak="0">
    <w:nsid w:val="22135E5E"/>
    <w:multiLevelType w:val="multilevel"/>
    <w:tmpl w:val="B232A1B8"/>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3" w15:restartNumberingAfterBreak="0">
    <w:nsid w:val="239F3465"/>
    <w:multiLevelType w:val="multilevel"/>
    <w:tmpl w:val="C3CC18DE"/>
    <w:lvl w:ilvl="0">
      <w:start w:val="2"/>
      <w:numFmt w:val="bullet"/>
      <w:lvlText w:val="-"/>
      <w:lvlJc w:val="left"/>
      <w:pPr>
        <w:ind w:left="1146" w:hanging="360"/>
      </w:pPr>
      <w:rPr>
        <w:rFonts w:ascii="Times New Roman" w:eastAsia="Times New Roman" w:hAnsi="Times New Roman" w:cs="Times New Roman"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24760554"/>
    <w:multiLevelType w:val="multilevel"/>
    <w:tmpl w:val="89A63FDC"/>
    <w:lvl w:ilvl="0">
      <w:start w:val="1"/>
      <w:numFmt w:val="decimal"/>
      <w:lvlText w:val="%1."/>
      <w:lvlJc w:val="left"/>
      <w:pPr>
        <w:ind w:left="495" w:hanging="495"/>
      </w:pPr>
      <w:rPr>
        <w:rFonts w:eastAsia="Calibri" w:cs="Times New Roman" w:hint="default"/>
        <w:color w:val="auto"/>
      </w:rPr>
    </w:lvl>
    <w:lvl w:ilvl="1">
      <w:start w:val="1"/>
      <w:numFmt w:val="decimal"/>
      <w:lvlText w:val="%1.%2."/>
      <w:lvlJc w:val="left"/>
      <w:pPr>
        <w:ind w:left="495" w:hanging="495"/>
      </w:pPr>
      <w:rPr>
        <w:rFonts w:eastAsia="Calibri" w:cs="Times New Roman" w:hint="default"/>
        <w:b w:val="0"/>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25" w15:restartNumberingAfterBreak="0">
    <w:nsid w:val="260D7F4F"/>
    <w:multiLevelType w:val="multilevel"/>
    <w:tmpl w:val="A3322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6385E3E"/>
    <w:multiLevelType w:val="multilevel"/>
    <w:tmpl w:val="9BFC7E7A"/>
    <w:lvl w:ilvl="0">
      <w:start w:val="1"/>
      <w:numFmt w:val="bullet"/>
      <w:lvlText w:val="●"/>
      <w:lvlJc w:val="left"/>
      <w:pPr>
        <w:ind w:left="2345" w:hanging="360"/>
      </w:pPr>
      <w:rPr>
        <w:rFonts w:ascii="Noto Sans Symbols" w:eastAsia="Noto Sans Symbols" w:hAnsi="Noto Sans Symbols" w:cs="Noto Sans Symbols"/>
      </w:rPr>
    </w:lvl>
    <w:lvl w:ilvl="1">
      <w:start w:val="1"/>
      <w:numFmt w:val="bullet"/>
      <w:lvlText w:val="o"/>
      <w:lvlJc w:val="left"/>
      <w:pPr>
        <w:ind w:left="3065" w:hanging="360"/>
      </w:pPr>
      <w:rPr>
        <w:rFonts w:ascii="Courier New" w:eastAsia="Courier New" w:hAnsi="Courier New" w:cs="Courier New"/>
      </w:rPr>
    </w:lvl>
    <w:lvl w:ilvl="2">
      <w:start w:val="1"/>
      <w:numFmt w:val="bullet"/>
      <w:lvlText w:val="▪"/>
      <w:lvlJc w:val="left"/>
      <w:pPr>
        <w:ind w:left="3785" w:hanging="360"/>
      </w:pPr>
      <w:rPr>
        <w:rFonts w:ascii="Noto Sans Symbols" w:eastAsia="Noto Sans Symbols" w:hAnsi="Noto Sans Symbols" w:cs="Noto Sans Symbols"/>
      </w:rPr>
    </w:lvl>
    <w:lvl w:ilvl="3">
      <w:start w:val="1"/>
      <w:numFmt w:val="bullet"/>
      <w:lvlText w:val="●"/>
      <w:lvlJc w:val="left"/>
      <w:pPr>
        <w:ind w:left="4505" w:hanging="360"/>
      </w:pPr>
      <w:rPr>
        <w:rFonts w:ascii="Noto Sans Symbols" w:eastAsia="Noto Sans Symbols" w:hAnsi="Noto Sans Symbols" w:cs="Noto Sans Symbols"/>
      </w:rPr>
    </w:lvl>
    <w:lvl w:ilvl="4">
      <w:start w:val="1"/>
      <w:numFmt w:val="bullet"/>
      <w:lvlText w:val="o"/>
      <w:lvlJc w:val="left"/>
      <w:pPr>
        <w:ind w:left="5225" w:hanging="360"/>
      </w:pPr>
      <w:rPr>
        <w:rFonts w:ascii="Courier New" w:eastAsia="Courier New" w:hAnsi="Courier New" w:cs="Courier New"/>
      </w:rPr>
    </w:lvl>
    <w:lvl w:ilvl="5">
      <w:start w:val="1"/>
      <w:numFmt w:val="bullet"/>
      <w:lvlText w:val="▪"/>
      <w:lvlJc w:val="left"/>
      <w:pPr>
        <w:ind w:left="5945" w:hanging="360"/>
      </w:pPr>
      <w:rPr>
        <w:rFonts w:ascii="Noto Sans Symbols" w:eastAsia="Noto Sans Symbols" w:hAnsi="Noto Sans Symbols" w:cs="Noto Sans Symbols"/>
      </w:rPr>
    </w:lvl>
    <w:lvl w:ilvl="6">
      <w:start w:val="1"/>
      <w:numFmt w:val="bullet"/>
      <w:lvlText w:val="●"/>
      <w:lvlJc w:val="left"/>
      <w:pPr>
        <w:ind w:left="6665" w:hanging="360"/>
      </w:pPr>
      <w:rPr>
        <w:rFonts w:ascii="Noto Sans Symbols" w:eastAsia="Noto Sans Symbols" w:hAnsi="Noto Sans Symbols" w:cs="Noto Sans Symbols"/>
      </w:rPr>
    </w:lvl>
    <w:lvl w:ilvl="7">
      <w:start w:val="1"/>
      <w:numFmt w:val="bullet"/>
      <w:lvlText w:val="o"/>
      <w:lvlJc w:val="left"/>
      <w:pPr>
        <w:ind w:left="7385" w:hanging="360"/>
      </w:pPr>
      <w:rPr>
        <w:rFonts w:ascii="Courier New" w:eastAsia="Courier New" w:hAnsi="Courier New" w:cs="Courier New"/>
      </w:rPr>
    </w:lvl>
    <w:lvl w:ilvl="8">
      <w:start w:val="1"/>
      <w:numFmt w:val="bullet"/>
      <w:lvlText w:val="▪"/>
      <w:lvlJc w:val="left"/>
      <w:pPr>
        <w:ind w:left="8105" w:hanging="360"/>
      </w:pPr>
      <w:rPr>
        <w:rFonts w:ascii="Noto Sans Symbols" w:eastAsia="Noto Sans Symbols" w:hAnsi="Noto Sans Symbols" w:cs="Noto Sans Symbols"/>
      </w:rPr>
    </w:lvl>
  </w:abstractNum>
  <w:abstractNum w:abstractNumId="27" w15:restartNumberingAfterBreak="0">
    <w:nsid w:val="26EE2F1F"/>
    <w:multiLevelType w:val="hybridMultilevel"/>
    <w:tmpl w:val="F4E23FC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279B2C76"/>
    <w:multiLevelType w:val="multilevel"/>
    <w:tmpl w:val="E3D4D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1972D7A"/>
    <w:multiLevelType w:val="hybridMultilevel"/>
    <w:tmpl w:val="B5982F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31F7141E"/>
    <w:multiLevelType w:val="hybridMultilevel"/>
    <w:tmpl w:val="8622597C"/>
    <w:lvl w:ilvl="0" w:tplc="F41C6596">
      <w:start w:val="1"/>
      <w:numFmt w:val="decimal"/>
      <w:lvlText w:val="%1."/>
      <w:lvlJc w:val="left"/>
      <w:pPr>
        <w:ind w:left="786" w:hanging="360"/>
      </w:pPr>
      <w:rPr>
        <w:rFonts w:ascii="Times New Roman" w:eastAsia="Times New Roman" w:hAnsi="Times New Roman" w:cs="Times New Roman"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31" w15:restartNumberingAfterBreak="0">
    <w:nsid w:val="32593C51"/>
    <w:multiLevelType w:val="hybridMultilevel"/>
    <w:tmpl w:val="3FCA9C8E"/>
    <w:lvl w:ilvl="0" w:tplc="D3FACA44">
      <w:start w:val="2"/>
      <w:numFmt w:val="decimal"/>
      <w:lvlText w:val="%1"/>
      <w:lvlJc w:val="left"/>
      <w:pPr>
        <w:ind w:left="927" w:hanging="360"/>
      </w:pPr>
      <w:rPr>
        <w:rFonts w:ascii="Times New Roman" w:eastAsia="Times New Roman" w:hAnsi="Times New Roman" w:cs="Times New Roman"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2" w15:restartNumberingAfterBreak="0">
    <w:nsid w:val="381D64FD"/>
    <w:multiLevelType w:val="multilevel"/>
    <w:tmpl w:val="F050F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C30490C"/>
    <w:multiLevelType w:val="hybridMultilevel"/>
    <w:tmpl w:val="D494C84E"/>
    <w:lvl w:ilvl="0" w:tplc="E85EF656">
      <w:start w:val="1"/>
      <w:numFmt w:val="decimal"/>
      <w:lvlText w:val="%1."/>
      <w:lvlJc w:val="left"/>
      <w:pPr>
        <w:ind w:left="2957" w:hanging="405"/>
      </w:pPr>
      <w:rPr>
        <w:sz w:val="24"/>
        <w:szCs w:val="24"/>
      </w:rPr>
    </w:lvl>
    <w:lvl w:ilvl="1" w:tplc="04220019">
      <w:start w:val="1"/>
      <w:numFmt w:val="lowerLetter"/>
      <w:lvlText w:val="%2."/>
      <w:lvlJc w:val="left"/>
      <w:pPr>
        <w:ind w:left="8310" w:hanging="360"/>
      </w:pPr>
    </w:lvl>
    <w:lvl w:ilvl="2" w:tplc="0422001B">
      <w:start w:val="1"/>
      <w:numFmt w:val="lowerRoman"/>
      <w:lvlText w:val="%3."/>
      <w:lvlJc w:val="right"/>
      <w:pPr>
        <w:ind w:left="9030" w:hanging="180"/>
      </w:pPr>
    </w:lvl>
    <w:lvl w:ilvl="3" w:tplc="0422000F">
      <w:start w:val="1"/>
      <w:numFmt w:val="decimal"/>
      <w:lvlText w:val="%4."/>
      <w:lvlJc w:val="left"/>
      <w:pPr>
        <w:ind w:left="9750" w:hanging="360"/>
      </w:pPr>
    </w:lvl>
    <w:lvl w:ilvl="4" w:tplc="04220019">
      <w:start w:val="1"/>
      <w:numFmt w:val="lowerLetter"/>
      <w:lvlText w:val="%5."/>
      <w:lvlJc w:val="left"/>
      <w:pPr>
        <w:ind w:left="10470" w:hanging="360"/>
      </w:pPr>
    </w:lvl>
    <w:lvl w:ilvl="5" w:tplc="0422001B">
      <w:start w:val="1"/>
      <w:numFmt w:val="lowerRoman"/>
      <w:lvlText w:val="%6."/>
      <w:lvlJc w:val="right"/>
      <w:pPr>
        <w:ind w:left="11190" w:hanging="180"/>
      </w:pPr>
    </w:lvl>
    <w:lvl w:ilvl="6" w:tplc="0422000F">
      <w:start w:val="1"/>
      <w:numFmt w:val="decimal"/>
      <w:lvlText w:val="%7."/>
      <w:lvlJc w:val="left"/>
      <w:pPr>
        <w:ind w:left="11910" w:hanging="360"/>
      </w:pPr>
    </w:lvl>
    <w:lvl w:ilvl="7" w:tplc="04220019">
      <w:start w:val="1"/>
      <w:numFmt w:val="lowerLetter"/>
      <w:lvlText w:val="%8."/>
      <w:lvlJc w:val="left"/>
      <w:pPr>
        <w:ind w:left="12630" w:hanging="360"/>
      </w:pPr>
    </w:lvl>
    <w:lvl w:ilvl="8" w:tplc="0422001B">
      <w:start w:val="1"/>
      <w:numFmt w:val="lowerRoman"/>
      <w:lvlText w:val="%9."/>
      <w:lvlJc w:val="right"/>
      <w:pPr>
        <w:ind w:left="13350" w:hanging="180"/>
      </w:pPr>
    </w:lvl>
  </w:abstractNum>
  <w:abstractNum w:abstractNumId="34" w15:restartNumberingAfterBreak="0">
    <w:nsid w:val="3FC22A8E"/>
    <w:multiLevelType w:val="hybridMultilevel"/>
    <w:tmpl w:val="6F5ED4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6" w15:restartNumberingAfterBreak="0">
    <w:nsid w:val="48344642"/>
    <w:multiLevelType w:val="hybridMultilevel"/>
    <w:tmpl w:val="EFCE5396"/>
    <w:lvl w:ilvl="0" w:tplc="C2163EE2">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4AEE5394"/>
    <w:multiLevelType w:val="multilevel"/>
    <w:tmpl w:val="EFF42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13011E"/>
    <w:multiLevelType w:val="multilevel"/>
    <w:tmpl w:val="27AA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21C5196"/>
    <w:multiLevelType w:val="multilevel"/>
    <w:tmpl w:val="63D8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3843CA7"/>
    <w:multiLevelType w:val="multilevel"/>
    <w:tmpl w:val="B2F283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351B78"/>
    <w:multiLevelType w:val="multilevel"/>
    <w:tmpl w:val="F402A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7EA6AC8"/>
    <w:multiLevelType w:val="hybridMultilevel"/>
    <w:tmpl w:val="798C5FBA"/>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44" w15:restartNumberingAfterBreak="0">
    <w:nsid w:val="58A87C70"/>
    <w:multiLevelType w:val="multilevel"/>
    <w:tmpl w:val="47D2B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8D64222"/>
    <w:multiLevelType w:val="multilevel"/>
    <w:tmpl w:val="9DCC1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0056A46"/>
    <w:multiLevelType w:val="hybridMultilevel"/>
    <w:tmpl w:val="6360BE10"/>
    <w:lvl w:ilvl="0" w:tplc="161C7B52">
      <w:start w:val="1"/>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7" w15:restartNumberingAfterBreak="0">
    <w:nsid w:val="63A27BDD"/>
    <w:multiLevelType w:val="multilevel"/>
    <w:tmpl w:val="3CC26086"/>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B0A22E9"/>
    <w:multiLevelType w:val="multilevel"/>
    <w:tmpl w:val="E37E034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B335D4F"/>
    <w:multiLevelType w:val="multilevel"/>
    <w:tmpl w:val="B90EF42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50" w15:restartNumberingAfterBreak="0">
    <w:nsid w:val="6DDA1B1A"/>
    <w:multiLevelType w:val="multilevel"/>
    <w:tmpl w:val="5750260C"/>
    <w:lvl w:ilvl="0">
      <w:start w:val="1"/>
      <w:numFmt w:val="bullet"/>
      <w:lvlText w:val="●"/>
      <w:lvlJc w:val="left"/>
      <w:pPr>
        <w:ind w:left="4471"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16A4B33"/>
    <w:multiLevelType w:val="multilevel"/>
    <w:tmpl w:val="32AC3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379473F"/>
    <w:multiLevelType w:val="multilevel"/>
    <w:tmpl w:val="02F6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4E960D8"/>
    <w:multiLevelType w:val="multilevel"/>
    <w:tmpl w:val="F9DE6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B6C32C8"/>
    <w:multiLevelType w:val="hybridMultilevel"/>
    <w:tmpl w:val="9D1E0E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5" w15:restartNumberingAfterBreak="0">
    <w:nsid w:val="7D045F09"/>
    <w:multiLevelType w:val="multilevel"/>
    <w:tmpl w:val="2DB87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D102C2E"/>
    <w:multiLevelType w:val="multilevel"/>
    <w:tmpl w:val="44C82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D784180"/>
    <w:multiLevelType w:val="multilevel"/>
    <w:tmpl w:val="2022F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DB59A9"/>
    <w:multiLevelType w:val="multilevel"/>
    <w:tmpl w:val="CD7C9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5"/>
  </w:num>
  <w:num w:numId="3">
    <w:abstractNumId w:val="19"/>
  </w:num>
  <w:num w:numId="4">
    <w:abstractNumId w:val="41"/>
  </w:num>
  <w:num w:numId="5">
    <w:abstractNumId w:val="38"/>
  </w:num>
  <w:num w:numId="6">
    <w:abstractNumId w:val="51"/>
  </w:num>
  <w:num w:numId="7">
    <w:abstractNumId w:val="5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14"/>
  </w:num>
  <w:num w:numId="13">
    <w:abstractNumId w:val="50"/>
  </w:num>
  <w:num w:numId="14">
    <w:abstractNumId w:val="26"/>
  </w:num>
  <w:num w:numId="15">
    <w:abstractNumId w:val="7"/>
  </w:num>
  <w:num w:numId="16">
    <w:abstractNumId w:val="44"/>
  </w:num>
  <w:num w:numId="17">
    <w:abstractNumId w:val="25"/>
  </w:num>
  <w:num w:numId="18">
    <w:abstractNumId w:val="43"/>
  </w:num>
  <w:num w:numId="19">
    <w:abstractNumId w:val="12"/>
  </w:num>
  <w:num w:numId="20">
    <w:abstractNumId w:val="32"/>
  </w:num>
  <w:num w:numId="21">
    <w:abstractNumId w:val="5"/>
  </w:num>
  <w:num w:numId="22">
    <w:abstractNumId w:val="49"/>
  </w:num>
  <w:num w:numId="23">
    <w:abstractNumId w:val="8"/>
  </w:num>
  <w:num w:numId="24">
    <w:abstractNumId w:val="45"/>
  </w:num>
  <w:num w:numId="25">
    <w:abstractNumId w:val="42"/>
  </w:num>
  <w:num w:numId="26">
    <w:abstractNumId w:val="17"/>
  </w:num>
  <w:num w:numId="27">
    <w:abstractNumId w:val="39"/>
  </w:num>
  <w:num w:numId="28">
    <w:abstractNumId w:val="20"/>
  </w:num>
  <w:num w:numId="29">
    <w:abstractNumId w:val="40"/>
  </w:num>
  <w:num w:numId="30">
    <w:abstractNumId w:val="47"/>
  </w:num>
  <w:num w:numId="31">
    <w:abstractNumId w:val="53"/>
  </w:num>
  <w:num w:numId="32">
    <w:abstractNumId w:val="22"/>
  </w:num>
  <w:num w:numId="33">
    <w:abstractNumId w:val="27"/>
  </w:num>
  <w:num w:numId="34">
    <w:abstractNumId w:val="48"/>
  </w:num>
  <w:num w:numId="35">
    <w:abstractNumId w:val="4"/>
  </w:num>
  <w:num w:numId="36">
    <w:abstractNumId w:val="55"/>
  </w:num>
  <w:num w:numId="37">
    <w:abstractNumId w:val="34"/>
  </w:num>
  <w:num w:numId="38">
    <w:abstractNumId w:val="52"/>
  </w:num>
  <w:num w:numId="39">
    <w:abstractNumId w:val="23"/>
  </w:num>
  <w:num w:numId="40">
    <w:abstractNumId w:val="18"/>
  </w:num>
  <w:num w:numId="41">
    <w:abstractNumId w:val="6"/>
  </w:num>
  <w:num w:numId="42">
    <w:abstractNumId w:val="28"/>
  </w:num>
  <w:num w:numId="43">
    <w:abstractNumId w:val="15"/>
  </w:num>
  <w:num w:numId="44">
    <w:abstractNumId w:val="11"/>
  </w:num>
  <w:num w:numId="45">
    <w:abstractNumId w:val="56"/>
  </w:num>
  <w:num w:numId="46">
    <w:abstractNumId w:val="37"/>
  </w:num>
  <w:num w:numId="47">
    <w:abstractNumId w:val="21"/>
  </w:num>
  <w:num w:numId="48">
    <w:abstractNumId w:val="29"/>
  </w:num>
  <w:num w:numId="49">
    <w:abstractNumId w:val="54"/>
  </w:num>
  <w:num w:numId="50">
    <w:abstractNumId w:val="16"/>
  </w:num>
  <w:num w:numId="51">
    <w:abstractNumId w:val="10"/>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36"/>
  </w:num>
  <w:num w:numId="55">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1677"/>
    <w:rsid w:val="00013D4F"/>
    <w:rsid w:val="000155AE"/>
    <w:rsid w:val="00015AD9"/>
    <w:rsid w:val="00016887"/>
    <w:rsid w:val="00016A83"/>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1DFE"/>
    <w:rsid w:val="000643E1"/>
    <w:rsid w:val="00064503"/>
    <w:rsid w:val="00064579"/>
    <w:rsid w:val="00065EF9"/>
    <w:rsid w:val="000660A6"/>
    <w:rsid w:val="0006672E"/>
    <w:rsid w:val="00066B42"/>
    <w:rsid w:val="0006757E"/>
    <w:rsid w:val="00067C26"/>
    <w:rsid w:val="00067C53"/>
    <w:rsid w:val="00071379"/>
    <w:rsid w:val="000719ED"/>
    <w:rsid w:val="00071ECF"/>
    <w:rsid w:val="00072177"/>
    <w:rsid w:val="00072437"/>
    <w:rsid w:val="00074E1E"/>
    <w:rsid w:val="0007645A"/>
    <w:rsid w:val="00080C16"/>
    <w:rsid w:val="000827B8"/>
    <w:rsid w:val="00083FCE"/>
    <w:rsid w:val="000852D3"/>
    <w:rsid w:val="000858D0"/>
    <w:rsid w:val="00090E33"/>
    <w:rsid w:val="000912E3"/>
    <w:rsid w:val="00091335"/>
    <w:rsid w:val="00091CBF"/>
    <w:rsid w:val="0009235F"/>
    <w:rsid w:val="000959B6"/>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2649"/>
    <w:rsid w:val="000D3B1A"/>
    <w:rsid w:val="000D4E89"/>
    <w:rsid w:val="000D5A34"/>
    <w:rsid w:val="000D73E9"/>
    <w:rsid w:val="000E2457"/>
    <w:rsid w:val="000E291C"/>
    <w:rsid w:val="000E315E"/>
    <w:rsid w:val="000E38D4"/>
    <w:rsid w:val="000E426B"/>
    <w:rsid w:val="000E454A"/>
    <w:rsid w:val="000E4C2B"/>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2615"/>
    <w:rsid w:val="001934B6"/>
    <w:rsid w:val="001942D4"/>
    <w:rsid w:val="001975C9"/>
    <w:rsid w:val="001A0E70"/>
    <w:rsid w:val="001A0FB5"/>
    <w:rsid w:val="001A1B7B"/>
    <w:rsid w:val="001A1CBD"/>
    <w:rsid w:val="001A3BE3"/>
    <w:rsid w:val="001A43AC"/>
    <w:rsid w:val="001A5690"/>
    <w:rsid w:val="001A68EC"/>
    <w:rsid w:val="001A7A8E"/>
    <w:rsid w:val="001B0FD6"/>
    <w:rsid w:val="001B2FB6"/>
    <w:rsid w:val="001B314A"/>
    <w:rsid w:val="001B4242"/>
    <w:rsid w:val="001B6A75"/>
    <w:rsid w:val="001B73DD"/>
    <w:rsid w:val="001C5616"/>
    <w:rsid w:val="001C6A7A"/>
    <w:rsid w:val="001C6B0F"/>
    <w:rsid w:val="001D13DF"/>
    <w:rsid w:val="001D1736"/>
    <w:rsid w:val="001D17E2"/>
    <w:rsid w:val="001D1A30"/>
    <w:rsid w:val="001D247D"/>
    <w:rsid w:val="001D2797"/>
    <w:rsid w:val="001D348B"/>
    <w:rsid w:val="001E0973"/>
    <w:rsid w:val="001E0F87"/>
    <w:rsid w:val="001E1D6E"/>
    <w:rsid w:val="001E2E02"/>
    <w:rsid w:val="001E3516"/>
    <w:rsid w:val="001E4C8A"/>
    <w:rsid w:val="001E7550"/>
    <w:rsid w:val="001F07EA"/>
    <w:rsid w:val="001F176F"/>
    <w:rsid w:val="001F3246"/>
    <w:rsid w:val="001F4D55"/>
    <w:rsid w:val="001F5851"/>
    <w:rsid w:val="0020091A"/>
    <w:rsid w:val="00202B9B"/>
    <w:rsid w:val="00203869"/>
    <w:rsid w:val="00204AA3"/>
    <w:rsid w:val="00205686"/>
    <w:rsid w:val="00205E4F"/>
    <w:rsid w:val="0020601C"/>
    <w:rsid w:val="00206D02"/>
    <w:rsid w:val="00214564"/>
    <w:rsid w:val="002145F5"/>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83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062"/>
    <w:rsid w:val="00255527"/>
    <w:rsid w:val="00257058"/>
    <w:rsid w:val="002570F4"/>
    <w:rsid w:val="00257F62"/>
    <w:rsid w:val="00260575"/>
    <w:rsid w:val="00261577"/>
    <w:rsid w:val="00264591"/>
    <w:rsid w:val="002672A6"/>
    <w:rsid w:val="00270429"/>
    <w:rsid w:val="002715A4"/>
    <w:rsid w:val="00271852"/>
    <w:rsid w:val="00271E42"/>
    <w:rsid w:val="002727CF"/>
    <w:rsid w:val="00273C8C"/>
    <w:rsid w:val="00274CBF"/>
    <w:rsid w:val="00275363"/>
    <w:rsid w:val="00275A97"/>
    <w:rsid w:val="00275F0C"/>
    <w:rsid w:val="00280DB0"/>
    <w:rsid w:val="00280F4A"/>
    <w:rsid w:val="002814D5"/>
    <w:rsid w:val="00282408"/>
    <w:rsid w:val="00283192"/>
    <w:rsid w:val="00284AEC"/>
    <w:rsid w:val="002905FD"/>
    <w:rsid w:val="0029223D"/>
    <w:rsid w:val="0029247D"/>
    <w:rsid w:val="002924CF"/>
    <w:rsid w:val="00292752"/>
    <w:rsid w:val="00293DAF"/>
    <w:rsid w:val="00294AB7"/>
    <w:rsid w:val="002970AC"/>
    <w:rsid w:val="002A0519"/>
    <w:rsid w:val="002A085B"/>
    <w:rsid w:val="002A0890"/>
    <w:rsid w:val="002A1361"/>
    <w:rsid w:val="002A148C"/>
    <w:rsid w:val="002A161E"/>
    <w:rsid w:val="002A2F36"/>
    <w:rsid w:val="002A314D"/>
    <w:rsid w:val="002A3449"/>
    <w:rsid w:val="002A35BF"/>
    <w:rsid w:val="002A3968"/>
    <w:rsid w:val="002A5D59"/>
    <w:rsid w:val="002A6A31"/>
    <w:rsid w:val="002A6DB4"/>
    <w:rsid w:val="002A72C4"/>
    <w:rsid w:val="002A7B46"/>
    <w:rsid w:val="002B05DE"/>
    <w:rsid w:val="002B175C"/>
    <w:rsid w:val="002B2141"/>
    <w:rsid w:val="002B246A"/>
    <w:rsid w:val="002B28C4"/>
    <w:rsid w:val="002B2A60"/>
    <w:rsid w:val="002B3620"/>
    <w:rsid w:val="002B43EE"/>
    <w:rsid w:val="002B4C36"/>
    <w:rsid w:val="002B5D08"/>
    <w:rsid w:val="002B63AD"/>
    <w:rsid w:val="002B67B8"/>
    <w:rsid w:val="002B6BAC"/>
    <w:rsid w:val="002B7CAD"/>
    <w:rsid w:val="002C0111"/>
    <w:rsid w:val="002C096D"/>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273A"/>
    <w:rsid w:val="003134F8"/>
    <w:rsid w:val="003137AA"/>
    <w:rsid w:val="003204CD"/>
    <w:rsid w:val="00320A55"/>
    <w:rsid w:val="003232FE"/>
    <w:rsid w:val="003253E2"/>
    <w:rsid w:val="003273D8"/>
    <w:rsid w:val="0032783A"/>
    <w:rsid w:val="00330C90"/>
    <w:rsid w:val="0033237C"/>
    <w:rsid w:val="003338E0"/>
    <w:rsid w:val="00333993"/>
    <w:rsid w:val="003349AB"/>
    <w:rsid w:val="003358DE"/>
    <w:rsid w:val="003361D3"/>
    <w:rsid w:val="0033730B"/>
    <w:rsid w:val="003374F4"/>
    <w:rsid w:val="0034215B"/>
    <w:rsid w:val="003434C5"/>
    <w:rsid w:val="00344E5E"/>
    <w:rsid w:val="0034607B"/>
    <w:rsid w:val="00346668"/>
    <w:rsid w:val="00347085"/>
    <w:rsid w:val="0035005B"/>
    <w:rsid w:val="00351194"/>
    <w:rsid w:val="003512D0"/>
    <w:rsid w:val="00351EBC"/>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5C1"/>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30122"/>
    <w:rsid w:val="004310CD"/>
    <w:rsid w:val="00434802"/>
    <w:rsid w:val="00435471"/>
    <w:rsid w:val="0043769E"/>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92A"/>
    <w:rsid w:val="004B2A5C"/>
    <w:rsid w:val="004B39F5"/>
    <w:rsid w:val="004B684E"/>
    <w:rsid w:val="004C0680"/>
    <w:rsid w:val="004C1491"/>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1D3"/>
    <w:rsid w:val="004E520F"/>
    <w:rsid w:val="004E5B7D"/>
    <w:rsid w:val="004E5CD9"/>
    <w:rsid w:val="004E673D"/>
    <w:rsid w:val="004E6AC1"/>
    <w:rsid w:val="004E6B57"/>
    <w:rsid w:val="004E7DAB"/>
    <w:rsid w:val="004E7DBA"/>
    <w:rsid w:val="004F09B3"/>
    <w:rsid w:val="004F0E4E"/>
    <w:rsid w:val="004F1522"/>
    <w:rsid w:val="004F1EFA"/>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85C"/>
    <w:rsid w:val="00542893"/>
    <w:rsid w:val="00543B5B"/>
    <w:rsid w:val="005455ED"/>
    <w:rsid w:val="005456D2"/>
    <w:rsid w:val="00546807"/>
    <w:rsid w:val="0054715F"/>
    <w:rsid w:val="00547FDD"/>
    <w:rsid w:val="00550A32"/>
    <w:rsid w:val="00551B22"/>
    <w:rsid w:val="00552BBE"/>
    <w:rsid w:val="0055335A"/>
    <w:rsid w:val="00554374"/>
    <w:rsid w:val="0055513F"/>
    <w:rsid w:val="005565F4"/>
    <w:rsid w:val="0055780F"/>
    <w:rsid w:val="0055784D"/>
    <w:rsid w:val="00557F8B"/>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4B95"/>
    <w:rsid w:val="005957B1"/>
    <w:rsid w:val="0059716B"/>
    <w:rsid w:val="00597AD7"/>
    <w:rsid w:val="005A03FB"/>
    <w:rsid w:val="005A0484"/>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3563"/>
    <w:rsid w:val="005E45CB"/>
    <w:rsid w:val="005E4DA7"/>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560C"/>
    <w:rsid w:val="00665613"/>
    <w:rsid w:val="00666F5A"/>
    <w:rsid w:val="006679CF"/>
    <w:rsid w:val="00670116"/>
    <w:rsid w:val="006706CC"/>
    <w:rsid w:val="00670CB8"/>
    <w:rsid w:val="00673425"/>
    <w:rsid w:val="00673751"/>
    <w:rsid w:val="0067492F"/>
    <w:rsid w:val="00676371"/>
    <w:rsid w:val="00677A28"/>
    <w:rsid w:val="00681978"/>
    <w:rsid w:val="0068232A"/>
    <w:rsid w:val="00682571"/>
    <w:rsid w:val="006844BD"/>
    <w:rsid w:val="00694101"/>
    <w:rsid w:val="00694789"/>
    <w:rsid w:val="00694A2A"/>
    <w:rsid w:val="006972C8"/>
    <w:rsid w:val="006A0040"/>
    <w:rsid w:val="006A022A"/>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6756"/>
    <w:rsid w:val="006C7540"/>
    <w:rsid w:val="006D00C3"/>
    <w:rsid w:val="006D0789"/>
    <w:rsid w:val="006D2156"/>
    <w:rsid w:val="006D7C0B"/>
    <w:rsid w:val="006E1E96"/>
    <w:rsid w:val="006E33E6"/>
    <w:rsid w:val="006E56CF"/>
    <w:rsid w:val="006E592D"/>
    <w:rsid w:val="006E5B57"/>
    <w:rsid w:val="006E5C62"/>
    <w:rsid w:val="006E6A56"/>
    <w:rsid w:val="006E6D1E"/>
    <w:rsid w:val="006F1A50"/>
    <w:rsid w:val="006F34E4"/>
    <w:rsid w:val="006F59E6"/>
    <w:rsid w:val="006F6698"/>
    <w:rsid w:val="00701FE6"/>
    <w:rsid w:val="00703715"/>
    <w:rsid w:val="00704797"/>
    <w:rsid w:val="007109CF"/>
    <w:rsid w:val="00710B4E"/>
    <w:rsid w:val="00710EF6"/>
    <w:rsid w:val="00712062"/>
    <w:rsid w:val="00713AE1"/>
    <w:rsid w:val="00713C40"/>
    <w:rsid w:val="00714CC4"/>
    <w:rsid w:val="00717E14"/>
    <w:rsid w:val="00720D31"/>
    <w:rsid w:val="00721A44"/>
    <w:rsid w:val="00721AF7"/>
    <w:rsid w:val="00725A09"/>
    <w:rsid w:val="00725EB1"/>
    <w:rsid w:val="00725EBF"/>
    <w:rsid w:val="0072722B"/>
    <w:rsid w:val="00731865"/>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C7B5B"/>
    <w:rsid w:val="007D3590"/>
    <w:rsid w:val="007D41C2"/>
    <w:rsid w:val="007D73FD"/>
    <w:rsid w:val="007D7CD5"/>
    <w:rsid w:val="007D7EF8"/>
    <w:rsid w:val="007E0A7D"/>
    <w:rsid w:val="007E14E0"/>
    <w:rsid w:val="007E1931"/>
    <w:rsid w:val="007E2119"/>
    <w:rsid w:val="007E2995"/>
    <w:rsid w:val="007E3820"/>
    <w:rsid w:val="007E3A91"/>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4E82"/>
    <w:rsid w:val="00815413"/>
    <w:rsid w:val="00817D83"/>
    <w:rsid w:val="008201E2"/>
    <w:rsid w:val="0082107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4C90"/>
    <w:rsid w:val="00865ED6"/>
    <w:rsid w:val="008678A3"/>
    <w:rsid w:val="00867DD2"/>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55C4"/>
    <w:rsid w:val="00886543"/>
    <w:rsid w:val="00887BAC"/>
    <w:rsid w:val="0089113E"/>
    <w:rsid w:val="00891210"/>
    <w:rsid w:val="00893C47"/>
    <w:rsid w:val="00894B2D"/>
    <w:rsid w:val="00894E88"/>
    <w:rsid w:val="008950A0"/>
    <w:rsid w:val="00895189"/>
    <w:rsid w:val="00896571"/>
    <w:rsid w:val="00896F4D"/>
    <w:rsid w:val="008A20A0"/>
    <w:rsid w:val="008A2FA8"/>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6D"/>
    <w:rsid w:val="008D28C6"/>
    <w:rsid w:val="008D30D4"/>
    <w:rsid w:val="008D4F53"/>
    <w:rsid w:val="008D4F82"/>
    <w:rsid w:val="008D59DE"/>
    <w:rsid w:val="008D7D82"/>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6014"/>
    <w:rsid w:val="009467F8"/>
    <w:rsid w:val="0094698C"/>
    <w:rsid w:val="00951A8F"/>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2FF8"/>
    <w:rsid w:val="00A43A09"/>
    <w:rsid w:val="00A459B8"/>
    <w:rsid w:val="00A46C6F"/>
    <w:rsid w:val="00A47A38"/>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D3F"/>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3932"/>
    <w:rsid w:val="00A94118"/>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6F68"/>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CB"/>
    <w:rsid w:val="00B161F6"/>
    <w:rsid w:val="00B20946"/>
    <w:rsid w:val="00B2210F"/>
    <w:rsid w:val="00B22E9B"/>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6555"/>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E18B8"/>
    <w:rsid w:val="00BE3862"/>
    <w:rsid w:val="00BE3B6F"/>
    <w:rsid w:val="00BE3CA2"/>
    <w:rsid w:val="00BE534C"/>
    <w:rsid w:val="00BF11C6"/>
    <w:rsid w:val="00BF5226"/>
    <w:rsid w:val="00BF5241"/>
    <w:rsid w:val="00BF5ABE"/>
    <w:rsid w:val="00BF6CE1"/>
    <w:rsid w:val="00C00D91"/>
    <w:rsid w:val="00C0137D"/>
    <w:rsid w:val="00C01AA9"/>
    <w:rsid w:val="00C020D1"/>
    <w:rsid w:val="00C03197"/>
    <w:rsid w:val="00C03829"/>
    <w:rsid w:val="00C03AAE"/>
    <w:rsid w:val="00C053DB"/>
    <w:rsid w:val="00C05458"/>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45BA"/>
    <w:rsid w:val="00C37381"/>
    <w:rsid w:val="00C373A6"/>
    <w:rsid w:val="00C4167E"/>
    <w:rsid w:val="00C416ED"/>
    <w:rsid w:val="00C434EC"/>
    <w:rsid w:val="00C43A3F"/>
    <w:rsid w:val="00C44B3B"/>
    <w:rsid w:val="00C45401"/>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217B"/>
    <w:rsid w:val="00C93E1E"/>
    <w:rsid w:val="00C94C31"/>
    <w:rsid w:val="00C94E2A"/>
    <w:rsid w:val="00C952E3"/>
    <w:rsid w:val="00C962F5"/>
    <w:rsid w:val="00C97E77"/>
    <w:rsid w:val="00CA013A"/>
    <w:rsid w:val="00CA1345"/>
    <w:rsid w:val="00CA156F"/>
    <w:rsid w:val="00CA19E7"/>
    <w:rsid w:val="00CA2962"/>
    <w:rsid w:val="00CA2A3B"/>
    <w:rsid w:val="00CA3484"/>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41D"/>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A743B"/>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3B6F"/>
    <w:rsid w:val="00E347AC"/>
    <w:rsid w:val="00E34856"/>
    <w:rsid w:val="00E35833"/>
    <w:rsid w:val="00E3695B"/>
    <w:rsid w:val="00E36DD9"/>
    <w:rsid w:val="00E37FBA"/>
    <w:rsid w:val="00E410F6"/>
    <w:rsid w:val="00E4232B"/>
    <w:rsid w:val="00E43423"/>
    <w:rsid w:val="00E43584"/>
    <w:rsid w:val="00E45EDC"/>
    <w:rsid w:val="00E47E57"/>
    <w:rsid w:val="00E50C34"/>
    <w:rsid w:val="00E50D4F"/>
    <w:rsid w:val="00E527D6"/>
    <w:rsid w:val="00E52D5A"/>
    <w:rsid w:val="00E54A68"/>
    <w:rsid w:val="00E54B39"/>
    <w:rsid w:val="00E5717F"/>
    <w:rsid w:val="00E6219F"/>
    <w:rsid w:val="00E63B5F"/>
    <w:rsid w:val="00E643AC"/>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2CE5"/>
    <w:rsid w:val="00E932DA"/>
    <w:rsid w:val="00E93F63"/>
    <w:rsid w:val="00E94CA3"/>
    <w:rsid w:val="00EA13AB"/>
    <w:rsid w:val="00EA15F6"/>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88"/>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12A28"/>
    <w:rsid w:val="00F12E9C"/>
    <w:rsid w:val="00F13CF4"/>
    <w:rsid w:val="00F13FF7"/>
    <w:rsid w:val="00F14A1A"/>
    <w:rsid w:val="00F155F4"/>
    <w:rsid w:val="00F171B7"/>
    <w:rsid w:val="00F1776E"/>
    <w:rsid w:val="00F17F5D"/>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4665"/>
    <w:rsid w:val="00F3503C"/>
    <w:rsid w:val="00F35A03"/>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490F"/>
    <w:rsid w:val="00F6525A"/>
    <w:rsid w:val="00F70CF4"/>
    <w:rsid w:val="00F715DC"/>
    <w:rsid w:val="00F71AD1"/>
    <w:rsid w:val="00F72FFC"/>
    <w:rsid w:val="00F73508"/>
    <w:rsid w:val="00F740E3"/>
    <w:rsid w:val="00F74537"/>
    <w:rsid w:val="00F753B7"/>
    <w:rsid w:val="00F7619D"/>
    <w:rsid w:val="00F83414"/>
    <w:rsid w:val="00F83AB6"/>
    <w:rsid w:val="00F84AA1"/>
    <w:rsid w:val="00F8604D"/>
    <w:rsid w:val="00F86232"/>
    <w:rsid w:val="00F8631D"/>
    <w:rsid w:val="00F900C4"/>
    <w:rsid w:val="00F943EF"/>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C06F7"/>
    <w:rsid w:val="00FC074D"/>
    <w:rsid w:val="00FC1992"/>
    <w:rsid w:val="00FC3217"/>
    <w:rsid w:val="00FD1D99"/>
    <w:rsid w:val="00FD2288"/>
    <w:rsid w:val="00FD41D6"/>
    <w:rsid w:val="00FD4CAE"/>
    <w:rsid w:val="00FD4D7A"/>
    <w:rsid w:val="00FD523F"/>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1"/>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Elenco Normale,List Paragraph,Абзац списку 1,тв-Абзац списка,заголовок 1.1,List Paragraph (numbered (a)),List_Paragraph,Multilevel para_II,List Paragraph1,List Paragraph-ExecSummary,Bullets,Списки"/>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Elenco Normale Знак,List Paragraph Знак,Абзац списку 1 Знак,тв-Абзац списка Знак,заголовок 1.1 Знак,List Paragraph (numbered (a)) Знак,List_Paragraph Знак,List Paragraph1 Знак"/>
    <w:link w:val="af5"/>
    <w:uiPriority w:val="34"/>
    <w:qFormat/>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52569347">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10503795">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footer" Target="foot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eader" Target="header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5D2E-12CC-4931-A64F-82040061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48</Pages>
  <Words>20265</Words>
  <Characters>115512</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135506</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53</cp:revision>
  <cp:lastPrinted>2023-07-10T10:04:00Z</cp:lastPrinted>
  <dcterms:created xsi:type="dcterms:W3CDTF">2024-04-09T07:51:00Z</dcterms:created>
  <dcterms:modified xsi:type="dcterms:W3CDTF">2024-04-10T07:44:00Z</dcterms:modified>
</cp:coreProperties>
</file>