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50F9" w:rsidRPr="003916C0" w:rsidRDefault="00A278D6" w:rsidP="003916C0">
      <w:pPr>
        <w:pageBreakBefore/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>Додаток 4</w:t>
      </w:r>
      <w:r w:rsidR="00C10F48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до тендерної документації</w:t>
      </w:r>
    </w:p>
    <w:p w:rsidR="005050F9" w:rsidRPr="00E4782D" w:rsidRDefault="005050F9" w:rsidP="005050F9">
      <w:pPr>
        <w:tabs>
          <w:tab w:val="center" w:pos="4666"/>
          <w:tab w:val="right" w:pos="9333"/>
        </w:tabs>
        <w:suppressAutoHyphens w:val="0"/>
        <w:spacing w:beforeAutospacing="1" w:after="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</w:pPr>
      <w:r w:rsidRPr="00E4782D">
        <w:rPr>
          <w:rFonts w:ascii="Times New Roman" w:eastAsia="Times New Roman" w:hAnsi="Times New Roman" w:cs="Times New Roman"/>
          <w:b/>
          <w:bCs/>
          <w:caps/>
          <w:sz w:val="24"/>
          <w:szCs w:val="24"/>
          <w:lang w:val="uk-UA" w:eastAsia="ru-RU"/>
        </w:rPr>
        <w:t xml:space="preserve">форма «ТЕНДЕРНА пропозиціЯ» </w:t>
      </w:r>
    </w:p>
    <w:p w:rsidR="00834FA5" w:rsidRDefault="005050F9" w:rsidP="00834FA5">
      <w:pPr>
        <w:spacing w:after="0"/>
        <w:ind w:right="-284"/>
        <w:rPr>
          <w:b/>
          <w:i/>
          <w:sz w:val="28"/>
          <w:lang w:val="uk-UA"/>
        </w:rPr>
      </w:pPr>
      <w: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ab/>
      </w:r>
      <w:r w:rsidRPr="000F0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>Уважно вивчивши тендерну документацію, цим подаємо пропозицію на участь у відкритих торгах</w:t>
      </w:r>
      <w:r w:rsidR="00D3056E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(з особливостями)</w:t>
      </w:r>
      <w:r w:rsidRPr="000F0DDC"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  <w:t xml:space="preserve"> на закупівлю: </w:t>
      </w:r>
      <w:r w:rsidR="00822E1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Деревина дров</w:t>
      </w:r>
      <w:r w:rsidR="00822E19" w:rsidRPr="00822E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’</w:t>
      </w:r>
      <w:r w:rsidR="00822E19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>яна непромислового використання І групи</w:t>
      </w:r>
      <w:r w:rsidR="004179AC">
        <w:rPr>
          <w:b/>
          <w:i/>
          <w:sz w:val="28"/>
          <w:lang w:val="uk-UA"/>
        </w:rPr>
        <w:t xml:space="preserve"> </w:t>
      </w:r>
    </w:p>
    <w:p w:rsidR="005050F9" w:rsidRPr="004179AC" w:rsidRDefault="005050F9" w:rsidP="00834FA5">
      <w:pPr>
        <w:spacing w:after="0"/>
        <w:ind w:right="-284"/>
        <w:rPr>
          <w:b/>
          <w:i/>
          <w:sz w:val="28"/>
          <w:lang w:val="uk-UA"/>
        </w:rPr>
      </w:pPr>
      <w:r w:rsidRPr="00351A53">
        <w:rPr>
          <w:rFonts w:ascii="Times New Roman" w:hAnsi="Times New Roman"/>
          <w:b/>
          <w:sz w:val="24"/>
          <w:szCs w:val="24"/>
          <w:lang w:val="uk-UA"/>
        </w:rPr>
        <w:t>С</w:t>
      </w:r>
      <w:r w:rsidRPr="00351A53">
        <w:rPr>
          <w:rFonts w:ascii="Times New Roman" w:hAnsi="Times New Roman"/>
          <w:b/>
          <w:sz w:val="24"/>
          <w:szCs w:val="24"/>
          <w:lang w:val="en-US"/>
        </w:rPr>
        <w:t>PV</w:t>
      </w:r>
      <w:r w:rsidR="00834FA5">
        <w:rPr>
          <w:rFonts w:ascii="Times New Roman" w:hAnsi="Times New Roman"/>
          <w:b/>
          <w:sz w:val="24"/>
          <w:szCs w:val="24"/>
          <w:lang w:val="uk-UA"/>
        </w:rPr>
        <w:t xml:space="preserve"> 021-</w:t>
      </w:r>
      <w:r w:rsidRPr="00351A53">
        <w:rPr>
          <w:rFonts w:ascii="Times New Roman" w:hAnsi="Times New Roman"/>
          <w:b/>
          <w:sz w:val="24"/>
          <w:szCs w:val="24"/>
          <w:lang w:val="uk-UA"/>
        </w:rPr>
        <w:t>2015</w:t>
      </w:r>
      <w:r w:rsidR="00834FA5">
        <w:rPr>
          <w:rFonts w:ascii="Times New Roman" w:hAnsi="Times New Roman"/>
          <w:b/>
          <w:sz w:val="24"/>
          <w:szCs w:val="24"/>
          <w:lang w:val="uk-UA"/>
        </w:rPr>
        <w:t>:</w:t>
      </w:r>
      <w:r w:rsidRPr="00351A53">
        <w:rPr>
          <w:rFonts w:ascii="Times New Roman" w:hAnsi="Times New Roman"/>
          <w:b/>
          <w:sz w:val="24"/>
          <w:szCs w:val="24"/>
          <w:lang w:val="uk-UA"/>
        </w:rPr>
        <w:t xml:space="preserve"> </w:t>
      </w:r>
      <w:r w:rsidR="00871A2B">
        <w:rPr>
          <w:rFonts w:ascii="Times New Roman" w:hAnsi="Times New Roman"/>
          <w:b/>
          <w:sz w:val="24"/>
          <w:szCs w:val="24"/>
          <w:lang w:val="uk-UA"/>
        </w:rPr>
        <w:t>03410000-7 Деревина</w:t>
      </w:r>
      <w:r w:rsidR="001601D6" w:rsidRPr="001601D6">
        <w:rPr>
          <w:rFonts w:ascii="Times New Roman" w:hAnsi="Times New Roman" w:cs="Times New Roman"/>
          <w:sz w:val="24"/>
          <w:szCs w:val="24"/>
          <w:lang w:val="uk-UA"/>
        </w:rPr>
        <w:t xml:space="preserve"> згідно з вимогами Замовника.</w:t>
      </w:r>
    </w:p>
    <w:p w:rsidR="005050F9" w:rsidRPr="000F0DDC" w:rsidRDefault="005050F9" w:rsidP="005050F9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0DDC">
        <w:rPr>
          <w:rFonts w:ascii="Times New Roman" w:hAnsi="Times New Roman" w:cs="Times New Roman"/>
          <w:sz w:val="24"/>
          <w:szCs w:val="24"/>
          <w:lang w:val="uk-UA"/>
        </w:rPr>
        <w:t>1. Повне найменування учасника – суб’єкта господарювання</w:t>
      </w:r>
      <w:r>
        <w:rPr>
          <w:rFonts w:ascii="Times New Roman" w:hAnsi="Times New Roman" w:cs="Times New Roman"/>
          <w:sz w:val="24"/>
          <w:szCs w:val="24"/>
          <w:lang w:val="uk-UA"/>
        </w:rPr>
        <w:t>;</w:t>
      </w:r>
    </w:p>
    <w:p w:rsidR="00D3056E" w:rsidRDefault="005050F9" w:rsidP="005050F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ab/>
      </w:r>
      <w:r w:rsidRPr="000F0DDC">
        <w:rPr>
          <w:rFonts w:ascii="Times New Roman" w:hAnsi="Times New Roman" w:cs="Times New Roman"/>
          <w:sz w:val="24"/>
          <w:szCs w:val="24"/>
          <w:lang w:val="uk-UA"/>
        </w:rPr>
        <w:t>2. Ідентифікаційний код за ЄДРПОУ</w:t>
      </w:r>
      <w:r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0F0DDC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</w:p>
    <w:p w:rsidR="00D3056E" w:rsidRDefault="00D3056E" w:rsidP="00D30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3. Адреса, контакти.</w:t>
      </w:r>
    </w:p>
    <w:p w:rsidR="00576DE0" w:rsidRDefault="00576DE0" w:rsidP="00D3056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76DE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  <w:lang w:val="uk-UA"/>
        </w:rPr>
        <w:t>. Відомості про керівника (посада, ПІБ, телефон).</w:t>
      </w:r>
    </w:p>
    <w:p w:rsidR="00D3056E" w:rsidRDefault="00576DE0" w:rsidP="00576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sz w:val="24"/>
          <w:szCs w:val="24"/>
          <w:lang w:val="uk-UA"/>
        </w:rPr>
        <w:t>5. Відомості про підписанта договору (посада, ПІБ, телефон).</w:t>
      </w:r>
    </w:p>
    <w:p w:rsidR="00576DE0" w:rsidRDefault="00576DE0" w:rsidP="00576DE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val="uk-UA"/>
        </w:rPr>
      </w:pPr>
    </w:p>
    <w:p w:rsidR="00AC0170" w:rsidRPr="009E7D30" w:rsidRDefault="005050F9" w:rsidP="003A632E">
      <w:pPr>
        <w:tabs>
          <w:tab w:val="left" w:pos="0"/>
          <w:tab w:val="center" w:pos="4153"/>
          <w:tab w:val="right" w:pos="8306"/>
        </w:tabs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5050F9">
        <w:rPr>
          <w:rFonts w:ascii="Times New Roman" w:hAnsi="Times New Roman" w:cs="Times New Roman"/>
          <w:sz w:val="24"/>
          <w:szCs w:val="24"/>
          <w:lang w:val="uk-UA"/>
        </w:rPr>
        <w:t>Вивчивши тендерну документацію та вимоги, які висуваються до предмета закупівлі, ми, уповноважені на підписання Договору, маємо можливість та погоджуємося виконати вимоги Замовника та Договору за наступними цінами:</w:t>
      </w:r>
    </w:p>
    <w:tbl>
      <w:tblPr>
        <w:tblW w:w="952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71"/>
        <w:gridCol w:w="5236"/>
        <w:gridCol w:w="1418"/>
        <w:gridCol w:w="992"/>
        <w:gridCol w:w="1304"/>
      </w:tblGrid>
      <w:tr w:rsidR="00D3056E" w:rsidRPr="004336F6" w:rsidTr="0002582E">
        <w:trPr>
          <w:trHeight w:val="1083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6E" w:rsidRPr="005050F9" w:rsidRDefault="00D3056E" w:rsidP="00D30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F9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6E" w:rsidRPr="005D69F9" w:rsidRDefault="005D69F9" w:rsidP="00D30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Назва товару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1448" w:rsidRDefault="00E71448" w:rsidP="00AC5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3056E" w:rsidRPr="00AC553A" w:rsidRDefault="00267F41" w:rsidP="00AC553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Кількість, </w:t>
            </w:r>
            <w:r w:rsidR="00871A2B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м.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куб.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1448" w:rsidRDefault="00E71448" w:rsidP="00D3056E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</w:p>
          <w:p w:rsidR="00D3056E" w:rsidRPr="00E71448" w:rsidRDefault="00D3056E" w:rsidP="00D3056E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 w:rsidRPr="00E71448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Ціна (грн.)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6E" w:rsidRPr="005050F9" w:rsidRDefault="00D3056E" w:rsidP="00D3056E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3056E">
              <w:rPr>
                <w:rFonts w:ascii="Times New Roman" w:hAnsi="Times New Roman" w:cs="Times New Roman"/>
                <w:b/>
                <w:sz w:val="24"/>
                <w:szCs w:val="24"/>
              </w:rPr>
              <w:t>Вартість, грн.</w:t>
            </w:r>
          </w:p>
        </w:tc>
      </w:tr>
      <w:tr w:rsidR="00D3056E" w:rsidRPr="004336F6" w:rsidTr="0002582E">
        <w:trPr>
          <w:trHeight w:val="290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E" w:rsidRPr="005050F9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F9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E" w:rsidRPr="005050F9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F9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E" w:rsidRPr="005050F9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050F9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E" w:rsidRPr="0034136D" w:rsidRDefault="00D3056E" w:rsidP="000E2ED2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6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E" w:rsidRPr="005050F9" w:rsidRDefault="00D3056E" w:rsidP="000E2ED2">
            <w:pPr>
              <w:spacing w:after="0" w:line="240" w:lineRule="auto"/>
              <w:ind w:left="-10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</w:tr>
      <w:tr w:rsidR="00D3056E" w:rsidRPr="004336F6" w:rsidTr="0002582E">
        <w:trPr>
          <w:trHeight w:val="526"/>
          <w:jc w:val="center"/>
        </w:trPr>
        <w:tc>
          <w:tcPr>
            <w:tcW w:w="5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56E" w:rsidRPr="00D3056E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52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22E19" w:rsidRPr="0002582E" w:rsidRDefault="00822E19" w:rsidP="00871A2B">
            <w:pPr>
              <w:spacing w:after="0" w:line="240" w:lineRule="auto"/>
              <w:ind w:left="-57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258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Деревина дров</w:t>
            </w:r>
            <w:r w:rsidRPr="000258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’</w:t>
            </w:r>
            <w:r w:rsidRPr="000258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яна непромислового використання І групи</w:t>
            </w:r>
          </w:p>
          <w:p w:rsidR="00D3056E" w:rsidRPr="0002582E" w:rsidRDefault="004179AC" w:rsidP="00871A2B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582E">
              <w:rPr>
                <w:i/>
                <w:sz w:val="28"/>
                <w:lang w:val="uk-UA"/>
              </w:rPr>
              <w:t xml:space="preserve"> </w:t>
            </w:r>
            <w:r w:rsidRPr="0002582E">
              <w:rPr>
                <w:rFonts w:ascii="Times New Roman" w:hAnsi="Times New Roman"/>
                <w:sz w:val="24"/>
                <w:szCs w:val="24"/>
                <w:lang w:val="uk-UA"/>
              </w:rPr>
              <w:t>С</w:t>
            </w:r>
            <w:r w:rsidRPr="0002582E">
              <w:rPr>
                <w:rFonts w:ascii="Times New Roman" w:hAnsi="Times New Roman"/>
                <w:sz w:val="24"/>
                <w:szCs w:val="24"/>
                <w:lang w:val="en-US"/>
              </w:rPr>
              <w:t>PV</w:t>
            </w:r>
            <w:r w:rsidR="00834FA5" w:rsidRPr="000258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021-</w:t>
            </w:r>
            <w:r w:rsidRPr="0002582E">
              <w:rPr>
                <w:rFonts w:ascii="Times New Roman" w:hAnsi="Times New Roman"/>
                <w:sz w:val="24"/>
                <w:szCs w:val="24"/>
                <w:lang w:val="uk-UA"/>
              </w:rPr>
              <w:t>2015</w:t>
            </w:r>
            <w:r w:rsidR="00834FA5" w:rsidRPr="0002582E">
              <w:rPr>
                <w:rFonts w:ascii="Times New Roman" w:hAnsi="Times New Roman"/>
                <w:sz w:val="24"/>
                <w:szCs w:val="24"/>
                <w:lang w:val="uk-UA"/>
              </w:rPr>
              <w:t>:</w:t>
            </w:r>
            <w:r w:rsidRPr="000258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 </w:t>
            </w:r>
            <w:r w:rsidR="00871A2B" w:rsidRPr="0002582E">
              <w:rPr>
                <w:rFonts w:ascii="Times New Roman" w:hAnsi="Times New Roman"/>
                <w:sz w:val="24"/>
                <w:szCs w:val="24"/>
                <w:lang w:val="uk-UA"/>
              </w:rPr>
              <w:t xml:space="preserve">03410000-7 Деревина </w:t>
            </w:r>
          </w:p>
          <w:p w:rsidR="0002582E" w:rsidRPr="0002582E" w:rsidRDefault="0002582E" w:rsidP="00871A2B">
            <w:pPr>
              <w:spacing w:after="0" w:line="240" w:lineRule="auto"/>
              <w:ind w:left="-57"/>
              <w:rPr>
                <w:rFonts w:ascii="Times New Roman" w:hAnsi="Times New Roman"/>
                <w:sz w:val="24"/>
                <w:szCs w:val="24"/>
                <w:lang w:val="uk-UA"/>
              </w:rPr>
            </w:pPr>
            <w:r w:rsidRPr="0002582E">
              <w:rPr>
                <w:rFonts w:ascii="Times New Roman" w:hAnsi="Times New Roman"/>
                <w:sz w:val="24"/>
                <w:szCs w:val="24"/>
                <w:lang w:val="uk-UA"/>
              </w:rPr>
              <w:t>(деревина акації, або деревина дуба, або деревина граба, або деревина ясена)</w:t>
            </w:r>
          </w:p>
          <w:p w:rsidR="0002582E" w:rsidRPr="0002582E" w:rsidRDefault="0002582E" w:rsidP="00871A2B">
            <w:pPr>
              <w:spacing w:after="0" w:line="240" w:lineRule="auto"/>
              <w:ind w:left="-57"/>
              <w:rPr>
                <w:rFonts w:ascii="Times New Roman" w:hAnsi="Times New Roman" w:cs="Times New Roman"/>
                <w:i/>
                <w:sz w:val="20"/>
                <w:szCs w:val="20"/>
                <w:u w:val="single"/>
                <w:lang w:val="uk-UA"/>
              </w:rPr>
            </w:pPr>
            <w:r w:rsidRPr="0002582E">
              <w:rPr>
                <w:rFonts w:ascii="Times New Roman" w:hAnsi="Times New Roman"/>
                <w:i/>
                <w:sz w:val="20"/>
                <w:szCs w:val="20"/>
                <w:u w:val="single"/>
                <w:lang w:val="uk-UA"/>
              </w:rPr>
              <w:t>(обирається та зазначається конкретний вид деревини)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E" w:rsidRPr="008039E8" w:rsidRDefault="005758C1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131</w:t>
            </w:r>
            <w:bookmarkStart w:id="0" w:name="_GoBack"/>
            <w:bookmarkEnd w:id="0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E" w:rsidRPr="004336F6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056E" w:rsidRPr="004336F6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56E" w:rsidRPr="004336F6" w:rsidTr="0002582E">
        <w:trPr>
          <w:trHeight w:val="526"/>
          <w:jc w:val="center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E" w:rsidRPr="00D3056E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 без ПДВ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E" w:rsidRPr="004336F6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56E" w:rsidRPr="004336F6" w:rsidTr="0002582E">
        <w:trPr>
          <w:trHeight w:val="526"/>
          <w:jc w:val="center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E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ПДВ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E" w:rsidRPr="004336F6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056E" w:rsidRPr="004336F6" w:rsidTr="0002582E">
        <w:trPr>
          <w:trHeight w:val="526"/>
          <w:jc w:val="center"/>
        </w:trPr>
        <w:tc>
          <w:tcPr>
            <w:tcW w:w="821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56E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Загальна вартість з ПДВ</w:t>
            </w:r>
          </w:p>
        </w:tc>
        <w:tc>
          <w:tcPr>
            <w:tcW w:w="13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056E" w:rsidRPr="004336F6" w:rsidRDefault="00D3056E" w:rsidP="000E2ED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BA205B" w:rsidRDefault="003916C0" w:rsidP="003A63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Загальна вартість пропозиції складає: _____________________ </w:t>
      </w:r>
    </w:p>
    <w:p w:rsidR="003A632E" w:rsidRPr="003A632E" w:rsidRDefault="003A632E" w:rsidP="003A632E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576DE0" w:rsidRDefault="00576DE0" w:rsidP="00576DE0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576DE0">
        <w:rPr>
          <w:rFonts w:ascii="Times New Roman" w:hAnsi="Times New Roman" w:cs="Times New Roman"/>
          <w:b/>
          <w:sz w:val="24"/>
          <w:szCs w:val="24"/>
          <w:lang w:val="uk-UA"/>
        </w:rPr>
        <w:t>Товар, що пропонується _____________________ відповідає технічним вимогам,</w:t>
      </w:r>
    </w:p>
    <w:p w:rsidR="00576DE0" w:rsidRDefault="00576DE0" w:rsidP="00505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76DE0"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           </w:t>
      </w:r>
      <w:r>
        <w:rPr>
          <w:rFonts w:ascii="Times New Roman" w:hAnsi="Times New Roman" w:cs="Times New Roman"/>
          <w:sz w:val="16"/>
          <w:szCs w:val="16"/>
          <w:lang w:val="uk-UA"/>
        </w:rPr>
        <w:t xml:space="preserve">                                         </w:t>
      </w:r>
      <w:r w:rsidRPr="00576DE0">
        <w:rPr>
          <w:rFonts w:ascii="Times New Roman" w:hAnsi="Times New Roman" w:cs="Times New Roman"/>
          <w:sz w:val="16"/>
          <w:szCs w:val="16"/>
          <w:lang w:val="uk-UA"/>
        </w:rPr>
        <w:t xml:space="preserve"> (найменування учасника)</w:t>
      </w:r>
    </w:p>
    <w:p w:rsidR="00576DE0" w:rsidRPr="003A632E" w:rsidRDefault="00576DE0" w:rsidP="005050F9">
      <w:pPr>
        <w:spacing w:after="0" w:line="240" w:lineRule="auto"/>
        <w:jc w:val="both"/>
        <w:rPr>
          <w:rFonts w:ascii="Times New Roman" w:hAnsi="Times New Roman" w:cs="Times New Roman"/>
          <w:sz w:val="16"/>
          <w:szCs w:val="16"/>
          <w:lang w:val="uk-UA"/>
        </w:rPr>
      </w:pPr>
      <w:r w:rsidRPr="00576DE0">
        <w:rPr>
          <w:rFonts w:ascii="Times New Roman" w:hAnsi="Times New Roman" w:cs="Times New Roman"/>
          <w:b/>
          <w:sz w:val="24"/>
          <w:szCs w:val="24"/>
          <w:lang w:val="uk-UA"/>
        </w:rPr>
        <w:t>зазначеним Замовником до предмета закупівлі згідно Додатку №2 до тендерної документації.</w:t>
      </w:r>
      <w:r>
        <w:rPr>
          <w:rFonts w:ascii="Times New Roman" w:hAnsi="Times New Roman" w:cs="Times New Roman"/>
          <w:b/>
          <w:sz w:val="24"/>
          <w:szCs w:val="24"/>
          <w:lang w:val="uk-UA"/>
        </w:rPr>
        <w:t xml:space="preserve"> </w:t>
      </w:r>
    </w:p>
    <w:p w:rsidR="005050F9" w:rsidRPr="007926C3" w:rsidRDefault="005050F9" w:rsidP="00505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3E3C">
        <w:rPr>
          <w:rFonts w:ascii="Times New Roman" w:hAnsi="Times New Roman" w:cs="Times New Roman"/>
          <w:sz w:val="24"/>
          <w:szCs w:val="24"/>
          <w:lang w:val="uk-UA"/>
        </w:rPr>
        <w:t>1. У разі визнання нас переможцем торгів, ми візьмемо на себе зобов'язання виконати усі умови, передбачені Договором з ціною,</w:t>
      </w:r>
      <w:r w:rsidR="00D3056E">
        <w:rPr>
          <w:rFonts w:ascii="Times New Roman" w:hAnsi="Times New Roman" w:cs="Times New Roman"/>
          <w:sz w:val="24"/>
          <w:szCs w:val="24"/>
          <w:lang w:val="uk-UA"/>
        </w:rPr>
        <w:t xml:space="preserve"> представленою тендерною пропозицією</w:t>
      </w:r>
      <w:r w:rsidRPr="007926C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50F9" w:rsidRPr="007926C3" w:rsidRDefault="005050F9" w:rsidP="005050F9">
      <w:pPr>
        <w:spacing w:after="0" w:line="240" w:lineRule="auto"/>
        <w:ind w:firstLine="540"/>
        <w:jc w:val="both"/>
        <w:rPr>
          <w:rFonts w:ascii="Times New Roman" w:hAnsi="Times New Roman" w:cs="Times New Roman"/>
          <w:spacing w:val="-6"/>
          <w:sz w:val="24"/>
          <w:szCs w:val="24"/>
        </w:rPr>
      </w:pPr>
      <w:r w:rsidRPr="007926C3">
        <w:rPr>
          <w:rFonts w:ascii="Times New Roman" w:hAnsi="Times New Roman" w:cs="Times New Roman"/>
          <w:sz w:val="24"/>
          <w:szCs w:val="24"/>
        </w:rPr>
        <w:t xml:space="preserve">2. </w:t>
      </w:r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Ми погоджуємося дотримуватися умов цієї тендерної пропозиції протягом </w:t>
      </w:r>
      <w:r w:rsidR="0034136D">
        <w:rPr>
          <w:rFonts w:ascii="Times New Roman" w:hAnsi="Times New Roman" w:cs="Times New Roman"/>
          <w:iCs/>
          <w:spacing w:val="-6"/>
          <w:sz w:val="24"/>
          <w:szCs w:val="24"/>
        </w:rPr>
        <w:t>120</w:t>
      </w:r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днів </w:t>
      </w:r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із </w:t>
      </w:r>
      <w:r w:rsidR="00662605">
        <w:rPr>
          <w:rFonts w:ascii="Times New Roman" w:hAnsi="Times New Roman" w:cs="Times New Roman"/>
          <w:sz w:val="24"/>
          <w:szCs w:val="24"/>
          <w:lang w:val="uk-UA"/>
        </w:rPr>
        <w:t>дати</w:t>
      </w:r>
      <w:r w:rsidRPr="00E4782D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 кінцевого строку подання тендерних пропозицій</w:t>
      </w:r>
      <w:r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>.</w:t>
      </w:r>
      <w:r w:rsidRPr="007926C3">
        <w:rPr>
          <w:rFonts w:ascii="Times New Roman" w:hAnsi="Times New Roman" w:cs="Times New Roman"/>
          <w:spacing w:val="-6"/>
          <w:sz w:val="24"/>
          <w:szCs w:val="24"/>
        </w:rPr>
        <w:t xml:space="preserve"> Наша тендерна пропозиція буде обов'язковою для нас і може бути визнана Вами переможцем торгів у будь-який час до закінчення зазначеного терміну.</w:t>
      </w:r>
    </w:p>
    <w:p w:rsidR="005050F9" w:rsidRPr="007926C3" w:rsidRDefault="005050F9" w:rsidP="005050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7926C3">
        <w:rPr>
          <w:rFonts w:ascii="Times New Roman" w:hAnsi="Times New Roman" w:cs="Times New Roman"/>
          <w:sz w:val="24"/>
          <w:szCs w:val="24"/>
        </w:rPr>
        <w:t>3. Ми погоджуємося з умовами, що Ви можете відхилити нашу чи всі тендерні пропозиції згідно з умовами тендерної документації</w:t>
      </w:r>
      <w:r w:rsidRPr="007926C3">
        <w:rPr>
          <w:rFonts w:ascii="Times New Roman" w:hAnsi="Times New Roman" w:cs="Times New Roman"/>
          <w:bCs/>
          <w:sz w:val="24"/>
          <w:szCs w:val="24"/>
        </w:rPr>
        <w:t xml:space="preserve">, а </w:t>
      </w:r>
      <w:r w:rsidRPr="007926C3">
        <w:rPr>
          <w:rFonts w:ascii="Times New Roman" w:hAnsi="Times New Roman" w:cs="Times New Roman"/>
          <w:sz w:val="24"/>
          <w:szCs w:val="24"/>
        </w:rPr>
        <w:t>також розуміємо, що Ви не обмежені у прийнятті будь-якої іншої пропозиції з більш вигідними для Вас умовами.</w:t>
      </w:r>
    </w:p>
    <w:p w:rsidR="005050F9" w:rsidRPr="0034136D" w:rsidRDefault="005050F9" w:rsidP="00505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7926C3">
        <w:rPr>
          <w:rFonts w:ascii="Times New Roman" w:hAnsi="Times New Roman" w:cs="Times New Roman"/>
          <w:sz w:val="24"/>
          <w:szCs w:val="24"/>
        </w:rPr>
        <w:t xml:space="preserve">4. Якщо нас буде визнано переможцем торгів, ми зобов'язуємося підписати Договір про закупівлю із Замовником не пізніше ніж через </w:t>
      </w:r>
      <w:r w:rsidR="0034136D">
        <w:rPr>
          <w:rFonts w:ascii="Times New Roman" w:hAnsi="Times New Roman" w:cs="Times New Roman"/>
          <w:sz w:val="24"/>
          <w:szCs w:val="24"/>
          <w:lang w:val="uk-UA"/>
        </w:rPr>
        <w:t>15</w:t>
      </w:r>
      <w:r w:rsidR="0034136D">
        <w:rPr>
          <w:rFonts w:ascii="Times New Roman" w:hAnsi="Times New Roman" w:cs="Times New Roman"/>
          <w:sz w:val="24"/>
          <w:szCs w:val="24"/>
        </w:rPr>
        <w:t xml:space="preserve"> (п</w:t>
      </w:r>
      <w:r w:rsidR="0034136D" w:rsidRPr="0034136D">
        <w:rPr>
          <w:rFonts w:ascii="Times New Roman" w:hAnsi="Times New Roman" w:cs="Times New Roman"/>
          <w:sz w:val="24"/>
          <w:szCs w:val="24"/>
        </w:rPr>
        <w:t>’</w:t>
      </w:r>
      <w:r w:rsidR="0034136D">
        <w:rPr>
          <w:rFonts w:ascii="Times New Roman" w:hAnsi="Times New Roman" w:cs="Times New Roman"/>
          <w:sz w:val="24"/>
          <w:szCs w:val="24"/>
        </w:rPr>
        <w:t>ятнадцять</w:t>
      </w:r>
      <w:r w:rsidRPr="007926C3">
        <w:rPr>
          <w:rFonts w:ascii="Times New Roman" w:hAnsi="Times New Roman" w:cs="Times New Roman"/>
          <w:sz w:val="24"/>
          <w:szCs w:val="24"/>
        </w:rPr>
        <w:t>) днів з дня прийняття рішення про намір укласти договір про закупівлю відповідно до вимог тендерної докуме</w:t>
      </w:r>
      <w:r w:rsidR="0034136D">
        <w:rPr>
          <w:rFonts w:ascii="Times New Roman" w:hAnsi="Times New Roman" w:cs="Times New Roman"/>
          <w:sz w:val="24"/>
          <w:szCs w:val="24"/>
        </w:rPr>
        <w:t>нтації та тендерної пропозиції</w:t>
      </w:r>
      <w:r w:rsidR="0034136D">
        <w:rPr>
          <w:rFonts w:ascii="Times New Roman" w:hAnsi="Times New Roman" w:cs="Times New Roman"/>
          <w:sz w:val="24"/>
          <w:szCs w:val="24"/>
          <w:lang w:val="uk-UA"/>
        </w:rPr>
        <w:t>, але не раніше ніж через 5 (п</w:t>
      </w:r>
      <w:r w:rsidR="0034136D" w:rsidRPr="0034136D">
        <w:rPr>
          <w:rFonts w:ascii="Times New Roman" w:hAnsi="Times New Roman" w:cs="Times New Roman"/>
          <w:sz w:val="24"/>
          <w:szCs w:val="24"/>
        </w:rPr>
        <w:t>’</w:t>
      </w:r>
      <w:r w:rsidR="0034136D">
        <w:rPr>
          <w:rFonts w:ascii="Times New Roman" w:hAnsi="Times New Roman" w:cs="Times New Roman"/>
          <w:sz w:val="24"/>
          <w:szCs w:val="24"/>
          <w:lang w:val="uk-UA"/>
        </w:rPr>
        <w:t xml:space="preserve">ять) днів з дати оприлюднення в електронній системі закупівель повідомлення про намір укласти договір про закупівлю. У </w:t>
      </w:r>
      <w:r w:rsidR="0034136D">
        <w:rPr>
          <w:rFonts w:ascii="Times New Roman" w:hAnsi="Times New Roman" w:cs="Times New Roman"/>
          <w:sz w:val="24"/>
          <w:szCs w:val="24"/>
          <w:lang w:val="uk-UA"/>
        </w:rPr>
        <w:lastRenderedPageBreak/>
        <w:t>випадку обгрунтованої необхідності строк для укладення договору може бути продовжений до 60 днів.</w:t>
      </w:r>
    </w:p>
    <w:p w:rsidR="005050F9" w:rsidRPr="0034136D" w:rsidRDefault="005050F9" w:rsidP="005050F9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34136D">
        <w:rPr>
          <w:rFonts w:ascii="Times New Roman" w:hAnsi="Times New Roman" w:cs="Times New Roman"/>
          <w:sz w:val="24"/>
          <w:szCs w:val="24"/>
          <w:lang w:val="uk-UA"/>
        </w:rPr>
        <w:t xml:space="preserve">5. Ми погоджуємось, що у разі укладання з нами Договору, оплата за </w:t>
      </w:r>
      <w:r w:rsidR="0034136D">
        <w:rPr>
          <w:rFonts w:ascii="Times New Roman" w:hAnsi="Times New Roman" w:cs="Times New Roman"/>
          <w:sz w:val="24"/>
          <w:szCs w:val="24"/>
          <w:lang w:val="uk-UA"/>
        </w:rPr>
        <w:t xml:space="preserve">надані </w:t>
      </w:r>
      <w:r w:rsidR="00D3056E">
        <w:rPr>
          <w:rFonts w:ascii="Times New Roman" w:hAnsi="Times New Roman" w:cs="Times New Roman"/>
          <w:sz w:val="24"/>
          <w:szCs w:val="24"/>
          <w:lang w:val="uk-UA"/>
        </w:rPr>
        <w:t xml:space="preserve">товари </w:t>
      </w:r>
      <w:r w:rsidRPr="0034136D">
        <w:rPr>
          <w:rFonts w:ascii="Times New Roman" w:hAnsi="Times New Roman" w:cs="Times New Roman"/>
          <w:sz w:val="24"/>
          <w:szCs w:val="24"/>
          <w:lang w:val="uk-UA"/>
        </w:rPr>
        <w:t>здійснюється Замовником, в усіх випадках, виключно з дати виникнення бюджетних зобов’язань у разі наявності та в межах відповідних бюджетних асигнувань та фактичного надходження коштів Державного бюджету на зазначені цілі Замовника.</w:t>
      </w:r>
    </w:p>
    <w:p w:rsidR="005050F9" w:rsidRPr="00B00B94" w:rsidRDefault="005050F9" w:rsidP="005050F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B00B94">
        <w:rPr>
          <w:rFonts w:ascii="Times New Roman" w:hAnsi="Times New Roman" w:cs="Times New Roman"/>
          <w:sz w:val="24"/>
          <w:szCs w:val="24"/>
          <w:lang w:val="uk-UA"/>
        </w:rPr>
        <w:t>6. Цим підписом  засвідчуємо свою безумовну згоду з усіма положеннями тендерної документації (у тому числі щодо відповідності їх чинному законодавству) та  погоджуємося на виконання всіх умов та вимог, передбачених цією документацією.</w:t>
      </w:r>
    </w:p>
    <w:p w:rsidR="005050F9" w:rsidRPr="00B00B94" w:rsidRDefault="005050F9" w:rsidP="005050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  <w:lang w:val="uk-UA"/>
        </w:rPr>
      </w:pPr>
    </w:p>
    <w:p w:rsidR="005050F9" w:rsidRPr="007926C3" w:rsidRDefault="005050F9" w:rsidP="005050F9">
      <w:pPr>
        <w:spacing w:after="0"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926C3">
        <w:rPr>
          <w:rFonts w:ascii="Times New Roman" w:hAnsi="Times New Roman" w:cs="Times New Roman"/>
          <w:i/>
          <w:sz w:val="24"/>
          <w:szCs w:val="24"/>
        </w:rPr>
        <w:t>Уповноважена особа</w:t>
      </w:r>
      <w:r w:rsidRPr="007926C3">
        <w:rPr>
          <w:rFonts w:ascii="Times New Roman" w:hAnsi="Times New Roman" w:cs="Times New Roman"/>
          <w:i/>
          <w:sz w:val="24"/>
          <w:szCs w:val="24"/>
        </w:rPr>
        <w:tab/>
      </w:r>
      <w:r w:rsidRPr="007926C3">
        <w:rPr>
          <w:rFonts w:ascii="Times New Roman" w:hAnsi="Times New Roman" w:cs="Times New Roman"/>
          <w:i/>
          <w:sz w:val="24"/>
          <w:szCs w:val="24"/>
        </w:rPr>
        <w:tab/>
      </w:r>
      <w:r w:rsidRPr="007926C3">
        <w:rPr>
          <w:rFonts w:ascii="Times New Roman" w:hAnsi="Times New Roman" w:cs="Times New Roman"/>
          <w:i/>
          <w:sz w:val="24"/>
          <w:szCs w:val="24"/>
        </w:rPr>
        <w:tab/>
        <w:t xml:space="preserve">         ___________ </w:t>
      </w:r>
      <w:r w:rsidRPr="007926C3">
        <w:rPr>
          <w:rFonts w:ascii="Times New Roman" w:hAnsi="Times New Roman" w:cs="Times New Roman"/>
          <w:i/>
          <w:sz w:val="24"/>
          <w:szCs w:val="24"/>
        </w:rPr>
        <w:tab/>
        <w:t xml:space="preserve">               __________________</w:t>
      </w:r>
    </w:p>
    <w:p w:rsidR="005050F9" w:rsidRPr="007926C3" w:rsidRDefault="00AC0170" w:rsidP="005050F9">
      <w:pPr>
        <w:spacing w:after="0" w:line="240" w:lineRule="auto"/>
        <w:ind w:firstLine="708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</w:r>
      <w:r>
        <w:rPr>
          <w:rFonts w:ascii="Times New Roman" w:hAnsi="Times New Roman" w:cs="Times New Roman"/>
          <w:i/>
          <w:sz w:val="24"/>
          <w:szCs w:val="24"/>
        </w:rPr>
        <w:tab/>
        <w:t xml:space="preserve">     </w:t>
      </w:r>
      <w:r>
        <w:rPr>
          <w:rFonts w:ascii="Times New Roman" w:hAnsi="Times New Roman" w:cs="Times New Roman"/>
          <w:i/>
          <w:sz w:val="24"/>
          <w:szCs w:val="24"/>
        </w:rPr>
        <w:tab/>
      </w:r>
      <w:r w:rsidR="005050F9" w:rsidRPr="007926C3">
        <w:rPr>
          <w:rFonts w:ascii="Times New Roman" w:hAnsi="Times New Roman" w:cs="Times New Roman"/>
          <w:i/>
          <w:sz w:val="24"/>
          <w:szCs w:val="24"/>
        </w:rPr>
        <w:tab/>
        <w:t xml:space="preserve">             (підпис)</w:t>
      </w:r>
      <w:r w:rsidR="005050F9" w:rsidRPr="007926C3">
        <w:rPr>
          <w:rFonts w:ascii="Times New Roman" w:hAnsi="Times New Roman" w:cs="Times New Roman"/>
          <w:i/>
          <w:sz w:val="24"/>
          <w:szCs w:val="24"/>
        </w:rPr>
        <w:tab/>
        <w:t xml:space="preserve">              (ініціали та прізвище)</w:t>
      </w:r>
    </w:p>
    <w:p w:rsidR="005050F9" w:rsidRDefault="005050F9" w:rsidP="005050F9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18"/>
          <w:szCs w:val="18"/>
          <w:vertAlign w:val="superscript"/>
          <w:lang w:val="uk-UA"/>
        </w:rPr>
      </w:pPr>
      <w:r>
        <w:rPr>
          <w:rFonts w:ascii="Times New Roman" w:hAnsi="Times New Roman" w:cs="Times New Roman"/>
          <w:b/>
          <w:i/>
          <w:sz w:val="18"/>
          <w:szCs w:val="18"/>
          <w:vertAlign w:val="superscript"/>
          <w:lang w:val="uk-UA"/>
        </w:rPr>
        <w:tab/>
      </w:r>
    </w:p>
    <w:p w:rsidR="00A07F89" w:rsidRPr="005050F9" w:rsidRDefault="00A07F89">
      <w:pPr>
        <w:rPr>
          <w:lang w:val="uk-UA"/>
        </w:rPr>
      </w:pPr>
    </w:p>
    <w:sectPr w:rsidR="00A07F89" w:rsidRPr="005050F9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7E7895"/>
    <w:multiLevelType w:val="hybridMultilevel"/>
    <w:tmpl w:val="2C6E04B0"/>
    <w:lvl w:ilvl="0" w:tplc="0BE6BFD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5363332A"/>
    <w:multiLevelType w:val="multilevel"/>
    <w:tmpl w:val="2E90AB2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57A1"/>
    <w:rsid w:val="0002582E"/>
    <w:rsid w:val="0003506B"/>
    <w:rsid w:val="001601D6"/>
    <w:rsid w:val="00223E3C"/>
    <w:rsid w:val="00267F41"/>
    <w:rsid w:val="0034136D"/>
    <w:rsid w:val="003916C0"/>
    <w:rsid w:val="003A632E"/>
    <w:rsid w:val="003D6061"/>
    <w:rsid w:val="004179AC"/>
    <w:rsid w:val="005050F9"/>
    <w:rsid w:val="005758C1"/>
    <w:rsid w:val="00576DE0"/>
    <w:rsid w:val="005A0A99"/>
    <w:rsid w:val="005D69F9"/>
    <w:rsid w:val="00662605"/>
    <w:rsid w:val="006A5962"/>
    <w:rsid w:val="00822E19"/>
    <w:rsid w:val="00834FA5"/>
    <w:rsid w:val="00871A2B"/>
    <w:rsid w:val="008877A5"/>
    <w:rsid w:val="008B57A1"/>
    <w:rsid w:val="00930CDF"/>
    <w:rsid w:val="00A07F89"/>
    <w:rsid w:val="00A278D6"/>
    <w:rsid w:val="00AC0170"/>
    <w:rsid w:val="00AC553A"/>
    <w:rsid w:val="00B00B94"/>
    <w:rsid w:val="00BA205B"/>
    <w:rsid w:val="00C10F48"/>
    <w:rsid w:val="00D3056E"/>
    <w:rsid w:val="00E71448"/>
    <w:rsid w:val="00F363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7669E2"/>
  <w15:chartTrackingRefBased/>
  <w15:docId w15:val="{ECE119D2-945D-49DD-BB00-3D0CE81D3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50F9"/>
    <w:pPr>
      <w:suppressAutoHyphens/>
      <w:spacing w:after="200" w:line="276" w:lineRule="auto"/>
    </w:pPr>
    <w:rPr>
      <w:rFonts w:ascii="Calibri" w:eastAsia="Calibri" w:hAnsi="Calibri" w:cs="Calibri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3E3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23E3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3C"/>
    <w:rPr>
      <w:rFonts w:ascii="Segoe UI" w:eastAsia="Calibri" w:hAnsi="Segoe UI" w:cs="Segoe UI"/>
      <w:sz w:val="18"/>
      <w:szCs w:val="18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BE25A4-B4D9-47CC-ADA9-94BB0CC598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2149</Words>
  <Characters>1226</Characters>
  <Application>Microsoft Office Word</Application>
  <DocSecurity>0</DocSecurity>
  <Lines>10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Користувач</cp:lastModifiedBy>
  <cp:revision>58</cp:revision>
  <cp:lastPrinted>2023-03-22T13:06:00Z</cp:lastPrinted>
  <dcterms:created xsi:type="dcterms:W3CDTF">2022-11-14T13:27:00Z</dcterms:created>
  <dcterms:modified xsi:type="dcterms:W3CDTF">2023-03-31T08:52:00Z</dcterms:modified>
</cp:coreProperties>
</file>