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47" w:rsidRPr="00FF00E5" w:rsidRDefault="00F50B47" w:rsidP="00F50B47">
      <w:pPr>
        <w:pageBreakBefore/>
        <w:spacing w:after="0" w:line="240" w:lineRule="auto"/>
        <w:jc w:val="right"/>
        <w:rPr>
          <w:rFonts w:cs="Times New Roman"/>
          <w:b/>
          <w:bCs/>
          <w:i/>
          <w:color w:val="000000"/>
          <w:sz w:val="22"/>
        </w:rPr>
      </w:pPr>
      <w:r w:rsidRPr="00FF00E5">
        <w:rPr>
          <w:rFonts w:cs="Times New Roman"/>
          <w:b/>
          <w:bCs/>
          <w:i/>
          <w:color w:val="000000"/>
          <w:sz w:val="22"/>
        </w:rPr>
        <w:t>Додаток 4</w:t>
      </w:r>
    </w:p>
    <w:p w:rsidR="00FF00E5" w:rsidRDefault="00FF00E5" w:rsidP="00FF00E5">
      <w:pPr>
        <w:spacing w:after="0" w:line="240" w:lineRule="auto"/>
        <w:jc w:val="right"/>
        <w:rPr>
          <w:b/>
          <w:bCs/>
          <w:i/>
          <w:color w:val="000000"/>
          <w:sz w:val="22"/>
        </w:rPr>
      </w:pPr>
      <w:bookmarkStart w:id="0" w:name="_Toc271040146"/>
      <w:r w:rsidRPr="00FF00E5">
        <w:rPr>
          <w:b/>
          <w:bCs/>
          <w:i/>
          <w:color w:val="000000"/>
          <w:sz w:val="22"/>
        </w:rPr>
        <w:t xml:space="preserve">     до тендерної документації</w:t>
      </w:r>
    </w:p>
    <w:p w:rsidR="00FF00E5" w:rsidRPr="00FF00E5" w:rsidRDefault="00FF00E5" w:rsidP="00FF00E5">
      <w:pPr>
        <w:spacing w:after="0" w:line="240" w:lineRule="auto"/>
        <w:jc w:val="right"/>
        <w:rPr>
          <w:b/>
          <w:bCs/>
          <w:i/>
          <w:color w:val="000000"/>
          <w:sz w:val="22"/>
        </w:rPr>
      </w:pPr>
    </w:p>
    <w:p w:rsidR="00FF00E5" w:rsidRDefault="00FF00E5" w:rsidP="00FF00E5">
      <w:pPr>
        <w:spacing w:after="0"/>
        <w:jc w:val="center"/>
        <w:rPr>
          <w:rFonts w:eastAsia="Times New Roman"/>
          <w:b/>
          <w:bCs/>
          <w:caps/>
          <w:sz w:val="24"/>
          <w:szCs w:val="24"/>
          <w:lang w:eastAsia="uk-UA"/>
        </w:rPr>
      </w:pPr>
      <w:r>
        <w:rPr>
          <w:rFonts w:eastAsia="Times New Roman"/>
          <w:b/>
          <w:bCs/>
          <w:caps/>
          <w:sz w:val="24"/>
          <w:szCs w:val="24"/>
          <w:lang w:eastAsia="uk-UA"/>
        </w:rPr>
        <w:t>Проект договору про закупівлю</w:t>
      </w:r>
    </w:p>
    <w:p w:rsidR="00FF00E5" w:rsidRDefault="00FF00E5" w:rsidP="00FF00E5">
      <w:pPr>
        <w:spacing w:after="0"/>
        <w:jc w:val="center"/>
        <w:rPr>
          <w:sz w:val="24"/>
          <w:szCs w:val="24"/>
        </w:rPr>
      </w:pPr>
      <w:r>
        <w:rPr>
          <w:rFonts w:cs="Times New Roman"/>
          <w:b/>
          <w:sz w:val="24"/>
          <w:szCs w:val="24"/>
        </w:rPr>
        <w:t>№ ______</w:t>
      </w:r>
    </w:p>
    <w:p w:rsidR="00FF00E5" w:rsidRDefault="00FF00E5" w:rsidP="00FF00E5">
      <w:pPr>
        <w:tabs>
          <w:tab w:val="left" w:pos="0"/>
        </w:tabs>
        <w:spacing w:after="0"/>
        <w:jc w:val="center"/>
        <w:outlineLvl w:val="0"/>
        <w:rPr>
          <w:rFonts w:eastAsia="Times New Roman"/>
          <w:i/>
          <w:sz w:val="24"/>
          <w:szCs w:val="24"/>
          <w:lang w:eastAsia="ru-RU"/>
        </w:rPr>
      </w:pPr>
      <w:r>
        <w:rPr>
          <w:rFonts w:eastAsia="Times New Roman"/>
          <w:i/>
          <w:sz w:val="24"/>
          <w:szCs w:val="24"/>
          <w:lang w:eastAsia="ru-RU"/>
        </w:rPr>
        <w:t xml:space="preserve"> </w:t>
      </w:r>
    </w:p>
    <w:p w:rsidR="00FF00E5" w:rsidRDefault="00FF00E5" w:rsidP="00FF00E5">
      <w:pPr>
        <w:ind w:firstLine="360"/>
        <w:jc w:val="center"/>
        <w:rPr>
          <w:rFonts w:cs="Times New Roman"/>
          <w:sz w:val="24"/>
          <w:szCs w:val="24"/>
          <w:lang w:eastAsia="ru-RU"/>
        </w:rPr>
      </w:pPr>
    </w:p>
    <w:p w:rsidR="00FF00E5" w:rsidRDefault="00FF00E5" w:rsidP="00FF00E5">
      <w:pPr>
        <w:tabs>
          <w:tab w:val="left" w:pos="0"/>
        </w:tabs>
        <w:spacing w:after="0"/>
        <w:outlineLvl w:val="0"/>
        <w:rPr>
          <w:rFonts w:eastAsia="Times New Roman"/>
          <w:sz w:val="24"/>
          <w:szCs w:val="24"/>
          <w:lang w:eastAsia="ru-RU"/>
        </w:rPr>
      </w:pPr>
      <w:r>
        <w:rPr>
          <w:rFonts w:cs="Times New Roman"/>
          <w:b/>
          <w:sz w:val="24"/>
          <w:szCs w:val="24"/>
        </w:rPr>
        <w:t>м. Вінниця</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«_____» _______  2023 року</w:t>
      </w:r>
    </w:p>
    <w:p w:rsidR="00FF00E5" w:rsidRDefault="00FF00E5" w:rsidP="00FF00E5">
      <w:pPr>
        <w:keepNext/>
        <w:widowControl w:val="0"/>
        <w:shd w:val="clear" w:color="auto" w:fill="FFFFFF"/>
        <w:tabs>
          <w:tab w:val="left" w:leader="dot" w:pos="9254"/>
        </w:tabs>
        <w:spacing w:after="0"/>
        <w:ind w:left="-567"/>
        <w:jc w:val="center"/>
        <w:outlineLvl w:val="2"/>
        <w:rPr>
          <w:rFonts w:cs="Times New Roman"/>
          <w:sz w:val="24"/>
          <w:szCs w:val="24"/>
        </w:rPr>
      </w:pPr>
      <w:r>
        <w:rPr>
          <w:rFonts w:eastAsia="Times New Roman" w:cs="Times New Roman"/>
          <w:sz w:val="24"/>
          <w:szCs w:val="24"/>
          <w:lang w:eastAsia="ru-RU"/>
        </w:rPr>
        <w:t xml:space="preserve"> </w:t>
      </w:r>
    </w:p>
    <w:p w:rsidR="00FF00E5" w:rsidRDefault="00FF00E5" w:rsidP="00FF00E5">
      <w:pPr>
        <w:pStyle w:val="a4"/>
        <w:spacing w:before="120"/>
        <w:rPr>
          <w:sz w:val="28"/>
          <w:szCs w:val="28"/>
        </w:rPr>
      </w:pPr>
      <w:r>
        <w:t xml:space="preserve">Вінницький національний аграрний університет , код за ЄДРПОУ 00497236, що діє в інтересах Відокремленого структурного підрозділу «Технологічно – промисловий фаховий коледж Вінницького національного аграрного університету», код за ЄДРПОУ 00419667, в особі директора </w:t>
      </w:r>
      <w:proofErr w:type="spellStart"/>
      <w:r>
        <w:t>Кондратової</w:t>
      </w:r>
      <w:proofErr w:type="spellEnd"/>
      <w:r>
        <w:t xml:space="preserve"> Марини Володимирівни, що діє</w:t>
      </w:r>
      <w:r>
        <w:rPr>
          <w:spacing w:val="-1"/>
        </w:rPr>
        <w:t xml:space="preserve"> </w:t>
      </w:r>
      <w:r>
        <w:t>на</w:t>
      </w:r>
      <w:r>
        <w:rPr>
          <w:spacing w:val="-1"/>
        </w:rPr>
        <w:t xml:space="preserve"> </w:t>
      </w:r>
      <w:r>
        <w:t>підставі __________________________________________(далі - Замовник), з однієї сторони,</w:t>
      </w:r>
      <w:r>
        <w:rPr>
          <w:spacing w:val="-4"/>
        </w:rPr>
        <w:t xml:space="preserve"> </w:t>
      </w:r>
      <w:r>
        <w:t>та</w:t>
      </w:r>
      <w:r>
        <w:rPr>
          <w:noProof/>
          <w:sz w:val="20"/>
          <w:szCs w:val="20"/>
          <w:lang w:val="ru-RU" w:eastAsia="ru-RU"/>
        </w:rPr>
        <mc:AlternateContent>
          <mc:Choice Requires="wps">
            <w:drawing>
              <wp:anchor distT="0" distB="0" distL="0" distR="0" simplePos="0" relativeHeight="251661824" behindDoc="1" locked="0" layoutInCell="1" allowOverlap="1">
                <wp:simplePos x="0" y="0"/>
                <wp:positionH relativeFrom="page">
                  <wp:posOffset>650875</wp:posOffset>
                </wp:positionH>
                <wp:positionV relativeFrom="paragraph">
                  <wp:posOffset>198120</wp:posOffset>
                </wp:positionV>
                <wp:extent cx="6324600" cy="1270"/>
                <wp:effectExtent l="0" t="0" r="1905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25 1025"/>
                            <a:gd name="T1" fmla="*/ T0 w 9960"/>
                            <a:gd name="T2" fmla="+- 0 10985 1025"/>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854E" id="Полилиния 2" o:spid="_x0000_s1026" style="position:absolute;margin-left:51.25pt;margin-top:15.6pt;width:4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" path="m,l9960,e" filled="f" strokeweight=".48pt">
                <v:path arrowok="t" o:connecttype="custom" o:connectlocs="0,0;6324600,0" o:connectangles="0,0"/>
                <w10:wrap type="topAndBottom" anchorx="page"/>
              </v:shape>
            </w:pict>
          </mc:Fallback>
        </mc:AlternateContent>
      </w:r>
      <w:r>
        <w:t xml:space="preserve"> ________________________________________________________________________________________________________________________________________________________ в</w:t>
      </w:r>
      <w:r>
        <w:rPr>
          <w:spacing w:val="-2"/>
        </w:rPr>
        <w:t xml:space="preserve"> </w:t>
      </w:r>
      <w:r>
        <w:t>особі директора ________________________________________, що діє на</w:t>
      </w:r>
      <w:r>
        <w:rPr>
          <w:spacing w:val="-2"/>
        </w:rPr>
        <w:t xml:space="preserve"> </w:t>
      </w:r>
      <w:r>
        <w:t>підставі ___________ (далі – Постачальник), з іншої сторони, разом — Сторони, уклали цей договір (далі - Договір) про наступне</w:t>
      </w:r>
      <w:r>
        <w:rPr>
          <w:sz w:val="28"/>
          <w:szCs w:val="28"/>
        </w:rPr>
        <w:t>:</w:t>
      </w:r>
    </w:p>
    <w:p w:rsidR="00FF00E5" w:rsidRDefault="00FF00E5" w:rsidP="00FF00E5">
      <w:pPr>
        <w:widowControl w:val="0"/>
        <w:spacing w:after="0"/>
        <w:rPr>
          <w:rFonts w:eastAsia="Times New Roman"/>
          <w:sz w:val="24"/>
          <w:szCs w:val="24"/>
          <w:lang w:eastAsia="ru-RU"/>
        </w:rPr>
      </w:pPr>
    </w:p>
    <w:p w:rsidR="00FF00E5" w:rsidRDefault="00FF00E5" w:rsidP="00FF00E5">
      <w:pPr>
        <w:widowControl w:val="0"/>
        <w:spacing w:after="0"/>
        <w:rPr>
          <w:rFonts w:eastAsia="Times New Roman"/>
          <w:b/>
          <w:sz w:val="24"/>
          <w:szCs w:val="24"/>
          <w:lang w:eastAsia="ru-RU"/>
        </w:rPr>
      </w:pPr>
      <w:bookmarkStart w:id="1" w:name="_Toc2710401461"/>
      <w:bookmarkEnd w:id="1"/>
    </w:p>
    <w:p w:rsidR="00FF00E5" w:rsidRDefault="00FF00E5" w:rsidP="00FF00E5">
      <w:pPr>
        <w:keepNext/>
        <w:widowControl w:val="0"/>
        <w:shd w:val="clear" w:color="auto" w:fill="FFFFFF"/>
        <w:spacing w:after="0"/>
        <w:ind w:firstLine="567"/>
        <w:jc w:val="center"/>
        <w:outlineLvl w:val="0"/>
        <w:rPr>
          <w:rFonts w:ascii="Times New Roman CYR" w:eastAsia="Times New Roman" w:hAnsi="Times New Roman CYR" w:cs="Times New Roman CYR"/>
          <w:b/>
          <w:bCs/>
          <w:caps/>
          <w:sz w:val="24"/>
          <w:szCs w:val="24"/>
          <w:lang w:eastAsia="ru-RU"/>
        </w:rPr>
      </w:pPr>
      <w:bookmarkStart w:id="2" w:name="_Toc2710401471"/>
      <w:bookmarkStart w:id="3" w:name="_Toc27104014611"/>
      <w:bookmarkEnd w:id="2"/>
      <w:bookmarkEnd w:id="3"/>
      <w:r>
        <w:rPr>
          <w:rFonts w:ascii="Times New Roman CYR" w:eastAsia="Times New Roman" w:hAnsi="Times New Roman CYR" w:cs="Times New Roman CYR"/>
          <w:b/>
          <w:bCs/>
          <w:caps/>
          <w:sz w:val="24"/>
          <w:szCs w:val="24"/>
          <w:lang w:eastAsia="ru-RU"/>
        </w:rPr>
        <w:t xml:space="preserve">I. Предмет договору </w:t>
      </w:r>
    </w:p>
    <w:p w:rsidR="00FF00E5" w:rsidRDefault="00FF00E5" w:rsidP="00FF00E5">
      <w:pPr>
        <w:keepNext/>
        <w:widowControl w:val="0"/>
        <w:shd w:val="clear" w:color="auto" w:fill="FFFFFF"/>
        <w:spacing w:after="0"/>
        <w:jc w:val="both"/>
        <w:rPr>
          <w:sz w:val="24"/>
          <w:szCs w:val="24"/>
        </w:rPr>
      </w:pPr>
      <w:r>
        <w:rPr>
          <w:rFonts w:ascii="Times New Roman CYR" w:eastAsia="Times New Roman" w:hAnsi="Times New Roman CYR" w:cs="Times New Roman CYR"/>
          <w:sz w:val="24"/>
          <w:szCs w:val="24"/>
          <w:lang w:eastAsia="ru-RU"/>
        </w:rPr>
        <w:t xml:space="preserve"> </w:t>
      </w:r>
      <w:r>
        <w:rPr>
          <w:rFonts w:eastAsia="Times New Roman"/>
          <w:sz w:val="24"/>
          <w:szCs w:val="24"/>
          <w:lang w:eastAsia="ru-RU"/>
        </w:rPr>
        <w:t xml:space="preserve">1.1. </w:t>
      </w:r>
      <w:r>
        <w:rPr>
          <w:rFonts w:eastAsia="Times New Roman"/>
          <w:sz w:val="24"/>
          <w:szCs w:val="24"/>
          <w:lang w:eastAsia="uk-UA"/>
        </w:rPr>
        <w:t>Постачальник зобов'язується у 2023 році  поставити Замовникові товари</w:t>
      </w:r>
      <w:bookmarkStart w:id="4" w:name="__DdeLink__9831_2660258163"/>
      <w:r>
        <w:rPr>
          <w:rFonts w:eastAsia="Times New Roman"/>
          <w:sz w:val="24"/>
          <w:szCs w:val="24"/>
          <w:lang w:eastAsia="uk-UA"/>
        </w:rPr>
        <w:t xml:space="preserve"> </w:t>
      </w:r>
      <w:bookmarkEnd w:id="4"/>
      <w:r>
        <w:rPr>
          <w:rFonts w:eastAsia="Times New Roman"/>
          <w:sz w:val="24"/>
          <w:szCs w:val="24"/>
          <w:lang w:eastAsia="uk-UA"/>
        </w:rPr>
        <w:t>«</w:t>
      </w:r>
      <w:r>
        <w:rPr>
          <w:sz w:val="24"/>
          <w:szCs w:val="24"/>
        </w:rPr>
        <w:t>ДК 021:2015 – 22450000-9 «Друкована продукція з елементами захисту»  (</w:t>
      </w:r>
      <w:r w:rsidR="00F6148D">
        <w:rPr>
          <w:sz w:val="24"/>
          <w:szCs w:val="24"/>
        </w:rPr>
        <w:t>дипломи молодшого спеціаліста та фахового молодшого спеціаліста (бакалавр) з обкладинками</w:t>
      </w:r>
      <w:bookmarkStart w:id="5" w:name="_GoBack"/>
      <w:bookmarkEnd w:id="5"/>
      <w:r>
        <w:rPr>
          <w:sz w:val="24"/>
          <w:szCs w:val="24"/>
        </w:rPr>
        <w:t>)»</w:t>
      </w:r>
      <w:r>
        <w:rPr>
          <w:rFonts w:eastAsia="Times New Roman"/>
          <w:sz w:val="24"/>
          <w:szCs w:val="24"/>
          <w:lang w:eastAsia="uk-UA"/>
        </w:rPr>
        <w:t xml:space="preserve"> (далі - Товар), а Замовник - прийняти і оплатити такий Товар.</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 xml:space="preserve">1.2. Найменування Товару, що постачається Постачальником за умовами цього договору, одиниці його виміру, вартість та строки його надання визначені у Специфікації, що є невід'ємною частиною останнього.  </w:t>
      </w:r>
    </w:p>
    <w:p w:rsidR="00FF00E5" w:rsidRDefault="00FF00E5" w:rsidP="00FF00E5">
      <w:pPr>
        <w:keepNext/>
        <w:widowControl w:val="0"/>
        <w:shd w:val="clear" w:color="auto" w:fill="FFFFFF"/>
        <w:suppressAutoHyphens/>
        <w:spacing w:after="0"/>
        <w:jc w:val="both"/>
        <w:rPr>
          <w:rFonts w:eastAsia="Times New Roman" w:cs="Times New Roman CYR"/>
          <w:color w:val="000000"/>
          <w:sz w:val="24"/>
          <w:szCs w:val="24"/>
          <w:lang w:eastAsia="ru-RU"/>
        </w:rPr>
      </w:pPr>
      <w:r>
        <w:rPr>
          <w:rFonts w:eastAsia="Times New Roman" w:cs="Times New Roman CYR"/>
          <w:color w:val="000000"/>
          <w:sz w:val="24"/>
          <w:szCs w:val="24"/>
          <w:lang w:eastAsia="ru-RU"/>
        </w:rPr>
        <w:t>1.3. Обсяги закупівлі можуть бути зменшені, зокрема з урахуванням фактичного обсягу видатків замовника.</w:t>
      </w: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spacing w:after="0"/>
        <w:jc w:val="center"/>
        <w:rPr>
          <w:sz w:val="24"/>
          <w:szCs w:val="24"/>
        </w:rPr>
      </w:pPr>
      <w:r>
        <w:rPr>
          <w:rFonts w:eastAsia="Times New Roman"/>
          <w:b/>
          <w:sz w:val="24"/>
          <w:szCs w:val="24"/>
          <w:lang w:eastAsia="ru-RU"/>
        </w:rPr>
        <w:t xml:space="preserve">II. ЯКІСТЬ, </w:t>
      </w:r>
      <w:r>
        <w:rPr>
          <w:rFonts w:eastAsia="Times New Roman"/>
          <w:b/>
          <w:caps/>
          <w:sz w:val="24"/>
          <w:szCs w:val="24"/>
          <w:lang w:eastAsia="ru-RU"/>
        </w:rPr>
        <w:t xml:space="preserve">Кількість </w:t>
      </w:r>
      <w:r>
        <w:rPr>
          <w:rFonts w:eastAsia="Times New Roman"/>
          <w:b/>
          <w:sz w:val="24"/>
          <w:szCs w:val="24"/>
          <w:lang w:eastAsia="ru-RU"/>
        </w:rPr>
        <w:t xml:space="preserve"> ТОВАРУ</w:t>
      </w: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2.1. Постачальник повинен надати Замовнику товари, якість яких відповідає умовам, встановленим чинним законодавством (ДСТУ і т. п.) до товарів даного виду та технічній документації, яка встановлює вимоги до якості, або зразкам (еталонам); засвідчити якість товару, що поставляється належними документами (сертифікатом якості, сертифікатом відповідності,  тощо), які видаються з товаросупроводжувальними документами Замовнику разом з Товаром.</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2.2. У разі виявлення браку товару або його невідповідності стандартам, Замовник впродовж трьох днів направляє Постачальнику повідомлення (рекламацію), та обов’язково викликає представника Постачальника для складання відповідного акту.</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2.3. Заміна товару здійснюється за рахунок Постачальника впродовж трьох днів з моменту пред’явлення рекламації Замовником.</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2.4. Кількість товару, що є предметом Договору, може бути скоригована в залежності від виділених асигнувань та потреб Замовника.</w:t>
      </w:r>
    </w:p>
    <w:p w:rsidR="00FF00E5" w:rsidRDefault="00FF00E5" w:rsidP="00FF00E5">
      <w:pPr>
        <w:widowControl w:val="0"/>
        <w:spacing w:after="0"/>
        <w:rPr>
          <w:rFonts w:ascii="Arial" w:eastAsia="Times New Roman" w:hAnsi="Arial" w:cs="Arial"/>
          <w:sz w:val="24"/>
          <w:szCs w:val="24"/>
          <w:lang w:eastAsia="ru-RU"/>
        </w:rPr>
      </w:pPr>
    </w:p>
    <w:p w:rsidR="00FF00E5" w:rsidRDefault="00FF00E5" w:rsidP="00FF00E5">
      <w:pPr>
        <w:widowControl w:val="0"/>
        <w:spacing w:after="0"/>
        <w:jc w:val="center"/>
        <w:rPr>
          <w:rFonts w:eastAsia="Times New Roman"/>
          <w:b/>
          <w:sz w:val="24"/>
          <w:szCs w:val="24"/>
          <w:lang w:eastAsia="ru-RU"/>
        </w:rPr>
      </w:pPr>
      <w:r>
        <w:rPr>
          <w:rFonts w:eastAsia="Times New Roman"/>
          <w:b/>
          <w:sz w:val="24"/>
          <w:szCs w:val="24"/>
          <w:lang w:eastAsia="ru-RU"/>
        </w:rPr>
        <w:lastRenderedPageBreak/>
        <w:t>III. ЦІНА ДОГОВОРУ</w:t>
      </w:r>
    </w:p>
    <w:p w:rsidR="00FF00E5" w:rsidRPr="00967C9A" w:rsidRDefault="00FF00E5" w:rsidP="00FF00E5">
      <w:pPr>
        <w:widowControl w:val="0"/>
        <w:spacing w:after="0"/>
        <w:jc w:val="both"/>
        <w:rPr>
          <w:rFonts w:eastAsia="Times New Roman" w:cs="Times New Roman"/>
          <w:sz w:val="24"/>
          <w:szCs w:val="24"/>
          <w:lang w:eastAsia="ru-RU"/>
        </w:rPr>
      </w:pPr>
      <w:r w:rsidRPr="00967C9A">
        <w:rPr>
          <w:rFonts w:eastAsia="Times New Roman" w:cs="Times New Roman"/>
          <w:sz w:val="24"/>
          <w:szCs w:val="24"/>
          <w:lang w:eastAsia="ru-RU"/>
        </w:rPr>
        <w:t xml:space="preserve">3.1. Ціна цього договору становить : </w:t>
      </w:r>
      <w:r w:rsidR="00967C9A" w:rsidRPr="00967C9A">
        <w:rPr>
          <w:rFonts w:eastAsia="Times New Roman" w:cs="Times New Roman"/>
          <w:sz w:val="24"/>
          <w:szCs w:val="24"/>
          <w:lang w:eastAsia="ru-RU"/>
        </w:rPr>
        <w:t>___________</w:t>
      </w:r>
      <w:r w:rsidRPr="00967C9A">
        <w:rPr>
          <w:rFonts w:eastAsia="Times New Roman" w:cs="Times New Roman"/>
          <w:sz w:val="24"/>
          <w:szCs w:val="24"/>
          <w:lang w:eastAsia="ru-RU"/>
        </w:rPr>
        <w:t xml:space="preserve"> грн </w:t>
      </w:r>
      <w:r w:rsidR="00967C9A" w:rsidRPr="00967C9A">
        <w:rPr>
          <w:rFonts w:eastAsia="Times New Roman" w:cs="Times New Roman"/>
          <w:sz w:val="24"/>
          <w:szCs w:val="24"/>
          <w:lang w:eastAsia="ru-RU"/>
        </w:rPr>
        <w:t xml:space="preserve"> ___ коп. </w:t>
      </w:r>
      <w:r w:rsidRPr="00967C9A">
        <w:rPr>
          <w:rFonts w:eastAsia="Times New Roman" w:cs="Times New Roman"/>
          <w:sz w:val="24"/>
          <w:szCs w:val="24"/>
          <w:lang w:eastAsia="ru-RU"/>
        </w:rPr>
        <w:t>(</w:t>
      </w:r>
      <w:r w:rsidR="00967C9A" w:rsidRPr="00967C9A">
        <w:rPr>
          <w:rFonts w:eastAsia="Times New Roman" w:cs="Times New Roman"/>
          <w:sz w:val="24"/>
          <w:szCs w:val="24"/>
          <w:lang w:eastAsia="ru-RU"/>
        </w:rPr>
        <w:t>сума прописом</w:t>
      </w:r>
      <w:r w:rsidRPr="00967C9A">
        <w:rPr>
          <w:rFonts w:eastAsia="Times New Roman" w:cs="Times New Roman"/>
          <w:sz w:val="24"/>
          <w:szCs w:val="24"/>
          <w:lang w:eastAsia="ru-RU"/>
        </w:rPr>
        <w:t xml:space="preserve">) </w:t>
      </w:r>
    </w:p>
    <w:p w:rsidR="00FF00E5" w:rsidRDefault="00FF00E5" w:rsidP="00FF00E5">
      <w:pPr>
        <w:widowControl w:val="0"/>
        <w:spacing w:after="0"/>
        <w:jc w:val="both"/>
        <w:rPr>
          <w:rFonts w:eastAsia="Times New Roman" w:cs="Times New Roman"/>
          <w:sz w:val="24"/>
          <w:szCs w:val="24"/>
          <w:lang w:eastAsia="ru-RU"/>
        </w:rPr>
      </w:pPr>
      <w:r w:rsidRPr="00967C9A">
        <w:rPr>
          <w:rFonts w:eastAsia="Times New Roman" w:cs="Times New Roman"/>
          <w:sz w:val="24"/>
          <w:szCs w:val="24"/>
          <w:lang w:eastAsia="ru-RU"/>
        </w:rPr>
        <w:t xml:space="preserve">у тому числі ПДВ: </w:t>
      </w:r>
      <w:r w:rsidR="00967C9A" w:rsidRPr="00967C9A">
        <w:rPr>
          <w:rFonts w:eastAsia="Times New Roman" w:cs="Times New Roman"/>
          <w:sz w:val="24"/>
          <w:szCs w:val="24"/>
          <w:lang w:eastAsia="ru-RU"/>
        </w:rPr>
        <w:t xml:space="preserve">______ грн __ коп. </w:t>
      </w:r>
      <w:r w:rsidRPr="00967C9A">
        <w:rPr>
          <w:rFonts w:eastAsia="Times New Roman" w:cs="Times New Roman"/>
          <w:sz w:val="24"/>
          <w:szCs w:val="24"/>
          <w:lang w:eastAsia="ru-RU"/>
        </w:rPr>
        <w:t>(</w:t>
      </w:r>
      <w:r w:rsidR="00967C9A" w:rsidRPr="00967C9A">
        <w:rPr>
          <w:rFonts w:eastAsia="Times New Roman" w:cs="Times New Roman"/>
          <w:sz w:val="24"/>
          <w:szCs w:val="24"/>
          <w:lang w:eastAsia="ru-RU"/>
        </w:rPr>
        <w:t>сума прописом</w:t>
      </w:r>
      <w:r w:rsidRPr="00967C9A">
        <w:rPr>
          <w:rFonts w:eastAsia="Times New Roman" w:cs="Times New Roman"/>
          <w:sz w:val="24"/>
          <w:szCs w:val="24"/>
          <w:lang w:eastAsia="ru-RU"/>
        </w:rPr>
        <w:t>) .</w:t>
      </w:r>
    </w:p>
    <w:p w:rsidR="00FF00E5" w:rsidRDefault="00FF00E5" w:rsidP="00FF00E5">
      <w:pPr>
        <w:widowControl w:val="0"/>
        <w:spacing w:after="0"/>
        <w:jc w:val="both"/>
        <w:rPr>
          <w:rFonts w:eastAsia="Times New Roman" w:cs="Times New Roman"/>
          <w:sz w:val="24"/>
          <w:szCs w:val="24"/>
          <w:lang w:eastAsia="ru-RU"/>
        </w:rPr>
      </w:pPr>
      <w:r>
        <w:rPr>
          <w:rFonts w:eastAsia="Times New Roman" w:cs="Times New Roman"/>
          <w:sz w:val="24"/>
          <w:szCs w:val="24"/>
          <w:lang w:eastAsia="ru-RU"/>
        </w:rPr>
        <w:t xml:space="preserve">Ціна цього договору визначається з урахуванням Закону України "Про податок на додану вартість”.  </w:t>
      </w:r>
    </w:p>
    <w:p w:rsidR="00FF00E5" w:rsidRDefault="00FF00E5" w:rsidP="00FF00E5">
      <w:pPr>
        <w:widowControl w:val="0"/>
        <w:spacing w:after="0"/>
        <w:jc w:val="both"/>
        <w:rPr>
          <w:rFonts w:eastAsia="Times New Roman" w:cs="Times New Roman"/>
          <w:sz w:val="24"/>
          <w:szCs w:val="24"/>
          <w:lang w:eastAsia="ru-RU"/>
        </w:rPr>
      </w:pPr>
      <w:r>
        <w:rPr>
          <w:rFonts w:eastAsia="Times New Roman" w:cs="Times New Roman"/>
          <w:sz w:val="24"/>
          <w:szCs w:val="24"/>
          <w:lang w:eastAsia="ru-RU"/>
        </w:rPr>
        <w:t>3.2. Ціна цього договору може бути зменшена за взаємною згодою Сторін.</w:t>
      </w:r>
    </w:p>
    <w:p w:rsidR="00FF00E5" w:rsidRDefault="00FF00E5" w:rsidP="00FF00E5">
      <w:pPr>
        <w:widowControl w:val="0"/>
        <w:spacing w:after="0"/>
        <w:rPr>
          <w:rFonts w:ascii="Arial" w:eastAsia="Times New Roman" w:hAnsi="Arial" w:cs="Arial"/>
          <w:sz w:val="24"/>
          <w:szCs w:val="24"/>
          <w:lang w:eastAsia="ru-RU"/>
        </w:rPr>
      </w:pPr>
    </w:p>
    <w:p w:rsidR="00FF00E5" w:rsidRDefault="00FF00E5" w:rsidP="00FF00E5">
      <w:pPr>
        <w:widowControl w:val="0"/>
        <w:spacing w:after="0"/>
        <w:jc w:val="center"/>
        <w:rPr>
          <w:rFonts w:eastAsia="Times New Roman"/>
          <w:b/>
          <w:sz w:val="24"/>
          <w:szCs w:val="24"/>
          <w:lang w:eastAsia="ru-RU"/>
        </w:rPr>
      </w:pPr>
      <w:r>
        <w:rPr>
          <w:rFonts w:eastAsia="Times New Roman"/>
          <w:b/>
          <w:sz w:val="24"/>
          <w:szCs w:val="24"/>
          <w:lang w:eastAsia="ru-RU"/>
        </w:rPr>
        <w:t>IV. ПОРЯДОК ЗДІЙСНЕННЯ ОПЛАТИ</w:t>
      </w:r>
    </w:p>
    <w:p w:rsidR="00FF00E5" w:rsidRDefault="00FF00E5" w:rsidP="00FF00E5">
      <w:pPr>
        <w:widowControl w:val="0"/>
        <w:spacing w:after="0"/>
        <w:jc w:val="center"/>
        <w:rPr>
          <w:rFonts w:eastAsia="Times New Roman"/>
          <w:sz w:val="24"/>
          <w:szCs w:val="24"/>
          <w:lang w:eastAsia="ru-RU"/>
        </w:rPr>
      </w:pP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5-20 банківських днів з дати прийняття товару Замовником згідно накладної.</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4.2. У разі затримки бюджетного фінансування Замовника як бюджетної державної установи Замовник має право оплатити товар Учасника протягом 5 (п’яти) робочих днів з дати надходження коштів на поточний рахунок Замовника.</w:t>
      </w:r>
    </w:p>
    <w:p w:rsidR="00FF00E5" w:rsidRDefault="00FF00E5" w:rsidP="00FF00E5">
      <w:pPr>
        <w:widowControl w:val="0"/>
        <w:spacing w:after="0"/>
        <w:jc w:val="both"/>
        <w:rPr>
          <w:sz w:val="24"/>
          <w:szCs w:val="24"/>
        </w:rPr>
      </w:pPr>
      <w:r>
        <w:rPr>
          <w:rFonts w:eastAsia="Times New Roman"/>
          <w:sz w:val="24"/>
          <w:szCs w:val="24"/>
          <w:lang w:eastAsia="ru-RU"/>
        </w:rPr>
        <w:t>4.3. Бюджетні зобов’язання беруться в межах бюджетних асигнувань встановлених кошторисом, та можуть коригуватись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spacing w:after="0"/>
        <w:jc w:val="center"/>
        <w:rPr>
          <w:rFonts w:eastAsia="Times New Roman"/>
          <w:b/>
          <w:sz w:val="24"/>
          <w:szCs w:val="24"/>
          <w:lang w:eastAsia="ru-RU"/>
        </w:rPr>
      </w:pPr>
      <w:r>
        <w:rPr>
          <w:rFonts w:eastAsia="Times New Roman"/>
          <w:b/>
          <w:sz w:val="24"/>
          <w:szCs w:val="24"/>
          <w:lang w:eastAsia="ru-RU"/>
        </w:rPr>
        <w:t>V. НАДАННЯ ТОВАРУ</w:t>
      </w:r>
    </w:p>
    <w:p w:rsidR="00FF00E5" w:rsidRDefault="00FF00E5" w:rsidP="00FF00E5">
      <w:pPr>
        <w:widowControl w:val="0"/>
        <w:spacing w:after="0"/>
        <w:rPr>
          <w:rFonts w:eastAsia="Times New Roman"/>
          <w:sz w:val="24"/>
          <w:szCs w:val="24"/>
          <w:lang w:eastAsia="ru-RU"/>
        </w:rPr>
      </w:pPr>
      <w:r>
        <w:rPr>
          <w:rFonts w:eastAsia="Times New Roman"/>
          <w:sz w:val="24"/>
          <w:szCs w:val="24"/>
          <w:lang w:eastAsia="ru-RU"/>
        </w:rPr>
        <w:t>5.1. Строки поставки товару: протягом 2023 року</w:t>
      </w:r>
    </w:p>
    <w:p w:rsidR="00FF00E5" w:rsidRDefault="00FF00E5" w:rsidP="00FF00E5">
      <w:pPr>
        <w:widowControl w:val="0"/>
        <w:spacing w:after="0"/>
        <w:rPr>
          <w:rFonts w:eastAsia="Times New Roman"/>
          <w:sz w:val="24"/>
          <w:szCs w:val="24"/>
          <w:lang w:eastAsia="ru-RU"/>
        </w:rPr>
      </w:pPr>
      <w:r>
        <w:rPr>
          <w:rFonts w:eastAsia="Times New Roman"/>
          <w:sz w:val="24"/>
          <w:szCs w:val="24"/>
          <w:lang w:eastAsia="ru-RU"/>
        </w:rPr>
        <w:t>5.2. Місце  поставки товару : м. Вінниця, проспект Юності, 8</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5.3. Постачальник поставляє Замовнику товар відповідно до Специфікації та заявок Замовника.</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5.4. Обсяг та термін поставки кожної конкретної партії Товару визначається у Заявках, які узгоджуються Сторонами. Постачальник зобов’язаний надати товар після надходження заявки від Замовника в термін, що вказаний в окремому замовленні на кожну конкретну партію Товару.</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 xml:space="preserve">5.5. Товар повинен бути повністю поставлений Замовнику до </w:t>
      </w:r>
      <w:r>
        <w:rPr>
          <w:rFonts w:eastAsia="Times New Roman"/>
          <w:sz w:val="24"/>
          <w:szCs w:val="24"/>
          <w:u w:val="single"/>
          <w:lang w:eastAsia="ru-RU"/>
        </w:rPr>
        <w:t>31 грудня 2022 року.</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5.6. Перехід права власності на товар відбувається в момент його приймання Замовником.</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5.7. Приймання товару проводиться за кількістю та якістю згідно з товаросупроводжувальними документами.</w:t>
      </w:r>
    </w:p>
    <w:p w:rsidR="00FF00E5" w:rsidRDefault="00FF00E5" w:rsidP="00FF00E5">
      <w:pPr>
        <w:widowControl w:val="0"/>
        <w:spacing w:after="0"/>
        <w:rPr>
          <w:rFonts w:eastAsia="Times New Roman"/>
          <w:sz w:val="24"/>
          <w:szCs w:val="24"/>
          <w:lang w:eastAsia="ru-RU"/>
        </w:rPr>
      </w:pPr>
    </w:p>
    <w:p w:rsidR="00FF00E5" w:rsidRDefault="00FF00E5" w:rsidP="00FF00E5">
      <w:pPr>
        <w:widowControl w:val="0"/>
        <w:spacing w:after="0"/>
        <w:rPr>
          <w:rFonts w:eastAsia="Times New Roman"/>
          <w:sz w:val="24"/>
          <w:szCs w:val="24"/>
          <w:lang w:eastAsia="ru-RU"/>
        </w:rPr>
      </w:pPr>
      <w:r>
        <w:rPr>
          <w:rFonts w:eastAsia="Times New Roman"/>
          <w:sz w:val="24"/>
          <w:szCs w:val="24"/>
          <w:lang w:eastAsia="ru-RU"/>
        </w:rPr>
        <w:t xml:space="preserve">                                                    </w:t>
      </w:r>
      <w:r>
        <w:rPr>
          <w:rFonts w:eastAsia="Times New Roman"/>
          <w:b/>
          <w:sz w:val="24"/>
          <w:szCs w:val="24"/>
          <w:lang w:eastAsia="ru-RU"/>
        </w:rPr>
        <w:t>VI. ПРАВА ТА ОБОВ'ЯЗКИ СТОРІН</w:t>
      </w: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tabs>
          <w:tab w:val="left" w:pos="180"/>
          <w:tab w:val="left" w:pos="720"/>
          <w:tab w:val="left" w:pos="1260"/>
          <w:tab w:val="left" w:pos="1620"/>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 Замовник зобов'язаний:</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6.1.1. Своєчасно та в повному обсязі оплачувати поставлений Товар;</w:t>
      </w:r>
    </w:p>
    <w:p w:rsidR="00FF00E5" w:rsidRDefault="00FF00E5" w:rsidP="00FF00E5">
      <w:pPr>
        <w:widowControl w:val="0"/>
        <w:tabs>
          <w:tab w:val="left" w:pos="18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6.1.2. Приймати поставлений Товар згідно накладної. </w:t>
      </w:r>
    </w:p>
    <w:p w:rsidR="00FF00E5" w:rsidRDefault="00FF00E5" w:rsidP="00FF00E5">
      <w:pPr>
        <w:widowControl w:val="0"/>
        <w:tabs>
          <w:tab w:val="left" w:pos="180"/>
          <w:tab w:val="left" w:pos="720"/>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 Замовник має право:</w:t>
      </w:r>
    </w:p>
    <w:p w:rsidR="00FF00E5" w:rsidRDefault="00FF00E5" w:rsidP="00FF00E5">
      <w:pPr>
        <w:widowControl w:val="0"/>
        <w:spacing w:after="0"/>
        <w:jc w:val="both"/>
        <w:rPr>
          <w:sz w:val="24"/>
          <w:szCs w:val="24"/>
        </w:rPr>
      </w:pPr>
      <w:r>
        <w:rPr>
          <w:rFonts w:eastAsia="Times New Roman"/>
          <w:sz w:val="24"/>
          <w:szCs w:val="24"/>
          <w:lang w:eastAsia="ru-RU"/>
        </w:rPr>
        <w:t>6.2.1. Протягом місяця після поставки товару Учасник та Замовник мають право вживати заходів щодо проведення незалежної експертизи Товару на відповідність вимогам пункту 2.1. Договору.</w:t>
      </w:r>
    </w:p>
    <w:p w:rsidR="00FF00E5" w:rsidRDefault="00FF00E5" w:rsidP="00FF00E5">
      <w:pPr>
        <w:widowControl w:val="0"/>
        <w:tabs>
          <w:tab w:val="left" w:pos="180"/>
          <w:tab w:val="left" w:pos="720"/>
          <w:tab w:val="left" w:pos="1260"/>
          <w:tab w:val="left" w:pos="1800"/>
          <w:tab w:val="left" w:pos="1980"/>
          <w:tab w:val="left" w:pos="2268"/>
        </w:tabs>
        <w:spacing w:after="0"/>
        <w:jc w:val="both"/>
        <w:rPr>
          <w:sz w:val="24"/>
          <w:szCs w:val="24"/>
        </w:rPr>
      </w:pPr>
      <w:r>
        <w:rPr>
          <w:rFonts w:eastAsia="Times New Roman" w:cs="Times New Roman CYR"/>
          <w:sz w:val="24"/>
          <w:szCs w:val="24"/>
          <w:lang w:eastAsia="ru-RU"/>
        </w:rPr>
        <w:t xml:space="preserve">Відбір проб Товару проводиться за рахунок Учасника представниками лабораторії або іншої компетентної установи, яка має право здійснювати такі аналізи щодо якісних та технічних показників </w:t>
      </w:r>
      <w:r>
        <w:rPr>
          <w:rFonts w:eastAsia="Times New Roman" w:cs="Times New Roman CYR"/>
          <w:color w:val="00000A"/>
          <w:sz w:val="24"/>
          <w:szCs w:val="24"/>
          <w:lang w:eastAsia="ru-RU"/>
        </w:rPr>
        <w:t>Товару</w:t>
      </w:r>
      <w:r>
        <w:rPr>
          <w:rFonts w:eastAsia="Times New Roman" w:cs="Times New Roman CYR"/>
          <w:sz w:val="24"/>
          <w:szCs w:val="24"/>
          <w:lang w:eastAsia="ru-RU"/>
        </w:rPr>
        <w:t xml:space="preserve">  у присутності представників Замовника та Учасника. Дані отримані в результаті випробовування та проведення аналізу якісних та інших показників Товару</w:t>
      </w:r>
      <w:r>
        <w:rPr>
          <w:rFonts w:eastAsia="Times New Roman" w:cs="Times New Roman CYR"/>
          <w:b/>
          <w:bCs/>
          <w:sz w:val="24"/>
          <w:szCs w:val="24"/>
          <w:lang w:eastAsia="ru-RU"/>
        </w:rPr>
        <w:t xml:space="preserve"> </w:t>
      </w:r>
      <w:r>
        <w:rPr>
          <w:rFonts w:eastAsia="Times New Roman" w:cs="Times New Roman CYR"/>
          <w:sz w:val="24"/>
          <w:szCs w:val="24"/>
          <w:lang w:eastAsia="ru-RU"/>
        </w:rPr>
        <w:t>за вимогою Замовника, безумовно приймається до розрахунку обома Сторонами.</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6.2.2. Контролювати поставку Товару у строки, встановлені цим Договором;</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rsidR="00FF00E5" w:rsidRDefault="00FF00E5" w:rsidP="00FF00E5">
      <w:pPr>
        <w:widowControl w:val="0"/>
        <w:tabs>
          <w:tab w:val="left" w:pos="180"/>
          <w:tab w:val="left" w:pos="720"/>
          <w:tab w:val="left" w:pos="1260"/>
          <w:tab w:val="left" w:pos="1800"/>
          <w:tab w:val="left" w:pos="1980"/>
          <w:tab w:val="left" w:pos="2268"/>
        </w:tabs>
        <w:spacing w:after="0"/>
        <w:jc w:val="both"/>
        <w:rPr>
          <w:sz w:val="24"/>
          <w:szCs w:val="24"/>
        </w:rPr>
      </w:pPr>
      <w:r>
        <w:rPr>
          <w:rFonts w:ascii="Times New Roman CYR" w:eastAsia="Times New Roman" w:hAnsi="Times New Roman CYR" w:cs="Times New Roman CYR"/>
          <w:sz w:val="24"/>
          <w:szCs w:val="24"/>
          <w:lang w:eastAsia="ru-RU"/>
        </w:rPr>
        <w:t xml:space="preserve">6.2.5. </w:t>
      </w:r>
      <w:r>
        <w:rPr>
          <w:rFonts w:eastAsia="Times New Roman" w:cs="Times New Roman CYR"/>
          <w:sz w:val="24"/>
          <w:szCs w:val="24"/>
          <w:lang w:eastAsia="ru-RU"/>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тощо);</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6.2.5.1.Вимагати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eastAsia="Times New Roman" w:cs="Times New Roman CYR"/>
          <w:sz w:val="24"/>
          <w:szCs w:val="24"/>
          <w:lang w:eastAsia="ru-RU"/>
        </w:rPr>
        <w:t xml:space="preserve">6.2.7. </w:t>
      </w:r>
      <w:r>
        <w:rPr>
          <w:rFonts w:ascii="Times New Roman CYR" w:eastAsia="Times New Roman" w:hAnsi="Times New Roman CYR" w:cs="Times New Roman CYR"/>
          <w:sz w:val="24"/>
          <w:szCs w:val="24"/>
          <w:lang w:eastAsia="ru-RU"/>
        </w:rPr>
        <w:t>Достроково, у</w:t>
      </w:r>
      <w:r>
        <w:rPr>
          <w:rFonts w:ascii="Times New Roman CYR" w:eastAsia="Times New Roman" w:hAnsi="Times New Roman CYR" w:cs="Times New Roman CYR"/>
          <w:sz w:val="24"/>
          <w:szCs w:val="24"/>
          <w:lang w:val="ru-RU" w:eastAsia="ru-RU"/>
        </w:rPr>
        <w:t xml:space="preserve"> </w:t>
      </w:r>
      <w:r>
        <w:rPr>
          <w:rFonts w:ascii="Times New Roman CYR" w:eastAsia="Times New Roman" w:hAnsi="Times New Roman CYR" w:cs="Times New Roman CYR"/>
          <w:sz w:val="24"/>
          <w:szCs w:val="24"/>
          <w:lang w:eastAsia="ru-RU"/>
        </w:rPr>
        <w:t>односторонньому порядку, розірвати цей Договір у разі невиконання зобов'язань Постачальником або порушення ним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rsidR="00FF00E5" w:rsidRDefault="00FF00E5" w:rsidP="00FF00E5">
      <w:pPr>
        <w:widowControl w:val="0"/>
        <w:tabs>
          <w:tab w:val="left" w:pos="720"/>
          <w:tab w:val="left" w:pos="1620"/>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6.3.Постачальник зобов'язаний:</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6.3.1. Забезпечити поставку Товару у строки, встановлені цим Договором;</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6.3.2. Забезпечити поставку Товару, якість якого відповідає умовам цього Договору;</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FF00E5" w:rsidRDefault="00FF00E5" w:rsidP="00FF00E5">
      <w:pPr>
        <w:widowControl w:val="0"/>
        <w:tabs>
          <w:tab w:val="left" w:pos="180"/>
          <w:tab w:val="left" w:pos="720"/>
          <w:tab w:val="left" w:pos="1260"/>
          <w:tab w:val="left" w:pos="1800"/>
          <w:tab w:val="left" w:pos="1980"/>
          <w:tab w:val="left" w:pos="226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6.3.4. Усувати виявлені недоліки поставленого Товару, здійснювати </w:t>
      </w:r>
      <w:proofErr w:type="spellStart"/>
      <w:r>
        <w:rPr>
          <w:rFonts w:ascii="Times New Roman CYR" w:eastAsia="Times New Roman" w:hAnsi="Times New Roman CYR" w:cs="Times New Roman CYR"/>
          <w:sz w:val="24"/>
          <w:szCs w:val="24"/>
          <w:lang w:eastAsia="ru-RU"/>
        </w:rPr>
        <w:t>допоставку</w:t>
      </w:r>
      <w:proofErr w:type="spellEnd"/>
      <w:r>
        <w:rPr>
          <w:rFonts w:ascii="Times New Roman CYR" w:eastAsia="Times New Roman" w:hAnsi="Times New Roman CYR" w:cs="Times New Roman CYR"/>
          <w:sz w:val="24"/>
          <w:szCs w:val="24"/>
          <w:lang w:eastAsia="ru-RU"/>
        </w:rPr>
        <w:t xml:space="preserve"> у разі виявлення недостачі власними силами та за власний рахунок;</w:t>
      </w:r>
    </w:p>
    <w:p w:rsidR="00FF00E5" w:rsidRDefault="00FF00E5" w:rsidP="00FF00E5">
      <w:pPr>
        <w:widowControl w:val="0"/>
        <w:tabs>
          <w:tab w:val="left" w:pos="180"/>
          <w:tab w:val="left" w:pos="1260"/>
          <w:tab w:val="left" w:pos="1800"/>
          <w:tab w:val="left" w:pos="1980"/>
          <w:tab w:val="left" w:pos="2268"/>
          <w:tab w:val="left" w:pos="2410"/>
        </w:tabs>
        <w:spacing w:after="0"/>
        <w:jc w:val="both"/>
        <w:rPr>
          <w:rFonts w:eastAsia="Times New Roman" w:cs="Times New Roman CYR"/>
          <w:sz w:val="24"/>
          <w:szCs w:val="24"/>
          <w:lang w:eastAsia="ru-RU"/>
        </w:rPr>
      </w:pPr>
      <w:r>
        <w:rPr>
          <w:rFonts w:eastAsia="Times New Roman" w:cs="Times New Roman CYR"/>
          <w:sz w:val="24"/>
          <w:szCs w:val="24"/>
          <w:lang w:eastAsia="ru-RU"/>
        </w:rPr>
        <w:t>6.3.5. Складати Акти виявлених недоліків (недостачі);</w:t>
      </w:r>
    </w:p>
    <w:p w:rsidR="00FF00E5" w:rsidRDefault="00FF00E5" w:rsidP="00FF00E5">
      <w:pPr>
        <w:widowControl w:val="0"/>
        <w:tabs>
          <w:tab w:val="left" w:pos="180"/>
          <w:tab w:val="left" w:pos="1260"/>
          <w:tab w:val="left" w:pos="1800"/>
          <w:tab w:val="left" w:pos="1980"/>
          <w:tab w:val="left" w:pos="2268"/>
          <w:tab w:val="left" w:pos="2410"/>
        </w:tabs>
        <w:spacing w:after="0"/>
        <w:jc w:val="both"/>
        <w:rPr>
          <w:sz w:val="24"/>
          <w:szCs w:val="24"/>
        </w:rPr>
      </w:pPr>
      <w:r>
        <w:rPr>
          <w:rFonts w:eastAsia="Times New Roman" w:cs="Times New Roman CYR"/>
          <w:sz w:val="24"/>
          <w:szCs w:val="24"/>
          <w:lang w:eastAsia="ru-RU"/>
        </w:rPr>
        <w:t xml:space="preserve">6.3.6. Незалежно від умов Договору, Сторони дійшли згоди, що у разі поставки Товару неналежної якості, Учасник зобов’язаний протягом 10 (десяти) днів після отримання  результатів лабораторних досліджень або висновку / дослідження  іншої компетентної установи, яка має право здійснювати такі аналізи щодо якісних та технічних показників </w:t>
      </w:r>
      <w:r>
        <w:rPr>
          <w:rFonts w:eastAsia="Times New Roman" w:cs="Times New Roman CYR"/>
          <w:color w:val="00000A"/>
          <w:sz w:val="24"/>
          <w:szCs w:val="24"/>
          <w:lang w:eastAsia="ru-RU"/>
        </w:rPr>
        <w:t xml:space="preserve">Товару, </w:t>
      </w:r>
      <w:r>
        <w:rPr>
          <w:rFonts w:eastAsia="Times New Roman" w:cs="Times New Roman CYR"/>
          <w:sz w:val="24"/>
          <w:szCs w:val="24"/>
          <w:lang w:eastAsia="ru-RU"/>
        </w:rPr>
        <w:t>забрати у Замовника Товар (фактично наявний) власним транспортом і перерахувати Замовнику отримані кошти на протязі 20 (двадцяти днів) з дня повернення Товару.</w:t>
      </w:r>
    </w:p>
    <w:p w:rsidR="00FF00E5" w:rsidRDefault="00FF00E5" w:rsidP="00FF00E5">
      <w:pPr>
        <w:widowControl w:val="0"/>
        <w:spacing w:after="0"/>
        <w:rPr>
          <w:sz w:val="24"/>
          <w:szCs w:val="24"/>
        </w:rPr>
      </w:pPr>
      <w:r>
        <w:rPr>
          <w:rFonts w:eastAsia="Times New Roman"/>
          <w:sz w:val="24"/>
          <w:szCs w:val="24"/>
          <w:lang w:eastAsia="ru-RU"/>
        </w:rPr>
        <w:t xml:space="preserve">6.4. Постачальник / Постачальник має право: </w:t>
      </w:r>
    </w:p>
    <w:p w:rsidR="00FF00E5" w:rsidRDefault="00FF00E5" w:rsidP="00FF00E5">
      <w:pPr>
        <w:widowControl w:val="0"/>
        <w:spacing w:after="0"/>
        <w:rPr>
          <w:rFonts w:eastAsia="Times New Roman"/>
          <w:sz w:val="24"/>
          <w:szCs w:val="24"/>
          <w:lang w:eastAsia="ru-RU"/>
        </w:rPr>
      </w:pPr>
      <w:r>
        <w:rPr>
          <w:rFonts w:eastAsia="Times New Roman"/>
          <w:sz w:val="24"/>
          <w:szCs w:val="24"/>
          <w:lang w:eastAsia="ru-RU"/>
        </w:rPr>
        <w:t xml:space="preserve">6.4.1. Своєчасно та в повному обсязі отримувати плату за  поставлені товари; </w:t>
      </w:r>
    </w:p>
    <w:p w:rsidR="00FF00E5" w:rsidRDefault="00FF00E5" w:rsidP="00FF00E5">
      <w:pPr>
        <w:widowControl w:val="0"/>
        <w:spacing w:after="0"/>
        <w:rPr>
          <w:rFonts w:eastAsia="Times New Roman"/>
          <w:sz w:val="24"/>
          <w:szCs w:val="24"/>
          <w:lang w:eastAsia="ru-RU"/>
        </w:rPr>
      </w:pPr>
      <w:r>
        <w:rPr>
          <w:rFonts w:eastAsia="Times New Roman"/>
          <w:sz w:val="24"/>
          <w:szCs w:val="24"/>
          <w:lang w:eastAsia="ru-RU"/>
        </w:rPr>
        <w:t xml:space="preserve">6.4.2. На дострокову поставку товару за письмовим погодженням Замовника; </w:t>
      </w: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outlineLvl w:val="0"/>
        <w:rPr>
          <w:rFonts w:ascii="Times New Roman CYR" w:eastAsia="Times New Roman" w:hAnsi="Times New Roman CYR" w:cs="Times New Roman CYR"/>
          <w:b/>
          <w:bCs/>
          <w:caps/>
          <w:sz w:val="24"/>
          <w:szCs w:val="24"/>
          <w:lang w:eastAsia="ru-RU"/>
        </w:rPr>
      </w:pPr>
      <w:r>
        <w:rPr>
          <w:rFonts w:ascii="Times New Roman CYR" w:eastAsia="Times New Roman" w:hAnsi="Times New Roman CYR" w:cs="Times New Roman CYR"/>
          <w:b/>
          <w:bCs/>
          <w:caps/>
          <w:sz w:val="24"/>
          <w:szCs w:val="24"/>
          <w:lang w:eastAsia="ru-RU"/>
        </w:rPr>
        <w:t>VII. Відповідальність сторін</w:t>
      </w:r>
    </w:p>
    <w:p w:rsidR="00FF00E5" w:rsidRDefault="00FF00E5" w:rsidP="00FF00E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sz w:val="24"/>
          <w:szCs w:val="24"/>
        </w:rPr>
      </w:pPr>
      <w:r>
        <w:rPr>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FF00E5" w:rsidRDefault="00FF00E5" w:rsidP="00FF00E5">
      <w:pPr>
        <w:widowControl w:val="0"/>
        <w:spacing w:after="0"/>
        <w:jc w:val="both"/>
        <w:rPr>
          <w:sz w:val="24"/>
          <w:szCs w:val="24"/>
        </w:rPr>
      </w:pPr>
      <w:r>
        <w:rPr>
          <w:rFonts w:ascii="Times New Roman CYR" w:eastAsia="Times New Roman" w:hAnsi="Times New Roman CYR" w:cs="Times New Roman CYR"/>
          <w:sz w:val="24"/>
          <w:szCs w:val="24"/>
          <w:lang w:eastAsia="ru-RU"/>
        </w:rPr>
        <w:t>7.2.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ascii="Times New Roman CYR" w:eastAsia="Times New Roman" w:hAnsi="Times New Roman CYR" w:cs="Times New Roman CYR"/>
          <w:color w:val="0000FF"/>
          <w:sz w:val="24"/>
          <w:szCs w:val="24"/>
          <w:lang w:eastAsia="ru-RU"/>
        </w:rPr>
        <w:t xml:space="preserve"> </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7.3. За невиконання зобов’язань по </w:t>
      </w:r>
      <w:r>
        <w:rPr>
          <w:rFonts w:eastAsia="Times New Roman" w:cs="Times New Roman CYR"/>
          <w:sz w:val="24"/>
          <w:szCs w:val="24"/>
          <w:lang w:eastAsia="ru-RU"/>
        </w:rPr>
        <w:t>Договору та/</w:t>
      </w:r>
      <w:r>
        <w:rPr>
          <w:rFonts w:ascii="Times New Roman CYR" w:eastAsia="Times New Roman" w:hAnsi="Times New Roman CYR" w:cs="Times New Roman CYR"/>
          <w:sz w:val="24"/>
          <w:szCs w:val="24"/>
          <w:lang w:eastAsia="ru-RU"/>
        </w:rPr>
        <w:t xml:space="preserve">або неналежне виконання зобов’язань щодо якості поставленого Товару </w:t>
      </w:r>
      <w:r>
        <w:rPr>
          <w:rFonts w:eastAsia="Times New Roman" w:cs="Times New Roman CYR"/>
          <w:sz w:val="24"/>
          <w:szCs w:val="24"/>
          <w:lang w:eastAsia="ru-RU"/>
        </w:rPr>
        <w:t xml:space="preserve">або Товару який не відповідає вимогам встановленим п. 2.1 даного Договору, </w:t>
      </w:r>
      <w:r>
        <w:rPr>
          <w:rFonts w:ascii="Times New Roman CYR" w:eastAsia="Times New Roman" w:hAnsi="Times New Roman CYR" w:cs="Times New Roman CYR"/>
          <w:sz w:val="24"/>
          <w:szCs w:val="24"/>
          <w:lang w:eastAsia="ru-RU"/>
        </w:rPr>
        <w:t xml:space="preserve">Постачальник сплачує на користь Замовника штраф у розмірі 10% (десяти відсотків) від ціни </w:t>
      </w:r>
      <w:r>
        <w:rPr>
          <w:rFonts w:ascii="Times New Roman CYR" w:eastAsia="Times New Roman" w:hAnsi="Times New Roman CYR" w:cs="Times New Roman CYR"/>
          <w:sz w:val="24"/>
          <w:szCs w:val="24"/>
          <w:lang w:eastAsia="ru-RU"/>
        </w:rPr>
        <w:lastRenderedPageBreak/>
        <w:t>даного Договору.</w:t>
      </w:r>
    </w:p>
    <w:p w:rsidR="00FF00E5" w:rsidRDefault="00FF00E5" w:rsidP="00FF00E5">
      <w:pPr>
        <w:widowControl w:val="0"/>
        <w:tabs>
          <w:tab w:val="left" w:pos="1260"/>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 Сплата пені та/або штрафу не звільняє Постачальника від належного виконання ним своїх зобов’язань, передбачених даним Договором.</w:t>
      </w:r>
    </w:p>
    <w:p w:rsidR="00FF00E5" w:rsidRDefault="00FF00E5" w:rsidP="00FF00E5">
      <w:pPr>
        <w:widowControl w:val="0"/>
        <w:tabs>
          <w:tab w:val="left" w:pos="1260"/>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7.7. Всі витрати пов’язані з поверненням неякісної продукції, сплачуються Постачальником.</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rsidR="00FF00E5" w:rsidRDefault="00FF00E5" w:rsidP="00FF00E5">
      <w:pPr>
        <w:widowControl w:val="0"/>
        <w:spacing w:after="0"/>
        <w:jc w:val="both"/>
        <w:rPr>
          <w:sz w:val="24"/>
          <w:szCs w:val="24"/>
        </w:rPr>
      </w:pPr>
      <w:r>
        <w:rPr>
          <w:rFonts w:eastAsia="Times New Roman"/>
          <w:sz w:val="24"/>
          <w:szCs w:val="24"/>
          <w:lang w:eastAsia="ru-RU"/>
        </w:rPr>
        <w:t>7.9.</w:t>
      </w:r>
      <w:r>
        <w:rPr>
          <w:sz w:val="24"/>
          <w:szCs w:val="24"/>
        </w:rPr>
        <w:t xml:space="preserve"> </w:t>
      </w:r>
      <w:r>
        <w:rPr>
          <w:rFonts w:eastAsia="Times New Roman"/>
          <w:sz w:val="24"/>
          <w:szCs w:val="24"/>
          <w:lang w:eastAsia="ru-RU"/>
        </w:rPr>
        <w:t xml:space="preserve">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w:t>
      </w:r>
      <w:proofErr w:type="spellStart"/>
      <w:r>
        <w:rPr>
          <w:rFonts w:eastAsia="Times New Roman"/>
          <w:sz w:val="24"/>
          <w:szCs w:val="24"/>
          <w:lang w:eastAsia="ru-RU"/>
        </w:rPr>
        <w:t>оперативно</w:t>
      </w:r>
      <w:proofErr w:type="spellEnd"/>
      <w:r>
        <w:rPr>
          <w:rFonts w:eastAsia="Times New Roman"/>
          <w:sz w:val="24"/>
          <w:szCs w:val="24"/>
          <w:lang w:eastAsia="ru-RU"/>
        </w:rPr>
        <w:t>-господарські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 xml:space="preserve">7.10. У відповідності зі статтею 236 Господарського кодексу України </w:t>
      </w:r>
      <w:proofErr w:type="spellStart"/>
      <w:r>
        <w:rPr>
          <w:rFonts w:eastAsia="Times New Roman"/>
          <w:sz w:val="24"/>
          <w:szCs w:val="24"/>
          <w:lang w:eastAsia="ru-RU"/>
        </w:rPr>
        <w:t>оперативно</w:t>
      </w:r>
      <w:proofErr w:type="spellEnd"/>
      <w:r>
        <w:rPr>
          <w:rFonts w:eastAsia="Times New Roman"/>
          <w:sz w:val="24"/>
          <w:szCs w:val="24"/>
          <w:lang w:eastAsia="ru-RU"/>
        </w:rPr>
        <w:t>-господарські</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rsidR="00FF00E5" w:rsidRDefault="00FF00E5" w:rsidP="00FF00E5">
      <w:pPr>
        <w:widowControl w:val="0"/>
        <w:tabs>
          <w:tab w:val="left" w:pos="1260"/>
        </w:tabs>
        <w:spacing w:after="0"/>
        <w:ind w:firstLine="567"/>
        <w:rPr>
          <w:rFonts w:ascii="Times New Roman CYR" w:eastAsia="Times New Roman" w:hAnsi="Times New Roman CYR" w:cs="Times New Roman CYR"/>
          <w:sz w:val="24"/>
          <w:szCs w:val="24"/>
          <w:lang w:eastAsia="ru-RU"/>
        </w:rPr>
      </w:pPr>
    </w:p>
    <w:p w:rsidR="00FF00E5" w:rsidRDefault="00FF00E5" w:rsidP="00FF00E5">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outlineLvl w:val="0"/>
        <w:rPr>
          <w:rFonts w:ascii="Times New Roman CYR" w:eastAsia="Times New Roman" w:hAnsi="Times New Roman CYR" w:cs="Times New Roman CYR"/>
          <w:b/>
          <w:bCs/>
          <w:caps/>
          <w:sz w:val="24"/>
          <w:szCs w:val="24"/>
          <w:lang w:eastAsia="ru-RU"/>
        </w:rPr>
      </w:pPr>
      <w:r>
        <w:rPr>
          <w:rFonts w:ascii="Times New Roman CYR" w:eastAsia="Times New Roman" w:hAnsi="Times New Roman CYR" w:cs="Times New Roman CYR"/>
          <w:b/>
          <w:bCs/>
          <w:caps/>
          <w:sz w:val="24"/>
          <w:szCs w:val="24"/>
          <w:lang w:eastAsia="ru-RU"/>
        </w:rPr>
        <w:t xml:space="preserve">VIII. Обставини непереборної сили </w:t>
      </w:r>
    </w:p>
    <w:p w:rsidR="00FF00E5" w:rsidRDefault="00FF00E5" w:rsidP="00FF00E5">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FF00E5" w:rsidRDefault="00FF00E5" w:rsidP="00FF00E5">
      <w:pPr>
        <w:widowControl w:val="0"/>
        <w:tabs>
          <w:tab w:val="left" w:pos="900"/>
          <w:tab w:val="left" w:pos="141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rsidR="00FF00E5" w:rsidRDefault="00FF00E5" w:rsidP="00FF00E5">
      <w:pPr>
        <w:widowControl w:val="0"/>
        <w:tabs>
          <w:tab w:val="left" w:pos="900"/>
          <w:tab w:val="left" w:pos="1418"/>
        </w:tabs>
        <w:spacing w:after="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e-</w:t>
      </w:r>
      <w:proofErr w:type="spellStart"/>
      <w:r>
        <w:rPr>
          <w:rFonts w:ascii="Times New Roman CYR" w:eastAsia="Times New Roman" w:hAnsi="Times New Roman CYR" w:cs="Times New Roman CYR"/>
          <w:sz w:val="24"/>
          <w:szCs w:val="24"/>
          <w:lang w:eastAsia="ru-RU"/>
        </w:rPr>
        <w:t>mail</w:t>
      </w:r>
      <w:proofErr w:type="spellEnd"/>
      <w:r>
        <w:rPr>
          <w:rFonts w:ascii="Times New Roman CYR" w:eastAsia="Times New Roman" w:hAnsi="Times New Roman CYR" w:cs="Times New Roman CYR"/>
          <w:sz w:val="24"/>
          <w:szCs w:val="24"/>
          <w:lang w:eastAsia="ru-RU"/>
        </w:rPr>
        <w:t xml:space="preserve"> Замовника: </w:t>
      </w:r>
      <w:proofErr w:type="spellStart"/>
      <w:r>
        <w:rPr>
          <w:rFonts w:ascii="Times New Roman CYR" w:eastAsia="Times New Roman" w:hAnsi="Times New Roman CYR" w:cs="Times New Roman CYR"/>
          <w:sz w:val="24"/>
          <w:szCs w:val="24"/>
          <w:lang w:eastAsia="ru-RU"/>
        </w:rPr>
        <w:t>tpkvnau</w:t>
      </w:r>
      <w:proofErr w:type="spellEnd"/>
      <w:r>
        <w:rPr>
          <w:rFonts w:ascii="Times New Roman CYR" w:eastAsia="Times New Roman" w:hAnsi="Times New Roman CYR" w:cs="Times New Roman CYR"/>
          <w:sz w:val="24"/>
          <w:szCs w:val="24"/>
          <w:lang w:val="ru-RU" w:eastAsia="ru-RU"/>
        </w:rPr>
        <w:t>@</w:t>
      </w:r>
      <w:r>
        <w:rPr>
          <w:rFonts w:ascii="Times New Roman CYR" w:eastAsia="Times New Roman" w:hAnsi="Times New Roman CYR" w:cs="Times New Roman CYR"/>
          <w:sz w:val="24"/>
          <w:szCs w:val="24"/>
          <w:lang w:val="en-US" w:eastAsia="ru-RU"/>
        </w:rPr>
        <w:t>gmail</w:t>
      </w:r>
      <w:r>
        <w:rPr>
          <w:rFonts w:ascii="Times New Roman CYR" w:eastAsia="Times New Roman" w:hAnsi="Times New Roman CYR" w:cs="Times New Roman CYR"/>
          <w:sz w:val="24"/>
          <w:szCs w:val="24"/>
          <w:lang w:val="ru-RU" w:eastAsia="ru-RU"/>
        </w:rPr>
        <w:t>.</w:t>
      </w:r>
      <w:r>
        <w:rPr>
          <w:rFonts w:ascii="Times New Roman CYR" w:eastAsia="Times New Roman" w:hAnsi="Times New Roman CYR" w:cs="Times New Roman CYR"/>
          <w:sz w:val="24"/>
          <w:szCs w:val="24"/>
          <w:lang w:val="en-US" w:eastAsia="ru-RU"/>
        </w:rPr>
        <w:t>com</w:t>
      </w:r>
    </w:p>
    <w:p w:rsidR="00FF00E5" w:rsidRDefault="00FF00E5" w:rsidP="00FF00E5">
      <w:pPr>
        <w:widowControl w:val="0"/>
        <w:tabs>
          <w:tab w:val="left" w:pos="900"/>
          <w:tab w:val="left" w:pos="141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e-mail Постачальника:_____________________________________________________________</w:t>
      </w:r>
    </w:p>
    <w:p w:rsidR="00FF00E5" w:rsidRDefault="00FF00E5" w:rsidP="00FF00E5">
      <w:pPr>
        <w:widowControl w:val="0"/>
        <w:tabs>
          <w:tab w:val="left" w:pos="900"/>
          <w:tab w:val="left" w:pos="141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FF00E5" w:rsidRDefault="00FF00E5" w:rsidP="00FF00E5">
      <w:pPr>
        <w:widowControl w:val="0"/>
        <w:tabs>
          <w:tab w:val="left" w:pos="900"/>
          <w:tab w:val="left" w:pos="141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FF00E5" w:rsidRDefault="00FF00E5" w:rsidP="00FF00E5">
      <w:pPr>
        <w:widowControl w:val="0"/>
        <w:shd w:val="clear" w:color="auto" w:fill="FFFFFF"/>
        <w:tabs>
          <w:tab w:val="left" w:pos="900"/>
          <w:tab w:val="left" w:pos="1418"/>
        </w:tabs>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 такому разі жодна із Сторін не має права вимагати від іншої Сторони відшкодування можливих збитків.</w:t>
      </w:r>
    </w:p>
    <w:p w:rsidR="00FF00E5" w:rsidRDefault="00FF00E5" w:rsidP="00FF00E5">
      <w:pPr>
        <w:widowControl w:val="0"/>
        <w:spacing w:after="0"/>
        <w:ind w:firstLine="567"/>
        <w:jc w:val="center"/>
        <w:rPr>
          <w:rFonts w:eastAsia="Times New Roman"/>
          <w:b/>
          <w:sz w:val="24"/>
          <w:szCs w:val="24"/>
          <w:lang w:eastAsia="ru-RU"/>
        </w:rPr>
      </w:pPr>
      <w:r>
        <w:rPr>
          <w:rFonts w:eastAsia="Times New Roman"/>
          <w:b/>
          <w:sz w:val="24"/>
          <w:szCs w:val="24"/>
          <w:lang w:eastAsia="ru-RU"/>
        </w:rPr>
        <w:t>IX. ВИРІШЕННЯ СПОРІВ</w:t>
      </w:r>
    </w:p>
    <w:p w:rsidR="00FF00E5" w:rsidRDefault="00FF00E5" w:rsidP="00FF00E5">
      <w:pPr>
        <w:widowControl w:val="0"/>
        <w:spacing w:after="0"/>
        <w:ind w:firstLine="567"/>
        <w:jc w:val="center"/>
        <w:rPr>
          <w:rFonts w:eastAsia="Times New Roman"/>
          <w:b/>
          <w:sz w:val="24"/>
          <w:szCs w:val="24"/>
          <w:lang w:eastAsia="ru-RU"/>
        </w:rPr>
      </w:pP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9.2. У разі недосягнення Сторонами згоди спори (розбіжності) вирішуються у судовому порядку.</w:t>
      </w:r>
    </w:p>
    <w:p w:rsidR="00FF00E5" w:rsidRDefault="00FF00E5" w:rsidP="00FF00E5">
      <w:pPr>
        <w:widowControl w:val="0"/>
        <w:spacing w:after="0"/>
        <w:ind w:firstLine="567"/>
        <w:jc w:val="both"/>
        <w:rPr>
          <w:rFonts w:eastAsia="Times New Roman"/>
          <w:sz w:val="24"/>
          <w:szCs w:val="24"/>
          <w:lang w:eastAsia="ru-RU"/>
        </w:rPr>
      </w:pP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spacing w:after="0"/>
        <w:jc w:val="center"/>
        <w:rPr>
          <w:rFonts w:eastAsia="Times New Roman"/>
          <w:b/>
          <w:sz w:val="24"/>
          <w:szCs w:val="24"/>
          <w:lang w:eastAsia="ru-RU"/>
        </w:rPr>
      </w:pPr>
      <w:bookmarkStart w:id="6" w:name="_Toc27104014711"/>
      <w:bookmarkEnd w:id="6"/>
      <w:r>
        <w:rPr>
          <w:rFonts w:eastAsia="Times New Roman"/>
          <w:b/>
          <w:sz w:val="24"/>
          <w:szCs w:val="24"/>
          <w:lang w:eastAsia="ru-RU"/>
        </w:rPr>
        <w:t>X. СТРОК ДІЇ ДОГОВОРУ</w:t>
      </w:r>
    </w:p>
    <w:p w:rsidR="00FF00E5" w:rsidRDefault="00FF00E5" w:rsidP="00FF00E5">
      <w:pPr>
        <w:widowControl w:val="0"/>
        <w:spacing w:after="0"/>
        <w:ind w:left="-709"/>
        <w:jc w:val="both"/>
        <w:rPr>
          <w:rFonts w:eastAsia="Times New Roman"/>
          <w:b/>
          <w:sz w:val="24"/>
          <w:szCs w:val="24"/>
          <w:lang w:eastAsia="ru-RU"/>
        </w:rPr>
      </w:pP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 xml:space="preserve">10.1. Цей Договір набирає чинності з дати його підписання уповноваженими представниками </w:t>
      </w:r>
      <w:r>
        <w:rPr>
          <w:rFonts w:eastAsia="Times New Roman"/>
          <w:sz w:val="24"/>
          <w:szCs w:val="24"/>
          <w:lang w:eastAsia="ru-RU"/>
        </w:rPr>
        <w:lastRenderedPageBreak/>
        <w:t xml:space="preserve">Сторін, реєстрації у Замовника та діє до 31 грудня 2023 року, а в частині взаєморозрахунків – до повного їх виконання Сторонами. </w:t>
      </w:r>
    </w:p>
    <w:p w:rsidR="00FF00E5" w:rsidRDefault="00FF00E5" w:rsidP="00FF00E5">
      <w:pPr>
        <w:widowControl w:val="0"/>
        <w:spacing w:after="0"/>
        <w:rPr>
          <w:rFonts w:eastAsia="Times New Roman"/>
          <w:sz w:val="24"/>
          <w:szCs w:val="24"/>
          <w:lang w:eastAsia="ru-RU"/>
        </w:rPr>
      </w:pPr>
      <w:r>
        <w:rPr>
          <w:rFonts w:eastAsia="Times New Roman"/>
          <w:sz w:val="24"/>
          <w:szCs w:val="24"/>
          <w:lang w:eastAsia="ru-RU"/>
        </w:rPr>
        <w:t xml:space="preserve">10.2. Цей Договір укладається і підписується у  2-х  примірниках, що мають однакову юридичну силу. </w:t>
      </w:r>
    </w:p>
    <w:p w:rsidR="00FF00E5" w:rsidRDefault="00FF00E5" w:rsidP="00FF00E5">
      <w:pPr>
        <w:widowControl w:val="0"/>
        <w:spacing w:after="0"/>
        <w:ind w:firstLine="567"/>
        <w:jc w:val="center"/>
        <w:rPr>
          <w:rFonts w:eastAsia="Times New Roman"/>
          <w:b/>
          <w:sz w:val="24"/>
          <w:szCs w:val="24"/>
          <w:lang w:eastAsia="ru-RU"/>
        </w:rPr>
      </w:pPr>
    </w:p>
    <w:p w:rsidR="00FF00E5" w:rsidRDefault="00FF00E5" w:rsidP="00FF00E5">
      <w:pPr>
        <w:widowControl w:val="0"/>
        <w:spacing w:after="0"/>
        <w:jc w:val="center"/>
        <w:rPr>
          <w:sz w:val="24"/>
          <w:szCs w:val="24"/>
        </w:rPr>
      </w:pPr>
      <w:r>
        <w:rPr>
          <w:rFonts w:eastAsia="Times New Roman"/>
          <w:b/>
          <w:sz w:val="24"/>
          <w:szCs w:val="24"/>
          <w:lang w:eastAsia="ru-RU"/>
        </w:rPr>
        <w:t xml:space="preserve">XI. </w:t>
      </w:r>
      <w:r>
        <w:rPr>
          <w:rFonts w:eastAsia="Times New Roman"/>
          <w:b/>
          <w:caps/>
          <w:sz w:val="24"/>
          <w:szCs w:val="24"/>
          <w:lang w:eastAsia="ru-RU"/>
        </w:rPr>
        <w:t>Порядок змін умов договору та</w:t>
      </w:r>
      <w:r>
        <w:rPr>
          <w:rFonts w:eastAsia="Times New Roman"/>
          <w:b/>
          <w:sz w:val="24"/>
          <w:szCs w:val="24"/>
          <w:lang w:eastAsia="ru-RU"/>
        </w:rPr>
        <w:t xml:space="preserve"> ІНШІ УМОВИ</w:t>
      </w:r>
    </w:p>
    <w:p w:rsidR="00FF00E5" w:rsidRDefault="00FF00E5" w:rsidP="00FF00E5">
      <w:pPr>
        <w:widowControl w:val="0"/>
        <w:spacing w:after="0"/>
        <w:jc w:val="center"/>
        <w:rPr>
          <w:rFonts w:eastAsia="Times New Roman"/>
          <w:b/>
          <w:sz w:val="24"/>
          <w:szCs w:val="24"/>
          <w:lang w:eastAsia="ru-RU"/>
        </w:rPr>
      </w:pPr>
    </w:p>
    <w:p w:rsidR="00FF00E5" w:rsidRDefault="00FF00E5" w:rsidP="00FF00E5">
      <w:pPr>
        <w:widowControl w:val="0"/>
        <w:spacing w:after="0"/>
        <w:jc w:val="both"/>
        <w:rPr>
          <w:rFonts w:eastAsia="Times New Roman"/>
          <w:sz w:val="24"/>
          <w:szCs w:val="24"/>
          <w:lang w:eastAsia="ru-RU"/>
        </w:rPr>
      </w:pPr>
      <w:r>
        <w:rPr>
          <w:rFonts w:eastAsia="Times New Roman"/>
          <w:sz w:val="24"/>
          <w:szCs w:val="24"/>
          <w:lang w:eastAsia="ru-RU"/>
        </w:rPr>
        <w:t>11.1. Відповідно до ч. 4 ст. 36 Закону України «Про публічні закупівлі», -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4 ст. 36 Закону України «Про публічні закупівлі».</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11.3. У випадках, не передбачених даним Договором, Сторони керуються чинним законодавством України. </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 Представники Сторін, що підписали Договір, погоджуються, що можуть надавати персональні дані Сторін:</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третім особам, задіяним в процесі здійснення сторонами прав та виконання обов’язків за Договором.</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 Представники Сторін підтверджують, що ознайомлені з правами, наданими їм Законом України «Про захист персональних даних».</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FF00E5" w:rsidRDefault="00FF00E5" w:rsidP="00FF00E5">
      <w:pPr>
        <w:widowControl w:val="0"/>
        <w:spacing w:after="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 У разі зміни свого місцезнаходження Постачальник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w:t>
      </w:r>
      <w:proofErr w:type="spellStart"/>
      <w:r>
        <w:rPr>
          <w:rFonts w:ascii="Times New Roman CYR" w:eastAsia="Times New Roman" w:hAnsi="Times New Roman CYR" w:cs="Times New Roman CYR"/>
          <w:sz w:val="24"/>
          <w:szCs w:val="24"/>
          <w:lang w:eastAsia="ru-RU"/>
        </w:rPr>
        <w:t>mail</w:t>
      </w:r>
      <w:proofErr w:type="spellEnd"/>
      <w:r>
        <w:rPr>
          <w:rFonts w:ascii="Times New Roman CYR" w:eastAsia="Times New Roman" w:hAnsi="Times New Roman CYR" w:cs="Times New Roman CYR"/>
          <w:sz w:val="24"/>
          <w:szCs w:val="24"/>
          <w:lang w:eastAsia="ru-RU"/>
        </w:rPr>
        <w:t>) зазначений у розділі XIII даного Договору.</w:t>
      </w:r>
    </w:p>
    <w:p w:rsidR="00FF00E5" w:rsidRDefault="00FF00E5" w:rsidP="00FF00E5">
      <w:pPr>
        <w:widowControl w:val="0"/>
        <w:spacing w:after="0"/>
        <w:jc w:val="both"/>
        <w:rPr>
          <w:sz w:val="24"/>
          <w:szCs w:val="24"/>
        </w:rPr>
      </w:pPr>
      <w:r>
        <w:rPr>
          <w:rFonts w:ascii="Times New Roman CYR" w:eastAsia="Times New Roman" w:hAnsi="Times New Roman CYR" w:cs="Times New Roman CYR"/>
          <w:sz w:val="24"/>
          <w:szCs w:val="24"/>
          <w:lang w:eastAsia="ru-RU"/>
        </w:rPr>
        <w:t xml:space="preserve">11.8. У випадку несвоєчасного повідомлення Постачальником про зміну свого місцезнаходження Замовника вважається, що всі листи (заявки, повідомлення тощо) до моменту належного повідомлення згідно з п. 11.7 відповідно до реквізитів в розділі XIІІ вважається таким, що надіслані за належною </w:t>
      </w:r>
      <w:proofErr w:type="spellStart"/>
      <w:r>
        <w:rPr>
          <w:rFonts w:ascii="Times New Roman CYR" w:eastAsia="Times New Roman" w:hAnsi="Times New Roman CYR" w:cs="Times New Roman CYR"/>
          <w:sz w:val="24"/>
          <w:szCs w:val="24"/>
          <w:lang w:eastAsia="ru-RU"/>
        </w:rPr>
        <w:t>адресою</w:t>
      </w:r>
      <w:proofErr w:type="spellEnd"/>
      <w:r>
        <w:rPr>
          <w:rFonts w:ascii="Times New Roman CYR" w:eastAsia="Times New Roman" w:hAnsi="Times New Roman CYR" w:cs="Times New Roman CYR"/>
          <w:sz w:val="24"/>
          <w:szCs w:val="24"/>
          <w:lang w:eastAsia="ru-RU"/>
        </w:rPr>
        <w:t xml:space="preserve"> місця знаходження останнього.</w:t>
      </w:r>
      <w:bookmarkStart w:id="7" w:name="_Toc271040156"/>
      <w:bookmarkEnd w:id="7"/>
      <w:r>
        <w:rPr>
          <w:rFonts w:ascii="Times New Roman CYR" w:eastAsia="Times New Roman" w:hAnsi="Times New Roman CYR" w:cs="Times New Roman CYR"/>
          <w:sz w:val="24"/>
          <w:szCs w:val="24"/>
          <w:lang w:eastAsia="ru-RU"/>
        </w:rPr>
        <w:t xml:space="preserve"> У цьому випадку вважається, що листи (заявки, повідомлення тощо) отримані Постачальником через 3 (три) дні з наступного дня, коли кореспонденція була здана до відділення поштового зв’язку.</w:t>
      </w:r>
    </w:p>
    <w:p w:rsidR="00FF00E5" w:rsidRDefault="00FF00E5" w:rsidP="00FF00E5">
      <w:pPr>
        <w:widowControl w:val="0"/>
        <w:spacing w:after="0"/>
        <w:jc w:val="both"/>
        <w:rPr>
          <w:sz w:val="24"/>
          <w:szCs w:val="24"/>
        </w:rPr>
      </w:pPr>
      <w:r>
        <w:rPr>
          <w:rFonts w:eastAsia="Times New Roman" w:cs="Times New Roman CYR"/>
          <w:sz w:val="24"/>
          <w:szCs w:val="24"/>
          <w:lang w:eastAsia="ru-RU"/>
        </w:rPr>
        <w:t xml:space="preserve">11.9. Постачальник підтверджує, що ознайомлений із порядком оприлюднення даного Договору у відповідності до вимог Закону України “Про публічні закупівлі” та погоджується із поданням Замовником через авторизовані електронні майданчики для оприлюднення (для загального/вільного доступу) на веб-порталі публічних </w:t>
      </w:r>
      <w:proofErr w:type="spellStart"/>
      <w:r>
        <w:rPr>
          <w:rFonts w:eastAsia="Times New Roman" w:cs="Times New Roman CYR"/>
          <w:sz w:val="24"/>
          <w:szCs w:val="24"/>
          <w:lang w:eastAsia="ru-RU"/>
        </w:rPr>
        <w:t>закупівель</w:t>
      </w:r>
      <w:proofErr w:type="spellEnd"/>
      <w:r>
        <w:rPr>
          <w:rFonts w:eastAsia="Times New Roman" w:cs="Times New Roman CYR"/>
          <w:sz w:val="24"/>
          <w:szCs w:val="24"/>
          <w:lang w:eastAsia="ru-RU"/>
        </w:rPr>
        <w:t xml:space="preserve"> “</w:t>
      </w:r>
      <w:proofErr w:type="spellStart"/>
      <w:r>
        <w:rPr>
          <w:rFonts w:eastAsia="Times New Roman" w:cs="Times New Roman CYR"/>
          <w:sz w:val="24"/>
          <w:szCs w:val="24"/>
          <w:lang w:eastAsia="ru-RU"/>
        </w:rPr>
        <w:t>ProZorro</w:t>
      </w:r>
      <w:proofErr w:type="spellEnd"/>
      <w:r>
        <w:rPr>
          <w:rFonts w:eastAsia="Times New Roman" w:cs="Times New Roman CYR"/>
          <w:sz w:val="24"/>
          <w:szCs w:val="24"/>
          <w:lang w:eastAsia="ru-RU"/>
        </w:rPr>
        <w:t xml:space="preserve">” - </w:t>
      </w:r>
      <w:hyperlink r:id="rId5" w:history="1">
        <w:r>
          <w:rPr>
            <w:rStyle w:val="a3"/>
            <w:rFonts w:eastAsia="Times New Roman" w:cs="Times New Roman CYR"/>
            <w:sz w:val="24"/>
            <w:szCs w:val="24"/>
            <w:lang w:eastAsia="ru-RU"/>
          </w:rPr>
          <w:t>https://prozorro.gov.ua/</w:t>
        </w:r>
      </w:hyperlink>
      <w:r>
        <w:rPr>
          <w:rFonts w:eastAsia="Times New Roman" w:cs="Times New Roman CYR"/>
          <w:sz w:val="24"/>
          <w:szCs w:val="24"/>
          <w:lang w:eastAsia="ru-RU"/>
        </w:rPr>
        <w:t xml:space="preserve">  даного Договору у сканованому вигляді.</w:t>
      </w:r>
    </w:p>
    <w:p w:rsidR="00FF00E5" w:rsidRDefault="00FF00E5" w:rsidP="00FF00E5">
      <w:pPr>
        <w:widowControl w:val="0"/>
        <w:spacing w:after="0"/>
        <w:jc w:val="both"/>
        <w:rPr>
          <w:rFonts w:eastAsia="Times New Roman" w:cs="Times New Roman CYR"/>
          <w:sz w:val="24"/>
          <w:szCs w:val="24"/>
          <w:lang w:eastAsia="ru-RU"/>
        </w:rPr>
      </w:pPr>
    </w:p>
    <w:p w:rsidR="00FF00E5" w:rsidRDefault="00FF00E5" w:rsidP="00FF00E5">
      <w:pPr>
        <w:keepNext/>
        <w:widowControl w:val="0"/>
        <w:shd w:val="clear" w:color="auto" w:fill="FFFFFF"/>
        <w:tabs>
          <w:tab w:val="left" w:leader="dot" w:pos="9254"/>
        </w:tabs>
        <w:spacing w:after="0"/>
        <w:ind w:firstLine="567"/>
        <w:jc w:val="center"/>
        <w:outlineLvl w:val="2"/>
        <w:rPr>
          <w:rFonts w:eastAsia="Times New Roman"/>
          <w:b/>
          <w:color w:val="000000"/>
          <w:sz w:val="24"/>
          <w:szCs w:val="24"/>
          <w:lang w:eastAsia="ru-RU"/>
        </w:rPr>
      </w:pPr>
    </w:p>
    <w:p w:rsidR="00FF00E5" w:rsidRDefault="00FF00E5" w:rsidP="00FF00E5">
      <w:pPr>
        <w:widowControl w:val="0"/>
        <w:shd w:val="clear" w:color="auto" w:fill="FFFFFF"/>
        <w:tabs>
          <w:tab w:val="left" w:leader="dot" w:pos="9254"/>
        </w:tabs>
        <w:spacing w:after="0"/>
        <w:ind w:firstLine="567"/>
        <w:jc w:val="center"/>
        <w:outlineLvl w:val="2"/>
        <w:rPr>
          <w:rFonts w:eastAsia="Times New Roman"/>
          <w:b/>
          <w:color w:val="000000"/>
          <w:sz w:val="24"/>
          <w:szCs w:val="24"/>
          <w:lang w:eastAsia="ru-RU"/>
        </w:rPr>
      </w:pPr>
      <w:r>
        <w:rPr>
          <w:rFonts w:eastAsia="Times New Roman"/>
          <w:b/>
          <w:color w:val="000000"/>
          <w:sz w:val="24"/>
          <w:szCs w:val="24"/>
          <w:lang w:eastAsia="ru-RU"/>
        </w:rPr>
        <w:t>XII. ДОДАТКИ ДО ДОГОВОРУ</w:t>
      </w:r>
    </w:p>
    <w:p w:rsidR="00FF00E5" w:rsidRDefault="00FF00E5" w:rsidP="00FF00E5">
      <w:pPr>
        <w:widowControl w:val="0"/>
        <w:shd w:val="clear" w:color="auto" w:fill="FFFFFF"/>
        <w:tabs>
          <w:tab w:val="left" w:leader="dot" w:pos="9254"/>
        </w:tabs>
        <w:spacing w:after="0"/>
        <w:ind w:firstLine="567"/>
        <w:jc w:val="center"/>
        <w:outlineLvl w:val="2"/>
        <w:rPr>
          <w:rFonts w:eastAsia="Times New Roman"/>
          <w:b/>
          <w:color w:val="000000"/>
          <w:sz w:val="24"/>
          <w:szCs w:val="24"/>
          <w:lang w:eastAsia="ru-RU"/>
        </w:rPr>
      </w:pPr>
    </w:p>
    <w:tbl>
      <w:tblPr>
        <w:tblW w:w="10500" w:type="dxa"/>
        <w:jc w:val="center"/>
        <w:tblCellMar>
          <w:top w:w="30" w:type="dxa"/>
          <w:left w:w="30" w:type="dxa"/>
          <w:bottom w:w="30" w:type="dxa"/>
          <w:right w:w="30" w:type="dxa"/>
        </w:tblCellMar>
        <w:tblLook w:val="04A0" w:firstRow="1" w:lastRow="0" w:firstColumn="1" w:lastColumn="0" w:noHBand="0" w:noVBand="1"/>
      </w:tblPr>
      <w:tblGrid>
        <w:gridCol w:w="10500"/>
      </w:tblGrid>
      <w:tr w:rsidR="00FF00E5" w:rsidTr="00FF00E5">
        <w:trPr>
          <w:jc w:val="center"/>
        </w:trPr>
        <w:tc>
          <w:tcPr>
            <w:tcW w:w="10500" w:type="dxa"/>
            <w:shd w:val="clear" w:color="auto" w:fill="FFFFFF"/>
            <w:vAlign w:val="center"/>
            <w:hideMark/>
          </w:tcPr>
          <w:p w:rsidR="00FF00E5" w:rsidRDefault="00FF00E5">
            <w:pPr>
              <w:widowControl w:val="0"/>
              <w:spacing w:after="0"/>
              <w:ind w:firstLine="567"/>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 Невід'ємною частиною цього Договору є:</w:t>
            </w:r>
          </w:p>
          <w:p w:rsidR="00FF00E5" w:rsidRDefault="00FF00E5">
            <w:pPr>
              <w:widowControl w:val="0"/>
              <w:spacing w:after="0"/>
              <w:ind w:firstLine="567"/>
              <w:jc w:val="both"/>
              <w:rPr>
                <w:sz w:val="24"/>
                <w:szCs w:val="24"/>
              </w:rPr>
            </w:pPr>
            <w:r>
              <w:rPr>
                <w:rFonts w:ascii="Times New Roman CYR" w:eastAsia="Times New Roman" w:hAnsi="Times New Roman CYR" w:cs="Times New Roman CYR"/>
                <w:sz w:val="24"/>
                <w:szCs w:val="24"/>
                <w:lang w:eastAsia="ru-RU"/>
              </w:rPr>
              <w:t>12.1.1. Додаток № 1 – Специфікація на поставку Товару</w:t>
            </w:r>
            <w:r>
              <w:rPr>
                <w:rFonts w:ascii="Times New Roman CYR" w:eastAsia="Times New Roman" w:hAnsi="Times New Roman CYR" w:cs="Times New Roman CYR"/>
                <w:bCs/>
                <w:iCs/>
                <w:sz w:val="24"/>
                <w:szCs w:val="24"/>
                <w:lang w:eastAsia="ru-RU"/>
              </w:rPr>
              <w:t xml:space="preserve"> </w:t>
            </w:r>
            <w:r>
              <w:rPr>
                <w:rFonts w:ascii="Times New Roman CYR" w:eastAsia="Times New Roman" w:hAnsi="Times New Roman CYR" w:cs="Times New Roman CYR"/>
                <w:sz w:val="24"/>
                <w:szCs w:val="24"/>
                <w:lang w:eastAsia="ru-RU"/>
              </w:rPr>
              <w:t xml:space="preserve">на 1 аркуші </w:t>
            </w:r>
            <w:r>
              <w:rPr>
                <w:rFonts w:ascii="Times New Roman CYR" w:eastAsia="Times New Roman" w:hAnsi="Times New Roman CYR" w:cs="Times New Roman CYR"/>
                <w:color w:val="000000"/>
                <w:sz w:val="24"/>
                <w:szCs w:val="24"/>
                <w:lang w:eastAsia="ru-RU"/>
              </w:rPr>
              <w:t>в 1 примірнику.</w:t>
            </w:r>
          </w:p>
          <w:p w:rsidR="00FF00E5" w:rsidRDefault="00FF00E5">
            <w:pPr>
              <w:widowControl w:val="0"/>
              <w:spacing w:after="0"/>
              <w:ind w:firstLine="567"/>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12.1.2. _____________________________________________________________________</w:t>
            </w:r>
          </w:p>
        </w:tc>
      </w:tr>
    </w:tbl>
    <w:p w:rsidR="00FF00E5" w:rsidRDefault="00FF00E5" w:rsidP="00FF00E5">
      <w:pPr>
        <w:keepNext/>
        <w:widowControl w:val="0"/>
        <w:shd w:val="clear" w:color="auto" w:fill="FFFFFF"/>
        <w:tabs>
          <w:tab w:val="left" w:leader="dot" w:pos="9254"/>
        </w:tabs>
        <w:spacing w:after="0" w:line="240" w:lineRule="auto"/>
        <w:ind w:left="566"/>
        <w:jc w:val="center"/>
        <w:outlineLvl w:val="2"/>
        <w:rPr>
          <w:rFonts w:eastAsia="Times New Roman"/>
          <w:b/>
          <w:color w:val="000000"/>
          <w:sz w:val="24"/>
          <w:szCs w:val="24"/>
          <w:lang w:eastAsia="ru-RU"/>
        </w:rPr>
      </w:pPr>
    </w:p>
    <w:p w:rsidR="00FF00E5" w:rsidRDefault="00FF00E5" w:rsidP="00FF00E5">
      <w:pPr>
        <w:keepNext/>
        <w:widowControl w:val="0"/>
        <w:shd w:val="clear" w:color="auto" w:fill="FFFFFF"/>
        <w:tabs>
          <w:tab w:val="left" w:leader="dot" w:pos="9254"/>
        </w:tabs>
        <w:spacing w:after="0" w:line="240" w:lineRule="auto"/>
        <w:ind w:left="566"/>
        <w:jc w:val="center"/>
        <w:outlineLvl w:val="2"/>
        <w:rPr>
          <w:rFonts w:eastAsia="Times New Roman"/>
          <w:b/>
          <w:color w:val="000000"/>
          <w:sz w:val="24"/>
          <w:szCs w:val="24"/>
          <w:lang w:eastAsia="ru-RU"/>
        </w:rPr>
      </w:pPr>
    </w:p>
    <w:p w:rsidR="00FF00E5" w:rsidRDefault="00FF00E5" w:rsidP="00FF00E5">
      <w:pPr>
        <w:keepNext/>
        <w:widowControl w:val="0"/>
        <w:shd w:val="clear" w:color="auto" w:fill="FFFFFF"/>
        <w:tabs>
          <w:tab w:val="left" w:leader="dot" w:pos="9254"/>
        </w:tabs>
        <w:spacing w:after="0" w:line="240" w:lineRule="auto"/>
        <w:ind w:left="566"/>
        <w:jc w:val="center"/>
        <w:outlineLvl w:val="2"/>
        <w:rPr>
          <w:rFonts w:eastAsia="Times New Roman"/>
          <w:b/>
          <w:color w:val="000000"/>
          <w:sz w:val="24"/>
          <w:szCs w:val="24"/>
          <w:lang w:eastAsia="ru-RU"/>
        </w:rPr>
      </w:pPr>
    </w:p>
    <w:p w:rsidR="00FF00E5" w:rsidRDefault="00FF00E5" w:rsidP="00FF00E5">
      <w:pPr>
        <w:keepNext/>
        <w:widowControl w:val="0"/>
        <w:shd w:val="clear" w:color="auto" w:fill="FFFFFF"/>
        <w:tabs>
          <w:tab w:val="left" w:leader="dot" w:pos="9254"/>
        </w:tabs>
        <w:spacing w:after="0" w:line="240" w:lineRule="auto"/>
        <w:ind w:left="566"/>
        <w:jc w:val="center"/>
        <w:outlineLvl w:val="2"/>
        <w:rPr>
          <w:rFonts w:eastAsia="Times New Roman"/>
          <w:b/>
          <w:color w:val="000000"/>
          <w:sz w:val="24"/>
          <w:szCs w:val="24"/>
          <w:lang w:eastAsia="ru-RU"/>
        </w:rPr>
      </w:pPr>
    </w:p>
    <w:p w:rsidR="00FF00E5" w:rsidRDefault="00FF00E5" w:rsidP="00FF00E5">
      <w:pPr>
        <w:widowControl w:val="0"/>
        <w:shd w:val="clear" w:color="auto" w:fill="FFFFFF"/>
        <w:tabs>
          <w:tab w:val="left" w:leader="dot" w:pos="9254"/>
        </w:tabs>
        <w:spacing w:after="0" w:line="240" w:lineRule="auto"/>
        <w:ind w:left="566"/>
        <w:jc w:val="center"/>
        <w:outlineLvl w:val="2"/>
        <w:rPr>
          <w:rFonts w:eastAsia="Times New Roman"/>
          <w:b/>
          <w:color w:val="000000"/>
          <w:sz w:val="24"/>
          <w:szCs w:val="24"/>
          <w:lang w:eastAsia="ru-RU"/>
        </w:rPr>
      </w:pPr>
    </w:p>
    <w:p w:rsidR="00FF00E5" w:rsidRDefault="00FF00E5" w:rsidP="00FF00E5">
      <w:pPr>
        <w:widowControl w:val="0"/>
        <w:shd w:val="clear" w:color="auto" w:fill="FFFFFF"/>
        <w:tabs>
          <w:tab w:val="left" w:leader="dot" w:pos="9254"/>
        </w:tabs>
        <w:spacing w:after="0" w:line="240" w:lineRule="auto"/>
        <w:ind w:left="566"/>
        <w:jc w:val="center"/>
        <w:outlineLvl w:val="2"/>
      </w:pPr>
      <w:bookmarkStart w:id="8" w:name="_Toc271040157"/>
      <w:r>
        <w:rPr>
          <w:rFonts w:eastAsia="Times New Roman"/>
          <w:b/>
          <w:color w:val="000000"/>
          <w:sz w:val="24"/>
          <w:szCs w:val="24"/>
          <w:lang w:eastAsia="ru-RU"/>
        </w:rPr>
        <w:t>XIII. МІСЦЕЗНАХОДЖЕННЯ ТА БАНКІВСЬКІ РЕКВІЗИТИ СТОРІН</w:t>
      </w:r>
      <w:bookmarkEnd w:id="8"/>
      <w:r>
        <w:rPr>
          <w:rFonts w:eastAsia="Times New Roman"/>
          <w:b/>
          <w:color w:val="000000"/>
          <w:sz w:val="24"/>
          <w:szCs w:val="24"/>
          <w:lang w:eastAsia="ru-RU"/>
        </w:rPr>
        <w:t xml:space="preserve"> </w:t>
      </w:r>
    </w:p>
    <w:tbl>
      <w:tblPr>
        <w:tblW w:w="10354" w:type="dxa"/>
        <w:jc w:val="center"/>
        <w:tblCellMar>
          <w:top w:w="30" w:type="dxa"/>
          <w:left w:w="30" w:type="dxa"/>
          <w:bottom w:w="30" w:type="dxa"/>
          <w:right w:w="30" w:type="dxa"/>
        </w:tblCellMar>
        <w:tblLook w:val="04A0" w:firstRow="1" w:lastRow="0" w:firstColumn="1" w:lastColumn="0" w:noHBand="0" w:noVBand="1"/>
      </w:tblPr>
      <w:tblGrid>
        <w:gridCol w:w="5250"/>
        <w:gridCol w:w="5104"/>
      </w:tblGrid>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bookmarkStart w:id="9" w:name="__DdeLink__11555_3593751998"/>
            <w:bookmarkEnd w:id="9"/>
            <w:r>
              <w:rPr>
                <w:rFonts w:eastAsia="Arial Unicode MS"/>
                <w:sz w:val="24"/>
                <w:szCs w:val="24"/>
                <w:lang w:eastAsia="ru-RU"/>
              </w:rPr>
              <w:t>Замовник</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Постачальник</w:t>
            </w:r>
          </w:p>
        </w:tc>
      </w:tr>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(найменування)</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(найменування)</w:t>
            </w:r>
          </w:p>
        </w:tc>
      </w:tr>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(місцезнаходження)</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(місцезнаходження)</w:t>
            </w:r>
          </w:p>
        </w:tc>
      </w:tr>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(поточний/розрахунковий рахунок)</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(поточний/розрахунковий рахунок)</w:t>
            </w:r>
          </w:p>
        </w:tc>
      </w:tr>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(МФО)</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(МФО)</w:t>
            </w:r>
          </w:p>
        </w:tc>
      </w:tr>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(код ЄДРПОУ)</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(код  ЄДРПОУ)</w:t>
            </w:r>
          </w:p>
        </w:tc>
      </w:tr>
      <w:tr w:rsidR="00FF00E5" w:rsidTr="00FF00E5">
        <w:trPr>
          <w:jc w:val="center"/>
        </w:trPr>
        <w:tc>
          <w:tcPr>
            <w:tcW w:w="5249"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(контактний телефон, e-</w:t>
            </w:r>
            <w:proofErr w:type="spellStart"/>
            <w:r>
              <w:rPr>
                <w:rFonts w:eastAsia="Arial Unicode MS"/>
                <w:sz w:val="24"/>
                <w:szCs w:val="24"/>
                <w:lang w:eastAsia="ru-RU"/>
              </w:rPr>
              <w:t>mail</w:t>
            </w:r>
            <w:proofErr w:type="spellEnd"/>
            <w:r>
              <w:rPr>
                <w:rFonts w:eastAsia="Arial Unicode MS"/>
                <w:sz w:val="24"/>
                <w:szCs w:val="24"/>
                <w:lang w:eastAsia="ru-RU"/>
              </w:rPr>
              <w:t>)</w:t>
            </w:r>
          </w:p>
        </w:tc>
        <w:tc>
          <w:tcPr>
            <w:tcW w:w="5104" w:type="dxa"/>
            <w:shd w:val="clear" w:color="auto" w:fill="FFFFFF"/>
            <w:vAlign w:val="center"/>
            <w:hideMark/>
          </w:tcPr>
          <w:p w:rsidR="00FF00E5" w:rsidRDefault="00FF00E5">
            <w:pPr>
              <w:spacing w:after="0" w:line="240" w:lineRule="auto"/>
              <w:jc w:val="center"/>
              <w:rPr>
                <w:rFonts w:eastAsia="Arial Unicode MS"/>
                <w:sz w:val="24"/>
                <w:szCs w:val="24"/>
                <w:lang w:eastAsia="ru-RU"/>
              </w:rPr>
            </w:pPr>
            <w:r>
              <w:rPr>
                <w:rFonts w:eastAsia="Arial Unicode MS"/>
                <w:sz w:val="24"/>
                <w:szCs w:val="24"/>
                <w:lang w:eastAsia="ru-RU"/>
              </w:rPr>
              <w:t>_________________________________________</w:t>
            </w:r>
            <w:r>
              <w:rPr>
                <w:rFonts w:eastAsia="Arial Unicode MS"/>
                <w:sz w:val="24"/>
                <w:szCs w:val="24"/>
                <w:lang w:eastAsia="ru-RU"/>
              </w:rPr>
              <w:br/>
              <w:t>(контактний телефон, e-</w:t>
            </w:r>
            <w:proofErr w:type="spellStart"/>
            <w:r>
              <w:rPr>
                <w:rFonts w:eastAsia="Arial Unicode MS"/>
                <w:sz w:val="24"/>
                <w:szCs w:val="24"/>
                <w:lang w:eastAsia="ru-RU"/>
              </w:rPr>
              <w:t>mail</w:t>
            </w:r>
            <w:proofErr w:type="spellEnd"/>
            <w:r>
              <w:rPr>
                <w:rFonts w:eastAsia="Arial Unicode MS"/>
                <w:sz w:val="24"/>
                <w:szCs w:val="24"/>
                <w:lang w:eastAsia="ru-RU"/>
              </w:rPr>
              <w:t>)</w:t>
            </w:r>
          </w:p>
        </w:tc>
      </w:tr>
    </w:tbl>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57184F" w:rsidRDefault="0057184F" w:rsidP="00F50B47">
      <w:pPr>
        <w:widowControl w:val="0"/>
        <w:spacing w:after="0" w:line="240" w:lineRule="auto"/>
        <w:jc w:val="right"/>
        <w:rPr>
          <w:rFonts w:eastAsia="Times New Roman" w:cs="Times New Roman"/>
          <w:b/>
          <w:bCs/>
          <w:sz w:val="24"/>
          <w:szCs w:val="24"/>
          <w:lang w:eastAsia="ru-RU"/>
        </w:rPr>
      </w:pPr>
    </w:p>
    <w:p w:rsidR="00316E21" w:rsidRDefault="00316E21" w:rsidP="00F50B47">
      <w:pPr>
        <w:widowControl w:val="0"/>
        <w:spacing w:after="0" w:line="240" w:lineRule="auto"/>
        <w:jc w:val="right"/>
        <w:rPr>
          <w:rFonts w:eastAsia="Times New Roman" w:cs="Times New Roman"/>
          <w:b/>
          <w:bCs/>
          <w:sz w:val="24"/>
          <w:szCs w:val="24"/>
          <w:lang w:eastAsia="ru-RU"/>
        </w:rPr>
      </w:pPr>
    </w:p>
    <w:p w:rsidR="00F50B47" w:rsidRDefault="00F50B47" w:rsidP="00F50B47">
      <w:pPr>
        <w:widowControl w:val="0"/>
        <w:spacing w:after="0" w:line="240" w:lineRule="auto"/>
        <w:jc w:val="right"/>
        <w:rPr>
          <w:rFonts w:eastAsia="Times New Roman" w:cs="Times New Roman"/>
          <w:b/>
          <w:bCs/>
          <w:sz w:val="24"/>
          <w:szCs w:val="24"/>
          <w:lang w:eastAsia="ru-RU"/>
        </w:rPr>
      </w:pPr>
    </w:p>
    <w:bookmarkEnd w:id="0"/>
    <w:p w:rsidR="0057184F" w:rsidRDefault="0057184F" w:rsidP="0057184F">
      <w:pPr>
        <w:widowControl w:val="0"/>
        <w:spacing w:after="0" w:line="240" w:lineRule="auto"/>
        <w:jc w:val="right"/>
        <w:rPr>
          <w:rFonts w:eastAsia="Times New Roman"/>
          <w:b/>
          <w:bCs/>
          <w:sz w:val="24"/>
          <w:szCs w:val="24"/>
          <w:lang w:eastAsia="ru-RU"/>
        </w:rPr>
      </w:pPr>
      <w:r>
        <w:rPr>
          <w:rFonts w:eastAsia="Times New Roman"/>
          <w:b/>
          <w:bCs/>
          <w:sz w:val="24"/>
          <w:szCs w:val="24"/>
          <w:lang w:eastAsia="ru-RU"/>
        </w:rPr>
        <w:lastRenderedPageBreak/>
        <w:t xml:space="preserve">Додаток № 1 </w:t>
      </w:r>
    </w:p>
    <w:p w:rsidR="0057184F" w:rsidRDefault="0057184F" w:rsidP="0057184F">
      <w:pPr>
        <w:widowControl w:val="0"/>
        <w:spacing w:after="0" w:line="240" w:lineRule="auto"/>
        <w:jc w:val="right"/>
      </w:pPr>
      <w:r>
        <w:rPr>
          <w:rFonts w:eastAsia="Times New Roman"/>
          <w:b/>
          <w:bCs/>
          <w:sz w:val="24"/>
          <w:szCs w:val="24"/>
          <w:lang w:eastAsia="ru-RU"/>
        </w:rPr>
        <w:t xml:space="preserve">до </w:t>
      </w:r>
      <w:r>
        <w:rPr>
          <w:rFonts w:eastAsia="Times New Roman"/>
          <w:b/>
          <w:bCs/>
          <w:spacing w:val="1"/>
          <w:sz w:val="24"/>
          <w:szCs w:val="24"/>
          <w:lang w:eastAsia="ru-RU"/>
        </w:rPr>
        <w:t>Проекту договору</w:t>
      </w:r>
    </w:p>
    <w:p w:rsidR="0057184F" w:rsidRDefault="0057184F" w:rsidP="0057184F">
      <w:pPr>
        <w:widowControl w:val="0"/>
        <w:spacing w:after="0" w:line="240" w:lineRule="auto"/>
        <w:jc w:val="right"/>
      </w:pPr>
      <w:r>
        <w:rPr>
          <w:rFonts w:eastAsia="Times New Roman"/>
          <w:b/>
          <w:bCs/>
          <w:sz w:val="24"/>
          <w:szCs w:val="24"/>
          <w:lang w:eastAsia="ru-RU"/>
        </w:rPr>
        <w:t xml:space="preserve">від </w:t>
      </w:r>
      <w:r>
        <w:rPr>
          <w:rFonts w:eastAsia="Times New Roman"/>
          <w:sz w:val="24"/>
          <w:szCs w:val="24"/>
          <w:lang w:eastAsia="ru-RU"/>
        </w:rPr>
        <w:t>____.____</w:t>
      </w:r>
      <w:r>
        <w:rPr>
          <w:rFonts w:eastAsia="Times New Roman"/>
          <w:bCs/>
          <w:sz w:val="24"/>
          <w:szCs w:val="24"/>
          <w:lang w:eastAsia="ru-RU"/>
        </w:rPr>
        <w:t xml:space="preserve"> 2023 р. № </w:t>
      </w:r>
      <w:r>
        <w:rPr>
          <w:rFonts w:eastAsia="Times New Roman"/>
          <w:sz w:val="24"/>
          <w:szCs w:val="24"/>
          <w:lang w:eastAsia="ru-RU"/>
        </w:rPr>
        <w:t>___</w:t>
      </w:r>
    </w:p>
    <w:p w:rsidR="0057184F" w:rsidRDefault="0057184F" w:rsidP="0057184F">
      <w:pPr>
        <w:widowControl w:val="0"/>
        <w:tabs>
          <w:tab w:val="left" w:pos="0"/>
          <w:tab w:val="center" w:pos="4153"/>
          <w:tab w:val="right" w:pos="8306"/>
        </w:tabs>
        <w:spacing w:after="0" w:line="240" w:lineRule="auto"/>
        <w:jc w:val="center"/>
        <w:rPr>
          <w:rFonts w:eastAsia="Times New Roman"/>
          <w:b/>
          <w:bCs/>
          <w:sz w:val="24"/>
          <w:szCs w:val="24"/>
          <w:lang w:eastAsia="ru-RU"/>
        </w:rPr>
      </w:pPr>
    </w:p>
    <w:p w:rsidR="0057184F" w:rsidRDefault="0057184F" w:rsidP="0057184F">
      <w:pPr>
        <w:widowControl w:val="0"/>
        <w:shd w:val="clear" w:color="auto" w:fill="FFFFFF"/>
        <w:spacing w:after="0" w:line="240" w:lineRule="auto"/>
        <w:jc w:val="center"/>
        <w:rPr>
          <w:rFonts w:eastAsia="Times New Roman"/>
          <w:b/>
          <w:bCs/>
          <w:iCs/>
          <w:sz w:val="24"/>
          <w:szCs w:val="24"/>
          <w:lang w:eastAsia="ru-RU"/>
        </w:rPr>
      </w:pPr>
    </w:p>
    <w:p w:rsidR="0057184F" w:rsidRDefault="0057184F" w:rsidP="0057184F">
      <w:pPr>
        <w:widowControl w:val="0"/>
        <w:shd w:val="clear" w:color="auto" w:fill="FFFFFF"/>
        <w:spacing w:after="0" w:line="240" w:lineRule="auto"/>
        <w:jc w:val="center"/>
        <w:rPr>
          <w:rFonts w:eastAsia="Times New Roman"/>
          <w:b/>
          <w:bCs/>
          <w:iCs/>
          <w:sz w:val="24"/>
          <w:szCs w:val="24"/>
          <w:lang w:eastAsia="ru-RU"/>
        </w:rPr>
      </w:pPr>
    </w:p>
    <w:p w:rsidR="0057184F" w:rsidRDefault="0057184F" w:rsidP="0057184F">
      <w:pPr>
        <w:widowControl w:val="0"/>
        <w:shd w:val="clear" w:color="auto" w:fill="FFFFFF"/>
        <w:spacing w:after="0" w:line="240" w:lineRule="auto"/>
        <w:jc w:val="center"/>
      </w:pPr>
      <w:r>
        <w:rPr>
          <w:rFonts w:eastAsia="Times New Roman"/>
          <w:b/>
          <w:bCs/>
          <w:iCs/>
          <w:sz w:val="24"/>
          <w:szCs w:val="24"/>
          <w:lang w:eastAsia="ru-RU"/>
        </w:rPr>
        <w:t>Специфікація на поставку т</w:t>
      </w:r>
      <w:r>
        <w:rPr>
          <w:rFonts w:eastAsia="Times New Roman"/>
          <w:b/>
          <w:sz w:val="24"/>
          <w:szCs w:val="24"/>
          <w:lang w:eastAsia="ru-RU"/>
        </w:rPr>
        <w:t>овару</w:t>
      </w:r>
    </w:p>
    <w:p w:rsidR="0057184F" w:rsidRDefault="0057184F" w:rsidP="0057184F">
      <w:pPr>
        <w:widowControl w:val="0"/>
        <w:shd w:val="clear" w:color="auto" w:fill="FFFFFF"/>
        <w:spacing w:after="0" w:line="240" w:lineRule="auto"/>
        <w:jc w:val="center"/>
        <w:rPr>
          <w:rFonts w:eastAsia="Times New Roman"/>
          <w:b/>
          <w:bCs/>
          <w:iCs/>
          <w:sz w:val="24"/>
          <w:szCs w:val="24"/>
          <w:lang w:eastAsia="ru-RU"/>
        </w:rPr>
      </w:pPr>
      <w:r>
        <w:rPr>
          <w:rFonts w:eastAsia="Times New Roman"/>
          <w:b/>
          <w:sz w:val="24"/>
          <w:szCs w:val="24"/>
          <w:lang w:eastAsia="uk-UA"/>
        </w:rPr>
        <w:t>«</w:t>
      </w:r>
      <w:r>
        <w:rPr>
          <w:b/>
          <w:sz w:val="24"/>
          <w:szCs w:val="24"/>
        </w:rPr>
        <w:t>ДК 021:2015 – 22450000-9 «Друкована продукція з елементами захисту»  (дипломи молодшого спеціаліста з обкладинками, додатки до дипломів молодшого спеціаліста )»</w:t>
      </w:r>
    </w:p>
    <w:tbl>
      <w:tblPr>
        <w:tblW w:w="10632" w:type="dxa"/>
        <w:tblInd w:w="-3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tblCellMar>
        <w:tblLook w:val="04A0" w:firstRow="1" w:lastRow="0" w:firstColumn="1" w:lastColumn="0" w:noHBand="0" w:noVBand="1"/>
      </w:tblPr>
      <w:tblGrid>
        <w:gridCol w:w="816"/>
        <w:gridCol w:w="4465"/>
        <w:gridCol w:w="1133"/>
        <w:gridCol w:w="992"/>
        <w:gridCol w:w="1234"/>
        <w:gridCol w:w="1992"/>
      </w:tblGrid>
      <w:tr w:rsidR="0057184F" w:rsidTr="0057184F">
        <w:trPr>
          <w:trHeight w:val="596"/>
        </w:trPr>
        <w:tc>
          <w:tcPr>
            <w:tcW w:w="81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7184F" w:rsidRDefault="0057184F">
            <w:pPr>
              <w:widowControl w:val="0"/>
              <w:spacing w:after="0" w:line="240" w:lineRule="auto"/>
              <w:jc w:val="center"/>
              <w:rPr>
                <w:rFonts w:eastAsia="Times New Roman"/>
                <w:b/>
                <w:bCs/>
                <w:sz w:val="20"/>
                <w:szCs w:val="20"/>
                <w:lang w:eastAsia="ru-RU"/>
              </w:rPr>
            </w:pPr>
            <w:r>
              <w:rPr>
                <w:rFonts w:eastAsia="Times New Roman"/>
                <w:b/>
                <w:bCs/>
                <w:sz w:val="20"/>
                <w:szCs w:val="20"/>
                <w:lang w:eastAsia="ru-RU"/>
              </w:rPr>
              <w:t>№ з/п</w:t>
            </w:r>
          </w:p>
        </w:tc>
        <w:tc>
          <w:tcPr>
            <w:tcW w:w="446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7184F" w:rsidRDefault="0057184F">
            <w:pPr>
              <w:widowControl w:val="0"/>
              <w:spacing w:after="0" w:line="240" w:lineRule="auto"/>
              <w:jc w:val="center"/>
              <w:rPr>
                <w:rFonts w:eastAsia="Times New Roman"/>
                <w:b/>
                <w:bCs/>
                <w:sz w:val="20"/>
                <w:szCs w:val="20"/>
                <w:lang w:eastAsia="ru-RU"/>
              </w:rPr>
            </w:pPr>
            <w:r>
              <w:rPr>
                <w:rFonts w:eastAsia="Times New Roman"/>
                <w:b/>
                <w:bCs/>
                <w:sz w:val="20"/>
                <w:szCs w:val="20"/>
                <w:lang w:eastAsia="ru-RU"/>
              </w:rPr>
              <w:t>Найменування товару</w:t>
            </w:r>
          </w:p>
        </w:tc>
        <w:tc>
          <w:tcPr>
            <w:tcW w:w="113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7184F" w:rsidRDefault="0057184F">
            <w:pPr>
              <w:widowControl w:val="0"/>
              <w:spacing w:after="0" w:line="240" w:lineRule="auto"/>
              <w:jc w:val="center"/>
              <w:rPr>
                <w:rFonts w:eastAsia="Times New Roman"/>
                <w:b/>
                <w:bCs/>
                <w:sz w:val="20"/>
                <w:szCs w:val="20"/>
                <w:lang w:eastAsia="ru-RU"/>
              </w:rPr>
            </w:pPr>
            <w:r>
              <w:rPr>
                <w:rFonts w:eastAsia="Times New Roman"/>
                <w:b/>
                <w:bCs/>
                <w:sz w:val="20"/>
                <w:szCs w:val="20"/>
                <w:lang w:eastAsia="ru-RU"/>
              </w:rPr>
              <w:t>Одиниці</w:t>
            </w:r>
          </w:p>
          <w:p w:rsidR="0057184F" w:rsidRDefault="0057184F">
            <w:pPr>
              <w:widowControl w:val="0"/>
              <w:spacing w:after="0" w:line="240" w:lineRule="auto"/>
              <w:jc w:val="center"/>
              <w:rPr>
                <w:rFonts w:eastAsia="Times New Roman"/>
                <w:b/>
                <w:bCs/>
                <w:sz w:val="20"/>
                <w:szCs w:val="20"/>
                <w:lang w:eastAsia="ru-RU"/>
              </w:rPr>
            </w:pPr>
            <w:r>
              <w:rPr>
                <w:rFonts w:eastAsia="Times New Roman"/>
                <w:b/>
                <w:bCs/>
                <w:sz w:val="20"/>
                <w:szCs w:val="20"/>
                <w:lang w:eastAsia="ru-RU"/>
              </w:rPr>
              <w:t>виміру</w:t>
            </w: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7184F" w:rsidRDefault="0057184F">
            <w:pPr>
              <w:widowControl w:val="0"/>
              <w:spacing w:after="0" w:line="240" w:lineRule="auto"/>
              <w:ind w:left="-49" w:right="-108" w:hanging="59"/>
              <w:jc w:val="center"/>
              <w:rPr>
                <w:rFonts w:eastAsia="Times New Roman"/>
                <w:b/>
                <w:bCs/>
                <w:sz w:val="20"/>
                <w:szCs w:val="20"/>
                <w:lang w:eastAsia="ru-RU"/>
              </w:rPr>
            </w:pPr>
            <w:r>
              <w:rPr>
                <w:rFonts w:eastAsia="Times New Roman"/>
                <w:b/>
                <w:bCs/>
                <w:sz w:val="20"/>
                <w:szCs w:val="20"/>
                <w:lang w:eastAsia="ru-RU"/>
              </w:rPr>
              <w:t>Кількість</w:t>
            </w:r>
          </w:p>
        </w:tc>
        <w:tc>
          <w:tcPr>
            <w:tcW w:w="123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7184F" w:rsidRDefault="0057184F">
            <w:pPr>
              <w:widowControl w:val="0"/>
              <w:spacing w:after="0" w:line="240" w:lineRule="auto"/>
              <w:jc w:val="center"/>
              <w:rPr>
                <w:rFonts w:eastAsia="Times New Roman"/>
                <w:b/>
                <w:bCs/>
                <w:sz w:val="20"/>
                <w:szCs w:val="20"/>
                <w:lang w:eastAsia="ru-RU"/>
              </w:rPr>
            </w:pPr>
            <w:r>
              <w:rPr>
                <w:rFonts w:eastAsia="Times New Roman"/>
                <w:b/>
                <w:bCs/>
                <w:sz w:val="20"/>
                <w:szCs w:val="20"/>
                <w:lang w:eastAsia="ru-RU"/>
              </w:rPr>
              <w:t>Ціна за одиницю без ПДВ, грн.</w:t>
            </w:r>
          </w:p>
        </w:tc>
        <w:tc>
          <w:tcPr>
            <w:tcW w:w="19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7184F" w:rsidRDefault="0057184F">
            <w:pPr>
              <w:widowControl w:val="0"/>
              <w:spacing w:after="0" w:line="240" w:lineRule="auto"/>
              <w:jc w:val="center"/>
              <w:rPr>
                <w:rFonts w:eastAsia="Times New Roman"/>
                <w:b/>
                <w:bCs/>
                <w:sz w:val="20"/>
                <w:szCs w:val="20"/>
                <w:lang w:eastAsia="ru-RU"/>
              </w:rPr>
            </w:pPr>
            <w:r>
              <w:rPr>
                <w:rFonts w:eastAsia="Times New Roman"/>
                <w:b/>
                <w:bCs/>
                <w:sz w:val="20"/>
                <w:szCs w:val="20"/>
                <w:lang w:eastAsia="ru-RU"/>
              </w:rPr>
              <w:t>Сума без ПДВ, грн.</w:t>
            </w:r>
          </w:p>
        </w:tc>
      </w:tr>
      <w:tr w:rsidR="0057184F" w:rsidTr="0057184F">
        <w:tc>
          <w:tcPr>
            <w:tcW w:w="816"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tabs>
                <w:tab w:val="left" w:pos="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4465"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Фаховий молодший спеціаліст (бакалавр)</w:t>
            </w:r>
          </w:p>
        </w:tc>
        <w:tc>
          <w:tcPr>
            <w:tcW w:w="1133"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hd w:val="clear" w:color="auto" w:fill="FFFFFF"/>
              <w:spacing w:after="0" w:line="252" w:lineRule="exact"/>
              <w:ind w:right="-67"/>
              <w:jc w:val="center"/>
              <w:rPr>
                <w:rFonts w:eastAsia="Times New Roman" w:cs="Times New Roman"/>
                <w:sz w:val="24"/>
                <w:szCs w:val="24"/>
                <w:lang w:eastAsia="ru-RU"/>
              </w:rPr>
            </w:pPr>
            <w:proofErr w:type="spellStart"/>
            <w:r>
              <w:rPr>
                <w:rFonts w:eastAsia="Times New Roman" w:cs="Times New Roman"/>
                <w:sz w:val="24"/>
                <w:szCs w:val="24"/>
                <w:lang w:eastAsia="ru-RU"/>
              </w:rPr>
              <w:t>шт</w:t>
            </w:r>
            <w:proofErr w:type="spellEnd"/>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jc w:val="center"/>
              <w:rPr>
                <w:rFonts w:eastAsia="Times New Roman" w:cs="Times New Roman"/>
                <w:sz w:val="24"/>
                <w:szCs w:val="24"/>
                <w:lang w:eastAsia="ru-RU"/>
              </w:rPr>
            </w:pPr>
          </w:p>
        </w:tc>
        <w:tc>
          <w:tcPr>
            <w:tcW w:w="1234"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ind w:left="-113" w:right="-108"/>
              <w:jc w:val="center"/>
              <w:rPr>
                <w:rFonts w:eastAsia="Times New Roman"/>
                <w:sz w:val="24"/>
                <w:szCs w:val="24"/>
                <w:lang w:eastAsia="ru-RU"/>
              </w:rPr>
            </w:pPr>
          </w:p>
        </w:tc>
        <w:tc>
          <w:tcPr>
            <w:tcW w:w="1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ind w:left="-108" w:right="-108"/>
              <w:jc w:val="center"/>
              <w:rPr>
                <w:rFonts w:eastAsia="Times New Roman"/>
                <w:sz w:val="24"/>
                <w:szCs w:val="24"/>
                <w:lang w:eastAsia="ru-RU"/>
              </w:rPr>
            </w:pPr>
          </w:p>
        </w:tc>
      </w:tr>
      <w:tr w:rsidR="0057184F" w:rsidTr="0057184F">
        <w:tc>
          <w:tcPr>
            <w:tcW w:w="816"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tabs>
                <w:tab w:val="left" w:pos="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4465"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Молодший спеціаліст</w:t>
            </w:r>
          </w:p>
        </w:tc>
        <w:tc>
          <w:tcPr>
            <w:tcW w:w="1133"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hd w:val="clear" w:color="auto" w:fill="FFFFFF"/>
              <w:spacing w:after="0" w:line="252" w:lineRule="exact"/>
              <w:ind w:right="-67"/>
              <w:jc w:val="center"/>
              <w:rPr>
                <w:rFonts w:eastAsia="Times New Roman" w:cs="Times New Roman"/>
                <w:sz w:val="24"/>
                <w:szCs w:val="24"/>
                <w:lang w:eastAsia="ru-RU"/>
              </w:rPr>
            </w:pPr>
            <w:proofErr w:type="spellStart"/>
            <w:r>
              <w:rPr>
                <w:rFonts w:eastAsia="Times New Roman" w:cs="Times New Roman"/>
                <w:sz w:val="24"/>
                <w:szCs w:val="24"/>
                <w:lang w:eastAsia="ru-RU"/>
              </w:rPr>
              <w:t>шт</w:t>
            </w:r>
            <w:proofErr w:type="spellEnd"/>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jc w:val="center"/>
              <w:rPr>
                <w:rFonts w:eastAsia="Times New Roman" w:cs="Times New Roman"/>
                <w:sz w:val="24"/>
                <w:szCs w:val="24"/>
                <w:lang w:eastAsia="ru-RU"/>
              </w:rPr>
            </w:pPr>
          </w:p>
        </w:tc>
        <w:tc>
          <w:tcPr>
            <w:tcW w:w="1234"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ind w:left="-113" w:right="-108"/>
              <w:jc w:val="center"/>
              <w:rPr>
                <w:rFonts w:eastAsia="Times New Roman"/>
                <w:sz w:val="24"/>
                <w:szCs w:val="24"/>
                <w:lang w:eastAsia="ru-RU"/>
              </w:rPr>
            </w:pPr>
          </w:p>
        </w:tc>
        <w:tc>
          <w:tcPr>
            <w:tcW w:w="1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ind w:left="-108" w:right="-108"/>
              <w:jc w:val="center"/>
              <w:rPr>
                <w:rFonts w:eastAsia="Times New Roman"/>
                <w:sz w:val="24"/>
                <w:szCs w:val="24"/>
                <w:lang w:eastAsia="ru-RU"/>
              </w:rPr>
            </w:pPr>
          </w:p>
        </w:tc>
      </w:tr>
      <w:tr w:rsidR="0057184F" w:rsidTr="0057184F">
        <w:tc>
          <w:tcPr>
            <w:tcW w:w="816"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tabs>
                <w:tab w:val="left" w:pos="0"/>
              </w:tabs>
              <w:spacing w:after="0"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4465"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Обкладинка до диплому</w:t>
            </w:r>
          </w:p>
        </w:tc>
        <w:tc>
          <w:tcPr>
            <w:tcW w:w="1133" w:type="dxa"/>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hd w:val="clear" w:color="auto" w:fill="FFFFFF"/>
              <w:spacing w:after="0" w:line="252" w:lineRule="exact"/>
              <w:ind w:right="-67"/>
              <w:jc w:val="center"/>
              <w:rPr>
                <w:rFonts w:eastAsia="Times New Roman" w:cs="Times New Roman"/>
                <w:sz w:val="24"/>
                <w:szCs w:val="24"/>
                <w:lang w:eastAsia="ru-RU"/>
              </w:rPr>
            </w:pPr>
            <w:proofErr w:type="spellStart"/>
            <w:r>
              <w:rPr>
                <w:rFonts w:eastAsia="Times New Roman" w:cs="Times New Roman"/>
                <w:sz w:val="24"/>
                <w:szCs w:val="24"/>
                <w:lang w:eastAsia="ru-RU"/>
              </w:rPr>
              <w:t>шт</w:t>
            </w:r>
            <w:proofErr w:type="spellEnd"/>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jc w:val="center"/>
              <w:rPr>
                <w:rFonts w:eastAsia="Times New Roman" w:cs="Times New Roman"/>
                <w:sz w:val="24"/>
                <w:szCs w:val="24"/>
                <w:lang w:eastAsia="ru-RU"/>
              </w:rPr>
            </w:pPr>
          </w:p>
        </w:tc>
        <w:tc>
          <w:tcPr>
            <w:tcW w:w="1234"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ind w:left="-113" w:right="-108"/>
              <w:jc w:val="center"/>
              <w:rPr>
                <w:rFonts w:eastAsia="Times New Roman"/>
                <w:sz w:val="24"/>
                <w:szCs w:val="24"/>
                <w:lang w:eastAsia="ru-RU"/>
              </w:rPr>
            </w:pPr>
          </w:p>
        </w:tc>
        <w:tc>
          <w:tcPr>
            <w:tcW w:w="1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ind w:left="-108" w:right="-108"/>
              <w:jc w:val="center"/>
              <w:rPr>
                <w:rFonts w:eastAsia="Times New Roman"/>
                <w:sz w:val="24"/>
                <w:szCs w:val="24"/>
                <w:lang w:eastAsia="ru-RU"/>
              </w:rPr>
            </w:pPr>
          </w:p>
        </w:tc>
      </w:tr>
      <w:tr w:rsidR="0057184F" w:rsidTr="0057184F">
        <w:tc>
          <w:tcPr>
            <w:tcW w:w="816"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tabs>
                <w:tab w:val="left" w:pos="0"/>
              </w:tabs>
              <w:spacing w:after="0" w:line="240" w:lineRule="auto"/>
              <w:jc w:val="center"/>
              <w:rPr>
                <w:rFonts w:eastAsia="Times New Roman"/>
                <w:sz w:val="24"/>
                <w:szCs w:val="24"/>
                <w:lang w:eastAsia="ru-RU"/>
              </w:rPr>
            </w:pPr>
          </w:p>
        </w:tc>
        <w:tc>
          <w:tcPr>
            <w:tcW w:w="4465"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pacing w:after="0" w:line="240" w:lineRule="auto"/>
              <w:rPr>
                <w:rFonts w:eastAsia="Times New Roman"/>
                <w:sz w:val="24"/>
                <w:szCs w:val="24"/>
                <w:lang w:eastAsia="ru-RU"/>
              </w:rPr>
            </w:pPr>
          </w:p>
        </w:tc>
        <w:tc>
          <w:tcPr>
            <w:tcW w:w="1133"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52" w:lineRule="exact"/>
              <w:ind w:right="-67" w:hanging="4"/>
              <w:jc w:val="center"/>
              <w:rPr>
                <w:rFonts w:eastAsia="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hd w:val="clear" w:color="auto" w:fill="FFFFFF"/>
              <w:spacing w:after="0" w:line="240" w:lineRule="auto"/>
              <w:jc w:val="center"/>
              <w:rPr>
                <w:rFonts w:eastAsia="Times New Roman"/>
                <w:sz w:val="24"/>
                <w:szCs w:val="24"/>
                <w:lang w:eastAsia="ru-RU"/>
              </w:rPr>
            </w:pPr>
          </w:p>
        </w:tc>
        <w:tc>
          <w:tcPr>
            <w:tcW w:w="1234"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pacing w:after="0" w:line="240" w:lineRule="auto"/>
              <w:ind w:left="-59" w:right="-103"/>
              <w:jc w:val="center"/>
              <w:rPr>
                <w:rFonts w:eastAsia="Times New Roman"/>
                <w:color w:val="000000"/>
                <w:sz w:val="24"/>
                <w:szCs w:val="24"/>
                <w:lang w:eastAsia="ru-RU"/>
              </w:rPr>
            </w:pPr>
          </w:p>
        </w:tc>
        <w:tc>
          <w:tcPr>
            <w:tcW w:w="1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pacing w:after="0" w:line="240" w:lineRule="auto"/>
              <w:ind w:left="-59" w:right="-103"/>
              <w:jc w:val="center"/>
              <w:rPr>
                <w:rFonts w:eastAsia="Times New Roman"/>
                <w:color w:val="000000"/>
                <w:sz w:val="24"/>
                <w:szCs w:val="24"/>
                <w:lang w:eastAsia="ru-RU"/>
              </w:rPr>
            </w:pPr>
          </w:p>
        </w:tc>
      </w:tr>
      <w:tr w:rsidR="0057184F" w:rsidTr="0057184F">
        <w:tc>
          <w:tcPr>
            <w:tcW w:w="8640"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pacing w:after="0" w:line="240" w:lineRule="auto"/>
              <w:jc w:val="center"/>
              <w:rPr>
                <w:rFonts w:eastAsia="Times New Roman"/>
                <w:b/>
                <w:bCs/>
                <w:sz w:val="24"/>
                <w:szCs w:val="24"/>
                <w:lang w:eastAsia="ru-RU"/>
              </w:rPr>
            </w:pPr>
            <w:r>
              <w:rPr>
                <w:rFonts w:eastAsia="Times New Roman"/>
                <w:b/>
                <w:bCs/>
                <w:sz w:val="24"/>
                <w:szCs w:val="24"/>
                <w:lang w:eastAsia="ru-RU"/>
              </w:rPr>
              <w:t>РАЗОМ без ПДВ</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pacing w:after="0" w:line="240" w:lineRule="auto"/>
              <w:ind w:left="-108" w:right="-108"/>
              <w:jc w:val="center"/>
              <w:rPr>
                <w:rFonts w:eastAsia="Times New Roman"/>
                <w:b/>
                <w:bCs/>
                <w:sz w:val="24"/>
                <w:szCs w:val="24"/>
                <w:lang w:eastAsia="ru-RU"/>
              </w:rPr>
            </w:pPr>
          </w:p>
        </w:tc>
      </w:tr>
      <w:tr w:rsidR="0057184F" w:rsidTr="0057184F">
        <w:tc>
          <w:tcPr>
            <w:tcW w:w="8640"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pacing w:after="0" w:line="240" w:lineRule="auto"/>
              <w:jc w:val="center"/>
              <w:rPr>
                <w:rFonts w:eastAsia="Times New Roman"/>
                <w:b/>
                <w:bCs/>
                <w:sz w:val="24"/>
                <w:szCs w:val="24"/>
                <w:lang w:eastAsia="ru-RU"/>
              </w:rPr>
            </w:pPr>
            <w:r>
              <w:rPr>
                <w:rFonts w:eastAsia="Times New Roman"/>
                <w:b/>
                <w:bCs/>
                <w:sz w:val="24"/>
                <w:szCs w:val="24"/>
                <w:lang w:eastAsia="ru-RU"/>
              </w:rPr>
              <w:t>ПДВ  __%</w:t>
            </w:r>
          </w:p>
        </w:tc>
        <w:tc>
          <w:tcPr>
            <w:tcW w:w="1992" w:type="dxa"/>
            <w:tcBorders>
              <w:top w:val="single" w:sz="6" w:space="0" w:color="00000A"/>
              <w:left w:val="single" w:sz="6" w:space="0" w:color="00000A"/>
              <w:bottom w:val="single" w:sz="6" w:space="0" w:color="00000A"/>
              <w:right w:val="single" w:sz="6" w:space="0" w:color="00000A"/>
            </w:tcBorders>
            <w:shd w:val="clear" w:color="auto" w:fill="FFFFFF"/>
          </w:tcPr>
          <w:p w:rsidR="0057184F" w:rsidRDefault="0057184F">
            <w:pPr>
              <w:widowControl w:val="0"/>
              <w:spacing w:after="0" w:line="240" w:lineRule="auto"/>
              <w:ind w:left="-108" w:right="-108"/>
              <w:jc w:val="center"/>
              <w:rPr>
                <w:rFonts w:eastAsia="Times New Roman"/>
                <w:b/>
                <w:bCs/>
                <w:sz w:val="24"/>
                <w:szCs w:val="24"/>
                <w:lang w:eastAsia="ru-RU"/>
              </w:rPr>
            </w:pPr>
          </w:p>
        </w:tc>
      </w:tr>
      <w:tr w:rsidR="0057184F" w:rsidTr="0057184F">
        <w:tc>
          <w:tcPr>
            <w:tcW w:w="8640"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57184F" w:rsidRDefault="0057184F">
            <w:pPr>
              <w:widowControl w:val="0"/>
              <w:spacing w:after="0" w:line="240" w:lineRule="auto"/>
              <w:jc w:val="center"/>
              <w:rPr>
                <w:rFonts w:eastAsia="Times New Roman"/>
                <w:b/>
                <w:bCs/>
                <w:sz w:val="24"/>
                <w:szCs w:val="24"/>
                <w:lang w:eastAsia="ru-RU"/>
              </w:rPr>
            </w:pPr>
            <w:r>
              <w:rPr>
                <w:rFonts w:eastAsia="Times New Roman"/>
                <w:b/>
                <w:bCs/>
                <w:sz w:val="24"/>
                <w:szCs w:val="24"/>
                <w:lang w:eastAsia="ru-RU"/>
              </w:rPr>
              <w:t>ВСЬОГО:</w:t>
            </w:r>
          </w:p>
        </w:tc>
        <w:tc>
          <w:tcPr>
            <w:tcW w:w="199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57184F" w:rsidRDefault="0057184F">
            <w:pPr>
              <w:widowControl w:val="0"/>
              <w:spacing w:after="0" w:line="240" w:lineRule="auto"/>
              <w:ind w:left="-108" w:right="-108"/>
              <w:jc w:val="center"/>
              <w:rPr>
                <w:rFonts w:eastAsia="Times New Roman"/>
                <w:b/>
                <w:bCs/>
                <w:color w:val="000000"/>
                <w:sz w:val="24"/>
                <w:szCs w:val="24"/>
                <w:lang w:eastAsia="ru-RU"/>
              </w:rPr>
            </w:pPr>
            <w:r>
              <w:rPr>
                <w:rFonts w:eastAsia="Times New Roman" w:cs="Times New Roman"/>
                <w:b/>
                <w:bCs/>
                <w:color w:val="000000"/>
                <w:sz w:val="24"/>
                <w:szCs w:val="24"/>
                <w:lang w:eastAsia="ru-RU"/>
              </w:rPr>
              <w:t>14520,00</w:t>
            </w:r>
          </w:p>
        </w:tc>
      </w:tr>
    </w:tbl>
    <w:p w:rsidR="0057184F" w:rsidRDefault="0057184F" w:rsidP="0057184F">
      <w:pPr>
        <w:widowControl w:val="0"/>
        <w:spacing w:after="0" w:line="240" w:lineRule="auto"/>
        <w:jc w:val="both"/>
        <w:rPr>
          <w:rFonts w:eastAsia="Times New Roman"/>
          <w:sz w:val="24"/>
          <w:szCs w:val="24"/>
          <w:lang w:eastAsia="ru-RU"/>
        </w:rPr>
      </w:pPr>
    </w:p>
    <w:p w:rsidR="0057184F" w:rsidRDefault="0057184F" w:rsidP="0057184F">
      <w:pPr>
        <w:widowControl w:val="0"/>
        <w:spacing w:after="0" w:line="240" w:lineRule="auto"/>
        <w:jc w:val="both"/>
        <w:outlineLvl w:val="0"/>
      </w:pPr>
      <w:r>
        <w:rPr>
          <w:rFonts w:eastAsia="Times New Roman"/>
          <w:lang w:eastAsia="ru-RU"/>
        </w:rPr>
        <w:t xml:space="preserve">Ціна Договору складає </w:t>
      </w:r>
      <w:r>
        <w:rPr>
          <w:rFonts w:eastAsia="Times New Roman"/>
          <w:color w:val="000000"/>
          <w:lang w:eastAsia="ru-RU"/>
        </w:rPr>
        <w:t>_____________________________________________________</w:t>
      </w:r>
      <w:r>
        <w:rPr>
          <w:rFonts w:eastAsia="Times New Roman"/>
          <w:lang w:eastAsia="ru-RU"/>
        </w:rPr>
        <w:t xml:space="preserve">грн. (___грн. ____ коп.) </w:t>
      </w:r>
    </w:p>
    <w:p w:rsidR="0057184F" w:rsidRDefault="0057184F" w:rsidP="0057184F">
      <w:pPr>
        <w:widowControl w:val="0"/>
        <w:spacing w:after="0" w:line="240" w:lineRule="auto"/>
        <w:ind w:firstLine="720"/>
        <w:jc w:val="both"/>
        <w:rPr>
          <w:rFonts w:eastAsia="Times New Roman"/>
          <w:sz w:val="24"/>
          <w:szCs w:val="24"/>
          <w:lang w:eastAsia="ru-RU"/>
        </w:rPr>
      </w:pPr>
    </w:p>
    <w:p w:rsidR="0057184F" w:rsidRDefault="0057184F" w:rsidP="0057184F">
      <w:pPr>
        <w:widowControl w:val="0"/>
        <w:spacing w:after="0" w:line="240" w:lineRule="auto"/>
        <w:ind w:firstLine="720"/>
        <w:jc w:val="both"/>
        <w:rPr>
          <w:rFonts w:eastAsia="Times New Roman"/>
          <w:sz w:val="24"/>
          <w:szCs w:val="24"/>
          <w:lang w:eastAsia="ru-RU"/>
        </w:rPr>
      </w:pPr>
    </w:p>
    <w:p w:rsidR="0057184F" w:rsidRDefault="0057184F" w:rsidP="0057184F">
      <w:pPr>
        <w:widowControl w:val="0"/>
        <w:spacing w:after="0" w:line="240" w:lineRule="auto"/>
        <w:ind w:firstLine="720"/>
        <w:jc w:val="both"/>
        <w:rPr>
          <w:rFonts w:eastAsia="Times New Roman"/>
          <w:sz w:val="24"/>
          <w:szCs w:val="24"/>
          <w:lang w:eastAsia="ru-RU"/>
        </w:rPr>
      </w:pPr>
    </w:p>
    <w:tbl>
      <w:tblPr>
        <w:tblW w:w="10350" w:type="dxa"/>
        <w:tblInd w:w="-172" w:type="dxa"/>
        <w:tblLook w:val="04A0" w:firstRow="1" w:lastRow="0" w:firstColumn="1" w:lastColumn="0" w:noHBand="0" w:noVBand="1"/>
      </w:tblPr>
      <w:tblGrid>
        <w:gridCol w:w="5214"/>
        <w:gridCol w:w="5136"/>
      </w:tblGrid>
      <w:tr w:rsidR="0057184F" w:rsidTr="0057184F">
        <w:trPr>
          <w:trHeight w:val="340"/>
        </w:trPr>
        <w:tc>
          <w:tcPr>
            <w:tcW w:w="5213" w:type="dxa"/>
            <w:shd w:val="clear" w:color="auto" w:fill="FFFFFF"/>
            <w:hideMark/>
          </w:tcPr>
          <w:p w:rsidR="0057184F" w:rsidRDefault="0057184F">
            <w:pPr>
              <w:widowControl w:val="0"/>
              <w:shd w:val="clear" w:color="auto" w:fill="FFFFFF"/>
              <w:tabs>
                <w:tab w:val="left" w:pos="1296"/>
              </w:tabs>
              <w:spacing w:after="0" w:line="240" w:lineRule="auto"/>
              <w:ind w:right="-92"/>
              <w:jc w:val="center"/>
              <w:rPr>
                <w:rFonts w:eastAsia="Times New Roman"/>
                <w:b/>
                <w:bCs/>
                <w:color w:val="000000"/>
                <w:sz w:val="24"/>
                <w:szCs w:val="24"/>
                <w:lang w:eastAsia="ru-RU"/>
              </w:rPr>
            </w:pPr>
            <w:r>
              <w:rPr>
                <w:rFonts w:eastAsia="Times New Roman"/>
                <w:b/>
                <w:bCs/>
                <w:color w:val="000000"/>
                <w:sz w:val="24"/>
                <w:szCs w:val="24"/>
                <w:lang w:eastAsia="ru-RU"/>
              </w:rPr>
              <w:t xml:space="preserve">Замовник:  </w:t>
            </w:r>
          </w:p>
        </w:tc>
        <w:tc>
          <w:tcPr>
            <w:tcW w:w="5136" w:type="dxa"/>
            <w:shd w:val="clear" w:color="auto" w:fill="FFFFFF"/>
            <w:hideMark/>
          </w:tcPr>
          <w:p w:rsidR="0057184F" w:rsidRDefault="0057184F">
            <w:pPr>
              <w:widowControl w:val="0"/>
              <w:shd w:val="clear" w:color="auto" w:fill="FFFFFF"/>
              <w:tabs>
                <w:tab w:val="left" w:pos="1296"/>
              </w:tabs>
              <w:spacing w:after="0" w:line="240" w:lineRule="auto"/>
              <w:ind w:right="-123"/>
              <w:jc w:val="center"/>
              <w:rPr>
                <w:rFonts w:eastAsia="Times New Roman"/>
                <w:b/>
                <w:bCs/>
                <w:color w:val="000000"/>
                <w:sz w:val="24"/>
                <w:szCs w:val="24"/>
                <w:lang w:eastAsia="ru-RU"/>
              </w:rPr>
            </w:pPr>
            <w:r>
              <w:rPr>
                <w:rFonts w:eastAsia="Times New Roman"/>
                <w:b/>
                <w:bCs/>
                <w:color w:val="000000"/>
                <w:sz w:val="24"/>
                <w:szCs w:val="24"/>
                <w:lang w:eastAsia="ru-RU"/>
              </w:rPr>
              <w:t xml:space="preserve">         Постачальник:</w:t>
            </w:r>
          </w:p>
        </w:tc>
      </w:tr>
    </w:tbl>
    <w:p w:rsidR="0057184F" w:rsidRDefault="0057184F" w:rsidP="0057184F">
      <w:pPr>
        <w:widowControl w:val="0"/>
        <w:spacing w:after="0" w:line="240" w:lineRule="auto"/>
        <w:jc w:val="right"/>
        <w:rPr>
          <w:rFonts w:eastAsia="Times New Roman"/>
          <w:b/>
          <w:bCs/>
          <w:sz w:val="24"/>
          <w:szCs w:val="24"/>
          <w:lang w:eastAsia="ru-RU"/>
        </w:rPr>
      </w:pPr>
    </w:p>
    <w:tbl>
      <w:tblPr>
        <w:tblW w:w="10514" w:type="dxa"/>
        <w:tblInd w:w="-135" w:type="dxa"/>
        <w:tblLook w:val="04A0" w:firstRow="1" w:lastRow="0" w:firstColumn="1" w:lastColumn="0" w:noHBand="0" w:noVBand="1"/>
      </w:tblPr>
      <w:tblGrid>
        <w:gridCol w:w="5171"/>
        <w:gridCol w:w="5343"/>
      </w:tblGrid>
      <w:tr w:rsidR="0057184F" w:rsidTr="0057184F">
        <w:trPr>
          <w:trHeight w:val="359"/>
        </w:trPr>
        <w:tc>
          <w:tcPr>
            <w:tcW w:w="5171" w:type="dxa"/>
            <w:shd w:val="clear" w:color="auto" w:fill="FFFFFF"/>
            <w:vAlign w:val="center"/>
          </w:tcPr>
          <w:p w:rsidR="0057184F" w:rsidRDefault="0057184F">
            <w:pPr>
              <w:widowControl w:val="0"/>
              <w:shd w:val="clear" w:color="auto" w:fill="FFFFFF"/>
              <w:tabs>
                <w:tab w:val="left" w:pos="1296"/>
              </w:tabs>
              <w:spacing w:after="0" w:line="240" w:lineRule="auto"/>
              <w:jc w:val="center"/>
              <w:rPr>
                <w:rFonts w:eastAsia="Times New Roman"/>
                <w:b/>
                <w:bCs/>
                <w:color w:val="000000"/>
                <w:sz w:val="24"/>
                <w:szCs w:val="24"/>
                <w:lang w:eastAsia="ru-RU"/>
              </w:rPr>
            </w:pPr>
          </w:p>
        </w:tc>
        <w:tc>
          <w:tcPr>
            <w:tcW w:w="5342" w:type="dxa"/>
            <w:shd w:val="clear" w:color="auto" w:fill="FFFFFF"/>
            <w:vAlign w:val="center"/>
          </w:tcPr>
          <w:p w:rsidR="0057184F" w:rsidRDefault="0057184F">
            <w:pPr>
              <w:widowControl w:val="0"/>
              <w:shd w:val="clear" w:color="auto" w:fill="FFFFFF"/>
              <w:tabs>
                <w:tab w:val="left" w:pos="1296"/>
              </w:tabs>
              <w:spacing w:after="0" w:line="240" w:lineRule="auto"/>
              <w:jc w:val="center"/>
              <w:rPr>
                <w:rFonts w:eastAsia="Times New Roman"/>
                <w:b/>
                <w:bCs/>
                <w:color w:val="000000"/>
                <w:sz w:val="24"/>
                <w:szCs w:val="24"/>
                <w:lang w:eastAsia="ru-RU"/>
              </w:rPr>
            </w:pPr>
          </w:p>
        </w:tc>
      </w:tr>
      <w:tr w:rsidR="0057184F" w:rsidTr="0057184F">
        <w:trPr>
          <w:trHeight w:val="1139"/>
        </w:trPr>
        <w:tc>
          <w:tcPr>
            <w:tcW w:w="5171" w:type="dxa"/>
            <w:shd w:val="clear" w:color="auto" w:fill="FFFFFF"/>
          </w:tcPr>
          <w:p w:rsidR="0057184F" w:rsidRDefault="0057184F">
            <w:pPr>
              <w:widowControl w:val="0"/>
              <w:shd w:val="clear" w:color="auto" w:fill="FFFFFF"/>
              <w:spacing w:after="0" w:line="240" w:lineRule="auto"/>
              <w:jc w:val="both"/>
              <w:rPr>
                <w:rFonts w:eastAsia="Times New Roman"/>
                <w:b/>
                <w:bCs/>
                <w:color w:val="000000"/>
                <w:sz w:val="24"/>
                <w:szCs w:val="24"/>
                <w:lang w:eastAsia="ru-RU"/>
              </w:rPr>
            </w:pPr>
          </w:p>
          <w:p w:rsidR="0057184F" w:rsidRDefault="0057184F">
            <w:pPr>
              <w:widowControl w:val="0"/>
              <w:shd w:val="clear" w:color="auto" w:fill="FFFFFF"/>
              <w:spacing w:after="0" w:line="240" w:lineRule="auto"/>
              <w:jc w:val="both"/>
              <w:rPr>
                <w:rFonts w:eastAsia="Times New Roman"/>
                <w:b/>
                <w:bCs/>
                <w:color w:val="000000"/>
                <w:sz w:val="24"/>
                <w:szCs w:val="24"/>
                <w:lang w:eastAsia="ru-RU"/>
              </w:rPr>
            </w:pPr>
            <w:r>
              <w:rPr>
                <w:rFonts w:eastAsia="Times New Roman"/>
                <w:b/>
                <w:bCs/>
                <w:color w:val="000000"/>
                <w:sz w:val="24"/>
                <w:szCs w:val="24"/>
                <w:lang w:eastAsia="ru-RU"/>
              </w:rPr>
              <w:t xml:space="preserve">______________________ П.І.Б.                               </w:t>
            </w:r>
          </w:p>
          <w:p w:rsidR="0057184F" w:rsidRDefault="0057184F">
            <w:pPr>
              <w:widowControl w:val="0"/>
              <w:shd w:val="clear" w:color="auto" w:fill="FFFFFF"/>
              <w:spacing w:after="0" w:line="240" w:lineRule="auto"/>
              <w:jc w:val="both"/>
              <w:rPr>
                <w:rFonts w:eastAsia="Times New Roman"/>
                <w:color w:val="000000"/>
                <w:sz w:val="24"/>
                <w:szCs w:val="24"/>
                <w:lang w:eastAsia="ru-RU"/>
              </w:rPr>
            </w:pPr>
            <w:proofErr w:type="spellStart"/>
            <w:r>
              <w:rPr>
                <w:rFonts w:eastAsia="Times New Roman"/>
                <w:color w:val="000000"/>
                <w:sz w:val="24"/>
                <w:szCs w:val="24"/>
                <w:lang w:eastAsia="ru-RU"/>
              </w:rPr>
              <w:t>м.п</w:t>
            </w:r>
            <w:proofErr w:type="spellEnd"/>
            <w:r>
              <w:rPr>
                <w:rFonts w:eastAsia="Times New Roman"/>
                <w:color w:val="000000"/>
                <w:sz w:val="24"/>
                <w:szCs w:val="24"/>
                <w:lang w:eastAsia="ru-RU"/>
              </w:rPr>
              <w:t xml:space="preserve">. </w:t>
            </w:r>
          </w:p>
        </w:tc>
        <w:tc>
          <w:tcPr>
            <w:tcW w:w="5342" w:type="dxa"/>
            <w:shd w:val="clear" w:color="auto" w:fill="FFFFFF"/>
          </w:tcPr>
          <w:p w:rsidR="0057184F" w:rsidRDefault="0057184F">
            <w:pPr>
              <w:widowControl w:val="0"/>
              <w:shd w:val="clear" w:color="auto" w:fill="FFFFFF"/>
              <w:spacing w:after="0" w:line="240" w:lineRule="auto"/>
              <w:jc w:val="both"/>
              <w:rPr>
                <w:rFonts w:eastAsia="Times New Roman"/>
                <w:b/>
                <w:bCs/>
                <w:color w:val="000000"/>
                <w:sz w:val="24"/>
                <w:szCs w:val="24"/>
                <w:lang w:eastAsia="ru-RU"/>
              </w:rPr>
            </w:pPr>
          </w:p>
          <w:p w:rsidR="0057184F" w:rsidRDefault="0057184F">
            <w:pPr>
              <w:widowControl w:val="0"/>
              <w:shd w:val="clear" w:color="auto" w:fill="FFFFFF"/>
              <w:spacing w:after="0" w:line="240" w:lineRule="auto"/>
              <w:jc w:val="both"/>
              <w:rPr>
                <w:rFonts w:eastAsia="Times New Roman"/>
                <w:b/>
                <w:bCs/>
                <w:color w:val="000000"/>
                <w:sz w:val="24"/>
                <w:szCs w:val="24"/>
                <w:lang w:eastAsia="ru-RU"/>
              </w:rPr>
            </w:pPr>
            <w:r>
              <w:rPr>
                <w:rFonts w:eastAsia="Times New Roman"/>
                <w:b/>
                <w:bCs/>
                <w:color w:val="000000"/>
                <w:sz w:val="24"/>
                <w:szCs w:val="24"/>
                <w:lang w:eastAsia="ru-RU"/>
              </w:rPr>
              <w:t>______________________ П.І.Б.</w:t>
            </w:r>
          </w:p>
          <w:p w:rsidR="0057184F" w:rsidRDefault="0057184F">
            <w:pPr>
              <w:widowControl w:val="0"/>
              <w:shd w:val="clear" w:color="auto" w:fill="FFFFFF"/>
              <w:spacing w:after="0" w:line="240" w:lineRule="auto"/>
              <w:ind w:left="164"/>
              <w:jc w:val="both"/>
              <w:rPr>
                <w:rFonts w:eastAsia="Times New Roman"/>
                <w:color w:val="000000"/>
                <w:sz w:val="24"/>
                <w:szCs w:val="24"/>
                <w:lang w:eastAsia="ru-RU"/>
              </w:rPr>
            </w:pPr>
            <w:proofErr w:type="spellStart"/>
            <w:r>
              <w:rPr>
                <w:rFonts w:eastAsia="Times New Roman"/>
                <w:color w:val="000000"/>
                <w:sz w:val="24"/>
                <w:szCs w:val="24"/>
                <w:lang w:eastAsia="ru-RU"/>
              </w:rPr>
              <w:t>м.п</w:t>
            </w:r>
            <w:proofErr w:type="spellEnd"/>
            <w:r>
              <w:rPr>
                <w:rFonts w:eastAsia="Times New Roman"/>
                <w:color w:val="000000"/>
                <w:sz w:val="24"/>
                <w:szCs w:val="24"/>
                <w:lang w:eastAsia="ru-RU"/>
              </w:rPr>
              <w:t>.</w:t>
            </w:r>
          </w:p>
        </w:tc>
      </w:tr>
    </w:tbl>
    <w:p w:rsidR="00F50B47" w:rsidRDefault="00F50B47"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Default="0057184F" w:rsidP="00F50B47">
      <w:pPr>
        <w:spacing w:after="0" w:line="240" w:lineRule="auto"/>
        <w:jc w:val="right"/>
        <w:rPr>
          <w:rFonts w:cs="Times New Roman"/>
          <w:b/>
          <w:bCs/>
          <w:sz w:val="24"/>
          <w:szCs w:val="24"/>
          <w:lang w:eastAsia="zh-CN"/>
        </w:rPr>
      </w:pPr>
    </w:p>
    <w:p w:rsidR="0057184F" w:rsidRPr="00F50B47" w:rsidRDefault="0057184F" w:rsidP="00F50B47">
      <w:pPr>
        <w:spacing w:after="0" w:line="240" w:lineRule="auto"/>
        <w:jc w:val="right"/>
        <w:rPr>
          <w:rFonts w:cs="Times New Roman"/>
          <w:b/>
          <w:bCs/>
          <w:sz w:val="24"/>
          <w:szCs w:val="24"/>
          <w:lang w:eastAsia="zh-CN"/>
        </w:rPr>
      </w:pPr>
    </w:p>
    <w:p w:rsidR="00F50B47" w:rsidRPr="00F50B47" w:rsidRDefault="00F50B47" w:rsidP="00F50B47">
      <w:pPr>
        <w:spacing w:after="0" w:line="240" w:lineRule="auto"/>
        <w:jc w:val="right"/>
        <w:rPr>
          <w:rFonts w:cs="Times New Roman"/>
          <w:b/>
          <w:bCs/>
          <w:sz w:val="24"/>
          <w:szCs w:val="24"/>
          <w:lang w:eastAsia="zh-CN"/>
        </w:rPr>
      </w:pPr>
    </w:p>
    <w:p w:rsidR="00F50B47" w:rsidRDefault="00F50B47" w:rsidP="00F50B47">
      <w:pPr>
        <w:spacing w:after="0" w:line="240" w:lineRule="auto"/>
        <w:jc w:val="right"/>
        <w:rPr>
          <w:rFonts w:cs="Times New Roman"/>
          <w:b/>
          <w:bCs/>
          <w:sz w:val="24"/>
          <w:szCs w:val="24"/>
          <w:lang w:eastAsia="zh-CN"/>
        </w:rPr>
      </w:pPr>
    </w:p>
    <w:p w:rsidR="00F50B47" w:rsidRDefault="00F50B47" w:rsidP="00F50B47">
      <w:pPr>
        <w:spacing w:after="0" w:line="240" w:lineRule="auto"/>
        <w:jc w:val="right"/>
        <w:rPr>
          <w:rFonts w:cs="Times New Roman"/>
          <w:b/>
          <w:bCs/>
          <w:sz w:val="24"/>
          <w:szCs w:val="24"/>
          <w:lang w:eastAsia="zh-CN"/>
        </w:rPr>
      </w:pPr>
    </w:p>
    <w:p w:rsidR="00F50B47" w:rsidRPr="00F50B47" w:rsidRDefault="00F50B47" w:rsidP="00F50B47">
      <w:pPr>
        <w:spacing w:after="0" w:line="240" w:lineRule="auto"/>
        <w:jc w:val="right"/>
        <w:rPr>
          <w:rFonts w:cs="Times New Roman"/>
          <w:b/>
          <w:bCs/>
          <w:sz w:val="24"/>
          <w:szCs w:val="24"/>
          <w:lang w:eastAsia="zh-CN"/>
        </w:rPr>
      </w:pPr>
    </w:p>
    <w:p w:rsidR="00EE6DDE" w:rsidRDefault="00EE6DDE" w:rsidP="00F50B47">
      <w:pPr>
        <w:widowControl w:val="0"/>
        <w:spacing w:after="0" w:line="240" w:lineRule="auto"/>
        <w:jc w:val="right"/>
        <w:rPr>
          <w:rFonts w:cs="Times New Roman"/>
          <w:b/>
          <w:bCs/>
          <w:sz w:val="24"/>
          <w:szCs w:val="24"/>
          <w:lang w:eastAsia="zh-CN"/>
        </w:rPr>
      </w:pPr>
    </w:p>
    <w:p w:rsidR="00F50B47" w:rsidRPr="00F50B47" w:rsidRDefault="00F50B47" w:rsidP="00F50B47">
      <w:pPr>
        <w:widowControl w:val="0"/>
        <w:spacing w:after="0" w:line="240" w:lineRule="auto"/>
        <w:jc w:val="right"/>
        <w:rPr>
          <w:rFonts w:eastAsia="Times New Roman" w:cs="Times New Roman"/>
          <w:b/>
          <w:bCs/>
          <w:sz w:val="24"/>
          <w:szCs w:val="24"/>
          <w:lang w:eastAsia="ru-RU"/>
        </w:rPr>
      </w:pPr>
      <w:r w:rsidRPr="00F50B47">
        <w:rPr>
          <w:rFonts w:eastAsia="Times New Roman" w:cs="Times New Roman"/>
          <w:b/>
          <w:bCs/>
          <w:sz w:val="24"/>
          <w:szCs w:val="24"/>
          <w:lang w:eastAsia="ru-RU"/>
        </w:rPr>
        <w:t xml:space="preserve">Додаток № 2 </w:t>
      </w:r>
    </w:p>
    <w:p w:rsidR="00F50B47" w:rsidRPr="00F50B47" w:rsidRDefault="00F50B47" w:rsidP="00F50B47">
      <w:pPr>
        <w:widowControl w:val="0"/>
        <w:spacing w:after="0" w:line="240" w:lineRule="auto"/>
        <w:jc w:val="right"/>
        <w:rPr>
          <w:rFonts w:cs="Times New Roman"/>
          <w:sz w:val="24"/>
          <w:szCs w:val="24"/>
        </w:rPr>
      </w:pPr>
      <w:r w:rsidRPr="00F50B47">
        <w:rPr>
          <w:rFonts w:eastAsia="Times New Roman" w:cs="Times New Roman"/>
          <w:b/>
          <w:bCs/>
          <w:sz w:val="24"/>
          <w:szCs w:val="24"/>
          <w:lang w:eastAsia="ru-RU"/>
        </w:rPr>
        <w:t xml:space="preserve">до </w:t>
      </w:r>
      <w:r w:rsidRPr="00F50B47">
        <w:rPr>
          <w:rFonts w:eastAsia="Times New Roman" w:cs="Times New Roman"/>
          <w:b/>
          <w:bCs/>
          <w:spacing w:val="1"/>
          <w:sz w:val="24"/>
          <w:szCs w:val="24"/>
          <w:lang w:eastAsia="ru-RU"/>
        </w:rPr>
        <w:t>Проекту договору</w:t>
      </w:r>
    </w:p>
    <w:p w:rsidR="00F50B47" w:rsidRPr="00F50B47" w:rsidRDefault="00F50B47" w:rsidP="00F50B47">
      <w:pPr>
        <w:pStyle w:val="20"/>
        <w:shd w:val="clear" w:color="auto" w:fill="auto"/>
        <w:spacing w:before="20" w:after="20" w:line="240" w:lineRule="auto"/>
        <w:ind w:right="40"/>
        <w:rPr>
          <w:rFonts w:ascii="Times New Roman" w:hAnsi="Times New Roman"/>
          <w:b/>
          <w:sz w:val="24"/>
          <w:szCs w:val="24"/>
          <w:lang w:val="uk-UA"/>
        </w:rPr>
      </w:pPr>
      <w:r w:rsidRPr="00F50B47">
        <w:rPr>
          <w:rFonts w:ascii="Times New Roman" w:hAnsi="Times New Roman"/>
          <w:b/>
          <w:sz w:val="24"/>
          <w:szCs w:val="24"/>
          <w:lang w:val="uk-UA"/>
        </w:rPr>
        <w:t xml:space="preserve">Лист-згода з проектом договору, </w:t>
      </w:r>
    </w:p>
    <w:p w:rsidR="00F50B47" w:rsidRPr="00F50B47" w:rsidRDefault="00F50B47" w:rsidP="00F50B47">
      <w:pPr>
        <w:pStyle w:val="20"/>
        <w:shd w:val="clear" w:color="auto" w:fill="auto"/>
        <w:spacing w:before="20" w:after="20" w:line="240" w:lineRule="auto"/>
        <w:ind w:right="40"/>
        <w:rPr>
          <w:rFonts w:ascii="Times New Roman" w:hAnsi="Times New Roman"/>
          <w:b/>
          <w:sz w:val="24"/>
          <w:szCs w:val="24"/>
          <w:lang w:val="uk-UA"/>
        </w:rPr>
      </w:pPr>
      <w:r w:rsidRPr="00F50B47">
        <w:rPr>
          <w:rFonts w:ascii="Times New Roman" w:hAnsi="Times New Roman"/>
          <w:b/>
          <w:sz w:val="24"/>
          <w:szCs w:val="24"/>
          <w:lang w:val="uk-UA"/>
        </w:rPr>
        <w:t>порядком укладання та змін його істотних умов</w:t>
      </w:r>
    </w:p>
    <w:p w:rsidR="00F50B47" w:rsidRPr="00F50B47" w:rsidRDefault="00F50B47" w:rsidP="00F50B47">
      <w:pPr>
        <w:pStyle w:val="4"/>
        <w:shd w:val="clear" w:color="auto" w:fill="auto"/>
        <w:spacing w:before="0"/>
        <w:ind w:right="40"/>
        <w:rPr>
          <w:sz w:val="24"/>
          <w:szCs w:val="24"/>
        </w:rPr>
      </w:pPr>
      <w:r w:rsidRPr="00F50B47">
        <w:rPr>
          <w:sz w:val="24"/>
          <w:szCs w:val="24"/>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F50B47" w:rsidRPr="00F50B47" w:rsidRDefault="00F50B47" w:rsidP="00F50B47">
      <w:pPr>
        <w:pStyle w:val="4"/>
        <w:numPr>
          <w:ilvl w:val="0"/>
          <w:numId w:val="2"/>
        </w:numPr>
        <w:shd w:val="clear" w:color="auto" w:fill="auto"/>
        <w:tabs>
          <w:tab w:val="left" w:pos="668"/>
        </w:tabs>
        <w:spacing w:before="0" w:line="317" w:lineRule="exact"/>
        <w:ind w:right="40"/>
        <w:rPr>
          <w:sz w:val="24"/>
          <w:szCs w:val="24"/>
        </w:rPr>
      </w:pPr>
      <w:r w:rsidRPr="00F50B47">
        <w:rPr>
          <w:sz w:val="24"/>
          <w:szCs w:val="24"/>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36, 37 Закону та Додатку № 4 до цієї тендерної документації.</w:t>
      </w:r>
    </w:p>
    <w:p w:rsidR="00F50B47" w:rsidRPr="00F50B47" w:rsidRDefault="00F50B47" w:rsidP="00F50B47">
      <w:pPr>
        <w:pStyle w:val="4"/>
        <w:numPr>
          <w:ilvl w:val="0"/>
          <w:numId w:val="2"/>
        </w:numPr>
        <w:shd w:val="clear" w:color="auto" w:fill="auto"/>
        <w:tabs>
          <w:tab w:val="left" w:pos="675"/>
        </w:tabs>
        <w:spacing w:before="0" w:line="317" w:lineRule="exact"/>
        <w:rPr>
          <w:sz w:val="24"/>
          <w:szCs w:val="24"/>
        </w:rPr>
      </w:pPr>
      <w:r w:rsidRPr="00F50B47">
        <w:rPr>
          <w:sz w:val="24"/>
          <w:szCs w:val="24"/>
        </w:rPr>
        <w:t>До істотних умов договору про закупівлю відноситься:</w:t>
      </w:r>
    </w:p>
    <w:p w:rsidR="00F50B47" w:rsidRPr="00F50B47" w:rsidRDefault="00F50B47" w:rsidP="00F50B47">
      <w:pPr>
        <w:pStyle w:val="4"/>
        <w:numPr>
          <w:ilvl w:val="0"/>
          <w:numId w:val="1"/>
        </w:numPr>
        <w:shd w:val="clear" w:color="auto" w:fill="auto"/>
        <w:tabs>
          <w:tab w:val="left" w:pos="159"/>
        </w:tabs>
        <w:spacing w:before="0" w:line="317" w:lineRule="exact"/>
        <w:jc w:val="left"/>
        <w:rPr>
          <w:sz w:val="24"/>
          <w:szCs w:val="24"/>
        </w:rPr>
      </w:pPr>
      <w:r w:rsidRPr="00F50B47">
        <w:rPr>
          <w:sz w:val="24"/>
          <w:szCs w:val="24"/>
        </w:rPr>
        <w:t>предмет договору;</w:t>
      </w:r>
    </w:p>
    <w:p w:rsidR="00F50B47" w:rsidRPr="00F50B47" w:rsidRDefault="00F50B47" w:rsidP="00F50B47">
      <w:pPr>
        <w:pStyle w:val="4"/>
        <w:numPr>
          <w:ilvl w:val="0"/>
          <w:numId w:val="1"/>
        </w:numPr>
        <w:shd w:val="clear" w:color="auto" w:fill="auto"/>
        <w:tabs>
          <w:tab w:val="left" w:pos="159"/>
        </w:tabs>
        <w:spacing w:before="0" w:line="317" w:lineRule="exact"/>
        <w:jc w:val="left"/>
        <w:rPr>
          <w:sz w:val="24"/>
          <w:szCs w:val="24"/>
        </w:rPr>
      </w:pPr>
      <w:r w:rsidRPr="00F50B47">
        <w:rPr>
          <w:sz w:val="24"/>
          <w:szCs w:val="24"/>
        </w:rPr>
        <w:t>ціна договору та ціна за одиницю товару;</w:t>
      </w:r>
    </w:p>
    <w:p w:rsidR="00F50B47" w:rsidRPr="00F50B47" w:rsidRDefault="00F50B47" w:rsidP="00F50B47">
      <w:pPr>
        <w:pStyle w:val="4"/>
        <w:numPr>
          <w:ilvl w:val="0"/>
          <w:numId w:val="1"/>
        </w:numPr>
        <w:shd w:val="clear" w:color="auto" w:fill="auto"/>
        <w:tabs>
          <w:tab w:val="left" w:pos="154"/>
        </w:tabs>
        <w:spacing w:before="0" w:line="317" w:lineRule="exact"/>
        <w:jc w:val="left"/>
        <w:rPr>
          <w:sz w:val="24"/>
          <w:szCs w:val="24"/>
        </w:rPr>
      </w:pPr>
      <w:r w:rsidRPr="00F50B47">
        <w:rPr>
          <w:sz w:val="24"/>
          <w:szCs w:val="24"/>
        </w:rPr>
        <w:t>якість та кількість товару;</w:t>
      </w:r>
    </w:p>
    <w:p w:rsidR="00F50B47" w:rsidRPr="00F50B47" w:rsidRDefault="00F50B47" w:rsidP="00F50B47">
      <w:pPr>
        <w:pStyle w:val="4"/>
        <w:numPr>
          <w:ilvl w:val="0"/>
          <w:numId w:val="1"/>
        </w:numPr>
        <w:shd w:val="clear" w:color="auto" w:fill="auto"/>
        <w:tabs>
          <w:tab w:val="left" w:pos="159"/>
        </w:tabs>
        <w:spacing w:before="0" w:line="317" w:lineRule="exact"/>
        <w:jc w:val="left"/>
        <w:rPr>
          <w:sz w:val="24"/>
          <w:szCs w:val="24"/>
        </w:rPr>
      </w:pPr>
      <w:r w:rsidRPr="00F50B47">
        <w:rPr>
          <w:sz w:val="24"/>
          <w:szCs w:val="24"/>
        </w:rPr>
        <w:t>строк дії договору</w:t>
      </w:r>
    </w:p>
    <w:p w:rsidR="00F50B47" w:rsidRPr="00F50B47" w:rsidRDefault="00F50B47" w:rsidP="00F50B47">
      <w:pPr>
        <w:pStyle w:val="4"/>
        <w:numPr>
          <w:ilvl w:val="0"/>
          <w:numId w:val="2"/>
        </w:numPr>
        <w:shd w:val="clear" w:color="auto" w:fill="auto"/>
        <w:tabs>
          <w:tab w:val="left" w:pos="687"/>
        </w:tabs>
        <w:spacing w:before="0" w:line="317" w:lineRule="exact"/>
        <w:ind w:right="40"/>
        <w:rPr>
          <w:sz w:val="24"/>
          <w:szCs w:val="24"/>
        </w:rPr>
      </w:pPr>
      <w:r w:rsidRPr="00F50B47">
        <w:rPr>
          <w:sz w:val="24"/>
          <w:szCs w:val="24"/>
        </w:rPr>
        <w:t>Відповідно до частини 4 статті 36 Закону України "Про публічні закупівлі" -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цим Законом.</w:t>
      </w:r>
    </w:p>
    <w:p w:rsidR="00F50B47" w:rsidRPr="00F50B47" w:rsidRDefault="00F50B47" w:rsidP="00F50B47">
      <w:pPr>
        <w:pStyle w:val="4"/>
        <w:numPr>
          <w:ilvl w:val="0"/>
          <w:numId w:val="2"/>
        </w:numPr>
        <w:shd w:val="clear" w:color="auto" w:fill="auto"/>
        <w:tabs>
          <w:tab w:val="left" w:pos="764"/>
        </w:tabs>
        <w:spacing w:before="0" w:line="317" w:lineRule="exact"/>
        <w:ind w:right="40"/>
        <w:rPr>
          <w:sz w:val="24"/>
          <w:szCs w:val="24"/>
        </w:rPr>
      </w:pPr>
      <w:r w:rsidRPr="00F50B47">
        <w:rPr>
          <w:sz w:val="24"/>
          <w:szCs w:val="24"/>
        </w:rPr>
        <w:t>Даний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публічних закупівель та/або у разі зміни діючого законодавства України).</w:t>
      </w:r>
    </w:p>
    <w:p w:rsidR="00EE6DDE" w:rsidRDefault="00F50B47" w:rsidP="00EE6DDE">
      <w:pPr>
        <w:pStyle w:val="4"/>
        <w:numPr>
          <w:ilvl w:val="0"/>
          <w:numId w:val="2"/>
        </w:numPr>
        <w:shd w:val="clear" w:color="auto" w:fill="auto"/>
        <w:tabs>
          <w:tab w:val="left" w:pos="754"/>
        </w:tabs>
        <w:spacing w:before="0" w:line="240" w:lineRule="auto"/>
        <w:ind w:right="40"/>
        <w:rPr>
          <w:sz w:val="24"/>
          <w:szCs w:val="24"/>
        </w:rPr>
      </w:pPr>
      <w:r w:rsidRPr="00F50B47">
        <w:rPr>
          <w:sz w:val="24"/>
          <w:szCs w:val="24"/>
        </w:rPr>
        <w:t>Згідно частини 3 статті 32 Закону України "Про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E6DDE" w:rsidRDefault="00EE6DDE" w:rsidP="00EE6DDE">
      <w:pPr>
        <w:pStyle w:val="4"/>
        <w:shd w:val="clear" w:color="auto" w:fill="auto"/>
        <w:tabs>
          <w:tab w:val="left" w:pos="754"/>
        </w:tabs>
        <w:spacing w:before="0" w:line="240" w:lineRule="auto"/>
        <w:ind w:right="40"/>
        <w:rPr>
          <w:b/>
          <w:sz w:val="24"/>
          <w:szCs w:val="24"/>
        </w:rPr>
      </w:pPr>
    </w:p>
    <w:p w:rsidR="00EE6DDE" w:rsidRDefault="00EE6DDE" w:rsidP="00EE6DDE">
      <w:pPr>
        <w:pStyle w:val="4"/>
        <w:shd w:val="clear" w:color="auto" w:fill="auto"/>
        <w:tabs>
          <w:tab w:val="left" w:pos="754"/>
        </w:tabs>
        <w:spacing w:before="0" w:line="240" w:lineRule="auto"/>
        <w:ind w:right="40"/>
        <w:rPr>
          <w:b/>
          <w:sz w:val="24"/>
          <w:szCs w:val="24"/>
        </w:rPr>
      </w:pPr>
    </w:p>
    <w:p w:rsidR="00EE6DDE" w:rsidRDefault="00F50B47" w:rsidP="00EE6DDE">
      <w:pPr>
        <w:pStyle w:val="4"/>
        <w:shd w:val="clear" w:color="auto" w:fill="auto"/>
        <w:tabs>
          <w:tab w:val="left" w:pos="754"/>
        </w:tabs>
        <w:spacing w:before="0" w:line="240" w:lineRule="auto"/>
        <w:ind w:right="40"/>
        <w:rPr>
          <w:b/>
          <w:sz w:val="24"/>
          <w:szCs w:val="24"/>
        </w:rPr>
      </w:pPr>
      <w:r w:rsidRPr="00EE6DDE">
        <w:rPr>
          <w:b/>
          <w:sz w:val="24"/>
          <w:szCs w:val="24"/>
        </w:rPr>
        <w:t>Згодні</w:t>
      </w:r>
      <w:r w:rsidRPr="00EE6DDE">
        <w:rPr>
          <w:b/>
          <w:sz w:val="24"/>
          <w:szCs w:val="24"/>
          <w:vertAlign w:val="superscript"/>
        </w:rPr>
        <w:t xml:space="preserve"> </w:t>
      </w:r>
      <w:r w:rsidRPr="00EE6DDE">
        <w:rPr>
          <w:b/>
          <w:sz w:val="24"/>
          <w:szCs w:val="24"/>
        </w:rPr>
        <w:t>з проектом договору про закупів</w:t>
      </w:r>
      <w:r w:rsidR="00EE6DDE">
        <w:rPr>
          <w:b/>
          <w:sz w:val="24"/>
          <w:szCs w:val="24"/>
        </w:rPr>
        <w:t>лю та з порядком змін його умов</w:t>
      </w:r>
    </w:p>
    <w:p w:rsidR="00F50B47" w:rsidRPr="00F50B47" w:rsidRDefault="00F50B47" w:rsidP="00EE6DDE">
      <w:pPr>
        <w:pStyle w:val="4"/>
        <w:shd w:val="clear" w:color="auto" w:fill="auto"/>
        <w:tabs>
          <w:tab w:val="left" w:pos="754"/>
        </w:tabs>
        <w:spacing w:before="0" w:line="240" w:lineRule="auto"/>
        <w:ind w:right="40"/>
        <w:rPr>
          <w:sz w:val="24"/>
          <w:szCs w:val="24"/>
        </w:rPr>
      </w:pPr>
      <w:r w:rsidRPr="00F50B47">
        <w:rPr>
          <w:sz w:val="24"/>
          <w:szCs w:val="24"/>
        </w:rPr>
        <w:t>________________________________.....................................______________________________</w:t>
      </w:r>
    </w:p>
    <w:p w:rsidR="00F50B47" w:rsidRPr="00F50B47" w:rsidRDefault="00F50B47" w:rsidP="00F50B47">
      <w:pPr>
        <w:tabs>
          <w:tab w:val="left" w:pos="360"/>
          <w:tab w:val="left" w:pos="540"/>
        </w:tabs>
        <w:spacing w:after="0" w:line="240" w:lineRule="auto"/>
        <w:rPr>
          <w:rFonts w:eastAsia="Times New Roman" w:cs="Times New Roman"/>
          <w:sz w:val="24"/>
          <w:szCs w:val="24"/>
          <w:vertAlign w:val="superscript"/>
          <w:lang w:eastAsia="ru-RU"/>
        </w:rPr>
      </w:pPr>
      <w:r w:rsidRPr="00F50B47">
        <w:rPr>
          <w:rFonts w:eastAsia="Times New Roman" w:cs="Times New Roman"/>
          <w:sz w:val="24"/>
          <w:szCs w:val="24"/>
          <w:vertAlign w:val="superscript"/>
          <w:lang w:eastAsia="ru-RU"/>
        </w:rPr>
        <w:t>(Учасник / Уповноважена/посадова особа Учасника)                  (М.П./підпис)                               (прізвище, ім’я, по батькові, повністю)</w:t>
      </w:r>
    </w:p>
    <w:p w:rsidR="00AB35B2" w:rsidRPr="00F50B47" w:rsidRDefault="00AB35B2" w:rsidP="00F50B47">
      <w:pPr>
        <w:rPr>
          <w:rFonts w:cs="Times New Roman"/>
          <w:sz w:val="24"/>
          <w:szCs w:val="24"/>
        </w:rPr>
      </w:pPr>
    </w:p>
    <w:sectPr w:rsidR="00AB35B2" w:rsidRPr="00F50B47" w:rsidSect="00FF00E5">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990"/>
    <w:multiLevelType w:val="multilevel"/>
    <w:tmpl w:val="F8E4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5612D2"/>
    <w:multiLevelType w:val="multilevel"/>
    <w:tmpl w:val="4C0CB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47"/>
    <w:rsid w:val="002A15E2"/>
    <w:rsid w:val="00316E21"/>
    <w:rsid w:val="0057184F"/>
    <w:rsid w:val="00674CE1"/>
    <w:rsid w:val="009040A6"/>
    <w:rsid w:val="00967C9A"/>
    <w:rsid w:val="0099376F"/>
    <w:rsid w:val="00A208E4"/>
    <w:rsid w:val="00AA48D3"/>
    <w:rsid w:val="00AB35B2"/>
    <w:rsid w:val="00AC6D3A"/>
    <w:rsid w:val="00B169E6"/>
    <w:rsid w:val="00C52547"/>
    <w:rsid w:val="00EE6DDE"/>
    <w:rsid w:val="00F50B47"/>
    <w:rsid w:val="00F6148D"/>
    <w:rsid w:val="00FF00E5"/>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AC73"/>
  <w15:docId w15:val="{7DD7A68D-2BF1-409C-B11A-C8CB8D8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B47"/>
    <w:rPr>
      <w:rFonts w:ascii="Times New Roman" w:eastAsia="Calibri" w:hAnsi="Times New Roman" w:cs="Calibr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50B47"/>
    <w:rPr>
      <w:rFonts w:eastAsia="Times New Roman" w:cs="Times New Roman"/>
      <w:sz w:val="19"/>
      <w:szCs w:val="19"/>
      <w:shd w:val="clear" w:color="auto" w:fill="FFFFFF"/>
    </w:rPr>
  </w:style>
  <w:style w:type="paragraph" w:customStyle="1" w:styleId="20">
    <w:name w:val="Основной текст (2)"/>
    <w:basedOn w:val="a"/>
    <w:link w:val="2"/>
    <w:rsid w:val="00F50B47"/>
    <w:pPr>
      <w:widowControl w:val="0"/>
      <w:shd w:val="clear" w:color="auto" w:fill="FFFFFF"/>
      <w:spacing w:before="240" w:after="960" w:line="0" w:lineRule="atLeast"/>
      <w:jc w:val="center"/>
    </w:pPr>
    <w:rPr>
      <w:rFonts w:asciiTheme="minorHAnsi" w:eastAsia="Times New Roman" w:hAnsiTheme="minorHAnsi" w:cs="Times New Roman"/>
      <w:sz w:val="19"/>
      <w:szCs w:val="19"/>
      <w:lang w:val="ru-RU"/>
    </w:rPr>
  </w:style>
  <w:style w:type="paragraph" w:customStyle="1" w:styleId="4">
    <w:name w:val="Основной текст4"/>
    <w:basedOn w:val="a"/>
    <w:rsid w:val="00F50B47"/>
    <w:pPr>
      <w:widowControl w:val="0"/>
      <w:shd w:val="clear" w:color="auto" w:fill="FFFFFF"/>
      <w:spacing w:before="420" w:after="0" w:line="413" w:lineRule="exact"/>
      <w:jc w:val="both"/>
    </w:pPr>
    <w:rPr>
      <w:rFonts w:eastAsia="Times New Roman" w:cs="Times New Roman"/>
      <w:color w:val="000000"/>
      <w:sz w:val="22"/>
      <w:lang w:eastAsia="ru-RU"/>
    </w:rPr>
  </w:style>
  <w:style w:type="character" w:customStyle="1" w:styleId="a3">
    <w:name w:val="Гіперпосилання"/>
    <w:rsid w:val="00F50B47"/>
    <w:rPr>
      <w:rFonts w:cs="Times New Roman"/>
      <w:color w:val="0000FF"/>
      <w:u w:val="single"/>
    </w:rPr>
  </w:style>
  <w:style w:type="paragraph" w:styleId="a4">
    <w:name w:val="Body Text"/>
    <w:basedOn w:val="a"/>
    <w:link w:val="a5"/>
    <w:uiPriority w:val="1"/>
    <w:semiHidden/>
    <w:unhideWhenUsed/>
    <w:qFormat/>
    <w:rsid w:val="00316E21"/>
    <w:pPr>
      <w:widowControl w:val="0"/>
      <w:autoSpaceDE w:val="0"/>
      <w:autoSpaceDN w:val="0"/>
      <w:spacing w:after="0" w:line="240" w:lineRule="auto"/>
    </w:pPr>
    <w:rPr>
      <w:rFonts w:eastAsia="Times New Roman" w:cs="Times New Roman"/>
      <w:sz w:val="24"/>
      <w:szCs w:val="24"/>
    </w:rPr>
  </w:style>
  <w:style w:type="character" w:customStyle="1" w:styleId="a5">
    <w:name w:val="Основной текст Знак"/>
    <w:basedOn w:val="a0"/>
    <w:link w:val="a4"/>
    <w:uiPriority w:val="1"/>
    <w:semiHidden/>
    <w:rsid w:val="00316E21"/>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6772">
      <w:bodyDiv w:val="1"/>
      <w:marLeft w:val="0"/>
      <w:marRight w:val="0"/>
      <w:marTop w:val="0"/>
      <w:marBottom w:val="0"/>
      <w:divBdr>
        <w:top w:val="none" w:sz="0" w:space="0" w:color="auto"/>
        <w:left w:val="none" w:sz="0" w:space="0" w:color="auto"/>
        <w:bottom w:val="none" w:sz="0" w:space="0" w:color="auto"/>
        <w:right w:val="none" w:sz="0" w:space="0" w:color="auto"/>
      </w:divBdr>
    </w:div>
    <w:div w:id="1539855140">
      <w:bodyDiv w:val="1"/>
      <w:marLeft w:val="0"/>
      <w:marRight w:val="0"/>
      <w:marTop w:val="0"/>
      <w:marBottom w:val="0"/>
      <w:divBdr>
        <w:top w:val="none" w:sz="0" w:space="0" w:color="auto"/>
        <w:left w:val="none" w:sz="0" w:space="0" w:color="auto"/>
        <w:bottom w:val="none" w:sz="0" w:space="0" w:color="auto"/>
        <w:right w:val="none" w:sz="0" w:space="0" w:color="auto"/>
      </w:divBdr>
    </w:div>
    <w:div w:id="15660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2939</Words>
  <Characters>16756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buh1</cp:lastModifiedBy>
  <cp:revision>19</cp:revision>
  <dcterms:created xsi:type="dcterms:W3CDTF">2019-04-26T14:05:00Z</dcterms:created>
  <dcterms:modified xsi:type="dcterms:W3CDTF">2023-02-13T16:09:00Z</dcterms:modified>
</cp:coreProperties>
</file>