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A" w:rsidRPr="00A62AF3" w:rsidRDefault="002740B9" w:rsidP="00F5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ПРО</w:t>
      </w:r>
      <w:r w:rsidR="00DC5B50">
        <w:rPr>
          <w:b/>
          <w:bCs/>
          <w:color w:val="000000"/>
          <w:lang w:val="uk-UA"/>
        </w:rPr>
        <w:t>Е</w:t>
      </w:r>
      <w:r>
        <w:rPr>
          <w:b/>
          <w:bCs/>
          <w:color w:val="000000"/>
          <w:lang w:val="uk-UA"/>
        </w:rPr>
        <w:t>К</w:t>
      </w:r>
      <w:r w:rsidR="001E371E">
        <w:rPr>
          <w:b/>
          <w:bCs/>
          <w:color w:val="000000"/>
          <w:lang w:val="uk-UA"/>
        </w:rPr>
        <w:t>Т</w:t>
      </w:r>
      <w:r>
        <w:rPr>
          <w:b/>
          <w:bCs/>
          <w:color w:val="000000"/>
          <w:lang w:val="uk-UA"/>
        </w:rPr>
        <w:t xml:space="preserve"> </w:t>
      </w:r>
      <w:r w:rsidR="00EB1EBA" w:rsidRPr="00A62AF3">
        <w:rPr>
          <w:b/>
          <w:bCs/>
          <w:color w:val="000000"/>
          <w:lang w:val="uk-UA"/>
        </w:rPr>
        <w:t>ДОГОВ</w:t>
      </w:r>
      <w:r>
        <w:rPr>
          <w:b/>
          <w:bCs/>
          <w:color w:val="000000"/>
          <w:lang w:val="uk-UA"/>
        </w:rPr>
        <w:t>О</w:t>
      </w:r>
      <w:r w:rsidR="00F50058">
        <w:rPr>
          <w:b/>
          <w:bCs/>
          <w:color w:val="000000"/>
          <w:lang w:val="uk-UA"/>
        </w:rPr>
        <w:t>Р</w:t>
      </w:r>
      <w:r>
        <w:rPr>
          <w:b/>
          <w:bCs/>
          <w:color w:val="000000"/>
          <w:lang w:val="uk-UA"/>
        </w:rPr>
        <w:t>У</w:t>
      </w:r>
      <w:r w:rsidR="00F50058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A62AF3">
        <w:rPr>
          <w:b/>
          <w:bCs/>
          <w:color w:val="000000"/>
          <w:lang w:val="uk-UA"/>
        </w:rPr>
        <w:t xml:space="preserve">про закупівлю товарів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bookmarkStart w:id="0" w:name="BM17"/>
      <w:bookmarkStart w:id="1" w:name="BM24"/>
      <w:bookmarkEnd w:id="0"/>
      <w:bookmarkEnd w:id="1"/>
      <w:r w:rsidRPr="00A62AF3">
        <w:rPr>
          <w:rFonts w:hAnsi="Times New Roman"/>
          <w:b/>
        </w:rPr>
        <w:t xml:space="preserve">м. Дніпро                                                                                     </w:t>
      </w:r>
      <w:r>
        <w:rPr>
          <w:rFonts w:hAnsi="Times New Roman"/>
          <w:b/>
        </w:rPr>
        <w:t xml:space="preserve">                 </w:t>
      </w:r>
      <w:r w:rsidRPr="00A62AF3">
        <w:rPr>
          <w:rFonts w:hAnsi="Times New Roman"/>
          <w:b/>
        </w:rPr>
        <w:t xml:space="preserve">    «____»____________202</w:t>
      </w:r>
      <w:r w:rsidR="001E371E">
        <w:rPr>
          <w:rFonts w:hAnsi="Times New Roman"/>
          <w:b/>
        </w:rPr>
        <w:t>3</w:t>
      </w:r>
      <w:r w:rsidRPr="00A62AF3">
        <w:rPr>
          <w:rFonts w:hAnsi="Times New Roman"/>
          <w:b/>
        </w:rPr>
        <w:t>р.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                                             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</w:t>
      </w:r>
    </w:p>
    <w:p w:rsidR="00EB1EBA" w:rsidRPr="00A62AF3" w:rsidRDefault="00311E29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  <w:r w:rsidRPr="00311E29">
        <w:rPr>
          <w:rFonts w:hAnsi="Times New Roman"/>
          <w:b/>
        </w:rPr>
        <w:t>Комунальний заклад соціального захисту «Центр соціальної підтримки дітей та сімей «Обійми»</w:t>
      </w:r>
      <w:r w:rsidR="00EB1EBA" w:rsidRPr="00311E29">
        <w:rPr>
          <w:rFonts w:hAnsi="Times New Roman"/>
          <w:b/>
        </w:rPr>
        <w:t xml:space="preserve"> Дніпровської міської ради </w:t>
      </w:r>
      <w:r w:rsidR="00EB1EBA" w:rsidRPr="00A62AF3">
        <w:rPr>
          <w:rFonts w:hAnsi="Times New Roman"/>
        </w:rPr>
        <w:t xml:space="preserve">в особі  директора </w:t>
      </w:r>
      <w:r>
        <w:rPr>
          <w:rFonts w:hAnsi="Times New Roman"/>
        </w:rPr>
        <w:t>Журавель Наталії Василівни</w:t>
      </w:r>
      <w:r w:rsidR="00EB1EBA" w:rsidRPr="00A62AF3">
        <w:rPr>
          <w:rFonts w:hAnsi="Times New Roman"/>
        </w:rPr>
        <w:t xml:space="preserve">, що діє на підставі Положення (далі - Замовник), з однієї сторони, </w:t>
      </w:r>
      <w:r w:rsidR="00390A45">
        <w:rPr>
          <w:rFonts w:hAnsi="Times New Roman"/>
        </w:rPr>
        <w:t>та</w:t>
      </w:r>
      <w:r w:rsidR="00EB1EBA" w:rsidRPr="00A62AF3">
        <w:rPr>
          <w:rFonts w:eastAsia="Tahoma" w:hAnsi="Times New Roman"/>
          <w:b/>
          <w:bCs/>
          <w:shd w:val="clear" w:color="auto" w:fill="FFFFFF"/>
        </w:rPr>
        <w:t xml:space="preserve">  </w:t>
      </w:r>
      <w:r w:rsidR="00EB1EBA" w:rsidRPr="00A62AF3">
        <w:rPr>
          <w:rFonts w:eastAsia="Tahoma" w:hAnsi="Times New Roman"/>
          <w:bCs/>
          <w:u w:val="single"/>
          <w:shd w:val="clear" w:color="auto" w:fill="FFFFFF"/>
        </w:rPr>
        <w:t xml:space="preserve">                                            </w:t>
      </w:r>
      <w:r w:rsidR="00EB1EBA" w:rsidRPr="00A62AF3">
        <w:rPr>
          <w:rFonts w:hAnsi="Times New Roman"/>
        </w:rPr>
        <w:t>, в особі</w:t>
      </w:r>
      <w:r w:rsidR="00EB1EBA" w:rsidRPr="00A62AF3">
        <w:rPr>
          <w:rFonts w:hAnsi="Times New Roman"/>
          <w:u w:val="single"/>
        </w:rPr>
        <w:t xml:space="preserve">                                      </w:t>
      </w:r>
      <w:r w:rsidR="00EB1EBA" w:rsidRPr="00A62AF3">
        <w:rPr>
          <w:rFonts w:hAnsi="Times New Roman"/>
        </w:rPr>
        <w:t xml:space="preserve">, (далі – </w:t>
      </w:r>
      <w:r w:rsidR="00EB1EBA" w:rsidRPr="00A62AF3">
        <w:rPr>
          <w:rFonts w:hAnsi="Times New Roman"/>
          <w:highlight w:val="white"/>
        </w:rPr>
        <w:t>Постачальник</w:t>
      </w:r>
      <w:r w:rsidR="00EB1EBA" w:rsidRPr="00A62AF3">
        <w:rPr>
          <w:rFonts w:hAnsi="Times New Roman"/>
        </w:rPr>
        <w:t xml:space="preserve">) що діє на підставі </w:t>
      </w:r>
      <w:r w:rsidR="00EB1EBA" w:rsidRPr="00A62AF3">
        <w:rPr>
          <w:rFonts w:hAnsi="Times New Roman"/>
          <w:u w:val="single"/>
        </w:rPr>
        <w:t xml:space="preserve">                      </w:t>
      </w:r>
      <w:r w:rsidR="00EB1EBA" w:rsidRPr="00A62AF3">
        <w:rPr>
          <w:rFonts w:hAnsi="Times New Roman"/>
        </w:rPr>
        <w:t>, з іншої сторони, разом – Сторони, уклали цей договір про таке (далі – Договір):</w:t>
      </w:r>
    </w:p>
    <w:p w:rsidR="00EB1EBA" w:rsidRPr="00A62AF3" w:rsidRDefault="00EB1EBA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</w:p>
    <w:p w:rsidR="00EB1EBA" w:rsidRPr="00334928" w:rsidRDefault="00EB1EBA" w:rsidP="00A21E8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r w:rsidRPr="00334928">
        <w:rPr>
          <w:b/>
          <w:color w:val="000000"/>
          <w:szCs w:val="24"/>
          <w:lang w:val="uk-UA"/>
        </w:rPr>
        <w:t>Предмет Договору</w:t>
      </w:r>
    </w:p>
    <w:p w:rsidR="00EB1EBA" w:rsidRPr="00A62AF3" w:rsidRDefault="00EB1EBA" w:rsidP="00EB1EBA">
      <w:pPr>
        <w:pStyle w:val="HTML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M25"/>
      <w:bookmarkEnd w:id="2"/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1.1. </w:t>
      </w:r>
      <w:r w:rsidR="00F50058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Предметом договору є </w:t>
      </w:r>
      <w:r w:rsidR="00F50058" w:rsidRPr="001E371E">
        <w:rPr>
          <w:rFonts w:ascii="Times New Roman" w:hAnsi="Times New Roman" w:cs="Times New Roman"/>
          <w:b/>
          <w:i/>
          <w:sz w:val="24"/>
          <w:szCs w:val="24"/>
          <w:highlight w:val="white"/>
          <w:u w:val="single"/>
          <w:lang w:val="uk-UA"/>
        </w:rPr>
        <w:t>придбання канцтоварів, миючих та дезінфікуючих засобів (зокрема для закладів соціального захисту)</w:t>
      </w:r>
      <w:r w:rsidR="00F50058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. </w:t>
      </w:r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Постачальник зобов’язується</w:t>
      </w:r>
      <w:r w:rsidRPr="00A62AF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поставити Замовникові товар, зазначений в Договорі, а Замовник -  прийняти і оплатити даний</w:t>
      </w:r>
      <w:r w:rsidR="001E371E">
        <w:rPr>
          <w:rFonts w:ascii="Times New Roman" w:hAnsi="Times New Roman" w:cs="Times New Roman"/>
          <w:sz w:val="24"/>
          <w:szCs w:val="24"/>
          <w:lang w:val="uk-UA"/>
        </w:rPr>
        <w:t xml:space="preserve"> Товар</w:t>
      </w:r>
      <w:r w:rsidR="00E25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 xml:space="preserve">за кодом: </w:t>
      </w:r>
      <w:r w:rsidRPr="00A62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A62AF3">
        <w:rPr>
          <w:rFonts w:ascii="Times New Roman" w:hAnsi="Times New Roman"/>
          <w:b/>
          <w:sz w:val="24"/>
          <w:szCs w:val="24"/>
          <w:lang w:val="uk-UA"/>
        </w:rPr>
        <w:t>30190000-7 Офісне устаткування та приладдя різне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EBA" w:rsidRPr="00A62AF3" w:rsidRDefault="00EB1EBA" w:rsidP="00EB1EBA">
      <w:pPr>
        <w:pStyle w:val="12"/>
        <w:jc w:val="both"/>
        <w:rPr>
          <w:lang w:val="uk-UA"/>
        </w:rPr>
      </w:pPr>
      <w:r w:rsidRPr="00A62AF3">
        <w:rPr>
          <w:lang w:val="uk-UA"/>
        </w:rPr>
        <w:t>1.2. Кількість товарів зазначена в Специфікації, що є невід’ємною частиною даного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" w:name="BM31"/>
      <w:bookmarkEnd w:id="3"/>
      <w:r w:rsidRPr="00A62AF3">
        <w:rPr>
          <w:lang w:val="uk-UA"/>
        </w:rPr>
        <w:t>1.3.</w:t>
      </w:r>
      <w:bookmarkStart w:id="4" w:name="BM33"/>
      <w:bookmarkStart w:id="5" w:name="BM34"/>
      <w:bookmarkEnd w:id="4"/>
      <w:bookmarkEnd w:id="5"/>
      <w:r w:rsidRPr="00A62AF3">
        <w:rPr>
          <w:color w:val="000000"/>
          <w:lang w:val="uk-UA"/>
        </w:rPr>
        <w:t>Обсяги закупівлі товарів можуть бути зменшені залежно від реального фінансування видатків.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334928" w:rsidRDefault="00EB1EBA" w:rsidP="00AE448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6" w:name="BM35"/>
      <w:bookmarkEnd w:id="6"/>
      <w:r w:rsidRPr="00334928">
        <w:rPr>
          <w:b/>
          <w:color w:val="000000"/>
          <w:szCs w:val="24"/>
          <w:lang w:val="uk-UA"/>
        </w:rPr>
        <w:t>Якість товарів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7" w:name="BM36"/>
      <w:bookmarkEnd w:id="7"/>
      <w:r w:rsidRPr="00A62AF3">
        <w:rPr>
          <w:color w:val="000000"/>
          <w:lang w:val="uk-UA"/>
        </w:rPr>
        <w:t>2.1. Постачальник повинен передати Замовнику Товари, якість яких відповідає ДСТУ та ТУ, що діють в Україні.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2.2. Якість товару, маркування, тара (упаковка) повинні відповідати вимогам діючих стандартів та технічних умов.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1275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8" w:name="BM38"/>
      <w:bookmarkEnd w:id="8"/>
      <w:r w:rsidRPr="00334928">
        <w:rPr>
          <w:b/>
          <w:color w:val="000000"/>
          <w:szCs w:val="24"/>
          <w:lang w:val="uk-UA"/>
        </w:rPr>
        <w:t>Ціна Договору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9" w:name="BM39"/>
      <w:bookmarkEnd w:id="9"/>
      <w:r w:rsidRPr="00A62AF3">
        <w:rPr>
          <w:color w:val="000000"/>
          <w:lang w:val="uk-UA"/>
        </w:rPr>
        <w:t>3.1. Ціна ць</w:t>
      </w:r>
      <w:r w:rsidR="008E56F5">
        <w:rPr>
          <w:color w:val="000000"/>
          <w:lang w:val="uk-UA"/>
        </w:rPr>
        <w:t xml:space="preserve">ого Договору становить </w:t>
      </w:r>
      <w:r w:rsidR="001E371E">
        <w:rPr>
          <w:b/>
          <w:color w:val="000000"/>
          <w:lang w:val="uk-UA"/>
        </w:rPr>
        <w:t>10</w:t>
      </w:r>
      <w:r w:rsidR="00F50058" w:rsidRPr="00F50058">
        <w:rPr>
          <w:b/>
          <w:color w:val="000000"/>
          <w:lang w:val="uk-UA"/>
        </w:rPr>
        <w:t> </w:t>
      </w:r>
      <w:r w:rsidR="001E371E">
        <w:rPr>
          <w:b/>
          <w:color w:val="000000"/>
          <w:lang w:val="uk-UA"/>
        </w:rPr>
        <w:t>00</w:t>
      </w:r>
      <w:r w:rsidR="00F50058" w:rsidRPr="00F50058">
        <w:rPr>
          <w:b/>
          <w:color w:val="000000"/>
          <w:lang w:val="uk-UA"/>
        </w:rPr>
        <w:t>0</w:t>
      </w:r>
      <w:r w:rsidR="008E56F5" w:rsidRPr="000B1F67">
        <w:rPr>
          <w:b/>
          <w:color w:val="000000"/>
          <w:lang w:val="uk-UA"/>
        </w:rPr>
        <w:t xml:space="preserve"> грн. 00 коп.</w:t>
      </w:r>
      <w:r w:rsidR="00E2592B" w:rsidRPr="000B1F67">
        <w:rPr>
          <w:b/>
          <w:bCs/>
          <w:color w:val="000000"/>
          <w:lang w:val="uk-UA"/>
        </w:rPr>
        <w:t xml:space="preserve">  (</w:t>
      </w:r>
      <w:r w:rsidR="001E371E">
        <w:rPr>
          <w:b/>
          <w:bCs/>
          <w:color w:val="000000"/>
          <w:lang w:val="uk-UA"/>
        </w:rPr>
        <w:t>Десять</w:t>
      </w:r>
      <w:r w:rsidR="00311E29">
        <w:rPr>
          <w:b/>
          <w:bCs/>
          <w:color w:val="000000"/>
          <w:lang w:val="uk-UA"/>
        </w:rPr>
        <w:t xml:space="preserve"> </w:t>
      </w:r>
      <w:r w:rsidR="00E2592B" w:rsidRPr="000B1F67">
        <w:rPr>
          <w:b/>
          <w:bCs/>
          <w:color w:val="000000"/>
          <w:lang w:val="uk-UA"/>
        </w:rPr>
        <w:t xml:space="preserve"> тисяч</w:t>
      </w:r>
      <w:r w:rsidR="00EC0383" w:rsidRPr="000B1F67">
        <w:rPr>
          <w:b/>
          <w:bCs/>
          <w:color w:val="000000"/>
          <w:lang w:val="uk-UA"/>
        </w:rPr>
        <w:t xml:space="preserve"> грн. 00 коп.</w:t>
      </w:r>
      <w:r w:rsidRPr="000B1F67">
        <w:rPr>
          <w:b/>
          <w:bCs/>
          <w:color w:val="000000"/>
          <w:lang w:val="uk-UA"/>
        </w:rPr>
        <w:t>) у тому числі ПДВ - ______. (кошти місцевого бюджету).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3.2. Ціна цього Договору може бути зменшена залежно від реального фінансування видатків та в інших випадках за взаємною згодою Сторін.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3.3. Ціна на товар включає в себе всі необхідні податки і збори, витрати на транспортування, погрузну/розгрузку, страхування, сплату митних тарифів та усіх інших витрат.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9829E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10" w:name="BM42"/>
      <w:bookmarkStart w:id="11" w:name="BM44"/>
      <w:bookmarkEnd w:id="10"/>
      <w:bookmarkEnd w:id="11"/>
      <w:r w:rsidRPr="00334928">
        <w:rPr>
          <w:b/>
          <w:color w:val="000000"/>
          <w:szCs w:val="24"/>
          <w:lang w:val="uk-UA"/>
        </w:rPr>
        <w:t>Порядок здійснення оплати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bookmarkStart w:id="12" w:name="BM45"/>
      <w:bookmarkEnd w:id="12"/>
      <w:r w:rsidRPr="00A62AF3">
        <w:rPr>
          <w:color w:val="000000"/>
          <w:lang w:val="uk-UA"/>
        </w:rPr>
        <w:t>4.1. Оплата проводиться після пред’явлення Постачальником рахунку на оплату товару, видатков</w:t>
      </w:r>
      <w:r>
        <w:rPr>
          <w:color w:val="000000"/>
          <w:lang w:val="uk-UA"/>
        </w:rPr>
        <w:t>ої  накладної на товар</w:t>
      </w:r>
      <w:r w:rsidRPr="00A62AF3">
        <w:rPr>
          <w:color w:val="000000"/>
          <w:lang w:val="uk-UA"/>
        </w:rPr>
        <w:t xml:space="preserve"> протягом п'ятнадцяти робочих днів з моменту підписання акту приймання передачі товару  Замовником.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4.3. Фінансування здійснюється за кошти загального фонду.</w:t>
      </w:r>
    </w:p>
    <w:p w:rsidR="00EB1EBA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4.4.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  <w:bookmarkStart w:id="13" w:name="BM52"/>
      <w:bookmarkStart w:id="14" w:name="BM55"/>
      <w:bookmarkEnd w:id="13"/>
      <w:bookmarkEnd w:id="14"/>
    </w:p>
    <w:p w:rsidR="00EB1EBA" w:rsidRDefault="00EB1EBA" w:rsidP="00EB1EBA">
      <w:pPr>
        <w:jc w:val="both"/>
        <w:rPr>
          <w:color w:val="000000"/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highlight w:val="white"/>
          <w:lang w:val="uk-UA"/>
        </w:rPr>
        <w:t>Поставка товарів</w:t>
      </w:r>
    </w:p>
    <w:p w:rsidR="00EB1EBA" w:rsidRPr="00A62AF3" w:rsidRDefault="00EB1EBA" w:rsidP="00EB1EBA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A62AF3">
        <w:rPr>
          <w:color w:val="000000"/>
          <w:highlight w:val="white"/>
          <w:lang w:val="uk-UA"/>
        </w:rPr>
        <w:t xml:space="preserve">5.1. Місце поставки: </w:t>
      </w:r>
      <w:r w:rsidRPr="00A62AF3">
        <w:rPr>
          <w:b/>
          <w:lang w:val="uk-UA"/>
        </w:rPr>
        <w:t>Україна, 490</w:t>
      </w:r>
      <w:r w:rsidR="00311E29">
        <w:rPr>
          <w:b/>
          <w:lang w:val="uk-UA"/>
        </w:rPr>
        <w:t>51</w:t>
      </w:r>
      <w:r w:rsidRPr="00A62AF3">
        <w:rPr>
          <w:b/>
          <w:lang w:val="uk-UA"/>
        </w:rPr>
        <w:t xml:space="preserve"> м. Дніпро, </w:t>
      </w:r>
      <w:r w:rsidR="00311E29">
        <w:rPr>
          <w:b/>
          <w:lang w:val="uk-UA"/>
        </w:rPr>
        <w:t xml:space="preserve">вулиця </w:t>
      </w:r>
      <w:r w:rsidR="001E371E">
        <w:rPr>
          <w:b/>
          <w:lang w:val="uk-UA"/>
        </w:rPr>
        <w:t>Яскрава</w:t>
      </w:r>
      <w:r w:rsidRPr="00A62AF3">
        <w:rPr>
          <w:b/>
          <w:lang w:val="uk-UA"/>
        </w:rPr>
        <w:t>,</w:t>
      </w:r>
      <w:r w:rsidR="00311E29">
        <w:rPr>
          <w:b/>
          <w:lang w:val="uk-UA"/>
        </w:rPr>
        <w:t>41</w:t>
      </w:r>
      <w:r w:rsidRPr="00A62AF3">
        <w:rPr>
          <w:b/>
          <w:lang w:val="uk-UA"/>
        </w:rPr>
        <w:t>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lang w:val="uk-UA"/>
        </w:rPr>
      </w:pPr>
      <w:r>
        <w:rPr>
          <w:color w:val="000000"/>
          <w:highlight w:val="white"/>
          <w:lang w:val="uk-UA"/>
        </w:rPr>
        <w:t>5.2. Строк поставки до</w:t>
      </w:r>
      <w:r w:rsidR="00553C0E">
        <w:rPr>
          <w:color w:val="000000"/>
          <w:lang w:val="uk-UA"/>
        </w:rPr>
        <w:t xml:space="preserve"> </w:t>
      </w:r>
      <w:r w:rsidR="00311E29">
        <w:rPr>
          <w:color w:val="000000"/>
          <w:lang w:val="uk-UA"/>
        </w:rPr>
        <w:t>______</w:t>
      </w:r>
      <w:r>
        <w:rPr>
          <w:color w:val="000000"/>
          <w:lang w:val="uk-UA"/>
        </w:rPr>
        <w:t>202</w:t>
      </w:r>
      <w:r w:rsidR="001E371E">
        <w:rPr>
          <w:color w:val="000000"/>
          <w:lang w:val="uk-UA"/>
        </w:rPr>
        <w:t>3</w:t>
      </w:r>
      <w:r>
        <w:rPr>
          <w:color w:val="000000"/>
          <w:lang w:val="uk-UA"/>
        </w:rPr>
        <w:t>р.</w:t>
      </w:r>
      <w:r w:rsidRPr="00A62AF3">
        <w:rPr>
          <w:b/>
          <w:color w:val="000000"/>
          <w:lang w:val="uk-UA"/>
        </w:rPr>
        <w:tab/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5.3</w:t>
      </w:r>
      <w:r w:rsidRPr="00A62AF3">
        <w:rPr>
          <w:lang w:val="uk-UA"/>
        </w:rPr>
        <w:t xml:space="preserve">.Умовою поставки товару є безкоштовна доставка на територію </w:t>
      </w:r>
      <w:r w:rsidRPr="00A62AF3">
        <w:rPr>
          <w:i/>
          <w:lang w:val="uk-UA"/>
        </w:rPr>
        <w:t>Замовника</w:t>
      </w:r>
      <w:r w:rsidRPr="00A62AF3">
        <w:rPr>
          <w:lang w:val="uk-UA"/>
        </w:rPr>
        <w:t xml:space="preserve">, в кількості, із заносом в приміщення, з перевіркою комплектності, цілісності та відсутності пошкоджень в присутності представників </w:t>
      </w:r>
      <w:r w:rsidRPr="00A62AF3">
        <w:rPr>
          <w:i/>
          <w:lang w:val="uk-UA"/>
        </w:rPr>
        <w:t xml:space="preserve">Замовника. 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5.4. Завантаження та розвантаження Товару здійснюється представниками Постачальника та за його рахунок.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15" w:name="BM61"/>
      <w:bookmarkEnd w:id="15"/>
      <w:r w:rsidRPr="00A62AF3">
        <w:rPr>
          <w:b/>
          <w:color w:val="000000"/>
          <w:szCs w:val="24"/>
          <w:lang w:val="uk-UA"/>
        </w:rPr>
        <w:lastRenderedPageBreak/>
        <w:t>Права та обов'язки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6" w:name="BM62"/>
      <w:bookmarkEnd w:id="16"/>
      <w:r w:rsidRPr="00A62AF3">
        <w:rPr>
          <w:color w:val="000000"/>
          <w:lang w:val="uk-UA"/>
        </w:rPr>
        <w:t>6.1. Замовник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7" w:name="BM63"/>
      <w:bookmarkEnd w:id="17"/>
      <w:r w:rsidRPr="00A62AF3">
        <w:rPr>
          <w:color w:val="000000"/>
          <w:lang w:val="uk-UA"/>
        </w:rPr>
        <w:t>6.1.1. Своєчасно та в повному обсязі сплачувати за поставлений Товар;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8" w:name="BM64"/>
      <w:bookmarkEnd w:id="18"/>
      <w:r w:rsidRPr="00A62AF3">
        <w:rPr>
          <w:color w:val="000000"/>
          <w:lang w:val="uk-UA"/>
        </w:rPr>
        <w:t>6.1.2. Приймати поставлений Товар згідно з накладними (видатковими накладними);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BM66"/>
      <w:bookmarkEnd w:id="19"/>
      <w:r w:rsidRPr="00A62AF3">
        <w:rPr>
          <w:color w:val="000000"/>
          <w:lang w:val="uk-UA"/>
        </w:rPr>
        <w:t>6.2. Замовник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0" w:name="BM67"/>
      <w:bookmarkEnd w:id="20"/>
      <w:r w:rsidRPr="00A62AF3">
        <w:rPr>
          <w:color w:val="000000"/>
          <w:lang w:val="uk-UA"/>
        </w:rPr>
        <w:t>6.2.1. У разі невиконання зобов'язань Постачальником Замовник має право достроково розірвати цей Договір, повідомивши про це його за 14 календарних днів до розірвання;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1" w:name="BM68"/>
      <w:bookmarkEnd w:id="21"/>
      <w:r w:rsidRPr="00A62AF3">
        <w:rPr>
          <w:color w:val="000000"/>
          <w:lang w:val="uk-UA"/>
        </w:rPr>
        <w:t>6.2.2. Контролювати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2" w:name="BM69"/>
      <w:bookmarkEnd w:id="22"/>
      <w:r w:rsidRPr="00A62AF3">
        <w:rPr>
          <w:color w:val="000000"/>
          <w:lang w:val="uk-UA"/>
        </w:rPr>
        <w:t>6.2.3. Зменшувати обсяг та номенклатуру Товарів на загальну вартість даного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6.2.4. Повернути видаткову накладну Постачальнику   без здійснення   оплати   в   разі   неналежного оформлення документів (відсутності підписів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 Постачальник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3" w:name="BM73"/>
      <w:bookmarkEnd w:id="23"/>
      <w:r w:rsidRPr="00A62AF3">
        <w:rPr>
          <w:color w:val="000000"/>
          <w:lang w:val="uk-UA"/>
        </w:rPr>
        <w:t>6.3.1. Забезпечити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4" w:name="BM74"/>
      <w:bookmarkEnd w:id="24"/>
      <w:r w:rsidRPr="00A62AF3">
        <w:rPr>
          <w:color w:val="000000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6.3.3. У разі неможливості виконати взяті на себе обов’язки по  строкам,  якості  та  кількості  товару,  який постачається, Постачальник зобов’язаний повідомити Замовника у строк, не пізніше ніж за 48 годин.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5" w:name="BM75"/>
      <w:bookmarkStart w:id="26" w:name="BM76"/>
      <w:bookmarkEnd w:id="25"/>
      <w:bookmarkEnd w:id="26"/>
      <w:r w:rsidRPr="00A62AF3">
        <w:rPr>
          <w:color w:val="000000"/>
          <w:lang w:val="uk-UA"/>
        </w:rPr>
        <w:t>6.4. Постачальник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7" w:name="BM77"/>
      <w:bookmarkEnd w:id="27"/>
      <w:r w:rsidRPr="00A62AF3">
        <w:rPr>
          <w:color w:val="000000"/>
          <w:lang w:val="uk-UA"/>
        </w:rPr>
        <w:t>6.4.1. Своєчасно та в повному обсязі отримувати плату за поставлені Товари;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8" w:name="BM78"/>
      <w:bookmarkEnd w:id="28"/>
      <w:r w:rsidRPr="00A62AF3">
        <w:rPr>
          <w:color w:val="000000"/>
          <w:lang w:val="uk-UA"/>
        </w:rPr>
        <w:t>6.4.2. На дострокову поставку Товарів за письмовим погодженням Замовника;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29" w:name="BM79"/>
      <w:bookmarkEnd w:id="29"/>
      <w:r w:rsidRPr="00A62AF3">
        <w:rPr>
          <w:color w:val="000000"/>
          <w:lang w:val="uk-U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 за 14 календарних днів до розірвання.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A62AF3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30" w:name="BM80"/>
      <w:bookmarkStart w:id="31" w:name="BM81"/>
      <w:bookmarkEnd w:id="30"/>
      <w:bookmarkEnd w:id="31"/>
      <w:r w:rsidRPr="00A62AF3">
        <w:rPr>
          <w:b/>
          <w:color w:val="000000"/>
          <w:szCs w:val="24"/>
          <w:lang w:val="uk-UA"/>
        </w:rPr>
        <w:t>Відповідальність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2" w:name="BM82"/>
      <w:bookmarkEnd w:id="32"/>
      <w:r w:rsidRPr="00A62AF3">
        <w:rPr>
          <w:color w:val="000000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3" w:name="BM83"/>
      <w:bookmarkEnd w:id="33"/>
      <w:r w:rsidRPr="00A62AF3">
        <w:rPr>
          <w:color w:val="000000"/>
          <w:lang w:val="uk-UA"/>
        </w:rPr>
        <w:t>7.2. У разі затримки поставки товару або поставки в неповному обсязі, заявленому</w:t>
      </w:r>
      <w:r w:rsidR="00FD5D5C">
        <w:rPr>
          <w:color w:val="000000"/>
          <w:lang w:val="uk-UA"/>
        </w:rPr>
        <w:t xml:space="preserve"> </w:t>
      </w:r>
      <w:r w:rsidRPr="00A62AF3">
        <w:rPr>
          <w:color w:val="000000"/>
          <w:lang w:val="uk-UA"/>
        </w:rPr>
        <w:t>Замовником,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7.3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21"/>
          <w:sz w:val="24"/>
        </w:rPr>
        <w:t xml:space="preserve">За </w:t>
      </w:r>
      <w:r w:rsidRPr="003C7C8E">
        <w:rPr>
          <w:rStyle w:val="11"/>
          <w:sz w:val="24"/>
        </w:rPr>
        <w:t xml:space="preserve">односторонню необґрунтовану відмову від виконання своїх зобов’язань, що випливають з </w:t>
      </w:r>
      <w:r w:rsidRPr="003C7C8E">
        <w:rPr>
          <w:rStyle w:val="21"/>
          <w:sz w:val="24"/>
        </w:rPr>
        <w:t xml:space="preserve">цього Договору винна </w:t>
      </w:r>
      <w:r w:rsidRPr="003C7C8E">
        <w:rPr>
          <w:rStyle w:val="11"/>
          <w:sz w:val="24"/>
        </w:rPr>
        <w:t xml:space="preserve">Сторона несе відповідальність </w:t>
      </w:r>
      <w:r w:rsidRPr="003C7C8E">
        <w:rPr>
          <w:rStyle w:val="21"/>
          <w:sz w:val="24"/>
        </w:rPr>
        <w:t xml:space="preserve">у вигляді штрафу </w:t>
      </w:r>
      <w:r w:rsidRPr="003C7C8E">
        <w:rPr>
          <w:rStyle w:val="11"/>
          <w:sz w:val="24"/>
        </w:rPr>
        <w:t xml:space="preserve">в розмірі 5 (п’яти) відсотків від ціни Товару, зазначеної в Специфікації </w:t>
      </w:r>
      <w:r w:rsidRPr="003C7C8E">
        <w:rPr>
          <w:rStyle w:val="21"/>
          <w:sz w:val="24"/>
        </w:rPr>
        <w:t>(Додаток №1 до Договору), що</w:t>
      </w:r>
      <w:r w:rsidRPr="003C7C8E">
        <w:rPr>
          <w:rStyle w:val="11"/>
          <w:sz w:val="24"/>
        </w:rPr>
        <w:t xml:space="preserve"> є невід'ємною частиною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7.4.Сплата штрафних санкцій не звільняє сторону, яка їх сплатила, від виконання зобов’язань за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7.5. Постачальник несе відповідальність за поставлений товар не відповідної якості.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7.6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11"/>
          <w:sz w:val="24"/>
        </w:rPr>
        <w:t xml:space="preserve">Сторони не несуть відповідальність за порушення своїх зобов’язань за цим Договором, якщо </w:t>
      </w:r>
      <w:r w:rsidRPr="003C7C8E">
        <w:rPr>
          <w:rStyle w:val="21"/>
          <w:sz w:val="24"/>
        </w:rPr>
        <w:t xml:space="preserve">таке порушення </w:t>
      </w:r>
      <w:r w:rsidRPr="003C7C8E">
        <w:rPr>
          <w:rStyle w:val="11"/>
          <w:sz w:val="24"/>
        </w:rPr>
        <w:t xml:space="preserve">сталося не з їх вини. Сторона вважається невинуватою, якщо вона доведе, що вжила всіх </w:t>
      </w:r>
      <w:r w:rsidRPr="003C7C8E">
        <w:rPr>
          <w:rStyle w:val="21"/>
          <w:sz w:val="24"/>
        </w:rPr>
        <w:t xml:space="preserve">залежних від неї заходів </w:t>
      </w:r>
      <w:r w:rsidRPr="003C7C8E">
        <w:rPr>
          <w:rStyle w:val="11"/>
          <w:sz w:val="24"/>
        </w:rPr>
        <w:t>для належного виконання зобов’язання.</w:t>
      </w: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lang w:val="uk-UA"/>
        </w:rPr>
        <w:t>Обставини непереборної сили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4" w:name="BM87"/>
      <w:bookmarkEnd w:id="34"/>
      <w:r w:rsidRPr="00A62AF3">
        <w:rPr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5" w:name="BM88"/>
      <w:bookmarkEnd w:id="35"/>
      <w:r w:rsidRPr="00A62AF3">
        <w:rPr>
          <w:color w:val="000000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двох робочих днів з моменту їх виникнення повідомити про це іншу Сторону у письмовій формі.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6" w:name="BM89"/>
      <w:bookmarkEnd w:id="36"/>
      <w:r w:rsidRPr="00A62AF3">
        <w:rPr>
          <w:color w:val="000000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7" w:name="BM90"/>
      <w:bookmarkEnd w:id="37"/>
      <w:r w:rsidRPr="00A62AF3">
        <w:rPr>
          <w:color w:val="000000"/>
          <w:lang w:val="uk-UA"/>
        </w:rPr>
        <w:t>Торгово-промисловою палатою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8" w:name="BM91"/>
      <w:bookmarkEnd w:id="38"/>
      <w:r w:rsidRPr="00A62AF3">
        <w:rPr>
          <w:color w:val="000000"/>
          <w:lang w:val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b/>
          <w:color w:val="000000"/>
          <w:szCs w:val="24"/>
          <w:lang w:val="uk-UA"/>
        </w:rPr>
      </w:pPr>
      <w:bookmarkStart w:id="39" w:name="BM92"/>
      <w:bookmarkEnd w:id="39"/>
      <w:r>
        <w:rPr>
          <w:b/>
          <w:color w:val="000000"/>
          <w:szCs w:val="24"/>
          <w:lang w:val="uk-UA"/>
        </w:rPr>
        <w:lastRenderedPageBreak/>
        <w:t>Вирішення спорів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0" w:name="BM93"/>
      <w:bookmarkEnd w:id="40"/>
      <w:r w:rsidRPr="00A62AF3">
        <w:rPr>
          <w:color w:val="000000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1" w:name="BM94"/>
      <w:bookmarkEnd w:id="41"/>
      <w:r w:rsidRPr="00A62AF3">
        <w:rPr>
          <w:color w:val="000000"/>
          <w:lang w:val="uk-UA"/>
        </w:rPr>
        <w:t>9.2.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spacing w:line="259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Інші умови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10.1. Цей Договір складений українською мовою у двох однакових примірниках, кожний із яких має однакову юридичну силу.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10.2. Жодна із Сторін не має права передавати свої права по цьому Договору іншій Стороні без письмового узгодження другої Сторони.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10.3. Усі зміни і доповнення до цього Договору мають бути викладені письмово Додатковою угодою до Договору і підписані уповноваженими представниками Сторін за Договором.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10.4. Істотні умови договору про закупівлю не можуть змінюватися після його підписання до виконання зобов'язань сторонами у повному обсязі, крім випадків, передбачених ч. 5 статті 41 Закону України «Про публічні закупівлі».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  <w:lang w:val="uk-UA"/>
        </w:rPr>
      </w:pPr>
      <w:bookmarkStart w:id="42" w:name="BM95"/>
      <w:bookmarkStart w:id="43" w:name="BM98"/>
      <w:bookmarkEnd w:id="42"/>
      <w:bookmarkEnd w:id="43"/>
      <w:r w:rsidRPr="00A62AF3">
        <w:rPr>
          <w:b/>
          <w:color w:val="000000"/>
          <w:lang w:val="uk-UA"/>
        </w:rPr>
        <w:t>Строк дії Договору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4" w:name="BM99"/>
      <w:bookmarkEnd w:id="44"/>
      <w:r w:rsidRPr="00A62AF3">
        <w:rPr>
          <w:color w:val="000000"/>
          <w:lang w:val="uk-UA"/>
        </w:rPr>
        <w:t>11.1. Договір вступає в силу з моменту його підписання Сторонами і діє до 31 грудня 202</w:t>
      </w:r>
      <w:r w:rsidR="001E371E">
        <w:rPr>
          <w:color w:val="000000"/>
          <w:lang w:val="uk-UA"/>
        </w:rPr>
        <w:t>3</w:t>
      </w:r>
      <w:r w:rsidRPr="00A62AF3">
        <w:rPr>
          <w:color w:val="000000"/>
          <w:lang w:val="uk-UA"/>
        </w:rPr>
        <w:t xml:space="preserve"> року, в частині фінансових зобов’язань – до повного їх виконання сторонами</w:t>
      </w:r>
      <w:bookmarkStart w:id="45" w:name="BM101"/>
      <w:bookmarkEnd w:id="45"/>
      <w:r w:rsidRPr="00A62AF3">
        <w:rPr>
          <w:color w:val="000000"/>
          <w:lang w:val="uk-UA"/>
        </w:rPr>
        <w:t>.</w:t>
      </w:r>
    </w:p>
    <w:p w:rsidR="00EB1EBA" w:rsidRPr="00701FD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11.2. Цей Договір укладається і підписується у 2 (двох) примірниках, що мають однакову юридичну силу.</w:t>
      </w: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46" w:name="BM108"/>
      <w:bookmarkStart w:id="47" w:name="BM111"/>
      <w:bookmarkEnd w:id="46"/>
      <w:bookmarkEnd w:id="47"/>
      <w:r w:rsidRPr="00A62AF3">
        <w:rPr>
          <w:b/>
          <w:color w:val="000000"/>
          <w:szCs w:val="24"/>
          <w:lang w:val="uk-UA"/>
        </w:rPr>
        <w:t>Місцезнаходження та банківські реквізити сторін</w:t>
      </w:r>
    </w:p>
    <w:tbl>
      <w:tblPr>
        <w:tblStyle w:val="a5"/>
        <w:tblW w:w="10632" w:type="dxa"/>
        <w:tblInd w:w="-5" w:type="dxa"/>
        <w:tblLook w:val="04A0" w:firstRow="1" w:lastRow="0" w:firstColumn="1" w:lastColumn="0" w:noHBand="0" w:noVBand="1"/>
      </w:tblPr>
      <w:tblGrid>
        <w:gridCol w:w="5923"/>
        <w:gridCol w:w="4709"/>
      </w:tblGrid>
      <w:tr w:rsidR="001A096F" w:rsidTr="001E371E">
        <w:tc>
          <w:tcPr>
            <w:tcW w:w="5923" w:type="dxa"/>
          </w:tcPr>
          <w:p w:rsidR="001A096F" w:rsidRP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Замовник:</w:t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</w:p>
          <w:tbl>
            <w:tblPr>
              <w:tblW w:w="5652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953"/>
              <w:gridCol w:w="1699"/>
            </w:tblGrid>
            <w:tr w:rsidR="001A096F" w:rsidRPr="00A62AF3" w:rsidTr="001E371E">
              <w:tc>
                <w:tcPr>
                  <w:tcW w:w="3953" w:type="dxa"/>
                  <w:shd w:val="clear" w:color="auto" w:fill="auto"/>
                </w:tcPr>
                <w:p w:rsidR="001A096F" w:rsidRPr="00A62AF3" w:rsidRDefault="001A096F" w:rsidP="001A096F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Тверська, 41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F50058" w:rsidRDefault="00F50058" w:rsidP="00F50058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Директор____________</w:t>
                  </w:r>
                </w:p>
                <w:p w:rsidR="001A096F" w:rsidRPr="00A62AF3" w:rsidRDefault="00F50058" w:rsidP="001E371E">
                  <w:pPr>
                    <w:jc w:val="right"/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</w:t>
                  </w:r>
                  <w:r w:rsidR="001E371E">
                    <w:rPr>
                      <w:b/>
                      <w:lang w:val="uk-UA"/>
                    </w:rPr>
                    <w:t xml:space="preserve">  </w:t>
                  </w:r>
                  <w:r>
                    <w:rPr>
                      <w:b/>
                      <w:lang w:val="uk-UA"/>
                    </w:rPr>
                    <w:t>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E371E">
                    <w:rPr>
                      <w:b/>
                      <w:i/>
                      <w:lang w:val="uk-UA"/>
                    </w:rPr>
                    <w:t xml:space="preserve">                     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1A096F" w:rsidRPr="00A62AF3" w:rsidRDefault="001A096F" w:rsidP="001A096F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709" w:type="dxa"/>
          </w:tcPr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096F" w:rsidRPr="00701FDE" w:rsidRDefault="001A096F" w:rsidP="001A09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rPr>
          <w:b/>
          <w:color w:val="000000"/>
          <w:szCs w:val="24"/>
          <w:lang w:val="uk-UA"/>
        </w:rPr>
      </w:pPr>
    </w:p>
    <w:p w:rsidR="00EB1EBA" w:rsidRDefault="00110470" w:rsidP="001A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bCs/>
          <w:color w:val="000000"/>
          <w:lang w:val="uk-UA" w:eastAsia="uk-UA"/>
        </w:rPr>
        <w:tab/>
      </w:r>
    </w:p>
    <w:p w:rsidR="00EB1EBA" w:rsidRPr="00A62AF3" w:rsidRDefault="00EB1EBA" w:rsidP="0046010E">
      <w:pPr>
        <w:spacing w:after="160" w:line="259" w:lineRule="auto"/>
        <w:ind w:left="6521" w:right="130"/>
        <w:rPr>
          <w:lang w:val="uk-UA"/>
        </w:rPr>
      </w:pPr>
      <w:r>
        <w:rPr>
          <w:lang w:val="uk-UA"/>
        </w:rPr>
        <w:br w:type="page"/>
      </w:r>
      <w:r w:rsidRPr="00A62AF3">
        <w:rPr>
          <w:lang w:val="uk-UA"/>
        </w:rPr>
        <w:lastRenderedPageBreak/>
        <w:t>Додаток № 1</w:t>
      </w:r>
    </w:p>
    <w:p w:rsidR="00EB1EBA" w:rsidRPr="00A62AF3" w:rsidRDefault="00EB1EBA" w:rsidP="0046010E">
      <w:pPr>
        <w:ind w:left="6521" w:right="130"/>
        <w:rPr>
          <w:lang w:val="uk-UA"/>
        </w:rPr>
      </w:pPr>
      <w:r w:rsidRPr="00A62AF3">
        <w:rPr>
          <w:lang w:val="uk-UA"/>
        </w:rPr>
        <w:t xml:space="preserve">до Договору про </w:t>
      </w:r>
      <w:r w:rsidR="0046010E">
        <w:rPr>
          <w:lang w:val="uk-UA"/>
        </w:rPr>
        <w:t>закупівлю товарів №_________</w:t>
      </w:r>
      <w:r w:rsidRPr="00A62AF3">
        <w:rPr>
          <w:lang w:val="uk-UA"/>
        </w:rPr>
        <w:t>від __________202</w:t>
      </w:r>
      <w:r w:rsidR="001E371E">
        <w:rPr>
          <w:lang w:val="uk-UA"/>
        </w:rPr>
        <w:t>3</w:t>
      </w:r>
      <w:r w:rsidRPr="00A62AF3">
        <w:rPr>
          <w:lang w:val="uk-UA"/>
        </w:rPr>
        <w:t xml:space="preserve"> р.</w:t>
      </w:r>
    </w:p>
    <w:p w:rsidR="00EB1EBA" w:rsidRPr="00A62AF3" w:rsidRDefault="00EB1EBA" w:rsidP="00EB1EBA">
      <w:pPr>
        <w:ind w:left="6800"/>
        <w:rPr>
          <w:lang w:val="uk-UA"/>
        </w:rPr>
      </w:pPr>
    </w:p>
    <w:p w:rsidR="00EB1EBA" w:rsidRPr="00A62AF3" w:rsidRDefault="00EB1EBA" w:rsidP="00EB1EBA">
      <w:pPr>
        <w:jc w:val="center"/>
        <w:rPr>
          <w:lang w:val="uk-UA"/>
        </w:rPr>
      </w:pPr>
      <w:r w:rsidRPr="00A62AF3">
        <w:rPr>
          <w:b/>
          <w:lang w:val="uk-UA"/>
        </w:rPr>
        <w:t xml:space="preserve">СПЕЦИФІКАЦІЯ </w:t>
      </w:r>
    </w:p>
    <w:p w:rsidR="00EB1EBA" w:rsidRPr="00A62AF3" w:rsidRDefault="00EB1EBA" w:rsidP="00EB1EBA">
      <w:pPr>
        <w:rPr>
          <w:color w:val="000000"/>
          <w:lang w:val="uk-UA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3867"/>
        <w:gridCol w:w="966"/>
        <w:gridCol w:w="1416"/>
        <w:gridCol w:w="1276"/>
        <w:gridCol w:w="14"/>
        <w:gridCol w:w="1896"/>
        <w:gridCol w:w="14"/>
      </w:tblGrid>
      <w:tr w:rsidR="00EB1EBA" w:rsidRPr="00A62AF3" w:rsidTr="00B319A5">
        <w:trPr>
          <w:gridAfter w:val="1"/>
          <w:wAfter w:w="14" w:type="dxa"/>
          <w:trHeight w:hRule="exact" w:val="824"/>
        </w:trPr>
        <w:tc>
          <w:tcPr>
            <w:tcW w:w="549" w:type="dxa"/>
          </w:tcPr>
          <w:p w:rsidR="00EB1EBA" w:rsidRPr="00A62AF3" w:rsidRDefault="00EB1EBA" w:rsidP="00B319A5">
            <w:pPr>
              <w:shd w:val="clear" w:color="auto" w:fill="FFFFFF"/>
              <w:ind w:left="50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№</w:t>
            </w:r>
          </w:p>
        </w:tc>
        <w:tc>
          <w:tcPr>
            <w:tcW w:w="3867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Найменування товару</w:t>
            </w:r>
          </w:p>
        </w:tc>
        <w:tc>
          <w:tcPr>
            <w:tcW w:w="966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Од. виміру</w:t>
            </w: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6" w:type="dxa"/>
          </w:tcPr>
          <w:p w:rsidR="00EB1EBA" w:rsidRPr="00A62AF3" w:rsidRDefault="00EB1EBA" w:rsidP="00B319A5">
            <w:pPr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B1EBA" w:rsidRPr="00A62AF3" w:rsidRDefault="00EB1EBA" w:rsidP="00B319A5">
            <w:pPr>
              <w:shd w:val="clear" w:color="auto" w:fill="FFFFFF"/>
              <w:ind w:left="43"/>
              <w:jc w:val="center"/>
              <w:rPr>
                <w:lang w:val="uk-UA"/>
              </w:rPr>
            </w:pPr>
            <w:r w:rsidRPr="00A62AF3">
              <w:rPr>
                <w:spacing w:val="-4"/>
                <w:lang w:val="uk-UA"/>
              </w:rPr>
              <w:t>Ціна, грн. з ПДВ</w:t>
            </w:r>
          </w:p>
        </w:tc>
        <w:tc>
          <w:tcPr>
            <w:tcW w:w="1910" w:type="dxa"/>
            <w:gridSpan w:val="2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spacing w:val="-6"/>
                <w:lang w:val="uk-UA"/>
              </w:rPr>
              <w:t>Сума, грн. з ПДВ</w:t>
            </w:r>
          </w:p>
        </w:tc>
      </w:tr>
      <w:tr w:rsidR="00B319A5" w:rsidRPr="00A62AF3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B319A5" w:rsidRPr="00A62AF3" w:rsidRDefault="00F50058" w:rsidP="00B319A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67" w:type="dxa"/>
          </w:tcPr>
          <w:p w:rsidR="00B319A5" w:rsidRPr="00AB241C" w:rsidRDefault="00F50058" w:rsidP="00B319A5">
            <w:proofErr w:type="spellStart"/>
            <w:r w:rsidRPr="00AC0A7C">
              <w:t>Офісний</w:t>
            </w:r>
            <w:proofErr w:type="spellEnd"/>
            <w:r w:rsidRPr="00AC0A7C">
              <w:t xml:space="preserve"> </w:t>
            </w:r>
            <w:proofErr w:type="spellStart"/>
            <w:r w:rsidRPr="00AC0A7C">
              <w:t>папір</w:t>
            </w:r>
            <w:proofErr w:type="spellEnd"/>
            <w:r w:rsidRPr="00AC0A7C">
              <w:t xml:space="preserve"> (А4)</w:t>
            </w:r>
          </w:p>
        </w:tc>
        <w:tc>
          <w:tcPr>
            <w:tcW w:w="966" w:type="dxa"/>
          </w:tcPr>
          <w:p w:rsidR="00B319A5" w:rsidRPr="00A62AF3" w:rsidRDefault="00F50058" w:rsidP="00B319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319A5" w:rsidRPr="00B319A5" w:rsidRDefault="00F50058" w:rsidP="00B319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B319A5" w:rsidRPr="00A62AF3" w:rsidRDefault="00B319A5" w:rsidP="00B319A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319A5" w:rsidRPr="00A62AF3" w:rsidRDefault="00B319A5" w:rsidP="00B319A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319A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B319A5" w:rsidRPr="00A62AF3" w:rsidRDefault="00B319A5" w:rsidP="00B319A5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Разом грн. з ПДВ</w:t>
            </w:r>
          </w:p>
        </w:tc>
        <w:tc>
          <w:tcPr>
            <w:tcW w:w="1910" w:type="dxa"/>
            <w:gridSpan w:val="2"/>
          </w:tcPr>
          <w:p w:rsidR="00B319A5" w:rsidRPr="00A62AF3" w:rsidRDefault="001E371E" w:rsidP="001E371E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B319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00</w:t>
            </w:r>
            <w:r w:rsidR="00B319A5">
              <w:rPr>
                <w:color w:val="000000"/>
                <w:lang w:val="uk-UA"/>
              </w:rPr>
              <w:t>0,00</w:t>
            </w:r>
          </w:p>
        </w:tc>
      </w:tr>
      <w:tr w:rsidR="00B319A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B319A5" w:rsidRPr="00A62AF3" w:rsidRDefault="00B319A5" w:rsidP="00B319A5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ПДВ</w:t>
            </w:r>
          </w:p>
        </w:tc>
        <w:tc>
          <w:tcPr>
            <w:tcW w:w="1910" w:type="dxa"/>
            <w:gridSpan w:val="2"/>
          </w:tcPr>
          <w:p w:rsidR="00B319A5" w:rsidRPr="00A62AF3" w:rsidRDefault="00B319A5" w:rsidP="00B319A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</w:tbl>
    <w:p w:rsidR="00B319A5" w:rsidRDefault="00B319A5" w:rsidP="00EB1EBA">
      <w:pPr>
        <w:rPr>
          <w:b/>
        </w:rPr>
      </w:pPr>
    </w:p>
    <w:p w:rsidR="00EB1EBA" w:rsidRDefault="004D788A" w:rsidP="00EB1EBA">
      <w:r w:rsidRPr="004D788A">
        <w:rPr>
          <w:b/>
        </w:rPr>
        <w:t>Разом:</w:t>
      </w:r>
      <w:r w:rsidR="00E80500">
        <w:t xml:space="preserve"> </w:t>
      </w:r>
      <w:r w:rsidR="001E371E">
        <w:rPr>
          <w:lang w:val="uk-UA"/>
        </w:rPr>
        <w:t>10</w:t>
      </w:r>
      <w:r w:rsidR="00F50058">
        <w:rPr>
          <w:lang w:val="uk-UA"/>
        </w:rPr>
        <w:t> </w:t>
      </w:r>
      <w:r w:rsidR="001E371E">
        <w:rPr>
          <w:lang w:val="uk-UA"/>
        </w:rPr>
        <w:t>00</w:t>
      </w:r>
      <w:r w:rsidR="00F50058">
        <w:rPr>
          <w:lang w:val="uk-UA"/>
        </w:rPr>
        <w:t>0</w:t>
      </w:r>
      <w:r w:rsidR="00F50058">
        <w:t xml:space="preserve"> </w:t>
      </w:r>
      <w:r>
        <w:t>грн. 00 коп. (</w:t>
      </w:r>
      <w:r w:rsidR="001E371E">
        <w:rPr>
          <w:bCs/>
          <w:lang w:val="uk-UA"/>
        </w:rPr>
        <w:t>Десять</w:t>
      </w:r>
      <w:r w:rsidR="009F127E" w:rsidRPr="009F127E">
        <w:rPr>
          <w:bCs/>
          <w:lang w:val="uk-UA"/>
        </w:rPr>
        <w:t xml:space="preserve"> тисяч </w:t>
      </w:r>
      <w:r w:rsidRPr="004D788A">
        <w:t xml:space="preserve">грн. 00 коп.) </w:t>
      </w:r>
      <w:proofErr w:type="spellStart"/>
      <w:r w:rsidRPr="004D788A">
        <w:t>зазн</w:t>
      </w:r>
      <w:bookmarkStart w:id="48" w:name="_GoBack"/>
      <w:bookmarkEnd w:id="48"/>
      <w:r w:rsidRPr="004D788A">
        <w:t>ачити</w:t>
      </w:r>
      <w:proofErr w:type="spellEnd"/>
      <w:r w:rsidRPr="004D788A">
        <w:t xml:space="preserve"> </w:t>
      </w:r>
      <w:r w:rsidR="00F50058">
        <w:rPr>
          <w:lang w:val="uk-UA"/>
        </w:rPr>
        <w:t xml:space="preserve">  </w:t>
      </w:r>
      <w:r w:rsidRPr="004D788A">
        <w:t>ПДВ</w:t>
      </w:r>
      <w:r w:rsidR="00F84AF1">
        <w:t>.</w:t>
      </w:r>
    </w:p>
    <w:p w:rsidR="001A096F" w:rsidRDefault="001A096F" w:rsidP="00EB1EBA"/>
    <w:p w:rsidR="001A096F" w:rsidRDefault="001A096F" w:rsidP="00EB1EBA"/>
    <w:p w:rsidR="001A096F" w:rsidRDefault="001A096F" w:rsidP="00EB1EBA"/>
    <w:p w:rsidR="001A096F" w:rsidRDefault="001A096F" w:rsidP="00EB1EBA">
      <w:pPr>
        <w:rPr>
          <w:lang w:val="uk-UA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A096F" w:rsidTr="00F60061">
        <w:tc>
          <w:tcPr>
            <w:tcW w:w="5529" w:type="dxa"/>
          </w:tcPr>
          <w:p w:rsidR="001A096F" w:rsidRP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Замовник:</w:t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7"/>
              <w:gridCol w:w="701"/>
            </w:tblGrid>
            <w:tr w:rsidR="001A096F" w:rsidRPr="00A62AF3" w:rsidTr="00F60061">
              <w:tc>
                <w:tcPr>
                  <w:tcW w:w="4677" w:type="dxa"/>
                  <w:shd w:val="clear" w:color="auto" w:fill="auto"/>
                </w:tcPr>
                <w:p w:rsidR="001A096F" w:rsidRPr="00A62AF3" w:rsidRDefault="001A096F" w:rsidP="00F6006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Тверська, 41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Директор_______________</w:t>
                  </w:r>
                  <w:proofErr w:type="spellStart"/>
                  <w:r>
                    <w:rPr>
                      <w:b/>
                      <w:lang w:val="uk-UA"/>
                    </w:rPr>
                    <w:t>Н.В.Журавель</w:t>
                  </w:r>
                  <w:proofErr w:type="spellEnd"/>
                  <w:r w:rsidRPr="00A62AF3">
                    <w:rPr>
                      <w:b/>
                      <w:lang w:val="uk-UA"/>
                    </w:rPr>
                    <w:t xml:space="preserve">  </w:t>
                  </w:r>
                  <w:r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1A096F" w:rsidRPr="00A62AF3" w:rsidRDefault="001A096F" w:rsidP="00F60061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7E6A" w:rsidRPr="00A62AF3" w:rsidRDefault="001A7E6A" w:rsidP="00EB1EBA">
      <w:pPr>
        <w:rPr>
          <w:lang w:val="uk-UA"/>
        </w:rPr>
      </w:pP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sectPr w:rsidR="00EB1EBA" w:rsidRPr="00A62AF3" w:rsidSect="00215CC8">
      <w:pgSz w:w="11906" w:h="16838"/>
      <w:pgMar w:top="709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6BB"/>
    <w:multiLevelType w:val="hybridMultilevel"/>
    <w:tmpl w:val="C7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2"/>
    <w:rsid w:val="000148A3"/>
    <w:rsid w:val="00047820"/>
    <w:rsid w:val="000634D5"/>
    <w:rsid w:val="000B1F67"/>
    <w:rsid w:val="00101519"/>
    <w:rsid w:val="00110470"/>
    <w:rsid w:val="00111F60"/>
    <w:rsid w:val="001322DB"/>
    <w:rsid w:val="00135A9D"/>
    <w:rsid w:val="00175FDA"/>
    <w:rsid w:val="001A096F"/>
    <w:rsid w:val="001A7E6A"/>
    <w:rsid w:val="001E371E"/>
    <w:rsid w:val="00215CC8"/>
    <w:rsid w:val="00232ECD"/>
    <w:rsid w:val="002566EA"/>
    <w:rsid w:val="00261E5D"/>
    <w:rsid w:val="002740B9"/>
    <w:rsid w:val="002B1DEE"/>
    <w:rsid w:val="002C6694"/>
    <w:rsid w:val="002E48ED"/>
    <w:rsid w:val="00311E29"/>
    <w:rsid w:val="0033187D"/>
    <w:rsid w:val="00334928"/>
    <w:rsid w:val="003654E4"/>
    <w:rsid w:val="00377112"/>
    <w:rsid w:val="00390A45"/>
    <w:rsid w:val="003C7C8E"/>
    <w:rsid w:val="004255E0"/>
    <w:rsid w:val="00430C63"/>
    <w:rsid w:val="0046010E"/>
    <w:rsid w:val="004D788A"/>
    <w:rsid w:val="005209F2"/>
    <w:rsid w:val="00553C0E"/>
    <w:rsid w:val="00583C83"/>
    <w:rsid w:val="00587C93"/>
    <w:rsid w:val="005E6739"/>
    <w:rsid w:val="005E6916"/>
    <w:rsid w:val="005F4DE5"/>
    <w:rsid w:val="005F667F"/>
    <w:rsid w:val="005F7803"/>
    <w:rsid w:val="00611368"/>
    <w:rsid w:val="0062449F"/>
    <w:rsid w:val="006931C1"/>
    <w:rsid w:val="006A0216"/>
    <w:rsid w:val="00747DA3"/>
    <w:rsid w:val="00770EAF"/>
    <w:rsid w:val="007851D8"/>
    <w:rsid w:val="007B35C4"/>
    <w:rsid w:val="007C5451"/>
    <w:rsid w:val="007D03F2"/>
    <w:rsid w:val="00813900"/>
    <w:rsid w:val="00830F6C"/>
    <w:rsid w:val="00847A5D"/>
    <w:rsid w:val="00866BB9"/>
    <w:rsid w:val="00867416"/>
    <w:rsid w:val="0089631A"/>
    <w:rsid w:val="008C2DAF"/>
    <w:rsid w:val="008C78DF"/>
    <w:rsid w:val="008E454D"/>
    <w:rsid w:val="008E4C32"/>
    <w:rsid w:val="008E56F5"/>
    <w:rsid w:val="008F35CD"/>
    <w:rsid w:val="009446B7"/>
    <w:rsid w:val="009872A1"/>
    <w:rsid w:val="009A1B6C"/>
    <w:rsid w:val="009C5668"/>
    <w:rsid w:val="009F127E"/>
    <w:rsid w:val="00A11C3D"/>
    <w:rsid w:val="00A3639B"/>
    <w:rsid w:val="00A472A7"/>
    <w:rsid w:val="00A7118B"/>
    <w:rsid w:val="00A84567"/>
    <w:rsid w:val="00AB29D7"/>
    <w:rsid w:val="00AD4691"/>
    <w:rsid w:val="00AD4F67"/>
    <w:rsid w:val="00B319A5"/>
    <w:rsid w:val="00B3481C"/>
    <w:rsid w:val="00B81C0E"/>
    <w:rsid w:val="00BB651E"/>
    <w:rsid w:val="00BC6D3A"/>
    <w:rsid w:val="00BD04A1"/>
    <w:rsid w:val="00BF7CF4"/>
    <w:rsid w:val="00C2370A"/>
    <w:rsid w:val="00C8409B"/>
    <w:rsid w:val="00C87C13"/>
    <w:rsid w:val="00D20DE2"/>
    <w:rsid w:val="00D3279F"/>
    <w:rsid w:val="00D43F49"/>
    <w:rsid w:val="00D521A1"/>
    <w:rsid w:val="00D6240E"/>
    <w:rsid w:val="00D65AB1"/>
    <w:rsid w:val="00D759CA"/>
    <w:rsid w:val="00D77C09"/>
    <w:rsid w:val="00D8573F"/>
    <w:rsid w:val="00DA084D"/>
    <w:rsid w:val="00DB7668"/>
    <w:rsid w:val="00DC5B50"/>
    <w:rsid w:val="00DD7913"/>
    <w:rsid w:val="00E14829"/>
    <w:rsid w:val="00E2592B"/>
    <w:rsid w:val="00E80500"/>
    <w:rsid w:val="00EB1EBA"/>
    <w:rsid w:val="00EC0383"/>
    <w:rsid w:val="00ED3F97"/>
    <w:rsid w:val="00F11C1A"/>
    <w:rsid w:val="00F50058"/>
    <w:rsid w:val="00F60C78"/>
    <w:rsid w:val="00F63D97"/>
    <w:rsid w:val="00F84AF1"/>
    <w:rsid w:val="00FA7A1F"/>
    <w:rsid w:val="00FD5D5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F7AD"/>
  <w15:chartTrackingRefBased/>
  <w15:docId w15:val="{69E0B4F8-230D-43A2-ACCC-089DF7D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1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11E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1">
    <w:name w:val="LO-normal1"/>
    <w:uiPriority w:val="99"/>
    <w:rsid w:val="00EB1EBA"/>
    <w:pPr>
      <w:suppressAutoHyphens/>
      <w:autoSpaceDE w:val="0"/>
      <w:autoSpaceDN w:val="0"/>
      <w:adjustRightInd w:val="0"/>
      <w:spacing w:after="0" w:line="276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B1EBA"/>
    <w:pPr>
      <w:spacing w:line="276" w:lineRule="auto"/>
      <w:ind w:left="720" w:firstLine="709"/>
      <w:contextualSpacing/>
    </w:pPr>
    <w:rPr>
      <w:szCs w:val="28"/>
      <w:lang w:eastAsia="en-US"/>
    </w:rPr>
  </w:style>
  <w:style w:type="character" w:customStyle="1" w:styleId="11">
    <w:name w:val="Основной текст1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1">
    <w:name w:val="Основной текст2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HTML1">
    <w:name w:val="Стандартный HTML1"/>
    <w:basedOn w:val="a"/>
    <w:rsid w:val="00EB1EBA"/>
    <w:pPr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12">
    <w:name w:val="Без интервала1"/>
    <w:rsid w:val="00EB1E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a4">
    <w:name w:val="Содержимое таблицы"/>
    <w:basedOn w:val="a"/>
    <w:rsid w:val="00EB1EBA"/>
    <w:pPr>
      <w:suppressLineNumbers/>
      <w:suppressAutoHyphens/>
    </w:pPr>
    <w:rPr>
      <w:color w:val="00000A"/>
      <w:lang w:eastAsia="zh-CN"/>
    </w:rPr>
  </w:style>
  <w:style w:type="table" w:styleId="a5">
    <w:name w:val="Table Grid"/>
    <w:basedOn w:val="a1"/>
    <w:uiPriority w:val="39"/>
    <w:rsid w:val="006A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1"/>
    <w:basedOn w:val="a0"/>
    <w:rsid w:val="00311E29"/>
  </w:style>
  <w:style w:type="character" w:customStyle="1" w:styleId="10">
    <w:name w:val="Заголовок 1 Знак"/>
    <w:basedOn w:val="a0"/>
    <w:link w:val="1"/>
    <w:uiPriority w:val="9"/>
    <w:rsid w:val="00B3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AAFD-9F2D-44B3-AB93-32465C6D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5666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159</cp:revision>
  <dcterms:created xsi:type="dcterms:W3CDTF">2020-10-27T12:38:00Z</dcterms:created>
  <dcterms:modified xsi:type="dcterms:W3CDTF">2023-05-01T07:38:00Z</dcterms:modified>
</cp:coreProperties>
</file>