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1EEE" w14:textId="77777777" w:rsidR="00893E0A" w:rsidRDefault="00893E0A" w:rsidP="0074389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18"/>
          <w:szCs w:val="18"/>
          <w:lang w:val="uk-UA" w:eastAsia="ru-RU"/>
        </w:rPr>
      </w:pPr>
    </w:p>
    <w:p w14:paraId="060EE4D3" w14:textId="4C23158A" w:rsidR="00663217" w:rsidRPr="00A271FD" w:rsidRDefault="00376D05" w:rsidP="0074389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18"/>
          <w:szCs w:val="18"/>
          <w:lang w:val="en-US" w:eastAsia="ru-RU"/>
        </w:rPr>
      </w:pPr>
      <w:r>
        <w:rPr>
          <w:rFonts w:eastAsia="Times New Roman"/>
          <w:b/>
          <w:bCs/>
          <w:sz w:val="18"/>
          <w:szCs w:val="18"/>
          <w:lang w:val="uk-UA" w:eastAsia="ru-RU"/>
        </w:rPr>
        <w:t xml:space="preserve">ПРОЕКТ </w:t>
      </w:r>
      <w:r w:rsidR="00830A71" w:rsidRPr="00531C04">
        <w:rPr>
          <w:rFonts w:eastAsia="Times New Roman"/>
          <w:b/>
          <w:bCs/>
          <w:sz w:val="18"/>
          <w:szCs w:val="18"/>
          <w:lang w:val="uk-UA" w:eastAsia="ru-RU"/>
        </w:rPr>
        <w:t>ДОГОВ</w:t>
      </w:r>
      <w:r>
        <w:rPr>
          <w:rFonts w:eastAsia="Times New Roman"/>
          <w:b/>
          <w:bCs/>
          <w:sz w:val="18"/>
          <w:szCs w:val="18"/>
          <w:lang w:val="uk-UA" w:eastAsia="ru-RU"/>
        </w:rPr>
        <w:t>ОРУ</w:t>
      </w:r>
      <w:r w:rsidR="00830A71" w:rsidRPr="00531C04">
        <w:rPr>
          <w:rFonts w:eastAsia="Times New Roman"/>
          <w:b/>
          <w:bCs/>
          <w:sz w:val="18"/>
          <w:szCs w:val="18"/>
          <w:lang w:val="uk-UA" w:eastAsia="ru-RU"/>
        </w:rPr>
        <w:t xml:space="preserve"> ПОСТАВКИ </w:t>
      </w:r>
      <w:r w:rsidR="00465279">
        <w:rPr>
          <w:rFonts w:eastAsia="Times New Roman"/>
          <w:b/>
          <w:bCs/>
          <w:sz w:val="18"/>
          <w:szCs w:val="18"/>
          <w:lang w:val="uk-UA" w:eastAsia="ru-RU"/>
        </w:rPr>
        <w:t>№</w:t>
      </w:r>
    </w:p>
    <w:p w14:paraId="046D2289" w14:textId="77777777" w:rsidR="00663217" w:rsidRPr="00531C04" w:rsidRDefault="0066321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sz w:val="18"/>
          <w:szCs w:val="18"/>
          <w:lang w:val="en-US" w:eastAsia="ru-RU"/>
        </w:rPr>
      </w:pPr>
    </w:p>
    <w:tbl>
      <w:tblPr>
        <w:tblW w:w="10206" w:type="dxa"/>
        <w:jc w:val="center"/>
        <w:tblLayout w:type="fixed"/>
        <w:tblLook w:val="0000" w:firstRow="0" w:lastRow="0" w:firstColumn="0" w:lastColumn="0" w:noHBand="0" w:noVBand="0"/>
      </w:tblPr>
      <w:tblGrid>
        <w:gridCol w:w="4484"/>
        <w:gridCol w:w="5722"/>
      </w:tblGrid>
      <w:tr w:rsidR="00663217" w:rsidRPr="00531C04" w14:paraId="0CFCB884" w14:textId="77777777">
        <w:trPr>
          <w:jc w:val="center"/>
        </w:trPr>
        <w:tc>
          <w:tcPr>
            <w:tcW w:w="4484" w:type="dxa"/>
          </w:tcPr>
          <w:p w14:paraId="69D297DE" w14:textId="2D17B126" w:rsidR="00663217" w:rsidRPr="00531C04" w:rsidRDefault="00830A71">
            <w:pPr>
              <w:widowControl w:val="0"/>
              <w:spacing w:line="240" w:lineRule="auto"/>
              <w:rPr>
                <w:sz w:val="18"/>
                <w:szCs w:val="18"/>
                <w:lang w:val="en-US"/>
              </w:rPr>
            </w:pPr>
            <w:bookmarkStart w:id="0" w:name="17"/>
            <w:bookmarkEnd w:id="0"/>
            <w:r w:rsidRPr="00531C04">
              <w:rPr>
                <w:sz w:val="18"/>
                <w:szCs w:val="18"/>
                <w:lang w:val="uk-UA"/>
              </w:rPr>
              <w:t xml:space="preserve">м. </w:t>
            </w:r>
          </w:p>
        </w:tc>
        <w:tc>
          <w:tcPr>
            <w:tcW w:w="5721" w:type="dxa"/>
          </w:tcPr>
          <w:p w14:paraId="4F18FF08" w14:textId="34FACFEC" w:rsidR="00663217" w:rsidRPr="00531C04" w:rsidRDefault="00465279">
            <w:pPr>
              <w:widowControl w:val="0"/>
              <w:spacing w:line="240" w:lineRule="auto"/>
              <w:jc w:val="right"/>
              <w:rPr>
                <w:sz w:val="18"/>
                <w:szCs w:val="18"/>
                <w:lang w:val="uk-UA"/>
              </w:rPr>
            </w:pPr>
            <w:r>
              <w:rPr>
                <w:sz w:val="18"/>
                <w:szCs w:val="18"/>
                <w:lang w:val="uk-UA"/>
              </w:rPr>
              <w:t>______________2024р.</w:t>
            </w:r>
          </w:p>
        </w:tc>
      </w:tr>
    </w:tbl>
    <w:p w14:paraId="563F54ED" w14:textId="77777777" w:rsidR="00663217" w:rsidRPr="00531C04" w:rsidRDefault="0066321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eastAsia="Times New Roman"/>
          <w:sz w:val="18"/>
          <w:szCs w:val="18"/>
          <w:lang w:val="uk-UA" w:eastAsia="ru-RU"/>
        </w:rPr>
      </w:pPr>
    </w:p>
    <w:p w14:paraId="56A9F20C" w14:textId="6169EDDD" w:rsidR="00663217" w:rsidRPr="00531C04" w:rsidRDefault="00465279">
      <w:pPr>
        <w:pStyle w:val="a5"/>
        <w:ind w:firstLine="709"/>
        <w:jc w:val="both"/>
        <w:outlineLvl w:val="0"/>
        <w:rPr>
          <w:sz w:val="18"/>
          <w:szCs w:val="18"/>
          <w:lang w:val="uk-UA"/>
        </w:rPr>
      </w:pPr>
      <w:bookmarkStart w:id="1" w:name="24"/>
      <w:bookmarkEnd w:id="1"/>
      <w:r>
        <w:rPr>
          <w:b/>
          <w:bCs/>
          <w:sz w:val="18"/>
          <w:szCs w:val="18"/>
          <w:lang w:val="uk-UA"/>
        </w:rPr>
        <w:t>_________________________________________________________________________________________</w:t>
      </w:r>
      <w:r w:rsidR="00830A71" w:rsidRPr="00531C04">
        <w:rPr>
          <w:sz w:val="18"/>
          <w:szCs w:val="18"/>
          <w:lang w:val="uk-UA"/>
        </w:rPr>
        <w:t xml:space="preserve">, надалі іменоване Постачальник, в особі </w:t>
      </w:r>
      <w:r>
        <w:rPr>
          <w:sz w:val="18"/>
          <w:szCs w:val="18"/>
          <w:lang w:val="uk-UA"/>
        </w:rPr>
        <w:t>_________________________________________</w:t>
      </w:r>
      <w:r w:rsidR="00830A71" w:rsidRPr="00531C04">
        <w:rPr>
          <w:sz w:val="18"/>
          <w:szCs w:val="18"/>
          <w:lang w:val="uk-UA"/>
        </w:rPr>
        <w:t xml:space="preserve">, яка діє на підставі </w:t>
      </w:r>
      <w:r>
        <w:rPr>
          <w:sz w:val="18"/>
          <w:szCs w:val="18"/>
          <w:lang w:val="uk-UA"/>
        </w:rPr>
        <w:t>____________</w:t>
      </w:r>
      <w:r w:rsidR="00830A71" w:rsidRPr="00531C04">
        <w:rPr>
          <w:sz w:val="18"/>
          <w:szCs w:val="18"/>
          <w:lang w:val="uk-UA"/>
        </w:rPr>
        <w:t xml:space="preserve">, з однієї сторони, та </w:t>
      </w:r>
    </w:p>
    <w:p w14:paraId="50B78A0E" w14:textId="5F077A64" w:rsidR="00663217" w:rsidRPr="00531C04" w:rsidRDefault="00465279">
      <w:pPr>
        <w:pStyle w:val="a5"/>
        <w:ind w:firstLine="709"/>
        <w:jc w:val="both"/>
        <w:outlineLvl w:val="0"/>
        <w:rPr>
          <w:sz w:val="18"/>
          <w:szCs w:val="18"/>
          <w:lang w:val="uk-UA"/>
        </w:rPr>
      </w:pPr>
      <w:r>
        <w:rPr>
          <w:rStyle w:val="af2"/>
          <w:rFonts w:eastAsia="Calibri"/>
          <w:color w:val="000000"/>
          <w:spacing w:val="-1"/>
          <w:sz w:val="18"/>
          <w:szCs w:val="18"/>
          <w:lang w:val="uk-UA"/>
        </w:rPr>
        <w:t>__________________________________________________________________________________________</w:t>
      </w:r>
      <w:r w:rsidR="00930810" w:rsidRPr="00835653">
        <w:rPr>
          <w:rStyle w:val="af2"/>
          <w:rFonts w:eastAsia="Calibri"/>
          <w:b w:val="0"/>
          <w:bCs w:val="0"/>
          <w:color w:val="000000"/>
          <w:spacing w:val="-1"/>
          <w:sz w:val="18"/>
          <w:szCs w:val="18"/>
          <w:lang w:val="uk-UA"/>
        </w:rPr>
        <w:t xml:space="preserve">, в особі </w:t>
      </w:r>
      <w:r>
        <w:rPr>
          <w:rStyle w:val="af2"/>
          <w:rFonts w:eastAsia="Calibri"/>
          <w:b w:val="0"/>
          <w:bCs w:val="0"/>
          <w:color w:val="000000"/>
          <w:spacing w:val="-1"/>
          <w:sz w:val="18"/>
          <w:szCs w:val="18"/>
          <w:lang w:val="uk-UA"/>
        </w:rPr>
        <w:t>______________________________________</w:t>
      </w:r>
      <w:r w:rsidR="00930810" w:rsidRPr="00835653">
        <w:rPr>
          <w:rStyle w:val="af2"/>
          <w:rFonts w:eastAsia="Calibri"/>
          <w:b w:val="0"/>
          <w:bCs w:val="0"/>
          <w:color w:val="000000"/>
          <w:spacing w:val="-1"/>
          <w:sz w:val="18"/>
          <w:szCs w:val="18"/>
          <w:lang w:val="uk-UA"/>
        </w:rPr>
        <w:t xml:space="preserve">, що діє на підставі </w:t>
      </w:r>
      <w:r>
        <w:rPr>
          <w:rStyle w:val="af2"/>
          <w:rFonts w:eastAsia="Calibri"/>
          <w:b w:val="0"/>
          <w:bCs w:val="0"/>
          <w:color w:val="000000"/>
          <w:spacing w:val="-1"/>
          <w:sz w:val="18"/>
          <w:szCs w:val="18"/>
          <w:lang w:val="uk-UA"/>
        </w:rPr>
        <w:t>______________</w:t>
      </w:r>
      <w:r w:rsidR="00835653" w:rsidRPr="00835653">
        <w:rPr>
          <w:rStyle w:val="af2"/>
          <w:rFonts w:eastAsia="Calibri"/>
          <w:b w:val="0"/>
          <w:bCs w:val="0"/>
          <w:color w:val="000000"/>
          <w:spacing w:val="-1"/>
          <w:sz w:val="18"/>
          <w:szCs w:val="18"/>
          <w:lang w:val="uk-UA"/>
        </w:rPr>
        <w:t xml:space="preserve">, з іншої сторони </w:t>
      </w:r>
      <w:r w:rsidR="00830A71" w:rsidRPr="00835653">
        <w:rPr>
          <w:color w:val="FF0000"/>
          <w:sz w:val="18"/>
          <w:szCs w:val="18"/>
          <w:lang w:val="uk-UA"/>
        </w:rPr>
        <w:t>,</w:t>
      </w:r>
      <w:r w:rsidR="00830A71" w:rsidRPr="00835653">
        <w:rPr>
          <w:sz w:val="18"/>
          <w:szCs w:val="18"/>
          <w:lang w:val="uk-UA"/>
        </w:rPr>
        <w:t xml:space="preserve"> надалі ім</w:t>
      </w:r>
      <w:r w:rsidR="00830A71" w:rsidRPr="00531C04">
        <w:rPr>
          <w:sz w:val="18"/>
          <w:szCs w:val="18"/>
          <w:lang w:val="uk-UA"/>
        </w:rPr>
        <w:t xml:space="preserve">еновані "Сторони", </w:t>
      </w:r>
      <w:r w:rsidR="00825B0D" w:rsidRPr="00531C04">
        <w:rPr>
          <w:sz w:val="18"/>
          <w:szCs w:val="18"/>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25B0D" w:rsidRPr="00531C04">
        <w:rPr>
          <w:sz w:val="18"/>
          <w:szCs w:val="18"/>
          <w:lang w:val="uk-UA"/>
        </w:rPr>
        <w:t>закупівель</w:t>
      </w:r>
      <w:proofErr w:type="spellEnd"/>
      <w:r w:rsidR="00825B0D" w:rsidRPr="00531C04">
        <w:rPr>
          <w:sz w:val="18"/>
          <w:szCs w:val="1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(далі - Договір):</w:t>
      </w:r>
    </w:p>
    <w:p w14:paraId="7DE980E1" w14:textId="77777777" w:rsidR="00663217" w:rsidRPr="00531C04" w:rsidRDefault="00830A71">
      <w:pPr>
        <w:spacing w:line="240" w:lineRule="auto"/>
        <w:ind w:firstLine="709"/>
        <w:jc w:val="left"/>
        <w:rPr>
          <w:b/>
          <w:sz w:val="18"/>
          <w:szCs w:val="18"/>
          <w:lang w:val="uk-UA"/>
        </w:rPr>
      </w:pPr>
      <w:r w:rsidRPr="00531C04">
        <w:rPr>
          <w:b/>
          <w:sz w:val="18"/>
          <w:szCs w:val="18"/>
          <w:lang w:val="uk-UA"/>
        </w:rPr>
        <w:t>Терміни, що вживаються у цьому Договорі, мають наступне значення:</w:t>
      </w:r>
    </w:p>
    <w:p w14:paraId="020233F9" w14:textId="77777777" w:rsidR="00663217" w:rsidRDefault="00830A71">
      <w:pPr>
        <w:widowControl w:val="0"/>
        <w:spacing w:line="240" w:lineRule="auto"/>
        <w:ind w:firstLine="709"/>
        <w:rPr>
          <w:sz w:val="18"/>
          <w:szCs w:val="18"/>
          <w:lang w:val="uk-UA"/>
        </w:rPr>
      </w:pPr>
      <w:r w:rsidRPr="00531C04">
        <w:rPr>
          <w:sz w:val="18"/>
          <w:szCs w:val="18"/>
          <w:lang w:val="uk-UA"/>
        </w:rPr>
        <w:t xml:space="preserve">Талон на паливо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АЗС. Талон має ступінь захисту та обов’язкові реквізити. </w:t>
      </w:r>
    </w:p>
    <w:p w14:paraId="2D68498F" w14:textId="77777777" w:rsidR="005B1A6E" w:rsidRPr="00531C04" w:rsidRDefault="005B1A6E">
      <w:pPr>
        <w:widowControl w:val="0"/>
        <w:spacing w:line="240" w:lineRule="auto"/>
        <w:ind w:firstLine="709"/>
        <w:rPr>
          <w:sz w:val="18"/>
          <w:szCs w:val="18"/>
          <w:lang w:val="uk-UA"/>
        </w:rPr>
      </w:pPr>
    </w:p>
    <w:p w14:paraId="2A2039A3" w14:textId="77777777" w:rsidR="00663217" w:rsidRPr="00531C04" w:rsidRDefault="00830A7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 xml:space="preserve">ПРЕДМЕТ ДОГОВОРУ </w:t>
      </w:r>
    </w:p>
    <w:p w14:paraId="314FEB59" w14:textId="77777777" w:rsidR="00663217" w:rsidRPr="00531C04" w:rsidRDefault="00830A71">
      <w:pPr>
        <w:widowControl w:val="0"/>
        <w:numPr>
          <w:ilvl w:val="1"/>
          <w:numId w:val="2"/>
        </w:numPr>
        <w:tabs>
          <w:tab w:val="left" w:pos="1134"/>
        </w:tabs>
        <w:spacing w:line="240" w:lineRule="auto"/>
        <w:ind w:left="0" w:firstLine="709"/>
        <w:rPr>
          <w:sz w:val="18"/>
          <w:szCs w:val="18"/>
          <w:lang w:val="uk-UA"/>
        </w:rPr>
      </w:pPr>
      <w:r w:rsidRPr="00531C04">
        <w:rPr>
          <w:sz w:val="18"/>
          <w:szCs w:val="18"/>
          <w:lang w:val="uk-UA"/>
        </w:rPr>
        <w:t>Постачальник приймає на себе зобов’язання передати Покупцю у власність Товар - паливо за довірчим документом – Талоном, а Покупець зобов'язується оплатити і прийняти вказаний Товар.</w:t>
      </w:r>
    </w:p>
    <w:p w14:paraId="62047398" w14:textId="4CD88350" w:rsidR="00663217" w:rsidRPr="00D64F60" w:rsidRDefault="00830A71" w:rsidP="009B25C1">
      <w:pPr>
        <w:widowControl w:val="0"/>
        <w:numPr>
          <w:ilvl w:val="1"/>
          <w:numId w:val="3"/>
        </w:numPr>
        <w:tabs>
          <w:tab w:val="left" w:pos="1134"/>
        </w:tabs>
        <w:spacing w:line="240" w:lineRule="auto"/>
        <w:ind w:left="0" w:firstLine="709"/>
        <w:rPr>
          <w:sz w:val="18"/>
          <w:szCs w:val="18"/>
          <w:lang w:val="uk-UA"/>
        </w:rPr>
      </w:pPr>
      <w:r w:rsidRPr="00D64F60">
        <w:rPr>
          <w:sz w:val="18"/>
          <w:szCs w:val="18"/>
          <w:lang w:val="uk-UA"/>
        </w:rPr>
        <w:t xml:space="preserve">Найменування Товару: </w:t>
      </w:r>
      <w:bookmarkStart w:id="2" w:name="_Hlk135732711"/>
      <w:r w:rsidR="00255AF8" w:rsidRPr="00D64F60">
        <w:rPr>
          <w:sz w:val="18"/>
          <w:szCs w:val="18"/>
          <w:lang w:val="uk-UA"/>
        </w:rPr>
        <w:t xml:space="preserve"> </w:t>
      </w:r>
      <w:r w:rsidR="00D64F60" w:rsidRPr="00397399">
        <w:rPr>
          <w:b/>
          <w:bCs/>
          <w:sz w:val="18"/>
          <w:szCs w:val="18"/>
          <w:lang w:val="uk-UA"/>
        </w:rPr>
        <w:t>ДК 021:2015: 09130000-9 Нафта і дистиляти</w:t>
      </w:r>
      <w:r w:rsidR="00D64F60" w:rsidRPr="00D64F60">
        <w:rPr>
          <w:sz w:val="18"/>
          <w:szCs w:val="18"/>
          <w:lang w:val="uk-UA"/>
        </w:rPr>
        <w:t xml:space="preserve"> (</w:t>
      </w:r>
      <w:r w:rsidR="00465279">
        <w:rPr>
          <w:sz w:val="18"/>
          <w:szCs w:val="18"/>
          <w:lang w:val="uk-UA"/>
        </w:rPr>
        <w:t>Б</w:t>
      </w:r>
      <w:r w:rsidR="00D64F60" w:rsidRPr="00D64F60">
        <w:rPr>
          <w:sz w:val="18"/>
          <w:szCs w:val="18"/>
          <w:lang w:val="uk-UA"/>
        </w:rPr>
        <w:t xml:space="preserve">ензин А-95 (Євро 5) </w:t>
      </w:r>
      <w:r w:rsidR="00465279">
        <w:rPr>
          <w:sz w:val="18"/>
          <w:szCs w:val="18"/>
          <w:lang w:val="uk-UA"/>
        </w:rPr>
        <w:t xml:space="preserve">в </w:t>
      </w:r>
      <w:r w:rsidR="00D64F60" w:rsidRPr="00D64F60">
        <w:rPr>
          <w:sz w:val="18"/>
          <w:szCs w:val="18"/>
          <w:lang w:val="uk-UA"/>
        </w:rPr>
        <w:t>талон,</w:t>
      </w:r>
      <w:r w:rsidR="00E515CD">
        <w:rPr>
          <w:sz w:val="18"/>
          <w:szCs w:val="18"/>
          <w:lang w:val="uk-UA"/>
        </w:rPr>
        <w:t xml:space="preserve"> АЗС Учасника має бути розміщена в межах </w:t>
      </w:r>
      <w:proofErr w:type="spellStart"/>
      <w:r w:rsidR="00E515CD">
        <w:rPr>
          <w:sz w:val="18"/>
          <w:szCs w:val="18"/>
          <w:lang w:val="uk-UA"/>
        </w:rPr>
        <w:t>Яремчанської</w:t>
      </w:r>
      <w:proofErr w:type="spellEnd"/>
      <w:r w:rsidR="00E515CD">
        <w:rPr>
          <w:sz w:val="18"/>
          <w:szCs w:val="18"/>
          <w:lang w:val="uk-UA"/>
        </w:rPr>
        <w:t xml:space="preserve"> ОТГ,</w:t>
      </w:r>
      <w:r w:rsidR="00D64F60" w:rsidRPr="00D64F60">
        <w:rPr>
          <w:sz w:val="18"/>
          <w:szCs w:val="18"/>
          <w:lang w:val="uk-UA"/>
        </w:rPr>
        <w:t xml:space="preserve">  (далі — Товар), визначений в асортименті, кількості та за цінами, які зазначені у Специфікації (Додаток 1 до Договору).</w:t>
      </w:r>
      <w:bookmarkEnd w:id="2"/>
    </w:p>
    <w:p w14:paraId="5FD38C3F" w14:textId="53DF8E69" w:rsidR="00663217" w:rsidRPr="008F1F8D" w:rsidRDefault="00830A71">
      <w:pPr>
        <w:widowControl w:val="0"/>
        <w:numPr>
          <w:ilvl w:val="1"/>
          <w:numId w:val="4"/>
        </w:numPr>
        <w:tabs>
          <w:tab w:val="left" w:pos="1134"/>
        </w:tabs>
        <w:spacing w:line="240" w:lineRule="auto"/>
        <w:ind w:left="0" w:firstLine="709"/>
        <w:rPr>
          <w:sz w:val="18"/>
          <w:szCs w:val="18"/>
          <w:lang w:val="uk-UA"/>
        </w:rPr>
      </w:pPr>
      <w:r w:rsidRPr="008F1F8D">
        <w:rPr>
          <w:sz w:val="18"/>
          <w:szCs w:val="18"/>
          <w:lang w:val="uk-UA"/>
        </w:rPr>
        <w:t>Одиниця вимірювання:</w:t>
      </w:r>
      <w:r w:rsidR="00E515CD">
        <w:rPr>
          <w:sz w:val="18"/>
          <w:szCs w:val="18"/>
          <w:lang w:val="uk-UA"/>
        </w:rPr>
        <w:t xml:space="preserve"> </w:t>
      </w:r>
      <w:r w:rsidRPr="008F1F8D">
        <w:rPr>
          <w:sz w:val="18"/>
          <w:szCs w:val="18"/>
          <w:lang w:val="uk-UA"/>
        </w:rPr>
        <w:t>літр.</w:t>
      </w:r>
    </w:p>
    <w:p w14:paraId="51B83AA8" w14:textId="1419AF59" w:rsidR="00663217" w:rsidRPr="00901C24" w:rsidRDefault="00830A71">
      <w:pPr>
        <w:widowControl w:val="0"/>
        <w:numPr>
          <w:ilvl w:val="1"/>
          <w:numId w:val="5"/>
        </w:numPr>
        <w:tabs>
          <w:tab w:val="left" w:pos="1134"/>
        </w:tabs>
        <w:spacing w:line="240" w:lineRule="auto"/>
        <w:ind w:left="0" w:firstLine="709"/>
        <w:rPr>
          <w:b/>
          <w:bCs/>
          <w:sz w:val="18"/>
          <w:szCs w:val="18"/>
          <w:lang w:val="uk-UA"/>
        </w:rPr>
      </w:pPr>
      <w:r w:rsidRPr="009F25B6">
        <w:rPr>
          <w:sz w:val="18"/>
          <w:szCs w:val="18"/>
          <w:lang w:val="uk-UA"/>
        </w:rPr>
        <w:t xml:space="preserve">Кількість: </w:t>
      </w:r>
      <w:r w:rsidRPr="009F25B6">
        <w:rPr>
          <w:sz w:val="18"/>
          <w:szCs w:val="18"/>
          <w:lang w:val="uk-UA"/>
        </w:rPr>
        <w:tab/>
      </w:r>
      <w:r w:rsidRPr="009F25B6">
        <w:rPr>
          <w:sz w:val="18"/>
          <w:szCs w:val="18"/>
          <w:lang w:val="uk-UA"/>
        </w:rPr>
        <w:tab/>
      </w:r>
      <w:r w:rsidRPr="00901C24">
        <w:rPr>
          <w:b/>
          <w:bCs/>
          <w:sz w:val="18"/>
          <w:szCs w:val="18"/>
          <w:lang w:val="uk-UA"/>
        </w:rPr>
        <w:tab/>
      </w:r>
      <w:r w:rsidR="00846B2B" w:rsidRPr="00901C24">
        <w:rPr>
          <w:b/>
          <w:bCs/>
          <w:sz w:val="18"/>
          <w:szCs w:val="18"/>
          <w:lang w:val="uk-UA"/>
        </w:rPr>
        <w:t xml:space="preserve">Бензин А-95 - </w:t>
      </w:r>
      <w:r w:rsidR="00465279">
        <w:rPr>
          <w:b/>
          <w:bCs/>
          <w:sz w:val="18"/>
          <w:szCs w:val="18"/>
          <w:lang w:val="uk-UA"/>
        </w:rPr>
        <w:t>1060</w:t>
      </w:r>
      <w:r w:rsidR="00846B2B" w:rsidRPr="00901C24">
        <w:rPr>
          <w:b/>
          <w:bCs/>
          <w:sz w:val="18"/>
          <w:szCs w:val="18"/>
          <w:lang w:val="uk-UA"/>
        </w:rPr>
        <w:t xml:space="preserve"> л</w:t>
      </w:r>
      <w:r w:rsidR="00BC64FE" w:rsidRPr="00901C24">
        <w:rPr>
          <w:b/>
          <w:bCs/>
          <w:sz w:val="18"/>
          <w:szCs w:val="18"/>
          <w:lang w:val="en-US"/>
        </w:rPr>
        <w:t>.</w:t>
      </w:r>
    </w:p>
    <w:p w14:paraId="23AF1CD8" w14:textId="77777777" w:rsidR="00663217" w:rsidRPr="009F25B6" w:rsidRDefault="00830A71">
      <w:pPr>
        <w:widowControl w:val="0"/>
        <w:numPr>
          <w:ilvl w:val="1"/>
          <w:numId w:val="6"/>
        </w:numPr>
        <w:tabs>
          <w:tab w:val="left" w:pos="1134"/>
        </w:tabs>
        <w:spacing w:line="240" w:lineRule="auto"/>
        <w:ind w:left="0" w:firstLine="709"/>
        <w:rPr>
          <w:sz w:val="18"/>
          <w:szCs w:val="18"/>
          <w:lang w:val="uk-UA"/>
        </w:rPr>
      </w:pPr>
      <w:r w:rsidRPr="009F25B6">
        <w:rPr>
          <w:sz w:val="18"/>
          <w:szCs w:val="18"/>
          <w:lang w:val="uk-UA"/>
        </w:rPr>
        <w:t xml:space="preserve">Відпуск Товару з АЗС здійснюється за Талоном на отримання Товару, відповідно до Правил роздрібної торгівлі нафтопродуктами, затверджених постановою Кабінету Міністрів України № 1442 від 20.12.1997 року. </w:t>
      </w:r>
    </w:p>
    <w:p w14:paraId="0FF24DD5" w14:textId="3868989D" w:rsidR="00663217" w:rsidRPr="009F25B6" w:rsidRDefault="00830A71">
      <w:pPr>
        <w:widowControl w:val="0"/>
        <w:numPr>
          <w:ilvl w:val="1"/>
          <w:numId w:val="7"/>
        </w:numPr>
        <w:tabs>
          <w:tab w:val="left" w:pos="1134"/>
        </w:tabs>
        <w:spacing w:line="240" w:lineRule="auto"/>
        <w:ind w:left="0" w:firstLine="709"/>
        <w:rPr>
          <w:sz w:val="18"/>
          <w:szCs w:val="18"/>
          <w:lang w:val="uk-UA"/>
        </w:rPr>
      </w:pPr>
      <w:r w:rsidRPr="009F25B6">
        <w:rPr>
          <w:sz w:val="18"/>
          <w:szCs w:val="18"/>
          <w:lang w:val="uk-UA"/>
        </w:rPr>
        <w:t>Інформацію щодо переліку АЗС</w:t>
      </w:r>
      <w:r w:rsidR="00465279">
        <w:rPr>
          <w:sz w:val="18"/>
          <w:szCs w:val="18"/>
          <w:lang w:val="uk-UA"/>
        </w:rPr>
        <w:t xml:space="preserve"> </w:t>
      </w:r>
      <w:r w:rsidRPr="009F25B6">
        <w:rPr>
          <w:sz w:val="18"/>
          <w:szCs w:val="18"/>
          <w:lang w:val="uk-UA"/>
        </w:rPr>
        <w:t xml:space="preserve"> </w:t>
      </w:r>
      <w:r w:rsidR="007F6526" w:rsidRPr="009F25B6">
        <w:rPr>
          <w:sz w:val="18"/>
          <w:szCs w:val="18"/>
          <w:lang w:val="uk-UA"/>
        </w:rPr>
        <w:t xml:space="preserve">вказана </w:t>
      </w:r>
      <w:r w:rsidR="00443A9C" w:rsidRPr="009F25B6">
        <w:rPr>
          <w:sz w:val="18"/>
          <w:szCs w:val="18"/>
          <w:lang w:val="uk-UA"/>
        </w:rPr>
        <w:t>в Додатку</w:t>
      </w:r>
      <w:r w:rsidR="00693A2F" w:rsidRPr="009F25B6">
        <w:rPr>
          <w:sz w:val="18"/>
          <w:szCs w:val="18"/>
          <w:lang w:val="uk-UA"/>
        </w:rPr>
        <w:t xml:space="preserve"> 2</w:t>
      </w:r>
      <w:r w:rsidR="00443A9C" w:rsidRPr="009F25B6">
        <w:rPr>
          <w:sz w:val="18"/>
          <w:szCs w:val="18"/>
          <w:lang w:val="uk-UA"/>
        </w:rPr>
        <w:t xml:space="preserve"> </w:t>
      </w:r>
      <w:r w:rsidR="009F25B6" w:rsidRPr="009F25B6">
        <w:rPr>
          <w:sz w:val="18"/>
          <w:szCs w:val="18"/>
          <w:lang w:val="uk-UA"/>
        </w:rPr>
        <w:t>до Договору</w:t>
      </w:r>
      <w:r w:rsidR="000A1FDB" w:rsidRPr="009F25B6">
        <w:rPr>
          <w:sz w:val="18"/>
          <w:szCs w:val="18"/>
          <w:lang w:val="uk-UA"/>
        </w:rPr>
        <w:t xml:space="preserve"> </w:t>
      </w:r>
    </w:p>
    <w:p w14:paraId="4CA5B438" w14:textId="77777777" w:rsidR="009F25B6" w:rsidRPr="00032B79" w:rsidRDefault="009F25B6" w:rsidP="009F25B6">
      <w:pPr>
        <w:widowControl w:val="0"/>
        <w:tabs>
          <w:tab w:val="left" w:pos="1134"/>
        </w:tabs>
        <w:spacing w:line="240" w:lineRule="auto"/>
        <w:ind w:left="709"/>
        <w:rPr>
          <w:color w:val="FF0000"/>
          <w:sz w:val="18"/>
          <w:szCs w:val="18"/>
          <w:lang w:val="uk-UA"/>
        </w:rPr>
      </w:pPr>
    </w:p>
    <w:p w14:paraId="76A08AB3" w14:textId="1321E43D" w:rsidR="00663217" w:rsidRPr="00531C04" w:rsidRDefault="002075FC">
      <w:pPr>
        <w:pStyle w:val="af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Pr>
          <w:rFonts w:eastAsia="Times New Roman"/>
          <w:b/>
          <w:sz w:val="18"/>
          <w:szCs w:val="18"/>
          <w:lang w:val="uk-UA" w:eastAsia="ru-RU"/>
        </w:rPr>
        <w:t xml:space="preserve">2. </w:t>
      </w:r>
      <w:r w:rsidR="00830A71" w:rsidRPr="00531C04">
        <w:rPr>
          <w:rFonts w:eastAsia="Times New Roman"/>
          <w:b/>
          <w:sz w:val="18"/>
          <w:szCs w:val="18"/>
          <w:lang w:val="uk-UA" w:eastAsia="ru-RU"/>
        </w:rPr>
        <w:t>ЯКІСТЬ ТОВАРІВ, РОБІТ ЧИ ПОСЛУГ</w:t>
      </w:r>
    </w:p>
    <w:p w14:paraId="07F5EC51" w14:textId="77777777" w:rsidR="00663217" w:rsidRPr="00531C04" w:rsidRDefault="00830A71">
      <w:pPr>
        <w:widowControl w:val="0"/>
        <w:numPr>
          <w:ilvl w:val="1"/>
          <w:numId w:val="9"/>
        </w:numPr>
        <w:tabs>
          <w:tab w:val="left" w:pos="1134"/>
        </w:tabs>
        <w:spacing w:line="240" w:lineRule="auto"/>
        <w:ind w:left="0" w:firstLine="709"/>
        <w:rPr>
          <w:sz w:val="18"/>
          <w:szCs w:val="18"/>
          <w:lang w:val="uk-UA"/>
        </w:rPr>
      </w:pPr>
      <w:r w:rsidRPr="00531C04">
        <w:rPr>
          <w:sz w:val="18"/>
          <w:szCs w:val="18"/>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00779980" w14:textId="77777777" w:rsidR="00663217" w:rsidRPr="00531C04" w:rsidRDefault="00830A71">
      <w:pPr>
        <w:widowControl w:val="0"/>
        <w:numPr>
          <w:ilvl w:val="1"/>
          <w:numId w:val="10"/>
        </w:numPr>
        <w:tabs>
          <w:tab w:val="left" w:pos="1134"/>
        </w:tabs>
        <w:spacing w:line="240" w:lineRule="auto"/>
        <w:ind w:left="0" w:firstLine="709"/>
        <w:rPr>
          <w:rFonts w:eastAsia="Times New Roman"/>
          <w:b/>
          <w:sz w:val="18"/>
          <w:szCs w:val="18"/>
          <w:lang w:val="uk-UA" w:eastAsia="ru-RU"/>
        </w:rPr>
      </w:pPr>
      <w:r w:rsidRPr="00531C04">
        <w:rPr>
          <w:sz w:val="18"/>
          <w:szCs w:val="18"/>
          <w:lang w:val="uk-UA"/>
        </w:rPr>
        <w:t xml:space="preserve">Якість Товару повинна відповідати ТУ і ДСТУ виробника. Підтвердженням неналежної якості палива (не відповідність ТУ і ДСТУ) є Висновок експертизи незалежної експертної організації, акредитованої лабораторії, в порядку згідно діючого законодавства України. </w:t>
      </w:r>
    </w:p>
    <w:p w14:paraId="00B8D5A1" w14:textId="480CBBB6" w:rsidR="00663217" w:rsidRPr="00531C04" w:rsidRDefault="002075FC">
      <w:pPr>
        <w:pStyle w:val="afa"/>
        <w:widowControl w:val="0"/>
        <w:numPr>
          <w:ilvl w:val="0"/>
          <w:numId w:val="11"/>
        </w:numPr>
        <w:spacing w:line="240" w:lineRule="auto"/>
        <w:ind w:left="0" w:firstLine="709"/>
        <w:jc w:val="center"/>
        <w:rPr>
          <w:rFonts w:eastAsia="Times New Roman"/>
          <w:b/>
          <w:sz w:val="18"/>
          <w:szCs w:val="18"/>
          <w:lang w:val="uk-UA" w:eastAsia="ru-RU"/>
        </w:rPr>
      </w:pPr>
      <w:r>
        <w:rPr>
          <w:rFonts w:eastAsia="Times New Roman"/>
          <w:b/>
          <w:sz w:val="18"/>
          <w:szCs w:val="18"/>
          <w:lang w:val="uk-UA" w:eastAsia="ru-RU"/>
        </w:rPr>
        <w:t xml:space="preserve">3. </w:t>
      </w:r>
      <w:r w:rsidR="00830A71" w:rsidRPr="00531C04">
        <w:rPr>
          <w:rFonts w:eastAsia="Times New Roman"/>
          <w:b/>
          <w:sz w:val="18"/>
          <w:szCs w:val="18"/>
          <w:lang w:val="uk-UA" w:eastAsia="ru-RU"/>
        </w:rPr>
        <w:t>ЦІНА ДОГОВОРУ</w:t>
      </w:r>
    </w:p>
    <w:p w14:paraId="6B8931DF" w14:textId="57D78319" w:rsidR="002075FC" w:rsidRPr="00901C24" w:rsidRDefault="00830A71" w:rsidP="002075FC">
      <w:pPr>
        <w:pStyle w:val="afa"/>
        <w:widowControl w:val="0"/>
        <w:numPr>
          <w:ilvl w:val="1"/>
          <w:numId w:val="51"/>
        </w:numPr>
        <w:tabs>
          <w:tab w:val="left" w:pos="1134"/>
        </w:tabs>
        <w:spacing w:line="240" w:lineRule="auto"/>
        <w:ind w:left="993"/>
        <w:rPr>
          <w:b/>
          <w:bCs/>
          <w:sz w:val="18"/>
          <w:szCs w:val="18"/>
          <w:lang w:val="uk-UA"/>
        </w:rPr>
      </w:pPr>
      <w:r w:rsidRPr="002340C7">
        <w:rPr>
          <w:sz w:val="18"/>
          <w:szCs w:val="18"/>
          <w:lang w:val="uk-UA"/>
        </w:rPr>
        <w:t>Загальна сума Договору складає</w:t>
      </w:r>
      <w:r w:rsidR="00465279">
        <w:rPr>
          <w:sz w:val="18"/>
          <w:szCs w:val="18"/>
          <w:lang w:val="uk-UA"/>
        </w:rPr>
        <w:t>:</w:t>
      </w:r>
      <w:r w:rsidR="009B6071">
        <w:rPr>
          <w:sz w:val="18"/>
          <w:szCs w:val="18"/>
          <w:lang w:val="uk-UA"/>
        </w:rPr>
        <w:t>_________________________________________________________________________,</w:t>
      </w:r>
    </w:p>
    <w:p w14:paraId="7254901C" w14:textId="77777777" w:rsidR="002075FC" w:rsidRPr="006B5062" w:rsidRDefault="002075FC" w:rsidP="002075FC">
      <w:pPr>
        <w:pStyle w:val="afa"/>
        <w:widowControl w:val="0"/>
        <w:tabs>
          <w:tab w:val="left" w:pos="1134"/>
        </w:tabs>
        <w:spacing w:line="240" w:lineRule="auto"/>
        <w:ind w:left="993"/>
        <w:rPr>
          <w:sz w:val="18"/>
          <w:szCs w:val="18"/>
          <w:lang w:val="uk-UA"/>
        </w:rPr>
      </w:pPr>
    </w:p>
    <w:p w14:paraId="4FFC71AB" w14:textId="77777777" w:rsidR="00663217" w:rsidRPr="006B5062" w:rsidRDefault="00830A7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6B5062">
        <w:rPr>
          <w:rFonts w:eastAsia="Times New Roman"/>
          <w:b/>
          <w:sz w:val="18"/>
          <w:szCs w:val="18"/>
          <w:lang w:val="uk-UA" w:eastAsia="ru-RU"/>
        </w:rPr>
        <w:t>ПОРЯДОК ЗДІЙСНЕННЯ ОПЛАТИ</w:t>
      </w:r>
    </w:p>
    <w:p w14:paraId="5B96EB15" w14:textId="77777777" w:rsidR="005765DA" w:rsidRDefault="00336DB1" w:rsidP="005765DA">
      <w:pPr>
        <w:widowControl w:val="0"/>
        <w:numPr>
          <w:ilvl w:val="1"/>
          <w:numId w:val="1"/>
        </w:numPr>
        <w:tabs>
          <w:tab w:val="left" w:pos="1134"/>
        </w:tabs>
        <w:spacing w:line="240" w:lineRule="auto"/>
        <w:ind w:left="0" w:firstLine="709"/>
        <w:rPr>
          <w:b/>
          <w:sz w:val="18"/>
          <w:szCs w:val="18"/>
          <w:lang w:val="uk-UA"/>
        </w:rPr>
      </w:pPr>
      <w:proofErr w:type="spellStart"/>
      <w:r w:rsidRPr="006B5062">
        <w:rPr>
          <w:sz w:val="18"/>
          <w:szCs w:val="18"/>
          <w:shd w:val="clear" w:color="auto" w:fill="FFFFFF"/>
        </w:rPr>
        <w:t>Умови</w:t>
      </w:r>
      <w:proofErr w:type="spellEnd"/>
      <w:r w:rsidRPr="006B5062">
        <w:rPr>
          <w:sz w:val="18"/>
          <w:szCs w:val="18"/>
          <w:shd w:val="clear" w:color="auto" w:fill="FFFFFF"/>
        </w:rPr>
        <w:t xml:space="preserve"> оплати: </w:t>
      </w:r>
      <w:proofErr w:type="spellStart"/>
      <w:r w:rsidRPr="006B5062">
        <w:rPr>
          <w:sz w:val="18"/>
          <w:szCs w:val="18"/>
          <w:shd w:val="clear" w:color="auto" w:fill="FFFFFF"/>
        </w:rPr>
        <w:t>розрахунки</w:t>
      </w:r>
      <w:proofErr w:type="spellEnd"/>
      <w:r w:rsidRPr="006B5062">
        <w:rPr>
          <w:sz w:val="18"/>
          <w:szCs w:val="18"/>
          <w:shd w:val="clear" w:color="auto" w:fill="FFFFFF"/>
        </w:rPr>
        <w:t xml:space="preserve"> за </w:t>
      </w:r>
      <w:proofErr w:type="spellStart"/>
      <w:r w:rsidRPr="006B5062">
        <w:rPr>
          <w:sz w:val="18"/>
          <w:szCs w:val="18"/>
          <w:shd w:val="clear" w:color="auto" w:fill="FFFFFF"/>
        </w:rPr>
        <w:t>замовлений</w:t>
      </w:r>
      <w:proofErr w:type="spellEnd"/>
      <w:r w:rsidRPr="006B5062">
        <w:rPr>
          <w:sz w:val="18"/>
          <w:szCs w:val="18"/>
          <w:shd w:val="clear" w:color="auto" w:fill="FFFFFF"/>
        </w:rPr>
        <w:t xml:space="preserve"> та </w:t>
      </w:r>
      <w:proofErr w:type="spellStart"/>
      <w:r w:rsidRPr="006B5062">
        <w:rPr>
          <w:sz w:val="18"/>
          <w:szCs w:val="18"/>
          <w:shd w:val="clear" w:color="auto" w:fill="FFFFFF"/>
        </w:rPr>
        <w:t>відповідно</w:t>
      </w:r>
      <w:proofErr w:type="spellEnd"/>
      <w:r w:rsidRPr="006B5062">
        <w:rPr>
          <w:sz w:val="18"/>
          <w:szCs w:val="18"/>
          <w:shd w:val="clear" w:color="auto" w:fill="FFFFFF"/>
        </w:rPr>
        <w:t xml:space="preserve"> </w:t>
      </w:r>
      <w:proofErr w:type="spellStart"/>
      <w:r w:rsidRPr="006B5062">
        <w:rPr>
          <w:sz w:val="18"/>
          <w:szCs w:val="18"/>
          <w:shd w:val="clear" w:color="auto" w:fill="FFFFFF"/>
        </w:rPr>
        <w:t>поставлений</w:t>
      </w:r>
      <w:proofErr w:type="spellEnd"/>
      <w:r w:rsidRPr="006B5062">
        <w:rPr>
          <w:sz w:val="18"/>
          <w:szCs w:val="18"/>
          <w:shd w:val="clear" w:color="auto" w:fill="FFFFFF"/>
        </w:rPr>
        <w:t xml:space="preserve"> Товар </w:t>
      </w:r>
      <w:proofErr w:type="spellStart"/>
      <w:r w:rsidRPr="006B5062">
        <w:rPr>
          <w:sz w:val="18"/>
          <w:szCs w:val="18"/>
          <w:shd w:val="clear" w:color="auto" w:fill="FFFFFF"/>
        </w:rPr>
        <w:t>здійснюються</w:t>
      </w:r>
      <w:proofErr w:type="spellEnd"/>
      <w:r w:rsidRPr="006B5062">
        <w:rPr>
          <w:sz w:val="18"/>
          <w:szCs w:val="18"/>
          <w:shd w:val="clear" w:color="auto" w:fill="FFFFFF"/>
        </w:rPr>
        <w:t xml:space="preserve"> шляхом </w:t>
      </w:r>
      <w:proofErr w:type="spellStart"/>
      <w:r w:rsidRPr="006B5062">
        <w:rPr>
          <w:sz w:val="18"/>
          <w:szCs w:val="18"/>
          <w:shd w:val="clear" w:color="auto" w:fill="FFFFFF"/>
        </w:rPr>
        <w:t>безготівкового</w:t>
      </w:r>
      <w:proofErr w:type="spellEnd"/>
      <w:r w:rsidRPr="006B5062">
        <w:rPr>
          <w:sz w:val="18"/>
          <w:szCs w:val="18"/>
          <w:shd w:val="clear" w:color="auto" w:fill="FFFFFF"/>
        </w:rPr>
        <w:t xml:space="preserve"> </w:t>
      </w:r>
      <w:proofErr w:type="spellStart"/>
      <w:r w:rsidRPr="006B5062">
        <w:rPr>
          <w:sz w:val="18"/>
          <w:szCs w:val="18"/>
          <w:shd w:val="clear" w:color="auto" w:fill="FFFFFF"/>
        </w:rPr>
        <w:t>перерахування</w:t>
      </w:r>
      <w:proofErr w:type="spellEnd"/>
      <w:r w:rsidRPr="006B5062">
        <w:rPr>
          <w:sz w:val="18"/>
          <w:szCs w:val="18"/>
          <w:shd w:val="clear" w:color="auto" w:fill="FFFFFF"/>
        </w:rPr>
        <w:t xml:space="preserve"> </w:t>
      </w:r>
      <w:proofErr w:type="spellStart"/>
      <w:r w:rsidRPr="006B5062">
        <w:rPr>
          <w:sz w:val="18"/>
          <w:szCs w:val="18"/>
          <w:shd w:val="clear" w:color="auto" w:fill="FFFFFF"/>
        </w:rPr>
        <w:t>коштів</w:t>
      </w:r>
      <w:proofErr w:type="spellEnd"/>
      <w:r w:rsidRPr="006B5062">
        <w:rPr>
          <w:sz w:val="18"/>
          <w:szCs w:val="18"/>
          <w:shd w:val="clear" w:color="auto" w:fill="FFFFFF"/>
        </w:rPr>
        <w:t xml:space="preserve"> на </w:t>
      </w:r>
      <w:proofErr w:type="spellStart"/>
      <w:r w:rsidRPr="006B5062">
        <w:rPr>
          <w:sz w:val="18"/>
          <w:szCs w:val="18"/>
          <w:shd w:val="clear" w:color="auto" w:fill="FFFFFF"/>
        </w:rPr>
        <w:t>поточний</w:t>
      </w:r>
      <w:proofErr w:type="spellEnd"/>
      <w:r w:rsidRPr="006B5062">
        <w:rPr>
          <w:sz w:val="18"/>
          <w:szCs w:val="18"/>
          <w:shd w:val="clear" w:color="auto" w:fill="FFFFFF"/>
        </w:rPr>
        <w:t xml:space="preserve"> </w:t>
      </w:r>
      <w:proofErr w:type="spellStart"/>
      <w:r w:rsidRPr="006B5062">
        <w:rPr>
          <w:sz w:val="18"/>
          <w:szCs w:val="18"/>
          <w:shd w:val="clear" w:color="auto" w:fill="FFFFFF"/>
        </w:rPr>
        <w:t>рахунок</w:t>
      </w:r>
      <w:proofErr w:type="spellEnd"/>
      <w:r w:rsidRPr="006B5062">
        <w:rPr>
          <w:sz w:val="18"/>
          <w:szCs w:val="18"/>
          <w:shd w:val="clear" w:color="auto" w:fill="FFFFFF"/>
        </w:rPr>
        <w:t xml:space="preserve"> </w:t>
      </w:r>
      <w:r w:rsidRPr="006B5062">
        <w:rPr>
          <w:sz w:val="18"/>
          <w:szCs w:val="18"/>
          <w:shd w:val="clear" w:color="auto" w:fill="FFFFFF"/>
          <w:lang w:val="uk-UA"/>
        </w:rPr>
        <w:t>Постачальника</w:t>
      </w:r>
      <w:r w:rsidRPr="006B5062">
        <w:rPr>
          <w:sz w:val="18"/>
          <w:szCs w:val="18"/>
          <w:shd w:val="clear" w:color="auto" w:fill="FFFFFF"/>
        </w:rPr>
        <w:t xml:space="preserve"> </w:t>
      </w:r>
      <w:proofErr w:type="spellStart"/>
      <w:r w:rsidRPr="006B5062">
        <w:rPr>
          <w:sz w:val="18"/>
          <w:szCs w:val="18"/>
          <w:shd w:val="clear" w:color="auto" w:fill="FFFFFF"/>
        </w:rPr>
        <w:t>впродовж</w:t>
      </w:r>
      <w:proofErr w:type="spellEnd"/>
      <w:r w:rsidRPr="006B5062">
        <w:rPr>
          <w:sz w:val="18"/>
          <w:szCs w:val="18"/>
          <w:shd w:val="clear" w:color="auto" w:fill="FFFFFF"/>
        </w:rPr>
        <w:t xml:space="preserve"> </w:t>
      </w:r>
      <w:r w:rsidR="0017255A" w:rsidRPr="006B5062">
        <w:rPr>
          <w:sz w:val="18"/>
          <w:szCs w:val="18"/>
          <w:shd w:val="clear" w:color="auto" w:fill="FFFFFF"/>
          <w:lang w:val="uk-UA"/>
        </w:rPr>
        <w:t>10 (десяти)</w:t>
      </w:r>
      <w:r w:rsidRPr="006B5062">
        <w:rPr>
          <w:sz w:val="18"/>
          <w:szCs w:val="18"/>
          <w:shd w:val="clear" w:color="auto" w:fill="FFFFFF"/>
        </w:rPr>
        <w:t xml:space="preserve"> </w:t>
      </w:r>
      <w:proofErr w:type="spellStart"/>
      <w:r w:rsidRPr="006B5062">
        <w:rPr>
          <w:sz w:val="18"/>
          <w:szCs w:val="18"/>
          <w:shd w:val="clear" w:color="auto" w:fill="FFFFFF"/>
        </w:rPr>
        <w:t>банківських</w:t>
      </w:r>
      <w:proofErr w:type="spellEnd"/>
      <w:r w:rsidRPr="006B5062">
        <w:rPr>
          <w:sz w:val="18"/>
          <w:szCs w:val="18"/>
          <w:shd w:val="clear" w:color="auto" w:fill="FFFFFF"/>
        </w:rPr>
        <w:t xml:space="preserve"> </w:t>
      </w:r>
      <w:proofErr w:type="spellStart"/>
      <w:r w:rsidRPr="006B5062">
        <w:rPr>
          <w:sz w:val="18"/>
          <w:szCs w:val="18"/>
          <w:shd w:val="clear" w:color="auto" w:fill="FFFFFF"/>
        </w:rPr>
        <w:t>днів</w:t>
      </w:r>
      <w:proofErr w:type="spellEnd"/>
      <w:r w:rsidRPr="006B5062">
        <w:rPr>
          <w:sz w:val="18"/>
          <w:szCs w:val="18"/>
          <w:shd w:val="clear" w:color="auto" w:fill="FFFFFF"/>
        </w:rPr>
        <w:t xml:space="preserve"> </w:t>
      </w:r>
      <w:proofErr w:type="spellStart"/>
      <w:r w:rsidRPr="006B5062">
        <w:rPr>
          <w:sz w:val="18"/>
          <w:szCs w:val="18"/>
          <w:shd w:val="clear" w:color="auto" w:fill="FFFFFF"/>
        </w:rPr>
        <w:t>після</w:t>
      </w:r>
      <w:proofErr w:type="spellEnd"/>
      <w:r w:rsidRPr="006B5062">
        <w:rPr>
          <w:sz w:val="18"/>
          <w:szCs w:val="18"/>
          <w:shd w:val="clear" w:color="auto" w:fill="FFFFFF"/>
        </w:rPr>
        <w:t xml:space="preserve"> </w:t>
      </w:r>
      <w:proofErr w:type="spellStart"/>
      <w:r w:rsidRPr="006B5062">
        <w:rPr>
          <w:sz w:val="18"/>
          <w:szCs w:val="18"/>
          <w:shd w:val="clear" w:color="auto" w:fill="FFFFFF"/>
        </w:rPr>
        <w:t>підписання</w:t>
      </w:r>
      <w:proofErr w:type="spellEnd"/>
      <w:r w:rsidRPr="006B5062">
        <w:rPr>
          <w:sz w:val="18"/>
          <w:szCs w:val="18"/>
          <w:shd w:val="clear" w:color="auto" w:fill="FFFFFF"/>
        </w:rPr>
        <w:t xml:space="preserve"> Сторонами </w:t>
      </w:r>
      <w:proofErr w:type="spellStart"/>
      <w:r w:rsidRPr="006B5062">
        <w:rPr>
          <w:sz w:val="18"/>
          <w:szCs w:val="18"/>
          <w:shd w:val="clear" w:color="auto" w:fill="FFFFFF"/>
        </w:rPr>
        <w:t>видаткової</w:t>
      </w:r>
      <w:proofErr w:type="spellEnd"/>
      <w:r w:rsidRPr="006B5062">
        <w:rPr>
          <w:sz w:val="18"/>
          <w:szCs w:val="18"/>
          <w:shd w:val="clear" w:color="auto" w:fill="FFFFFF"/>
        </w:rPr>
        <w:t xml:space="preserve"> </w:t>
      </w:r>
      <w:proofErr w:type="spellStart"/>
      <w:r w:rsidRPr="006B5062">
        <w:rPr>
          <w:sz w:val="18"/>
          <w:szCs w:val="18"/>
          <w:shd w:val="clear" w:color="auto" w:fill="FFFFFF"/>
        </w:rPr>
        <w:t>накладної</w:t>
      </w:r>
      <w:proofErr w:type="spellEnd"/>
      <w:r w:rsidRPr="006B5062">
        <w:rPr>
          <w:sz w:val="18"/>
          <w:szCs w:val="18"/>
          <w:shd w:val="clear" w:color="auto" w:fill="FFFFFF"/>
        </w:rPr>
        <w:t xml:space="preserve"> та </w:t>
      </w:r>
      <w:proofErr w:type="spellStart"/>
      <w:r w:rsidRPr="006B5062">
        <w:rPr>
          <w:sz w:val="18"/>
          <w:szCs w:val="18"/>
          <w:shd w:val="clear" w:color="auto" w:fill="FFFFFF"/>
        </w:rPr>
        <w:t>надання</w:t>
      </w:r>
      <w:proofErr w:type="spellEnd"/>
      <w:r w:rsidRPr="006B5062">
        <w:rPr>
          <w:sz w:val="18"/>
          <w:szCs w:val="18"/>
          <w:shd w:val="clear" w:color="auto" w:fill="FFFFFF"/>
        </w:rPr>
        <w:t xml:space="preserve"> </w:t>
      </w:r>
      <w:r w:rsidRPr="006B5062">
        <w:rPr>
          <w:sz w:val="18"/>
          <w:szCs w:val="18"/>
          <w:shd w:val="clear" w:color="auto" w:fill="FFFFFF"/>
          <w:lang w:val="uk-UA"/>
        </w:rPr>
        <w:t xml:space="preserve">Постачальником Покупцю </w:t>
      </w:r>
      <w:r w:rsidRPr="006B5062">
        <w:rPr>
          <w:sz w:val="18"/>
          <w:szCs w:val="18"/>
          <w:shd w:val="clear" w:color="auto" w:fill="FFFFFF"/>
        </w:rPr>
        <w:t xml:space="preserve"> </w:t>
      </w:r>
      <w:proofErr w:type="spellStart"/>
      <w:r w:rsidRPr="006B5062">
        <w:rPr>
          <w:sz w:val="18"/>
          <w:szCs w:val="18"/>
          <w:shd w:val="clear" w:color="auto" w:fill="FFFFFF"/>
        </w:rPr>
        <w:t>рахунку-фактури</w:t>
      </w:r>
      <w:proofErr w:type="spellEnd"/>
      <w:r w:rsidRPr="006B5062">
        <w:rPr>
          <w:sz w:val="18"/>
          <w:szCs w:val="18"/>
          <w:shd w:val="clear" w:color="auto" w:fill="FFFFFF"/>
        </w:rPr>
        <w:t xml:space="preserve"> на оплату Товару.</w:t>
      </w:r>
    </w:p>
    <w:p w14:paraId="6905CE43" w14:textId="77777777" w:rsidR="005765DA" w:rsidRDefault="00830A71" w:rsidP="005765DA">
      <w:pPr>
        <w:widowControl w:val="0"/>
        <w:numPr>
          <w:ilvl w:val="1"/>
          <w:numId w:val="1"/>
        </w:numPr>
        <w:tabs>
          <w:tab w:val="left" w:pos="1134"/>
        </w:tabs>
        <w:spacing w:line="240" w:lineRule="auto"/>
        <w:ind w:left="0" w:firstLine="709"/>
        <w:rPr>
          <w:b/>
          <w:sz w:val="18"/>
          <w:szCs w:val="18"/>
          <w:lang w:val="uk-UA"/>
        </w:rPr>
      </w:pPr>
      <w:r w:rsidRPr="005765DA">
        <w:rPr>
          <w:sz w:val="18"/>
          <w:szCs w:val="18"/>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згідно наданого рахунка</w:t>
      </w:r>
      <w:r w:rsidR="00846B2B" w:rsidRPr="005765DA">
        <w:rPr>
          <w:sz w:val="18"/>
          <w:szCs w:val="18"/>
          <w:lang w:val="uk-UA"/>
        </w:rPr>
        <w:t xml:space="preserve"> та видаткової накладної.</w:t>
      </w:r>
      <w:r w:rsidRPr="005765DA">
        <w:rPr>
          <w:sz w:val="18"/>
          <w:szCs w:val="18"/>
          <w:lang w:val="uk-UA"/>
        </w:rPr>
        <w:t xml:space="preserve"> </w:t>
      </w:r>
      <w:r w:rsidR="003A2B14" w:rsidRPr="005765DA">
        <w:rPr>
          <w:rFonts w:eastAsia="Calibri"/>
          <w:sz w:val="18"/>
          <w:szCs w:val="18"/>
          <w:lang w:val="uk-UA"/>
        </w:rPr>
        <w:t xml:space="preserve">В призначенні платежу </w:t>
      </w:r>
      <w:proofErr w:type="spellStart"/>
      <w:r w:rsidR="003A2B14" w:rsidRPr="005765DA">
        <w:rPr>
          <w:rFonts w:eastAsia="Calibri"/>
          <w:sz w:val="18"/>
          <w:szCs w:val="18"/>
          <w:lang w:val="uk-UA"/>
        </w:rPr>
        <w:t>обов</w:t>
      </w:r>
      <w:proofErr w:type="spellEnd"/>
      <w:r w:rsidR="003A2B14" w:rsidRPr="005765DA">
        <w:rPr>
          <w:rFonts w:eastAsia="Calibri"/>
          <w:sz w:val="18"/>
          <w:szCs w:val="18"/>
        </w:rPr>
        <w:t>’</w:t>
      </w:r>
      <w:proofErr w:type="spellStart"/>
      <w:r w:rsidR="003A2B14" w:rsidRPr="005765DA">
        <w:rPr>
          <w:rFonts w:eastAsia="Calibri"/>
          <w:sz w:val="18"/>
          <w:szCs w:val="18"/>
        </w:rPr>
        <w:t>язково</w:t>
      </w:r>
      <w:proofErr w:type="spellEnd"/>
      <w:r w:rsidR="003A2B14" w:rsidRPr="005765DA">
        <w:rPr>
          <w:rFonts w:eastAsia="Calibri"/>
          <w:sz w:val="18"/>
          <w:szCs w:val="18"/>
        </w:rPr>
        <w:t xml:space="preserve"> </w:t>
      </w:r>
      <w:proofErr w:type="spellStart"/>
      <w:r w:rsidR="003A2B14" w:rsidRPr="005765DA">
        <w:rPr>
          <w:rFonts w:eastAsia="Calibri"/>
          <w:sz w:val="18"/>
          <w:szCs w:val="18"/>
        </w:rPr>
        <w:t>вказувати</w:t>
      </w:r>
      <w:proofErr w:type="spellEnd"/>
      <w:r w:rsidR="003A2B14" w:rsidRPr="005765DA">
        <w:rPr>
          <w:rFonts w:eastAsia="Calibri"/>
          <w:sz w:val="18"/>
          <w:szCs w:val="18"/>
        </w:rPr>
        <w:t>: «</w:t>
      </w:r>
      <w:r w:rsidR="003A2B14" w:rsidRPr="005765DA">
        <w:rPr>
          <w:rFonts w:eastAsia="Calibri"/>
          <w:sz w:val="18"/>
          <w:szCs w:val="18"/>
          <w:lang w:val="uk-UA"/>
        </w:rPr>
        <w:t xml:space="preserve"> Паливо за т</w:t>
      </w:r>
      <w:proofErr w:type="spellStart"/>
      <w:r w:rsidR="003A2B14" w:rsidRPr="005765DA">
        <w:rPr>
          <w:rFonts w:eastAsia="Calibri"/>
          <w:sz w:val="18"/>
          <w:szCs w:val="18"/>
        </w:rPr>
        <w:t>алон</w:t>
      </w:r>
      <w:r w:rsidR="003A2B14" w:rsidRPr="005765DA">
        <w:rPr>
          <w:rFonts w:eastAsia="Calibri"/>
          <w:sz w:val="18"/>
          <w:szCs w:val="18"/>
          <w:lang w:val="uk-UA"/>
        </w:rPr>
        <w:t>ами</w:t>
      </w:r>
      <w:proofErr w:type="spellEnd"/>
      <w:r w:rsidR="003A2B14" w:rsidRPr="005765DA">
        <w:rPr>
          <w:rFonts w:eastAsia="Calibri"/>
          <w:sz w:val="18"/>
          <w:szCs w:val="18"/>
        </w:rPr>
        <w:t xml:space="preserve"> Догов</w:t>
      </w:r>
      <w:proofErr w:type="spellStart"/>
      <w:r w:rsidR="003A2B14" w:rsidRPr="005765DA">
        <w:rPr>
          <w:rFonts w:eastAsia="Calibri"/>
          <w:sz w:val="18"/>
          <w:szCs w:val="18"/>
          <w:lang w:val="uk-UA"/>
        </w:rPr>
        <w:t>ір</w:t>
      </w:r>
      <w:proofErr w:type="spellEnd"/>
      <w:r w:rsidR="003A2B14" w:rsidRPr="005765DA">
        <w:rPr>
          <w:rFonts w:eastAsia="Calibri"/>
          <w:sz w:val="18"/>
          <w:szCs w:val="18"/>
          <w:lang w:val="uk-UA"/>
        </w:rPr>
        <w:t xml:space="preserve"> №_______, Рахунок №________»</w:t>
      </w:r>
      <w:r w:rsidR="005765DA">
        <w:rPr>
          <w:rFonts w:eastAsia="Calibri"/>
          <w:sz w:val="18"/>
          <w:szCs w:val="18"/>
          <w:lang w:val="uk-UA"/>
        </w:rPr>
        <w:t>.</w:t>
      </w:r>
    </w:p>
    <w:p w14:paraId="2DEB9D5B" w14:textId="77777777" w:rsidR="005765DA" w:rsidRDefault="00830A71" w:rsidP="005765DA">
      <w:pPr>
        <w:widowControl w:val="0"/>
        <w:numPr>
          <w:ilvl w:val="1"/>
          <w:numId w:val="1"/>
        </w:numPr>
        <w:tabs>
          <w:tab w:val="left" w:pos="1134"/>
        </w:tabs>
        <w:spacing w:line="240" w:lineRule="auto"/>
        <w:ind w:left="0" w:firstLine="709"/>
        <w:rPr>
          <w:b/>
          <w:sz w:val="18"/>
          <w:szCs w:val="18"/>
          <w:lang w:val="uk-UA"/>
        </w:rPr>
      </w:pPr>
      <w:r w:rsidRPr="005765DA">
        <w:rPr>
          <w:sz w:val="18"/>
          <w:szCs w:val="18"/>
          <w:lang w:val="uk-UA"/>
        </w:rPr>
        <w:t xml:space="preserve">При ненадходженні оплати у термін, вказаний в п. </w:t>
      </w:r>
      <w:r w:rsidRPr="005765DA">
        <w:rPr>
          <w:sz w:val="18"/>
          <w:szCs w:val="18"/>
        </w:rPr>
        <w:t>4</w:t>
      </w:r>
      <w:r w:rsidRPr="005765DA">
        <w:rPr>
          <w:sz w:val="18"/>
          <w:szCs w:val="18"/>
          <w:lang w:val="uk-UA"/>
        </w:rPr>
        <w:t>.1 Договору або надходженні коштів на інший ніж вказаний в Договорі рахунок, Постачальник повертає отримані кошти на поточний рахунок Покупця або здійснює поставку Товару за цінами, які діють в день зарахування коштів за Товар на його вказаний в договорі поточний рахунок з наступним переоформленням відповідного рахунку на оплату. У разі відмови Покупця отримати Товар за новими цінами, Постачальник повертає отримані кошти на поточний рахунок Покупця.</w:t>
      </w:r>
    </w:p>
    <w:p w14:paraId="0BB997C6" w14:textId="77777777" w:rsidR="005765DA" w:rsidRDefault="00830A71" w:rsidP="005765DA">
      <w:pPr>
        <w:widowControl w:val="0"/>
        <w:numPr>
          <w:ilvl w:val="1"/>
          <w:numId w:val="1"/>
        </w:numPr>
        <w:tabs>
          <w:tab w:val="left" w:pos="1134"/>
        </w:tabs>
        <w:spacing w:line="240" w:lineRule="auto"/>
        <w:ind w:left="0" w:firstLine="709"/>
        <w:rPr>
          <w:b/>
          <w:sz w:val="18"/>
          <w:szCs w:val="18"/>
          <w:lang w:val="uk-UA"/>
        </w:rPr>
      </w:pPr>
      <w:r w:rsidRPr="005765DA">
        <w:rPr>
          <w:sz w:val="18"/>
          <w:szCs w:val="18"/>
          <w:lang w:val="uk-UA"/>
        </w:rPr>
        <w:t xml:space="preserve">Після отримання заявки протягом </w:t>
      </w:r>
      <w:r w:rsidR="00F04380" w:rsidRPr="005765DA">
        <w:rPr>
          <w:sz w:val="18"/>
          <w:szCs w:val="18"/>
          <w:lang w:val="uk-UA"/>
        </w:rPr>
        <w:t>3-ох</w:t>
      </w:r>
      <w:r w:rsidRPr="005765DA">
        <w:rPr>
          <w:sz w:val="18"/>
          <w:szCs w:val="18"/>
          <w:lang w:val="uk-UA"/>
        </w:rPr>
        <w:t xml:space="preserve"> робочих днів Постачальник зобов’язаний передати Покупцю, а Покупець зобов'язаний отримати від Постачальника довірчі документи (</w:t>
      </w:r>
      <w:proofErr w:type="spellStart"/>
      <w:r w:rsidRPr="005765DA">
        <w:rPr>
          <w:sz w:val="18"/>
          <w:szCs w:val="18"/>
        </w:rPr>
        <w:t>Талони</w:t>
      </w:r>
      <w:proofErr w:type="spellEnd"/>
      <w:r w:rsidRPr="005765DA">
        <w:rPr>
          <w:sz w:val="18"/>
          <w:szCs w:val="18"/>
          <w:lang w:val="uk-UA"/>
        </w:rPr>
        <w:t xml:space="preserve">) на придбану кількість ПММ, як підтвердження здійснення оплати Товару. </w:t>
      </w:r>
    </w:p>
    <w:p w14:paraId="5E5A442C" w14:textId="76DCB285" w:rsidR="00663217" w:rsidRPr="005765DA" w:rsidRDefault="00830A71" w:rsidP="005765DA">
      <w:pPr>
        <w:widowControl w:val="0"/>
        <w:numPr>
          <w:ilvl w:val="1"/>
          <w:numId w:val="1"/>
        </w:numPr>
        <w:tabs>
          <w:tab w:val="left" w:pos="1134"/>
        </w:tabs>
        <w:spacing w:line="240" w:lineRule="auto"/>
        <w:ind w:left="0" w:firstLine="709"/>
        <w:rPr>
          <w:b/>
          <w:sz w:val="18"/>
          <w:szCs w:val="18"/>
          <w:lang w:val="uk-UA"/>
        </w:rPr>
      </w:pPr>
      <w:r w:rsidRPr="005765DA">
        <w:rPr>
          <w:sz w:val="18"/>
          <w:szCs w:val="18"/>
          <w:lang w:val="uk-UA"/>
        </w:rPr>
        <w:t>Постачальник зобов’язується видати довірчі документи представнику Покупця, за умови надання представником довіреності на отримання Товару, що скріплена підписом та печаткою (за умови її наявності у Сторони) Покупця, надати Акт-прийма</w:t>
      </w:r>
      <w:r w:rsidR="00A97244" w:rsidRPr="005765DA">
        <w:rPr>
          <w:sz w:val="18"/>
          <w:szCs w:val="18"/>
          <w:lang w:val="uk-UA"/>
        </w:rPr>
        <w:t>ння</w:t>
      </w:r>
      <w:r w:rsidRPr="005765DA">
        <w:rPr>
          <w:sz w:val="18"/>
          <w:szCs w:val="18"/>
          <w:lang w:val="uk-UA"/>
        </w:rPr>
        <w:t xml:space="preserve"> передачі або </w:t>
      </w:r>
      <w:r w:rsidR="000A1FDB" w:rsidRPr="005765DA">
        <w:rPr>
          <w:sz w:val="18"/>
          <w:szCs w:val="18"/>
          <w:lang w:val="uk-UA"/>
        </w:rPr>
        <w:t>відповідну</w:t>
      </w:r>
      <w:r w:rsidRPr="005765DA">
        <w:rPr>
          <w:sz w:val="18"/>
          <w:szCs w:val="18"/>
          <w:lang w:val="uk-UA"/>
        </w:rPr>
        <w:t xml:space="preserve"> видаткову накладну.</w:t>
      </w:r>
    </w:p>
    <w:p w14:paraId="4927208C" w14:textId="77777777" w:rsidR="00663217" w:rsidRPr="00531C04"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ПОСТАВКА ТОВАРУ</w:t>
      </w:r>
    </w:p>
    <w:p w14:paraId="7D1881E2" w14:textId="7138BF48" w:rsidR="00663217" w:rsidRPr="009A674E" w:rsidRDefault="00830A71">
      <w:pPr>
        <w:widowControl w:val="0"/>
        <w:numPr>
          <w:ilvl w:val="1"/>
          <w:numId w:val="14"/>
        </w:numPr>
        <w:tabs>
          <w:tab w:val="left" w:pos="1276"/>
        </w:tabs>
        <w:spacing w:line="240" w:lineRule="auto"/>
        <w:ind w:left="0" w:firstLine="709"/>
        <w:rPr>
          <w:sz w:val="18"/>
          <w:szCs w:val="18"/>
          <w:lang w:val="uk-UA"/>
        </w:rPr>
      </w:pPr>
      <w:r w:rsidRPr="009A674E">
        <w:rPr>
          <w:sz w:val="18"/>
          <w:szCs w:val="18"/>
          <w:lang w:val="uk-UA"/>
        </w:rPr>
        <w:t>Строк поставки Товару - до закінчення терміну дії довірчого документу (Талона)</w:t>
      </w:r>
      <w:r w:rsidR="000A1FDB" w:rsidRPr="009A674E">
        <w:rPr>
          <w:sz w:val="18"/>
          <w:szCs w:val="18"/>
          <w:lang w:val="uk-UA"/>
        </w:rPr>
        <w:t>, який діє на протязі одного року з дня оформлення відповідн</w:t>
      </w:r>
      <w:r w:rsidR="00636569" w:rsidRPr="009A674E">
        <w:rPr>
          <w:sz w:val="18"/>
          <w:szCs w:val="18"/>
          <w:lang w:val="uk-UA"/>
        </w:rPr>
        <w:t>ої</w:t>
      </w:r>
      <w:r w:rsidR="000A1FDB" w:rsidRPr="009A674E">
        <w:rPr>
          <w:sz w:val="18"/>
          <w:szCs w:val="18"/>
          <w:lang w:val="uk-UA"/>
        </w:rPr>
        <w:t xml:space="preserve"> видатков</w:t>
      </w:r>
      <w:r w:rsidR="00636569" w:rsidRPr="009A674E">
        <w:rPr>
          <w:sz w:val="18"/>
          <w:szCs w:val="18"/>
          <w:lang w:val="uk-UA"/>
        </w:rPr>
        <w:t>ої</w:t>
      </w:r>
      <w:r w:rsidR="000A1FDB" w:rsidRPr="009A674E">
        <w:rPr>
          <w:sz w:val="18"/>
          <w:szCs w:val="18"/>
          <w:lang w:val="uk-UA"/>
        </w:rPr>
        <w:t xml:space="preserve"> накладн</w:t>
      </w:r>
      <w:r w:rsidR="00636569" w:rsidRPr="009A674E">
        <w:rPr>
          <w:sz w:val="18"/>
          <w:szCs w:val="18"/>
          <w:lang w:val="uk-UA"/>
        </w:rPr>
        <w:t>ої</w:t>
      </w:r>
      <w:r w:rsidR="000A1FDB" w:rsidRPr="009A674E">
        <w:rPr>
          <w:sz w:val="18"/>
          <w:szCs w:val="18"/>
          <w:lang w:val="uk-UA"/>
        </w:rPr>
        <w:t xml:space="preserve"> </w:t>
      </w:r>
      <w:r w:rsidRPr="009A674E">
        <w:rPr>
          <w:sz w:val="18"/>
          <w:szCs w:val="18"/>
          <w:lang w:val="uk-UA"/>
        </w:rPr>
        <w:t xml:space="preserve">. </w:t>
      </w:r>
    </w:p>
    <w:p w14:paraId="72D303BF" w14:textId="77777777" w:rsidR="00E5329C" w:rsidRPr="00465279" w:rsidRDefault="00830A71" w:rsidP="00421231">
      <w:pPr>
        <w:widowControl w:val="0"/>
        <w:numPr>
          <w:ilvl w:val="2"/>
          <w:numId w:val="16"/>
        </w:numPr>
        <w:tabs>
          <w:tab w:val="left" w:pos="1276"/>
        </w:tabs>
        <w:spacing w:line="240" w:lineRule="auto"/>
        <w:ind w:left="0" w:firstLine="709"/>
        <w:rPr>
          <w:b/>
          <w:bCs/>
          <w:sz w:val="18"/>
          <w:szCs w:val="18"/>
          <w:lang w:val="uk-UA"/>
        </w:rPr>
      </w:pPr>
      <w:r w:rsidRPr="00A37A73">
        <w:rPr>
          <w:sz w:val="18"/>
          <w:szCs w:val="18"/>
          <w:lang w:val="uk-UA"/>
        </w:rPr>
        <w:t>Місце поставки (передачі) Товару та її умови:</w:t>
      </w:r>
      <w:r w:rsidR="00DE0FAD" w:rsidRPr="00A37A73">
        <w:rPr>
          <w:rFonts w:ascii="Arial" w:hAnsi="Arial" w:cs="Arial"/>
          <w:color w:val="000000"/>
          <w:sz w:val="21"/>
          <w:szCs w:val="21"/>
          <w:shd w:val="clear" w:color="auto" w:fill="FFFFFF"/>
        </w:rPr>
        <w:t xml:space="preserve"> </w:t>
      </w:r>
      <w:proofErr w:type="spellStart"/>
      <w:r w:rsidR="00DE0FAD" w:rsidRPr="00465279">
        <w:rPr>
          <w:b/>
          <w:bCs/>
          <w:color w:val="000000"/>
          <w:sz w:val="18"/>
          <w:szCs w:val="18"/>
          <w:shd w:val="clear" w:color="auto" w:fill="FFFFFF"/>
        </w:rPr>
        <w:t>Україна</w:t>
      </w:r>
      <w:proofErr w:type="spellEnd"/>
      <w:r w:rsidR="00DE0FAD" w:rsidRPr="00465279">
        <w:rPr>
          <w:b/>
          <w:bCs/>
          <w:color w:val="000000"/>
          <w:sz w:val="18"/>
          <w:szCs w:val="18"/>
          <w:shd w:val="clear" w:color="auto" w:fill="FFFFFF"/>
        </w:rPr>
        <w:t xml:space="preserve">, </w:t>
      </w:r>
      <w:r w:rsidR="00A37A73" w:rsidRPr="00465279">
        <w:rPr>
          <w:b/>
          <w:bCs/>
          <w:color w:val="000000"/>
          <w:sz w:val="18"/>
          <w:szCs w:val="18"/>
          <w:shd w:val="clear" w:color="auto" w:fill="FFFFFF"/>
        </w:rPr>
        <w:t xml:space="preserve">78500, </w:t>
      </w:r>
      <w:proofErr w:type="spellStart"/>
      <w:r w:rsidR="00A37A73" w:rsidRPr="00465279">
        <w:rPr>
          <w:b/>
          <w:bCs/>
          <w:color w:val="000000"/>
          <w:sz w:val="18"/>
          <w:szCs w:val="18"/>
          <w:shd w:val="clear" w:color="auto" w:fill="FFFFFF"/>
        </w:rPr>
        <w:t>Івано-Франківська</w:t>
      </w:r>
      <w:proofErr w:type="spellEnd"/>
      <w:r w:rsidR="00A37A73" w:rsidRPr="00465279">
        <w:rPr>
          <w:b/>
          <w:bCs/>
          <w:color w:val="000000"/>
          <w:sz w:val="18"/>
          <w:szCs w:val="18"/>
          <w:shd w:val="clear" w:color="auto" w:fill="FFFFFF"/>
        </w:rPr>
        <w:t xml:space="preserve"> область, </w:t>
      </w:r>
      <w:proofErr w:type="spellStart"/>
      <w:r w:rsidR="00A37A73" w:rsidRPr="00465279">
        <w:rPr>
          <w:b/>
          <w:bCs/>
          <w:color w:val="000000"/>
          <w:sz w:val="18"/>
          <w:szCs w:val="18"/>
          <w:shd w:val="clear" w:color="auto" w:fill="FFFFFF"/>
        </w:rPr>
        <w:t>м.Яремче</w:t>
      </w:r>
      <w:proofErr w:type="spellEnd"/>
      <w:r w:rsidR="00A37A73" w:rsidRPr="00465279">
        <w:rPr>
          <w:b/>
          <w:bCs/>
          <w:color w:val="000000"/>
          <w:sz w:val="18"/>
          <w:szCs w:val="18"/>
          <w:shd w:val="clear" w:color="auto" w:fill="FFFFFF"/>
        </w:rPr>
        <w:t>, Довбуша,5</w:t>
      </w:r>
      <w:r w:rsidR="00E5329C" w:rsidRPr="00465279">
        <w:rPr>
          <w:b/>
          <w:bCs/>
          <w:color w:val="000000"/>
          <w:sz w:val="18"/>
          <w:szCs w:val="18"/>
          <w:shd w:val="clear" w:color="auto" w:fill="FFFFFF"/>
          <w:lang w:val="uk-UA"/>
        </w:rPr>
        <w:t>.</w:t>
      </w:r>
    </w:p>
    <w:p w14:paraId="7D262152" w14:textId="590A14F6" w:rsidR="00663217" w:rsidRPr="00A37A73" w:rsidRDefault="00830A71" w:rsidP="00421231">
      <w:pPr>
        <w:widowControl w:val="0"/>
        <w:numPr>
          <w:ilvl w:val="2"/>
          <w:numId w:val="16"/>
        </w:numPr>
        <w:tabs>
          <w:tab w:val="left" w:pos="1276"/>
        </w:tabs>
        <w:spacing w:line="240" w:lineRule="auto"/>
        <w:ind w:left="0" w:firstLine="709"/>
        <w:rPr>
          <w:sz w:val="18"/>
          <w:szCs w:val="18"/>
          <w:lang w:val="uk-UA"/>
        </w:rPr>
      </w:pPr>
      <w:r w:rsidRPr="00A37A73">
        <w:rPr>
          <w:sz w:val="18"/>
          <w:szCs w:val="18"/>
          <w:lang w:val="uk-UA"/>
        </w:rPr>
        <w:t>Передача Покупцю Товару за цим Договором здійснюється на АЗС згідно п. 1.6 шляхом заправки автомобілів Покупця при пред’явленні довіреними особами Покупця Талона.</w:t>
      </w:r>
    </w:p>
    <w:p w14:paraId="3AD93E86" w14:textId="77777777" w:rsidR="00663217" w:rsidRPr="00531C04" w:rsidRDefault="00830A71">
      <w:pPr>
        <w:widowControl w:val="0"/>
        <w:numPr>
          <w:ilvl w:val="2"/>
          <w:numId w:val="17"/>
        </w:numPr>
        <w:tabs>
          <w:tab w:val="left" w:pos="1276"/>
        </w:tabs>
        <w:spacing w:line="240" w:lineRule="auto"/>
        <w:ind w:left="0" w:firstLine="709"/>
        <w:rPr>
          <w:sz w:val="18"/>
          <w:szCs w:val="18"/>
          <w:lang w:val="uk-UA"/>
        </w:rPr>
      </w:pPr>
      <w:r w:rsidRPr="00531C04">
        <w:rPr>
          <w:sz w:val="18"/>
          <w:szCs w:val="18"/>
          <w:lang w:val="uk-UA"/>
        </w:rPr>
        <w:t>Довірчий документ – Талон є підставою для видачі (заправки) з АЗС вказаного у карті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14:paraId="3B407EB6" w14:textId="1BE93319" w:rsidR="00663217" w:rsidRPr="00531C04" w:rsidRDefault="00830A71">
      <w:pPr>
        <w:widowControl w:val="0"/>
        <w:numPr>
          <w:ilvl w:val="2"/>
          <w:numId w:val="18"/>
        </w:numPr>
        <w:tabs>
          <w:tab w:val="left" w:pos="1276"/>
        </w:tabs>
        <w:spacing w:line="240" w:lineRule="auto"/>
        <w:ind w:left="0" w:firstLine="709"/>
        <w:rPr>
          <w:sz w:val="18"/>
          <w:szCs w:val="18"/>
          <w:lang w:val="uk-UA"/>
        </w:rPr>
      </w:pPr>
      <w:r w:rsidRPr="00531C04">
        <w:rPr>
          <w:sz w:val="18"/>
          <w:szCs w:val="18"/>
          <w:lang w:val="uk-UA"/>
        </w:rPr>
        <w:t xml:space="preserve">Умови постачання Товару – </w:t>
      </w:r>
      <w:proofErr w:type="spellStart"/>
      <w:r w:rsidRPr="00531C04">
        <w:rPr>
          <w:sz w:val="18"/>
          <w:szCs w:val="18"/>
          <w:lang w:val="uk-UA"/>
        </w:rPr>
        <w:t>самовивезення</w:t>
      </w:r>
      <w:proofErr w:type="spellEnd"/>
      <w:r w:rsidRPr="00531C04">
        <w:rPr>
          <w:sz w:val="18"/>
          <w:szCs w:val="18"/>
          <w:lang w:val="uk-UA"/>
        </w:rPr>
        <w:t>. Покупець зобов’язується отримати Товар на АЗС до закінчення терміну дії довірчого документу, який зазначений на довірчому документі</w:t>
      </w:r>
      <w:r w:rsidRPr="00531C04">
        <w:rPr>
          <w:sz w:val="18"/>
          <w:szCs w:val="18"/>
        </w:rPr>
        <w:t xml:space="preserve"> та/</w:t>
      </w:r>
      <w:proofErr w:type="spellStart"/>
      <w:r w:rsidRPr="00531C04">
        <w:rPr>
          <w:sz w:val="18"/>
          <w:szCs w:val="18"/>
        </w:rPr>
        <w:t>або</w:t>
      </w:r>
      <w:proofErr w:type="spellEnd"/>
      <w:r w:rsidRPr="00531C04">
        <w:rPr>
          <w:sz w:val="18"/>
          <w:szCs w:val="18"/>
        </w:rPr>
        <w:t xml:space="preserve"> накладно</w:t>
      </w:r>
      <w:r w:rsidRPr="00531C04">
        <w:rPr>
          <w:sz w:val="18"/>
          <w:szCs w:val="18"/>
          <w:lang w:val="uk-UA"/>
        </w:rPr>
        <w:t>ї чи акті прийма</w:t>
      </w:r>
      <w:r w:rsidR="00571A57">
        <w:rPr>
          <w:sz w:val="18"/>
          <w:szCs w:val="18"/>
          <w:lang w:val="uk-UA"/>
        </w:rPr>
        <w:t>ння</w:t>
      </w:r>
      <w:r w:rsidRPr="00531C04">
        <w:rPr>
          <w:sz w:val="18"/>
          <w:szCs w:val="18"/>
          <w:lang w:val="uk-UA"/>
        </w:rPr>
        <w:t>-передачі на такі талони</w:t>
      </w:r>
    </w:p>
    <w:p w14:paraId="3449D267" w14:textId="081FE02C" w:rsidR="00663217" w:rsidRPr="00531C04" w:rsidRDefault="00830A71">
      <w:pPr>
        <w:widowControl w:val="0"/>
        <w:numPr>
          <w:ilvl w:val="2"/>
          <w:numId w:val="19"/>
        </w:numPr>
        <w:tabs>
          <w:tab w:val="left" w:pos="1276"/>
        </w:tabs>
        <w:spacing w:line="240" w:lineRule="auto"/>
        <w:ind w:left="0" w:firstLine="709"/>
        <w:rPr>
          <w:sz w:val="18"/>
          <w:szCs w:val="18"/>
          <w:lang w:val="uk-UA"/>
        </w:rPr>
      </w:pPr>
      <w:r w:rsidRPr="00531C04">
        <w:rPr>
          <w:sz w:val="18"/>
          <w:szCs w:val="18"/>
          <w:lang w:val="uk-UA"/>
        </w:rPr>
        <w:t xml:space="preserve">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 або якщо захисна стрічка ідентифікаційного номера пред’явленого довірчого документа –пошкоджена. </w:t>
      </w:r>
      <w:r w:rsidR="00846B2B" w:rsidRPr="00531C04">
        <w:rPr>
          <w:sz w:val="18"/>
          <w:szCs w:val="18"/>
          <w:lang w:val="uk-UA"/>
        </w:rPr>
        <w:t>Постачальник</w:t>
      </w:r>
      <w:r w:rsidRPr="00531C04">
        <w:rPr>
          <w:sz w:val="18"/>
          <w:szCs w:val="18"/>
          <w:lang w:val="uk-UA"/>
        </w:rPr>
        <w:t xml:space="preserve"> не проводить відпуск палива по погашеному та/або недійсному довірчому документу.</w:t>
      </w:r>
    </w:p>
    <w:p w14:paraId="0F197B6F" w14:textId="77777777" w:rsidR="00663217" w:rsidRPr="00531C04" w:rsidRDefault="00830A71">
      <w:pPr>
        <w:widowControl w:val="0"/>
        <w:numPr>
          <w:ilvl w:val="2"/>
          <w:numId w:val="20"/>
        </w:numPr>
        <w:tabs>
          <w:tab w:val="left" w:pos="1276"/>
        </w:tabs>
        <w:spacing w:line="240" w:lineRule="auto"/>
        <w:ind w:left="0" w:firstLine="709"/>
        <w:rPr>
          <w:sz w:val="18"/>
          <w:szCs w:val="18"/>
          <w:lang w:val="uk-UA"/>
        </w:rPr>
      </w:pPr>
      <w:r w:rsidRPr="00531C04">
        <w:rPr>
          <w:sz w:val="18"/>
          <w:szCs w:val="18"/>
          <w:lang w:val="uk-UA"/>
        </w:rPr>
        <w:t xml:space="preserve">У випадку закінчення строку дії талону та при наявності оригіналів видаткових документів на довірчий документ у ПОКУПЦЯ, ПОСТАЧАЛЬНИКОМ може бути проведений обмін такого талону на протязі 30 календарних днів з дати закінчення строку дії простроченого довірчого документу. Обмін талону відбувається по принципу повернення старого та реалізації нового з </w:t>
      </w:r>
      <w:r w:rsidRPr="00531C04">
        <w:rPr>
          <w:sz w:val="18"/>
          <w:szCs w:val="18"/>
          <w:lang w:val="uk-UA"/>
        </w:rPr>
        <w:lastRenderedPageBreak/>
        <w:t>урахуванням ціни простроченого довірчого документу. При цьому ПОСТАЧАЛЬНИК залишає за собою право змінювати ціну реалізації палива в сторону збільшення у зв’язку зі зміною роздрібної ринкової вартості палива.</w:t>
      </w:r>
    </w:p>
    <w:p w14:paraId="5FA105C6" w14:textId="77777777" w:rsidR="00663217" w:rsidRPr="00531C04" w:rsidRDefault="00830A71">
      <w:pPr>
        <w:widowControl w:val="0"/>
        <w:numPr>
          <w:ilvl w:val="2"/>
          <w:numId w:val="21"/>
        </w:numPr>
        <w:tabs>
          <w:tab w:val="left" w:pos="1276"/>
        </w:tabs>
        <w:spacing w:line="240" w:lineRule="auto"/>
        <w:ind w:left="0" w:firstLine="709"/>
        <w:rPr>
          <w:sz w:val="18"/>
          <w:szCs w:val="18"/>
          <w:lang w:val="uk-UA"/>
        </w:rPr>
      </w:pPr>
      <w:r w:rsidRPr="00531C04">
        <w:rPr>
          <w:sz w:val="18"/>
          <w:szCs w:val="18"/>
          <w:lang w:val="uk-UA"/>
        </w:rPr>
        <w:t>Фактична кількість і асортимент поставленого Покупцю палива визначається виходячи з даних, що міститься в електронних базах даних Постачальника про використання відповідного довірчого документу та фіксується в зведених реєстрах реалізації палива. Достатньою умовою підтвердження поставки палива покупцю є зведений реєстр реалізації палива, що сформований по факту погашення Талонів, які відповідають унікальним ідентифікаційним номерам вказаним в видатковій накладній або акті прийому-передачі довірчих документів. Зведений реєстр реалізації палива затверджується Постачальником в односторонньому порядку.</w:t>
      </w:r>
    </w:p>
    <w:p w14:paraId="3F675C77" w14:textId="77777777" w:rsidR="00663217" w:rsidRDefault="00830A71">
      <w:pPr>
        <w:widowControl w:val="0"/>
        <w:numPr>
          <w:ilvl w:val="2"/>
          <w:numId w:val="22"/>
        </w:numPr>
        <w:tabs>
          <w:tab w:val="left" w:pos="772"/>
        </w:tabs>
        <w:spacing w:line="240" w:lineRule="auto"/>
        <w:ind w:left="0" w:firstLine="772"/>
        <w:rPr>
          <w:sz w:val="18"/>
          <w:szCs w:val="18"/>
          <w:lang w:val="uk-UA"/>
        </w:rPr>
      </w:pPr>
      <w:r w:rsidRPr="00531C04">
        <w:rPr>
          <w:sz w:val="18"/>
          <w:szCs w:val="18"/>
          <w:lang w:val="uk-UA"/>
        </w:rPr>
        <w:t>Активація Талонів проводиться в робочий час після отримання підписаних Накладних на Товар на е-</w:t>
      </w:r>
      <w:proofErr w:type="spellStart"/>
      <w:r w:rsidRPr="00531C04">
        <w:rPr>
          <w:sz w:val="18"/>
          <w:szCs w:val="18"/>
          <w:lang w:val="uk-UA"/>
        </w:rPr>
        <w:t>мейл</w:t>
      </w:r>
      <w:proofErr w:type="spellEnd"/>
      <w:r w:rsidRPr="00531C04">
        <w:rPr>
          <w:sz w:val="18"/>
          <w:szCs w:val="18"/>
          <w:lang w:val="uk-UA"/>
        </w:rPr>
        <w:t xml:space="preserve"> контактної особи від Постачальника.</w:t>
      </w:r>
    </w:p>
    <w:p w14:paraId="7E7FED8F" w14:textId="77777777" w:rsidR="00B6170C" w:rsidRPr="009109DB" w:rsidRDefault="00B6170C" w:rsidP="00B6170C">
      <w:pPr>
        <w:pStyle w:val="afa"/>
        <w:widowControl w:val="0"/>
        <w:numPr>
          <w:ilvl w:val="1"/>
          <w:numId w:val="22"/>
        </w:numPr>
        <w:tabs>
          <w:tab w:val="left" w:pos="1276"/>
        </w:tabs>
        <w:suppressAutoHyphens w:val="0"/>
        <w:spacing w:line="240" w:lineRule="auto"/>
        <w:rPr>
          <w:snapToGrid w:val="0"/>
          <w:sz w:val="18"/>
          <w:szCs w:val="18"/>
          <w:lang w:val="uk-UA"/>
        </w:rPr>
      </w:pPr>
      <w:r w:rsidRPr="009109DB">
        <w:rPr>
          <w:sz w:val="18"/>
          <w:szCs w:val="18"/>
          <w:lang w:val="uk-UA"/>
        </w:rPr>
        <w:t>Покупець погоджується та зобов’язується не здійснювати перепродаж поставленого Товару третім особам. За порушення цього положення Покупець несе відповідальність перед Постачальником згідно з пунктом 7.6. цього Договору</w:t>
      </w:r>
      <w:r>
        <w:rPr>
          <w:sz w:val="18"/>
          <w:szCs w:val="18"/>
          <w:lang w:val="uk-UA"/>
        </w:rPr>
        <w:t>.</w:t>
      </w:r>
    </w:p>
    <w:p w14:paraId="31FD4C01" w14:textId="6596E312" w:rsidR="006D31CD" w:rsidRPr="00B6170C" w:rsidRDefault="006D31CD" w:rsidP="00B6170C">
      <w:pPr>
        <w:widowControl w:val="0"/>
        <w:tabs>
          <w:tab w:val="left" w:pos="772"/>
        </w:tabs>
        <w:spacing w:line="240" w:lineRule="auto"/>
        <w:rPr>
          <w:sz w:val="18"/>
          <w:szCs w:val="18"/>
          <w:lang w:val="uk-UA"/>
        </w:rPr>
      </w:pPr>
    </w:p>
    <w:p w14:paraId="7290A647" w14:textId="77777777" w:rsidR="00FF75A9" w:rsidRPr="00531C04" w:rsidRDefault="00FF75A9" w:rsidP="006D31CD">
      <w:pPr>
        <w:widowControl w:val="0"/>
        <w:tabs>
          <w:tab w:val="left" w:pos="772"/>
        </w:tabs>
        <w:spacing w:line="240" w:lineRule="auto"/>
        <w:rPr>
          <w:sz w:val="18"/>
          <w:szCs w:val="18"/>
          <w:lang w:val="uk-UA"/>
        </w:rPr>
      </w:pPr>
    </w:p>
    <w:p w14:paraId="3BE98E3E" w14:textId="77777777" w:rsidR="00663217" w:rsidRPr="00531C04"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ПРАВА ТА ОБОВ'ЯЗКИ СТОРІН</w:t>
      </w:r>
    </w:p>
    <w:p w14:paraId="0A02A4F0" w14:textId="77777777" w:rsidR="00663217" w:rsidRPr="00531C04" w:rsidRDefault="00830A71">
      <w:pPr>
        <w:widowControl w:val="0"/>
        <w:numPr>
          <w:ilvl w:val="1"/>
          <w:numId w:val="23"/>
        </w:numPr>
        <w:tabs>
          <w:tab w:val="left" w:pos="1276"/>
        </w:tabs>
        <w:spacing w:line="240" w:lineRule="auto"/>
        <w:ind w:left="0" w:firstLine="709"/>
        <w:rPr>
          <w:sz w:val="18"/>
          <w:szCs w:val="18"/>
          <w:lang w:val="uk-UA"/>
        </w:rPr>
      </w:pPr>
      <w:r w:rsidRPr="00531C04">
        <w:rPr>
          <w:sz w:val="18"/>
          <w:szCs w:val="18"/>
          <w:lang w:val="uk-UA"/>
        </w:rPr>
        <w:t xml:space="preserve">Покупець зобов'язаний: </w:t>
      </w:r>
    </w:p>
    <w:p w14:paraId="227E3872"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6.1.1.</w:t>
      </w:r>
      <w:r w:rsidRPr="00531C04">
        <w:rPr>
          <w:sz w:val="18"/>
          <w:szCs w:val="18"/>
          <w:lang w:val="uk-UA"/>
        </w:rPr>
        <w:tab/>
        <w:t xml:space="preserve">своєчасно та в повному обсязі сплачувати кошти за Товар; </w:t>
      </w:r>
    </w:p>
    <w:p w14:paraId="5F483C2A"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6.1.2.</w:t>
      </w:r>
      <w:r w:rsidRPr="00531C04">
        <w:rPr>
          <w:sz w:val="18"/>
          <w:szCs w:val="18"/>
          <w:lang w:val="uk-UA"/>
        </w:rPr>
        <w:tab/>
        <w:t>приймати Товар згідно умов даного Договору;</w:t>
      </w:r>
    </w:p>
    <w:p w14:paraId="7138ED6C"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6.1.3.</w:t>
      </w:r>
      <w:r w:rsidRPr="00531C04">
        <w:rPr>
          <w:sz w:val="18"/>
          <w:szCs w:val="18"/>
          <w:lang w:val="uk-UA"/>
        </w:rPr>
        <w:tab/>
        <w:t>для отримання Товару пред’являти на АЗС дійсний, з непошкодженою контрольною стрічкою довірчий документ;</w:t>
      </w:r>
    </w:p>
    <w:p w14:paraId="2FF94418"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6.1.4.</w:t>
      </w:r>
      <w:r w:rsidRPr="00531C04">
        <w:rPr>
          <w:sz w:val="18"/>
          <w:szCs w:val="18"/>
          <w:lang w:val="uk-UA"/>
        </w:rPr>
        <w:tab/>
        <w:t>запобігати пошкодженню, втрати та/або незаконного використання довірчого документа, а також запобігати пошкодженню цілісності захисної стрічки ідентифікаційного номера довірчого документа;</w:t>
      </w:r>
    </w:p>
    <w:p w14:paraId="08B609F0"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6.1.5.</w:t>
      </w:r>
      <w:r w:rsidRPr="00531C04">
        <w:rPr>
          <w:sz w:val="18"/>
          <w:szCs w:val="18"/>
          <w:lang w:val="uk-UA"/>
        </w:rPr>
        <w:tab/>
        <w:t>у разі отримання від Постачальника акту звірки взаєморозрахунків по Договору, провести звірку взаєморозрахунків, підписати і завірити належним чином акт звірки та протягом 3-х (трьох) днів з моменту отримання, один екземпляр акту звірки надіслати Постачальнику. У випадку не одержання Постачальником у 10 денний строк підписаного акту звірки та/або мотивованої відмови від його підписання, даний акт звірки буде вважатися погодженим та підписаним в редакції Постачальника.</w:t>
      </w:r>
    </w:p>
    <w:p w14:paraId="4AA7FF06" w14:textId="77777777" w:rsidR="00663217" w:rsidRPr="00531C04" w:rsidRDefault="00830A71">
      <w:pPr>
        <w:widowControl w:val="0"/>
        <w:numPr>
          <w:ilvl w:val="1"/>
          <w:numId w:val="24"/>
        </w:numPr>
        <w:tabs>
          <w:tab w:val="left" w:pos="1276"/>
        </w:tabs>
        <w:spacing w:line="240" w:lineRule="auto"/>
        <w:ind w:left="0" w:firstLine="709"/>
        <w:rPr>
          <w:sz w:val="18"/>
          <w:szCs w:val="18"/>
          <w:lang w:val="uk-UA"/>
        </w:rPr>
      </w:pPr>
      <w:r w:rsidRPr="00531C04">
        <w:rPr>
          <w:sz w:val="18"/>
          <w:szCs w:val="18"/>
          <w:lang w:val="uk-UA"/>
        </w:rPr>
        <w:t xml:space="preserve">Покупець має право: </w:t>
      </w:r>
    </w:p>
    <w:p w14:paraId="29EF63EB"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6.2.1.</w:t>
      </w:r>
      <w:r w:rsidRPr="00531C04">
        <w:rPr>
          <w:sz w:val="18"/>
          <w:szCs w:val="18"/>
          <w:lang w:val="uk-UA"/>
        </w:rPr>
        <w:tab/>
        <w:t>достроково розірвати цей Договір у разі невиконання Постачальником своїх зобов'язань за Договором за умови відсутності заборгованості у Покупця, повідомивши про це Постачальника за 5 календарних днів до його розірвання;</w:t>
      </w:r>
    </w:p>
    <w:p w14:paraId="5FD906EF"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6.2.2.</w:t>
      </w:r>
      <w:r w:rsidRPr="00531C04">
        <w:rPr>
          <w:sz w:val="18"/>
          <w:szCs w:val="18"/>
          <w:lang w:val="uk-UA"/>
        </w:rPr>
        <w:tab/>
        <w:t>контролювати поставку Товару у строки, встановлені цим Договором;</w:t>
      </w:r>
    </w:p>
    <w:p w14:paraId="23EBF37D" w14:textId="77777777" w:rsidR="00663217" w:rsidRPr="00531C04" w:rsidRDefault="00830A71">
      <w:pPr>
        <w:widowControl w:val="0"/>
        <w:numPr>
          <w:ilvl w:val="1"/>
          <w:numId w:val="25"/>
        </w:numPr>
        <w:tabs>
          <w:tab w:val="left" w:pos="1276"/>
        </w:tabs>
        <w:spacing w:line="240" w:lineRule="auto"/>
        <w:ind w:left="0" w:firstLine="709"/>
        <w:rPr>
          <w:sz w:val="18"/>
          <w:szCs w:val="18"/>
          <w:lang w:val="uk-UA"/>
        </w:rPr>
      </w:pPr>
      <w:r w:rsidRPr="00531C04">
        <w:rPr>
          <w:sz w:val="18"/>
          <w:szCs w:val="18"/>
          <w:lang w:val="uk-UA"/>
        </w:rPr>
        <w:t xml:space="preserve">Постачальник зобов'язаний: </w:t>
      </w:r>
    </w:p>
    <w:p w14:paraId="2DE8D522"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6.3.1.</w:t>
      </w:r>
      <w:r w:rsidRPr="00531C04">
        <w:rPr>
          <w:sz w:val="18"/>
          <w:szCs w:val="18"/>
          <w:lang w:val="uk-UA"/>
        </w:rPr>
        <w:tab/>
        <w:t xml:space="preserve">забезпечити поставку Товару у строки, встановлені цим Договором; </w:t>
      </w:r>
    </w:p>
    <w:p w14:paraId="58454135"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6.3.2.</w:t>
      </w:r>
      <w:r w:rsidRPr="00531C04">
        <w:rPr>
          <w:sz w:val="18"/>
          <w:szCs w:val="18"/>
          <w:lang w:val="uk-UA"/>
        </w:rPr>
        <w:tab/>
        <w:t>передати Товар, якість якого відповідає умовам, установленим розділом 2 цього Договору.</w:t>
      </w:r>
    </w:p>
    <w:p w14:paraId="73E36F82"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6.3.3.</w:t>
      </w:r>
      <w:r w:rsidRPr="00531C04">
        <w:rPr>
          <w:sz w:val="18"/>
          <w:szCs w:val="18"/>
          <w:lang w:val="uk-UA"/>
        </w:rPr>
        <w:tab/>
        <w:t>Постачальник зобов'язується здійснюватиме цілодобовий та безперебійний відпуск пального на  АЗС при пред'явленні талонів, що є предметом цього договору.</w:t>
      </w:r>
    </w:p>
    <w:p w14:paraId="7739C596" w14:textId="77777777" w:rsidR="00663217" w:rsidRPr="00531C04" w:rsidRDefault="00830A71">
      <w:pPr>
        <w:widowControl w:val="0"/>
        <w:numPr>
          <w:ilvl w:val="1"/>
          <w:numId w:val="26"/>
        </w:numPr>
        <w:tabs>
          <w:tab w:val="left" w:pos="1276"/>
        </w:tabs>
        <w:spacing w:line="240" w:lineRule="auto"/>
        <w:ind w:left="0" w:firstLine="709"/>
        <w:rPr>
          <w:sz w:val="18"/>
          <w:szCs w:val="18"/>
          <w:lang w:val="uk-UA"/>
        </w:rPr>
      </w:pPr>
      <w:r w:rsidRPr="00531C04">
        <w:rPr>
          <w:sz w:val="18"/>
          <w:szCs w:val="18"/>
          <w:lang w:val="uk-UA"/>
        </w:rPr>
        <w:t xml:space="preserve">Постачальник має право: </w:t>
      </w:r>
    </w:p>
    <w:p w14:paraId="7E5DF2F7" w14:textId="77777777" w:rsidR="00663217" w:rsidRPr="00531C04" w:rsidRDefault="00830A71">
      <w:pPr>
        <w:widowControl w:val="0"/>
        <w:tabs>
          <w:tab w:val="left" w:pos="1276"/>
        </w:tabs>
        <w:spacing w:line="240" w:lineRule="auto"/>
        <w:ind w:firstLine="709"/>
        <w:rPr>
          <w:sz w:val="18"/>
          <w:szCs w:val="18"/>
          <w:lang w:val="uk-UA"/>
        </w:rPr>
      </w:pPr>
      <w:r w:rsidRPr="00531C04">
        <w:rPr>
          <w:sz w:val="18"/>
          <w:szCs w:val="18"/>
          <w:lang w:val="uk-UA"/>
        </w:rPr>
        <w:t>6.4.1.</w:t>
      </w:r>
      <w:r w:rsidRPr="00531C04">
        <w:rPr>
          <w:sz w:val="18"/>
          <w:szCs w:val="18"/>
          <w:lang w:val="uk-UA"/>
        </w:rPr>
        <w:tab/>
        <w:t xml:space="preserve">своєчасно та в повному обсязі отримувати плату за Товар; </w:t>
      </w:r>
    </w:p>
    <w:p w14:paraId="753EE816" w14:textId="77777777" w:rsidR="00663217" w:rsidRDefault="00830A71">
      <w:pPr>
        <w:widowControl w:val="0"/>
        <w:tabs>
          <w:tab w:val="left" w:pos="1276"/>
        </w:tabs>
        <w:spacing w:line="240" w:lineRule="auto"/>
        <w:ind w:firstLine="709"/>
        <w:rPr>
          <w:sz w:val="18"/>
          <w:szCs w:val="18"/>
          <w:lang w:val="uk-UA"/>
        </w:rPr>
      </w:pPr>
      <w:r w:rsidRPr="00531C04">
        <w:rPr>
          <w:sz w:val="18"/>
          <w:szCs w:val="18"/>
          <w:lang w:val="uk-UA"/>
        </w:rPr>
        <w:t>6.4.2.</w:t>
      </w:r>
      <w:r w:rsidRPr="00531C04">
        <w:rPr>
          <w:sz w:val="18"/>
          <w:szCs w:val="18"/>
          <w:lang w:val="uk-UA"/>
        </w:rPr>
        <w:tab/>
        <w:t xml:space="preserve">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21053AE6" w14:textId="77777777" w:rsidR="00411C60" w:rsidRPr="00531C04" w:rsidRDefault="00411C60">
      <w:pPr>
        <w:widowControl w:val="0"/>
        <w:tabs>
          <w:tab w:val="left" w:pos="1276"/>
        </w:tabs>
        <w:spacing w:line="240" w:lineRule="auto"/>
        <w:ind w:firstLine="709"/>
        <w:rPr>
          <w:sz w:val="18"/>
          <w:szCs w:val="18"/>
          <w:lang w:val="uk-UA"/>
        </w:rPr>
      </w:pPr>
    </w:p>
    <w:p w14:paraId="70C66CFF" w14:textId="77777777" w:rsidR="00663217" w:rsidRPr="00531C04" w:rsidRDefault="00830A71" w:rsidP="005765DA">
      <w:pPr>
        <w:pStyle w:val="afa"/>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ВІДПОВІДАЛЬНІСТЬ СТОРІН</w:t>
      </w:r>
    </w:p>
    <w:p w14:paraId="0D6D35C0" w14:textId="77777777" w:rsidR="00976FD9" w:rsidRPr="00976FD9" w:rsidRDefault="00830A71" w:rsidP="005E7AC9">
      <w:pPr>
        <w:widowControl w:val="0"/>
        <w:numPr>
          <w:ilvl w:val="1"/>
          <w:numId w:val="30"/>
        </w:numPr>
        <w:tabs>
          <w:tab w:val="left" w:pos="1134"/>
        </w:tabs>
        <w:suppressAutoHyphens w:val="0"/>
        <w:spacing w:line="240" w:lineRule="auto"/>
        <w:rPr>
          <w:snapToGrid w:val="0"/>
          <w:sz w:val="18"/>
          <w:szCs w:val="18"/>
          <w:lang w:val="uk-UA"/>
        </w:rPr>
      </w:pPr>
      <w:r w:rsidRPr="00976FD9">
        <w:rPr>
          <w:sz w:val="18"/>
          <w:szCs w:val="18"/>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55B1E67" w14:textId="52792AD6" w:rsidR="00976FD9" w:rsidRPr="00976FD9" w:rsidRDefault="00830A71" w:rsidP="005E7AC9">
      <w:pPr>
        <w:widowControl w:val="0"/>
        <w:numPr>
          <w:ilvl w:val="1"/>
          <w:numId w:val="30"/>
        </w:numPr>
        <w:tabs>
          <w:tab w:val="left" w:pos="1134"/>
        </w:tabs>
        <w:suppressAutoHyphens w:val="0"/>
        <w:spacing w:line="240" w:lineRule="auto"/>
        <w:rPr>
          <w:snapToGrid w:val="0"/>
          <w:sz w:val="18"/>
          <w:szCs w:val="18"/>
          <w:lang w:val="uk-UA"/>
        </w:rPr>
      </w:pPr>
      <w:r w:rsidRPr="00976FD9">
        <w:rPr>
          <w:sz w:val="18"/>
          <w:szCs w:val="18"/>
          <w:lang w:val="uk-UA"/>
        </w:rPr>
        <w:t>Постачальника не несе відповідальності за правомірне або неправомірне використання іншими особами довірчих документів, що передані Покупцю за цим Договором. Будь-яка особа, що пред’являє дійсний з непошкодженою захисною стрічкою довірчий документ на АЗС, вважається довіреною особою Покупця.</w:t>
      </w:r>
    </w:p>
    <w:p w14:paraId="7FFE3189" w14:textId="0B68FA68" w:rsidR="00976FD9" w:rsidRPr="00976FD9" w:rsidRDefault="00830A71" w:rsidP="005E7AC9">
      <w:pPr>
        <w:widowControl w:val="0"/>
        <w:numPr>
          <w:ilvl w:val="1"/>
          <w:numId w:val="30"/>
        </w:numPr>
        <w:tabs>
          <w:tab w:val="left" w:pos="1134"/>
        </w:tabs>
        <w:suppressAutoHyphens w:val="0"/>
        <w:spacing w:line="240" w:lineRule="auto"/>
        <w:rPr>
          <w:snapToGrid w:val="0"/>
          <w:sz w:val="18"/>
          <w:szCs w:val="18"/>
          <w:lang w:val="uk-UA"/>
        </w:rPr>
      </w:pPr>
      <w:r w:rsidRPr="00976FD9">
        <w:rPr>
          <w:sz w:val="18"/>
          <w:szCs w:val="18"/>
          <w:lang w:val="uk-UA"/>
        </w:rPr>
        <w:t xml:space="preserve">У випадку відмови відпустити Товар Покупцю в період реконструкції АЗС, планових та позапланових ремонтів на АЗС, перерв у роботі технічних та комп’ютерних систем АЗС, терміналів та інших ситуацій, що впливають на роботу АЗС – Сторони за цим Договором не трактуватимуть це, як неналежне виконання договірних зобов’язань, а відтак жодних санкцій до Постачальника не може бути застосовано. </w:t>
      </w:r>
    </w:p>
    <w:p w14:paraId="71614E87" w14:textId="77777777" w:rsidR="00976FD9" w:rsidRPr="00976FD9" w:rsidRDefault="00830A71" w:rsidP="005E7AC9">
      <w:pPr>
        <w:widowControl w:val="0"/>
        <w:numPr>
          <w:ilvl w:val="1"/>
          <w:numId w:val="30"/>
        </w:numPr>
        <w:tabs>
          <w:tab w:val="left" w:pos="1134"/>
        </w:tabs>
        <w:suppressAutoHyphens w:val="0"/>
        <w:spacing w:line="240" w:lineRule="auto"/>
        <w:rPr>
          <w:snapToGrid w:val="0"/>
          <w:sz w:val="18"/>
          <w:szCs w:val="18"/>
          <w:lang w:val="uk-UA"/>
        </w:rPr>
      </w:pPr>
      <w:r w:rsidRPr="00976FD9">
        <w:rPr>
          <w:sz w:val="18"/>
          <w:szCs w:val="18"/>
          <w:lang w:val="uk-UA"/>
        </w:rPr>
        <w:t xml:space="preserve">Порушення будь-яких умов Договору з боку Покупця є достатньою підставою для припинення (призупинення) постачання палива за Договором в односторонньому порядку з боку Постачальника. </w:t>
      </w:r>
    </w:p>
    <w:p w14:paraId="1A545C27" w14:textId="58C317C0" w:rsidR="005E7AC9" w:rsidRPr="00976FD9" w:rsidRDefault="005E7AC9" w:rsidP="00976FD9">
      <w:pPr>
        <w:widowControl w:val="0"/>
        <w:numPr>
          <w:ilvl w:val="1"/>
          <w:numId w:val="30"/>
        </w:numPr>
        <w:tabs>
          <w:tab w:val="left" w:pos="1134"/>
        </w:tabs>
        <w:suppressAutoHyphens w:val="0"/>
        <w:spacing w:line="240" w:lineRule="auto"/>
        <w:ind w:left="0" w:firstLine="709"/>
        <w:rPr>
          <w:sz w:val="18"/>
          <w:szCs w:val="18"/>
          <w:lang w:val="uk-UA"/>
        </w:rPr>
      </w:pPr>
      <w:r w:rsidRPr="00976FD9">
        <w:rPr>
          <w:snapToGrid w:val="0"/>
          <w:sz w:val="18"/>
          <w:szCs w:val="18"/>
          <w:lang w:val="uk-UA"/>
        </w:rPr>
        <w:t>У разі порушення Покупцем положень пункту 5.3. цього Договору, Покупець зобов’язаний компенсувати Постачальнику всі збитки, втрати чи шкоду, що виникли в результаті здійснення перепродажу Товару третім особам.</w:t>
      </w:r>
    </w:p>
    <w:p w14:paraId="0CAD5A5F" w14:textId="77777777" w:rsidR="00976FD9" w:rsidRPr="00976FD9" w:rsidRDefault="00976FD9" w:rsidP="00976FD9">
      <w:pPr>
        <w:widowControl w:val="0"/>
        <w:tabs>
          <w:tab w:val="left" w:pos="1134"/>
        </w:tabs>
        <w:suppressAutoHyphens w:val="0"/>
        <w:spacing w:line="240" w:lineRule="auto"/>
        <w:ind w:left="709"/>
        <w:rPr>
          <w:sz w:val="18"/>
          <w:szCs w:val="18"/>
          <w:lang w:val="uk-UA"/>
        </w:rPr>
      </w:pPr>
    </w:p>
    <w:p w14:paraId="464D8415" w14:textId="77777777" w:rsidR="00663217" w:rsidRPr="00531C04"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ОБСТАВИНИ, ЩО ВИКЛЮЧАЮТЬ ВІДПОВІДАЛЬНІСТЬ</w:t>
      </w:r>
    </w:p>
    <w:p w14:paraId="26D0EC2A" w14:textId="77777777" w:rsidR="00663217" w:rsidRPr="00531C04" w:rsidRDefault="00830A71">
      <w:pPr>
        <w:widowControl w:val="0"/>
        <w:numPr>
          <w:ilvl w:val="1"/>
          <w:numId w:val="31"/>
        </w:numPr>
        <w:tabs>
          <w:tab w:val="left" w:pos="1134"/>
        </w:tabs>
        <w:spacing w:line="240" w:lineRule="auto"/>
        <w:ind w:left="0" w:firstLine="709"/>
        <w:rPr>
          <w:sz w:val="18"/>
          <w:szCs w:val="18"/>
          <w:lang w:val="uk-UA"/>
        </w:rPr>
      </w:pPr>
      <w:r w:rsidRPr="00531C04">
        <w:rPr>
          <w:sz w:val="18"/>
          <w:szCs w:val="18"/>
          <w:lang w:val="uk-UA"/>
        </w:rPr>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3800D0D7" w14:textId="77777777" w:rsidR="00663217" w:rsidRPr="00531C04" w:rsidRDefault="00830A71">
      <w:pPr>
        <w:widowControl w:val="0"/>
        <w:numPr>
          <w:ilvl w:val="1"/>
          <w:numId w:val="32"/>
        </w:numPr>
        <w:tabs>
          <w:tab w:val="left" w:pos="1134"/>
        </w:tabs>
        <w:spacing w:line="240" w:lineRule="auto"/>
        <w:ind w:left="0" w:firstLine="709"/>
        <w:rPr>
          <w:sz w:val="18"/>
          <w:szCs w:val="18"/>
          <w:lang w:val="uk-UA"/>
        </w:rPr>
      </w:pPr>
      <w:r w:rsidRPr="00531C04">
        <w:rPr>
          <w:sz w:val="18"/>
          <w:szCs w:val="18"/>
          <w:lang w:val="uk-UA"/>
        </w:rPr>
        <w:t>Сторона, виконанню зобов'язань якої за цим Договором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125889D2" w14:textId="77777777" w:rsidR="00663217" w:rsidRPr="00531C04" w:rsidRDefault="00830A71">
      <w:pPr>
        <w:widowControl w:val="0"/>
        <w:numPr>
          <w:ilvl w:val="1"/>
          <w:numId w:val="33"/>
        </w:numPr>
        <w:tabs>
          <w:tab w:val="left" w:pos="1134"/>
        </w:tabs>
        <w:spacing w:line="240" w:lineRule="auto"/>
        <w:ind w:left="0" w:firstLine="709"/>
        <w:rPr>
          <w:sz w:val="18"/>
          <w:szCs w:val="18"/>
          <w:lang w:val="uk-UA"/>
        </w:rPr>
      </w:pPr>
      <w:r w:rsidRPr="00531C04">
        <w:rPr>
          <w:sz w:val="18"/>
          <w:szCs w:val="18"/>
          <w:lang w:val="uk-UA"/>
        </w:rPr>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69ABFC3A" w14:textId="77777777" w:rsidR="00663217" w:rsidRPr="00531C04" w:rsidRDefault="00830A71">
      <w:pPr>
        <w:widowControl w:val="0"/>
        <w:numPr>
          <w:ilvl w:val="1"/>
          <w:numId w:val="34"/>
        </w:numPr>
        <w:tabs>
          <w:tab w:val="left" w:pos="1134"/>
        </w:tabs>
        <w:spacing w:line="240" w:lineRule="auto"/>
        <w:ind w:left="0" w:firstLine="709"/>
        <w:rPr>
          <w:sz w:val="18"/>
          <w:szCs w:val="18"/>
          <w:lang w:val="uk-UA"/>
        </w:rPr>
      </w:pPr>
      <w:r w:rsidRPr="00531C04">
        <w:rPr>
          <w:sz w:val="18"/>
          <w:szCs w:val="18"/>
          <w:lang w:val="uk-UA"/>
        </w:rPr>
        <w:t>Якщо форс-мажорні обставини тривають більше 1 (одного) місяця, будь-яка зі Сторін має право відмовитися від подальшого виконання цього Договору за умови попереднього письмового повідомлення іншої Сторони не пізніше ніж за 10 (десять) днів до дати припинення Договору. У такому випадку Сторони повинні здійснити відповідний взаєморозрахунок згідно з умовами цього Договору за фактично переданий Товар.</w:t>
      </w:r>
    </w:p>
    <w:p w14:paraId="05F82D18" w14:textId="77777777" w:rsidR="00663217" w:rsidRPr="00531C04" w:rsidRDefault="00830A71">
      <w:pPr>
        <w:widowControl w:val="0"/>
        <w:numPr>
          <w:ilvl w:val="1"/>
          <w:numId w:val="35"/>
        </w:numPr>
        <w:tabs>
          <w:tab w:val="left" w:pos="1134"/>
        </w:tabs>
        <w:spacing w:line="240" w:lineRule="auto"/>
        <w:ind w:left="0" w:firstLine="709"/>
        <w:rPr>
          <w:sz w:val="18"/>
          <w:szCs w:val="18"/>
          <w:lang w:val="uk-UA"/>
        </w:rPr>
      </w:pPr>
      <w:r w:rsidRPr="00531C04">
        <w:rPr>
          <w:sz w:val="18"/>
          <w:szCs w:val="18"/>
          <w:lang w:val="uk-UA"/>
        </w:rPr>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14:paraId="747B01B1" w14:textId="6D4AB0F5" w:rsidR="00497A06" w:rsidRPr="006779E7"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709"/>
        <w:jc w:val="center"/>
        <w:rPr>
          <w:rFonts w:eastAsia="Times New Roman"/>
          <w:b/>
          <w:sz w:val="18"/>
          <w:szCs w:val="18"/>
          <w:lang w:val="uk-UA" w:eastAsia="ru-RU"/>
        </w:rPr>
      </w:pPr>
      <w:r w:rsidRPr="006779E7">
        <w:rPr>
          <w:rFonts w:eastAsia="Times New Roman"/>
          <w:b/>
          <w:sz w:val="18"/>
          <w:szCs w:val="18"/>
          <w:lang w:val="uk-UA" w:eastAsia="ru-RU"/>
        </w:rPr>
        <w:lastRenderedPageBreak/>
        <w:t>ВИРІШЕННЯ СПОРІВ</w:t>
      </w:r>
    </w:p>
    <w:p w14:paraId="6433722B" w14:textId="77777777" w:rsidR="00663217" w:rsidRPr="00531C04" w:rsidRDefault="00830A71">
      <w:pPr>
        <w:widowControl w:val="0"/>
        <w:numPr>
          <w:ilvl w:val="1"/>
          <w:numId w:val="36"/>
        </w:numPr>
        <w:tabs>
          <w:tab w:val="left" w:pos="1134"/>
        </w:tabs>
        <w:spacing w:line="240" w:lineRule="auto"/>
        <w:ind w:left="0" w:firstLine="709"/>
        <w:rPr>
          <w:sz w:val="18"/>
          <w:szCs w:val="18"/>
          <w:lang w:val="uk-UA"/>
        </w:rPr>
      </w:pPr>
      <w:r w:rsidRPr="00531C04">
        <w:rPr>
          <w:sz w:val="18"/>
          <w:szCs w:val="18"/>
          <w:lang w:val="uk-UA"/>
        </w:rPr>
        <w:t>Усі спори, що виникають з цього Договору або пов'язані із ним, вирішуються шляхом переговорів між Сторонами.</w:t>
      </w:r>
    </w:p>
    <w:p w14:paraId="24AFC725" w14:textId="77777777" w:rsidR="00663217" w:rsidRDefault="00830A71">
      <w:pPr>
        <w:widowControl w:val="0"/>
        <w:numPr>
          <w:ilvl w:val="1"/>
          <w:numId w:val="37"/>
        </w:numPr>
        <w:tabs>
          <w:tab w:val="left" w:pos="1134"/>
        </w:tabs>
        <w:spacing w:line="240" w:lineRule="auto"/>
        <w:ind w:left="0" w:firstLine="709"/>
        <w:rPr>
          <w:sz w:val="18"/>
          <w:szCs w:val="18"/>
          <w:lang w:val="uk-UA"/>
        </w:rPr>
      </w:pPr>
      <w:r w:rsidRPr="00531C04">
        <w:rPr>
          <w:sz w:val="18"/>
          <w:szCs w:val="1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BC6294A" w14:textId="77777777" w:rsidR="00497A06" w:rsidRPr="00531C04" w:rsidRDefault="00497A06" w:rsidP="00497A06">
      <w:pPr>
        <w:widowControl w:val="0"/>
        <w:tabs>
          <w:tab w:val="left" w:pos="1134"/>
        </w:tabs>
        <w:spacing w:line="240" w:lineRule="auto"/>
        <w:ind w:left="709"/>
        <w:rPr>
          <w:sz w:val="18"/>
          <w:szCs w:val="18"/>
          <w:lang w:val="uk-UA"/>
        </w:rPr>
      </w:pPr>
    </w:p>
    <w:p w14:paraId="58D347A4" w14:textId="1AB263B2" w:rsidR="00497A06" w:rsidRPr="006779E7"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709"/>
        <w:jc w:val="center"/>
        <w:rPr>
          <w:rFonts w:eastAsia="Times New Roman"/>
          <w:b/>
          <w:sz w:val="18"/>
          <w:szCs w:val="18"/>
          <w:lang w:val="uk-UA" w:eastAsia="ru-RU"/>
        </w:rPr>
      </w:pPr>
      <w:r w:rsidRPr="006779E7">
        <w:rPr>
          <w:rFonts w:eastAsia="Times New Roman"/>
          <w:b/>
          <w:sz w:val="18"/>
          <w:szCs w:val="18"/>
          <w:lang w:val="uk-UA" w:eastAsia="ru-RU"/>
        </w:rPr>
        <w:t xml:space="preserve">КОНФІДЕНЦІЙНІСТЬ </w:t>
      </w:r>
    </w:p>
    <w:p w14:paraId="75FBE6C1" w14:textId="77777777" w:rsidR="00663217" w:rsidRPr="00531C04" w:rsidRDefault="00830A71">
      <w:pPr>
        <w:widowControl w:val="0"/>
        <w:numPr>
          <w:ilvl w:val="1"/>
          <w:numId w:val="38"/>
        </w:numPr>
        <w:tabs>
          <w:tab w:val="left" w:pos="1134"/>
        </w:tabs>
        <w:spacing w:line="240" w:lineRule="auto"/>
        <w:ind w:left="0" w:firstLine="709"/>
        <w:rPr>
          <w:sz w:val="18"/>
          <w:szCs w:val="18"/>
          <w:lang w:val="uk-UA"/>
        </w:rPr>
      </w:pPr>
      <w:r w:rsidRPr="00531C04">
        <w:rPr>
          <w:sz w:val="18"/>
          <w:szCs w:val="18"/>
          <w:lang w:val="uk-UA"/>
        </w:rPr>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14:paraId="5BD0791E" w14:textId="77777777" w:rsidR="00663217" w:rsidRPr="00531C04" w:rsidRDefault="00830A71">
      <w:pPr>
        <w:widowControl w:val="0"/>
        <w:numPr>
          <w:ilvl w:val="1"/>
          <w:numId w:val="39"/>
        </w:numPr>
        <w:tabs>
          <w:tab w:val="left" w:pos="1134"/>
        </w:tabs>
        <w:spacing w:line="240" w:lineRule="auto"/>
        <w:ind w:left="0" w:firstLine="709"/>
        <w:rPr>
          <w:sz w:val="18"/>
          <w:szCs w:val="18"/>
          <w:lang w:val="uk-UA"/>
        </w:rPr>
      </w:pPr>
      <w:r w:rsidRPr="00531C04">
        <w:rPr>
          <w:sz w:val="18"/>
          <w:szCs w:val="18"/>
          <w:lang w:val="uk-UA"/>
        </w:rPr>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14:paraId="67C3493D" w14:textId="77777777" w:rsidR="00663217" w:rsidRPr="00531C04" w:rsidRDefault="00830A71">
      <w:pPr>
        <w:widowControl w:val="0"/>
        <w:numPr>
          <w:ilvl w:val="1"/>
          <w:numId w:val="40"/>
        </w:numPr>
        <w:tabs>
          <w:tab w:val="left" w:pos="1134"/>
        </w:tabs>
        <w:spacing w:line="240" w:lineRule="auto"/>
        <w:ind w:left="0" w:firstLine="709"/>
        <w:rPr>
          <w:sz w:val="18"/>
          <w:szCs w:val="18"/>
          <w:lang w:val="uk-UA"/>
        </w:rPr>
      </w:pPr>
      <w:r w:rsidRPr="00531C04">
        <w:rPr>
          <w:sz w:val="18"/>
          <w:szCs w:val="18"/>
          <w:lang w:val="uk-UA"/>
        </w:rPr>
        <w:t>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пропорційними з огляду на розумну необхідність судових витрат), яких така Сторона зазнала в рамках провадження щодо порушення цього положення.</w:t>
      </w:r>
    </w:p>
    <w:p w14:paraId="49DDA517" w14:textId="77777777" w:rsidR="00663217" w:rsidRDefault="00830A71">
      <w:pPr>
        <w:widowControl w:val="0"/>
        <w:numPr>
          <w:ilvl w:val="1"/>
          <w:numId w:val="41"/>
        </w:numPr>
        <w:tabs>
          <w:tab w:val="left" w:pos="1134"/>
        </w:tabs>
        <w:spacing w:line="240" w:lineRule="auto"/>
        <w:ind w:left="0" w:firstLine="709"/>
        <w:rPr>
          <w:sz w:val="18"/>
          <w:szCs w:val="18"/>
          <w:lang w:val="uk-UA"/>
        </w:rPr>
      </w:pPr>
      <w:r w:rsidRPr="00531C04">
        <w:rPr>
          <w:sz w:val="18"/>
          <w:szCs w:val="18"/>
          <w:lang w:val="uk-UA"/>
        </w:rPr>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14:paraId="557F0AD0" w14:textId="77777777" w:rsidR="00C22938" w:rsidRPr="00531C04" w:rsidRDefault="00C22938" w:rsidP="00C22938">
      <w:pPr>
        <w:widowControl w:val="0"/>
        <w:tabs>
          <w:tab w:val="left" w:pos="1134"/>
        </w:tabs>
        <w:spacing w:line="240" w:lineRule="auto"/>
        <w:ind w:left="709"/>
        <w:rPr>
          <w:sz w:val="18"/>
          <w:szCs w:val="18"/>
          <w:lang w:val="uk-UA"/>
        </w:rPr>
      </w:pPr>
    </w:p>
    <w:p w14:paraId="65185F28" w14:textId="10B99056" w:rsidR="00C22938" w:rsidRPr="006779E7"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709"/>
        <w:jc w:val="center"/>
        <w:rPr>
          <w:rFonts w:eastAsia="Times New Roman"/>
          <w:b/>
          <w:sz w:val="18"/>
          <w:szCs w:val="18"/>
          <w:lang w:val="uk-UA" w:eastAsia="ru-RU"/>
        </w:rPr>
      </w:pPr>
      <w:r w:rsidRPr="006779E7">
        <w:rPr>
          <w:rFonts w:eastAsia="Times New Roman"/>
          <w:b/>
          <w:sz w:val="18"/>
          <w:szCs w:val="18"/>
          <w:lang w:val="uk-UA" w:eastAsia="ru-RU"/>
        </w:rPr>
        <w:t>СТРОК ДІЇ ДОГОВОРУ</w:t>
      </w:r>
    </w:p>
    <w:p w14:paraId="2B7B56DC" w14:textId="77777777" w:rsidR="00663217" w:rsidRPr="00531C04" w:rsidRDefault="00830A71">
      <w:pPr>
        <w:widowControl w:val="0"/>
        <w:numPr>
          <w:ilvl w:val="1"/>
          <w:numId w:val="42"/>
        </w:numPr>
        <w:tabs>
          <w:tab w:val="left" w:pos="1134"/>
        </w:tabs>
        <w:spacing w:line="240" w:lineRule="auto"/>
        <w:ind w:left="0" w:firstLine="709"/>
        <w:rPr>
          <w:sz w:val="18"/>
          <w:szCs w:val="18"/>
          <w:lang w:val="uk-UA"/>
        </w:rPr>
      </w:pPr>
      <w:r w:rsidRPr="00531C04">
        <w:rPr>
          <w:sz w:val="18"/>
          <w:szCs w:val="18"/>
          <w:lang w:val="uk-UA"/>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w:t>
      </w:r>
    </w:p>
    <w:p w14:paraId="35C00A97" w14:textId="2B2ECEA2" w:rsidR="00663217" w:rsidRPr="00531C04" w:rsidRDefault="00830A71">
      <w:pPr>
        <w:pStyle w:val="afb"/>
        <w:tabs>
          <w:tab w:val="left" w:pos="1134"/>
        </w:tabs>
        <w:ind w:firstLine="709"/>
        <w:jc w:val="both"/>
        <w:rPr>
          <w:rFonts w:ascii="Times New Roman" w:hAnsi="Times New Roman"/>
          <w:sz w:val="18"/>
          <w:szCs w:val="18"/>
          <w:lang w:val="uk-UA"/>
        </w:rPr>
      </w:pPr>
      <w:r w:rsidRPr="00531C04">
        <w:rPr>
          <w:rFonts w:ascii="Times New Roman" w:hAnsi="Times New Roman"/>
          <w:sz w:val="18"/>
          <w:szCs w:val="18"/>
          <w:lang w:val="uk-UA"/>
        </w:rPr>
        <w:t>Даний Договір укладений строком по 31.12.202</w:t>
      </w:r>
      <w:r w:rsidR="00465279">
        <w:rPr>
          <w:rFonts w:ascii="Times New Roman" w:hAnsi="Times New Roman"/>
          <w:sz w:val="18"/>
          <w:szCs w:val="18"/>
          <w:lang w:val="uk-UA"/>
        </w:rPr>
        <w:t xml:space="preserve">4 </w:t>
      </w:r>
      <w:r w:rsidRPr="00531C04">
        <w:rPr>
          <w:rFonts w:ascii="Times New Roman" w:hAnsi="Times New Roman"/>
          <w:sz w:val="18"/>
          <w:szCs w:val="18"/>
          <w:lang w:val="uk-UA"/>
        </w:rPr>
        <w:t>року, включно.</w:t>
      </w:r>
    </w:p>
    <w:p w14:paraId="23632670" w14:textId="77777777" w:rsidR="00663217" w:rsidRDefault="00830A71">
      <w:pPr>
        <w:widowControl w:val="0"/>
        <w:numPr>
          <w:ilvl w:val="1"/>
          <w:numId w:val="43"/>
        </w:numPr>
        <w:tabs>
          <w:tab w:val="left" w:pos="1134"/>
        </w:tabs>
        <w:spacing w:line="240" w:lineRule="auto"/>
        <w:ind w:left="0" w:firstLine="709"/>
        <w:rPr>
          <w:sz w:val="18"/>
          <w:szCs w:val="18"/>
          <w:lang w:val="uk-UA"/>
        </w:rPr>
      </w:pPr>
      <w:r w:rsidRPr="00531C04">
        <w:rPr>
          <w:sz w:val="18"/>
          <w:szCs w:val="18"/>
          <w:lang w:val="uk-UA"/>
        </w:rPr>
        <w:t xml:space="preserve"> Цей Договір може бути розірваний достроково за ініціативою однієї із Сторін за умови письмового повідомлення іншої Сторони за 5 календарних днів та відсутності заборгованості. Договір вважається розірваним з моменту отримання письмового повідомлення. </w:t>
      </w:r>
    </w:p>
    <w:p w14:paraId="3790B614" w14:textId="77777777" w:rsidR="00C22938" w:rsidRPr="00531C04" w:rsidRDefault="00C22938" w:rsidP="00C22938">
      <w:pPr>
        <w:widowControl w:val="0"/>
        <w:tabs>
          <w:tab w:val="left" w:pos="1134"/>
        </w:tabs>
        <w:spacing w:line="240" w:lineRule="auto"/>
        <w:ind w:left="709"/>
        <w:rPr>
          <w:sz w:val="18"/>
          <w:szCs w:val="18"/>
          <w:lang w:val="uk-UA"/>
        </w:rPr>
      </w:pPr>
    </w:p>
    <w:p w14:paraId="2D65446B" w14:textId="77777777" w:rsidR="00663217" w:rsidRDefault="00830A71" w:rsidP="005765D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sz w:val="18"/>
          <w:szCs w:val="18"/>
          <w:lang w:val="uk-UA" w:eastAsia="ru-RU"/>
        </w:rPr>
      </w:pPr>
      <w:r w:rsidRPr="00531C04">
        <w:rPr>
          <w:rFonts w:eastAsia="Times New Roman"/>
          <w:b/>
          <w:sz w:val="18"/>
          <w:szCs w:val="18"/>
          <w:lang w:val="uk-UA" w:eastAsia="ru-RU"/>
        </w:rPr>
        <w:t>ІНШІ УМОВИ</w:t>
      </w:r>
    </w:p>
    <w:p w14:paraId="7DB34CE3" w14:textId="77777777" w:rsidR="00C22938" w:rsidRPr="00531C04" w:rsidRDefault="00C22938" w:rsidP="00C2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eastAsia="Times New Roman"/>
          <w:b/>
          <w:sz w:val="18"/>
          <w:szCs w:val="18"/>
          <w:lang w:val="uk-UA" w:eastAsia="ru-RU"/>
        </w:rPr>
      </w:pPr>
    </w:p>
    <w:p w14:paraId="20FE9570" w14:textId="77777777" w:rsidR="00663217" w:rsidRPr="00531C04" w:rsidRDefault="00830A71">
      <w:pPr>
        <w:widowControl w:val="0"/>
        <w:numPr>
          <w:ilvl w:val="1"/>
          <w:numId w:val="44"/>
        </w:numPr>
        <w:tabs>
          <w:tab w:val="left" w:pos="1134"/>
        </w:tabs>
        <w:spacing w:line="240" w:lineRule="auto"/>
        <w:ind w:left="0" w:firstLine="709"/>
        <w:rPr>
          <w:sz w:val="18"/>
          <w:szCs w:val="18"/>
          <w:lang w:val="uk-UA"/>
        </w:rPr>
      </w:pPr>
      <w:r w:rsidRPr="00531C04">
        <w:rPr>
          <w:sz w:val="18"/>
          <w:szCs w:val="18"/>
          <w:lang w:val="uk-UA"/>
        </w:rPr>
        <w:t>Договір складено у двох примірниках, кожний із яких має однакову юридичну силу, по одному для кожної із Сторін.</w:t>
      </w:r>
    </w:p>
    <w:p w14:paraId="34EA6A3D" w14:textId="77777777" w:rsidR="00E515CD" w:rsidRDefault="00830A71" w:rsidP="007C529A">
      <w:pPr>
        <w:widowControl w:val="0"/>
        <w:numPr>
          <w:ilvl w:val="1"/>
          <w:numId w:val="47"/>
        </w:numPr>
        <w:tabs>
          <w:tab w:val="left" w:pos="1134"/>
        </w:tabs>
        <w:spacing w:line="240" w:lineRule="auto"/>
        <w:ind w:left="0" w:firstLine="709"/>
        <w:rPr>
          <w:sz w:val="18"/>
          <w:szCs w:val="18"/>
          <w:lang w:val="uk-UA"/>
        </w:rPr>
      </w:pPr>
      <w:r w:rsidRPr="00E515CD">
        <w:rPr>
          <w:sz w:val="18"/>
          <w:szCs w:val="18"/>
          <w:lang w:val="uk-UA"/>
        </w:rPr>
        <w:t>Постачальник є платником</w:t>
      </w:r>
      <w:r w:rsidR="00E515CD" w:rsidRPr="00E515CD">
        <w:rPr>
          <w:sz w:val="18"/>
          <w:szCs w:val="18"/>
          <w:lang w:val="uk-UA"/>
        </w:rPr>
        <w:t xml:space="preserve">: </w:t>
      </w:r>
      <w:r w:rsidRPr="00E515CD">
        <w:rPr>
          <w:sz w:val="18"/>
          <w:szCs w:val="18"/>
          <w:lang w:val="uk-UA"/>
        </w:rPr>
        <w:t xml:space="preserve"> </w:t>
      </w:r>
    </w:p>
    <w:p w14:paraId="4FE24603" w14:textId="78677B19" w:rsidR="00663217" w:rsidRPr="00E515CD" w:rsidRDefault="00830A71" w:rsidP="007C529A">
      <w:pPr>
        <w:widowControl w:val="0"/>
        <w:numPr>
          <w:ilvl w:val="1"/>
          <w:numId w:val="47"/>
        </w:numPr>
        <w:tabs>
          <w:tab w:val="left" w:pos="1134"/>
        </w:tabs>
        <w:spacing w:line="240" w:lineRule="auto"/>
        <w:ind w:left="0" w:firstLine="709"/>
        <w:rPr>
          <w:sz w:val="18"/>
          <w:szCs w:val="18"/>
          <w:lang w:val="uk-UA"/>
        </w:rPr>
      </w:pPr>
      <w:r w:rsidRPr="00E515CD">
        <w:rPr>
          <w:sz w:val="18"/>
          <w:szCs w:val="18"/>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36A4B217" w14:textId="77777777" w:rsidR="00663217" w:rsidRPr="00531C04" w:rsidRDefault="00830A71">
      <w:pPr>
        <w:widowControl w:val="0"/>
        <w:tabs>
          <w:tab w:val="left" w:pos="1134"/>
        </w:tabs>
        <w:spacing w:line="240" w:lineRule="auto"/>
        <w:ind w:firstLine="709"/>
        <w:rPr>
          <w:sz w:val="18"/>
          <w:szCs w:val="18"/>
        </w:rPr>
      </w:pPr>
      <w:r w:rsidRPr="00531C04">
        <w:rPr>
          <w:sz w:val="18"/>
          <w:szCs w:val="18"/>
          <w:lang w:val="uk-UA"/>
        </w:rPr>
        <w:t>12.5.</w:t>
      </w:r>
      <w:r w:rsidRPr="00531C04">
        <w:rPr>
          <w:sz w:val="18"/>
          <w:szCs w:val="18"/>
          <w:lang w:val="uk-UA"/>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14:paraId="6750DD64" w14:textId="77777777" w:rsidR="00663217" w:rsidRPr="00531C04" w:rsidRDefault="00830A71">
      <w:pPr>
        <w:widowControl w:val="0"/>
        <w:tabs>
          <w:tab w:val="left" w:pos="1134"/>
        </w:tabs>
        <w:spacing w:line="240" w:lineRule="auto"/>
        <w:ind w:firstLine="709"/>
        <w:rPr>
          <w:sz w:val="18"/>
          <w:szCs w:val="18"/>
          <w:lang w:val="uk-UA"/>
        </w:rPr>
      </w:pPr>
      <w:r w:rsidRPr="00531C04">
        <w:rPr>
          <w:sz w:val="18"/>
          <w:szCs w:val="18"/>
          <w:lang w:val="uk-UA"/>
        </w:rPr>
        <w:t>12.6.</w:t>
      </w:r>
      <w:r w:rsidRPr="00531C04">
        <w:rPr>
          <w:sz w:val="18"/>
          <w:szCs w:val="18"/>
          <w:lang w:val="uk-UA"/>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Постачальника Покупець може надавати зразки відповідного аналога власноручного підпису особи, уповноваженої на підписання цього Договору.</w:t>
      </w:r>
    </w:p>
    <w:p w14:paraId="244A38A5" w14:textId="77777777" w:rsidR="00663217" w:rsidRPr="00531C04" w:rsidRDefault="00830A71">
      <w:pPr>
        <w:widowControl w:val="0"/>
        <w:tabs>
          <w:tab w:val="left" w:pos="1134"/>
        </w:tabs>
        <w:spacing w:line="240" w:lineRule="auto"/>
        <w:ind w:firstLine="709"/>
        <w:rPr>
          <w:sz w:val="18"/>
          <w:szCs w:val="18"/>
          <w:lang w:val="uk-UA"/>
        </w:rPr>
      </w:pPr>
      <w:r w:rsidRPr="00531C04">
        <w:rPr>
          <w:sz w:val="18"/>
          <w:szCs w:val="18"/>
          <w:lang w:val="uk-UA"/>
        </w:rPr>
        <w:t>12.7.</w:t>
      </w:r>
      <w:r w:rsidRPr="00531C04">
        <w:rPr>
          <w:sz w:val="18"/>
          <w:szCs w:val="18"/>
          <w:lang w:val="uk-UA"/>
        </w:rPr>
        <w:tab/>
        <w:t>У випадках, не передбачених даним Договором, Сторони керуються чинним законодавством України.</w:t>
      </w:r>
      <w:bookmarkStart w:id="3" w:name="111"/>
      <w:bookmarkStart w:id="4" w:name="108"/>
      <w:bookmarkEnd w:id="3"/>
      <w:bookmarkEnd w:id="4"/>
    </w:p>
    <w:p w14:paraId="0C72A80F" w14:textId="77777777" w:rsidR="00C22938" w:rsidRDefault="00C22938" w:rsidP="00531C04">
      <w:pPr>
        <w:widowControl w:val="0"/>
        <w:spacing w:line="240" w:lineRule="auto"/>
        <w:ind w:firstLine="709"/>
        <w:jc w:val="center"/>
        <w:rPr>
          <w:b/>
          <w:bCs/>
          <w:sz w:val="18"/>
          <w:szCs w:val="18"/>
          <w:lang w:val="uk-UA"/>
        </w:rPr>
      </w:pPr>
    </w:p>
    <w:p w14:paraId="46262D3D" w14:textId="77777777" w:rsidR="00C22938" w:rsidRDefault="00531C04" w:rsidP="00C22938">
      <w:pPr>
        <w:widowControl w:val="0"/>
        <w:spacing w:line="240" w:lineRule="auto"/>
        <w:ind w:firstLine="709"/>
        <w:jc w:val="center"/>
        <w:rPr>
          <w:b/>
          <w:bCs/>
          <w:sz w:val="18"/>
          <w:szCs w:val="18"/>
          <w:lang w:val="uk-UA"/>
        </w:rPr>
      </w:pPr>
      <w:r w:rsidRPr="002E5594">
        <w:rPr>
          <w:b/>
          <w:bCs/>
          <w:sz w:val="18"/>
          <w:szCs w:val="18"/>
          <w:lang w:val="uk-UA"/>
        </w:rPr>
        <w:t xml:space="preserve">13. </w:t>
      </w:r>
      <w:r w:rsidR="002E5594">
        <w:rPr>
          <w:b/>
          <w:bCs/>
          <w:sz w:val="18"/>
          <w:szCs w:val="18"/>
          <w:lang w:val="uk-UA"/>
        </w:rPr>
        <w:t>ДОДАТКИ ДО ДОГОВОРУ</w:t>
      </w:r>
    </w:p>
    <w:p w14:paraId="0BEF16BF" w14:textId="3ED1DC3A" w:rsidR="00531C04" w:rsidRPr="00531C04" w:rsidRDefault="006779E7" w:rsidP="006779E7">
      <w:pPr>
        <w:widowControl w:val="0"/>
        <w:spacing w:line="240" w:lineRule="auto"/>
        <w:ind w:firstLine="709"/>
        <w:rPr>
          <w:sz w:val="18"/>
          <w:szCs w:val="18"/>
          <w:lang w:val="uk-UA"/>
        </w:rPr>
      </w:pPr>
      <w:r>
        <w:rPr>
          <w:sz w:val="18"/>
          <w:szCs w:val="18"/>
          <w:lang w:val="uk-UA"/>
        </w:rPr>
        <w:t>13</w:t>
      </w:r>
      <w:r w:rsidR="00531C04" w:rsidRPr="00531C04">
        <w:rPr>
          <w:sz w:val="18"/>
          <w:szCs w:val="18"/>
          <w:lang w:val="uk-UA"/>
        </w:rPr>
        <w:t xml:space="preserve">.1. Невід’ємною частиною цього Договору є: </w:t>
      </w:r>
    </w:p>
    <w:p w14:paraId="4E6BDA52" w14:textId="6E485C79" w:rsidR="00663217" w:rsidRDefault="00531C04" w:rsidP="00531C04">
      <w:pPr>
        <w:widowControl w:val="0"/>
        <w:spacing w:line="240" w:lineRule="auto"/>
        <w:ind w:firstLine="709"/>
        <w:rPr>
          <w:sz w:val="18"/>
          <w:szCs w:val="18"/>
          <w:lang w:val="uk-UA"/>
        </w:rPr>
      </w:pPr>
      <w:r w:rsidRPr="00531C04">
        <w:rPr>
          <w:sz w:val="18"/>
          <w:szCs w:val="18"/>
          <w:lang w:val="uk-UA"/>
        </w:rPr>
        <w:t>Додаток 1: Додаток №1 «Специфікація»;</w:t>
      </w:r>
    </w:p>
    <w:p w14:paraId="09E1A3A2" w14:textId="6AA7228B" w:rsidR="006779E7" w:rsidRDefault="006779E7" w:rsidP="00531C04">
      <w:pPr>
        <w:widowControl w:val="0"/>
        <w:spacing w:line="240" w:lineRule="auto"/>
        <w:ind w:firstLine="709"/>
        <w:rPr>
          <w:sz w:val="18"/>
          <w:szCs w:val="18"/>
          <w:lang w:val="uk-UA"/>
        </w:rPr>
      </w:pPr>
      <w:r>
        <w:rPr>
          <w:sz w:val="18"/>
          <w:szCs w:val="18"/>
          <w:lang w:val="uk-UA"/>
        </w:rPr>
        <w:t>Додаток 2: Додаток №2 «Перелік АЗС»</w:t>
      </w:r>
    </w:p>
    <w:p w14:paraId="787FFA40" w14:textId="77777777" w:rsidR="006779E7" w:rsidRPr="00531C04" w:rsidRDefault="006779E7" w:rsidP="00531C04">
      <w:pPr>
        <w:widowControl w:val="0"/>
        <w:spacing w:line="240" w:lineRule="auto"/>
        <w:ind w:firstLine="709"/>
        <w:rPr>
          <w:sz w:val="18"/>
          <w:szCs w:val="18"/>
          <w:lang w:val="uk-UA"/>
        </w:rPr>
      </w:pPr>
    </w:p>
    <w:p w14:paraId="1AA36777" w14:textId="6117718B" w:rsidR="00663217" w:rsidRPr="00531C04" w:rsidRDefault="00830A71">
      <w:pPr>
        <w:pStyle w:val="afa"/>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18"/>
          <w:szCs w:val="18"/>
          <w:lang w:val="uk-UA" w:eastAsia="ru-RU"/>
        </w:rPr>
      </w:pPr>
      <w:bookmarkStart w:id="5" w:name="_Hlk135745886"/>
      <w:r w:rsidRPr="00531C04">
        <w:rPr>
          <w:rFonts w:eastAsia="Times New Roman"/>
          <w:b/>
          <w:sz w:val="18"/>
          <w:szCs w:val="18"/>
          <w:lang w:val="uk-UA" w:eastAsia="ru-RU"/>
        </w:rPr>
        <w:t>МІСЦЕЗНАХОДЖЕННЯ ТА БАНКІВСЬКІ РЕКВІЗИТИ СТОРІН:</w:t>
      </w:r>
    </w:p>
    <w:p w14:paraId="09C4F462" w14:textId="77777777" w:rsidR="00663217" w:rsidRPr="00531C04" w:rsidRDefault="0066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eastAsia="Times New Roman"/>
          <w:b/>
          <w:sz w:val="18"/>
          <w:szCs w:val="18"/>
          <w:lang w:val="uk-UA" w:eastAsia="ru-RU"/>
        </w:rPr>
      </w:pPr>
    </w:p>
    <w:tbl>
      <w:tblPr>
        <w:tblW w:w="9655" w:type="dxa"/>
        <w:jc w:val="center"/>
        <w:tblLayout w:type="fixed"/>
        <w:tblLook w:val="0000" w:firstRow="0" w:lastRow="0" w:firstColumn="0" w:lastColumn="0" w:noHBand="0" w:noVBand="0"/>
      </w:tblPr>
      <w:tblGrid>
        <w:gridCol w:w="4111"/>
        <w:gridCol w:w="943"/>
        <w:gridCol w:w="4601"/>
      </w:tblGrid>
      <w:tr w:rsidR="00663217" w:rsidRPr="00531C04" w14:paraId="2421D1FD" w14:textId="77777777">
        <w:trPr>
          <w:trHeight w:val="3942"/>
          <w:jc w:val="center"/>
        </w:trPr>
        <w:tc>
          <w:tcPr>
            <w:tcW w:w="4111" w:type="dxa"/>
          </w:tcPr>
          <w:p w14:paraId="63E01743" w14:textId="77777777" w:rsidR="00663217" w:rsidRPr="00531C04" w:rsidRDefault="00830A71">
            <w:pPr>
              <w:widowControl w:val="0"/>
              <w:spacing w:line="240" w:lineRule="auto"/>
              <w:ind w:left="-57" w:right="-57"/>
              <w:jc w:val="center"/>
              <w:rPr>
                <w:b/>
                <w:sz w:val="18"/>
                <w:szCs w:val="18"/>
              </w:rPr>
            </w:pPr>
            <w:bookmarkStart w:id="6" w:name="_Hlk140739690"/>
            <w:r w:rsidRPr="00531C04">
              <w:rPr>
                <w:b/>
                <w:sz w:val="18"/>
                <w:szCs w:val="18"/>
                <w:lang w:val="uk-UA"/>
              </w:rPr>
              <w:t>ПОСТАЧАЛЬНИК</w:t>
            </w:r>
          </w:p>
          <w:p w14:paraId="26E94001" w14:textId="77777777" w:rsidR="00663217" w:rsidRPr="00531C04" w:rsidRDefault="00663217">
            <w:pPr>
              <w:widowControl w:val="0"/>
              <w:spacing w:line="240" w:lineRule="auto"/>
              <w:ind w:left="-57" w:right="-57"/>
              <w:jc w:val="center"/>
              <w:rPr>
                <w:b/>
                <w:sz w:val="18"/>
                <w:szCs w:val="18"/>
              </w:rPr>
            </w:pPr>
          </w:p>
          <w:p w14:paraId="28906B42" w14:textId="77777777" w:rsidR="009A2A29" w:rsidRDefault="009A2A29" w:rsidP="009A2A29">
            <w:pPr>
              <w:ind w:left="-57"/>
              <w:rPr>
                <w:color w:val="000000"/>
              </w:rPr>
            </w:pPr>
          </w:p>
          <w:p w14:paraId="4BC545F7" w14:textId="2B64C41F" w:rsidR="00663217" w:rsidRPr="00531C04" w:rsidRDefault="00663217" w:rsidP="009A2A29">
            <w:pPr>
              <w:pStyle w:val="22"/>
              <w:widowControl w:val="0"/>
              <w:ind w:left="-57" w:right="-57" w:hanging="1"/>
              <w:rPr>
                <w:rFonts w:ascii="Times New Roman" w:hAnsi="Times New Roman"/>
                <w:sz w:val="18"/>
                <w:szCs w:val="18"/>
              </w:rPr>
            </w:pPr>
          </w:p>
        </w:tc>
        <w:tc>
          <w:tcPr>
            <w:tcW w:w="943" w:type="dxa"/>
          </w:tcPr>
          <w:p w14:paraId="6A1A0199" w14:textId="77777777" w:rsidR="00663217" w:rsidRPr="00531C04" w:rsidRDefault="00663217">
            <w:pPr>
              <w:pStyle w:val="1"/>
              <w:widowControl w:val="0"/>
              <w:ind w:left="-57" w:right="-57"/>
              <w:jc w:val="left"/>
              <w:rPr>
                <w:sz w:val="18"/>
                <w:szCs w:val="18"/>
              </w:rPr>
            </w:pPr>
          </w:p>
        </w:tc>
        <w:tc>
          <w:tcPr>
            <w:tcW w:w="4601" w:type="dxa"/>
          </w:tcPr>
          <w:p w14:paraId="02BC47DE" w14:textId="77777777" w:rsidR="00663217" w:rsidRPr="00465AF0" w:rsidRDefault="00830A71">
            <w:pPr>
              <w:pStyle w:val="1"/>
              <w:widowControl w:val="0"/>
              <w:ind w:left="-57" w:right="-57"/>
              <w:jc w:val="center"/>
              <w:rPr>
                <w:sz w:val="18"/>
                <w:szCs w:val="18"/>
              </w:rPr>
            </w:pPr>
            <w:r w:rsidRPr="00531C04">
              <w:rPr>
                <w:sz w:val="18"/>
                <w:szCs w:val="18"/>
              </w:rPr>
              <w:t>ПОКУПЕЦЬ</w:t>
            </w:r>
          </w:p>
          <w:p w14:paraId="0C1DB7BD" w14:textId="77777777" w:rsidR="00663217" w:rsidRPr="00465AF0" w:rsidRDefault="00663217">
            <w:pPr>
              <w:widowControl w:val="0"/>
              <w:spacing w:line="240" w:lineRule="auto"/>
              <w:ind w:left="-57" w:right="-57"/>
              <w:rPr>
                <w:sz w:val="18"/>
                <w:szCs w:val="18"/>
                <w:lang w:val="uk-UA" w:eastAsia="ru-RU"/>
              </w:rPr>
            </w:pPr>
          </w:p>
          <w:p w14:paraId="18BA187F" w14:textId="77777777" w:rsidR="007E75A1" w:rsidRPr="007E75A1" w:rsidRDefault="007E75A1" w:rsidP="00FA7DAE">
            <w:pPr>
              <w:shd w:val="clear" w:color="auto" w:fill="FFFFFF"/>
              <w:jc w:val="center"/>
              <w:rPr>
                <w:b/>
                <w:spacing w:val="-1"/>
                <w:sz w:val="18"/>
                <w:szCs w:val="18"/>
                <w:lang w:val="uk-UA"/>
              </w:rPr>
            </w:pPr>
            <w:r w:rsidRPr="007E75A1">
              <w:rPr>
                <w:b/>
                <w:spacing w:val="-1"/>
                <w:sz w:val="18"/>
                <w:szCs w:val="18"/>
                <w:lang w:val="uk-UA"/>
              </w:rPr>
              <w:t>КНП «</w:t>
            </w:r>
            <w:proofErr w:type="spellStart"/>
            <w:r w:rsidRPr="007E75A1">
              <w:rPr>
                <w:b/>
                <w:spacing w:val="-1"/>
                <w:sz w:val="18"/>
                <w:szCs w:val="18"/>
                <w:lang w:val="uk-UA"/>
              </w:rPr>
              <w:t>Яремчанський</w:t>
            </w:r>
            <w:proofErr w:type="spellEnd"/>
            <w:r w:rsidRPr="007E75A1">
              <w:rPr>
                <w:b/>
                <w:spacing w:val="-1"/>
                <w:sz w:val="18"/>
                <w:szCs w:val="18"/>
                <w:lang w:val="uk-UA"/>
              </w:rPr>
              <w:t xml:space="preserve"> ЦПМСД»</w:t>
            </w:r>
          </w:p>
          <w:p w14:paraId="364A8752" w14:textId="77777777" w:rsidR="007E75A1" w:rsidRDefault="007E75A1" w:rsidP="00FA7DAE">
            <w:pPr>
              <w:shd w:val="clear" w:color="auto" w:fill="FFFFFF"/>
              <w:jc w:val="center"/>
              <w:rPr>
                <w:b/>
                <w:spacing w:val="-1"/>
                <w:sz w:val="18"/>
                <w:szCs w:val="18"/>
                <w:lang w:val="uk-UA"/>
              </w:rPr>
            </w:pPr>
            <w:proofErr w:type="spellStart"/>
            <w:r w:rsidRPr="007E75A1">
              <w:rPr>
                <w:b/>
                <w:spacing w:val="-1"/>
                <w:sz w:val="18"/>
                <w:szCs w:val="18"/>
                <w:lang w:val="uk-UA"/>
              </w:rPr>
              <w:t>Яремчанської</w:t>
            </w:r>
            <w:proofErr w:type="spellEnd"/>
            <w:r w:rsidRPr="007E75A1">
              <w:rPr>
                <w:b/>
                <w:spacing w:val="-1"/>
                <w:sz w:val="18"/>
                <w:szCs w:val="18"/>
                <w:lang w:val="uk-UA"/>
              </w:rPr>
              <w:t xml:space="preserve"> міської ради Івано-Франківської області</w:t>
            </w:r>
          </w:p>
          <w:p w14:paraId="6F5534E0" w14:textId="77777777" w:rsidR="00FA7DAE" w:rsidRPr="007E75A1" w:rsidRDefault="00FA7DAE" w:rsidP="00FA7DAE">
            <w:pPr>
              <w:shd w:val="clear" w:color="auto" w:fill="FFFFFF"/>
              <w:jc w:val="center"/>
              <w:rPr>
                <w:b/>
                <w:spacing w:val="-1"/>
                <w:sz w:val="18"/>
                <w:szCs w:val="18"/>
                <w:lang w:val="uk-UA"/>
              </w:rPr>
            </w:pPr>
          </w:p>
          <w:p w14:paraId="0B1E0564" w14:textId="77777777" w:rsidR="007E75A1" w:rsidRPr="007E75A1" w:rsidRDefault="007E75A1" w:rsidP="007E75A1">
            <w:pPr>
              <w:shd w:val="clear" w:color="auto" w:fill="FFFFFF"/>
              <w:rPr>
                <w:bCs/>
                <w:spacing w:val="-1"/>
                <w:sz w:val="18"/>
                <w:szCs w:val="18"/>
                <w:lang w:val="uk-UA"/>
              </w:rPr>
            </w:pPr>
            <w:r w:rsidRPr="007E75A1">
              <w:rPr>
                <w:bCs/>
                <w:spacing w:val="-1"/>
                <w:sz w:val="18"/>
                <w:szCs w:val="18"/>
                <w:lang w:val="uk-UA"/>
              </w:rPr>
              <w:t xml:space="preserve">78500, Івано-Франківська обл., м. Яремче, </w:t>
            </w:r>
          </w:p>
          <w:p w14:paraId="19C18AFF" w14:textId="77777777" w:rsidR="007E75A1" w:rsidRPr="007E75A1" w:rsidRDefault="007E75A1" w:rsidP="007E75A1">
            <w:pPr>
              <w:shd w:val="clear" w:color="auto" w:fill="FFFFFF"/>
              <w:rPr>
                <w:bCs/>
                <w:spacing w:val="-1"/>
                <w:sz w:val="18"/>
                <w:szCs w:val="18"/>
                <w:lang w:val="uk-UA"/>
              </w:rPr>
            </w:pPr>
            <w:r w:rsidRPr="007E75A1">
              <w:rPr>
                <w:bCs/>
                <w:spacing w:val="-1"/>
                <w:sz w:val="18"/>
                <w:szCs w:val="18"/>
                <w:lang w:val="uk-UA"/>
              </w:rPr>
              <w:t>ВУЛ. О.ДОВБУША,5</w:t>
            </w:r>
          </w:p>
          <w:p w14:paraId="30FE1EEC" w14:textId="77777777" w:rsidR="007E75A1" w:rsidRPr="007E75A1" w:rsidRDefault="007E75A1" w:rsidP="007E75A1">
            <w:pPr>
              <w:shd w:val="clear" w:color="auto" w:fill="FFFFFF"/>
              <w:rPr>
                <w:bCs/>
                <w:spacing w:val="-1"/>
                <w:sz w:val="18"/>
                <w:szCs w:val="18"/>
                <w:lang w:val="uk-UA"/>
              </w:rPr>
            </w:pPr>
            <w:r w:rsidRPr="007E75A1">
              <w:rPr>
                <w:bCs/>
                <w:spacing w:val="-1"/>
                <w:sz w:val="18"/>
                <w:szCs w:val="18"/>
                <w:lang w:val="uk-UA"/>
              </w:rPr>
              <w:t>ЄДРПОУ: 42080790</w:t>
            </w:r>
          </w:p>
          <w:p w14:paraId="1FF505C0" w14:textId="06D7F717" w:rsidR="007E75A1" w:rsidRPr="007E75A1" w:rsidRDefault="007E75A1" w:rsidP="007E75A1">
            <w:pPr>
              <w:shd w:val="clear" w:color="auto" w:fill="FFFFFF"/>
              <w:rPr>
                <w:bCs/>
                <w:spacing w:val="-1"/>
                <w:sz w:val="18"/>
                <w:szCs w:val="18"/>
                <w:lang w:val="uk-UA"/>
              </w:rPr>
            </w:pPr>
            <w:r w:rsidRPr="007E75A1">
              <w:rPr>
                <w:bCs/>
                <w:spacing w:val="-1"/>
                <w:sz w:val="18"/>
                <w:szCs w:val="18"/>
                <w:lang w:val="uk-UA"/>
              </w:rPr>
              <w:t xml:space="preserve">МФО: </w:t>
            </w:r>
          </w:p>
          <w:p w14:paraId="5853C30F" w14:textId="226326A9" w:rsidR="007E75A1" w:rsidRDefault="007E75A1" w:rsidP="007E75A1">
            <w:pPr>
              <w:shd w:val="clear" w:color="auto" w:fill="FFFFFF"/>
              <w:rPr>
                <w:bCs/>
                <w:spacing w:val="-1"/>
                <w:sz w:val="18"/>
                <w:szCs w:val="18"/>
                <w:lang w:val="uk-UA"/>
              </w:rPr>
            </w:pPr>
            <w:r w:rsidRPr="007E75A1">
              <w:rPr>
                <w:bCs/>
                <w:spacing w:val="-1"/>
                <w:sz w:val="18"/>
                <w:szCs w:val="18"/>
                <w:lang w:val="uk-UA"/>
              </w:rPr>
              <w:t xml:space="preserve">р/р </w:t>
            </w:r>
            <w:r w:rsidRPr="007E75A1">
              <w:rPr>
                <w:bCs/>
                <w:spacing w:val="-1"/>
                <w:sz w:val="18"/>
                <w:szCs w:val="18"/>
                <w:lang w:val="en-US"/>
              </w:rPr>
              <w:t>UA</w:t>
            </w:r>
          </w:p>
          <w:p w14:paraId="2BB1EAB3" w14:textId="77777777" w:rsidR="008A3D3B" w:rsidRPr="007E75A1" w:rsidRDefault="008A3D3B" w:rsidP="007E75A1">
            <w:pPr>
              <w:shd w:val="clear" w:color="auto" w:fill="FFFFFF"/>
              <w:rPr>
                <w:bCs/>
                <w:spacing w:val="-1"/>
                <w:sz w:val="18"/>
                <w:szCs w:val="18"/>
                <w:lang w:val="uk-UA"/>
              </w:rPr>
            </w:pPr>
          </w:p>
          <w:p w14:paraId="206F06FE" w14:textId="77777777" w:rsidR="007E75A1" w:rsidRPr="007E75A1" w:rsidRDefault="007E75A1" w:rsidP="007E75A1">
            <w:pPr>
              <w:shd w:val="clear" w:color="auto" w:fill="FFFFFF"/>
              <w:rPr>
                <w:bCs/>
                <w:spacing w:val="-1"/>
                <w:sz w:val="18"/>
                <w:szCs w:val="18"/>
                <w:lang w:val="uk-UA"/>
              </w:rPr>
            </w:pPr>
            <w:proofErr w:type="spellStart"/>
            <w:r w:rsidRPr="007E75A1">
              <w:rPr>
                <w:bCs/>
                <w:spacing w:val="-1"/>
                <w:sz w:val="18"/>
                <w:szCs w:val="18"/>
                <w:lang w:val="uk-UA"/>
              </w:rPr>
              <w:t>Тел</w:t>
            </w:r>
            <w:proofErr w:type="spellEnd"/>
            <w:r w:rsidRPr="007E75A1">
              <w:rPr>
                <w:bCs/>
                <w:spacing w:val="-1"/>
                <w:sz w:val="18"/>
                <w:szCs w:val="18"/>
                <w:lang w:val="uk-UA"/>
              </w:rPr>
              <w:t>.: +380670003025</w:t>
            </w:r>
          </w:p>
          <w:p w14:paraId="5E6C115E" w14:textId="77777777" w:rsidR="007E75A1" w:rsidRPr="007E75A1" w:rsidRDefault="007E75A1" w:rsidP="007E75A1">
            <w:pPr>
              <w:shd w:val="clear" w:color="auto" w:fill="FFFFFF"/>
              <w:rPr>
                <w:bCs/>
                <w:spacing w:val="-1"/>
                <w:sz w:val="18"/>
                <w:szCs w:val="18"/>
                <w:lang w:val="uk-UA"/>
              </w:rPr>
            </w:pPr>
            <w:r w:rsidRPr="007E75A1">
              <w:rPr>
                <w:bCs/>
                <w:spacing w:val="-1"/>
                <w:sz w:val="18"/>
                <w:szCs w:val="18"/>
                <w:lang w:val="en-US"/>
              </w:rPr>
              <w:t>e</w:t>
            </w:r>
            <w:r w:rsidRPr="007E75A1">
              <w:rPr>
                <w:bCs/>
                <w:spacing w:val="-1"/>
                <w:sz w:val="18"/>
                <w:szCs w:val="18"/>
                <w:lang w:val="uk-UA"/>
              </w:rPr>
              <w:t>-</w:t>
            </w:r>
            <w:r w:rsidRPr="007E75A1">
              <w:rPr>
                <w:bCs/>
                <w:spacing w:val="-1"/>
                <w:sz w:val="18"/>
                <w:szCs w:val="18"/>
                <w:lang w:val="en-US"/>
              </w:rPr>
              <w:t>mail</w:t>
            </w:r>
            <w:r w:rsidRPr="007E75A1">
              <w:rPr>
                <w:bCs/>
                <w:spacing w:val="-1"/>
                <w:sz w:val="18"/>
                <w:szCs w:val="18"/>
                <w:lang w:val="uk-UA"/>
              </w:rPr>
              <w:t>:</w:t>
            </w:r>
            <w:r w:rsidRPr="007E75A1">
              <w:rPr>
                <w:bCs/>
                <w:spacing w:val="-1"/>
                <w:sz w:val="18"/>
                <w:szCs w:val="18"/>
                <w:lang w:val="en-US"/>
              </w:rPr>
              <w:t>yar</w:t>
            </w:r>
            <w:r w:rsidRPr="007E75A1">
              <w:rPr>
                <w:bCs/>
                <w:spacing w:val="-1"/>
                <w:sz w:val="18"/>
                <w:szCs w:val="18"/>
                <w:lang w:val="uk-UA"/>
              </w:rPr>
              <w:t>.</w:t>
            </w:r>
            <w:proofErr w:type="spellStart"/>
            <w:r w:rsidRPr="007E75A1">
              <w:rPr>
                <w:bCs/>
                <w:spacing w:val="-1"/>
                <w:sz w:val="18"/>
                <w:szCs w:val="18"/>
                <w:lang w:val="en-US"/>
              </w:rPr>
              <w:t>cpmsd</w:t>
            </w:r>
            <w:proofErr w:type="spellEnd"/>
            <w:r w:rsidRPr="007E75A1">
              <w:rPr>
                <w:bCs/>
                <w:spacing w:val="-1"/>
                <w:sz w:val="18"/>
                <w:szCs w:val="18"/>
                <w:lang w:val="uk-UA"/>
              </w:rPr>
              <w:t>@</w:t>
            </w:r>
            <w:proofErr w:type="spellStart"/>
            <w:r w:rsidRPr="007E75A1">
              <w:rPr>
                <w:bCs/>
                <w:spacing w:val="-1"/>
                <w:sz w:val="18"/>
                <w:szCs w:val="18"/>
                <w:lang w:val="en-US"/>
              </w:rPr>
              <w:t>i</w:t>
            </w:r>
            <w:proofErr w:type="spellEnd"/>
            <w:r w:rsidRPr="007E75A1">
              <w:rPr>
                <w:bCs/>
                <w:spacing w:val="-1"/>
                <w:sz w:val="18"/>
                <w:szCs w:val="18"/>
                <w:lang w:val="uk-UA"/>
              </w:rPr>
              <w:t>.</w:t>
            </w:r>
            <w:proofErr w:type="spellStart"/>
            <w:r w:rsidRPr="007E75A1">
              <w:rPr>
                <w:bCs/>
                <w:spacing w:val="-1"/>
                <w:sz w:val="18"/>
                <w:szCs w:val="18"/>
                <w:lang w:val="en-US"/>
              </w:rPr>
              <w:t>ua</w:t>
            </w:r>
            <w:proofErr w:type="spellEnd"/>
          </w:p>
          <w:p w14:paraId="72E32DD8" w14:textId="77777777" w:rsidR="007E75A1" w:rsidRPr="007E75A1" w:rsidRDefault="007E75A1" w:rsidP="007E75A1">
            <w:pPr>
              <w:shd w:val="clear" w:color="auto" w:fill="FFFFFF"/>
              <w:rPr>
                <w:bCs/>
                <w:spacing w:val="-1"/>
                <w:sz w:val="18"/>
                <w:szCs w:val="18"/>
                <w:lang w:val="uk-UA"/>
              </w:rPr>
            </w:pPr>
          </w:p>
          <w:p w14:paraId="1062AA7D" w14:textId="77777777" w:rsidR="007E75A1" w:rsidRPr="007E75A1" w:rsidRDefault="007E75A1" w:rsidP="007E75A1">
            <w:pPr>
              <w:shd w:val="clear" w:color="auto" w:fill="FFFFFF"/>
              <w:rPr>
                <w:b/>
                <w:bCs/>
                <w:spacing w:val="-1"/>
                <w:sz w:val="18"/>
                <w:szCs w:val="18"/>
                <w:lang w:val="uk-UA"/>
              </w:rPr>
            </w:pPr>
            <w:r w:rsidRPr="007E75A1">
              <w:rPr>
                <w:b/>
                <w:bCs/>
                <w:spacing w:val="-1"/>
                <w:sz w:val="18"/>
                <w:szCs w:val="18"/>
                <w:lang w:val="uk-UA"/>
              </w:rPr>
              <w:t>Директор</w:t>
            </w:r>
          </w:p>
          <w:p w14:paraId="43B57A4E" w14:textId="3A3BBC9A" w:rsidR="00663217" w:rsidRPr="00531C04" w:rsidRDefault="007E75A1" w:rsidP="00BE1201">
            <w:pPr>
              <w:shd w:val="clear" w:color="auto" w:fill="FFFFFF"/>
              <w:rPr>
                <w:sz w:val="18"/>
                <w:szCs w:val="18"/>
              </w:rPr>
            </w:pPr>
            <w:r w:rsidRPr="007E75A1">
              <w:rPr>
                <w:b/>
                <w:bCs/>
                <w:spacing w:val="-1"/>
                <w:sz w:val="18"/>
                <w:szCs w:val="18"/>
                <w:lang w:val="uk-UA"/>
              </w:rPr>
              <w:t>________________________</w:t>
            </w:r>
            <w:r w:rsidR="00BE1201">
              <w:rPr>
                <w:b/>
                <w:bCs/>
                <w:spacing w:val="-1"/>
                <w:sz w:val="18"/>
                <w:szCs w:val="18"/>
                <w:lang w:val="uk-UA"/>
              </w:rPr>
              <w:t xml:space="preserve">Юрій </w:t>
            </w:r>
            <w:proofErr w:type="spellStart"/>
            <w:r w:rsidRPr="007E75A1">
              <w:rPr>
                <w:b/>
                <w:bCs/>
                <w:spacing w:val="-1"/>
                <w:sz w:val="18"/>
                <w:szCs w:val="18"/>
                <w:lang w:val="uk-UA"/>
              </w:rPr>
              <w:t>Бодоряк</w:t>
            </w:r>
            <w:proofErr w:type="spellEnd"/>
            <w:r>
              <w:rPr>
                <w:b/>
                <w:bCs/>
                <w:spacing w:val="-1"/>
                <w:lang w:val="uk-UA"/>
              </w:rPr>
              <w:t xml:space="preserve"> </w:t>
            </w:r>
          </w:p>
        </w:tc>
      </w:tr>
      <w:bookmarkEnd w:id="5"/>
      <w:bookmarkEnd w:id="6"/>
    </w:tbl>
    <w:p w14:paraId="40818D9C" w14:textId="209F5BF9" w:rsidR="00663217" w:rsidRDefault="00663217">
      <w:pPr>
        <w:spacing w:line="240" w:lineRule="auto"/>
        <w:rPr>
          <w:b/>
          <w:sz w:val="18"/>
          <w:szCs w:val="18"/>
          <w:lang w:val="uk-UA"/>
        </w:rPr>
      </w:pPr>
    </w:p>
    <w:p w14:paraId="1C98231F" w14:textId="13881091" w:rsidR="008F1F8D" w:rsidRDefault="008F1F8D">
      <w:pPr>
        <w:spacing w:line="240" w:lineRule="auto"/>
        <w:rPr>
          <w:b/>
          <w:sz w:val="18"/>
          <w:szCs w:val="18"/>
          <w:lang w:val="uk-UA"/>
        </w:rPr>
      </w:pPr>
    </w:p>
    <w:p w14:paraId="3899C657" w14:textId="77777777" w:rsidR="00465279" w:rsidRDefault="00465279">
      <w:pPr>
        <w:spacing w:line="240" w:lineRule="auto"/>
        <w:rPr>
          <w:b/>
          <w:sz w:val="18"/>
          <w:szCs w:val="18"/>
          <w:lang w:val="uk-UA"/>
        </w:rPr>
      </w:pPr>
    </w:p>
    <w:p w14:paraId="48CB6960" w14:textId="77777777" w:rsidR="00360D83" w:rsidRDefault="00360D83" w:rsidP="008F1F8D">
      <w:pPr>
        <w:spacing w:line="240" w:lineRule="auto"/>
        <w:ind w:left="7371"/>
        <w:rPr>
          <w:bCs/>
          <w:sz w:val="18"/>
          <w:szCs w:val="18"/>
          <w:lang w:val="uk-UA"/>
        </w:rPr>
      </w:pPr>
    </w:p>
    <w:p w14:paraId="6814A642" w14:textId="7A55CDF7" w:rsidR="008F1F8D" w:rsidRDefault="008F1F8D" w:rsidP="008F1F8D">
      <w:pPr>
        <w:spacing w:line="240" w:lineRule="auto"/>
        <w:ind w:left="7371"/>
        <w:rPr>
          <w:bCs/>
          <w:sz w:val="18"/>
          <w:szCs w:val="18"/>
          <w:lang w:val="uk-UA"/>
        </w:rPr>
      </w:pPr>
      <w:r>
        <w:rPr>
          <w:bCs/>
          <w:sz w:val="18"/>
          <w:szCs w:val="18"/>
          <w:lang w:val="uk-UA"/>
        </w:rPr>
        <w:t>Додаток №1</w:t>
      </w:r>
    </w:p>
    <w:p w14:paraId="21F0FE95" w14:textId="067D2806" w:rsidR="008F1F8D" w:rsidRDefault="008F1F8D" w:rsidP="008F1F8D">
      <w:pPr>
        <w:spacing w:line="240" w:lineRule="auto"/>
        <w:ind w:left="7371"/>
        <w:rPr>
          <w:bCs/>
          <w:sz w:val="18"/>
          <w:szCs w:val="18"/>
          <w:lang w:val="uk-UA"/>
        </w:rPr>
      </w:pPr>
      <w:r>
        <w:rPr>
          <w:bCs/>
          <w:sz w:val="18"/>
          <w:szCs w:val="18"/>
          <w:lang w:val="uk-UA"/>
        </w:rPr>
        <w:t>до договору №</w:t>
      </w:r>
      <w:r w:rsidR="00AF2146">
        <w:rPr>
          <w:bCs/>
          <w:sz w:val="18"/>
          <w:szCs w:val="18"/>
          <w:lang w:val="uk-UA"/>
        </w:rPr>
        <w:t xml:space="preserve"> </w:t>
      </w:r>
    </w:p>
    <w:p w14:paraId="1D0273C8" w14:textId="545A284F" w:rsidR="008F1F8D" w:rsidRDefault="008F1F8D" w:rsidP="008F1F8D">
      <w:pPr>
        <w:spacing w:line="240" w:lineRule="auto"/>
        <w:ind w:left="7371"/>
        <w:rPr>
          <w:bCs/>
          <w:sz w:val="18"/>
          <w:szCs w:val="18"/>
          <w:lang w:val="uk-UA"/>
        </w:rPr>
      </w:pPr>
      <w:r>
        <w:rPr>
          <w:bCs/>
          <w:sz w:val="18"/>
          <w:szCs w:val="18"/>
          <w:lang w:val="uk-UA"/>
        </w:rPr>
        <w:t xml:space="preserve">від </w:t>
      </w:r>
    </w:p>
    <w:p w14:paraId="6F5929B6" w14:textId="69E2B1D3" w:rsidR="008F1F8D" w:rsidRDefault="008F1F8D" w:rsidP="008F1F8D">
      <w:pPr>
        <w:spacing w:line="240" w:lineRule="auto"/>
        <w:rPr>
          <w:bCs/>
          <w:sz w:val="18"/>
          <w:szCs w:val="18"/>
          <w:lang w:val="uk-UA"/>
        </w:rPr>
      </w:pPr>
    </w:p>
    <w:p w14:paraId="38CCE5B6" w14:textId="27954CD6" w:rsidR="008F1F8D" w:rsidRDefault="008F1F8D" w:rsidP="008F1F8D">
      <w:pPr>
        <w:spacing w:line="240" w:lineRule="auto"/>
        <w:rPr>
          <w:bCs/>
          <w:sz w:val="18"/>
          <w:szCs w:val="18"/>
          <w:lang w:val="uk-UA"/>
        </w:rPr>
      </w:pPr>
    </w:p>
    <w:p w14:paraId="25B17FCA" w14:textId="28DA5AC5" w:rsidR="008F1F8D" w:rsidRDefault="008F1F8D" w:rsidP="008F1F8D">
      <w:pPr>
        <w:spacing w:line="240" w:lineRule="auto"/>
        <w:jc w:val="center"/>
        <w:rPr>
          <w:bCs/>
          <w:sz w:val="18"/>
          <w:szCs w:val="18"/>
          <w:lang w:val="uk-UA"/>
        </w:rPr>
      </w:pPr>
      <w:r w:rsidRPr="003703DE">
        <w:rPr>
          <w:bCs/>
          <w:sz w:val="18"/>
          <w:szCs w:val="18"/>
          <w:lang w:val="uk-UA"/>
        </w:rPr>
        <w:t>СПЕЦИФІКАЦІЯ</w:t>
      </w:r>
    </w:p>
    <w:p w14:paraId="4AFEC5CA" w14:textId="77777777" w:rsidR="003703DE" w:rsidRPr="003703DE" w:rsidRDefault="003703DE" w:rsidP="008F1F8D">
      <w:pPr>
        <w:spacing w:line="240" w:lineRule="auto"/>
        <w:jc w:val="center"/>
        <w:rPr>
          <w:bCs/>
          <w:sz w:val="18"/>
          <w:szCs w:val="18"/>
          <w:lang w:val="uk-UA"/>
        </w:rPr>
      </w:pPr>
    </w:p>
    <w:p w14:paraId="2B38E12D" w14:textId="371CED96" w:rsidR="003703DE" w:rsidRDefault="008F1F8D" w:rsidP="00100E0A">
      <w:pPr>
        <w:spacing w:line="240" w:lineRule="auto"/>
        <w:jc w:val="center"/>
        <w:rPr>
          <w:rFonts w:eastAsia="Times New Roman"/>
          <w:b/>
          <w:bCs/>
          <w:i/>
          <w:iCs/>
          <w:sz w:val="18"/>
          <w:szCs w:val="18"/>
        </w:rPr>
      </w:pPr>
      <w:r w:rsidRPr="003703DE">
        <w:rPr>
          <w:bCs/>
          <w:sz w:val="18"/>
          <w:szCs w:val="18"/>
          <w:lang w:val="uk-UA"/>
        </w:rPr>
        <w:t>на закупівлю</w:t>
      </w:r>
      <w:r w:rsidR="00465279">
        <w:rPr>
          <w:bCs/>
          <w:sz w:val="18"/>
          <w:szCs w:val="18"/>
          <w:lang w:val="uk-UA"/>
        </w:rPr>
        <w:t xml:space="preserve">                 </w:t>
      </w:r>
    </w:p>
    <w:p w14:paraId="36D0004F" w14:textId="77777777" w:rsidR="00EA3B08" w:rsidRDefault="00EA3B08" w:rsidP="00100E0A">
      <w:pPr>
        <w:spacing w:line="240" w:lineRule="auto"/>
        <w:jc w:val="center"/>
        <w:rPr>
          <w:rFonts w:eastAsia="Times New Roman"/>
          <w:b/>
          <w:bCs/>
          <w:i/>
          <w:iCs/>
          <w:sz w:val="18"/>
          <w:szCs w:val="18"/>
        </w:rPr>
      </w:pPr>
    </w:p>
    <w:tbl>
      <w:tblPr>
        <w:tblW w:w="10225" w:type="dxa"/>
        <w:tblLook w:val="04A0" w:firstRow="1" w:lastRow="0" w:firstColumn="1" w:lastColumn="0" w:noHBand="0" w:noVBand="1"/>
      </w:tblPr>
      <w:tblGrid>
        <w:gridCol w:w="631"/>
        <w:gridCol w:w="2058"/>
        <w:gridCol w:w="1134"/>
        <w:gridCol w:w="1134"/>
        <w:gridCol w:w="1417"/>
        <w:gridCol w:w="1425"/>
        <w:gridCol w:w="16"/>
        <w:gridCol w:w="2394"/>
        <w:gridCol w:w="16"/>
      </w:tblGrid>
      <w:tr w:rsidR="00406997" w:rsidRPr="00EA3B08" w14:paraId="236B180E" w14:textId="77777777" w:rsidTr="00406997">
        <w:trPr>
          <w:gridAfter w:val="1"/>
          <w:wAfter w:w="16" w:type="dxa"/>
          <w:trHeight w:val="63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C1E86"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№п/п</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14:paraId="3BEBB4E6"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87BA90"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0D0C70"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A314A2"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Ціна без ПДВ</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4C5B4C90"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 xml:space="preserve">Ціна з ПДВ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595159D" w14:textId="77777777" w:rsidR="00EA3B08" w:rsidRPr="00EA3B08" w:rsidRDefault="00EA3B08" w:rsidP="00EA3B08">
            <w:pPr>
              <w:suppressAutoHyphens w:val="0"/>
              <w:spacing w:line="240" w:lineRule="auto"/>
              <w:jc w:val="center"/>
              <w:rPr>
                <w:rFonts w:eastAsia="Times New Roman"/>
                <w:b/>
                <w:bCs/>
                <w:i/>
                <w:iCs/>
                <w:color w:val="000000"/>
                <w:sz w:val="18"/>
                <w:szCs w:val="18"/>
                <w:lang w:val="uk-UA" w:eastAsia="uk-UA"/>
              </w:rPr>
            </w:pPr>
            <w:r w:rsidRPr="00EA3B08">
              <w:rPr>
                <w:rFonts w:eastAsia="Times New Roman"/>
                <w:b/>
                <w:bCs/>
                <w:i/>
                <w:iCs/>
                <w:color w:val="000000"/>
                <w:sz w:val="18"/>
                <w:szCs w:val="18"/>
                <w:lang w:val="uk-UA" w:eastAsia="uk-UA"/>
              </w:rPr>
              <w:t>Загальна вартість, грн</w:t>
            </w:r>
          </w:p>
        </w:tc>
      </w:tr>
      <w:tr w:rsidR="00EA3B08" w:rsidRPr="00EA3B08" w14:paraId="64E982A3" w14:textId="77777777" w:rsidTr="00406997">
        <w:trPr>
          <w:gridAfter w:val="1"/>
          <w:wAfter w:w="16" w:type="dxa"/>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5F2CD358" w14:textId="64A15098" w:rsidR="00EA3B08" w:rsidRPr="00EA3B08" w:rsidRDefault="001F3B2E" w:rsidP="00EA3B08">
            <w:pPr>
              <w:suppressAutoHyphens w:val="0"/>
              <w:spacing w:line="240" w:lineRule="auto"/>
              <w:jc w:val="center"/>
              <w:rPr>
                <w:rFonts w:eastAsia="Times New Roman"/>
                <w:color w:val="000000"/>
                <w:sz w:val="18"/>
                <w:szCs w:val="18"/>
                <w:lang w:val="uk-UA" w:eastAsia="uk-UA"/>
              </w:rPr>
            </w:pPr>
            <w:r>
              <w:rPr>
                <w:rFonts w:eastAsia="Times New Roman"/>
                <w:color w:val="000000"/>
                <w:sz w:val="18"/>
                <w:szCs w:val="18"/>
                <w:lang w:val="uk-UA" w:eastAsia="uk-UA"/>
              </w:rPr>
              <w:t>1</w:t>
            </w:r>
          </w:p>
        </w:tc>
        <w:tc>
          <w:tcPr>
            <w:tcW w:w="2058" w:type="dxa"/>
            <w:tcBorders>
              <w:top w:val="nil"/>
              <w:left w:val="nil"/>
              <w:bottom w:val="single" w:sz="4" w:space="0" w:color="auto"/>
              <w:right w:val="single" w:sz="4" w:space="0" w:color="auto"/>
            </w:tcBorders>
            <w:shd w:val="clear" w:color="auto" w:fill="auto"/>
            <w:noWrap/>
            <w:vAlign w:val="bottom"/>
            <w:hideMark/>
          </w:tcPr>
          <w:p w14:paraId="55B4B3CE" w14:textId="77777777" w:rsidR="00EA3B08" w:rsidRPr="00EA3B08" w:rsidRDefault="00EA3B08" w:rsidP="00EA3B08">
            <w:pPr>
              <w:suppressAutoHyphens w:val="0"/>
              <w:spacing w:line="240" w:lineRule="auto"/>
              <w:jc w:val="center"/>
              <w:rPr>
                <w:rFonts w:eastAsia="Times New Roman"/>
                <w:color w:val="000000"/>
                <w:sz w:val="18"/>
                <w:szCs w:val="18"/>
                <w:lang w:val="uk-UA" w:eastAsia="uk-UA"/>
              </w:rPr>
            </w:pPr>
            <w:r w:rsidRPr="00EA3B08">
              <w:rPr>
                <w:rFonts w:eastAsia="Times New Roman"/>
                <w:color w:val="000000"/>
                <w:sz w:val="18"/>
                <w:szCs w:val="18"/>
                <w:lang w:val="uk-UA" w:eastAsia="uk-UA"/>
              </w:rPr>
              <w:t>Бензин А-95</w:t>
            </w:r>
          </w:p>
        </w:tc>
        <w:tc>
          <w:tcPr>
            <w:tcW w:w="1134" w:type="dxa"/>
            <w:tcBorders>
              <w:top w:val="nil"/>
              <w:left w:val="nil"/>
              <w:bottom w:val="single" w:sz="4" w:space="0" w:color="auto"/>
              <w:right w:val="single" w:sz="4" w:space="0" w:color="auto"/>
            </w:tcBorders>
            <w:shd w:val="clear" w:color="auto" w:fill="auto"/>
            <w:noWrap/>
            <w:vAlign w:val="bottom"/>
            <w:hideMark/>
          </w:tcPr>
          <w:p w14:paraId="1062C1B4" w14:textId="77777777" w:rsidR="00EA3B08" w:rsidRPr="00EA3B08" w:rsidRDefault="00EA3B08" w:rsidP="00EA3B08">
            <w:pPr>
              <w:suppressAutoHyphens w:val="0"/>
              <w:spacing w:line="240" w:lineRule="auto"/>
              <w:jc w:val="center"/>
              <w:rPr>
                <w:rFonts w:eastAsia="Times New Roman"/>
                <w:color w:val="000000"/>
                <w:sz w:val="18"/>
                <w:szCs w:val="18"/>
                <w:lang w:val="uk-UA" w:eastAsia="uk-UA"/>
              </w:rPr>
            </w:pPr>
            <w:r w:rsidRPr="00EA3B08">
              <w:rPr>
                <w:rFonts w:eastAsia="Times New Roman"/>
                <w:color w:val="000000"/>
                <w:sz w:val="18"/>
                <w:szCs w:val="18"/>
                <w:lang w:val="uk-UA" w:eastAsia="uk-UA"/>
              </w:rPr>
              <w:t>л</w:t>
            </w:r>
          </w:p>
        </w:tc>
        <w:tc>
          <w:tcPr>
            <w:tcW w:w="1134" w:type="dxa"/>
            <w:tcBorders>
              <w:top w:val="nil"/>
              <w:left w:val="nil"/>
              <w:bottom w:val="single" w:sz="4" w:space="0" w:color="auto"/>
              <w:right w:val="single" w:sz="4" w:space="0" w:color="auto"/>
            </w:tcBorders>
            <w:shd w:val="clear" w:color="auto" w:fill="auto"/>
            <w:noWrap/>
            <w:vAlign w:val="bottom"/>
            <w:hideMark/>
          </w:tcPr>
          <w:p w14:paraId="37ADBE07" w14:textId="498CAB86" w:rsidR="00EA3B08" w:rsidRPr="00EA3B08" w:rsidRDefault="00465279" w:rsidP="00EA3B08">
            <w:pPr>
              <w:suppressAutoHyphens w:val="0"/>
              <w:spacing w:line="240" w:lineRule="auto"/>
              <w:jc w:val="center"/>
              <w:rPr>
                <w:rFonts w:eastAsia="Times New Roman"/>
                <w:color w:val="000000"/>
                <w:sz w:val="18"/>
                <w:szCs w:val="18"/>
                <w:lang w:val="uk-UA" w:eastAsia="uk-UA"/>
              </w:rPr>
            </w:pPr>
            <w:r>
              <w:rPr>
                <w:rFonts w:eastAsia="Times New Roman"/>
                <w:color w:val="000000"/>
                <w:sz w:val="18"/>
                <w:szCs w:val="18"/>
                <w:lang w:val="uk-UA" w:eastAsia="uk-UA"/>
              </w:rPr>
              <w:t>1060</w:t>
            </w:r>
          </w:p>
        </w:tc>
        <w:tc>
          <w:tcPr>
            <w:tcW w:w="1417" w:type="dxa"/>
            <w:tcBorders>
              <w:top w:val="nil"/>
              <w:left w:val="nil"/>
              <w:bottom w:val="single" w:sz="4" w:space="0" w:color="auto"/>
              <w:right w:val="single" w:sz="4" w:space="0" w:color="auto"/>
            </w:tcBorders>
            <w:shd w:val="clear" w:color="auto" w:fill="auto"/>
            <w:noWrap/>
            <w:vAlign w:val="bottom"/>
            <w:hideMark/>
          </w:tcPr>
          <w:p w14:paraId="1F5FEFC2" w14:textId="2AAA7119" w:rsidR="00EA3B08" w:rsidRPr="00EA3B08" w:rsidRDefault="00EA3B08" w:rsidP="00EA3B08">
            <w:pPr>
              <w:suppressAutoHyphens w:val="0"/>
              <w:spacing w:line="240" w:lineRule="auto"/>
              <w:jc w:val="center"/>
              <w:rPr>
                <w:rFonts w:eastAsia="Times New Roman"/>
                <w:color w:val="000000"/>
                <w:sz w:val="18"/>
                <w:szCs w:val="18"/>
                <w:lang w:val="uk-UA" w:eastAsia="uk-UA"/>
              </w:rPr>
            </w:pPr>
          </w:p>
        </w:tc>
        <w:tc>
          <w:tcPr>
            <w:tcW w:w="1425" w:type="dxa"/>
            <w:tcBorders>
              <w:top w:val="nil"/>
              <w:left w:val="nil"/>
              <w:bottom w:val="single" w:sz="4" w:space="0" w:color="auto"/>
              <w:right w:val="single" w:sz="4" w:space="0" w:color="auto"/>
            </w:tcBorders>
            <w:shd w:val="clear" w:color="auto" w:fill="auto"/>
            <w:noWrap/>
            <w:vAlign w:val="bottom"/>
            <w:hideMark/>
          </w:tcPr>
          <w:p w14:paraId="3E7D9774" w14:textId="651B6890" w:rsidR="00EA3B08" w:rsidRPr="00EA3B08" w:rsidRDefault="00EA3B08" w:rsidP="00465279">
            <w:pPr>
              <w:suppressAutoHyphens w:val="0"/>
              <w:spacing w:line="240" w:lineRule="auto"/>
              <w:rPr>
                <w:rFonts w:eastAsia="Times New Roman"/>
                <w:color w:val="000000"/>
                <w:sz w:val="18"/>
                <w:szCs w:val="18"/>
                <w:lang w:val="uk-UA" w:eastAsia="uk-UA"/>
              </w:rPr>
            </w:pP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3281CE5" w14:textId="2A02FD07" w:rsidR="00EA3B08" w:rsidRPr="00EA3B08" w:rsidRDefault="00EA3B08" w:rsidP="00465279">
            <w:pPr>
              <w:suppressAutoHyphens w:val="0"/>
              <w:spacing w:line="240" w:lineRule="auto"/>
              <w:rPr>
                <w:rFonts w:eastAsia="Times New Roman"/>
                <w:b/>
                <w:bCs/>
                <w:color w:val="000000"/>
                <w:sz w:val="18"/>
                <w:szCs w:val="18"/>
                <w:lang w:val="uk-UA" w:eastAsia="uk-UA"/>
              </w:rPr>
            </w:pPr>
          </w:p>
        </w:tc>
      </w:tr>
      <w:tr w:rsidR="00EA3B08" w:rsidRPr="00EA3B08" w14:paraId="2416EEA9" w14:textId="77777777" w:rsidTr="00406997">
        <w:trPr>
          <w:trHeight w:val="300"/>
        </w:trPr>
        <w:tc>
          <w:tcPr>
            <w:tcW w:w="781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59462" w14:textId="77777777" w:rsidR="00EA3B08" w:rsidRPr="00EA3B08" w:rsidRDefault="00EA3B08" w:rsidP="00EA3B08">
            <w:pPr>
              <w:suppressAutoHyphens w:val="0"/>
              <w:spacing w:line="240" w:lineRule="auto"/>
              <w:jc w:val="center"/>
              <w:rPr>
                <w:rFonts w:eastAsia="Times New Roman"/>
                <w:b/>
                <w:bCs/>
                <w:color w:val="000000"/>
                <w:sz w:val="18"/>
                <w:szCs w:val="18"/>
                <w:lang w:val="uk-UA" w:eastAsia="uk-UA"/>
              </w:rPr>
            </w:pPr>
            <w:r w:rsidRPr="00EA3B08">
              <w:rPr>
                <w:rFonts w:eastAsia="Times New Roman"/>
                <w:b/>
                <w:bCs/>
                <w:color w:val="000000"/>
                <w:sz w:val="18"/>
                <w:szCs w:val="18"/>
                <w:lang w:val="uk-UA" w:eastAsia="uk-UA"/>
              </w:rPr>
              <w:t>Загальна сума з ПДВ , грн</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15A6665" w14:textId="780D0D97" w:rsidR="00EA3B08" w:rsidRPr="00EA3B08" w:rsidRDefault="00EA3B08" w:rsidP="00EA3B08">
            <w:pPr>
              <w:suppressAutoHyphens w:val="0"/>
              <w:spacing w:line="240" w:lineRule="auto"/>
              <w:jc w:val="center"/>
              <w:rPr>
                <w:rFonts w:eastAsia="Times New Roman"/>
                <w:b/>
                <w:bCs/>
                <w:color w:val="000000"/>
                <w:sz w:val="18"/>
                <w:szCs w:val="18"/>
                <w:lang w:val="uk-UA" w:eastAsia="uk-UA"/>
              </w:rPr>
            </w:pPr>
          </w:p>
        </w:tc>
      </w:tr>
    </w:tbl>
    <w:p w14:paraId="36896FCE" w14:textId="77777777" w:rsidR="00EA3B08" w:rsidRPr="003703DE" w:rsidRDefault="00EA3B08" w:rsidP="00100E0A">
      <w:pPr>
        <w:spacing w:line="240" w:lineRule="auto"/>
        <w:jc w:val="center"/>
        <w:rPr>
          <w:rFonts w:eastAsia="Times New Roman"/>
          <w:b/>
          <w:bCs/>
          <w:i/>
          <w:iCs/>
          <w:sz w:val="18"/>
          <w:szCs w:val="18"/>
        </w:rPr>
      </w:pPr>
    </w:p>
    <w:p w14:paraId="234FFD30" w14:textId="77777777" w:rsidR="003703DE" w:rsidRPr="003703DE" w:rsidRDefault="003703DE" w:rsidP="00100E0A">
      <w:pPr>
        <w:spacing w:line="240" w:lineRule="auto"/>
        <w:jc w:val="center"/>
        <w:rPr>
          <w:rFonts w:eastAsia="Times New Roman"/>
          <w:sz w:val="18"/>
          <w:szCs w:val="18"/>
        </w:rPr>
      </w:pPr>
    </w:p>
    <w:p w14:paraId="112FF7A1" w14:textId="77777777" w:rsidR="008F1F8D" w:rsidRDefault="008F1F8D" w:rsidP="003703DE">
      <w:pPr>
        <w:spacing w:line="240" w:lineRule="auto"/>
        <w:jc w:val="center"/>
        <w:rPr>
          <w:bCs/>
          <w:sz w:val="18"/>
          <w:szCs w:val="18"/>
          <w:lang w:val="uk-UA"/>
        </w:rPr>
      </w:pPr>
    </w:p>
    <w:p w14:paraId="0BC920A2" w14:textId="77777777" w:rsidR="003703DE" w:rsidRPr="003703DE" w:rsidRDefault="003703DE" w:rsidP="003703DE">
      <w:pPr>
        <w:rPr>
          <w:sz w:val="18"/>
          <w:szCs w:val="18"/>
          <w:lang w:val="uk-UA"/>
        </w:rPr>
      </w:pPr>
    </w:p>
    <w:tbl>
      <w:tblPr>
        <w:tblW w:w="9655" w:type="dxa"/>
        <w:jc w:val="center"/>
        <w:tblLayout w:type="fixed"/>
        <w:tblLook w:val="0000" w:firstRow="0" w:lastRow="0" w:firstColumn="0" w:lastColumn="0" w:noHBand="0" w:noVBand="0"/>
      </w:tblPr>
      <w:tblGrid>
        <w:gridCol w:w="4111"/>
        <w:gridCol w:w="943"/>
        <w:gridCol w:w="4601"/>
      </w:tblGrid>
      <w:tr w:rsidR="00BE1201" w:rsidRPr="00531C04" w14:paraId="15C15DDB" w14:textId="77777777" w:rsidTr="00197D02">
        <w:trPr>
          <w:trHeight w:val="3942"/>
          <w:jc w:val="center"/>
        </w:trPr>
        <w:tc>
          <w:tcPr>
            <w:tcW w:w="4111" w:type="dxa"/>
          </w:tcPr>
          <w:p w14:paraId="0860ECF1" w14:textId="77777777" w:rsidR="00BE1201" w:rsidRPr="00531C04" w:rsidRDefault="00BE1201" w:rsidP="00197D02">
            <w:pPr>
              <w:widowControl w:val="0"/>
              <w:spacing w:line="240" w:lineRule="auto"/>
              <w:ind w:left="-57" w:right="-57"/>
              <w:jc w:val="center"/>
              <w:rPr>
                <w:b/>
                <w:sz w:val="18"/>
                <w:szCs w:val="18"/>
              </w:rPr>
            </w:pPr>
            <w:bookmarkStart w:id="7" w:name="_Hlk140739735"/>
            <w:r w:rsidRPr="00531C04">
              <w:rPr>
                <w:b/>
                <w:sz w:val="18"/>
                <w:szCs w:val="18"/>
                <w:lang w:val="uk-UA"/>
              </w:rPr>
              <w:t>ПОСТАЧАЛЬНИК</w:t>
            </w:r>
          </w:p>
          <w:p w14:paraId="096E96B2" w14:textId="77777777" w:rsidR="00BE1201" w:rsidRPr="00531C04" w:rsidRDefault="00BE1201" w:rsidP="00197D02">
            <w:pPr>
              <w:widowControl w:val="0"/>
              <w:spacing w:line="240" w:lineRule="auto"/>
              <w:ind w:left="-57" w:right="-57"/>
              <w:jc w:val="center"/>
              <w:rPr>
                <w:b/>
                <w:sz w:val="18"/>
                <w:szCs w:val="18"/>
              </w:rPr>
            </w:pPr>
          </w:p>
          <w:p w14:paraId="45A0D2B7" w14:textId="77777777" w:rsidR="00BE1201" w:rsidRDefault="00BE1201" w:rsidP="00197D02">
            <w:pPr>
              <w:ind w:left="-57"/>
              <w:rPr>
                <w:color w:val="000000"/>
              </w:rPr>
            </w:pPr>
          </w:p>
          <w:p w14:paraId="5C1C73E4" w14:textId="27CF54E4" w:rsidR="00BE1201" w:rsidRPr="00531C04" w:rsidRDefault="00BE1201" w:rsidP="00197D02">
            <w:pPr>
              <w:pStyle w:val="22"/>
              <w:widowControl w:val="0"/>
              <w:ind w:left="-57" w:right="-57" w:hanging="1"/>
              <w:rPr>
                <w:rFonts w:ascii="Times New Roman" w:hAnsi="Times New Roman"/>
                <w:sz w:val="18"/>
                <w:szCs w:val="18"/>
              </w:rPr>
            </w:pPr>
          </w:p>
        </w:tc>
        <w:tc>
          <w:tcPr>
            <w:tcW w:w="943" w:type="dxa"/>
          </w:tcPr>
          <w:p w14:paraId="4A96E2D2" w14:textId="77777777" w:rsidR="00BE1201" w:rsidRPr="00531C04" w:rsidRDefault="00BE1201" w:rsidP="00197D02">
            <w:pPr>
              <w:pStyle w:val="1"/>
              <w:widowControl w:val="0"/>
              <w:ind w:left="-57" w:right="-57"/>
              <w:jc w:val="left"/>
              <w:rPr>
                <w:sz w:val="18"/>
                <w:szCs w:val="18"/>
              </w:rPr>
            </w:pPr>
          </w:p>
        </w:tc>
        <w:tc>
          <w:tcPr>
            <w:tcW w:w="4601" w:type="dxa"/>
          </w:tcPr>
          <w:p w14:paraId="198868D5" w14:textId="77777777" w:rsidR="00BE1201" w:rsidRPr="00465AF0" w:rsidRDefault="00BE1201" w:rsidP="00197D02">
            <w:pPr>
              <w:pStyle w:val="1"/>
              <w:widowControl w:val="0"/>
              <w:ind w:left="-57" w:right="-57"/>
              <w:jc w:val="center"/>
              <w:rPr>
                <w:sz w:val="18"/>
                <w:szCs w:val="18"/>
              </w:rPr>
            </w:pPr>
            <w:r w:rsidRPr="00531C04">
              <w:rPr>
                <w:sz w:val="18"/>
                <w:szCs w:val="18"/>
              </w:rPr>
              <w:t>ПОКУПЕЦЬ</w:t>
            </w:r>
          </w:p>
          <w:p w14:paraId="212A855A" w14:textId="77777777" w:rsidR="00BE1201" w:rsidRPr="00465AF0" w:rsidRDefault="00BE1201" w:rsidP="00197D02">
            <w:pPr>
              <w:widowControl w:val="0"/>
              <w:spacing w:line="240" w:lineRule="auto"/>
              <w:ind w:left="-57" w:right="-57"/>
              <w:rPr>
                <w:sz w:val="18"/>
                <w:szCs w:val="18"/>
                <w:lang w:val="uk-UA" w:eastAsia="ru-RU"/>
              </w:rPr>
            </w:pPr>
          </w:p>
          <w:p w14:paraId="774A9C97" w14:textId="77777777" w:rsidR="00BE1201" w:rsidRPr="007E75A1" w:rsidRDefault="00BE1201" w:rsidP="00197D02">
            <w:pPr>
              <w:shd w:val="clear" w:color="auto" w:fill="FFFFFF"/>
              <w:jc w:val="center"/>
              <w:rPr>
                <w:b/>
                <w:spacing w:val="-1"/>
                <w:sz w:val="18"/>
                <w:szCs w:val="18"/>
                <w:lang w:val="uk-UA"/>
              </w:rPr>
            </w:pPr>
            <w:r w:rsidRPr="007E75A1">
              <w:rPr>
                <w:b/>
                <w:spacing w:val="-1"/>
                <w:sz w:val="18"/>
                <w:szCs w:val="18"/>
                <w:lang w:val="uk-UA"/>
              </w:rPr>
              <w:t>КНП «</w:t>
            </w:r>
            <w:proofErr w:type="spellStart"/>
            <w:r w:rsidRPr="007E75A1">
              <w:rPr>
                <w:b/>
                <w:spacing w:val="-1"/>
                <w:sz w:val="18"/>
                <w:szCs w:val="18"/>
                <w:lang w:val="uk-UA"/>
              </w:rPr>
              <w:t>Яремчанський</w:t>
            </w:r>
            <w:proofErr w:type="spellEnd"/>
            <w:r w:rsidRPr="007E75A1">
              <w:rPr>
                <w:b/>
                <w:spacing w:val="-1"/>
                <w:sz w:val="18"/>
                <w:szCs w:val="18"/>
                <w:lang w:val="uk-UA"/>
              </w:rPr>
              <w:t xml:space="preserve"> ЦПМСД»</w:t>
            </w:r>
          </w:p>
          <w:p w14:paraId="04665754" w14:textId="77777777" w:rsidR="00BE1201" w:rsidRDefault="00BE1201" w:rsidP="00197D02">
            <w:pPr>
              <w:shd w:val="clear" w:color="auto" w:fill="FFFFFF"/>
              <w:jc w:val="center"/>
              <w:rPr>
                <w:b/>
                <w:spacing w:val="-1"/>
                <w:sz w:val="18"/>
                <w:szCs w:val="18"/>
                <w:lang w:val="uk-UA"/>
              </w:rPr>
            </w:pPr>
            <w:proofErr w:type="spellStart"/>
            <w:r w:rsidRPr="007E75A1">
              <w:rPr>
                <w:b/>
                <w:spacing w:val="-1"/>
                <w:sz w:val="18"/>
                <w:szCs w:val="18"/>
                <w:lang w:val="uk-UA"/>
              </w:rPr>
              <w:t>Яремчанської</w:t>
            </w:r>
            <w:proofErr w:type="spellEnd"/>
            <w:r w:rsidRPr="007E75A1">
              <w:rPr>
                <w:b/>
                <w:spacing w:val="-1"/>
                <w:sz w:val="18"/>
                <w:szCs w:val="18"/>
                <w:lang w:val="uk-UA"/>
              </w:rPr>
              <w:t xml:space="preserve"> міської ради Івано-Франківської області</w:t>
            </w:r>
          </w:p>
          <w:p w14:paraId="6530D867" w14:textId="77777777" w:rsidR="00BE1201" w:rsidRPr="007E75A1" w:rsidRDefault="00BE1201" w:rsidP="00197D02">
            <w:pPr>
              <w:shd w:val="clear" w:color="auto" w:fill="FFFFFF"/>
              <w:jc w:val="center"/>
              <w:rPr>
                <w:b/>
                <w:spacing w:val="-1"/>
                <w:sz w:val="18"/>
                <w:szCs w:val="18"/>
                <w:lang w:val="uk-UA"/>
              </w:rPr>
            </w:pPr>
          </w:p>
          <w:p w14:paraId="1DEACBAD"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78500, Івано-Франківська обл., м. Яремче, </w:t>
            </w:r>
          </w:p>
          <w:p w14:paraId="539460AC"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ВУЛ. О.ДОВБУША,5</w:t>
            </w:r>
          </w:p>
          <w:p w14:paraId="7E4D827E"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ЄДРПОУ: 42080790</w:t>
            </w:r>
          </w:p>
          <w:p w14:paraId="7E941E12" w14:textId="2154EDA8"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МФО: </w:t>
            </w:r>
          </w:p>
          <w:p w14:paraId="135293F3" w14:textId="576E606C"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р/р </w:t>
            </w:r>
            <w:r w:rsidRPr="007E75A1">
              <w:rPr>
                <w:bCs/>
                <w:spacing w:val="-1"/>
                <w:sz w:val="18"/>
                <w:szCs w:val="18"/>
                <w:lang w:val="en-US"/>
              </w:rPr>
              <w:t>UA</w:t>
            </w:r>
          </w:p>
          <w:p w14:paraId="62028B0C" w14:textId="0F35974B" w:rsidR="00BE1201" w:rsidRPr="007E75A1" w:rsidRDefault="00BE1201" w:rsidP="00197D02">
            <w:pPr>
              <w:shd w:val="clear" w:color="auto" w:fill="FFFFFF"/>
              <w:rPr>
                <w:bCs/>
                <w:spacing w:val="-1"/>
                <w:sz w:val="18"/>
                <w:szCs w:val="18"/>
                <w:lang w:val="uk-UA"/>
              </w:rPr>
            </w:pPr>
          </w:p>
          <w:p w14:paraId="169D26ED" w14:textId="77777777" w:rsidR="00BE1201" w:rsidRPr="007E75A1" w:rsidRDefault="00BE1201" w:rsidP="00197D02">
            <w:pPr>
              <w:shd w:val="clear" w:color="auto" w:fill="FFFFFF"/>
              <w:rPr>
                <w:bCs/>
                <w:spacing w:val="-1"/>
                <w:sz w:val="18"/>
                <w:szCs w:val="18"/>
                <w:lang w:val="uk-UA"/>
              </w:rPr>
            </w:pPr>
            <w:proofErr w:type="spellStart"/>
            <w:r w:rsidRPr="007E75A1">
              <w:rPr>
                <w:bCs/>
                <w:spacing w:val="-1"/>
                <w:sz w:val="18"/>
                <w:szCs w:val="18"/>
                <w:lang w:val="uk-UA"/>
              </w:rPr>
              <w:t>Тел</w:t>
            </w:r>
            <w:proofErr w:type="spellEnd"/>
            <w:r w:rsidRPr="007E75A1">
              <w:rPr>
                <w:bCs/>
                <w:spacing w:val="-1"/>
                <w:sz w:val="18"/>
                <w:szCs w:val="18"/>
                <w:lang w:val="uk-UA"/>
              </w:rPr>
              <w:t>.: +380670003025</w:t>
            </w:r>
          </w:p>
          <w:p w14:paraId="25EB043A"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en-US"/>
              </w:rPr>
              <w:t>e</w:t>
            </w:r>
            <w:r w:rsidRPr="007E75A1">
              <w:rPr>
                <w:bCs/>
                <w:spacing w:val="-1"/>
                <w:sz w:val="18"/>
                <w:szCs w:val="18"/>
                <w:lang w:val="uk-UA"/>
              </w:rPr>
              <w:t>-</w:t>
            </w:r>
            <w:r w:rsidRPr="007E75A1">
              <w:rPr>
                <w:bCs/>
                <w:spacing w:val="-1"/>
                <w:sz w:val="18"/>
                <w:szCs w:val="18"/>
                <w:lang w:val="en-US"/>
              </w:rPr>
              <w:t>mail</w:t>
            </w:r>
            <w:r w:rsidRPr="007E75A1">
              <w:rPr>
                <w:bCs/>
                <w:spacing w:val="-1"/>
                <w:sz w:val="18"/>
                <w:szCs w:val="18"/>
                <w:lang w:val="uk-UA"/>
              </w:rPr>
              <w:t>:</w:t>
            </w:r>
            <w:r w:rsidRPr="007E75A1">
              <w:rPr>
                <w:bCs/>
                <w:spacing w:val="-1"/>
                <w:sz w:val="18"/>
                <w:szCs w:val="18"/>
                <w:lang w:val="en-US"/>
              </w:rPr>
              <w:t>yar</w:t>
            </w:r>
            <w:r w:rsidRPr="007E75A1">
              <w:rPr>
                <w:bCs/>
                <w:spacing w:val="-1"/>
                <w:sz w:val="18"/>
                <w:szCs w:val="18"/>
                <w:lang w:val="uk-UA"/>
              </w:rPr>
              <w:t>.</w:t>
            </w:r>
            <w:proofErr w:type="spellStart"/>
            <w:r w:rsidRPr="007E75A1">
              <w:rPr>
                <w:bCs/>
                <w:spacing w:val="-1"/>
                <w:sz w:val="18"/>
                <w:szCs w:val="18"/>
                <w:lang w:val="en-US"/>
              </w:rPr>
              <w:t>cpmsd</w:t>
            </w:r>
            <w:proofErr w:type="spellEnd"/>
            <w:r w:rsidRPr="007E75A1">
              <w:rPr>
                <w:bCs/>
                <w:spacing w:val="-1"/>
                <w:sz w:val="18"/>
                <w:szCs w:val="18"/>
                <w:lang w:val="uk-UA"/>
              </w:rPr>
              <w:t>@</w:t>
            </w:r>
            <w:proofErr w:type="spellStart"/>
            <w:r w:rsidRPr="007E75A1">
              <w:rPr>
                <w:bCs/>
                <w:spacing w:val="-1"/>
                <w:sz w:val="18"/>
                <w:szCs w:val="18"/>
                <w:lang w:val="en-US"/>
              </w:rPr>
              <w:t>i</w:t>
            </w:r>
            <w:proofErr w:type="spellEnd"/>
            <w:r w:rsidRPr="007E75A1">
              <w:rPr>
                <w:bCs/>
                <w:spacing w:val="-1"/>
                <w:sz w:val="18"/>
                <w:szCs w:val="18"/>
                <w:lang w:val="uk-UA"/>
              </w:rPr>
              <w:t>.</w:t>
            </w:r>
            <w:proofErr w:type="spellStart"/>
            <w:r w:rsidRPr="007E75A1">
              <w:rPr>
                <w:bCs/>
                <w:spacing w:val="-1"/>
                <w:sz w:val="18"/>
                <w:szCs w:val="18"/>
                <w:lang w:val="en-US"/>
              </w:rPr>
              <w:t>ua</w:t>
            </w:r>
            <w:proofErr w:type="spellEnd"/>
          </w:p>
          <w:p w14:paraId="440DEC67" w14:textId="77777777" w:rsidR="00BE1201" w:rsidRDefault="00BE1201" w:rsidP="00197D02">
            <w:pPr>
              <w:shd w:val="clear" w:color="auto" w:fill="FFFFFF"/>
              <w:rPr>
                <w:bCs/>
                <w:spacing w:val="-1"/>
                <w:sz w:val="18"/>
                <w:szCs w:val="18"/>
                <w:lang w:val="uk-UA"/>
              </w:rPr>
            </w:pPr>
          </w:p>
          <w:p w14:paraId="788066FE" w14:textId="77777777" w:rsidR="00BE1201" w:rsidRPr="007E75A1" w:rsidRDefault="00BE1201" w:rsidP="00197D02">
            <w:pPr>
              <w:shd w:val="clear" w:color="auto" w:fill="FFFFFF"/>
              <w:rPr>
                <w:bCs/>
                <w:spacing w:val="-1"/>
                <w:sz w:val="18"/>
                <w:szCs w:val="18"/>
                <w:lang w:val="uk-UA"/>
              </w:rPr>
            </w:pPr>
          </w:p>
          <w:p w14:paraId="65330242" w14:textId="77777777" w:rsidR="00BE1201" w:rsidRPr="007E75A1" w:rsidRDefault="00BE1201" w:rsidP="00197D02">
            <w:pPr>
              <w:shd w:val="clear" w:color="auto" w:fill="FFFFFF"/>
              <w:rPr>
                <w:b/>
                <w:bCs/>
                <w:spacing w:val="-1"/>
                <w:sz w:val="18"/>
                <w:szCs w:val="18"/>
                <w:lang w:val="uk-UA"/>
              </w:rPr>
            </w:pPr>
            <w:r w:rsidRPr="007E75A1">
              <w:rPr>
                <w:b/>
                <w:bCs/>
                <w:spacing w:val="-1"/>
                <w:sz w:val="18"/>
                <w:szCs w:val="18"/>
                <w:lang w:val="uk-UA"/>
              </w:rPr>
              <w:t>Директор</w:t>
            </w:r>
          </w:p>
          <w:p w14:paraId="7102DC11" w14:textId="591F84F0" w:rsidR="00BE1201" w:rsidRPr="00531C04" w:rsidRDefault="00BE1201" w:rsidP="00BE1201">
            <w:pPr>
              <w:shd w:val="clear" w:color="auto" w:fill="FFFFFF"/>
              <w:rPr>
                <w:sz w:val="18"/>
                <w:szCs w:val="18"/>
              </w:rPr>
            </w:pPr>
            <w:r w:rsidRPr="007E75A1">
              <w:rPr>
                <w:b/>
                <w:bCs/>
                <w:spacing w:val="-1"/>
                <w:sz w:val="18"/>
                <w:szCs w:val="18"/>
                <w:lang w:val="uk-UA"/>
              </w:rPr>
              <w:t>________________________</w:t>
            </w:r>
            <w:r>
              <w:rPr>
                <w:b/>
                <w:bCs/>
                <w:spacing w:val="-1"/>
                <w:sz w:val="18"/>
                <w:szCs w:val="18"/>
                <w:lang w:val="uk-UA"/>
              </w:rPr>
              <w:t xml:space="preserve">Юрій </w:t>
            </w:r>
            <w:proofErr w:type="spellStart"/>
            <w:r w:rsidRPr="007E75A1">
              <w:rPr>
                <w:b/>
                <w:bCs/>
                <w:spacing w:val="-1"/>
                <w:sz w:val="18"/>
                <w:szCs w:val="18"/>
                <w:lang w:val="uk-UA"/>
              </w:rPr>
              <w:t>Бодоряк</w:t>
            </w:r>
            <w:proofErr w:type="spellEnd"/>
            <w:r>
              <w:rPr>
                <w:b/>
                <w:bCs/>
                <w:spacing w:val="-1"/>
                <w:lang w:val="uk-UA"/>
              </w:rPr>
              <w:t xml:space="preserve"> </w:t>
            </w:r>
          </w:p>
        </w:tc>
      </w:tr>
      <w:bookmarkEnd w:id="7"/>
    </w:tbl>
    <w:p w14:paraId="13732B94" w14:textId="77777777" w:rsidR="003703DE" w:rsidRPr="003703DE" w:rsidRDefault="003703DE" w:rsidP="003703DE">
      <w:pPr>
        <w:rPr>
          <w:sz w:val="18"/>
          <w:szCs w:val="18"/>
          <w:lang w:val="uk-UA"/>
        </w:rPr>
      </w:pPr>
    </w:p>
    <w:p w14:paraId="04764628" w14:textId="77777777" w:rsidR="003703DE" w:rsidRPr="003703DE" w:rsidRDefault="003703DE" w:rsidP="003703DE">
      <w:pPr>
        <w:rPr>
          <w:sz w:val="18"/>
          <w:szCs w:val="18"/>
          <w:lang w:val="uk-UA"/>
        </w:rPr>
      </w:pPr>
    </w:p>
    <w:p w14:paraId="2B4DD16A" w14:textId="77777777" w:rsidR="003703DE" w:rsidRDefault="003703DE" w:rsidP="003703DE">
      <w:pPr>
        <w:rPr>
          <w:sz w:val="18"/>
          <w:szCs w:val="18"/>
          <w:lang w:val="uk-UA"/>
        </w:rPr>
      </w:pPr>
    </w:p>
    <w:p w14:paraId="03B925CE" w14:textId="77777777" w:rsidR="0093154B" w:rsidRDefault="0093154B" w:rsidP="003703DE">
      <w:pPr>
        <w:rPr>
          <w:sz w:val="18"/>
          <w:szCs w:val="18"/>
          <w:lang w:val="uk-UA"/>
        </w:rPr>
      </w:pPr>
    </w:p>
    <w:p w14:paraId="28D20B0A" w14:textId="77777777" w:rsidR="0093154B" w:rsidRDefault="0093154B" w:rsidP="003703DE">
      <w:pPr>
        <w:rPr>
          <w:sz w:val="18"/>
          <w:szCs w:val="18"/>
          <w:lang w:val="uk-UA"/>
        </w:rPr>
      </w:pPr>
    </w:p>
    <w:p w14:paraId="6119D3B8" w14:textId="77777777" w:rsidR="0093154B" w:rsidRDefault="0093154B" w:rsidP="003703DE">
      <w:pPr>
        <w:rPr>
          <w:sz w:val="18"/>
          <w:szCs w:val="18"/>
          <w:lang w:val="uk-UA"/>
        </w:rPr>
      </w:pPr>
    </w:p>
    <w:p w14:paraId="35955F1B" w14:textId="77777777" w:rsidR="0093154B" w:rsidRDefault="0093154B" w:rsidP="003703DE">
      <w:pPr>
        <w:rPr>
          <w:sz w:val="18"/>
          <w:szCs w:val="18"/>
          <w:lang w:val="uk-UA"/>
        </w:rPr>
      </w:pPr>
    </w:p>
    <w:p w14:paraId="2D35B407" w14:textId="77777777" w:rsidR="0093154B" w:rsidRDefault="0093154B" w:rsidP="003703DE">
      <w:pPr>
        <w:rPr>
          <w:sz w:val="18"/>
          <w:szCs w:val="18"/>
          <w:lang w:val="uk-UA"/>
        </w:rPr>
      </w:pPr>
    </w:p>
    <w:p w14:paraId="709F602B" w14:textId="77777777" w:rsidR="0093154B" w:rsidRDefault="0093154B" w:rsidP="003703DE">
      <w:pPr>
        <w:rPr>
          <w:sz w:val="18"/>
          <w:szCs w:val="18"/>
          <w:lang w:val="uk-UA"/>
        </w:rPr>
      </w:pPr>
    </w:p>
    <w:p w14:paraId="07A0D2D8" w14:textId="77777777" w:rsidR="0093154B" w:rsidRDefault="0093154B" w:rsidP="003703DE">
      <w:pPr>
        <w:rPr>
          <w:sz w:val="18"/>
          <w:szCs w:val="18"/>
          <w:lang w:val="uk-UA"/>
        </w:rPr>
      </w:pPr>
    </w:p>
    <w:p w14:paraId="1430E463" w14:textId="77777777" w:rsidR="0093154B" w:rsidRDefault="0093154B" w:rsidP="003703DE">
      <w:pPr>
        <w:rPr>
          <w:sz w:val="18"/>
          <w:szCs w:val="18"/>
          <w:lang w:val="uk-UA"/>
        </w:rPr>
      </w:pPr>
    </w:p>
    <w:p w14:paraId="1A8D19D1" w14:textId="77777777" w:rsidR="0093154B" w:rsidRDefault="0093154B" w:rsidP="003703DE">
      <w:pPr>
        <w:rPr>
          <w:sz w:val="18"/>
          <w:szCs w:val="18"/>
          <w:lang w:val="uk-UA"/>
        </w:rPr>
      </w:pPr>
    </w:p>
    <w:p w14:paraId="328ADFC0" w14:textId="77777777" w:rsidR="0093154B" w:rsidRDefault="0093154B" w:rsidP="003703DE">
      <w:pPr>
        <w:rPr>
          <w:sz w:val="18"/>
          <w:szCs w:val="18"/>
          <w:lang w:val="uk-UA"/>
        </w:rPr>
      </w:pPr>
    </w:p>
    <w:p w14:paraId="39BF981C" w14:textId="77777777" w:rsidR="0093154B" w:rsidRDefault="0093154B" w:rsidP="003703DE">
      <w:pPr>
        <w:rPr>
          <w:sz w:val="18"/>
          <w:szCs w:val="18"/>
          <w:lang w:val="uk-UA"/>
        </w:rPr>
      </w:pPr>
    </w:p>
    <w:p w14:paraId="2BC3CC38" w14:textId="77777777" w:rsidR="0093154B" w:rsidRDefault="0093154B" w:rsidP="003703DE">
      <w:pPr>
        <w:rPr>
          <w:sz w:val="18"/>
          <w:szCs w:val="18"/>
          <w:lang w:val="uk-UA"/>
        </w:rPr>
      </w:pPr>
    </w:p>
    <w:p w14:paraId="34DB4B54" w14:textId="77777777" w:rsidR="0093154B" w:rsidRDefault="0093154B" w:rsidP="003703DE">
      <w:pPr>
        <w:rPr>
          <w:sz w:val="18"/>
          <w:szCs w:val="18"/>
          <w:lang w:val="uk-UA"/>
        </w:rPr>
      </w:pPr>
    </w:p>
    <w:p w14:paraId="13F579B6" w14:textId="77777777" w:rsidR="0093154B" w:rsidRDefault="0093154B" w:rsidP="003703DE">
      <w:pPr>
        <w:rPr>
          <w:sz w:val="18"/>
          <w:szCs w:val="18"/>
          <w:lang w:val="uk-UA"/>
        </w:rPr>
      </w:pPr>
    </w:p>
    <w:p w14:paraId="143A3432" w14:textId="77777777" w:rsidR="0093154B" w:rsidRDefault="0093154B" w:rsidP="003703DE">
      <w:pPr>
        <w:rPr>
          <w:sz w:val="18"/>
          <w:szCs w:val="18"/>
          <w:lang w:val="uk-UA"/>
        </w:rPr>
      </w:pPr>
    </w:p>
    <w:p w14:paraId="1919CC42" w14:textId="77777777" w:rsidR="0093154B" w:rsidRDefault="0093154B" w:rsidP="003703DE">
      <w:pPr>
        <w:rPr>
          <w:sz w:val="18"/>
          <w:szCs w:val="18"/>
          <w:lang w:val="uk-UA"/>
        </w:rPr>
      </w:pPr>
    </w:p>
    <w:p w14:paraId="43E1C08F" w14:textId="77777777" w:rsidR="0093154B" w:rsidRDefault="0093154B" w:rsidP="003703DE">
      <w:pPr>
        <w:rPr>
          <w:sz w:val="18"/>
          <w:szCs w:val="18"/>
          <w:lang w:val="uk-UA"/>
        </w:rPr>
      </w:pPr>
    </w:p>
    <w:p w14:paraId="4533F607" w14:textId="77777777" w:rsidR="0093154B" w:rsidRDefault="0093154B" w:rsidP="003703DE">
      <w:pPr>
        <w:rPr>
          <w:sz w:val="18"/>
          <w:szCs w:val="18"/>
          <w:lang w:val="uk-UA"/>
        </w:rPr>
      </w:pPr>
    </w:p>
    <w:p w14:paraId="3BB35567" w14:textId="77777777" w:rsidR="0093154B" w:rsidRDefault="0093154B" w:rsidP="003703DE">
      <w:pPr>
        <w:rPr>
          <w:sz w:val="18"/>
          <w:szCs w:val="18"/>
          <w:lang w:val="uk-UA"/>
        </w:rPr>
      </w:pPr>
    </w:p>
    <w:p w14:paraId="5851B12E" w14:textId="77777777" w:rsidR="0093154B" w:rsidRDefault="0093154B" w:rsidP="003703DE">
      <w:pPr>
        <w:rPr>
          <w:sz w:val="18"/>
          <w:szCs w:val="18"/>
          <w:lang w:val="uk-UA"/>
        </w:rPr>
      </w:pPr>
    </w:p>
    <w:p w14:paraId="19DF4908" w14:textId="77777777" w:rsidR="0093154B" w:rsidRDefault="0093154B" w:rsidP="003703DE">
      <w:pPr>
        <w:rPr>
          <w:sz w:val="18"/>
          <w:szCs w:val="18"/>
          <w:lang w:val="uk-UA"/>
        </w:rPr>
      </w:pPr>
    </w:p>
    <w:p w14:paraId="1FC09D6E" w14:textId="77777777" w:rsidR="0093154B" w:rsidRDefault="0093154B" w:rsidP="003703DE">
      <w:pPr>
        <w:rPr>
          <w:sz w:val="18"/>
          <w:szCs w:val="18"/>
          <w:lang w:val="uk-UA"/>
        </w:rPr>
      </w:pPr>
    </w:p>
    <w:p w14:paraId="126DC8FA" w14:textId="77777777" w:rsidR="0093154B" w:rsidRDefault="0093154B" w:rsidP="003703DE">
      <w:pPr>
        <w:rPr>
          <w:sz w:val="18"/>
          <w:szCs w:val="18"/>
          <w:lang w:val="uk-UA"/>
        </w:rPr>
      </w:pPr>
    </w:p>
    <w:p w14:paraId="2EEE16AD" w14:textId="77777777" w:rsidR="0093154B" w:rsidRDefault="0093154B" w:rsidP="003703DE">
      <w:pPr>
        <w:rPr>
          <w:sz w:val="18"/>
          <w:szCs w:val="18"/>
          <w:lang w:val="uk-UA"/>
        </w:rPr>
      </w:pPr>
    </w:p>
    <w:p w14:paraId="3E8A16C1" w14:textId="77777777" w:rsidR="0093154B" w:rsidRDefault="0093154B" w:rsidP="003703DE">
      <w:pPr>
        <w:rPr>
          <w:sz w:val="18"/>
          <w:szCs w:val="18"/>
          <w:lang w:val="uk-UA"/>
        </w:rPr>
      </w:pPr>
    </w:p>
    <w:p w14:paraId="223145BB" w14:textId="77777777" w:rsidR="0093154B" w:rsidRDefault="0093154B" w:rsidP="003703DE">
      <w:pPr>
        <w:rPr>
          <w:sz w:val="18"/>
          <w:szCs w:val="18"/>
          <w:lang w:val="uk-UA"/>
        </w:rPr>
      </w:pPr>
    </w:p>
    <w:p w14:paraId="18853FD6" w14:textId="77777777" w:rsidR="00465279" w:rsidRDefault="00465279" w:rsidP="00465279">
      <w:pPr>
        <w:spacing w:line="240" w:lineRule="auto"/>
        <w:rPr>
          <w:sz w:val="18"/>
          <w:szCs w:val="18"/>
          <w:lang w:val="uk-UA"/>
        </w:rPr>
      </w:pPr>
    </w:p>
    <w:p w14:paraId="4413B759" w14:textId="77777777" w:rsidR="00465279" w:rsidRDefault="00465279" w:rsidP="00465279">
      <w:pPr>
        <w:spacing w:line="240" w:lineRule="auto"/>
        <w:rPr>
          <w:sz w:val="18"/>
          <w:szCs w:val="18"/>
          <w:lang w:val="uk-UA"/>
        </w:rPr>
      </w:pPr>
    </w:p>
    <w:p w14:paraId="21D75C66" w14:textId="392DD09E" w:rsidR="0093154B" w:rsidRDefault="00465279" w:rsidP="00465279">
      <w:pPr>
        <w:spacing w:line="240" w:lineRule="auto"/>
        <w:jc w:val="center"/>
        <w:rPr>
          <w:bCs/>
          <w:sz w:val="18"/>
          <w:szCs w:val="18"/>
          <w:lang w:val="uk-UA"/>
        </w:rPr>
      </w:pPr>
      <w:r>
        <w:rPr>
          <w:sz w:val="18"/>
          <w:szCs w:val="18"/>
          <w:lang w:val="uk-UA"/>
        </w:rPr>
        <w:t xml:space="preserve">                                                                                                                          </w:t>
      </w:r>
      <w:r w:rsidR="0093154B">
        <w:rPr>
          <w:bCs/>
          <w:sz w:val="18"/>
          <w:szCs w:val="18"/>
          <w:lang w:val="uk-UA"/>
        </w:rPr>
        <w:t>Додаток №</w:t>
      </w:r>
      <w:r w:rsidR="00A11D40">
        <w:rPr>
          <w:bCs/>
          <w:sz w:val="18"/>
          <w:szCs w:val="18"/>
          <w:lang w:val="uk-UA"/>
        </w:rPr>
        <w:t>2</w:t>
      </w:r>
    </w:p>
    <w:p w14:paraId="5E00738B" w14:textId="3602274C" w:rsidR="0093154B" w:rsidRDefault="0093154B" w:rsidP="0093154B">
      <w:pPr>
        <w:spacing w:line="240" w:lineRule="auto"/>
        <w:ind w:left="7371"/>
        <w:rPr>
          <w:bCs/>
          <w:sz w:val="18"/>
          <w:szCs w:val="18"/>
          <w:lang w:val="uk-UA"/>
        </w:rPr>
      </w:pPr>
      <w:r>
        <w:rPr>
          <w:bCs/>
          <w:sz w:val="18"/>
          <w:szCs w:val="18"/>
          <w:lang w:val="uk-UA"/>
        </w:rPr>
        <w:t>до договору</w:t>
      </w:r>
      <w:r w:rsidR="00465279">
        <w:rPr>
          <w:bCs/>
          <w:sz w:val="18"/>
          <w:szCs w:val="18"/>
          <w:lang w:val="uk-UA"/>
        </w:rPr>
        <w:t>№</w:t>
      </w:r>
    </w:p>
    <w:p w14:paraId="525D8811" w14:textId="0DC4D6E4" w:rsidR="0093154B" w:rsidRDefault="0093154B" w:rsidP="0093154B">
      <w:pPr>
        <w:spacing w:line="240" w:lineRule="auto"/>
        <w:ind w:left="7371"/>
        <w:rPr>
          <w:bCs/>
          <w:sz w:val="18"/>
          <w:szCs w:val="18"/>
          <w:lang w:val="uk-UA"/>
        </w:rPr>
      </w:pPr>
      <w:r>
        <w:rPr>
          <w:bCs/>
          <w:sz w:val="18"/>
          <w:szCs w:val="18"/>
          <w:lang w:val="uk-UA"/>
        </w:rPr>
        <w:t>ві</w:t>
      </w:r>
      <w:r w:rsidR="00465279">
        <w:rPr>
          <w:bCs/>
          <w:sz w:val="18"/>
          <w:szCs w:val="18"/>
          <w:lang w:val="uk-UA"/>
        </w:rPr>
        <w:t xml:space="preserve">д </w:t>
      </w:r>
    </w:p>
    <w:p w14:paraId="589B824A" w14:textId="77777777" w:rsidR="006F7436" w:rsidRDefault="006F7436" w:rsidP="0093154B">
      <w:pPr>
        <w:spacing w:line="240" w:lineRule="auto"/>
        <w:ind w:left="7371"/>
        <w:rPr>
          <w:bCs/>
          <w:sz w:val="18"/>
          <w:szCs w:val="18"/>
          <w:lang w:val="uk-UA"/>
        </w:rPr>
      </w:pPr>
    </w:p>
    <w:p w14:paraId="13B388CA" w14:textId="77777777" w:rsidR="00AE4554" w:rsidRDefault="00AE4554" w:rsidP="008D7128">
      <w:pPr>
        <w:pStyle w:val="Default"/>
        <w:ind w:right="1134" w:firstLine="1134"/>
        <w:jc w:val="center"/>
        <w:rPr>
          <w:rFonts w:ascii="Times New Roman" w:hAnsi="Times New Roman" w:cs="Times New Roman"/>
          <w:b/>
        </w:rPr>
      </w:pPr>
    </w:p>
    <w:p w14:paraId="57285BE2" w14:textId="77777777" w:rsidR="00AE4554" w:rsidRDefault="00AE4554" w:rsidP="008D7128">
      <w:pPr>
        <w:pStyle w:val="Default"/>
        <w:ind w:right="1134" w:firstLine="1134"/>
        <w:jc w:val="center"/>
        <w:rPr>
          <w:rFonts w:ascii="Times New Roman" w:hAnsi="Times New Roman" w:cs="Times New Roman"/>
          <w:b/>
        </w:rPr>
      </w:pPr>
    </w:p>
    <w:p w14:paraId="14678C5C" w14:textId="3FB0CD7B" w:rsidR="00AE4554" w:rsidRDefault="00AE4554" w:rsidP="00AE4554">
      <w:pPr>
        <w:jc w:val="center"/>
        <w:rPr>
          <w:b/>
          <w:sz w:val="22"/>
          <w:szCs w:val="22"/>
        </w:rPr>
      </w:pPr>
      <w:proofErr w:type="spellStart"/>
      <w:r w:rsidRPr="00BC0E11">
        <w:rPr>
          <w:b/>
        </w:rPr>
        <w:t>Перелік</w:t>
      </w:r>
      <w:proofErr w:type="spellEnd"/>
      <w:r w:rsidRPr="00BC0E11">
        <w:rPr>
          <w:b/>
        </w:rPr>
        <w:t xml:space="preserve"> АЗС </w:t>
      </w:r>
    </w:p>
    <w:p w14:paraId="638062C9" w14:textId="77777777" w:rsidR="00AE4554" w:rsidRDefault="00AE4554" w:rsidP="00AE4554">
      <w:pPr>
        <w:pStyle w:val="Default"/>
        <w:ind w:right="1134" w:firstLine="1134"/>
        <w:jc w:val="center"/>
        <w:rPr>
          <w:rFonts w:ascii="Times New Roman" w:hAnsi="Times New Roman" w:cs="Times New Roman"/>
          <w:b/>
        </w:rPr>
      </w:pPr>
    </w:p>
    <w:tbl>
      <w:tblPr>
        <w:tblW w:w="10626" w:type="dxa"/>
        <w:tblInd w:w="-431" w:type="dxa"/>
        <w:tblLook w:val="04A0" w:firstRow="1" w:lastRow="0" w:firstColumn="1" w:lastColumn="0" w:noHBand="0" w:noVBand="1"/>
      </w:tblPr>
      <w:tblGrid>
        <w:gridCol w:w="426"/>
        <w:gridCol w:w="4111"/>
        <w:gridCol w:w="254"/>
        <w:gridCol w:w="689"/>
        <w:gridCol w:w="1467"/>
        <w:gridCol w:w="3134"/>
        <w:gridCol w:w="545"/>
      </w:tblGrid>
      <w:tr w:rsidR="00AE4554" w:rsidRPr="00F33E45" w14:paraId="0A90792F" w14:textId="77777777" w:rsidTr="00465279">
        <w:trPr>
          <w:trHeight w:val="70"/>
        </w:trPr>
        <w:tc>
          <w:tcPr>
            <w:tcW w:w="4791" w:type="dxa"/>
            <w:gridSpan w:val="3"/>
            <w:tcBorders>
              <w:top w:val="single" w:sz="4" w:space="0" w:color="auto"/>
              <w:left w:val="single" w:sz="4" w:space="0" w:color="auto"/>
              <w:bottom w:val="single" w:sz="4" w:space="0" w:color="auto"/>
              <w:right w:val="single" w:sz="4" w:space="0" w:color="auto"/>
            </w:tcBorders>
            <w:shd w:val="clear" w:color="000000" w:fill="CCF4FC"/>
            <w:vAlign w:val="center"/>
            <w:hideMark/>
          </w:tcPr>
          <w:p w14:paraId="4F5AB028" w14:textId="77777777" w:rsidR="00AE4554" w:rsidRPr="00F33E45" w:rsidRDefault="00AE4554" w:rsidP="00BD6312">
            <w:pPr>
              <w:ind w:left="-57" w:right="-57"/>
              <w:jc w:val="center"/>
              <w:rPr>
                <w:b/>
                <w:bCs/>
                <w:color w:val="000000"/>
                <w:sz w:val="16"/>
                <w:szCs w:val="16"/>
                <w:lang w:eastAsia="uk-UA"/>
              </w:rPr>
            </w:pPr>
            <w:r w:rsidRPr="00F33E45">
              <w:rPr>
                <w:b/>
                <w:bCs/>
                <w:color w:val="000000"/>
                <w:sz w:val="16"/>
                <w:szCs w:val="16"/>
                <w:lang w:eastAsia="uk-UA"/>
              </w:rPr>
              <w:t>Область</w:t>
            </w:r>
          </w:p>
        </w:tc>
        <w:tc>
          <w:tcPr>
            <w:tcW w:w="2156" w:type="dxa"/>
            <w:gridSpan w:val="2"/>
            <w:tcBorders>
              <w:top w:val="single" w:sz="4" w:space="0" w:color="auto"/>
              <w:left w:val="nil"/>
              <w:bottom w:val="single" w:sz="4" w:space="0" w:color="auto"/>
              <w:right w:val="single" w:sz="4" w:space="0" w:color="auto"/>
            </w:tcBorders>
            <w:shd w:val="clear" w:color="000000" w:fill="CCF4FC"/>
            <w:vAlign w:val="center"/>
            <w:hideMark/>
          </w:tcPr>
          <w:p w14:paraId="6524C106" w14:textId="77777777" w:rsidR="00AE4554" w:rsidRPr="00F33E45" w:rsidRDefault="00AE4554" w:rsidP="00BD6312">
            <w:pPr>
              <w:ind w:left="-57" w:right="-57"/>
              <w:jc w:val="center"/>
              <w:rPr>
                <w:b/>
                <w:bCs/>
                <w:color w:val="000000"/>
                <w:sz w:val="16"/>
                <w:szCs w:val="16"/>
                <w:lang w:eastAsia="uk-UA"/>
              </w:rPr>
            </w:pPr>
            <w:r w:rsidRPr="00F33E45">
              <w:rPr>
                <w:b/>
                <w:bCs/>
                <w:color w:val="000000"/>
                <w:sz w:val="16"/>
                <w:szCs w:val="16"/>
                <w:lang w:eastAsia="uk-UA"/>
              </w:rPr>
              <w:t>№ АЗС</w:t>
            </w:r>
          </w:p>
        </w:tc>
        <w:tc>
          <w:tcPr>
            <w:tcW w:w="3679" w:type="dxa"/>
            <w:gridSpan w:val="2"/>
            <w:tcBorders>
              <w:top w:val="single" w:sz="4" w:space="0" w:color="auto"/>
              <w:left w:val="nil"/>
              <w:bottom w:val="single" w:sz="4" w:space="0" w:color="auto"/>
              <w:right w:val="single" w:sz="4" w:space="0" w:color="auto"/>
            </w:tcBorders>
            <w:shd w:val="clear" w:color="000000" w:fill="CCF4FC"/>
            <w:vAlign w:val="center"/>
            <w:hideMark/>
          </w:tcPr>
          <w:p w14:paraId="4E0E02DB" w14:textId="77777777" w:rsidR="00AE4554" w:rsidRPr="00F33E45" w:rsidRDefault="00AE4554" w:rsidP="00BD6312">
            <w:pPr>
              <w:ind w:left="-57" w:right="-57"/>
              <w:jc w:val="center"/>
              <w:rPr>
                <w:b/>
                <w:bCs/>
                <w:color w:val="000000"/>
                <w:sz w:val="16"/>
                <w:szCs w:val="16"/>
                <w:lang w:eastAsia="uk-UA"/>
              </w:rPr>
            </w:pPr>
            <w:r w:rsidRPr="00F33E45">
              <w:rPr>
                <w:b/>
                <w:bCs/>
                <w:color w:val="000000"/>
                <w:sz w:val="16"/>
                <w:szCs w:val="16"/>
                <w:lang w:eastAsia="uk-UA"/>
              </w:rPr>
              <w:t>Адреса АЗС</w:t>
            </w:r>
          </w:p>
        </w:tc>
      </w:tr>
      <w:tr w:rsidR="00AE4554" w:rsidRPr="00F33E45" w14:paraId="1EA13A63" w14:textId="77777777" w:rsidTr="00465279">
        <w:trPr>
          <w:trHeight w:val="20"/>
        </w:trPr>
        <w:tc>
          <w:tcPr>
            <w:tcW w:w="4791" w:type="dxa"/>
            <w:gridSpan w:val="3"/>
            <w:tcBorders>
              <w:top w:val="nil"/>
              <w:left w:val="single" w:sz="4" w:space="0" w:color="auto"/>
              <w:bottom w:val="single" w:sz="4" w:space="0" w:color="auto"/>
              <w:right w:val="single" w:sz="4" w:space="0" w:color="auto"/>
            </w:tcBorders>
            <w:shd w:val="clear" w:color="auto" w:fill="auto"/>
            <w:vAlign w:val="center"/>
          </w:tcPr>
          <w:p w14:paraId="6385A995" w14:textId="6705B30C" w:rsidR="00AE4554" w:rsidRPr="00F33E45" w:rsidRDefault="00AE4554" w:rsidP="00BD6312">
            <w:pPr>
              <w:ind w:left="-57" w:right="-57"/>
              <w:jc w:val="center"/>
              <w:rPr>
                <w:color w:val="000000"/>
                <w:sz w:val="16"/>
                <w:szCs w:val="16"/>
                <w:lang w:eastAsia="uk-UA"/>
              </w:rPr>
            </w:pPr>
          </w:p>
        </w:tc>
        <w:tc>
          <w:tcPr>
            <w:tcW w:w="2156" w:type="dxa"/>
            <w:gridSpan w:val="2"/>
            <w:tcBorders>
              <w:top w:val="nil"/>
              <w:left w:val="nil"/>
              <w:bottom w:val="single" w:sz="4" w:space="0" w:color="auto"/>
              <w:right w:val="single" w:sz="4" w:space="0" w:color="auto"/>
            </w:tcBorders>
            <w:shd w:val="clear" w:color="auto" w:fill="auto"/>
            <w:vAlign w:val="center"/>
          </w:tcPr>
          <w:p w14:paraId="19C7AB19" w14:textId="169180C5" w:rsidR="00AE4554" w:rsidRPr="00F33E45" w:rsidRDefault="00AE4554" w:rsidP="00BD6312">
            <w:pPr>
              <w:ind w:left="-57" w:right="-57"/>
              <w:jc w:val="center"/>
              <w:rPr>
                <w:color w:val="000000"/>
                <w:sz w:val="16"/>
                <w:szCs w:val="16"/>
                <w:lang w:eastAsia="uk-UA"/>
              </w:rPr>
            </w:pPr>
          </w:p>
        </w:tc>
        <w:tc>
          <w:tcPr>
            <w:tcW w:w="3679" w:type="dxa"/>
            <w:gridSpan w:val="2"/>
            <w:tcBorders>
              <w:top w:val="nil"/>
              <w:left w:val="nil"/>
              <w:bottom w:val="single" w:sz="4" w:space="0" w:color="auto"/>
              <w:right w:val="single" w:sz="4" w:space="0" w:color="auto"/>
            </w:tcBorders>
            <w:shd w:val="clear" w:color="auto" w:fill="auto"/>
            <w:vAlign w:val="center"/>
          </w:tcPr>
          <w:p w14:paraId="1BFB9C20" w14:textId="7CC7C305" w:rsidR="00AE4554" w:rsidRPr="00F33E45" w:rsidRDefault="00AE4554" w:rsidP="00BD6312">
            <w:pPr>
              <w:ind w:left="-57" w:right="-57"/>
              <w:rPr>
                <w:color w:val="000000"/>
                <w:sz w:val="16"/>
                <w:szCs w:val="16"/>
                <w:lang w:eastAsia="uk-UA"/>
              </w:rPr>
            </w:pPr>
          </w:p>
        </w:tc>
      </w:tr>
      <w:tr w:rsidR="00BE1201" w:rsidRPr="00531C04" w14:paraId="04F8C2BB" w14:textId="77777777" w:rsidTr="00465279">
        <w:tblPrEx>
          <w:jc w:val="center"/>
          <w:tblInd w:w="0" w:type="dxa"/>
          <w:tblLook w:val="0000" w:firstRow="0" w:lastRow="0" w:firstColumn="0" w:lastColumn="0" w:noHBand="0" w:noVBand="0"/>
        </w:tblPrEx>
        <w:trPr>
          <w:gridBefore w:val="1"/>
          <w:gridAfter w:val="1"/>
          <w:wBefore w:w="426" w:type="dxa"/>
          <w:wAfter w:w="545" w:type="dxa"/>
          <w:trHeight w:val="3942"/>
          <w:jc w:val="center"/>
        </w:trPr>
        <w:tc>
          <w:tcPr>
            <w:tcW w:w="4111" w:type="dxa"/>
          </w:tcPr>
          <w:p w14:paraId="5160CF62" w14:textId="77777777" w:rsidR="00BE1201" w:rsidRDefault="00BE1201" w:rsidP="00197D02">
            <w:pPr>
              <w:widowControl w:val="0"/>
              <w:spacing w:line="240" w:lineRule="auto"/>
              <w:ind w:left="-57" w:right="-57"/>
              <w:jc w:val="center"/>
              <w:rPr>
                <w:b/>
                <w:sz w:val="18"/>
                <w:szCs w:val="18"/>
                <w:lang w:val="uk-UA"/>
              </w:rPr>
            </w:pPr>
          </w:p>
          <w:p w14:paraId="11FE9A4C" w14:textId="77777777" w:rsidR="00465279" w:rsidRDefault="00465279" w:rsidP="00197D02">
            <w:pPr>
              <w:widowControl w:val="0"/>
              <w:spacing w:line="240" w:lineRule="auto"/>
              <w:ind w:left="-57" w:right="-57"/>
              <w:jc w:val="center"/>
              <w:rPr>
                <w:b/>
                <w:sz w:val="18"/>
                <w:szCs w:val="18"/>
                <w:lang w:val="uk-UA"/>
              </w:rPr>
            </w:pPr>
          </w:p>
          <w:p w14:paraId="073A86FE" w14:textId="77777777" w:rsidR="00465279" w:rsidRDefault="00465279" w:rsidP="00197D02">
            <w:pPr>
              <w:widowControl w:val="0"/>
              <w:spacing w:line="240" w:lineRule="auto"/>
              <w:ind w:left="-57" w:right="-57"/>
              <w:jc w:val="center"/>
              <w:rPr>
                <w:b/>
                <w:sz w:val="18"/>
                <w:szCs w:val="18"/>
                <w:lang w:val="uk-UA"/>
              </w:rPr>
            </w:pPr>
          </w:p>
          <w:p w14:paraId="36229392" w14:textId="5653368E" w:rsidR="00BE1201" w:rsidRPr="00531C04" w:rsidRDefault="00BE1201" w:rsidP="00197D02">
            <w:pPr>
              <w:widowControl w:val="0"/>
              <w:spacing w:line="240" w:lineRule="auto"/>
              <w:ind w:left="-57" w:right="-57"/>
              <w:jc w:val="center"/>
              <w:rPr>
                <w:b/>
                <w:sz w:val="18"/>
                <w:szCs w:val="18"/>
              </w:rPr>
            </w:pPr>
            <w:r w:rsidRPr="00531C04">
              <w:rPr>
                <w:b/>
                <w:sz w:val="18"/>
                <w:szCs w:val="18"/>
                <w:lang w:val="uk-UA"/>
              </w:rPr>
              <w:t>ПОСТАЧАЛЬНИК</w:t>
            </w:r>
          </w:p>
          <w:p w14:paraId="67840807" w14:textId="77777777" w:rsidR="00BE1201" w:rsidRPr="00531C04" w:rsidRDefault="00BE1201" w:rsidP="00197D02">
            <w:pPr>
              <w:widowControl w:val="0"/>
              <w:spacing w:line="240" w:lineRule="auto"/>
              <w:ind w:left="-57" w:right="-57"/>
              <w:jc w:val="center"/>
              <w:rPr>
                <w:b/>
                <w:sz w:val="18"/>
                <w:szCs w:val="18"/>
              </w:rPr>
            </w:pPr>
          </w:p>
          <w:p w14:paraId="26AE153B" w14:textId="35AB403B" w:rsidR="00BE1201" w:rsidRPr="00531C04" w:rsidRDefault="00BE1201" w:rsidP="00197D02">
            <w:pPr>
              <w:pStyle w:val="22"/>
              <w:widowControl w:val="0"/>
              <w:ind w:left="-57" w:right="-57" w:hanging="1"/>
              <w:rPr>
                <w:rFonts w:ascii="Times New Roman" w:hAnsi="Times New Roman"/>
                <w:sz w:val="18"/>
                <w:szCs w:val="18"/>
              </w:rPr>
            </w:pPr>
          </w:p>
        </w:tc>
        <w:tc>
          <w:tcPr>
            <w:tcW w:w="943" w:type="dxa"/>
            <w:gridSpan w:val="2"/>
          </w:tcPr>
          <w:p w14:paraId="7F715052" w14:textId="77777777" w:rsidR="00BE1201" w:rsidRPr="00531C04" w:rsidRDefault="00BE1201" w:rsidP="00197D02">
            <w:pPr>
              <w:pStyle w:val="1"/>
              <w:widowControl w:val="0"/>
              <w:ind w:left="-57" w:right="-57"/>
              <w:jc w:val="left"/>
              <w:rPr>
                <w:sz w:val="18"/>
                <w:szCs w:val="18"/>
              </w:rPr>
            </w:pPr>
          </w:p>
        </w:tc>
        <w:tc>
          <w:tcPr>
            <w:tcW w:w="4601" w:type="dxa"/>
            <w:gridSpan w:val="2"/>
          </w:tcPr>
          <w:p w14:paraId="5C076D2A" w14:textId="77777777" w:rsidR="00BE1201" w:rsidRDefault="00BE1201" w:rsidP="00197D02">
            <w:pPr>
              <w:pStyle w:val="1"/>
              <w:widowControl w:val="0"/>
              <w:ind w:left="-57" w:right="-57"/>
              <w:jc w:val="center"/>
              <w:rPr>
                <w:sz w:val="18"/>
                <w:szCs w:val="18"/>
              </w:rPr>
            </w:pPr>
          </w:p>
          <w:p w14:paraId="11103418" w14:textId="77777777" w:rsidR="00465279" w:rsidRPr="00465279" w:rsidRDefault="00465279" w:rsidP="00465279">
            <w:pPr>
              <w:rPr>
                <w:lang w:val="uk-UA" w:eastAsia="ru-RU"/>
              </w:rPr>
            </w:pPr>
          </w:p>
          <w:p w14:paraId="39235C77" w14:textId="0A00CEBA" w:rsidR="00BE1201" w:rsidRPr="00465AF0" w:rsidRDefault="00BE1201" w:rsidP="00197D02">
            <w:pPr>
              <w:pStyle w:val="1"/>
              <w:widowControl w:val="0"/>
              <w:ind w:left="-57" w:right="-57"/>
              <w:jc w:val="center"/>
              <w:rPr>
                <w:sz w:val="18"/>
                <w:szCs w:val="18"/>
              </w:rPr>
            </w:pPr>
            <w:r w:rsidRPr="00531C04">
              <w:rPr>
                <w:sz w:val="18"/>
                <w:szCs w:val="18"/>
              </w:rPr>
              <w:t>ПОКУПЕЦЬ</w:t>
            </w:r>
          </w:p>
          <w:p w14:paraId="1C9F12AE" w14:textId="77777777" w:rsidR="00BE1201" w:rsidRPr="00465AF0" w:rsidRDefault="00BE1201" w:rsidP="00197D02">
            <w:pPr>
              <w:widowControl w:val="0"/>
              <w:spacing w:line="240" w:lineRule="auto"/>
              <w:ind w:left="-57" w:right="-57"/>
              <w:rPr>
                <w:sz w:val="18"/>
                <w:szCs w:val="18"/>
                <w:lang w:val="uk-UA" w:eastAsia="ru-RU"/>
              </w:rPr>
            </w:pPr>
          </w:p>
          <w:p w14:paraId="1D9C61B3" w14:textId="77777777" w:rsidR="00BE1201" w:rsidRPr="007E75A1" w:rsidRDefault="00BE1201" w:rsidP="00197D02">
            <w:pPr>
              <w:shd w:val="clear" w:color="auto" w:fill="FFFFFF"/>
              <w:jc w:val="center"/>
              <w:rPr>
                <w:b/>
                <w:spacing w:val="-1"/>
                <w:sz w:val="18"/>
                <w:szCs w:val="18"/>
                <w:lang w:val="uk-UA"/>
              </w:rPr>
            </w:pPr>
            <w:r w:rsidRPr="007E75A1">
              <w:rPr>
                <w:b/>
                <w:spacing w:val="-1"/>
                <w:sz w:val="18"/>
                <w:szCs w:val="18"/>
                <w:lang w:val="uk-UA"/>
              </w:rPr>
              <w:t>КНП «</w:t>
            </w:r>
            <w:proofErr w:type="spellStart"/>
            <w:r w:rsidRPr="007E75A1">
              <w:rPr>
                <w:b/>
                <w:spacing w:val="-1"/>
                <w:sz w:val="18"/>
                <w:szCs w:val="18"/>
                <w:lang w:val="uk-UA"/>
              </w:rPr>
              <w:t>Яремчанський</w:t>
            </w:r>
            <w:proofErr w:type="spellEnd"/>
            <w:r w:rsidRPr="007E75A1">
              <w:rPr>
                <w:b/>
                <w:spacing w:val="-1"/>
                <w:sz w:val="18"/>
                <w:szCs w:val="18"/>
                <w:lang w:val="uk-UA"/>
              </w:rPr>
              <w:t xml:space="preserve"> ЦПМСД»</w:t>
            </w:r>
          </w:p>
          <w:p w14:paraId="135CC441" w14:textId="77777777" w:rsidR="00BE1201" w:rsidRDefault="00BE1201" w:rsidP="00197D02">
            <w:pPr>
              <w:shd w:val="clear" w:color="auto" w:fill="FFFFFF"/>
              <w:jc w:val="center"/>
              <w:rPr>
                <w:b/>
                <w:spacing w:val="-1"/>
                <w:sz w:val="18"/>
                <w:szCs w:val="18"/>
                <w:lang w:val="uk-UA"/>
              </w:rPr>
            </w:pPr>
            <w:proofErr w:type="spellStart"/>
            <w:r w:rsidRPr="007E75A1">
              <w:rPr>
                <w:b/>
                <w:spacing w:val="-1"/>
                <w:sz w:val="18"/>
                <w:szCs w:val="18"/>
                <w:lang w:val="uk-UA"/>
              </w:rPr>
              <w:t>Яремчанської</w:t>
            </w:r>
            <w:proofErr w:type="spellEnd"/>
            <w:r w:rsidRPr="007E75A1">
              <w:rPr>
                <w:b/>
                <w:spacing w:val="-1"/>
                <w:sz w:val="18"/>
                <w:szCs w:val="18"/>
                <w:lang w:val="uk-UA"/>
              </w:rPr>
              <w:t xml:space="preserve"> міської ради Івано-Франківської області</w:t>
            </w:r>
          </w:p>
          <w:p w14:paraId="68E1BC3D" w14:textId="77777777" w:rsidR="00BE1201" w:rsidRPr="007E75A1" w:rsidRDefault="00BE1201" w:rsidP="00197D02">
            <w:pPr>
              <w:shd w:val="clear" w:color="auto" w:fill="FFFFFF"/>
              <w:jc w:val="center"/>
              <w:rPr>
                <w:b/>
                <w:spacing w:val="-1"/>
                <w:sz w:val="18"/>
                <w:szCs w:val="18"/>
                <w:lang w:val="uk-UA"/>
              </w:rPr>
            </w:pPr>
          </w:p>
          <w:p w14:paraId="36FF6D11"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78500, Івано-Франківська обл., м. Яремче, </w:t>
            </w:r>
          </w:p>
          <w:p w14:paraId="0007F727"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ВУЛ. О.ДОВБУША,5</w:t>
            </w:r>
          </w:p>
          <w:p w14:paraId="4CA13BB4"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uk-UA"/>
              </w:rPr>
              <w:t>ЄДРПОУ: 42080790</w:t>
            </w:r>
          </w:p>
          <w:p w14:paraId="607C4C7F" w14:textId="28080E94"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МФО: </w:t>
            </w:r>
          </w:p>
          <w:p w14:paraId="1B8F7F07" w14:textId="2669C345" w:rsidR="00BE1201" w:rsidRPr="007E75A1" w:rsidRDefault="00BE1201" w:rsidP="00197D02">
            <w:pPr>
              <w:shd w:val="clear" w:color="auto" w:fill="FFFFFF"/>
              <w:rPr>
                <w:bCs/>
                <w:spacing w:val="-1"/>
                <w:sz w:val="18"/>
                <w:szCs w:val="18"/>
                <w:lang w:val="uk-UA"/>
              </w:rPr>
            </w:pPr>
            <w:r w:rsidRPr="007E75A1">
              <w:rPr>
                <w:bCs/>
                <w:spacing w:val="-1"/>
                <w:sz w:val="18"/>
                <w:szCs w:val="18"/>
                <w:lang w:val="uk-UA"/>
              </w:rPr>
              <w:t xml:space="preserve">р/р </w:t>
            </w:r>
            <w:r w:rsidRPr="007E75A1">
              <w:rPr>
                <w:bCs/>
                <w:spacing w:val="-1"/>
                <w:sz w:val="18"/>
                <w:szCs w:val="18"/>
                <w:lang w:val="en-US"/>
              </w:rPr>
              <w:t>UA</w:t>
            </w:r>
          </w:p>
          <w:p w14:paraId="6B08EFAE" w14:textId="55FE5C27" w:rsidR="00BE1201" w:rsidRPr="007E75A1" w:rsidRDefault="00BE1201" w:rsidP="00197D02">
            <w:pPr>
              <w:shd w:val="clear" w:color="auto" w:fill="FFFFFF"/>
              <w:rPr>
                <w:bCs/>
                <w:spacing w:val="-1"/>
                <w:sz w:val="18"/>
                <w:szCs w:val="18"/>
                <w:lang w:val="uk-UA"/>
              </w:rPr>
            </w:pPr>
          </w:p>
          <w:p w14:paraId="50DFD2A2" w14:textId="77777777" w:rsidR="00BE1201" w:rsidRPr="007E75A1" w:rsidRDefault="00BE1201" w:rsidP="00197D02">
            <w:pPr>
              <w:shd w:val="clear" w:color="auto" w:fill="FFFFFF"/>
              <w:rPr>
                <w:bCs/>
                <w:spacing w:val="-1"/>
                <w:sz w:val="18"/>
                <w:szCs w:val="18"/>
                <w:lang w:val="uk-UA"/>
              </w:rPr>
            </w:pPr>
            <w:proofErr w:type="spellStart"/>
            <w:r w:rsidRPr="007E75A1">
              <w:rPr>
                <w:bCs/>
                <w:spacing w:val="-1"/>
                <w:sz w:val="18"/>
                <w:szCs w:val="18"/>
                <w:lang w:val="uk-UA"/>
              </w:rPr>
              <w:t>Тел</w:t>
            </w:r>
            <w:proofErr w:type="spellEnd"/>
            <w:r w:rsidRPr="007E75A1">
              <w:rPr>
                <w:bCs/>
                <w:spacing w:val="-1"/>
                <w:sz w:val="18"/>
                <w:szCs w:val="18"/>
                <w:lang w:val="uk-UA"/>
              </w:rPr>
              <w:t>.: +380670003025</w:t>
            </w:r>
          </w:p>
          <w:p w14:paraId="35A06466" w14:textId="77777777" w:rsidR="00BE1201" w:rsidRPr="007E75A1" w:rsidRDefault="00BE1201" w:rsidP="00197D02">
            <w:pPr>
              <w:shd w:val="clear" w:color="auto" w:fill="FFFFFF"/>
              <w:rPr>
                <w:bCs/>
                <w:spacing w:val="-1"/>
                <w:sz w:val="18"/>
                <w:szCs w:val="18"/>
                <w:lang w:val="uk-UA"/>
              </w:rPr>
            </w:pPr>
            <w:r w:rsidRPr="007E75A1">
              <w:rPr>
                <w:bCs/>
                <w:spacing w:val="-1"/>
                <w:sz w:val="18"/>
                <w:szCs w:val="18"/>
                <w:lang w:val="en-US"/>
              </w:rPr>
              <w:t>e</w:t>
            </w:r>
            <w:r w:rsidRPr="007E75A1">
              <w:rPr>
                <w:bCs/>
                <w:spacing w:val="-1"/>
                <w:sz w:val="18"/>
                <w:szCs w:val="18"/>
                <w:lang w:val="uk-UA"/>
              </w:rPr>
              <w:t>-</w:t>
            </w:r>
            <w:r w:rsidRPr="007E75A1">
              <w:rPr>
                <w:bCs/>
                <w:spacing w:val="-1"/>
                <w:sz w:val="18"/>
                <w:szCs w:val="18"/>
                <w:lang w:val="en-US"/>
              </w:rPr>
              <w:t>mail</w:t>
            </w:r>
            <w:r w:rsidRPr="007E75A1">
              <w:rPr>
                <w:bCs/>
                <w:spacing w:val="-1"/>
                <w:sz w:val="18"/>
                <w:szCs w:val="18"/>
                <w:lang w:val="uk-UA"/>
              </w:rPr>
              <w:t>:</w:t>
            </w:r>
            <w:r w:rsidRPr="007E75A1">
              <w:rPr>
                <w:bCs/>
                <w:spacing w:val="-1"/>
                <w:sz w:val="18"/>
                <w:szCs w:val="18"/>
                <w:lang w:val="en-US"/>
              </w:rPr>
              <w:t>yar</w:t>
            </w:r>
            <w:r w:rsidRPr="007E75A1">
              <w:rPr>
                <w:bCs/>
                <w:spacing w:val="-1"/>
                <w:sz w:val="18"/>
                <w:szCs w:val="18"/>
                <w:lang w:val="uk-UA"/>
              </w:rPr>
              <w:t>.</w:t>
            </w:r>
            <w:proofErr w:type="spellStart"/>
            <w:r w:rsidRPr="007E75A1">
              <w:rPr>
                <w:bCs/>
                <w:spacing w:val="-1"/>
                <w:sz w:val="18"/>
                <w:szCs w:val="18"/>
                <w:lang w:val="en-US"/>
              </w:rPr>
              <w:t>cpmsd</w:t>
            </w:r>
            <w:proofErr w:type="spellEnd"/>
            <w:r w:rsidRPr="007E75A1">
              <w:rPr>
                <w:bCs/>
                <w:spacing w:val="-1"/>
                <w:sz w:val="18"/>
                <w:szCs w:val="18"/>
                <w:lang w:val="uk-UA"/>
              </w:rPr>
              <w:t>@</w:t>
            </w:r>
            <w:proofErr w:type="spellStart"/>
            <w:r w:rsidRPr="007E75A1">
              <w:rPr>
                <w:bCs/>
                <w:spacing w:val="-1"/>
                <w:sz w:val="18"/>
                <w:szCs w:val="18"/>
                <w:lang w:val="en-US"/>
              </w:rPr>
              <w:t>i</w:t>
            </w:r>
            <w:proofErr w:type="spellEnd"/>
            <w:r w:rsidRPr="007E75A1">
              <w:rPr>
                <w:bCs/>
                <w:spacing w:val="-1"/>
                <w:sz w:val="18"/>
                <w:szCs w:val="18"/>
                <w:lang w:val="uk-UA"/>
              </w:rPr>
              <w:t>.</w:t>
            </w:r>
            <w:proofErr w:type="spellStart"/>
            <w:r w:rsidRPr="007E75A1">
              <w:rPr>
                <w:bCs/>
                <w:spacing w:val="-1"/>
                <w:sz w:val="18"/>
                <w:szCs w:val="18"/>
                <w:lang w:val="en-US"/>
              </w:rPr>
              <w:t>ua</w:t>
            </w:r>
            <w:proofErr w:type="spellEnd"/>
          </w:p>
          <w:p w14:paraId="653864D6" w14:textId="77777777" w:rsidR="00BE1201" w:rsidRPr="007E75A1" w:rsidRDefault="00BE1201" w:rsidP="00197D02">
            <w:pPr>
              <w:shd w:val="clear" w:color="auto" w:fill="FFFFFF"/>
              <w:rPr>
                <w:bCs/>
                <w:spacing w:val="-1"/>
                <w:sz w:val="18"/>
                <w:szCs w:val="18"/>
                <w:lang w:val="uk-UA"/>
              </w:rPr>
            </w:pPr>
          </w:p>
          <w:p w14:paraId="3F814008" w14:textId="77777777" w:rsidR="00BE1201" w:rsidRPr="007E75A1" w:rsidRDefault="00BE1201" w:rsidP="00197D02">
            <w:pPr>
              <w:shd w:val="clear" w:color="auto" w:fill="FFFFFF"/>
              <w:rPr>
                <w:b/>
                <w:bCs/>
                <w:spacing w:val="-1"/>
                <w:sz w:val="18"/>
                <w:szCs w:val="18"/>
                <w:lang w:val="uk-UA"/>
              </w:rPr>
            </w:pPr>
            <w:r w:rsidRPr="007E75A1">
              <w:rPr>
                <w:b/>
                <w:bCs/>
                <w:spacing w:val="-1"/>
                <w:sz w:val="18"/>
                <w:szCs w:val="18"/>
                <w:lang w:val="uk-UA"/>
              </w:rPr>
              <w:t>Директор</w:t>
            </w:r>
          </w:p>
          <w:p w14:paraId="5C824806" w14:textId="71FE4644" w:rsidR="00BE1201" w:rsidRDefault="00BE1201" w:rsidP="00197D02">
            <w:pPr>
              <w:shd w:val="clear" w:color="auto" w:fill="FFFFFF"/>
              <w:rPr>
                <w:b/>
                <w:bCs/>
                <w:spacing w:val="-1"/>
                <w:lang w:val="uk-UA"/>
              </w:rPr>
            </w:pPr>
            <w:r w:rsidRPr="007E75A1">
              <w:rPr>
                <w:b/>
                <w:bCs/>
                <w:spacing w:val="-1"/>
                <w:sz w:val="18"/>
                <w:szCs w:val="18"/>
                <w:lang w:val="uk-UA"/>
              </w:rPr>
              <w:t>________________________</w:t>
            </w:r>
            <w:r>
              <w:rPr>
                <w:b/>
                <w:bCs/>
                <w:spacing w:val="-1"/>
                <w:sz w:val="18"/>
                <w:szCs w:val="18"/>
                <w:lang w:val="uk-UA"/>
              </w:rPr>
              <w:t xml:space="preserve">Юрій </w:t>
            </w:r>
            <w:proofErr w:type="spellStart"/>
            <w:r w:rsidRPr="007E75A1">
              <w:rPr>
                <w:b/>
                <w:bCs/>
                <w:spacing w:val="-1"/>
                <w:sz w:val="18"/>
                <w:szCs w:val="18"/>
                <w:lang w:val="uk-UA"/>
              </w:rPr>
              <w:t>Бодоряк</w:t>
            </w:r>
            <w:proofErr w:type="spellEnd"/>
            <w:r>
              <w:rPr>
                <w:b/>
                <w:bCs/>
                <w:spacing w:val="-1"/>
                <w:lang w:val="uk-UA"/>
              </w:rPr>
              <w:t xml:space="preserve"> </w:t>
            </w:r>
          </w:p>
          <w:p w14:paraId="0D11F536" w14:textId="77777777" w:rsidR="00BE1201" w:rsidRPr="00531C04" w:rsidRDefault="00BE1201" w:rsidP="00197D02">
            <w:pPr>
              <w:widowControl w:val="0"/>
              <w:snapToGrid w:val="0"/>
              <w:spacing w:line="240" w:lineRule="auto"/>
              <w:ind w:left="-57" w:right="-57" w:hanging="1"/>
              <w:rPr>
                <w:sz w:val="18"/>
                <w:szCs w:val="18"/>
              </w:rPr>
            </w:pPr>
          </w:p>
        </w:tc>
      </w:tr>
    </w:tbl>
    <w:p w14:paraId="7A68AC0B" w14:textId="77777777" w:rsidR="00F33E45" w:rsidRPr="003703DE" w:rsidRDefault="00F33E45" w:rsidP="003703DE">
      <w:pPr>
        <w:rPr>
          <w:sz w:val="18"/>
          <w:szCs w:val="18"/>
          <w:lang w:val="uk-UA"/>
        </w:rPr>
      </w:pPr>
    </w:p>
    <w:sectPr w:rsidR="00F33E45" w:rsidRPr="003703DE" w:rsidSect="004B1CA3">
      <w:footerReference w:type="even" r:id="rId8"/>
      <w:footerReference w:type="first" r:id="rId9"/>
      <w:pgSz w:w="11906" w:h="16838"/>
      <w:pgMar w:top="568" w:right="567" w:bottom="851"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0632" w14:textId="77777777" w:rsidR="004B1CA3" w:rsidRDefault="004B1CA3">
      <w:pPr>
        <w:spacing w:line="240" w:lineRule="auto"/>
      </w:pPr>
      <w:r>
        <w:separator/>
      </w:r>
    </w:p>
  </w:endnote>
  <w:endnote w:type="continuationSeparator" w:id="0">
    <w:p w14:paraId="67354CE3" w14:textId="77777777" w:rsidR="004B1CA3" w:rsidRDefault="004B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eterburg">
    <w:altName w:val="Cambria"/>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0775" w14:textId="77777777" w:rsidR="00663217" w:rsidRDefault="00830A71">
    <w:pPr>
      <w:pStyle w:val="a7"/>
    </w:pPr>
    <w:r>
      <w:rPr>
        <w:noProof/>
      </w:rPr>
      <mc:AlternateContent>
        <mc:Choice Requires="wps">
          <w:drawing>
            <wp:anchor distT="0" distB="0" distL="0" distR="0" simplePos="0" relativeHeight="251658240" behindDoc="0" locked="0" layoutInCell="1" allowOverlap="1" wp14:anchorId="3D364F7B" wp14:editId="6793EEDC">
              <wp:simplePos x="0" y="0"/>
              <wp:positionH relativeFrom="margin">
                <wp:align>center</wp:align>
              </wp:positionH>
              <wp:positionV relativeFrom="paragraph">
                <wp:posOffset>635</wp:posOffset>
              </wp:positionV>
              <wp:extent cx="14605" cy="1460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313F4B35" w14:textId="77777777" w:rsidR="00663217" w:rsidRDefault="00830A71">
                          <w:pPr>
                            <w:pStyle w:val="a7"/>
                            <w:rPr>
                              <w:rStyle w:val="a8"/>
                            </w:rPr>
                          </w:pPr>
                          <w:r>
                            <w:rPr>
                              <w:rStyle w:val="a8"/>
                            </w:rPr>
                            <w:fldChar w:fldCharType="begin"/>
                          </w:r>
                          <w:r>
                            <w:rPr>
                              <w:rStyle w:val="a8"/>
                            </w:rPr>
                            <w:instrText xml:space="preserve"> PAGE </w:instrText>
                          </w:r>
                          <w:r>
                            <w:rPr>
                              <w:rStyle w:val="a8"/>
                            </w:rPr>
                            <w:fldChar w:fldCharType="separate"/>
                          </w:r>
                          <w:r>
                            <w:rPr>
                              <w:rStyle w:val="a8"/>
                            </w:rPr>
                            <w:t>0</w:t>
                          </w:r>
                          <w:r>
                            <w:rPr>
                              <w:rStyle w:val="a8"/>
                            </w:rPr>
                            <w:fldChar w:fldCharType="end"/>
                          </w:r>
                        </w:p>
                      </w:txbxContent>
                    </wps:txbx>
                    <wps:bodyPr lIns="0" tIns="0" rIns="0" bIns="0" anchor="t">
                      <a:spAutoFit/>
                    </wps:bodyPr>
                  </wps:wsp>
                </a:graphicData>
              </a:graphic>
            </wp:anchor>
          </w:drawing>
        </mc:Choice>
        <mc:Fallback>
          <w:pict>
            <v:shapetype w14:anchorId="3D364F7B" id="_x0000_t202" coordsize="21600,21600" o:spt="202" path="m,l,21600r21600,l21600,xe">
              <v:stroke joinstyle="miter"/>
              <v:path gradientshapeok="t" o:connecttype="rect"/>
            </v:shapetype>
            <v:shape id="Поле 1" o:spid="_x0000_s1026" type="#_x0000_t202" style="position:absolute;left:0;text-align:left;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313F4B35" w14:textId="77777777" w:rsidR="00663217" w:rsidRDefault="00830A71">
                    <w:pPr>
                      <w:pStyle w:val="a7"/>
                      <w:rPr>
                        <w:rStyle w:val="a8"/>
                      </w:rPr>
                    </w:pPr>
                    <w:r>
                      <w:rPr>
                        <w:rStyle w:val="a8"/>
                      </w:rPr>
                      <w:fldChar w:fldCharType="begin"/>
                    </w:r>
                    <w:r>
                      <w:rPr>
                        <w:rStyle w:val="a8"/>
                      </w:rPr>
                      <w:instrText xml:space="preserve"> PAGE </w:instrText>
                    </w:r>
                    <w:r>
                      <w:rPr>
                        <w:rStyle w:val="a8"/>
                      </w:rPr>
                      <w:fldChar w:fldCharType="separate"/>
                    </w:r>
                    <w:r>
                      <w:rPr>
                        <w:rStyle w:val="a8"/>
                      </w:rPr>
                      <w:t>0</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9FFB" w14:textId="77777777" w:rsidR="00663217" w:rsidRDefault="00830A71">
    <w:pPr>
      <w:pStyle w:val="a7"/>
      <w:rPr>
        <w:i/>
        <w:iCs/>
        <w:sz w:val="16"/>
        <w:szCs w:val="16"/>
        <w:lang w:val="uk-UA"/>
      </w:rPr>
    </w:pPr>
    <w:r>
      <w:rPr>
        <w:i/>
        <w:iCs/>
        <w:sz w:val="16"/>
        <w:szCs w:val="16"/>
        <w:lang w:val="uk-UA"/>
      </w:rPr>
      <w:t>Роман К. +38 095 920-03-37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293D" w14:textId="77777777" w:rsidR="004B1CA3" w:rsidRDefault="004B1CA3">
      <w:pPr>
        <w:spacing w:line="240" w:lineRule="auto"/>
      </w:pPr>
      <w:r>
        <w:separator/>
      </w:r>
    </w:p>
  </w:footnote>
  <w:footnote w:type="continuationSeparator" w:id="0">
    <w:p w14:paraId="401C4CDE" w14:textId="77777777" w:rsidR="004B1CA3" w:rsidRDefault="004B1C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87F"/>
    <w:multiLevelType w:val="multilevel"/>
    <w:tmpl w:val="86F4D636"/>
    <w:lvl w:ilvl="0">
      <w:start w:val="1"/>
      <w:numFmt w:val="bullet"/>
      <w:lvlText w:val="-"/>
      <w:lvlJc w:val="left"/>
      <w:pPr>
        <w:ind w:left="825" w:hanging="360"/>
      </w:pPr>
      <w:rPr>
        <w:rFonts w:ascii="Calibri" w:eastAsia="Calibri" w:hAnsi="Calibri" w:cs="Calibri"/>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 w15:restartNumberingAfterBreak="0">
    <w:nsid w:val="28DC2824"/>
    <w:multiLevelType w:val="hybridMultilevel"/>
    <w:tmpl w:val="95704F24"/>
    <w:lvl w:ilvl="0" w:tplc="86F00BE4">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2A13638E"/>
    <w:multiLevelType w:val="multilevel"/>
    <w:tmpl w:val="2BB4162A"/>
    <w:lvl w:ilvl="0">
      <w:start w:val="1"/>
      <w:numFmt w:val="decimal"/>
      <w:suff w:val="space"/>
      <w:lvlText w:val="%1."/>
      <w:lvlJc w:val="left"/>
      <w:pPr>
        <w:tabs>
          <w:tab w:val="num" w:pos="2694"/>
        </w:tabs>
        <w:ind w:left="3054" w:hanging="360"/>
      </w:pPr>
    </w:lvl>
    <w:lvl w:ilvl="1">
      <w:start w:val="1"/>
      <w:numFmt w:val="decimal"/>
      <w:lvlText w:val="%1.%2."/>
      <w:lvlJc w:val="left"/>
      <w:pPr>
        <w:tabs>
          <w:tab w:val="num" w:pos="0"/>
        </w:tabs>
        <w:ind w:left="716" w:hanging="432"/>
      </w:pPr>
      <w:rPr>
        <w:b w:val="0"/>
        <w:color w:val="auto"/>
      </w:rPr>
    </w:lvl>
    <w:lvl w:ilvl="2">
      <w:start w:val="1"/>
      <w:numFmt w:val="decimal"/>
      <w:suff w:val="space"/>
      <w:lvlText w:val="%1.%2.%3."/>
      <w:lvlJc w:val="left"/>
      <w:pPr>
        <w:tabs>
          <w:tab w:val="num" w:pos="295"/>
        </w:tabs>
        <w:ind w:left="1639" w:hanging="504"/>
      </w:pPr>
      <w:rPr>
        <w:sz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44162A8"/>
    <w:multiLevelType w:val="hybridMultilevel"/>
    <w:tmpl w:val="17300132"/>
    <w:lvl w:ilvl="0" w:tplc="FFFFFFFF">
      <w:start w:val="14"/>
      <w:numFmt w:val="decimal"/>
      <w:lvlText w:val="%1."/>
      <w:lvlJc w:val="left"/>
      <w:pPr>
        <w:ind w:left="3054" w:hanging="360"/>
      </w:pPr>
      <w:rPr>
        <w:rFonts w:hint="default"/>
      </w:r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4" w15:restartNumberingAfterBreak="0">
    <w:nsid w:val="3F4203D7"/>
    <w:multiLevelType w:val="multilevel"/>
    <w:tmpl w:val="2EA8738C"/>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1924940"/>
    <w:multiLevelType w:val="multilevel"/>
    <w:tmpl w:val="B25E4FCA"/>
    <w:lvl w:ilvl="0">
      <w:start w:val="5"/>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60" w:hanging="1440"/>
      </w:pPr>
      <w:rPr>
        <w:rFonts w:hint="default"/>
      </w:rPr>
    </w:lvl>
  </w:abstractNum>
  <w:abstractNum w:abstractNumId="6" w15:restartNumberingAfterBreak="0">
    <w:nsid w:val="42CB31C1"/>
    <w:multiLevelType w:val="hybridMultilevel"/>
    <w:tmpl w:val="F1169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075C04"/>
    <w:multiLevelType w:val="hybridMultilevel"/>
    <w:tmpl w:val="17300132"/>
    <w:lvl w:ilvl="0" w:tplc="FFFFFFFF">
      <w:start w:val="14"/>
      <w:numFmt w:val="decimal"/>
      <w:lvlText w:val="%1."/>
      <w:lvlJc w:val="left"/>
      <w:pPr>
        <w:ind w:left="3054" w:hanging="360"/>
      </w:pPr>
      <w:rPr>
        <w:rFonts w:hint="default"/>
      </w:r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8" w15:restartNumberingAfterBreak="0">
    <w:nsid w:val="654F54B1"/>
    <w:multiLevelType w:val="multilevel"/>
    <w:tmpl w:val="8744CA0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6DB464E5"/>
    <w:multiLevelType w:val="multilevel"/>
    <w:tmpl w:val="F64ED300"/>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763D44AC"/>
    <w:multiLevelType w:val="hybridMultilevel"/>
    <w:tmpl w:val="17300132"/>
    <w:lvl w:ilvl="0" w:tplc="632C0F2A">
      <w:start w:val="1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16cid:durableId="492987210">
    <w:abstractNumId w:val="2"/>
  </w:num>
  <w:num w:numId="2" w16cid:durableId="544605865">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 w16cid:durableId="1688020095">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 w16cid:durableId="455490809">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5" w16cid:durableId="1974214089">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6" w16cid:durableId="1091200398">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7" w16cid:durableId="2001736742">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8" w16cid:durableId="74036626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9" w16cid:durableId="88286502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0" w16cid:durableId="888340723">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1" w16cid:durableId="1098792530">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2" w16cid:durableId="1901476653">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3" w16cid:durableId="2097245872">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4" w16cid:durableId="125706709">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5" w16cid:durableId="12919038">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16" w16cid:durableId="284629404">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17" w16cid:durableId="1421751285">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18" w16cid:durableId="1916237704">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19" w16cid:durableId="1016888795">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20" w16cid:durableId="1333876686">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21" w16cid:durableId="334189416">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22" w16cid:durableId="440076821">
    <w:abstractNumId w:val="2"/>
    <w:lvlOverride w:ilvl="0">
      <w:lvl w:ilvl="0">
        <w:numFmt w:val="decimal"/>
        <w:lvlText w:val=""/>
        <w:lvlJc w:val="left"/>
      </w:lvl>
    </w:lvlOverride>
    <w:lvlOverride w:ilvl="1">
      <w:lvl w:ilvl="1">
        <w:start w:val="1"/>
        <w:numFmt w:val="decimal"/>
        <w:lvlText w:val="%1.%2."/>
        <w:lvlJc w:val="left"/>
        <w:pPr>
          <w:tabs>
            <w:tab w:val="num" w:pos="0"/>
          </w:tabs>
          <w:ind w:left="792" w:hanging="432"/>
        </w:pPr>
        <w:rPr>
          <w:b w:val="0"/>
        </w:rPr>
      </w:lvl>
    </w:lvlOverride>
  </w:num>
  <w:num w:numId="23" w16cid:durableId="16301340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4" w16cid:durableId="928395132">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5" w16cid:durableId="2083093567">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6" w16cid:durableId="148864523">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7" w16cid:durableId="153618351">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8" w16cid:durableId="1980961935">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29" w16cid:durableId="293297080">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0" w16cid:durableId="186786760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1" w16cid:durableId="602226308">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2" w16cid:durableId="1472138121">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3" w16cid:durableId="115117257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4" w16cid:durableId="2066635991">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5" w16cid:durableId="2097053449">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6" w16cid:durableId="1637300659">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7" w16cid:durableId="905838981">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8" w16cid:durableId="103044153">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39" w16cid:durableId="754323238">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0" w16cid:durableId="152747907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1" w16cid:durableId="1035156290">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2" w16cid:durableId="1980304917">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3" w16cid:durableId="1959874444">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4" w16cid:durableId="695039042">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5" w16cid:durableId="1060909437">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6" w16cid:durableId="1961690723">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7" w16cid:durableId="47464130">
    <w:abstractNumId w:val="2"/>
    <w:lvlOverride w:ilvl="0">
      <w:lvl w:ilvl="0">
        <w:numFmt w:val="decimal"/>
        <w:lvlText w:val=""/>
        <w:lvlJc w:val="left"/>
      </w:lvl>
    </w:lvlOverride>
    <w:lvlOverride w:ilvl="1">
      <w:lvl w:ilvl="1">
        <w:start w:val="1"/>
        <w:numFmt w:val="decimal"/>
        <w:lvlText w:val="%1.%2."/>
        <w:lvlJc w:val="left"/>
        <w:pPr>
          <w:tabs>
            <w:tab w:val="num" w:pos="0"/>
          </w:tabs>
          <w:ind w:left="574" w:hanging="432"/>
        </w:pPr>
        <w:rPr>
          <w:b w:val="0"/>
        </w:rPr>
      </w:lvl>
    </w:lvlOverride>
  </w:num>
  <w:num w:numId="48" w16cid:durableId="256250961">
    <w:abstractNumId w:val="10"/>
  </w:num>
  <w:num w:numId="49" w16cid:durableId="2145079727">
    <w:abstractNumId w:val="3"/>
  </w:num>
  <w:num w:numId="50" w16cid:durableId="149906269">
    <w:abstractNumId w:val="7"/>
  </w:num>
  <w:num w:numId="51" w16cid:durableId="790324689">
    <w:abstractNumId w:val="8"/>
  </w:num>
  <w:num w:numId="52" w16cid:durableId="592787366">
    <w:abstractNumId w:val="5"/>
  </w:num>
  <w:num w:numId="53" w16cid:durableId="38166190">
    <w:abstractNumId w:val="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2063"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4" w16cid:durableId="1453789142">
    <w:abstractNumId w:val="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574" w:hanging="432"/>
        </w:pPr>
        <w:rPr>
          <w:rFonts w:hint="default"/>
          <w:b w:val="0"/>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5" w16cid:durableId="763040322">
    <w:abstractNumId w:val="0"/>
  </w:num>
  <w:num w:numId="56" w16cid:durableId="815417877">
    <w:abstractNumId w:val="6"/>
  </w:num>
  <w:num w:numId="57" w16cid:durableId="1219434113">
    <w:abstractNumId w:val="1"/>
  </w:num>
  <w:num w:numId="58" w16cid:durableId="952827956">
    <w:abstractNumId w:val="2"/>
    <w:lvlOverride w:ilvl="0">
      <w:startOverride w:val="1"/>
      <w:lvl w:ilvl="0">
        <w:start w:val="1"/>
        <w:numFmt w:val="decimal"/>
        <w:lvlText w:val=""/>
        <w:lvlJc w:val="left"/>
        <w:pPr>
          <w:ind w:left="0" w:firstLine="0"/>
        </w:pPr>
      </w:lvl>
    </w:lvlOverride>
    <w:lvlOverride w:ilvl="1">
      <w:startOverride w:val="1"/>
      <w:lvl w:ilvl="1">
        <w:start w:val="1"/>
        <w:numFmt w:val="decimal"/>
        <w:lvlText w:val="%1.%2."/>
        <w:lvlJc w:val="left"/>
        <w:pPr>
          <w:tabs>
            <w:tab w:val="num" w:pos="0"/>
          </w:tabs>
          <w:ind w:left="574" w:hanging="432"/>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16cid:durableId="782260801">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17"/>
    <w:rsid w:val="00032B79"/>
    <w:rsid w:val="000554CA"/>
    <w:rsid w:val="00087E46"/>
    <w:rsid w:val="000A1FDB"/>
    <w:rsid w:val="000D625C"/>
    <w:rsid w:val="00100E0A"/>
    <w:rsid w:val="0013020B"/>
    <w:rsid w:val="00152E38"/>
    <w:rsid w:val="0017255A"/>
    <w:rsid w:val="001A0370"/>
    <w:rsid w:val="001F3B2E"/>
    <w:rsid w:val="002075FC"/>
    <w:rsid w:val="002340C7"/>
    <w:rsid w:val="00255AF8"/>
    <w:rsid w:val="00297649"/>
    <w:rsid w:val="002C7EA1"/>
    <w:rsid w:val="002E5594"/>
    <w:rsid w:val="003159EB"/>
    <w:rsid w:val="0031774A"/>
    <w:rsid w:val="00336DB1"/>
    <w:rsid w:val="00360D83"/>
    <w:rsid w:val="003703DE"/>
    <w:rsid w:val="00376D05"/>
    <w:rsid w:val="00397399"/>
    <w:rsid w:val="003A2B14"/>
    <w:rsid w:val="003A7AA6"/>
    <w:rsid w:val="003C1386"/>
    <w:rsid w:val="00406997"/>
    <w:rsid w:val="00411C60"/>
    <w:rsid w:val="004151A3"/>
    <w:rsid w:val="00443A9C"/>
    <w:rsid w:val="00465279"/>
    <w:rsid w:val="00465AF0"/>
    <w:rsid w:val="00495DD4"/>
    <w:rsid w:val="00497A06"/>
    <w:rsid w:val="004A6D8C"/>
    <w:rsid w:val="004B1CA3"/>
    <w:rsid w:val="004C6175"/>
    <w:rsid w:val="004E5AEA"/>
    <w:rsid w:val="004E67CB"/>
    <w:rsid w:val="005078A8"/>
    <w:rsid w:val="005237EB"/>
    <w:rsid w:val="0052790D"/>
    <w:rsid w:val="00531C04"/>
    <w:rsid w:val="00532BE0"/>
    <w:rsid w:val="00537D9A"/>
    <w:rsid w:val="00544DD6"/>
    <w:rsid w:val="00571A57"/>
    <w:rsid w:val="005744DE"/>
    <w:rsid w:val="005765DA"/>
    <w:rsid w:val="00587EB4"/>
    <w:rsid w:val="005B1A6E"/>
    <w:rsid w:val="005E7AC9"/>
    <w:rsid w:val="00636051"/>
    <w:rsid w:val="00636569"/>
    <w:rsid w:val="00663217"/>
    <w:rsid w:val="0067052C"/>
    <w:rsid w:val="006779E7"/>
    <w:rsid w:val="00693A2F"/>
    <w:rsid w:val="006968D4"/>
    <w:rsid w:val="006B0852"/>
    <w:rsid w:val="006B242F"/>
    <w:rsid w:val="006B5062"/>
    <w:rsid w:val="006D31CD"/>
    <w:rsid w:val="006F41C6"/>
    <w:rsid w:val="006F7436"/>
    <w:rsid w:val="00701F41"/>
    <w:rsid w:val="00743897"/>
    <w:rsid w:val="00743C2B"/>
    <w:rsid w:val="0078245D"/>
    <w:rsid w:val="007B74E9"/>
    <w:rsid w:val="007E75A1"/>
    <w:rsid w:val="007F6526"/>
    <w:rsid w:val="00825B0D"/>
    <w:rsid w:val="00830A71"/>
    <w:rsid w:val="00835653"/>
    <w:rsid w:val="00846B2B"/>
    <w:rsid w:val="008725F2"/>
    <w:rsid w:val="00893E0A"/>
    <w:rsid w:val="008A3D3B"/>
    <w:rsid w:val="008D7128"/>
    <w:rsid w:val="008F1F8D"/>
    <w:rsid w:val="00900542"/>
    <w:rsid w:val="00901C24"/>
    <w:rsid w:val="00930810"/>
    <w:rsid w:val="0093154B"/>
    <w:rsid w:val="00931A95"/>
    <w:rsid w:val="00961993"/>
    <w:rsid w:val="009762B8"/>
    <w:rsid w:val="00976FD9"/>
    <w:rsid w:val="0099730A"/>
    <w:rsid w:val="009A2A29"/>
    <w:rsid w:val="009A674E"/>
    <w:rsid w:val="009B6071"/>
    <w:rsid w:val="009B7E60"/>
    <w:rsid w:val="009F25B6"/>
    <w:rsid w:val="009F4E49"/>
    <w:rsid w:val="00A11D40"/>
    <w:rsid w:val="00A219EF"/>
    <w:rsid w:val="00A271FD"/>
    <w:rsid w:val="00A317BA"/>
    <w:rsid w:val="00A37A73"/>
    <w:rsid w:val="00A37D75"/>
    <w:rsid w:val="00A56A68"/>
    <w:rsid w:val="00A9578E"/>
    <w:rsid w:val="00A97244"/>
    <w:rsid w:val="00AA7476"/>
    <w:rsid w:val="00AC7547"/>
    <w:rsid w:val="00AD59D8"/>
    <w:rsid w:val="00AE1983"/>
    <w:rsid w:val="00AE4554"/>
    <w:rsid w:val="00AF2146"/>
    <w:rsid w:val="00B2688C"/>
    <w:rsid w:val="00B50E7B"/>
    <w:rsid w:val="00B610BA"/>
    <w:rsid w:val="00B6170C"/>
    <w:rsid w:val="00B71F53"/>
    <w:rsid w:val="00B75194"/>
    <w:rsid w:val="00B81BC9"/>
    <w:rsid w:val="00B82E71"/>
    <w:rsid w:val="00B84D42"/>
    <w:rsid w:val="00BC64FE"/>
    <w:rsid w:val="00BE1201"/>
    <w:rsid w:val="00C13CEF"/>
    <w:rsid w:val="00C213E6"/>
    <w:rsid w:val="00C22938"/>
    <w:rsid w:val="00C31AB6"/>
    <w:rsid w:val="00C4527E"/>
    <w:rsid w:val="00C4707E"/>
    <w:rsid w:val="00CA3660"/>
    <w:rsid w:val="00D24652"/>
    <w:rsid w:val="00D40B6A"/>
    <w:rsid w:val="00D56EE3"/>
    <w:rsid w:val="00D63DBD"/>
    <w:rsid w:val="00D64F60"/>
    <w:rsid w:val="00D9593F"/>
    <w:rsid w:val="00DA04EA"/>
    <w:rsid w:val="00DB08F5"/>
    <w:rsid w:val="00DB3B94"/>
    <w:rsid w:val="00DE0FAD"/>
    <w:rsid w:val="00E16CEE"/>
    <w:rsid w:val="00E214A7"/>
    <w:rsid w:val="00E26214"/>
    <w:rsid w:val="00E35D90"/>
    <w:rsid w:val="00E44807"/>
    <w:rsid w:val="00E46B49"/>
    <w:rsid w:val="00E515CD"/>
    <w:rsid w:val="00E5329C"/>
    <w:rsid w:val="00E73B7A"/>
    <w:rsid w:val="00EA3B08"/>
    <w:rsid w:val="00EB114D"/>
    <w:rsid w:val="00EC0AE9"/>
    <w:rsid w:val="00EC76C0"/>
    <w:rsid w:val="00ED34C6"/>
    <w:rsid w:val="00EE3CE2"/>
    <w:rsid w:val="00F04380"/>
    <w:rsid w:val="00F33E45"/>
    <w:rsid w:val="00F45F22"/>
    <w:rsid w:val="00F531FE"/>
    <w:rsid w:val="00F877B8"/>
    <w:rsid w:val="00F928CE"/>
    <w:rsid w:val="00FA7DAE"/>
    <w:rsid w:val="00FC600D"/>
    <w:rsid w:val="00FD1C15"/>
    <w:rsid w:val="00FE008B"/>
    <w:rsid w:val="00FF75A9"/>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0CE0"/>
  <w15:docId w15:val="{6D3A57C7-16D7-4623-ACC0-6913B953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F8D"/>
    <w:pPr>
      <w:spacing w:line="276" w:lineRule="auto"/>
      <w:jc w:val="both"/>
    </w:pPr>
    <w:rPr>
      <w:rFonts w:ascii="Times New Roman"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qFormat/>
    <w:rsid w:val="00C655B0"/>
    <w:rPr>
      <w:rFonts w:ascii="Arial" w:eastAsia="Calibri" w:hAnsi="Arial" w:cs="Arial"/>
      <w:b/>
      <w:bCs/>
      <w:i/>
      <w:iCs/>
      <w:sz w:val="28"/>
      <w:szCs w:val="28"/>
    </w:rPr>
  </w:style>
  <w:style w:type="character" w:customStyle="1" w:styleId="30">
    <w:name w:val="Заголовок 3 Знак"/>
    <w:basedOn w:val="a0"/>
    <w:link w:val="3"/>
    <w:qFormat/>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character" w:customStyle="1" w:styleId="21">
    <w:name w:val="Основний текст 2 Знак"/>
    <w:basedOn w:val="a0"/>
    <w:link w:val="22"/>
    <w:qFormat/>
    <w:rsid w:val="00C655B0"/>
    <w:rPr>
      <w:rFonts w:ascii="Peterburg" w:eastAsia="Times New Roman" w:hAnsi="Peterburg" w:cs="Times New Roman"/>
      <w:sz w:val="24"/>
      <w:szCs w:val="20"/>
      <w:lang w:val="uk-UA" w:eastAsia="ru-RU"/>
    </w:rPr>
  </w:style>
  <w:style w:type="character" w:customStyle="1" w:styleId="a4">
    <w:name w:val="Назва Знак"/>
    <w:basedOn w:val="a0"/>
    <w:link w:val="a5"/>
    <w:qFormat/>
    <w:rsid w:val="00C655B0"/>
    <w:rPr>
      <w:rFonts w:ascii="Times New Roman" w:eastAsia="Times New Roman" w:hAnsi="Times New Roman" w:cs="Times New Roman"/>
      <w:sz w:val="24"/>
      <w:szCs w:val="20"/>
      <w:lang w:eastAsia="ru-RU"/>
    </w:rPr>
  </w:style>
  <w:style w:type="character" w:customStyle="1" w:styleId="a6">
    <w:name w:val="Нижній колонтитул Знак"/>
    <w:basedOn w:val="a0"/>
    <w:link w:val="a7"/>
    <w:uiPriority w:val="99"/>
    <w:qFormat/>
    <w:rsid w:val="00C655B0"/>
    <w:rPr>
      <w:rFonts w:ascii="Times New Roman" w:eastAsia="Calibri" w:hAnsi="Times New Roman" w:cs="Times New Roman"/>
      <w:sz w:val="24"/>
      <w:szCs w:val="24"/>
    </w:rPr>
  </w:style>
  <w:style w:type="character" w:styleId="a8">
    <w:name w:val="page number"/>
    <w:basedOn w:val="a0"/>
    <w:qFormat/>
    <w:rsid w:val="00C655B0"/>
  </w:style>
  <w:style w:type="character" w:customStyle="1" w:styleId="a9">
    <w:name w:val="Текст у виносці Знак"/>
    <w:basedOn w:val="a0"/>
    <w:link w:val="aa"/>
    <w:uiPriority w:val="99"/>
    <w:semiHidden/>
    <w:qFormat/>
    <w:rsid w:val="00136858"/>
    <w:rPr>
      <w:rFonts w:ascii="Tahoma" w:eastAsia="Calibri" w:hAnsi="Tahoma" w:cs="Tahoma"/>
      <w:sz w:val="16"/>
      <w:szCs w:val="16"/>
    </w:rPr>
  </w:style>
  <w:style w:type="character" w:styleId="ab">
    <w:name w:val="annotation reference"/>
    <w:basedOn w:val="a0"/>
    <w:uiPriority w:val="99"/>
    <w:semiHidden/>
    <w:unhideWhenUsed/>
    <w:qFormat/>
    <w:rsid w:val="0020663E"/>
    <w:rPr>
      <w:sz w:val="16"/>
      <w:szCs w:val="16"/>
    </w:rPr>
  </w:style>
  <w:style w:type="character" w:customStyle="1" w:styleId="ac">
    <w:name w:val="Текст примітки Знак"/>
    <w:basedOn w:val="a0"/>
    <w:link w:val="ad"/>
    <w:uiPriority w:val="99"/>
    <w:qFormat/>
    <w:rsid w:val="0020663E"/>
    <w:rPr>
      <w:rFonts w:ascii="Times New Roman" w:eastAsia="Calibri" w:hAnsi="Times New Roman" w:cs="Times New Roman"/>
      <w:sz w:val="20"/>
      <w:szCs w:val="20"/>
    </w:rPr>
  </w:style>
  <w:style w:type="character" w:customStyle="1" w:styleId="ae">
    <w:name w:val="Тема примітки Знак"/>
    <w:basedOn w:val="ac"/>
    <w:link w:val="af"/>
    <w:uiPriority w:val="99"/>
    <w:semiHidden/>
    <w:qFormat/>
    <w:rsid w:val="0020663E"/>
    <w:rPr>
      <w:rFonts w:ascii="Times New Roman" w:eastAsia="Calibri" w:hAnsi="Times New Roman" w:cs="Times New Roman"/>
      <w:b/>
      <w:bCs/>
      <w:sz w:val="20"/>
      <w:szCs w:val="20"/>
    </w:rPr>
  </w:style>
  <w:style w:type="character" w:customStyle="1" w:styleId="af0">
    <w:name w:val="Текст Знак"/>
    <w:basedOn w:val="a0"/>
    <w:link w:val="af1"/>
    <w:qFormat/>
    <w:rsid w:val="004A2A39"/>
    <w:rPr>
      <w:rFonts w:ascii="Times New Roman" w:eastAsia="Times New Roman" w:hAnsi="Times New Roman" w:cs="Times New Roman"/>
      <w:color w:val="000000"/>
      <w:sz w:val="20"/>
      <w:szCs w:val="20"/>
      <w:lang w:val="en-US"/>
    </w:rPr>
  </w:style>
  <w:style w:type="character" w:customStyle="1" w:styleId="variant1">
    <w:name w:val="variant1"/>
    <w:qFormat/>
    <w:rsid w:val="004A2A39"/>
    <w:rPr>
      <w:color w:val="0000FF"/>
    </w:rPr>
  </w:style>
  <w:style w:type="character" w:styleId="af2">
    <w:name w:val="Strong"/>
    <w:basedOn w:val="a0"/>
    <w:qFormat/>
    <w:rsid w:val="002E5BB0"/>
    <w:rPr>
      <w:b/>
      <w:bCs/>
    </w:rPr>
  </w:style>
  <w:style w:type="character" w:customStyle="1" w:styleId="FontStyle13">
    <w:name w:val="Font Style13"/>
    <w:uiPriority w:val="99"/>
    <w:qFormat/>
    <w:rsid w:val="007D46F2"/>
    <w:rPr>
      <w:rFonts w:ascii="Times New Roman" w:hAnsi="Times New Roman" w:cs="Times New Roman"/>
      <w:b/>
      <w:bCs/>
      <w:sz w:val="16"/>
      <w:szCs w:val="16"/>
    </w:rPr>
  </w:style>
  <w:style w:type="character" w:customStyle="1" w:styleId="af3">
    <w:name w:val="Верхній колонтитул Знак"/>
    <w:basedOn w:val="a0"/>
    <w:link w:val="af4"/>
    <w:uiPriority w:val="99"/>
    <w:qFormat/>
    <w:rsid w:val="0019029B"/>
    <w:rPr>
      <w:rFonts w:ascii="Times New Roman" w:eastAsia="Calibri" w:hAnsi="Times New Roman" w:cs="Times New Roman"/>
      <w:sz w:val="24"/>
      <w:szCs w:val="24"/>
    </w:rPr>
  </w:style>
  <w:style w:type="paragraph" w:customStyle="1" w:styleId="11">
    <w:name w:val="Заголовок1"/>
    <w:basedOn w:val="a"/>
    <w:next w:val="af5"/>
    <w:qFormat/>
    <w:pPr>
      <w:keepNext/>
      <w:spacing w:before="240" w:after="120"/>
    </w:pPr>
    <w:rPr>
      <w:rFonts w:ascii="Liberation Sans" w:eastAsia="Noto Sans CJK SC" w:hAnsi="Liberation Sans" w:cs="Lohit Devanagari"/>
      <w:sz w:val="28"/>
      <w:szCs w:val="28"/>
    </w:rPr>
  </w:style>
  <w:style w:type="paragraph" w:styleId="af5">
    <w:name w:val="Body Text"/>
    <w:basedOn w:val="a"/>
    <w:pPr>
      <w:spacing w:after="140"/>
    </w:pPr>
  </w:style>
  <w:style w:type="paragraph" w:styleId="af6">
    <w:name w:val="List"/>
    <w:basedOn w:val="af5"/>
    <w:rPr>
      <w:rFonts w:cs="Lohit Devanagari"/>
    </w:rPr>
  </w:style>
  <w:style w:type="paragraph" w:styleId="af7">
    <w:name w:val="caption"/>
    <w:basedOn w:val="a"/>
    <w:qFormat/>
    <w:pPr>
      <w:suppressLineNumbers/>
      <w:spacing w:before="120" w:after="120"/>
    </w:pPr>
    <w:rPr>
      <w:rFonts w:cs="Lohit Devanagari"/>
      <w:i/>
      <w:iCs/>
    </w:rPr>
  </w:style>
  <w:style w:type="paragraph" w:customStyle="1" w:styleId="af8">
    <w:name w:val="Покажчик"/>
    <w:basedOn w:val="a"/>
    <w:qFormat/>
    <w:pPr>
      <w:suppressLineNumbers/>
    </w:pPr>
    <w:rPr>
      <w:rFonts w:cs="Lohit Devanagari"/>
    </w:rPr>
  </w:style>
  <w:style w:type="paragraph" w:styleId="22">
    <w:name w:val="Body Text 2"/>
    <w:basedOn w:val="a"/>
    <w:link w:val="21"/>
    <w:qFormat/>
    <w:rsid w:val="00C655B0"/>
    <w:pPr>
      <w:spacing w:line="240" w:lineRule="auto"/>
    </w:pPr>
    <w:rPr>
      <w:rFonts w:ascii="Peterburg" w:eastAsia="Times New Roman" w:hAnsi="Peterburg"/>
      <w:szCs w:val="20"/>
      <w:lang w:val="uk-UA" w:eastAsia="ru-RU"/>
    </w:rPr>
  </w:style>
  <w:style w:type="paragraph" w:styleId="a5">
    <w:name w:val="Title"/>
    <w:basedOn w:val="a"/>
    <w:link w:val="a4"/>
    <w:qFormat/>
    <w:rsid w:val="00C655B0"/>
    <w:pPr>
      <w:spacing w:line="240" w:lineRule="auto"/>
      <w:jc w:val="center"/>
    </w:pPr>
    <w:rPr>
      <w:rFonts w:eastAsia="Times New Roman"/>
      <w:szCs w:val="20"/>
      <w:lang w:eastAsia="ru-RU"/>
    </w:rPr>
  </w:style>
  <w:style w:type="paragraph" w:customStyle="1" w:styleId="af9">
    <w:name w:val="Верхній і нижній колонтитули"/>
    <w:basedOn w:val="a"/>
    <w:qFormat/>
  </w:style>
  <w:style w:type="paragraph" w:styleId="a7">
    <w:name w:val="footer"/>
    <w:basedOn w:val="a"/>
    <w:link w:val="a6"/>
    <w:uiPriority w:val="99"/>
    <w:rsid w:val="00C655B0"/>
    <w:pPr>
      <w:tabs>
        <w:tab w:val="center" w:pos="4677"/>
        <w:tab w:val="right" w:pos="9355"/>
      </w:tabs>
    </w:pPr>
  </w:style>
  <w:style w:type="paragraph" w:styleId="afa">
    <w:name w:val="List Paragraph"/>
    <w:basedOn w:val="a"/>
    <w:uiPriority w:val="34"/>
    <w:qFormat/>
    <w:rsid w:val="00C655B0"/>
    <w:pPr>
      <w:ind w:left="720"/>
      <w:contextualSpacing/>
    </w:pPr>
  </w:style>
  <w:style w:type="paragraph" w:styleId="aa">
    <w:name w:val="Balloon Text"/>
    <w:basedOn w:val="a"/>
    <w:link w:val="a9"/>
    <w:uiPriority w:val="99"/>
    <w:semiHidden/>
    <w:unhideWhenUsed/>
    <w:qFormat/>
    <w:rsid w:val="00136858"/>
    <w:pPr>
      <w:spacing w:line="240" w:lineRule="auto"/>
    </w:pPr>
    <w:rPr>
      <w:rFonts w:ascii="Tahoma" w:hAnsi="Tahoma" w:cs="Tahoma"/>
      <w:sz w:val="16"/>
      <w:szCs w:val="16"/>
    </w:rPr>
  </w:style>
  <w:style w:type="paragraph" w:styleId="ad">
    <w:name w:val="annotation text"/>
    <w:basedOn w:val="a"/>
    <w:link w:val="ac"/>
    <w:uiPriority w:val="99"/>
    <w:unhideWhenUsed/>
    <w:qFormat/>
    <w:rsid w:val="0020663E"/>
    <w:pPr>
      <w:spacing w:line="240" w:lineRule="auto"/>
    </w:pPr>
    <w:rPr>
      <w:sz w:val="20"/>
      <w:szCs w:val="20"/>
    </w:rPr>
  </w:style>
  <w:style w:type="paragraph" w:styleId="af">
    <w:name w:val="annotation subject"/>
    <w:basedOn w:val="ad"/>
    <w:next w:val="ad"/>
    <w:link w:val="ae"/>
    <w:uiPriority w:val="99"/>
    <w:semiHidden/>
    <w:unhideWhenUsed/>
    <w:qFormat/>
    <w:rsid w:val="0020663E"/>
    <w:rPr>
      <w:b/>
      <w:bCs/>
    </w:rPr>
  </w:style>
  <w:style w:type="paragraph" w:styleId="afb">
    <w:name w:val="No Spacing"/>
    <w:link w:val="afc"/>
    <w:uiPriority w:val="1"/>
    <w:qFormat/>
    <w:rsid w:val="00981F28"/>
    <w:rPr>
      <w:rFonts w:cs="Times New Roman"/>
    </w:rPr>
  </w:style>
  <w:style w:type="paragraph" w:styleId="af1">
    <w:name w:val="Plain Text"/>
    <w:link w:val="af0"/>
    <w:qFormat/>
    <w:rsid w:val="004A2A39"/>
    <w:pPr>
      <w:widowControl w:val="0"/>
      <w:spacing w:line="210" w:lineRule="atLeast"/>
      <w:ind w:firstLine="454"/>
      <w:jc w:val="both"/>
    </w:pPr>
    <w:rPr>
      <w:rFonts w:ascii="Times New Roman" w:eastAsia="Times New Roman" w:hAnsi="Times New Roman" w:cs="Times New Roman"/>
      <w:color w:val="000000"/>
      <w:sz w:val="20"/>
      <w:szCs w:val="20"/>
      <w:lang w:val="en-US"/>
    </w:rPr>
  </w:style>
  <w:style w:type="paragraph" w:customStyle="1" w:styleId="afd">
    <w:name w:val="Стандарт"/>
    <w:basedOn w:val="a"/>
    <w:qFormat/>
    <w:rsid w:val="006558A9"/>
    <w:pPr>
      <w:spacing w:line="240" w:lineRule="auto"/>
      <w:jc w:val="left"/>
    </w:pPr>
    <w:rPr>
      <w:sz w:val="20"/>
      <w:szCs w:val="20"/>
      <w:lang w:val="uk-UA" w:eastAsia="ar-SA"/>
    </w:rPr>
  </w:style>
  <w:style w:type="paragraph" w:customStyle="1" w:styleId="12">
    <w:name w:val="Обычный1"/>
    <w:qFormat/>
    <w:rsid w:val="00BB59E3"/>
    <w:pPr>
      <w:spacing w:after="200" w:line="276" w:lineRule="auto"/>
    </w:pPr>
    <w:rPr>
      <w:rFonts w:ascii="Century Schoolbook" w:eastAsia="ヒラギノ角ゴ Pro W3" w:hAnsi="Century Schoolbook" w:cs="Times New Roman"/>
      <w:color w:val="31363F"/>
      <w:sz w:val="20"/>
      <w:szCs w:val="20"/>
      <w:lang w:eastAsia="ru-RU"/>
    </w:rPr>
  </w:style>
  <w:style w:type="paragraph" w:customStyle="1" w:styleId="Style8">
    <w:name w:val="Style8"/>
    <w:basedOn w:val="a"/>
    <w:uiPriority w:val="99"/>
    <w:qFormat/>
    <w:rsid w:val="007D46F2"/>
    <w:pPr>
      <w:widowControl w:val="0"/>
      <w:spacing w:line="240" w:lineRule="auto"/>
      <w:jc w:val="left"/>
    </w:pPr>
    <w:rPr>
      <w:rFonts w:ascii="Cambria" w:eastAsia="Times New Roman" w:hAnsi="Cambria" w:cs="Cambria"/>
      <w:lang w:val="en-US" w:eastAsia="zh-CN"/>
    </w:rPr>
  </w:style>
  <w:style w:type="paragraph" w:styleId="afe">
    <w:name w:val="Revision"/>
    <w:uiPriority w:val="99"/>
    <w:semiHidden/>
    <w:qFormat/>
    <w:rsid w:val="003205B5"/>
    <w:rPr>
      <w:rFonts w:ascii="Times New Roman" w:hAnsi="Times New Roman" w:cs="Times New Roman"/>
      <w:sz w:val="24"/>
      <w:szCs w:val="24"/>
    </w:rPr>
  </w:style>
  <w:style w:type="paragraph" w:styleId="af4">
    <w:name w:val="header"/>
    <w:basedOn w:val="a"/>
    <w:link w:val="af3"/>
    <w:uiPriority w:val="99"/>
    <w:unhideWhenUsed/>
    <w:rsid w:val="0019029B"/>
    <w:pPr>
      <w:tabs>
        <w:tab w:val="center" w:pos="4819"/>
        <w:tab w:val="right" w:pos="9639"/>
      </w:tabs>
      <w:spacing w:line="240" w:lineRule="auto"/>
    </w:pPr>
  </w:style>
  <w:style w:type="paragraph" w:customStyle="1" w:styleId="aff">
    <w:name w:val="Вміст рамки"/>
    <w:basedOn w:val="a"/>
    <w:qFormat/>
  </w:style>
  <w:style w:type="table" w:styleId="aff0">
    <w:name w:val="Table Grid"/>
    <w:basedOn w:val="a1"/>
    <w:uiPriority w:val="39"/>
    <w:rsid w:val="008F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67052C"/>
    <w:rPr>
      <w:color w:val="605E5C"/>
      <w:shd w:val="clear" w:color="auto" w:fill="E1DFDD"/>
    </w:rPr>
  </w:style>
  <w:style w:type="paragraph" w:customStyle="1" w:styleId="FR1">
    <w:name w:val="FR1"/>
    <w:rsid w:val="008D7128"/>
    <w:pPr>
      <w:widowControl w:val="0"/>
      <w:suppressAutoHyphens w:val="0"/>
      <w:spacing w:before="340"/>
      <w:ind w:left="880"/>
    </w:pPr>
    <w:rPr>
      <w:rFonts w:ascii="Arial" w:eastAsia="Times New Roman" w:hAnsi="Arial" w:cs="Times New Roman"/>
      <w:b/>
      <w:snapToGrid w:val="0"/>
      <w:szCs w:val="20"/>
      <w:lang w:val="uk-UA" w:eastAsia="ru-RU"/>
    </w:rPr>
  </w:style>
  <w:style w:type="paragraph" w:styleId="aff2">
    <w:name w:val="endnote text"/>
    <w:basedOn w:val="a"/>
    <w:link w:val="aff3"/>
    <w:semiHidden/>
    <w:rsid w:val="008D7128"/>
    <w:pPr>
      <w:widowControl w:val="0"/>
      <w:suppressAutoHyphens w:val="0"/>
      <w:overflowPunct w:val="0"/>
      <w:autoSpaceDE w:val="0"/>
      <w:autoSpaceDN w:val="0"/>
      <w:adjustRightInd w:val="0"/>
      <w:spacing w:before="140" w:line="240" w:lineRule="auto"/>
      <w:ind w:firstLine="680"/>
      <w:textAlignment w:val="baseline"/>
    </w:pPr>
    <w:rPr>
      <w:rFonts w:eastAsia="Times New Roman"/>
      <w:sz w:val="20"/>
      <w:szCs w:val="20"/>
      <w:lang w:val="uk-UA" w:eastAsia="ru-RU"/>
    </w:rPr>
  </w:style>
  <w:style w:type="character" w:customStyle="1" w:styleId="aff3">
    <w:name w:val="Текст кінцевої виноски Знак"/>
    <w:basedOn w:val="a0"/>
    <w:link w:val="aff2"/>
    <w:semiHidden/>
    <w:rsid w:val="008D7128"/>
    <w:rPr>
      <w:rFonts w:ascii="Times New Roman" w:eastAsia="Times New Roman" w:hAnsi="Times New Roman" w:cs="Times New Roman"/>
      <w:sz w:val="20"/>
      <w:szCs w:val="20"/>
      <w:lang w:val="uk-UA" w:eastAsia="ru-RU"/>
    </w:rPr>
  </w:style>
  <w:style w:type="paragraph" w:styleId="aff4">
    <w:name w:val="Normal (Web)"/>
    <w:basedOn w:val="a"/>
    <w:uiPriority w:val="99"/>
    <w:unhideWhenUsed/>
    <w:rsid w:val="008D7128"/>
    <w:pPr>
      <w:suppressAutoHyphens w:val="0"/>
      <w:spacing w:before="100" w:beforeAutospacing="1" w:after="100" w:afterAutospacing="1" w:line="240" w:lineRule="auto"/>
      <w:jc w:val="left"/>
    </w:pPr>
    <w:rPr>
      <w:rFonts w:eastAsia="Times New Roman"/>
      <w:lang w:val="uk-UA" w:eastAsia="uk-UA"/>
    </w:rPr>
  </w:style>
  <w:style w:type="character" w:customStyle="1" w:styleId="afc">
    <w:name w:val="Без інтервалів Знак"/>
    <w:link w:val="afb"/>
    <w:uiPriority w:val="1"/>
    <w:rsid w:val="008D7128"/>
    <w:rPr>
      <w:rFonts w:cs="Times New Roman"/>
    </w:rPr>
  </w:style>
  <w:style w:type="character" w:styleId="aff5">
    <w:name w:val="Emphasis"/>
    <w:basedOn w:val="a0"/>
    <w:uiPriority w:val="20"/>
    <w:qFormat/>
    <w:rsid w:val="008D7128"/>
    <w:rPr>
      <w:i/>
      <w:iCs/>
    </w:rPr>
  </w:style>
  <w:style w:type="paragraph" w:customStyle="1" w:styleId="Default">
    <w:name w:val="Default"/>
    <w:rsid w:val="008D7128"/>
    <w:pPr>
      <w:suppressAutoHyphens w:val="0"/>
      <w:autoSpaceDE w:val="0"/>
      <w:autoSpaceDN w:val="0"/>
      <w:adjustRightInd w:val="0"/>
    </w:pPr>
    <w:rPr>
      <w:rFonts w:ascii="Calibri" w:hAnsi="Calibri" w:cs="Calibri"/>
      <w:color w:val="000000"/>
      <w:sz w:val="24"/>
      <w:szCs w:val="24"/>
      <w:lang w:val="uk-UA"/>
    </w:rPr>
  </w:style>
  <w:style w:type="character" w:styleId="aff6">
    <w:name w:val="FollowedHyperlink"/>
    <w:basedOn w:val="a0"/>
    <w:uiPriority w:val="99"/>
    <w:semiHidden/>
    <w:unhideWhenUsed/>
    <w:rsid w:val="008D7128"/>
    <w:rPr>
      <w:color w:val="800080"/>
      <w:u w:val="single"/>
    </w:rPr>
  </w:style>
  <w:style w:type="paragraph" w:customStyle="1" w:styleId="xl119">
    <w:name w:val="xl119"/>
    <w:basedOn w:val="a"/>
    <w:rsid w:val="008D7128"/>
    <w:pPr>
      <w:pBdr>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0">
    <w:name w:val="xl120"/>
    <w:basedOn w:val="a"/>
    <w:rsid w:val="008D7128"/>
    <w:pPr>
      <w:pBdr>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1">
    <w:name w:val="xl121"/>
    <w:basedOn w:val="a"/>
    <w:rsid w:val="008D7128"/>
    <w:pPr>
      <w:suppressAutoHyphens w:val="0"/>
      <w:spacing w:before="100" w:beforeAutospacing="1" w:after="100" w:afterAutospacing="1" w:line="240" w:lineRule="auto"/>
      <w:jc w:val="left"/>
    </w:pPr>
    <w:rPr>
      <w:rFonts w:eastAsia="Times New Roman"/>
      <w:sz w:val="20"/>
      <w:szCs w:val="20"/>
      <w:lang w:val="uk-UA" w:eastAsia="uk-UA"/>
    </w:rPr>
  </w:style>
  <w:style w:type="paragraph" w:customStyle="1" w:styleId="xl122">
    <w:name w:val="xl122"/>
    <w:basedOn w:val="a"/>
    <w:rsid w:val="008D7128"/>
    <w:pPr>
      <w:pBdr>
        <w:top w:val="single" w:sz="4" w:space="0" w:color="auto"/>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3">
    <w:name w:val="xl123"/>
    <w:basedOn w:val="a"/>
    <w:rsid w:val="008D7128"/>
    <w:pPr>
      <w:pBdr>
        <w:top w:val="single" w:sz="4" w:space="0" w:color="auto"/>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4">
    <w:name w:val="xl124"/>
    <w:basedOn w:val="a"/>
    <w:rsid w:val="008D7128"/>
    <w:pPr>
      <w:pBdr>
        <w:top w:val="single" w:sz="4" w:space="0" w:color="auto"/>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5">
    <w:name w:val="xl125"/>
    <w:basedOn w:val="a"/>
    <w:rsid w:val="008D7128"/>
    <w:pPr>
      <w:pBdr>
        <w:top w:val="single" w:sz="4" w:space="0" w:color="auto"/>
        <w:bottom w:val="single" w:sz="4" w:space="0" w:color="auto"/>
      </w:pBdr>
      <w:suppressAutoHyphens w:val="0"/>
      <w:spacing w:before="100" w:beforeAutospacing="1" w:after="100" w:afterAutospacing="1" w:line="240" w:lineRule="auto"/>
      <w:jc w:val="left"/>
      <w:textAlignment w:val="center"/>
    </w:pPr>
    <w:rPr>
      <w:rFonts w:eastAsia="Times New Roman"/>
      <w:sz w:val="20"/>
      <w:szCs w:val="20"/>
      <w:lang w:val="uk-UA" w:eastAsia="uk-UA"/>
    </w:rPr>
  </w:style>
  <w:style w:type="paragraph" w:customStyle="1" w:styleId="xl126">
    <w:name w:val="xl126"/>
    <w:basedOn w:val="a"/>
    <w:rsid w:val="008D7128"/>
    <w:pPr>
      <w:pBdr>
        <w:top w:val="single" w:sz="4" w:space="0" w:color="auto"/>
        <w:bottom w:val="single" w:sz="4" w:space="0" w:color="auto"/>
      </w:pBdr>
      <w:suppressAutoHyphens w:val="0"/>
      <w:spacing w:before="100" w:beforeAutospacing="1" w:after="100" w:afterAutospacing="1" w:line="240" w:lineRule="auto"/>
      <w:jc w:val="left"/>
      <w:textAlignment w:val="center"/>
    </w:pPr>
    <w:rPr>
      <w:rFonts w:eastAsia="Times New Roman"/>
      <w:color w:val="FF0000"/>
      <w:sz w:val="20"/>
      <w:szCs w:val="20"/>
      <w:lang w:val="uk-UA" w:eastAsia="uk-UA"/>
    </w:rPr>
  </w:style>
  <w:style w:type="paragraph" w:customStyle="1" w:styleId="xl127">
    <w:name w:val="xl127"/>
    <w:basedOn w:val="a"/>
    <w:rsid w:val="008D7128"/>
    <w:pPr>
      <w:suppressAutoHyphens w:val="0"/>
      <w:spacing w:before="100" w:beforeAutospacing="1" w:after="100" w:afterAutospacing="1" w:line="240" w:lineRule="auto"/>
      <w:jc w:val="left"/>
    </w:pPr>
    <w:rPr>
      <w:rFonts w:eastAsia="Times New Roman"/>
      <w:sz w:val="20"/>
      <w:szCs w:val="20"/>
      <w:lang w:val="uk-UA" w:eastAsia="uk-UA"/>
    </w:rPr>
  </w:style>
  <w:style w:type="paragraph" w:customStyle="1" w:styleId="xl128">
    <w:name w:val="xl128"/>
    <w:basedOn w:val="a"/>
    <w:rsid w:val="008D7128"/>
    <w:pPr>
      <w:pBdr>
        <w:bottom w:val="single" w:sz="4" w:space="0" w:color="auto"/>
      </w:pBdr>
      <w:shd w:val="clear" w:color="000000" w:fill="C5D9F1"/>
      <w:suppressAutoHyphens w:val="0"/>
      <w:spacing w:before="100" w:beforeAutospacing="1" w:after="100" w:afterAutospacing="1" w:line="240" w:lineRule="auto"/>
      <w:jc w:val="center"/>
      <w:textAlignment w:val="center"/>
    </w:pPr>
    <w:rPr>
      <w:rFonts w:eastAsia="Times New Roman"/>
      <w:b/>
      <w:bCs/>
      <w:lang w:val="uk-UA" w:eastAsia="uk-UA"/>
    </w:rPr>
  </w:style>
  <w:style w:type="paragraph" w:customStyle="1" w:styleId="xl129">
    <w:name w:val="xl129"/>
    <w:basedOn w:val="a"/>
    <w:rsid w:val="008D7128"/>
    <w:pPr>
      <w:pBdr>
        <w:bottom w:val="single" w:sz="4" w:space="0" w:color="auto"/>
      </w:pBdr>
      <w:shd w:val="clear" w:color="000000" w:fill="C5D9F1"/>
      <w:suppressAutoHyphens w:val="0"/>
      <w:spacing w:before="100" w:beforeAutospacing="1" w:after="100" w:afterAutospacing="1" w:line="240" w:lineRule="auto"/>
      <w:jc w:val="center"/>
      <w:textAlignment w:val="center"/>
    </w:pPr>
    <w:rPr>
      <w:rFonts w:eastAsia="Times New Roman"/>
      <w:b/>
      <w:bCs/>
      <w:lang w:val="uk-UA" w:eastAsia="uk-UA"/>
    </w:rPr>
  </w:style>
  <w:style w:type="paragraph" w:customStyle="1" w:styleId="xl130">
    <w:name w:val="xl130"/>
    <w:basedOn w:val="a"/>
    <w:rsid w:val="008D7128"/>
    <w:pPr>
      <w:pBdr>
        <w:bottom w:val="single" w:sz="4" w:space="0" w:color="auto"/>
      </w:pBdr>
      <w:shd w:val="clear" w:color="000000" w:fill="C5D9F1"/>
      <w:suppressAutoHyphens w:val="0"/>
      <w:spacing w:before="100" w:beforeAutospacing="1" w:after="100" w:afterAutospacing="1" w:line="240" w:lineRule="auto"/>
      <w:jc w:val="center"/>
      <w:textAlignment w:val="center"/>
    </w:pPr>
    <w:rPr>
      <w:rFonts w:eastAsia="Times New Roman"/>
      <w:b/>
      <w:bCs/>
      <w:sz w:val="20"/>
      <w:szCs w:val="20"/>
      <w:lang w:val="uk-UA" w:eastAsia="uk-UA"/>
    </w:rPr>
  </w:style>
  <w:style w:type="paragraph" w:customStyle="1" w:styleId="xl131">
    <w:name w:val="xl131"/>
    <w:basedOn w:val="a"/>
    <w:rsid w:val="008D7128"/>
    <w:pPr>
      <w:suppressAutoHyphens w:val="0"/>
      <w:spacing w:before="100" w:beforeAutospacing="1" w:after="100" w:afterAutospacing="1" w:line="240" w:lineRule="auto"/>
      <w:jc w:val="center"/>
    </w:pPr>
    <w:rPr>
      <w:rFonts w:eastAsia="Times New Roman"/>
      <w:sz w:val="20"/>
      <w:szCs w:val="20"/>
      <w:lang w:val="uk-UA" w:eastAsia="uk-UA"/>
    </w:rPr>
  </w:style>
  <w:style w:type="paragraph" w:customStyle="1" w:styleId="msonormal0">
    <w:name w:val="msonormal"/>
    <w:basedOn w:val="a"/>
    <w:rsid w:val="008D7128"/>
    <w:pPr>
      <w:suppressAutoHyphens w:val="0"/>
      <w:spacing w:before="100" w:beforeAutospacing="1" w:after="100" w:afterAutospacing="1" w:line="240" w:lineRule="auto"/>
      <w:jc w:val="left"/>
    </w:pPr>
    <w:rPr>
      <w:rFonts w:eastAsia="Times New Roman"/>
      <w:lang w:val="uk-UA" w:eastAsia="uk-UA"/>
    </w:rPr>
  </w:style>
  <w:style w:type="paragraph" w:customStyle="1" w:styleId="xl132">
    <w:name w:val="xl132"/>
    <w:basedOn w:val="a"/>
    <w:rsid w:val="008D7128"/>
    <w:pPr>
      <w:pBdr>
        <w:bottom w:val="single" w:sz="4" w:space="0" w:color="auto"/>
      </w:pBdr>
      <w:shd w:val="clear" w:color="000000" w:fill="C5D9F1"/>
      <w:suppressAutoHyphens w:val="0"/>
      <w:spacing w:before="100" w:beforeAutospacing="1" w:after="100" w:afterAutospacing="1" w:line="240" w:lineRule="auto"/>
      <w:jc w:val="center"/>
      <w:textAlignment w:val="center"/>
    </w:pPr>
    <w:rPr>
      <w:rFonts w:eastAsia="Times New Roman"/>
      <w:b/>
      <w:bCs/>
      <w:sz w:val="20"/>
      <w:szCs w:val="20"/>
      <w:lang w:val="uk-UA" w:eastAsia="uk-UA"/>
    </w:rPr>
  </w:style>
  <w:style w:type="paragraph" w:customStyle="1" w:styleId="xl133">
    <w:name w:val="xl133"/>
    <w:basedOn w:val="a"/>
    <w:rsid w:val="008D7128"/>
    <w:pPr>
      <w:suppressAutoHyphens w:val="0"/>
      <w:spacing w:before="100" w:beforeAutospacing="1" w:after="100" w:afterAutospacing="1" w:line="240" w:lineRule="auto"/>
      <w:jc w:val="center"/>
    </w:pPr>
    <w:rPr>
      <w:rFonts w:eastAsia="Times New Roman"/>
      <w:sz w:val="20"/>
      <w:szCs w:val="20"/>
      <w:lang w:val="uk-UA" w:eastAsia="uk-UA"/>
    </w:rPr>
  </w:style>
  <w:style w:type="paragraph" w:customStyle="1" w:styleId="xl134">
    <w:name w:val="xl134"/>
    <w:basedOn w:val="a"/>
    <w:rsid w:val="008D7128"/>
    <w:pPr>
      <w:pBdr>
        <w:bottom w:val="single" w:sz="4" w:space="0" w:color="auto"/>
      </w:pBdr>
      <w:shd w:val="clear" w:color="000000" w:fill="C5D9F1"/>
      <w:suppressAutoHyphens w:val="0"/>
      <w:spacing w:before="100" w:beforeAutospacing="1" w:after="100" w:afterAutospacing="1" w:line="240" w:lineRule="auto"/>
      <w:jc w:val="left"/>
      <w:textAlignment w:val="center"/>
    </w:pPr>
    <w:rPr>
      <w:rFonts w:eastAsia="Times New Roman"/>
      <w:b/>
      <w:bCs/>
      <w:lang w:val="uk-UA" w:eastAsia="uk-UA"/>
    </w:rPr>
  </w:style>
  <w:style w:type="character" w:customStyle="1" w:styleId="cef1edeee2edeee9f8f0e8f4f2e0e1e7e0f6e0">
    <w:name w:val="Оceсf1нedоeeвe2нedоeeйe9 шf8рf0иe8фf4тf2 аe0бe1зe7аe0цf6аe0"/>
    <w:rsid w:val="008D7128"/>
    <w:rPr>
      <w:rFonts w:ascii="Times New Roman" w:hAnsi="Times New Roman" w:cs="Times New Roman" w:hint="default"/>
      <w:sz w:val="22"/>
    </w:rPr>
  </w:style>
  <w:style w:type="paragraph" w:customStyle="1" w:styleId="13">
    <w:name w:val="Абзац списка1"/>
    <w:basedOn w:val="a"/>
    <w:uiPriority w:val="34"/>
    <w:qFormat/>
    <w:rsid w:val="008D7128"/>
    <w:pPr>
      <w:suppressAutoHyphens w:val="0"/>
      <w:spacing w:after="200"/>
      <w:ind w:left="720"/>
      <w:contextualSpacing/>
      <w:jc w:val="left"/>
    </w:pPr>
    <w:rPr>
      <w:rFonts w:ascii="Calibri" w:eastAsia="Times New Roman" w:hAnsi="Calibri"/>
      <w:sz w:val="22"/>
      <w:szCs w:val="22"/>
      <w:lang w:val="uk-UA" w:eastAsia="uk-UA"/>
    </w:rPr>
  </w:style>
  <w:style w:type="paragraph" w:customStyle="1" w:styleId="xl65">
    <w:name w:val="xl65"/>
    <w:basedOn w:val="a"/>
    <w:rsid w:val="008D7128"/>
    <w:pPr>
      <w:pBdr>
        <w:top w:val="single" w:sz="4" w:space="0" w:color="auto"/>
        <w:left w:val="single" w:sz="4" w:space="0" w:color="auto"/>
        <w:bottom w:val="single" w:sz="4" w:space="0" w:color="auto"/>
        <w:right w:val="single" w:sz="4" w:space="0" w:color="auto"/>
      </w:pBdr>
      <w:shd w:val="clear" w:color="000000" w:fill="CCF4FC"/>
      <w:suppressAutoHyphens w:val="0"/>
      <w:spacing w:before="100" w:beforeAutospacing="1" w:after="100" w:afterAutospacing="1" w:line="240" w:lineRule="auto"/>
      <w:jc w:val="center"/>
      <w:textAlignment w:val="center"/>
    </w:pPr>
    <w:rPr>
      <w:rFonts w:eastAsia="Times New Roman"/>
      <w:b/>
      <w:bCs/>
      <w:lang w:val="uk-UA" w:eastAsia="uk-UA"/>
    </w:rPr>
  </w:style>
  <w:style w:type="paragraph" w:customStyle="1" w:styleId="xl66">
    <w:name w:val="xl66"/>
    <w:basedOn w:val="a"/>
    <w:rsid w:val="008D7128"/>
    <w:pPr>
      <w:pBdr>
        <w:top w:val="single" w:sz="4" w:space="0" w:color="auto"/>
        <w:left w:val="single" w:sz="4" w:space="0" w:color="auto"/>
        <w:bottom w:val="single" w:sz="4" w:space="0" w:color="auto"/>
        <w:right w:val="single" w:sz="4" w:space="0" w:color="auto"/>
      </w:pBdr>
      <w:shd w:val="clear" w:color="000000" w:fill="CCF4FC"/>
      <w:suppressAutoHyphens w:val="0"/>
      <w:spacing w:before="100" w:beforeAutospacing="1" w:after="100" w:afterAutospacing="1" w:line="240" w:lineRule="auto"/>
      <w:jc w:val="center"/>
      <w:textAlignment w:val="center"/>
    </w:pPr>
    <w:rPr>
      <w:rFonts w:eastAsia="Times New Roman"/>
      <w:b/>
      <w:bCs/>
      <w:lang w:val="uk-UA" w:eastAsia="uk-UA"/>
    </w:rPr>
  </w:style>
  <w:style w:type="paragraph" w:customStyle="1" w:styleId="xl67">
    <w:name w:val="xl67"/>
    <w:basedOn w:val="a"/>
    <w:rsid w:val="008D71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val="uk-UA" w:eastAsia="uk-UA"/>
    </w:rPr>
  </w:style>
  <w:style w:type="paragraph" w:customStyle="1" w:styleId="xl68">
    <w:name w:val="xl68"/>
    <w:basedOn w:val="a"/>
    <w:rsid w:val="008D71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lang w:val="uk-UA" w:eastAsia="uk-UA"/>
    </w:rPr>
  </w:style>
  <w:style w:type="paragraph" w:customStyle="1" w:styleId="xl69">
    <w:name w:val="xl69"/>
    <w:basedOn w:val="a"/>
    <w:rsid w:val="008D7128"/>
    <w:pPr>
      <w:suppressAutoHyphens w:val="0"/>
      <w:spacing w:before="100" w:beforeAutospacing="1" w:after="100" w:afterAutospacing="1" w:line="240" w:lineRule="auto"/>
      <w:jc w:val="left"/>
      <w:textAlignment w:val="center"/>
    </w:pPr>
    <w:rPr>
      <w:rFonts w:eastAsia="Times New Roman"/>
      <w:lang w:val="uk-UA" w:eastAsia="uk-UA"/>
    </w:rPr>
  </w:style>
  <w:style w:type="paragraph" w:customStyle="1" w:styleId="xl70">
    <w:name w:val="xl70"/>
    <w:basedOn w:val="a"/>
    <w:rsid w:val="008D7128"/>
    <w:pPr>
      <w:suppressAutoHyphens w:val="0"/>
      <w:spacing w:before="100" w:beforeAutospacing="1" w:after="100" w:afterAutospacing="1" w:line="240" w:lineRule="auto"/>
      <w:jc w:val="left"/>
      <w:textAlignment w:val="center"/>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4680">
      <w:bodyDiv w:val="1"/>
      <w:marLeft w:val="0"/>
      <w:marRight w:val="0"/>
      <w:marTop w:val="0"/>
      <w:marBottom w:val="0"/>
      <w:divBdr>
        <w:top w:val="none" w:sz="0" w:space="0" w:color="auto"/>
        <w:left w:val="none" w:sz="0" w:space="0" w:color="auto"/>
        <w:bottom w:val="none" w:sz="0" w:space="0" w:color="auto"/>
        <w:right w:val="none" w:sz="0" w:space="0" w:color="auto"/>
      </w:divBdr>
    </w:div>
    <w:div w:id="698043877">
      <w:bodyDiv w:val="1"/>
      <w:marLeft w:val="0"/>
      <w:marRight w:val="0"/>
      <w:marTop w:val="0"/>
      <w:marBottom w:val="0"/>
      <w:divBdr>
        <w:top w:val="none" w:sz="0" w:space="0" w:color="auto"/>
        <w:left w:val="none" w:sz="0" w:space="0" w:color="auto"/>
        <w:bottom w:val="none" w:sz="0" w:space="0" w:color="auto"/>
        <w:right w:val="none" w:sz="0" w:space="0" w:color="auto"/>
      </w:divBdr>
    </w:div>
    <w:div w:id="704327506">
      <w:bodyDiv w:val="1"/>
      <w:marLeft w:val="0"/>
      <w:marRight w:val="0"/>
      <w:marTop w:val="0"/>
      <w:marBottom w:val="0"/>
      <w:divBdr>
        <w:top w:val="none" w:sz="0" w:space="0" w:color="auto"/>
        <w:left w:val="none" w:sz="0" w:space="0" w:color="auto"/>
        <w:bottom w:val="none" w:sz="0" w:space="0" w:color="auto"/>
        <w:right w:val="none" w:sz="0" w:space="0" w:color="auto"/>
      </w:divBdr>
    </w:div>
    <w:div w:id="190055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96A53-B0FB-45E4-AC6B-3665BFBA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2591</Words>
  <Characters>14775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law10</dc:creator>
  <dc:description/>
  <cp:lastModifiedBy>Пользователь</cp:lastModifiedBy>
  <cp:revision>12</cp:revision>
  <cp:lastPrinted>2024-02-20T10:01:00Z</cp:lastPrinted>
  <dcterms:created xsi:type="dcterms:W3CDTF">2023-10-27T11:45:00Z</dcterms:created>
  <dcterms:modified xsi:type="dcterms:W3CDTF">2024-02-20T10:18:00Z</dcterms:modified>
  <dc:language>uk-UA</dc:language>
</cp:coreProperties>
</file>