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1F" w:rsidRDefault="0062321F" w:rsidP="0062321F">
      <w:pPr>
        <w:pStyle w:val="a3"/>
        <w:widowControl w:val="0"/>
        <w:spacing w:before="0" w:beforeAutospacing="0" w:after="0" w:afterAutospacing="0"/>
        <w:ind w:right="113"/>
        <w:contextualSpacing/>
        <w:jc w:val="right"/>
        <w:rPr>
          <w:i/>
          <w:color w:val="000000"/>
          <w:szCs w:val="22"/>
          <w:shd w:val="clear" w:color="auto" w:fill="FFFFFF"/>
          <w:lang w:val="uk-UA"/>
        </w:rPr>
      </w:pPr>
      <w:r>
        <w:rPr>
          <w:i/>
          <w:color w:val="000000"/>
          <w:szCs w:val="22"/>
          <w:shd w:val="clear" w:color="auto" w:fill="FFFFFF"/>
          <w:lang w:val="uk-UA"/>
        </w:rPr>
        <w:t>Додаток 2</w:t>
      </w:r>
    </w:p>
    <w:p w:rsidR="0062321F" w:rsidRDefault="0062321F" w:rsidP="0062321F">
      <w:pPr>
        <w:pStyle w:val="a3"/>
        <w:widowControl w:val="0"/>
        <w:spacing w:before="0" w:beforeAutospacing="0" w:after="0" w:afterAutospacing="0"/>
        <w:ind w:right="113" w:firstLine="567"/>
        <w:contextualSpacing/>
        <w:jc w:val="both"/>
        <w:rPr>
          <w:i/>
          <w:color w:val="000000"/>
          <w:szCs w:val="22"/>
          <w:shd w:val="clear" w:color="auto" w:fill="FFFFFF"/>
          <w:lang w:val="uk-UA"/>
        </w:rPr>
      </w:pPr>
    </w:p>
    <w:p w:rsidR="0062321F" w:rsidRPr="00C363AC" w:rsidRDefault="0062321F" w:rsidP="0062321F">
      <w:pPr>
        <w:jc w:val="center"/>
        <w:rPr>
          <w:b/>
          <w:bCs/>
          <w:lang w:val="uk-UA"/>
        </w:rPr>
      </w:pPr>
      <w:r w:rsidRPr="00C363AC">
        <w:rPr>
          <w:b/>
          <w:bCs/>
          <w:lang w:val="uk-UA"/>
        </w:rPr>
        <w:t>ТЕХНІЧНЕ ЗАВДАННЯ</w:t>
      </w:r>
    </w:p>
    <w:p w:rsidR="0062321F" w:rsidRPr="002670B4" w:rsidRDefault="0062321F" w:rsidP="0062321F">
      <w:pPr>
        <w:ind w:firstLine="708"/>
        <w:jc w:val="both"/>
        <w:rPr>
          <w:lang w:val="uk-UA"/>
        </w:rPr>
      </w:pPr>
      <w:r w:rsidRPr="002670B4">
        <w:rPr>
          <w:lang w:val="uk-UA"/>
        </w:rPr>
        <w:t>Технічні, якісні характеристики предмета закупівлі повинні передбачати необхідність застосування заходів  із  захисту довкілля.</w:t>
      </w:r>
    </w:p>
    <w:p w:rsidR="0062321F" w:rsidRPr="002670B4" w:rsidRDefault="0062321F" w:rsidP="0062321F">
      <w:pPr>
        <w:ind w:firstLine="708"/>
        <w:jc w:val="both"/>
        <w:rPr>
          <w:lang w:val="uk-UA"/>
        </w:rPr>
      </w:pPr>
      <w:r w:rsidRPr="002670B4">
        <w:rPr>
          <w:lang w:val="uk-UA"/>
        </w:rPr>
        <w:t>У разі, якщо нижче по тексту технічного завдання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p>
    <w:p w:rsidR="0062321F" w:rsidRDefault="0062321F" w:rsidP="0062321F">
      <w:pPr>
        <w:ind w:firstLine="709"/>
        <w:rPr>
          <w:lang w:val="uk-UA"/>
        </w:rPr>
      </w:pPr>
      <w:r w:rsidRPr="002670B4">
        <w:rPr>
          <w:lang w:val="uk-UA"/>
        </w:rPr>
        <w:t>В ціну пропозиції торгів включити вартість всіх будівельних матеріалів, конструкцій, виробів та обладнання, які необхідн</w:t>
      </w:r>
      <w:r>
        <w:rPr>
          <w:lang w:val="uk-UA"/>
        </w:rPr>
        <w:t>і для виконання наступних робіт</w:t>
      </w:r>
      <w:r w:rsidRPr="00900854">
        <w:rPr>
          <w:lang w:val="uk-UA"/>
        </w:rPr>
        <w:t>, про що учасником надається гарантійний лист.</w:t>
      </w:r>
    </w:p>
    <w:p w:rsidR="0062321F" w:rsidRDefault="00DF62D8" w:rsidP="00DF62D8">
      <w:pPr>
        <w:autoSpaceDE w:val="0"/>
        <w:autoSpaceDN w:val="0"/>
        <w:jc w:val="center"/>
        <w:rPr>
          <w:sz w:val="22"/>
          <w:szCs w:val="22"/>
          <w:lang w:val="uk-UA"/>
        </w:rPr>
      </w:pPr>
      <w:r w:rsidRPr="005F142D">
        <w:rPr>
          <w:b/>
          <w:bCs/>
          <w:lang w:val="uk-UA"/>
        </w:rPr>
        <w:t>ДК 021:2015 – 45230000-8 – Будівництво трубопроводів, ліній зв’язку та електропередач, шосе, доріг,</w:t>
      </w:r>
      <w:r>
        <w:rPr>
          <w:b/>
          <w:bCs/>
          <w:lang w:val="uk-UA"/>
        </w:rPr>
        <w:t xml:space="preserve"> </w:t>
      </w:r>
      <w:r w:rsidRPr="005F142D">
        <w:rPr>
          <w:b/>
          <w:bCs/>
          <w:lang w:val="uk-UA"/>
        </w:rPr>
        <w:t xml:space="preserve">аеродромів і залізничних доріг; вирівнювання поверхонь </w:t>
      </w:r>
      <w:r>
        <w:rPr>
          <w:b/>
          <w:lang w:val="uk-UA"/>
        </w:rPr>
        <w:t>(</w:t>
      </w:r>
      <w:r w:rsidR="00A16E9F" w:rsidRPr="007D100B">
        <w:rPr>
          <w:b/>
          <w:spacing w:val="-3"/>
          <w:lang w:val="uk-UA"/>
        </w:rPr>
        <w:t xml:space="preserve">Поточний ремонт ділянки дороги </w:t>
      </w:r>
      <w:r w:rsidR="008827D7">
        <w:rPr>
          <w:b/>
          <w:spacing w:val="-3"/>
          <w:lang w:val="uk-UA"/>
        </w:rPr>
        <w:t>к</w:t>
      </w:r>
      <w:r w:rsidR="00052624">
        <w:rPr>
          <w:b/>
          <w:spacing w:val="-3"/>
          <w:lang w:val="uk-UA"/>
        </w:rPr>
        <w:t xml:space="preserve">омунальної власності за адресою </w:t>
      </w:r>
      <w:r w:rsidR="00A16E9F" w:rsidRPr="007D100B">
        <w:rPr>
          <w:b/>
          <w:spacing w:val="-3"/>
          <w:lang w:val="uk-UA"/>
        </w:rPr>
        <w:t xml:space="preserve">вул. </w:t>
      </w:r>
      <w:r w:rsidR="00E34EF0">
        <w:rPr>
          <w:b/>
          <w:spacing w:val="-3"/>
          <w:lang w:val="uk-UA"/>
        </w:rPr>
        <w:t>Головна</w:t>
      </w:r>
      <w:r w:rsidR="008827D7">
        <w:rPr>
          <w:b/>
          <w:spacing w:val="-3"/>
          <w:lang w:val="uk-UA"/>
        </w:rPr>
        <w:t xml:space="preserve"> </w:t>
      </w:r>
      <w:proofErr w:type="spellStart"/>
      <w:r w:rsidR="008827D7">
        <w:rPr>
          <w:b/>
          <w:spacing w:val="-3"/>
          <w:lang w:val="uk-UA"/>
        </w:rPr>
        <w:t>с.</w:t>
      </w:r>
      <w:r w:rsidR="00E34EF0">
        <w:rPr>
          <w:b/>
          <w:spacing w:val="-3"/>
          <w:lang w:val="uk-UA"/>
        </w:rPr>
        <w:t>Залісся</w:t>
      </w:r>
      <w:proofErr w:type="spellEnd"/>
      <w:r w:rsidR="007D100B" w:rsidRPr="007D100B">
        <w:rPr>
          <w:b/>
          <w:spacing w:val="-3"/>
          <w:lang w:val="uk-UA"/>
        </w:rPr>
        <w:t xml:space="preserve"> </w:t>
      </w:r>
      <w:proofErr w:type="spellStart"/>
      <w:r w:rsidR="007D100B" w:rsidRPr="007D100B">
        <w:rPr>
          <w:b/>
          <w:spacing w:val="-3"/>
          <w:lang w:val="uk-UA"/>
        </w:rPr>
        <w:t>Чортківського</w:t>
      </w:r>
      <w:proofErr w:type="spellEnd"/>
      <w:r w:rsidR="007D100B" w:rsidRPr="007D100B">
        <w:rPr>
          <w:b/>
          <w:spacing w:val="-3"/>
          <w:lang w:val="uk-UA"/>
        </w:rPr>
        <w:t xml:space="preserve"> району Тернопільської області</w:t>
      </w:r>
      <w:r>
        <w:rPr>
          <w:lang w:val="uk-UA"/>
        </w:rPr>
        <w:t xml:space="preserve">) </w:t>
      </w:r>
      <w:r w:rsidR="0062321F" w:rsidRPr="0060078E">
        <w:rPr>
          <w:lang w:val="uk-UA"/>
        </w:rPr>
        <w:t>передбачені</w:t>
      </w:r>
    </w:p>
    <w:p w:rsidR="00E952B1" w:rsidRDefault="00E952B1" w:rsidP="00DF62D8">
      <w:pPr>
        <w:autoSpaceDE w:val="0"/>
        <w:autoSpaceDN w:val="0"/>
        <w:jc w:val="center"/>
        <w:rPr>
          <w:sz w:val="22"/>
          <w:szCs w:val="22"/>
          <w:lang w:val="uk-UA"/>
        </w:rPr>
      </w:pPr>
    </w:p>
    <w:tbl>
      <w:tblPr>
        <w:tblW w:w="10208" w:type="dxa"/>
        <w:jc w:val="center"/>
        <w:tblInd w:w="137" w:type="dxa"/>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952B1" w:rsidTr="00E952B1">
        <w:trPr>
          <w:jc w:val="center"/>
        </w:trPr>
        <w:tc>
          <w:tcPr>
            <w:tcW w:w="567" w:type="dxa"/>
            <w:tcBorders>
              <w:top w:val="single" w:sz="12" w:space="0" w:color="auto"/>
              <w:left w:val="single" w:sz="12" w:space="0" w:color="auto"/>
              <w:bottom w:val="nil"/>
              <w:right w:val="single" w:sz="4" w:space="0" w:color="auto"/>
            </w:tcBorders>
            <w:vAlign w:val="center"/>
          </w:tcPr>
          <w:p w:rsidR="00E952B1" w:rsidRDefault="00E952B1" w:rsidP="00CF1D26">
            <w:pPr>
              <w:keepLines/>
              <w:autoSpaceDE w:val="0"/>
              <w:autoSpaceDN w:val="0"/>
              <w:jc w:val="center"/>
              <w:rPr>
                <w:rFonts w:ascii="Arial" w:hAnsi="Arial" w:cs="Arial"/>
                <w:spacing w:val="-5"/>
                <w:sz w:val="20"/>
                <w:szCs w:val="20"/>
              </w:rPr>
            </w:pPr>
            <w:r>
              <w:rPr>
                <w:rFonts w:ascii="Arial" w:hAnsi="Arial" w:cs="Arial"/>
                <w:spacing w:val="-5"/>
                <w:sz w:val="20"/>
                <w:szCs w:val="20"/>
              </w:rPr>
              <w:t>№</w:t>
            </w:r>
          </w:p>
          <w:p w:rsidR="00E952B1" w:rsidRDefault="00E952B1" w:rsidP="00CF1D26">
            <w:pPr>
              <w:keepLines/>
              <w:autoSpaceDE w:val="0"/>
              <w:autoSpaceDN w:val="0"/>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tcBorders>
              <w:top w:val="single" w:sz="12" w:space="0" w:color="auto"/>
              <w:left w:val="nil"/>
              <w:bottom w:val="nil"/>
              <w:right w:val="nil"/>
            </w:tcBorders>
            <w:vAlign w:val="center"/>
          </w:tcPr>
          <w:p w:rsidR="00E952B1" w:rsidRDefault="00E952B1" w:rsidP="00CF1D26">
            <w:pPr>
              <w:keepLines/>
              <w:autoSpaceDE w:val="0"/>
              <w:autoSpaceDN w:val="0"/>
              <w:jc w:val="center"/>
              <w:rPr>
                <w:rFonts w:ascii="Arial" w:hAnsi="Arial" w:cs="Arial"/>
                <w:spacing w:val="-5"/>
                <w:sz w:val="20"/>
                <w:szCs w:val="20"/>
              </w:rPr>
            </w:pPr>
          </w:p>
          <w:p w:rsidR="00E952B1" w:rsidRDefault="00E952B1" w:rsidP="00CF1D26">
            <w:pPr>
              <w:keepLines/>
              <w:autoSpaceDE w:val="0"/>
              <w:autoSpaceDN w:val="0"/>
              <w:jc w:val="center"/>
              <w:rPr>
                <w:rFonts w:ascii="Arial" w:hAnsi="Arial" w:cs="Arial"/>
                <w:spacing w:val="-5"/>
                <w:sz w:val="20"/>
                <w:szCs w:val="20"/>
              </w:rPr>
            </w:pPr>
            <w:proofErr w:type="spellStart"/>
            <w:r>
              <w:rPr>
                <w:rFonts w:ascii="Arial" w:hAnsi="Arial" w:cs="Arial"/>
                <w:spacing w:val="-5"/>
                <w:sz w:val="20"/>
                <w:szCs w:val="20"/>
              </w:rPr>
              <w:t>Найменування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робіт</w:t>
            </w:r>
            <w:proofErr w:type="spellEnd"/>
            <w:r>
              <w:rPr>
                <w:rFonts w:ascii="Arial" w:hAnsi="Arial" w:cs="Arial"/>
                <w:spacing w:val="-5"/>
                <w:sz w:val="20"/>
                <w:szCs w:val="20"/>
              </w:rPr>
              <w:t xml:space="preserve"> і </w:t>
            </w:r>
            <w:proofErr w:type="spellStart"/>
            <w:r>
              <w:rPr>
                <w:rFonts w:ascii="Arial" w:hAnsi="Arial" w:cs="Arial"/>
                <w:spacing w:val="-5"/>
                <w:sz w:val="20"/>
                <w:szCs w:val="20"/>
              </w:rPr>
              <w:t>витрат</w:t>
            </w:r>
            <w:proofErr w:type="spellEnd"/>
          </w:p>
          <w:p w:rsidR="00E952B1" w:rsidRDefault="00E952B1" w:rsidP="00CF1D26">
            <w:pPr>
              <w:keepLines/>
              <w:autoSpaceDE w:val="0"/>
              <w:autoSpaceDN w:val="0"/>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rsidR="00E952B1" w:rsidRDefault="00E952B1" w:rsidP="00CF1D26">
            <w:pPr>
              <w:keepLines/>
              <w:autoSpaceDE w:val="0"/>
              <w:autoSpaceDN w:val="0"/>
              <w:jc w:val="center"/>
              <w:rPr>
                <w:rFonts w:ascii="Arial" w:hAnsi="Arial" w:cs="Arial"/>
                <w:spacing w:val="-5"/>
                <w:sz w:val="20"/>
                <w:szCs w:val="20"/>
              </w:rPr>
            </w:pPr>
            <w:proofErr w:type="spellStart"/>
            <w:r>
              <w:rPr>
                <w:rFonts w:ascii="Arial" w:hAnsi="Arial" w:cs="Arial"/>
                <w:spacing w:val="-5"/>
                <w:sz w:val="20"/>
                <w:szCs w:val="20"/>
              </w:rPr>
              <w:t>Одиниця</w:t>
            </w:r>
            <w:proofErr w:type="spellEnd"/>
          </w:p>
          <w:p w:rsidR="00E952B1" w:rsidRDefault="00E952B1" w:rsidP="00CF1D26">
            <w:pPr>
              <w:keepLines/>
              <w:autoSpaceDE w:val="0"/>
              <w:autoSpaceDN w:val="0"/>
              <w:jc w:val="center"/>
              <w:rPr>
                <w:rFonts w:ascii="Arial" w:hAnsi="Arial" w:cs="Arial"/>
                <w:sz w:val="20"/>
                <w:szCs w:val="20"/>
              </w:rPr>
            </w:pPr>
            <w:proofErr w:type="spellStart"/>
            <w:r>
              <w:rPr>
                <w:rFonts w:ascii="Arial" w:hAnsi="Arial" w:cs="Arial"/>
                <w:spacing w:val="-5"/>
                <w:sz w:val="20"/>
                <w:szCs w:val="20"/>
              </w:rPr>
              <w:t>виміру</w:t>
            </w:r>
            <w:proofErr w:type="spellEnd"/>
          </w:p>
        </w:tc>
        <w:tc>
          <w:tcPr>
            <w:tcW w:w="1418" w:type="dxa"/>
            <w:tcBorders>
              <w:top w:val="single" w:sz="12" w:space="0" w:color="auto"/>
              <w:left w:val="single" w:sz="4" w:space="0" w:color="auto"/>
              <w:bottom w:val="nil"/>
              <w:right w:val="single" w:sz="4" w:space="0" w:color="auto"/>
            </w:tcBorders>
            <w:vAlign w:val="center"/>
          </w:tcPr>
          <w:p w:rsidR="00E952B1" w:rsidRDefault="00E952B1" w:rsidP="00CF1D26">
            <w:pPr>
              <w:keepLines/>
              <w:autoSpaceDE w:val="0"/>
              <w:autoSpaceDN w:val="0"/>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Кількість</w:t>
            </w:r>
            <w:proofErr w:type="spellEnd"/>
          </w:p>
        </w:tc>
        <w:tc>
          <w:tcPr>
            <w:tcW w:w="1418" w:type="dxa"/>
            <w:tcBorders>
              <w:top w:val="single" w:sz="12" w:space="0" w:color="auto"/>
              <w:left w:val="single" w:sz="4" w:space="0" w:color="auto"/>
              <w:bottom w:val="nil"/>
              <w:right w:val="single" w:sz="12" w:space="0" w:color="auto"/>
            </w:tcBorders>
            <w:vAlign w:val="center"/>
          </w:tcPr>
          <w:p w:rsidR="00E952B1" w:rsidRDefault="00E952B1" w:rsidP="00CF1D26">
            <w:pPr>
              <w:keepLines/>
              <w:autoSpaceDE w:val="0"/>
              <w:autoSpaceDN w:val="0"/>
              <w:jc w:val="center"/>
              <w:rPr>
                <w:rFonts w:ascii="Arial" w:hAnsi="Arial" w:cs="Arial"/>
                <w:sz w:val="20"/>
                <w:szCs w:val="20"/>
              </w:rPr>
            </w:pPr>
            <w:proofErr w:type="spellStart"/>
            <w:r>
              <w:rPr>
                <w:rFonts w:ascii="Arial" w:hAnsi="Arial" w:cs="Arial"/>
                <w:spacing w:val="-5"/>
                <w:sz w:val="20"/>
                <w:szCs w:val="20"/>
              </w:rPr>
              <w:t>Примітка</w:t>
            </w:r>
            <w:proofErr w:type="spellEnd"/>
          </w:p>
        </w:tc>
      </w:tr>
      <w:tr w:rsidR="00E952B1" w:rsidTr="00E952B1">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E952B1" w:rsidRDefault="00E952B1" w:rsidP="00CF1D26">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tcBorders>
              <w:top w:val="single" w:sz="4" w:space="0" w:color="auto"/>
              <w:left w:val="nil"/>
              <w:bottom w:val="single" w:sz="4" w:space="0" w:color="auto"/>
              <w:right w:val="nil"/>
            </w:tcBorders>
            <w:vAlign w:val="center"/>
          </w:tcPr>
          <w:p w:rsidR="00E952B1" w:rsidRDefault="00E952B1" w:rsidP="00CF1D26">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rsidR="00E952B1" w:rsidRDefault="00E952B1" w:rsidP="00CF1D26">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E952B1" w:rsidRDefault="00E952B1" w:rsidP="00CF1D26">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E952B1" w:rsidRDefault="00E952B1" w:rsidP="00CF1D26">
            <w:pPr>
              <w:keepLines/>
              <w:autoSpaceDE w:val="0"/>
              <w:autoSpaceDN w:val="0"/>
              <w:jc w:val="center"/>
              <w:rPr>
                <w:rFonts w:ascii="Arial" w:hAnsi="Arial" w:cs="Arial"/>
                <w:sz w:val="20"/>
                <w:szCs w:val="20"/>
              </w:rPr>
            </w:pPr>
            <w:r>
              <w:rPr>
                <w:rFonts w:ascii="Arial" w:hAnsi="Arial" w:cs="Arial"/>
                <w:spacing w:val="-5"/>
                <w:sz w:val="20"/>
                <w:szCs w:val="20"/>
              </w:rPr>
              <w:t>5</w:t>
            </w:r>
          </w:p>
        </w:tc>
      </w:tr>
      <w:tr w:rsidR="00E952B1" w:rsidTr="00E952B1">
        <w:trPr>
          <w:jc w:val="center"/>
        </w:trPr>
        <w:tc>
          <w:tcPr>
            <w:tcW w:w="567" w:type="dxa"/>
            <w:tcBorders>
              <w:top w:val="nil"/>
              <w:left w:val="single" w:sz="12" w:space="0" w:color="auto"/>
              <w:bottom w:val="nil"/>
              <w:right w:val="single" w:sz="4" w:space="0" w:color="auto"/>
            </w:tcBorders>
          </w:tcPr>
          <w:p w:rsidR="00E952B1" w:rsidRDefault="00E952B1" w:rsidP="00CF1D26">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tcBorders>
              <w:top w:val="nil"/>
              <w:left w:val="nil"/>
              <w:bottom w:val="nil"/>
              <w:right w:val="nil"/>
            </w:tcBorders>
          </w:tcPr>
          <w:p w:rsidR="00E952B1" w:rsidRDefault="00E952B1" w:rsidP="00CF1D26">
            <w:pPr>
              <w:keepLines/>
              <w:autoSpaceDE w:val="0"/>
              <w:autoSpaceDN w:val="0"/>
              <w:rPr>
                <w:rFonts w:ascii="Arial" w:hAnsi="Arial" w:cs="Arial"/>
                <w:spacing w:val="-5"/>
                <w:sz w:val="20"/>
                <w:szCs w:val="20"/>
              </w:rPr>
            </w:pPr>
            <w:proofErr w:type="spellStart"/>
            <w:r>
              <w:rPr>
                <w:rFonts w:ascii="Arial" w:hAnsi="Arial" w:cs="Arial"/>
                <w:spacing w:val="-5"/>
                <w:sz w:val="20"/>
                <w:szCs w:val="20"/>
              </w:rPr>
              <w:t>Виправлення</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проф</w:t>
            </w:r>
            <w:proofErr w:type="gramEnd"/>
            <w:r>
              <w:rPr>
                <w:rFonts w:ascii="Arial" w:hAnsi="Arial" w:cs="Arial"/>
                <w:spacing w:val="-5"/>
                <w:sz w:val="20"/>
                <w:szCs w:val="20"/>
              </w:rPr>
              <w:t>ілю</w:t>
            </w:r>
            <w:proofErr w:type="spellEnd"/>
            <w:r>
              <w:rPr>
                <w:rFonts w:ascii="Arial" w:hAnsi="Arial" w:cs="Arial"/>
                <w:spacing w:val="-5"/>
                <w:sz w:val="20"/>
                <w:szCs w:val="20"/>
              </w:rPr>
              <w:t xml:space="preserve"> основ </w:t>
            </w:r>
            <w:proofErr w:type="spellStart"/>
            <w:r>
              <w:rPr>
                <w:rFonts w:ascii="Arial" w:hAnsi="Arial" w:cs="Arial"/>
                <w:spacing w:val="-5"/>
                <w:sz w:val="20"/>
                <w:szCs w:val="20"/>
              </w:rPr>
              <w:t>щебеневих</w:t>
            </w:r>
            <w:proofErr w:type="spellEnd"/>
            <w:r>
              <w:rPr>
                <w:rFonts w:ascii="Arial" w:hAnsi="Arial" w:cs="Arial"/>
                <w:spacing w:val="-5"/>
                <w:sz w:val="20"/>
                <w:szCs w:val="20"/>
              </w:rPr>
              <w:t xml:space="preserve"> без </w:t>
            </w:r>
            <w:proofErr w:type="spellStart"/>
            <w:r>
              <w:rPr>
                <w:rFonts w:ascii="Arial" w:hAnsi="Arial" w:cs="Arial"/>
                <w:spacing w:val="-5"/>
                <w:sz w:val="20"/>
                <w:szCs w:val="20"/>
              </w:rPr>
              <w:t>додавання</w:t>
            </w:r>
            <w:proofErr w:type="spellEnd"/>
          </w:p>
          <w:p w:rsidR="00E952B1" w:rsidRDefault="00E952B1" w:rsidP="00CF1D26">
            <w:pPr>
              <w:keepLines/>
              <w:autoSpaceDE w:val="0"/>
              <w:autoSpaceDN w:val="0"/>
              <w:rPr>
                <w:rFonts w:ascii="Arial" w:hAnsi="Arial" w:cs="Arial"/>
                <w:sz w:val="20"/>
                <w:szCs w:val="20"/>
              </w:rPr>
            </w:pPr>
            <w:r>
              <w:rPr>
                <w:rFonts w:ascii="Arial" w:hAnsi="Arial" w:cs="Arial"/>
                <w:spacing w:val="-5"/>
                <w:sz w:val="20"/>
                <w:szCs w:val="20"/>
              </w:rPr>
              <w:t xml:space="preserve">нового </w:t>
            </w:r>
            <w:proofErr w:type="spellStart"/>
            <w:proofErr w:type="gramStart"/>
            <w:r>
              <w:rPr>
                <w:rFonts w:ascii="Arial" w:hAnsi="Arial" w:cs="Arial"/>
                <w:spacing w:val="-5"/>
                <w:sz w:val="20"/>
                <w:szCs w:val="20"/>
              </w:rPr>
              <w:t>матер</w:t>
            </w:r>
            <w:proofErr w:type="gramEnd"/>
            <w:r>
              <w:rPr>
                <w:rFonts w:ascii="Arial" w:hAnsi="Arial" w:cs="Arial"/>
                <w:spacing w:val="-5"/>
                <w:sz w:val="20"/>
                <w:szCs w:val="20"/>
              </w:rPr>
              <w:t>іалу</w:t>
            </w:r>
            <w:proofErr w:type="spellEnd"/>
          </w:p>
        </w:tc>
        <w:tc>
          <w:tcPr>
            <w:tcW w:w="1418" w:type="dxa"/>
            <w:tcBorders>
              <w:top w:val="nil"/>
              <w:left w:val="single" w:sz="4" w:space="0" w:color="auto"/>
              <w:bottom w:val="nil"/>
              <w:right w:val="nil"/>
            </w:tcBorders>
          </w:tcPr>
          <w:p w:rsidR="00E952B1" w:rsidRDefault="00E952B1" w:rsidP="00CF1D26">
            <w:pPr>
              <w:keepLines/>
              <w:autoSpaceDE w:val="0"/>
              <w:autoSpaceDN w:val="0"/>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E952B1" w:rsidRDefault="00E952B1" w:rsidP="00CF1D26">
            <w:pPr>
              <w:keepLines/>
              <w:autoSpaceDE w:val="0"/>
              <w:autoSpaceDN w:val="0"/>
              <w:jc w:val="center"/>
              <w:rPr>
                <w:rFonts w:ascii="Arial" w:hAnsi="Arial" w:cs="Arial"/>
                <w:sz w:val="20"/>
                <w:szCs w:val="20"/>
              </w:rPr>
            </w:pPr>
            <w:r>
              <w:rPr>
                <w:rFonts w:ascii="Arial" w:hAnsi="Arial" w:cs="Arial"/>
                <w:spacing w:val="-5"/>
                <w:sz w:val="20"/>
                <w:szCs w:val="20"/>
              </w:rPr>
              <w:t>1270</w:t>
            </w:r>
          </w:p>
        </w:tc>
        <w:tc>
          <w:tcPr>
            <w:tcW w:w="1418" w:type="dxa"/>
            <w:tcBorders>
              <w:top w:val="nil"/>
              <w:left w:val="single" w:sz="4" w:space="0" w:color="auto"/>
              <w:bottom w:val="nil"/>
              <w:right w:val="single" w:sz="12" w:space="0" w:color="auto"/>
            </w:tcBorders>
          </w:tcPr>
          <w:p w:rsidR="00E952B1" w:rsidRDefault="00E952B1" w:rsidP="00CF1D26">
            <w:pPr>
              <w:autoSpaceDE w:val="0"/>
              <w:autoSpaceDN w:val="0"/>
              <w:adjustRightInd w:val="0"/>
              <w:rPr>
                <w:rFonts w:ascii="Arial" w:hAnsi="Arial" w:cs="Arial"/>
                <w:sz w:val="16"/>
                <w:szCs w:val="16"/>
              </w:rPr>
            </w:pPr>
            <w:r>
              <w:rPr>
                <w:rFonts w:ascii="Arial" w:hAnsi="Arial" w:cs="Arial"/>
                <w:sz w:val="16"/>
                <w:szCs w:val="16"/>
              </w:rPr>
              <w:t xml:space="preserve"> </w:t>
            </w:r>
          </w:p>
        </w:tc>
      </w:tr>
      <w:tr w:rsidR="00E952B1" w:rsidTr="00E952B1">
        <w:trPr>
          <w:jc w:val="center"/>
        </w:trPr>
        <w:tc>
          <w:tcPr>
            <w:tcW w:w="567" w:type="dxa"/>
            <w:tcBorders>
              <w:top w:val="nil"/>
              <w:left w:val="single" w:sz="12" w:space="0" w:color="auto"/>
              <w:bottom w:val="nil"/>
              <w:right w:val="single" w:sz="4" w:space="0" w:color="auto"/>
            </w:tcBorders>
          </w:tcPr>
          <w:p w:rsidR="00E952B1" w:rsidRDefault="00E952B1" w:rsidP="00CF1D26">
            <w:pPr>
              <w:keepLines/>
              <w:autoSpaceDE w:val="0"/>
              <w:autoSpaceDN w:val="0"/>
              <w:jc w:val="center"/>
              <w:rPr>
                <w:rFonts w:ascii="Arial" w:hAnsi="Arial" w:cs="Arial"/>
                <w:sz w:val="20"/>
                <w:szCs w:val="20"/>
              </w:rPr>
            </w:pPr>
            <w:r>
              <w:rPr>
                <w:rFonts w:ascii="Arial" w:hAnsi="Arial" w:cs="Arial"/>
                <w:spacing w:val="-5"/>
                <w:sz w:val="20"/>
                <w:szCs w:val="20"/>
              </w:rPr>
              <w:t>2</w:t>
            </w:r>
          </w:p>
        </w:tc>
        <w:tc>
          <w:tcPr>
            <w:tcW w:w="5387" w:type="dxa"/>
            <w:tcBorders>
              <w:top w:val="nil"/>
              <w:left w:val="nil"/>
              <w:bottom w:val="nil"/>
              <w:right w:val="nil"/>
            </w:tcBorders>
          </w:tcPr>
          <w:p w:rsidR="00E952B1" w:rsidRDefault="00E952B1" w:rsidP="00CF1D26">
            <w:pPr>
              <w:keepLines/>
              <w:autoSpaceDE w:val="0"/>
              <w:autoSpaceDN w:val="0"/>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п</w:t>
            </w:r>
            <w:proofErr w:type="gramEnd"/>
            <w:r>
              <w:rPr>
                <w:rFonts w:ascii="Arial" w:hAnsi="Arial" w:cs="Arial"/>
                <w:spacing w:val="-5"/>
                <w:sz w:val="20"/>
                <w:szCs w:val="20"/>
              </w:rPr>
              <w:t>ідстильних</w:t>
            </w:r>
            <w:proofErr w:type="spellEnd"/>
            <w:r>
              <w:rPr>
                <w:rFonts w:ascii="Arial" w:hAnsi="Arial" w:cs="Arial"/>
                <w:spacing w:val="-5"/>
                <w:sz w:val="20"/>
                <w:szCs w:val="20"/>
              </w:rPr>
              <w:t xml:space="preserve"> та </w:t>
            </w:r>
            <w:proofErr w:type="spellStart"/>
            <w:r>
              <w:rPr>
                <w:rFonts w:ascii="Arial" w:hAnsi="Arial" w:cs="Arial"/>
                <w:spacing w:val="-5"/>
                <w:sz w:val="20"/>
                <w:szCs w:val="20"/>
              </w:rPr>
              <w:t>вирівнювальних</w:t>
            </w:r>
            <w:proofErr w:type="spellEnd"/>
            <w:r>
              <w:rPr>
                <w:rFonts w:ascii="Arial" w:hAnsi="Arial" w:cs="Arial"/>
                <w:spacing w:val="-5"/>
                <w:sz w:val="20"/>
                <w:szCs w:val="20"/>
              </w:rPr>
              <w:t xml:space="preserve"> </w:t>
            </w:r>
            <w:proofErr w:type="spellStart"/>
            <w:r>
              <w:rPr>
                <w:rFonts w:ascii="Arial" w:hAnsi="Arial" w:cs="Arial"/>
                <w:spacing w:val="-5"/>
                <w:sz w:val="20"/>
                <w:szCs w:val="20"/>
              </w:rPr>
              <w:t>шарів</w:t>
            </w:r>
            <w:proofErr w:type="spellEnd"/>
          </w:p>
          <w:p w:rsidR="00E952B1" w:rsidRDefault="00E952B1" w:rsidP="00CF1D26">
            <w:pPr>
              <w:keepLines/>
              <w:autoSpaceDE w:val="0"/>
              <w:autoSpaceDN w:val="0"/>
              <w:rPr>
                <w:rFonts w:ascii="Arial" w:hAnsi="Arial" w:cs="Arial"/>
                <w:sz w:val="20"/>
                <w:szCs w:val="20"/>
              </w:rPr>
            </w:pPr>
            <w:proofErr w:type="spellStart"/>
            <w:r>
              <w:rPr>
                <w:rFonts w:ascii="Arial" w:hAnsi="Arial" w:cs="Arial"/>
                <w:spacing w:val="-5"/>
                <w:sz w:val="20"/>
                <w:szCs w:val="20"/>
              </w:rPr>
              <w:t>основи</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щебенево-піщаної</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суміші</w:t>
            </w:r>
            <w:proofErr w:type="spellEnd"/>
          </w:p>
        </w:tc>
        <w:tc>
          <w:tcPr>
            <w:tcW w:w="1418" w:type="dxa"/>
            <w:tcBorders>
              <w:top w:val="nil"/>
              <w:left w:val="single" w:sz="4" w:space="0" w:color="auto"/>
              <w:bottom w:val="nil"/>
              <w:right w:val="nil"/>
            </w:tcBorders>
          </w:tcPr>
          <w:p w:rsidR="00E952B1" w:rsidRDefault="00E952B1" w:rsidP="00CF1D26">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E952B1" w:rsidRDefault="00E952B1" w:rsidP="00CF1D26">
            <w:pPr>
              <w:keepLines/>
              <w:autoSpaceDE w:val="0"/>
              <w:autoSpaceDN w:val="0"/>
              <w:jc w:val="center"/>
              <w:rPr>
                <w:rFonts w:ascii="Arial" w:hAnsi="Arial" w:cs="Arial"/>
                <w:sz w:val="20"/>
                <w:szCs w:val="20"/>
              </w:rPr>
            </w:pPr>
            <w:r>
              <w:rPr>
                <w:rFonts w:ascii="Arial" w:hAnsi="Arial" w:cs="Arial"/>
                <w:spacing w:val="-5"/>
                <w:sz w:val="20"/>
                <w:szCs w:val="20"/>
              </w:rPr>
              <w:t>127</w:t>
            </w:r>
          </w:p>
        </w:tc>
        <w:tc>
          <w:tcPr>
            <w:tcW w:w="1418" w:type="dxa"/>
            <w:tcBorders>
              <w:top w:val="nil"/>
              <w:left w:val="single" w:sz="4" w:space="0" w:color="auto"/>
              <w:bottom w:val="nil"/>
              <w:right w:val="single" w:sz="12" w:space="0" w:color="auto"/>
            </w:tcBorders>
          </w:tcPr>
          <w:p w:rsidR="00E952B1" w:rsidRDefault="00E952B1" w:rsidP="00CF1D26">
            <w:pPr>
              <w:autoSpaceDE w:val="0"/>
              <w:autoSpaceDN w:val="0"/>
              <w:adjustRightInd w:val="0"/>
              <w:rPr>
                <w:rFonts w:ascii="Arial" w:hAnsi="Arial" w:cs="Arial"/>
                <w:sz w:val="16"/>
                <w:szCs w:val="16"/>
              </w:rPr>
            </w:pPr>
            <w:r>
              <w:rPr>
                <w:rFonts w:ascii="Arial" w:hAnsi="Arial" w:cs="Arial"/>
                <w:sz w:val="16"/>
                <w:szCs w:val="16"/>
              </w:rPr>
              <w:t xml:space="preserve"> </w:t>
            </w:r>
          </w:p>
        </w:tc>
      </w:tr>
      <w:tr w:rsidR="00E952B1" w:rsidTr="00E952B1">
        <w:trPr>
          <w:jc w:val="center"/>
        </w:trPr>
        <w:tc>
          <w:tcPr>
            <w:tcW w:w="567" w:type="dxa"/>
            <w:tcBorders>
              <w:top w:val="nil"/>
              <w:left w:val="single" w:sz="12" w:space="0" w:color="auto"/>
              <w:bottom w:val="nil"/>
              <w:right w:val="single" w:sz="4" w:space="0" w:color="auto"/>
            </w:tcBorders>
          </w:tcPr>
          <w:p w:rsidR="00E952B1" w:rsidRDefault="00E952B1" w:rsidP="00CF1D26">
            <w:pPr>
              <w:keepLines/>
              <w:autoSpaceDE w:val="0"/>
              <w:autoSpaceDN w:val="0"/>
              <w:jc w:val="center"/>
              <w:rPr>
                <w:rFonts w:ascii="Arial" w:hAnsi="Arial" w:cs="Arial"/>
                <w:sz w:val="20"/>
                <w:szCs w:val="20"/>
              </w:rPr>
            </w:pPr>
            <w:r>
              <w:rPr>
                <w:rFonts w:ascii="Arial" w:hAnsi="Arial" w:cs="Arial"/>
                <w:spacing w:val="-5"/>
                <w:sz w:val="20"/>
                <w:szCs w:val="20"/>
              </w:rPr>
              <w:t>3</w:t>
            </w:r>
          </w:p>
        </w:tc>
        <w:tc>
          <w:tcPr>
            <w:tcW w:w="5387" w:type="dxa"/>
            <w:tcBorders>
              <w:top w:val="nil"/>
              <w:left w:val="nil"/>
              <w:bottom w:val="nil"/>
              <w:right w:val="nil"/>
            </w:tcBorders>
          </w:tcPr>
          <w:p w:rsidR="00E952B1" w:rsidRDefault="00E952B1" w:rsidP="00CF1D26">
            <w:pPr>
              <w:keepLines/>
              <w:autoSpaceDE w:val="0"/>
              <w:autoSpaceDN w:val="0"/>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вирівнювального</w:t>
            </w:r>
            <w:proofErr w:type="spellEnd"/>
            <w:r>
              <w:rPr>
                <w:rFonts w:ascii="Arial" w:hAnsi="Arial" w:cs="Arial"/>
                <w:spacing w:val="-5"/>
                <w:sz w:val="20"/>
                <w:szCs w:val="20"/>
              </w:rPr>
              <w:t xml:space="preserve"> шару з</w:t>
            </w:r>
          </w:p>
          <w:p w:rsidR="00E952B1" w:rsidRDefault="00E952B1" w:rsidP="00CF1D26">
            <w:pPr>
              <w:keepLines/>
              <w:autoSpaceDE w:val="0"/>
              <w:autoSpaceDN w:val="0"/>
              <w:rPr>
                <w:rFonts w:ascii="Arial" w:hAnsi="Arial" w:cs="Arial"/>
                <w:spacing w:val="-5"/>
                <w:sz w:val="20"/>
                <w:szCs w:val="20"/>
              </w:rPr>
            </w:pPr>
            <w:proofErr w:type="spellStart"/>
            <w:r>
              <w:rPr>
                <w:rFonts w:ascii="Arial" w:hAnsi="Arial" w:cs="Arial"/>
                <w:spacing w:val="-5"/>
                <w:sz w:val="20"/>
                <w:szCs w:val="20"/>
              </w:rPr>
              <w:t>асфальтобетонної</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суміші</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застосуванням</w:t>
            </w:r>
            <w:proofErr w:type="spellEnd"/>
          </w:p>
          <w:p w:rsidR="00E952B1" w:rsidRDefault="00E952B1" w:rsidP="00CF1D26">
            <w:pPr>
              <w:keepLines/>
              <w:autoSpaceDE w:val="0"/>
              <w:autoSpaceDN w:val="0"/>
              <w:rPr>
                <w:rFonts w:ascii="Arial" w:hAnsi="Arial" w:cs="Arial"/>
                <w:sz w:val="20"/>
                <w:szCs w:val="20"/>
              </w:rPr>
            </w:pPr>
            <w:proofErr w:type="spellStart"/>
            <w:r>
              <w:rPr>
                <w:rFonts w:ascii="Arial" w:hAnsi="Arial" w:cs="Arial"/>
                <w:spacing w:val="-5"/>
                <w:sz w:val="20"/>
                <w:szCs w:val="20"/>
              </w:rPr>
              <w:t>укладальникі</w:t>
            </w:r>
            <w:proofErr w:type="gramStart"/>
            <w:r>
              <w:rPr>
                <w:rFonts w:ascii="Arial" w:hAnsi="Arial" w:cs="Arial"/>
                <w:spacing w:val="-5"/>
                <w:sz w:val="20"/>
                <w:szCs w:val="20"/>
              </w:rPr>
              <w:t>в</w:t>
            </w:r>
            <w:proofErr w:type="spellEnd"/>
            <w:proofErr w:type="gramEnd"/>
            <w:r>
              <w:rPr>
                <w:rFonts w:ascii="Arial" w:hAnsi="Arial" w:cs="Arial"/>
                <w:spacing w:val="-5"/>
                <w:sz w:val="20"/>
                <w:szCs w:val="20"/>
              </w:rPr>
              <w:t xml:space="preserve"> асфальтобетону</w:t>
            </w:r>
          </w:p>
        </w:tc>
        <w:tc>
          <w:tcPr>
            <w:tcW w:w="1418" w:type="dxa"/>
            <w:tcBorders>
              <w:top w:val="nil"/>
              <w:left w:val="single" w:sz="4" w:space="0" w:color="auto"/>
              <w:bottom w:val="nil"/>
              <w:right w:val="nil"/>
            </w:tcBorders>
          </w:tcPr>
          <w:p w:rsidR="00E952B1" w:rsidRDefault="00E952B1" w:rsidP="00CF1D26">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E952B1" w:rsidRDefault="00E952B1" w:rsidP="00CF1D26">
            <w:pPr>
              <w:keepLines/>
              <w:autoSpaceDE w:val="0"/>
              <w:autoSpaceDN w:val="0"/>
              <w:jc w:val="center"/>
              <w:rPr>
                <w:rFonts w:ascii="Arial" w:hAnsi="Arial" w:cs="Arial"/>
                <w:sz w:val="20"/>
                <w:szCs w:val="20"/>
              </w:rPr>
            </w:pPr>
            <w:r>
              <w:rPr>
                <w:rFonts w:ascii="Arial" w:hAnsi="Arial" w:cs="Arial"/>
                <w:spacing w:val="-5"/>
                <w:sz w:val="20"/>
                <w:szCs w:val="20"/>
              </w:rPr>
              <w:t>182,88</w:t>
            </w:r>
          </w:p>
        </w:tc>
        <w:tc>
          <w:tcPr>
            <w:tcW w:w="1418" w:type="dxa"/>
            <w:tcBorders>
              <w:top w:val="nil"/>
              <w:left w:val="single" w:sz="4" w:space="0" w:color="auto"/>
              <w:bottom w:val="nil"/>
              <w:right w:val="single" w:sz="12" w:space="0" w:color="auto"/>
            </w:tcBorders>
          </w:tcPr>
          <w:p w:rsidR="00E952B1" w:rsidRDefault="00E952B1" w:rsidP="00CF1D26">
            <w:pPr>
              <w:autoSpaceDE w:val="0"/>
              <w:autoSpaceDN w:val="0"/>
              <w:adjustRightInd w:val="0"/>
              <w:rPr>
                <w:rFonts w:ascii="Arial" w:hAnsi="Arial" w:cs="Arial"/>
                <w:sz w:val="16"/>
                <w:szCs w:val="16"/>
              </w:rPr>
            </w:pPr>
            <w:r>
              <w:rPr>
                <w:rFonts w:ascii="Arial" w:hAnsi="Arial" w:cs="Arial"/>
                <w:sz w:val="16"/>
                <w:szCs w:val="16"/>
              </w:rPr>
              <w:t xml:space="preserve"> </w:t>
            </w:r>
          </w:p>
        </w:tc>
      </w:tr>
      <w:tr w:rsidR="00E952B1" w:rsidTr="00E952B1">
        <w:trPr>
          <w:jc w:val="center"/>
        </w:trPr>
        <w:tc>
          <w:tcPr>
            <w:tcW w:w="567" w:type="dxa"/>
            <w:tcBorders>
              <w:top w:val="nil"/>
              <w:left w:val="single" w:sz="12" w:space="0" w:color="auto"/>
              <w:bottom w:val="nil"/>
              <w:right w:val="single" w:sz="4" w:space="0" w:color="auto"/>
            </w:tcBorders>
          </w:tcPr>
          <w:p w:rsidR="00E952B1" w:rsidRDefault="00E952B1" w:rsidP="00CF1D26">
            <w:pPr>
              <w:keepLines/>
              <w:autoSpaceDE w:val="0"/>
              <w:autoSpaceDN w:val="0"/>
              <w:jc w:val="center"/>
              <w:rPr>
                <w:rFonts w:ascii="Arial" w:hAnsi="Arial" w:cs="Arial"/>
                <w:sz w:val="20"/>
                <w:szCs w:val="20"/>
              </w:rPr>
            </w:pPr>
            <w:r>
              <w:rPr>
                <w:rFonts w:ascii="Arial" w:hAnsi="Arial" w:cs="Arial"/>
                <w:spacing w:val="-5"/>
                <w:sz w:val="20"/>
                <w:szCs w:val="20"/>
              </w:rPr>
              <w:t>4</w:t>
            </w:r>
          </w:p>
        </w:tc>
        <w:tc>
          <w:tcPr>
            <w:tcW w:w="5387" w:type="dxa"/>
            <w:tcBorders>
              <w:top w:val="nil"/>
              <w:left w:val="nil"/>
              <w:bottom w:val="nil"/>
              <w:right w:val="nil"/>
            </w:tcBorders>
          </w:tcPr>
          <w:p w:rsidR="00E952B1" w:rsidRDefault="00E952B1" w:rsidP="00CF1D26">
            <w:pPr>
              <w:keepLines/>
              <w:autoSpaceDE w:val="0"/>
              <w:autoSpaceDN w:val="0"/>
              <w:rPr>
                <w:rFonts w:ascii="Arial" w:hAnsi="Arial" w:cs="Arial"/>
                <w:spacing w:val="-5"/>
                <w:sz w:val="20"/>
                <w:szCs w:val="20"/>
              </w:rPr>
            </w:pPr>
            <w:proofErr w:type="spellStart"/>
            <w:r>
              <w:rPr>
                <w:rFonts w:ascii="Arial" w:hAnsi="Arial" w:cs="Arial"/>
                <w:spacing w:val="-5"/>
                <w:sz w:val="20"/>
                <w:szCs w:val="20"/>
              </w:rPr>
              <w:t>Укріплення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узбіччя</w:t>
            </w:r>
            <w:proofErr w:type="spellEnd"/>
            <w:r>
              <w:rPr>
                <w:rFonts w:ascii="Arial" w:hAnsi="Arial" w:cs="Arial"/>
                <w:spacing w:val="-5"/>
                <w:sz w:val="20"/>
                <w:szCs w:val="20"/>
              </w:rPr>
              <w:t xml:space="preserve"> </w:t>
            </w:r>
            <w:proofErr w:type="spellStart"/>
            <w:r>
              <w:rPr>
                <w:rFonts w:ascii="Arial" w:hAnsi="Arial" w:cs="Arial"/>
                <w:spacing w:val="-5"/>
                <w:sz w:val="20"/>
                <w:szCs w:val="20"/>
              </w:rPr>
              <w:t>щебенево-піщаною</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сумішшю</w:t>
            </w:r>
            <w:proofErr w:type="spellEnd"/>
          </w:p>
          <w:p w:rsidR="00E952B1" w:rsidRDefault="00E952B1" w:rsidP="00CF1D26">
            <w:pPr>
              <w:keepLines/>
              <w:autoSpaceDE w:val="0"/>
              <w:autoSpaceDN w:val="0"/>
              <w:rPr>
                <w:rFonts w:ascii="Arial" w:hAnsi="Arial" w:cs="Arial"/>
                <w:sz w:val="20"/>
                <w:szCs w:val="20"/>
              </w:rPr>
            </w:pP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10 см</w:t>
            </w:r>
          </w:p>
        </w:tc>
        <w:tc>
          <w:tcPr>
            <w:tcW w:w="1418" w:type="dxa"/>
            <w:tcBorders>
              <w:top w:val="nil"/>
              <w:left w:val="single" w:sz="4" w:space="0" w:color="auto"/>
              <w:bottom w:val="nil"/>
              <w:right w:val="nil"/>
            </w:tcBorders>
          </w:tcPr>
          <w:p w:rsidR="00E952B1" w:rsidRDefault="00E952B1" w:rsidP="00CF1D26">
            <w:pPr>
              <w:keepLines/>
              <w:autoSpaceDE w:val="0"/>
              <w:autoSpaceDN w:val="0"/>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E952B1" w:rsidRDefault="00E952B1" w:rsidP="00CF1D26">
            <w:pPr>
              <w:keepLines/>
              <w:autoSpaceDE w:val="0"/>
              <w:autoSpaceDN w:val="0"/>
              <w:jc w:val="center"/>
              <w:rPr>
                <w:rFonts w:ascii="Arial" w:hAnsi="Arial" w:cs="Arial"/>
                <w:sz w:val="20"/>
                <w:szCs w:val="20"/>
              </w:rPr>
            </w:pPr>
            <w:r>
              <w:rPr>
                <w:rFonts w:ascii="Arial" w:hAnsi="Arial" w:cs="Arial"/>
                <w:spacing w:val="-5"/>
                <w:sz w:val="20"/>
                <w:szCs w:val="20"/>
              </w:rPr>
              <w:t>230</w:t>
            </w:r>
          </w:p>
        </w:tc>
        <w:tc>
          <w:tcPr>
            <w:tcW w:w="1418" w:type="dxa"/>
            <w:tcBorders>
              <w:top w:val="nil"/>
              <w:left w:val="single" w:sz="4" w:space="0" w:color="auto"/>
              <w:bottom w:val="nil"/>
              <w:right w:val="single" w:sz="12" w:space="0" w:color="auto"/>
            </w:tcBorders>
          </w:tcPr>
          <w:p w:rsidR="00E952B1" w:rsidRDefault="00E952B1" w:rsidP="00CF1D26">
            <w:pPr>
              <w:autoSpaceDE w:val="0"/>
              <w:autoSpaceDN w:val="0"/>
              <w:adjustRightInd w:val="0"/>
              <w:rPr>
                <w:rFonts w:ascii="Arial" w:hAnsi="Arial" w:cs="Arial"/>
                <w:sz w:val="16"/>
                <w:szCs w:val="16"/>
              </w:rPr>
            </w:pPr>
            <w:r>
              <w:rPr>
                <w:rFonts w:ascii="Arial" w:hAnsi="Arial" w:cs="Arial"/>
                <w:sz w:val="16"/>
                <w:szCs w:val="16"/>
              </w:rPr>
              <w:t xml:space="preserve"> </w:t>
            </w:r>
          </w:p>
        </w:tc>
      </w:tr>
      <w:tr w:rsidR="00E952B1" w:rsidTr="00E952B1">
        <w:trPr>
          <w:jc w:val="center"/>
        </w:trPr>
        <w:tc>
          <w:tcPr>
            <w:tcW w:w="10208" w:type="dxa"/>
            <w:gridSpan w:val="5"/>
            <w:tcBorders>
              <w:top w:val="single" w:sz="12" w:space="0" w:color="auto"/>
              <w:left w:val="nil"/>
              <w:bottom w:val="nil"/>
              <w:right w:val="nil"/>
            </w:tcBorders>
            <w:vAlign w:val="center"/>
          </w:tcPr>
          <w:p w:rsidR="00E952B1" w:rsidRDefault="00E952B1" w:rsidP="00CF1D26">
            <w:pPr>
              <w:autoSpaceDE w:val="0"/>
              <w:autoSpaceDN w:val="0"/>
              <w:adjustRightInd w:val="0"/>
              <w:rPr>
                <w:rFonts w:ascii="Arial" w:hAnsi="Arial" w:cs="Arial"/>
                <w:sz w:val="16"/>
                <w:szCs w:val="16"/>
              </w:rPr>
            </w:pPr>
            <w:r>
              <w:rPr>
                <w:rFonts w:ascii="Arial" w:hAnsi="Arial" w:cs="Arial"/>
                <w:sz w:val="16"/>
                <w:szCs w:val="16"/>
              </w:rPr>
              <w:t xml:space="preserve"> </w:t>
            </w:r>
          </w:p>
        </w:tc>
      </w:tr>
    </w:tbl>
    <w:p w:rsidR="00E952B1" w:rsidRPr="00DF62D8" w:rsidRDefault="00E952B1" w:rsidP="00DF62D8">
      <w:pPr>
        <w:autoSpaceDE w:val="0"/>
        <w:autoSpaceDN w:val="0"/>
        <w:jc w:val="center"/>
        <w:rPr>
          <w:lang w:val="uk-UA"/>
        </w:rPr>
      </w:pPr>
    </w:p>
    <w:p w:rsidR="008827D7" w:rsidRDefault="008827D7" w:rsidP="0062321F">
      <w:pPr>
        <w:autoSpaceDE w:val="0"/>
        <w:autoSpaceDN w:val="0"/>
        <w:jc w:val="center"/>
        <w:rPr>
          <w:sz w:val="22"/>
          <w:szCs w:val="22"/>
          <w:lang w:val="uk-UA"/>
        </w:rPr>
      </w:pPr>
    </w:p>
    <w:p w:rsidR="008827D7" w:rsidRDefault="008827D7" w:rsidP="0062321F">
      <w:pPr>
        <w:autoSpaceDE w:val="0"/>
        <w:autoSpaceDN w:val="0"/>
        <w:jc w:val="center"/>
        <w:rPr>
          <w:b/>
          <w:lang w:val="uk-UA"/>
        </w:rPr>
      </w:pPr>
    </w:p>
    <w:p w:rsidR="00703BC4" w:rsidRPr="0062321F" w:rsidRDefault="00703BC4">
      <w:pPr>
        <w:rPr>
          <w:lang w:val="uk-UA"/>
        </w:rPr>
      </w:pPr>
      <w:bookmarkStart w:id="0" w:name="_GoBack"/>
      <w:bookmarkEnd w:id="0"/>
    </w:p>
    <w:sectPr w:rsidR="00703BC4" w:rsidRPr="0062321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21F"/>
    <w:rsid w:val="00052624"/>
    <w:rsid w:val="00306E11"/>
    <w:rsid w:val="00316C14"/>
    <w:rsid w:val="00324857"/>
    <w:rsid w:val="0041748F"/>
    <w:rsid w:val="005332E5"/>
    <w:rsid w:val="0060078E"/>
    <w:rsid w:val="0062321F"/>
    <w:rsid w:val="006E0966"/>
    <w:rsid w:val="00703BC4"/>
    <w:rsid w:val="00761429"/>
    <w:rsid w:val="007D100B"/>
    <w:rsid w:val="008827D7"/>
    <w:rsid w:val="00903C28"/>
    <w:rsid w:val="00A16E9F"/>
    <w:rsid w:val="00AF646C"/>
    <w:rsid w:val="00B16070"/>
    <w:rsid w:val="00DE53B4"/>
    <w:rsid w:val="00DF62D8"/>
    <w:rsid w:val="00E34EF0"/>
    <w:rsid w:val="00E66B13"/>
    <w:rsid w:val="00E952B1"/>
    <w:rsid w:val="00F514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21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rsid w:val="0062321F"/>
    <w:pPr>
      <w:spacing w:before="100" w:beforeAutospacing="1" w:after="100" w:afterAutospacing="1"/>
    </w:pPr>
    <w:rPr>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21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rsid w:val="0062321F"/>
    <w:pPr>
      <w:spacing w:before="100" w:beforeAutospacing="1" w:after="100" w:afterAutospacing="1"/>
    </w:pPr>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komunalka_notebook</cp:lastModifiedBy>
  <cp:revision>3</cp:revision>
  <dcterms:created xsi:type="dcterms:W3CDTF">2024-05-01T13:21:00Z</dcterms:created>
  <dcterms:modified xsi:type="dcterms:W3CDTF">2024-05-01T13:26:00Z</dcterms:modified>
</cp:coreProperties>
</file>