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FE" w:rsidRPr="00AA35AA" w:rsidRDefault="00B319FE" w:rsidP="00B319FE">
      <w:pPr>
        <w:spacing w:after="0" w:line="240" w:lineRule="auto"/>
        <w:jc w:val="center"/>
        <w:rPr>
          <w:rFonts w:ascii="Times New Roman" w:hAnsi="Times New Roman"/>
          <w:b/>
          <w:sz w:val="28"/>
          <w:szCs w:val="28"/>
        </w:rPr>
      </w:pPr>
      <w:r w:rsidRPr="00AA35AA">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B319FE" w:rsidRPr="00AA35AA" w:rsidRDefault="00B319FE" w:rsidP="00B319FE">
      <w:pPr>
        <w:spacing w:after="0" w:line="240" w:lineRule="auto"/>
        <w:rPr>
          <w:rFonts w:ascii="Times New Roman" w:hAnsi="Times New Roman" w:cs="Times New Roman"/>
          <w:b/>
          <w:bCs/>
          <w:sz w:val="24"/>
          <w:szCs w:val="24"/>
        </w:rPr>
      </w:pPr>
    </w:p>
    <w:tbl>
      <w:tblPr>
        <w:tblW w:w="161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7"/>
        <w:gridCol w:w="5997"/>
        <w:gridCol w:w="5997"/>
      </w:tblGrid>
      <w:tr w:rsidR="00B319FE" w:rsidRPr="00AA35AA" w:rsidTr="00B319FE">
        <w:trPr>
          <w:trHeight w:val="403"/>
        </w:trPr>
        <w:tc>
          <w:tcPr>
            <w:tcW w:w="4157" w:type="dxa"/>
            <w:tcBorders>
              <w:top w:val="nil"/>
              <w:left w:val="nil"/>
              <w:bottom w:val="nil"/>
              <w:right w:val="nil"/>
            </w:tcBorders>
          </w:tcPr>
          <w:p w:rsidR="00B319FE" w:rsidRPr="00AA35AA" w:rsidRDefault="00B319FE" w:rsidP="00B319FE">
            <w:pPr>
              <w:spacing w:after="0"/>
              <w:rPr>
                <w:rFonts w:ascii="Times New Roman" w:hAnsi="Times New Roman" w:cs="Times New Roman"/>
                <w:b/>
                <w:bCs/>
                <w:sz w:val="20"/>
                <w:szCs w:val="20"/>
              </w:rPr>
            </w:pPr>
          </w:p>
        </w:tc>
        <w:tc>
          <w:tcPr>
            <w:tcW w:w="5997" w:type="dxa"/>
            <w:tcBorders>
              <w:top w:val="nil"/>
              <w:left w:val="nil"/>
              <w:bottom w:val="nil"/>
              <w:right w:val="nil"/>
            </w:tcBorders>
          </w:tcPr>
          <w:p w:rsidR="00B319FE" w:rsidRPr="00AA35AA" w:rsidRDefault="00B319FE" w:rsidP="00B319FE">
            <w:pPr>
              <w:spacing w:after="0"/>
              <w:ind w:left="463"/>
              <w:rPr>
                <w:rFonts w:ascii="Times New Roman" w:hAnsi="Times New Roman" w:cs="Times New Roman"/>
                <w:b/>
                <w:bCs/>
                <w:noProof/>
                <w:sz w:val="20"/>
                <w:szCs w:val="20"/>
              </w:rPr>
            </w:pPr>
          </w:p>
        </w:tc>
        <w:tc>
          <w:tcPr>
            <w:tcW w:w="5997" w:type="dxa"/>
            <w:tcBorders>
              <w:top w:val="nil"/>
              <w:left w:val="nil"/>
              <w:bottom w:val="nil"/>
              <w:right w:val="nil"/>
            </w:tcBorders>
          </w:tcPr>
          <w:p w:rsidR="00B319FE" w:rsidRPr="00AA35AA" w:rsidRDefault="00B319FE" w:rsidP="00B319FE">
            <w:pPr>
              <w:spacing w:after="0"/>
              <w:ind w:left="463"/>
              <w:rPr>
                <w:rFonts w:ascii="Times New Roman" w:hAnsi="Times New Roman" w:cs="Times New Roman"/>
                <w:b/>
                <w:bCs/>
                <w:noProof/>
                <w:sz w:val="20"/>
                <w:szCs w:val="20"/>
              </w:rPr>
            </w:pPr>
          </w:p>
        </w:tc>
      </w:tr>
      <w:tr w:rsidR="00B319FE" w:rsidRPr="00AA35AA" w:rsidTr="00B319FE">
        <w:trPr>
          <w:trHeight w:val="315"/>
        </w:trPr>
        <w:tc>
          <w:tcPr>
            <w:tcW w:w="4157" w:type="dxa"/>
            <w:tcBorders>
              <w:top w:val="nil"/>
              <w:left w:val="nil"/>
              <w:bottom w:val="nil"/>
              <w:right w:val="nil"/>
            </w:tcBorders>
          </w:tcPr>
          <w:p w:rsidR="00B319FE" w:rsidRPr="00AA35AA" w:rsidRDefault="00B319FE" w:rsidP="00B319FE">
            <w:pPr>
              <w:spacing w:after="0"/>
              <w:rPr>
                <w:rFonts w:ascii="Times New Roman" w:hAnsi="Times New Roman" w:cs="Times New Roman"/>
                <w:b/>
                <w:bCs/>
                <w:sz w:val="20"/>
                <w:szCs w:val="20"/>
              </w:rPr>
            </w:pPr>
          </w:p>
        </w:tc>
        <w:tc>
          <w:tcPr>
            <w:tcW w:w="5997" w:type="dxa"/>
            <w:tcBorders>
              <w:top w:val="nil"/>
              <w:left w:val="nil"/>
              <w:bottom w:val="nil"/>
              <w:right w:val="nil"/>
            </w:tcBorders>
          </w:tcPr>
          <w:p w:rsidR="00B319FE" w:rsidRPr="00AA35AA" w:rsidRDefault="00B319FE" w:rsidP="00B319FE">
            <w:pPr>
              <w:spacing w:after="0" w:line="240" w:lineRule="auto"/>
              <w:jc w:val="right"/>
              <w:rPr>
                <w:rFonts w:ascii="Times New Roman" w:hAnsi="Times New Roman"/>
                <w:b/>
                <w:color w:val="000000"/>
                <w:sz w:val="24"/>
                <w:szCs w:val="24"/>
                <w:lang w:eastAsia="ru-RU"/>
              </w:rPr>
            </w:pPr>
            <w:r w:rsidRPr="00AA35AA">
              <w:rPr>
                <w:rFonts w:ascii="Times New Roman" w:hAnsi="Times New Roman"/>
                <w:b/>
                <w:color w:val="000000"/>
                <w:sz w:val="24"/>
                <w:szCs w:val="24"/>
                <w:lang w:eastAsia="ru-RU"/>
              </w:rPr>
              <w:t>ЗАТВЕРДЖЕНО</w:t>
            </w:r>
          </w:p>
          <w:p w:rsidR="00B319FE" w:rsidRPr="00AA35AA" w:rsidRDefault="00B319FE" w:rsidP="00B319FE">
            <w:pPr>
              <w:spacing w:after="0" w:line="240" w:lineRule="auto"/>
              <w:jc w:val="right"/>
              <w:rPr>
                <w:rFonts w:ascii="Times New Roman" w:hAnsi="Times New Roman"/>
                <w:b/>
                <w:color w:val="000000"/>
                <w:sz w:val="24"/>
                <w:szCs w:val="24"/>
                <w:lang w:eastAsia="ru-RU"/>
              </w:rPr>
            </w:pPr>
            <w:r w:rsidRPr="00AA35AA">
              <w:rPr>
                <w:rFonts w:ascii="Times New Roman" w:hAnsi="Times New Roman"/>
                <w:b/>
                <w:color w:val="000000"/>
                <w:sz w:val="24"/>
                <w:szCs w:val="24"/>
                <w:lang w:eastAsia="ru-RU"/>
              </w:rPr>
              <w:t>Протоколом уповноваженої особи</w:t>
            </w:r>
          </w:p>
          <w:p w:rsidR="00B319FE" w:rsidRPr="00AA35AA" w:rsidRDefault="00B319FE" w:rsidP="00B319FE">
            <w:pPr>
              <w:spacing w:after="0" w:line="240" w:lineRule="auto"/>
              <w:jc w:val="right"/>
              <w:rPr>
                <w:rFonts w:ascii="Times New Roman" w:hAnsi="Times New Roman"/>
                <w:b/>
                <w:color w:val="000000"/>
                <w:sz w:val="24"/>
                <w:szCs w:val="24"/>
                <w:lang w:eastAsia="ru-RU"/>
              </w:rPr>
            </w:pPr>
            <w:r w:rsidRPr="00AA35AA">
              <w:rPr>
                <w:rFonts w:ascii="Times New Roman" w:hAnsi="Times New Roman"/>
                <w:b/>
                <w:color w:val="000000"/>
                <w:sz w:val="24"/>
                <w:szCs w:val="24"/>
                <w:lang w:eastAsia="ru-RU"/>
              </w:rPr>
              <w:t xml:space="preserve">від </w:t>
            </w:r>
            <w:r w:rsidR="000C2B36">
              <w:rPr>
                <w:rFonts w:ascii="Times New Roman" w:hAnsi="Times New Roman"/>
                <w:b/>
                <w:color w:val="000000"/>
                <w:sz w:val="24"/>
                <w:szCs w:val="24"/>
                <w:lang w:eastAsia="ru-RU"/>
              </w:rPr>
              <w:t>13.09</w:t>
            </w:r>
            <w:r w:rsidRPr="00AA35AA">
              <w:rPr>
                <w:rFonts w:ascii="Times New Roman" w:hAnsi="Times New Roman"/>
                <w:b/>
                <w:color w:val="000000"/>
                <w:sz w:val="24"/>
                <w:szCs w:val="24"/>
                <w:lang w:eastAsia="ru-RU"/>
              </w:rPr>
              <w:t xml:space="preserve">.2022 р. </w:t>
            </w:r>
          </w:p>
          <w:p w:rsidR="00B319FE" w:rsidRPr="00AA35AA" w:rsidRDefault="00B319FE" w:rsidP="00B319FE">
            <w:pPr>
              <w:spacing w:after="0" w:line="240" w:lineRule="auto"/>
              <w:jc w:val="right"/>
              <w:rPr>
                <w:rFonts w:ascii="Times New Roman" w:hAnsi="Times New Roman" w:cs="Times New Roman"/>
                <w:b/>
                <w:sz w:val="28"/>
                <w:szCs w:val="28"/>
              </w:rPr>
            </w:pPr>
            <w:r w:rsidRPr="00AA35AA">
              <w:rPr>
                <w:rFonts w:ascii="Times New Roman" w:hAnsi="Times New Roman"/>
                <w:b/>
                <w:color w:val="000000"/>
                <w:sz w:val="24"/>
                <w:szCs w:val="24"/>
                <w:lang w:eastAsia="ru-RU"/>
              </w:rPr>
              <w:t>____________  Федорович Л.М.</w:t>
            </w:r>
          </w:p>
          <w:p w:rsidR="00B319FE" w:rsidRPr="00AA35AA" w:rsidRDefault="00B319FE" w:rsidP="00B319FE">
            <w:pPr>
              <w:spacing w:after="0"/>
              <w:ind w:left="463"/>
              <w:rPr>
                <w:rFonts w:ascii="Times New Roman" w:hAnsi="Times New Roman" w:cs="Times New Roman"/>
                <w:b/>
                <w:bCs/>
                <w:sz w:val="20"/>
                <w:szCs w:val="20"/>
              </w:rPr>
            </w:pPr>
          </w:p>
        </w:tc>
        <w:tc>
          <w:tcPr>
            <w:tcW w:w="5997" w:type="dxa"/>
            <w:tcBorders>
              <w:top w:val="nil"/>
              <w:left w:val="nil"/>
              <w:bottom w:val="nil"/>
              <w:right w:val="nil"/>
            </w:tcBorders>
          </w:tcPr>
          <w:p w:rsidR="00B319FE" w:rsidRPr="00AA35AA" w:rsidRDefault="00B319FE" w:rsidP="00B319FE">
            <w:pPr>
              <w:spacing w:after="0"/>
              <w:ind w:left="463"/>
              <w:rPr>
                <w:rFonts w:ascii="Times New Roman" w:hAnsi="Times New Roman" w:cs="Times New Roman"/>
                <w:b/>
                <w:bCs/>
                <w:sz w:val="20"/>
                <w:szCs w:val="20"/>
              </w:rPr>
            </w:pPr>
          </w:p>
        </w:tc>
      </w:tr>
      <w:tr w:rsidR="00B319FE" w:rsidRPr="00AA35AA" w:rsidTr="00B319FE">
        <w:trPr>
          <w:trHeight w:val="315"/>
        </w:trPr>
        <w:tc>
          <w:tcPr>
            <w:tcW w:w="4157" w:type="dxa"/>
            <w:tcBorders>
              <w:top w:val="nil"/>
              <w:left w:val="nil"/>
              <w:bottom w:val="nil"/>
              <w:right w:val="nil"/>
            </w:tcBorders>
          </w:tcPr>
          <w:p w:rsidR="00B319FE" w:rsidRPr="00AA35AA" w:rsidRDefault="00B319FE" w:rsidP="00B319FE">
            <w:pPr>
              <w:spacing w:after="0"/>
              <w:rPr>
                <w:rFonts w:ascii="Times New Roman" w:hAnsi="Times New Roman" w:cs="Times New Roman"/>
                <w:b/>
                <w:bCs/>
                <w:sz w:val="20"/>
                <w:szCs w:val="20"/>
              </w:rPr>
            </w:pPr>
          </w:p>
        </w:tc>
        <w:tc>
          <w:tcPr>
            <w:tcW w:w="5997" w:type="dxa"/>
            <w:tcBorders>
              <w:top w:val="nil"/>
              <w:left w:val="nil"/>
              <w:bottom w:val="nil"/>
              <w:right w:val="nil"/>
            </w:tcBorders>
          </w:tcPr>
          <w:p w:rsidR="00B319FE" w:rsidRPr="00AA35AA" w:rsidRDefault="00B319FE" w:rsidP="00B319FE">
            <w:pPr>
              <w:spacing w:after="0"/>
              <w:ind w:left="463"/>
              <w:rPr>
                <w:rFonts w:ascii="Times New Roman" w:hAnsi="Times New Roman" w:cs="Times New Roman"/>
                <w:bCs/>
                <w:sz w:val="20"/>
                <w:szCs w:val="20"/>
              </w:rPr>
            </w:pPr>
          </w:p>
        </w:tc>
        <w:tc>
          <w:tcPr>
            <w:tcW w:w="5997" w:type="dxa"/>
            <w:tcBorders>
              <w:top w:val="nil"/>
              <w:left w:val="nil"/>
              <w:bottom w:val="nil"/>
              <w:right w:val="nil"/>
            </w:tcBorders>
          </w:tcPr>
          <w:p w:rsidR="00B319FE" w:rsidRPr="00AA35AA" w:rsidRDefault="00B319FE" w:rsidP="00B319FE">
            <w:pPr>
              <w:spacing w:after="0"/>
              <w:ind w:left="463"/>
              <w:rPr>
                <w:rFonts w:ascii="Times New Roman" w:hAnsi="Times New Roman" w:cs="Times New Roman"/>
                <w:bCs/>
                <w:sz w:val="20"/>
                <w:szCs w:val="20"/>
              </w:rPr>
            </w:pPr>
          </w:p>
        </w:tc>
      </w:tr>
    </w:tbl>
    <w:p w:rsidR="00B319FE" w:rsidRPr="00AA35AA" w:rsidRDefault="00B319FE" w:rsidP="00B319FE">
      <w:pPr>
        <w:spacing w:after="0" w:line="240" w:lineRule="auto"/>
        <w:jc w:val="center"/>
        <w:rPr>
          <w:rFonts w:ascii="Times New Roman" w:hAnsi="Times New Roman" w:cs="Times New Roman"/>
          <w:b/>
          <w:sz w:val="20"/>
          <w:szCs w:val="20"/>
        </w:rPr>
      </w:pPr>
    </w:p>
    <w:p w:rsidR="00B319FE" w:rsidRPr="00AA35AA" w:rsidRDefault="00B319FE" w:rsidP="00B319FE">
      <w:pPr>
        <w:spacing w:after="0" w:line="240" w:lineRule="auto"/>
        <w:jc w:val="center"/>
        <w:rPr>
          <w:rFonts w:ascii="Times New Roman" w:hAnsi="Times New Roman" w:cs="Times New Roman"/>
          <w:b/>
          <w:sz w:val="28"/>
          <w:szCs w:val="28"/>
        </w:rPr>
      </w:pPr>
    </w:p>
    <w:p w:rsidR="00B319FE" w:rsidRPr="00AA35AA" w:rsidRDefault="00B319FE" w:rsidP="00B319FE">
      <w:pPr>
        <w:spacing w:after="0" w:line="240" w:lineRule="auto"/>
        <w:jc w:val="center"/>
        <w:rPr>
          <w:rFonts w:ascii="Times New Roman" w:hAnsi="Times New Roman" w:cs="Times New Roman"/>
          <w:b/>
          <w:sz w:val="28"/>
          <w:szCs w:val="28"/>
        </w:rPr>
      </w:pPr>
    </w:p>
    <w:p w:rsidR="00B319FE" w:rsidRPr="00AA35AA" w:rsidRDefault="00B319FE" w:rsidP="00B319FE">
      <w:pPr>
        <w:spacing w:after="0" w:line="240" w:lineRule="auto"/>
        <w:jc w:val="center"/>
        <w:rPr>
          <w:rFonts w:ascii="Times New Roman" w:hAnsi="Times New Roman" w:cs="Times New Roman"/>
          <w:b/>
          <w:sz w:val="28"/>
          <w:szCs w:val="28"/>
        </w:rPr>
      </w:pPr>
    </w:p>
    <w:p w:rsidR="00B319FE" w:rsidRPr="00AA35AA" w:rsidRDefault="00B319FE" w:rsidP="00B319FE">
      <w:pPr>
        <w:spacing w:after="0" w:line="240" w:lineRule="auto"/>
        <w:jc w:val="center"/>
        <w:rPr>
          <w:rFonts w:ascii="Times New Roman" w:hAnsi="Times New Roman" w:cs="Times New Roman"/>
          <w:b/>
          <w:sz w:val="28"/>
          <w:szCs w:val="28"/>
        </w:rPr>
      </w:pPr>
    </w:p>
    <w:p w:rsidR="00B319FE" w:rsidRPr="00AA35AA" w:rsidRDefault="00B319FE" w:rsidP="00B319FE">
      <w:pPr>
        <w:spacing w:after="0" w:line="240" w:lineRule="auto"/>
        <w:jc w:val="center"/>
        <w:rPr>
          <w:rFonts w:ascii="Times New Roman" w:hAnsi="Times New Roman" w:cs="Times New Roman"/>
          <w:b/>
          <w:sz w:val="28"/>
          <w:szCs w:val="28"/>
        </w:rPr>
      </w:pPr>
    </w:p>
    <w:p w:rsidR="00B319FE" w:rsidRPr="00AA35AA" w:rsidRDefault="00B319FE" w:rsidP="00B319FE">
      <w:pPr>
        <w:spacing w:after="0" w:line="240" w:lineRule="auto"/>
        <w:jc w:val="center"/>
        <w:rPr>
          <w:rFonts w:ascii="Times New Roman" w:hAnsi="Times New Roman" w:cs="Times New Roman"/>
          <w:b/>
          <w:sz w:val="28"/>
          <w:szCs w:val="28"/>
        </w:rPr>
      </w:pPr>
    </w:p>
    <w:p w:rsidR="00B319FE" w:rsidRPr="00AA35AA" w:rsidRDefault="00B319FE" w:rsidP="00B319FE">
      <w:pPr>
        <w:spacing w:after="0" w:line="240" w:lineRule="auto"/>
        <w:jc w:val="center"/>
        <w:rPr>
          <w:rFonts w:ascii="Times New Roman" w:hAnsi="Times New Roman" w:cs="Times New Roman"/>
          <w:b/>
          <w:sz w:val="28"/>
          <w:szCs w:val="28"/>
        </w:rPr>
      </w:pPr>
    </w:p>
    <w:p w:rsidR="00B319FE" w:rsidRPr="00AA35AA" w:rsidRDefault="00B319FE" w:rsidP="00B319FE">
      <w:pPr>
        <w:spacing w:after="0" w:line="240" w:lineRule="auto"/>
        <w:jc w:val="center"/>
        <w:rPr>
          <w:rFonts w:ascii="Times New Roman" w:hAnsi="Times New Roman" w:cs="Times New Roman"/>
          <w:b/>
          <w:sz w:val="28"/>
          <w:szCs w:val="28"/>
        </w:rPr>
      </w:pPr>
    </w:p>
    <w:p w:rsidR="00B319FE" w:rsidRPr="00AA35AA" w:rsidRDefault="00B319FE" w:rsidP="00B319FE">
      <w:pPr>
        <w:spacing w:after="0" w:line="240" w:lineRule="auto"/>
        <w:jc w:val="center"/>
        <w:rPr>
          <w:rFonts w:ascii="Times New Roman" w:hAnsi="Times New Roman" w:cs="Times New Roman"/>
          <w:b/>
          <w:sz w:val="28"/>
          <w:szCs w:val="28"/>
        </w:rPr>
      </w:pPr>
    </w:p>
    <w:p w:rsidR="00B319FE" w:rsidRPr="00AA35AA" w:rsidRDefault="00B319FE" w:rsidP="00B319FE">
      <w:pPr>
        <w:spacing w:after="0"/>
        <w:jc w:val="center"/>
        <w:rPr>
          <w:rFonts w:ascii="Times New Roman" w:hAnsi="Times New Roman" w:cs="Times New Roman"/>
          <w:b/>
          <w:sz w:val="24"/>
          <w:szCs w:val="24"/>
        </w:rPr>
      </w:pPr>
      <w:r w:rsidRPr="00AA35AA">
        <w:rPr>
          <w:rFonts w:ascii="Times New Roman" w:hAnsi="Times New Roman" w:cs="Times New Roman"/>
          <w:b/>
          <w:sz w:val="24"/>
          <w:szCs w:val="24"/>
        </w:rPr>
        <w:t>ТЕНДЕРНА ДОКУМЕНТАЦІЯ</w:t>
      </w:r>
    </w:p>
    <w:p w:rsidR="00B319FE" w:rsidRPr="00AA35AA" w:rsidRDefault="00B319FE" w:rsidP="00B319FE">
      <w:pPr>
        <w:spacing w:after="0"/>
        <w:jc w:val="center"/>
        <w:rPr>
          <w:rFonts w:ascii="Times New Roman" w:hAnsi="Times New Roman" w:cs="Times New Roman"/>
          <w:b/>
          <w:sz w:val="24"/>
          <w:szCs w:val="24"/>
        </w:rPr>
      </w:pPr>
    </w:p>
    <w:p w:rsidR="00D6710B" w:rsidRPr="00D6710B" w:rsidRDefault="00D6710B" w:rsidP="00D6710B">
      <w:pPr>
        <w:tabs>
          <w:tab w:val="left" w:pos="4253"/>
        </w:tabs>
        <w:spacing w:after="0" w:line="240" w:lineRule="auto"/>
        <w:ind w:left="709"/>
        <w:jc w:val="center"/>
        <w:rPr>
          <w:rFonts w:ascii="Times New Roman" w:hAnsi="Times New Roman" w:cs="Times New Roman"/>
          <w:b/>
          <w:sz w:val="28"/>
          <w:szCs w:val="28"/>
        </w:rPr>
      </w:pPr>
      <w:r w:rsidRPr="00D6710B">
        <w:rPr>
          <w:rFonts w:ascii="Times New Roman" w:hAnsi="Times New Roman" w:cs="Times New Roman"/>
          <w:b/>
          <w:sz w:val="28"/>
          <w:szCs w:val="28"/>
        </w:rPr>
        <w:t>на закупівлю робіт по об’єкту:</w:t>
      </w:r>
    </w:p>
    <w:p w:rsidR="00B319FE" w:rsidRPr="00AA35AA" w:rsidRDefault="00B319FE" w:rsidP="00B319FE">
      <w:pPr>
        <w:spacing w:after="0"/>
        <w:jc w:val="center"/>
        <w:rPr>
          <w:rFonts w:ascii="Times New Roman" w:hAnsi="Times New Roman" w:cs="Times New Roman"/>
          <w:b/>
          <w:sz w:val="24"/>
          <w:szCs w:val="24"/>
        </w:rPr>
      </w:pPr>
    </w:p>
    <w:p w:rsidR="007737CB" w:rsidRDefault="000C2B36" w:rsidP="000C2B36">
      <w:pPr>
        <w:spacing w:after="0" w:line="240" w:lineRule="auto"/>
        <w:jc w:val="center"/>
        <w:rPr>
          <w:rFonts w:ascii="Times New Roman" w:hAnsi="Times New Roman" w:cs="Times New Roman"/>
          <w:b/>
          <w:sz w:val="28"/>
          <w:szCs w:val="28"/>
        </w:rPr>
      </w:pPr>
      <w:r w:rsidRPr="00A712F0">
        <w:rPr>
          <w:rFonts w:ascii="Times New Roman" w:hAnsi="Times New Roman" w:cs="Times New Roman"/>
          <w:b/>
          <w:sz w:val="28"/>
          <w:szCs w:val="28"/>
        </w:rPr>
        <w:t xml:space="preserve">Капітальний ремонт із заміною віконних та дверних блоків будівель </w:t>
      </w:r>
    </w:p>
    <w:p w:rsidR="000C2B36" w:rsidRPr="00A712F0" w:rsidRDefault="000C2B36" w:rsidP="000C2B36">
      <w:pPr>
        <w:spacing w:after="0" w:line="240" w:lineRule="auto"/>
        <w:jc w:val="center"/>
        <w:rPr>
          <w:rFonts w:ascii="Times New Roman" w:hAnsi="Times New Roman" w:cs="Times New Roman"/>
          <w:b/>
          <w:sz w:val="28"/>
          <w:szCs w:val="28"/>
        </w:rPr>
      </w:pPr>
      <w:r w:rsidRPr="00A712F0">
        <w:rPr>
          <w:rFonts w:ascii="Times New Roman" w:hAnsi="Times New Roman" w:cs="Times New Roman"/>
          <w:b/>
          <w:sz w:val="28"/>
          <w:szCs w:val="28"/>
        </w:rPr>
        <w:t>КНП «1</w:t>
      </w:r>
      <w:r w:rsidR="007737CB">
        <w:rPr>
          <w:rFonts w:ascii="Times New Roman" w:hAnsi="Times New Roman" w:cs="Times New Roman"/>
          <w:b/>
          <w:sz w:val="28"/>
          <w:szCs w:val="28"/>
        </w:rPr>
        <w:t xml:space="preserve"> </w:t>
      </w:r>
      <w:r w:rsidRPr="00A712F0">
        <w:rPr>
          <w:rFonts w:ascii="Times New Roman" w:hAnsi="Times New Roman" w:cs="Times New Roman"/>
          <w:b/>
          <w:sz w:val="28"/>
          <w:szCs w:val="28"/>
        </w:rPr>
        <w:t>територіальне медичне об'єднання» на вул. В. Навроцького, 23</w:t>
      </w:r>
    </w:p>
    <w:p w:rsidR="000C2B36" w:rsidRPr="00A712F0" w:rsidRDefault="000C2B36" w:rsidP="000C2B36">
      <w:pPr>
        <w:tabs>
          <w:tab w:val="left" w:pos="4253"/>
        </w:tabs>
        <w:spacing w:after="0" w:line="240" w:lineRule="auto"/>
        <w:ind w:left="709"/>
        <w:jc w:val="center"/>
        <w:rPr>
          <w:rFonts w:ascii="Times New Roman" w:hAnsi="Times New Roman" w:cs="Times New Roman"/>
          <w:b/>
          <w:sz w:val="28"/>
          <w:szCs w:val="28"/>
        </w:rPr>
      </w:pPr>
      <w:r w:rsidRPr="00A712F0">
        <w:rPr>
          <w:rFonts w:ascii="Times New Roman" w:hAnsi="Times New Roman" w:cs="Times New Roman"/>
          <w:b/>
          <w:sz w:val="28"/>
          <w:szCs w:val="28"/>
        </w:rPr>
        <w:t>(ДК 021:2015: 45453000-7 – Капітальний ремонт і реставрація)</w:t>
      </w:r>
    </w:p>
    <w:p w:rsidR="00B319FE" w:rsidRPr="00AA35AA" w:rsidRDefault="00B319FE" w:rsidP="00B319FE">
      <w:pPr>
        <w:ind w:left="-284"/>
        <w:jc w:val="center"/>
        <w:rPr>
          <w:rFonts w:ascii="Times New Roman" w:hAnsi="Times New Roman" w:cs="Times New Roman"/>
          <w:b/>
          <w:sz w:val="24"/>
          <w:szCs w:val="24"/>
        </w:rPr>
      </w:pPr>
    </w:p>
    <w:p w:rsidR="00B319FE" w:rsidRPr="00AA35AA" w:rsidRDefault="00B319FE" w:rsidP="00B319FE">
      <w:pPr>
        <w:ind w:left="-284"/>
        <w:jc w:val="center"/>
        <w:rPr>
          <w:rFonts w:ascii="Times New Roman" w:hAnsi="Times New Roman" w:cs="Times New Roman"/>
          <w:b/>
          <w:sz w:val="24"/>
          <w:szCs w:val="24"/>
        </w:rPr>
      </w:pPr>
    </w:p>
    <w:p w:rsidR="00B319FE" w:rsidRPr="00AA35AA" w:rsidRDefault="00B319FE" w:rsidP="00B319FE">
      <w:pPr>
        <w:ind w:left="-284"/>
        <w:jc w:val="center"/>
        <w:rPr>
          <w:rFonts w:ascii="Times New Roman" w:hAnsi="Times New Roman" w:cs="Times New Roman"/>
          <w:b/>
          <w:sz w:val="24"/>
          <w:szCs w:val="24"/>
        </w:rPr>
      </w:pPr>
    </w:p>
    <w:p w:rsidR="00B319FE" w:rsidRPr="00AA35AA" w:rsidRDefault="00B319FE" w:rsidP="00B319FE">
      <w:pPr>
        <w:ind w:left="-284"/>
        <w:jc w:val="center"/>
        <w:rPr>
          <w:rFonts w:ascii="Times New Roman" w:hAnsi="Times New Roman" w:cs="Times New Roman"/>
          <w:b/>
          <w:sz w:val="24"/>
          <w:szCs w:val="24"/>
        </w:rPr>
      </w:pPr>
    </w:p>
    <w:p w:rsidR="00B319FE" w:rsidRPr="00AA35AA" w:rsidRDefault="00B319FE" w:rsidP="00B319FE">
      <w:pPr>
        <w:ind w:left="-284"/>
        <w:jc w:val="center"/>
        <w:rPr>
          <w:rFonts w:ascii="Times New Roman" w:hAnsi="Times New Roman" w:cs="Times New Roman"/>
          <w:b/>
          <w:sz w:val="24"/>
          <w:szCs w:val="24"/>
        </w:rPr>
      </w:pPr>
    </w:p>
    <w:p w:rsidR="00B319FE" w:rsidRPr="00AA35AA" w:rsidRDefault="00B319FE" w:rsidP="00B319FE">
      <w:pPr>
        <w:ind w:left="-284"/>
        <w:jc w:val="center"/>
        <w:rPr>
          <w:rFonts w:ascii="Times New Roman" w:hAnsi="Times New Roman" w:cs="Times New Roman"/>
          <w:b/>
          <w:sz w:val="24"/>
          <w:szCs w:val="24"/>
        </w:rPr>
      </w:pPr>
    </w:p>
    <w:p w:rsidR="00B319FE" w:rsidRDefault="00B319FE" w:rsidP="00B319FE">
      <w:pPr>
        <w:ind w:left="-284"/>
        <w:jc w:val="center"/>
        <w:rPr>
          <w:rFonts w:ascii="Times New Roman" w:hAnsi="Times New Roman" w:cs="Times New Roman"/>
          <w:b/>
          <w:sz w:val="24"/>
          <w:szCs w:val="24"/>
        </w:rPr>
      </w:pPr>
    </w:p>
    <w:p w:rsidR="009964A8" w:rsidRDefault="009964A8" w:rsidP="00B319FE">
      <w:pPr>
        <w:ind w:left="-284"/>
        <w:jc w:val="center"/>
        <w:rPr>
          <w:rFonts w:ascii="Times New Roman" w:hAnsi="Times New Roman" w:cs="Times New Roman"/>
          <w:b/>
          <w:sz w:val="24"/>
          <w:szCs w:val="24"/>
        </w:rPr>
      </w:pPr>
    </w:p>
    <w:p w:rsidR="00B319FE" w:rsidRPr="00AA35AA" w:rsidRDefault="00B319FE" w:rsidP="00B319FE">
      <w:pPr>
        <w:ind w:left="-284"/>
        <w:jc w:val="center"/>
        <w:rPr>
          <w:rFonts w:ascii="Times New Roman" w:hAnsi="Times New Roman" w:cs="Times New Roman"/>
          <w:b/>
          <w:sz w:val="24"/>
          <w:szCs w:val="24"/>
        </w:rPr>
      </w:pPr>
    </w:p>
    <w:p w:rsidR="00B319FE" w:rsidRPr="00AA35AA" w:rsidRDefault="00B319FE" w:rsidP="00B319FE">
      <w:pPr>
        <w:ind w:left="-284"/>
        <w:jc w:val="center"/>
        <w:rPr>
          <w:rFonts w:ascii="Times New Roman" w:hAnsi="Times New Roman" w:cs="Times New Roman"/>
          <w:b/>
          <w:sz w:val="24"/>
          <w:szCs w:val="24"/>
        </w:rPr>
      </w:pPr>
    </w:p>
    <w:p w:rsidR="00B319FE" w:rsidRPr="00AA35AA" w:rsidRDefault="00B319FE" w:rsidP="00B319FE">
      <w:pPr>
        <w:ind w:left="-284"/>
        <w:jc w:val="center"/>
        <w:rPr>
          <w:rFonts w:ascii="Times New Roman" w:hAnsi="Times New Roman" w:cs="Times New Roman"/>
          <w:b/>
          <w:sz w:val="24"/>
          <w:szCs w:val="24"/>
        </w:rPr>
      </w:pPr>
    </w:p>
    <w:p w:rsidR="00B319FE" w:rsidRPr="00AA35AA" w:rsidRDefault="00B319FE" w:rsidP="00B319FE">
      <w:pPr>
        <w:spacing w:after="0" w:line="240" w:lineRule="auto"/>
        <w:ind w:left="-284"/>
        <w:jc w:val="center"/>
        <w:rPr>
          <w:rFonts w:ascii="Times New Roman" w:eastAsia="Times New Roman" w:hAnsi="Times New Roman" w:cs="Times New Roman"/>
          <w:b/>
          <w:sz w:val="24"/>
          <w:szCs w:val="24"/>
          <w:lang w:eastAsia="uk-UA"/>
        </w:rPr>
      </w:pPr>
      <w:r w:rsidRPr="00AA35AA">
        <w:rPr>
          <w:rFonts w:ascii="Times New Roman" w:eastAsia="Times New Roman" w:hAnsi="Times New Roman" w:cs="Times New Roman"/>
          <w:b/>
          <w:sz w:val="24"/>
          <w:szCs w:val="24"/>
          <w:lang w:eastAsia="uk-UA"/>
        </w:rPr>
        <w:t>м. Львів– 2022</w:t>
      </w:r>
    </w:p>
    <w:p w:rsidR="005B1AC0" w:rsidRDefault="005B1AC0">
      <w:pPr>
        <w:spacing w:after="160" w:line="259"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B319FE" w:rsidRPr="00AA35AA" w:rsidRDefault="00B319FE" w:rsidP="00B319FE">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796"/>
      </w:tblGrid>
      <w:tr w:rsidR="00B319FE" w:rsidRPr="00AA35AA" w:rsidTr="00B319FE">
        <w:trPr>
          <w:trHeight w:val="267"/>
        </w:trPr>
        <w:tc>
          <w:tcPr>
            <w:tcW w:w="10485" w:type="dxa"/>
            <w:gridSpan w:val="2"/>
            <w:vAlign w:val="center"/>
          </w:tcPr>
          <w:p w:rsidR="00B319FE" w:rsidRPr="00AA35AA" w:rsidRDefault="00B319FE" w:rsidP="00B319FE">
            <w:pPr>
              <w:pStyle w:val="11"/>
              <w:widowControl w:val="0"/>
              <w:spacing w:line="240" w:lineRule="auto"/>
              <w:jc w:val="center"/>
              <w:rPr>
                <w:rFonts w:ascii="Times New Roman" w:hAnsi="Times New Roman" w:cs="Times New Roman"/>
                <w:b/>
                <w:sz w:val="24"/>
                <w:szCs w:val="24"/>
                <w:lang w:val="uk-UA"/>
              </w:rPr>
            </w:pPr>
            <w:r w:rsidRPr="00AA35AA">
              <w:rPr>
                <w:rFonts w:ascii="Times New Roman" w:hAnsi="Times New Roman" w:cs="Times New Roman"/>
                <w:b/>
                <w:sz w:val="24"/>
                <w:szCs w:val="24"/>
                <w:lang w:val="uk-UA"/>
              </w:rPr>
              <w:t>Розділ 1. Загальні положення</w:t>
            </w:r>
          </w:p>
        </w:tc>
      </w:tr>
      <w:tr w:rsidR="00B319FE" w:rsidRPr="00AA35AA" w:rsidTr="00B319FE">
        <w:trPr>
          <w:trHeight w:val="130"/>
        </w:trPr>
        <w:tc>
          <w:tcPr>
            <w:tcW w:w="2689" w:type="dxa"/>
            <w:vAlign w:val="center"/>
          </w:tcPr>
          <w:p w:rsidR="00B319FE" w:rsidRPr="00AA35AA" w:rsidRDefault="00B319FE" w:rsidP="00B319FE">
            <w:pPr>
              <w:pStyle w:val="11"/>
              <w:widowControl w:val="0"/>
              <w:spacing w:line="240" w:lineRule="auto"/>
              <w:jc w:val="center"/>
              <w:rPr>
                <w:rFonts w:ascii="Times New Roman" w:hAnsi="Times New Roman" w:cs="Times New Roman"/>
                <w:sz w:val="24"/>
                <w:szCs w:val="24"/>
                <w:lang w:val="uk-UA"/>
              </w:rPr>
            </w:pPr>
            <w:r w:rsidRPr="00AA35AA">
              <w:rPr>
                <w:rFonts w:ascii="Times New Roman" w:hAnsi="Times New Roman" w:cs="Times New Roman"/>
                <w:sz w:val="24"/>
                <w:szCs w:val="24"/>
                <w:lang w:val="uk-UA"/>
              </w:rPr>
              <w:t>1</w:t>
            </w:r>
          </w:p>
        </w:tc>
        <w:tc>
          <w:tcPr>
            <w:tcW w:w="7796" w:type="dxa"/>
            <w:vAlign w:val="center"/>
          </w:tcPr>
          <w:p w:rsidR="00B319FE" w:rsidRPr="00AA35AA" w:rsidRDefault="00B319FE" w:rsidP="00B319FE">
            <w:pPr>
              <w:pStyle w:val="11"/>
              <w:widowControl w:val="0"/>
              <w:spacing w:line="240" w:lineRule="auto"/>
              <w:jc w:val="center"/>
              <w:rPr>
                <w:rFonts w:ascii="Times New Roman" w:hAnsi="Times New Roman" w:cs="Times New Roman"/>
                <w:sz w:val="24"/>
                <w:szCs w:val="24"/>
                <w:lang w:val="uk-UA"/>
              </w:rPr>
            </w:pPr>
            <w:r w:rsidRPr="00AA35AA">
              <w:rPr>
                <w:rFonts w:ascii="Times New Roman" w:hAnsi="Times New Roman" w:cs="Times New Roman"/>
                <w:sz w:val="24"/>
                <w:szCs w:val="24"/>
                <w:lang w:val="uk-UA"/>
              </w:rPr>
              <w:t>2</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bCs/>
                <w:sz w:val="24"/>
                <w:szCs w:val="24"/>
                <w:lang w:val="uk-UA"/>
              </w:rPr>
              <w:t>1. Терміни, які вживаються в тендерній документації</w:t>
            </w:r>
          </w:p>
        </w:tc>
        <w:tc>
          <w:tcPr>
            <w:tcW w:w="7796" w:type="dxa"/>
          </w:tcPr>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bCs/>
                <w:sz w:val="24"/>
                <w:szCs w:val="24"/>
                <w:lang w:val="uk-UA"/>
              </w:rPr>
              <w:t>2. Інформація про замовника торгів</w:t>
            </w:r>
          </w:p>
        </w:tc>
        <w:tc>
          <w:tcPr>
            <w:tcW w:w="7796" w:type="dxa"/>
          </w:tcPr>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p>
        </w:tc>
      </w:tr>
      <w:tr w:rsidR="00B319FE" w:rsidRPr="00AA35AA" w:rsidTr="00B319FE">
        <w:trPr>
          <w:trHeight w:val="310"/>
        </w:trPr>
        <w:tc>
          <w:tcPr>
            <w:tcW w:w="2689" w:type="dxa"/>
          </w:tcPr>
          <w:p w:rsidR="00B319FE" w:rsidRPr="00AA35AA" w:rsidRDefault="00B319FE" w:rsidP="00B319FE">
            <w:pPr>
              <w:pStyle w:val="11"/>
              <w:widowControl w:val="0"/>
              <w:spacing w:line="240" w:lineRule="auto"/>
              <w:ind w:right="113"/>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 повне найменування</w:t>
            </w:r>
          </w:p>
        </w:tc>
        <w:tc>
          <w:tcPr>
            <w:tcW w:w="7796" w:type="dxa"/>
          </w:tcPr>
          <w:p w:rsidR="00B319FE" w:rsidRPr="00AA35AA" w:rsidRDefault="00B319FE" w:rsidP="00B319FE">
            <w:pPr>
              <w:spacing w:after="0"/>
              <w:rPr>
                <w:rFonts w:ascii="Times New Roman" w:eastAsia="Times New Roman" w:hAnsi="Times New Roman" w:cs="Times New Roman"/>
                <w:color w:val="000000"/>
                <w:sz w:val="24"/>
                <w:szCs w:val="24"/>
              </w:rPr>
            </w:pPr>
            <w:bookmarkStart w:id="0" w:name="n44"/>
            <w:bookmarkEnd w:id="0"/>
            <w:r w:rsidRPr="00AA35AA">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A35AA">
              <w:rPr>
                <w:rFonts w:ascii="Times New Roman" w:hAnsi="Times New Roman" w:cs="Times New Roman"/>
                <w:b/>
                <w:sz w:val="28"/>
                <w:szCs w:val="28"/>
              </w:rPr>
              <w:t xml:space="preserve"> </w:t>
            </w:r>
          </w:p>
        </w:tc>
      </w:tr>
      <w:tr w:rsidR="00B319FE" w:rsidRPr="00AA35AA" w:rsidTr="00B319FE">
        <w:trPr>
          <w:trHeight w:val="346"/>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 місцезнаходження (адреса)</w:t>
            </w:r>
          </w:p>
        </w:tc>
        <w:tc>
          <w:tcPr>
            <w:tcW w:w="7796" w:type="dxa"/>
          </w:tcPr>
          <w:p w:rsidR="00B319FE" w:rsidRPr="00AA35AA" w:rsidRDefault="00B319FE" w:rsidP="00B319FE">
            <w:pPr>
              <w:spacing w:after="0"/>
              <w:rPr>
                <w:rFonts w:ascii="Times New Roman" w:eastAsia="Times New Roman" w:hAnsi="Times New Roman" w:cs="Times New Roman"/>
                <w:color w:val="000000"/>
                <w:sz w:val="24"/>
                <w:szCs w:val="24"/>
              </w:rPr>
            </w:pPr>
            <w:bookmarkStart w:id="1" w:name="_Hlk38897594"/>
            <w:r w:rsidRPr="00AA35AA">
              <w:rPr>
                <w:rFonts w:ascii="Times New Roman" w:hAnsi="Times New Roman" w:cs="Times New Roman"/>
                <w:b/>
                <w:sz w:val="24"/>
                <w:szCs w:val="24"/>
              </w:rPr>
              <w:t>79059, Львівська обл., м. Львів, Шевченківський р-н, вул. І. Миколайчука, буд. 9</w:t>
            </w:r>
            <w:bookmarkEnd w:id="1"/>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6" w:type="dxa"/>
          </w:tcPr>
          <w:p w:rsidR="00B319FE" w:rsidRPr="00AA35AA" w:rsidRDefault="00D6710B" w:rsidP="00D6710B">
            <w:pPr>
              <w:spacing w:after="0"/>
              <w:jc w:val="both"/>
              <w:rPr>
                <w:rFonts w:ascii="Times New Roman" w:eastAsia="Times New Roman" w:hAnsi="Times New Roman" w:cs="Times New Roman"/>
                <w:color w:val="FF0000"/>
                <w:sz w:val="24"/>
                <w:szCs w:val="24"/>
              </w:rPr>
            </w:pPr>
            <w:r>
              <w:rPr>
                <w:rFonts w:ascii="Times New Roman" w:eastAsia="Batang" w:hAnsi="Times New Roman" w:cs="Times New Roman"/>
                <w:sz w:val="24"/>
                <w:szCs w:val="24"/>
              </w:rPr>
              <w:t>Н</w:t>
            </w:r>
            <w:r w:rsidR="00B319FE" w:rsidRPr="00AA35AA">
              <w:rPr>
                <w:rFonts w:ascii="Times New Roman" w:eastAsia="Batang" w:hAnsi="Times New Roman" w:cs="Times New Roman"/>
                <w:sz w:val="24"/>
                <w:szCs w:val="24"/>
              </w:rPr>
              <w:t>ачальник відділу закупівель Федорович Людмил</w:t>
            </w:r>
            <w:r>
              <w:rPr>
                <w:rFonts w:ascii="Times New Roman" w:eastAsia="Batang" w:hAnsi="Times New Roman" w:cs="Times New Roman"/>
                <w:sz w:val="24"/>
                <w:szCs w:val="24"/>
              </w:rPr>
              <w:t>а</w:t>
            </w:r>
            <w:r w:rsidR="00B319FE" w:rsidRPr="00AA35AA">
              <w:rPr>
                <w:rFonts w:ascii="Times New Roman" w:eastAsia="Batang" w:hAnsi="Times New Roman" w:cs="Times New Roman"/>
                <w:sz w:val="24"/>
                <w:szCs w:val="24"/>
              </w:rPr>
              <w:t xml:space="preserve"> Михайлівн</w:t>
            </w:r>
            <w:r>
              <w:rPr>
                <w:rFonts w:ascii="Times New Roman" w:eastAsia="Batang" w:hAnsi="Times New Roman" w:cs="Times New Roman"/>
                <w:sz w:val="24"/>
                <w:szCs w:val="24"/>
              </w:rPr>
              <w:t>а</w:t>
            </w:r>
            <w:r w:rsidR="00B319FE" w:rsidRPr="00AA35AA">
              <w:rPr>
                <w:rFonts w:ascii="Times New Roman" w:eastAsia="Batang" w:hAnsi="Times New Roman" w:cs="Times New Roman"/>
                <w:sz w:val="24"/>
                <w:szCs w:val="24"/>
              </w:rPr>
              <w:t xml:space="preserve">, </w:t>
            </w:r>
            <w:proofErr w:type="spellStart"/>
            <w:r w:rsidR="00B319FE" w:rsidRPr="00AA35AA">
              <w:rPr>
                <w:rFonts w:ascii="Times New Roman" w:eastAsia="Batang" w:hAnsi="Times New Roman" w:cs="Times New Roman"/>
                <w:sz w:val="24"/>
                <w:szCs w:val="24"/>
              </w:rPr>
              <w:t>тел</w:t>
            </w:r>
            <w:proofErr w:type="spellEnd"/>
            <w:r w:rsidR="00B319FE" w:rsidRPr="00AA35AA">
              <w:rPr>
                <w:rFonts w:ascii="Times New Roman" w:eastAsia="Batang" w:hAnsi="Times New Roman" w:cs="Times New Roman"/>
                <w:sz w:val="24"/>
                <w:szCs w:val="24"/>
              </w:rPr>
              <w:t xml:space="preserve">. +380322581125, </w:t>
            </w:r>
            <w:r w:rsidR="00B319FE" w:rsidRPr="00AA35AA">
              <w:rPr>
                <w:rFonts w:ascii="Times New Roman" w:hAnsi="Times New Roman" w:cs="Times New Roman"/>
              </w:rPr>
              <w:t>e-</w:t>
            </w:r>
            <w:proofErr w:type="spellStart"/>
            <w:r w:rsidR="00B319FE" w:rsidRPr="00AA35AA">
              <w:rPr>
                <w:rFonts w:ascii="Times New Roman" w:hAnsi="Times New Roman" w:cs="Times New Roman"/>
              </w:rPr>
              <w:t>mail</w:t>
            </w:r>
            <w:proofErr w:type="spellEnd"/>
            <w:r w:rsidR="00B319FE" w:rsidRPr="00AA35AA">
              <w:rPr>
                <w:rFonts w:ascii="Times New Roman" w:eastAsia="Batang" w:hAnsi="Times New Roman" w:cs="Times New Roman"/>
                <w:sz w:val="24"/>
                <w:szCs w:val="24"/>
              </w:rPr>
              <w:t>: 1_tmo_tender@ukr.net</w:t>
            </w:r>
          </w:p>
        </w:tc>
      </w:tr>
      <w:tr w:rsidR="00B319FE" w:rsidRPr="00AA35AA" w:rsidTr="00B319FE">
        <w:trPr>
          <w:trHeight w:val="236"/>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bCs/>
                <w:sz w:val="24"/>
                <w:szCs w:val="24"/>
                <w:lang w:val="uk-UA"/>
              </w:rPr>
              <w:t>3. Процедура закупівлі</w:t>
            </w:r>
          </w:p>
        </w:tc>
        <w:tc>
          <w:tcPr>
            <w:tcW w:w="7796" w:type="dxa"/>
          </w:tcPr>
          <w:p w:rsidR="00B319FE" w:rsidRPr="00AA35AA" w:rsidRDefault="00B319FE" w:rsidP="00B319FE">
            <w:pPr>
              <w:spacing w:after="0" w:line="240" w:lineRule="auto"/>
              <w:jc w:val="both"/>
              <w:textAlignment w:val="baseline"/>
              <w:rPr>
                <w:rFonts w:ascii="Times New Roman" w:hAnsi="Times New Roman" w:cs="Times New Roman"/>
                <w:color w:val="000000"/>
                <w:sz w:val="24"/>
                <w:szCs w:val="24"/>
                <w:bdr w:val="none" w:sz="0" w:space="0" w:color="auto" w:frame="1"/>
              </w:rPr>
            </w:pPr>
            <w:r w:rsidRPr="00AA35AA">
              <w:rPr>
                <w:rFonts w:ascii="Times New Roman" w:hAnsi="Times New Roman" w:cs="Times New Roman"/>
                <w:sz w:val="24"/>
                <w:szCs w:val="24"/>
              </w:rPr>
              <w:t>Відкриті торги</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bCs/>
                <w:sz w:val="24"/>
                <w:szCs w:val="24"/>
                <w:lang w:val="uk-UA"/>
              </w:rPr>
              <w:t>4. Інформація про предмет закупівлі:</w:t>
            </w:r>
          </w:p>
        </w:tc>
        <w:tc>
          <w:tcPr>
            <w:tcW w:w="7796" w:type="dxa"/>
          </w:tcPr>
          <w:p w:rsidR="00B319FE" w:rsidRPr="00AA35AA" w:rsidRDefault="00B319FE" w:rsidP="00B319FE">
            <w:pPr>
              <w:spacing w:after="0" w:line="240" w:lineRule="auto"/>
              <w:jc w:val="both"/>
              <w:textAlignment w:val="baseline"/>
              <w:rPr>
                <w:rFonts w:ascii="Times New Roman" w:hAnsi="Times New Roman" w:cs="Times New Roman"/>
                <w:i/>
                <w:color w:val="000000"/>
                <w:sz w:val="24"/>
                <w:szCs w:val="24"/>
                <w:bdr w:val="none" w:sz="0" w:space="0" w:color="auto" w:frame="1"/>
              </w:rPr>
            </w:pPr>
            <w:r w:rsidRPr="00AA35AA">
              <w:rPr>
                <w:rFonts w:ascii="Times New Roman" w:eastAsia="Calibri" w:hAnsi="Times New Roman" w:cs="Times New Roman"/>
                <w:sz w:val="24"/>
                <w:szCs w:val="24"/>
                <w:lang w:eastAsia="ru-RU"/>
              </w:rPr>
              <w:t>Роботи</w:t>
            </w:r>
          </w:p>
        </w:tc>
      </w:tr>
      <w:tr w:rsidR="00B319FE" w:rsidRPr="00AA35AA" w:rsidTr="00B319FE">
        <w:trPr>
          <w:trHeight w:val="801"/>
        </w:trPr>
        <w:tc>
          <w:tcPr>
            <w:tcW w:w="2689" w:type="dxa"/>
          </w:tcPr>
          <w:p w:rsidR="00B319FE" w:rsidRPr="00AA35AA" w:rsidRDefault="00B319FE" w:rsidP="00B319FE">
            <w:pPr>
              <w:pStyle w:val="11"/>
              <w:widowControl w:val="0"/>
              <w:spacing w:line="240" w:lineRule="auto"/>
              <w:jc w:val="both"/>
              <w:rPr>
                <w:rFonts w:ascii="Times New Roman" w:hAnsi="Times New Roman" w:cs="Times New Roman"/>
                <w:bCs/>
                <w:color w:val="auto"/>
                <w:sz w:val="24"/>
                <w:szCs w:val="24"/>
                <w:lang w:val="uk-UA"/>
              </w:rPr>
            </w:pPr>
            <w:r w:rsidRPr="00AA35AA">
              <w:rPr>
                <w:rFonts w:ascii="Times New Roman" w:hAnsi="Times New Roman" w:cs="Times New Roman"/>
                <w:bCs/>
                <w:color w:val="auto"/>
                <w:sz w:val="24"/>
                <w:szCs w:val="24"/>
                <w:lang w:val="uk-UA"/>
              </w:rPr>
              <w:t>4.1. назва предмета  закупівлі</w:t>
            </w:r>
          </w:p>
        </w:tc>
        <w:tc>
          <w:tcPr>
            <w:tcW w:w="7796" w:type="dxa"/>
          </w:tcPr>
          <w:p w:rsidR="00B319FE" w:rsidRPr="00AA35AA" w:rsidRDefault="000C2B36" w:rsidP="00B319FE">
            <w:pPr>
              <w:tabs>
                <w:tab w:val="left" w:pos="425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A712F0">
              <w:rPr>
                <w:rFonts w:ascii="Times New Roman" w:eastAsia="Times New Roman" w:hAnsi="Times New Roman" w:cs="Times New Roman"/>
                <w:b/>
                <w:bCs/>
                <w:sz w:val="24"/>
                <w:szCs w:val="24"/>
              </w:rPr>
              <w:t>Капітальний ремонт із заміною віконних та дверних блоків будівель КНП «1 територіальне медичне об'єднання» на вул. В. Навроцького, 23 (ДК 021:2015: 45453000-7 – Капітальний ремонт і реставрація)</w:t>
            </w:r>
          </w:p>
        </w:tc>
      </w:tr>
      <w:tr w:rsidR="00B319FE" w:rsidRPr="00AA35AA" w:rsidTr="00B319FE">
        <w:trPr>
          <w:trHeight w:val="935"/>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 xml:space="preserve">4.2. </w:t>
            </w:r>
            <w:r w:rsidRPr="00AA35AA">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6" w:type="dxa"/>
          </w:tcPr>
          <w:p w:rsidR="00B319FE" w:rsidRPr="00AA35AA" w:rsidRDefault="00B319FE" w:rsidP="00B319FE">
            <w:pPr>
              <w:spacing w:after="0" w:line="240" w:lineRule="auto"/>
              <w:jc w:val="both"/>
              <w:textAlignment w:val="baseline"/>
              <w:rPr>
                <w:rFonts w:ascii="Times New Roman" w:hAnsi="Times New Roman" w:cs="Times New Roman"/>
                <w:sz w:val="24"/>
                <w:szCs w:val="24"/>
              </w:rPr>
            </w:pPr>
            <w:r w:rsidRPr="00AA35AA">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6" w:type="dxa"/>
          </w:tcPr>
          <w:p w:rsidR="00B319FE" w:rsidRPr="00AA35AA" w:rsidRDefault="00B319FE" w:rsidP="00B319FE">
            <w:pPr>
              <w:shd w:val="clear" w:color="auto" w:fill="FFFFFF"/>
              <w:spacing w:after="0" w:line="240" w:lineRule="auto"/>
              <w:jc w:val="both"/>
              <w:textAlignment w:val="baseline"/>
              <w:rPr>
                <w:rFonts w:ascii="Times New Roman" w:eastAsia="Times New Roman" w:hAnsi="Times New Roman"/>
                <w:sz w:val="24"/>
                <w:szCs w:val="24"/>
                <w:lang w:eastAsia="ru-RU"/>
              </w:rPr>
            </w:pPr>
            <w:r w:rsidRPr="00AA35AA">
              <w:rPr>
                <w:rFonts w:ascii="Times New Roman" w:eastAsia="Times New Roman" w:hAnsi="Times New Roman"/>
                <w:sz w:val="24"/>
                <w:szCs w:val="24"/>
                <w:lang w:eastAsia="ru-RU"/>
              </w:rPr>
              <w:t xml:space="preserve">Місце </w:t>
            </w:r>
            <w:r w:rsidRPr="00AA35AA">
              <w:rPr>
                <w:rFonts w:ascii="Times New Roman" w:hAnsi="Times New Roman" w:cs="Times New Roman"/>
                <w:sz w:val="24"/>
                <w:szCs w:val="24"/>
              </w:rPr>
              <w:t xml:space="preserve"> виконання робіт</w:t>
            </w:r>
            <w:r w:rsidRPr="00AA35AA">
              <w:rPr>
                <w:rFonts w:ascii="Times New Roman" w:eastAsia="Times New Roman" w:hAnsi="Times New Roman"/>
                <w:sz w:val="24"/>
                <w:szCs w:val="24"/>
                <w:lang w:eastAsia="ru-RU"/>
              </w:rPr>
              <w:t xml:space="preserve">: </w:t>
            </w:r>
            <w:r w:rsidR="000C2B36" w:rsidRPr="00A712F0">
              <w:rPr>
                <w:rFonts w:ascii="Times New Roman" w:eastAsia="Times New Roman" w:hAnsi="Times New Roman" w:cs="Times New Roman"/>
                <w:sz w:val="24"/>
                <w:szCs w:val="24"/>
                <w:lang w:eastAsia="ru-RU"/>
              </w:rPr>
              <w:t xml:space="preserve"> </w:t>
            </w:r>
            <w:proofErr w:type="spellStart"/>
            <w:r w:rsidR="000C2B36" w:rsidRPr="00A712F0">
              <w:rPr>
                <w:rFonts w:ascii="Times New Roman" w:eastAsia="Times New Roman" w:hAnsi="Times New Roman" w:cs="Times New Roman"/>
                <w:sz w:val="24"/>
                <w:szCs w:val="24"/>
                <w:lang w:eastAsia="ru-RU"/>
              </w:rPr>
              <w:t>м.Львів</w:t>
            </w:r>
            <w:proofErr w:type="spellEnd"/>
            <w:r w:rsidR="000C2B36" w:rsidRPr="00A712F0">
              <w:rPr>
                <w:rFonts w:ascii="Times New Roman" w:eastAsia="Times New Roman" w:hAnsi="Times New Roman" w:cs="Times New Roman"/>
                <w:sz w:val="24"/>
                <w:szCs w:val="24"/>
                <w:lang w:eastAsia="ru-RU"/>
              </w:rPr>
              <w:t xml:space="preserve">, </w:t>
            </w:r>
            <w:r w:rsidR="000C2B36" w:rsidRPr="009F7D4C">
              <w:rPr>
                <w:rFonts w:ascii="Times New Roman" w:eastAsia="Times New Roman" w:hAnsi="Times New Roman" w:cs="Times New Roman"/>
                <w:sz w:val="24"/>
                <w:szCs w:val="24"/>
                <w:lang w:eastAsia="ru-RU"/>
              </w:rPr>
              <w:t>вул. В. Навроцького, 23.</w:t>
            </w:r>
          </w:p>
          <w:p w:rsidR="00B319FE" w:rsidRPr="00AA35AA" w:rsidRDefault="00B319FE" w:rsidP="00B319FE">
            <w:pPr>
              <w:shd w:val="clear" w:color="auto" w:fill="FFFFFF"/>
              <w:spacing w:after="0" w:line="240" w:lineRule="auto"/>
              <w:jc w:val="both"/>
              <w:textAlignment w:val="baseline"/>
              <w:rPr>
                <w:rFonts w:ascii="Times New Roman" w:eastAsia="Calibri" w:hAnsi="Times New Roman"/>
                <w:bCs/>
                <w:sz w:val="24"/>
                <w:szCs w:val="24"/>
                <w:lang w:eastAsia="ru-RU"/>
              </w:rPr>
            </w:pPr>
            <w:r w:rsidRPr="00AA35AA">
              <w:rPr>
                <w:rFonts w:ascii="Times New Roman" w:hAnsi="Times New Roman"/>
                <w:sz w:val="24"/>
                <w:szCs w:val="24"/>
              </w:rPr>
              <w:t>Обсяг виконання робіт: згідно із технічним завданням (Додаток 2).</w:t>
            </w:r>
          </w:p>
          <w:p w:rsidR="00B319FE" w:rsidRPr="00AA35AA" w:rsidRDefault="00B319FE" w:rsidP="00B319FE">
            <w:pPr>
              <w:shd w:val="clear" w:color="auto" w:fill="FFFFFF"/>
              <w:spacing w:after="0" w:line="240" w:lineRule="auto"/>
              <w:jc w:val="both"/>
              <w:textAlignment w:val="baseline"/>
              <w:rPr>
                <w:rFonts w:ascii="Times New Roman" w:hAnsi="Times New Roman" w:cs="Times New Roman"/>
                <w:sz w:val="24"/>
                <w:szCs w:val="24"/>
              </w:rPr>
            </w:pP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4.4. строк поставки товарів (надання послуг, виконання робіт)</w:t>
            </w:r>
          </w:p>
        </w:tc>
        <w:tc>
          <w:tcPr>
            <w:tcW w:w="7796" w:type="dxa"/>
          </w:tcPr>
          <w:p w:rsidR="00B319FE" w:rsidRPr="00AA35AA" w:rsidRDefault="00B319FE" w:rsidP="00B319FE">
            <w:pPr>
              <w:suppressAutoHyphens/>
              <w:snapToGrid w:val="0"/>
              <w:spacing w:after="0" w:line="240" w:lineRule="auto"/>
              <w:ind w:right="5"/>
              <w:jc w:val="both"/>
              <w:rPr>
                <w:rFonts w:ascii="Times New Roman" w:hAnsi="Times New Roman" w:cs="Times New Roman"/>
                <w:sz w:val="24"/>
                <w:szCs w:val="24"/>
              </w:rPr>
            </w:pPr>
            <w:r w:rsidRPr="00AA35AA">
              <w:rPr>
                <w:rFonts w:ascii="Times New Roman" w:hAnsi="Times New Roman" w:cs="Times New Roman"/>
                <w:sz w:val="24"/>
                <w:szCs w:val="24"/>
              </w:rPr>
              <w:t>До 3</w:t>
            </w:r>
            <w:r w:rsidRPr="00AA35AA">
              <w:rPr>
                <w:rFonts w:ascii="Times New Roman" w:hAnsi="Times New Roman" w:cs="Times New Roman"/>
                <w:sz w:val="24"/>
                <w:szCs w:val="24"/>
                <w:lang w:val="ru-RU"/>
              </w:rPr>
              <w:t>1</w:t>
            </w:r>
            <w:r w:rsidRPr="00AA35AA">
              <w:rPr>
                <w:rFonts w:ascii="Times New Roman" w:hAnsi="Times New Roman" w:cs="Times New Roman"/>
                <w:sz w:val="24"/>
                <w:szCs w:val="24"/>
              </w:rPr>
              <w:t>.12.202</w:t>
            </w:r>
            <w:r w:rsidRPr="00AA35AA">
              <w:rPr>
                <w:rFonts w:ascii="Times New Roman" w:hAnsi="Times New Roman" w:cs="Times New Roman"/>
                <w:sz w:val="24"/>
                <w:szCs w:val="24"/>
                <w:lang w:val="ru-RU"/>
              </w:rPr>
              <w:t>2</w:t>
            </w:r>
            <w:r w:rsidRPr="00AA35AA">
              <w:rPr>
                <w:rFonts w:ascii="Times New Roman" w:hAnsi="Times New Roman" w:cs="Times New Roman"/>
                <w:sz w:val="24"/>
                <w:szCs w:val="24"/>
              </w:rPr>
              <w:t xml:space="preserve"> або до повного виконання сторонами договірних зобов’язань </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5. Недискримінація учасників</w:t>
            </w:r>
          </w:p>
        </w:tc>
        <w:tc>
          <w:tcPr>
            <w:tcW w:w="7796" w:type="dxa"/>
          </w:tcPr>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B319FE" w:rsidRPr="00AA35AA" w:rsidRDefault="00B319FE" w:rsidP="00B319FE">
            <w:pPr>
              <w:pStyle w:val="11"/>
              <w:widowControl w:val="0"/>
              <w:spacing w:line="240" w:lineRule="auto"/>
              <w:ind w:left="34" w:right="113" w:hanging="21"/>
              <w:jc w:val="both"/>
              <w:rPr>
                <w:rFonts w:ascii="Times New Roman" w:hAnsi="Times New Roman" w:cs="Times New Roman"/>
                <w:sz w:val="24"/>
                <w:szCs w:val="24"/>
                <w:lang w:val="uk-UA"/>
              </w:rPr>
            </w:pP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6" w:type="dxa"/>
          </w:tcPr>
          <w:p w:rsidR="00B319FE" w:rsidRPr="00AA35AA" w:rsidRDefault="00B319FE" w:rsidP="00B319FE">
            <w:pPr>
              <w:spacing w:after="0" w:line="240" w:lineRule="auto"/>
              <w:jc w:val="both"/>
              <w:rPr>
                <w:rFonts w:ascii="Times New Roman" w:hAnsi="Times New Roman" w:cs="Times New Roman"/>
                <w:sz w:val="24"/>
                <w:szCs w:val="24"/>
              </w:rPr>
            </w:pPr>
            <w:r w:rsidRPr="00AA35AA">
              <w:rPr>
                <w:rFonts w:ascii="Times New Roman" w:hAnsi="Times New Roman" w:cs="Times New Roman"/>
                <w:sz w:val="24"/>
                <w:szCs w:val="24"/>
              </w:rPr>
              <w:t xml:space="preserve">Валютою тендерної пропозиції є національна валюта України – </w:t>
            </w:r>
            <w:r w:rsidRPr="00AA35AA">
              <w:rPr>
                <w:rFonts w:ascii="Times New Roman" w:hAnsi="Times New Roman" w:cs="Times New Roman"/>
                <w:b/>
                <w:sz w:val="24"/>
                <w:szCs w:val="24"/>
              </w:rPr>
              <w:t>гривня.</w:t>
            </w:r>
          </w:p>
          <w:p w:rsidR="00B319FE" w:rsidRPr="00AA35AA" w:rsidRDefault="00B319FE" w:rsidP="00B319FE">
            <w:pPr>
              <w:spacing w:after="0" w:line="240" w:lineRule="auto"/>
              <w:jc w:val="both"/>
              <w:rPr>
                <w:rFonts w:ascii="Times New Roman" w:hAnsi="Times New Roman" w:cs="Times New Roman"/>
                <w:sz w:val="24"/>
                <w:szCs w:val="24"/>
              </w:rPr>
            </w:pPr>
            <w:r w:rsidRPr="00AA35AA">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319FE" w:rsidRPr="00AA35AA" w:rsidTr="00B319FE">
        <w:trPr>
          <w:trHeight w:val="263"/>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6" w:type="dxa"/>
          </w:tcPr>
          <w:p w:rsidR="00B319FE" w:rsidRPr="00AA35AA" w:rsidRDefault="00B319FE" w:rsidP="00B319FE">
            <w:pP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319FE" w:rsidRPr="00AA35AA" w:rsidRDefault="00B319FE" w:rsidP="00B319FE">
            <w:pP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AA35AA">
              <w:rPr>
                <w:rFonts w:ascii="Times New Roman" w:eastAsia="Times New Roman" w:hAnsi="Times New Roman" w:cs="Times New Roman"/>
                <w:color w:val="000000"/>
                <w:sz w:val="24"/>
                <w:szCs w:val="24"/>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319FE" w:rsidRPr="00AA35AA" w:rsidTr="00B319FE">
        <w:trPr>
          <w:trHeight w:val="286"/>
        </w:trPr>
        <w:tc>
          <w:tcPr>
            <w:tcW w:w="10485" w:type="dxa"/>
            <w:gridSpan w:val="2"/>
            <w:vAlign w:val="center"/>
          </w:tcPr>
          <w:p w:rsidR="00B319FE" w:rsidRPr="00AA35AA" w:rsidRDefault="00B319FE" w:rsidP="00B319FE">
            <w:pPr>
              <w:pStyle w:val="11"/>
              <w:widowControl w:val="0"/>
              <w:spacing w:line="240" w:lineRule="auto"/>
              <w:jc w:val="center"/>
              <w:rPr>
                <w:rFonts w:ascii="Times New Roman" w:hAnsi="Times New Roman" w:cs="Times New Roman"/>
                <w:b/>
                <w:sz w:val="24"/>
                <w:szCs w:val="24"/>
                <w:lang w:val="uk-UA"/>
              </w:rPr>
            </w:pPr>
            <w:r w:rsidRPr="00AA35AA">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1. Процедура надання роз’яснень щодо тендерної документації</w:t>
            </w:r>
          </w:p>
        </w:tc>
        <w:tc>
          <w:tcPr>
            <w:tcW w:w="7796" w:type="dxa"/>
            <w:shd w:val="clear" w:color="auto" w:fill="auto"/>
          </w:tcPr>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A35AA">
              <w:rPr>
                <w:rFonts w:ascii="Times New Roman" w:hAnsi="Times New Roman" w:cs="Times New Roman"/>
              </w:rPr>
              <w:t xml:space="preserve"> </w:t>
            </w:r>
            <w:r w:rsidRPr="00AA35AA">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A35AA">
              <w:rPr>
                <w:rFonts w:ascii="Times New Roman" w:hAnsi="Times New Roman" w:cs="Times New Roman"/>
                <w:b/>
                <w:sz w:val="24"/>
                <w:szCs w:val="24"/>
              </w:rPr>
              <w:t>протягом трьох робочих днів з дня їх оприлюднення</w:t>
            </w:r>
            <w:r w:rsidRPr="00AA35AA">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Pr="00AA35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319FE" w:rsidRPr="00AA35AA" w:rsidRDefault="00B319FE" w:rsidP="00B319FE">
            <w:pPr>
              <w:pStyle w:val="11"/>
              <w:widowControl w:val="0"/>
              <w:spacing w:line="240" w:lineRule="auto"/>
              <w:ind w:right="113"/>
              <w:jc w:val="both"/>
              <w:rPr>
                <w:rFonts w:ascii="Times New Roman" w:hAnsi="Times New Roman" w:cs="Times New Roman"/>
                <w:b/>
                <w:sz w:val="24"/>
                <w:szCs w:val="24"/>
                <w:lang w:val="uk-UA"/>
              </w:rPr>
            </w:pPr>
            <w:r w:rsidRPr="00AA35A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A35AA">
              <w:rPr>
                <w:rFonts w:ascii="Times New Roman" w:hAnsi="Times New Roman" w:cs="Times New Roman"/>
                <w:b/>
                <w:i/>
                <w:sz w:val="24"/>
                <w:szCs w:val="24"/>
                <w:lang w:val="uk-UA"/>
              </w:rPr>
              <w:t>не менш як на сім днів.</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2. Унесення змін до тендерної документації</w:t>
            </w:r>
          </w:p>
        </w:tc>
        <w:tc>
          <w:tcPr>
            <w:tcW w:w="7796" w:type="dxa"/>
          </w:tcPr>
          <w:p w:rsidR="00B319FE" w:rsidRPr="00AA35AA" w:rsidRDefault="00B319FE" w:rsidP="00B319FE">
            <w:pPr>
              <w:spacing w:after="0" w:line="240" w:lineRule="auto"/>
              <w:jc w:val="both"/>
              <w:rPr>
                <w:rFonts w:ascii="Times New Roman" w:eastAsia="Times New Roman" w:hAnsi="Times New Roman" w:cs="Times New Roman"/>
                <w:b/>
                <w:i/>
                <w:sz w:val="24"/>
                <w:szCs w:val="24"/>
              </w:rPr>
            </w:pPr>
            <w:r w:rsidRPr="00AA35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AA35AA">
              <w:rPr>
                <w:rFonts w:ascii="Times New Roman" w:eastAsia="Times New Roman" w:hAnsi="Times New Roman" w:cs="Times New Roman"/>
                <w:sz w:val="24"/>
                <w:szCs w:val="24"/>
              </w:rPr>
              <w:t>внести</w:t>
            </w:r>
            <w:proofErr w:type="spellEnd"/>
            <w:r w:rsidRPr="00AA35A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A35AA">
              <w:rPr>
                <w:rFonts w:ascii="Times New Roman" w:eastAsia="Times New Roman" w:hAnsi="Times New Roman" w:cs="Times New Roman"/>
                <w:b/>
                <w:i/>
                <w:sz w:val="24"/>
                <w:szCs w:val="24"/>
              </w:rPr>
              <w:t>не менше семи днів.</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319FE" w:rsidRPr="00AA35AA" w:rsidTr="00B319FE">
        <w:trPr>
          <w:trHeight w:val="202"/>
        </w:trPr>
        <w:tc>
          <w:tcPr>
            <w:tcW w:w="10485" w:type="dxa"/>
            <w:gridSpan w:val="2"/>
            <w:vAlign w:val="center"/>
          </w:tcPr>
          <w:p w:rsidR="00B319FE" w:rsidRPr="00AA35AA" w:rsidRDefault="00B319FE" w:rsidP="00B319FE">
            <w:pPr>
              <w:pStyle w:val="11"/>
              <w:widowControl w:val="0"/>
              <w:spacing w:line="240" w:lineRule="auto"/>
              <w:jc w:val="center"/>
              <w:rPr>
                <w:rFonts w:ascii="Times New Roman" w:hAnsi="Times New Roman" w:cs="Times New Roman"/>
                <w:b/>
                <w:sz w:val="24"/>
                <w:szCs w:val="24"/>
                <w:lang w:val="uk-UA"/>
              </w:rPr>
            </w:pPr>
            <w:r w:rsidRPr="00AA35AA">
              <w:rPr>
                <w:rFonts w:ascii="Times New Roman" w:hAnsi="Times New Roman" w:cs="Times New Roman"/>
                <w:b/>
                <w:sz w:val="24"/>
                <w:szCs w:val="24"/>
                <w:lang w:val="uk-UA"/>
              </w:rPr>
              <w:t>Розділ 3. Інструкція з підготовки тендерної пропозиції</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1. Зміст і спосіб подання тендерної пропозиції</w:t>
            </w:r>
          </w:p>
        </w:tc>
        <w:tc>
          <w:tcPr>
            <w:tcW w:w="7796" w:type="dxa"/>
          </w:tcPr>
          <w:p w:rsidR="00B319FE" w:rsidRPr="00AA35AA" w:rsidRDefault="00B319FE" w:rsidP="00B319FE">
            <w:pPr>
              <w:spacing w:line="240" w:lineRule="auto"/>
              <w:ind w:left="31"/>
              <w:jc w:val="both"/>
              <w:rPr>
                <w:rFonts w:ascii="Times New Roman" w:hAnsi="Times New Roman"/>
                <w:b/>
                <w:sz w:val="24"/>
                <w:szCs w:val="24"/>
              </w:rPr>
            </w:pPr>
            <w:r w:rsidRPr="00AA35AA">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w:t>
            </w:r>
            <w:r w:rsidRPr="00AA35AA">
              <w:rPr>
                <w:rFonts w:ascii="Times New Roman" w:hAnsi="Times New Roman"/>
                <w:sz w:val="24"/>
                <w:szCs w:val="24"/>
              </w:rPr>
              <w:lastRenderedPageBreak/>
              <w:t>оцінки (у разі їх встановлення замовником), та завантаження файлів з:</w:t>
            </w:r>
          </w:p>
          <w:p w:rsidR="00B319FE" w:rsidRPr="00AA35AA" w:rsidRDefault="00B319FE" w:rsidP="00B319FE">
            <w:pPr>
              <w:widowControl w:val="0"/>
              <w:numPr>
                <w:ilvl w:val="0"/>
                <w:numId w:val="10"/>
              </w:numPr>
              <w:spacing w:after="0" w:line="240" w:lineRule="auto"/>
              <w:ind w:right="113"/>
              <w:contextualSpacing/>
              <w:jc w:val="both"/>
              <w:rPr>
                <w:rFonts w:ascii="Times New Roman" w:hAnsi="Times New Roman"/>
                <w:sz w:val="24"/>
                <w:szCs w:val="24"/>
              </w:rPr>
            </w:pPr>
            <w:r w:rsidRPr="00AA35AA">
              <w:rPr>
                <w:rFonts w:ascii="Times New Roman" w:hAnsi="Times New Roman"/>
                <w:sz w:val="24"/>
                <w:szCs w:val="24"/>
              </w:rPr>
              <w:t xml:space="preserve">інформацією та документами, що підтверджують відповідність учасника кваліфікаційним критеріям (згідно вимог частини 5 розділу 3 ТД та </w:t>
            </w:r>
            <w:r w:rsidRPr="00AA35AA">
              <w:rPr>
                <w:rFonts w:ascii="Times New Roman" w:hAnsi="Times New Roman"/>
                <w:b/>
                <w:sz w:val="24"/>
                <w:szCs w:val="24"/>
              </w:rPr>
              <w:t xml:space="preserve">Додатку 1 (таблиця 1) ТД; </w:t>
            </w:r>
          </w:p>
          <w:p w:rsidR="00B319FE" w:rsidRPr="00AA35AA" w:rsidRDefault="00B319FE" w:rsidP="00B319FE">
            <w:pPr>
              <w:widowControl w:val="0"/>
              <w:numPr>
                <w:ilvl w:val="0"/>
                <w:numId w:val="10"/>
              </w:numPr>
              <w:spacing w:after="0" w:line="240" w:lineRule="auto"/>
              <w:ind w:right="113"/>
              <w:contextualSpacing/>
              <w:jc w:val="both"/>
              <w:rPr>
                <w:rFonts w:ascii="Times New Roman" w:hAnsi="Times New Roman"/>
                <w:sz w:val="24"/>
                <w:szCs w:val="24"/>
              </w:rPr>
            </w:pPr>
            <w:r w:rsidRPr="00AA35AA">
              <w:rPr>
                <w:rFonts w:ascii="Times New Roman" w:hAnsi="Times New Roman"/>
                <w:sz w:val="24"/>
                <w:szCs w:val="24"/>
              </w:rPr>
              <w:t>інформацією щодо відповідності учасника  та  субпідрядників/співвиконавців (у разі, якщо учасник процедури закупівлі має намір їх</w:t>
            </w:r>
            <w:r w:rsidRPr="00AA35AA">
              <w:rPr>
                <w:rFonts w:ascii="Times New Roman" w:hAnsi="Times New Roman"/>
              </w:rPr>
              <w:t xml:space="preserve"> </w:t>
            </w:r>
            <w:r w:rsidRPr="00AA35AA">
              <w:rPr>
                <w:rFonts w:ascii="Times New Roman" w:hAnsi="Times New Roman"/>
                <w:sz w:val="24"/>
                <w:szCs w:val="24"/>
              </w:rPr>
              <w:t xml:space="preserve">залучити в обсязі не менше ніж 20 відсотків від вартості договору про закупівлю у випадку закупівлі робіт або послуг) вимогам, визначеним у статті 17 Закону (згідно вимог частини 5 розділу 3 ТД та </w:t>
            </w:r>
            <w:r w:rsidRPr="00AA35AA">
              <w:rPr>
                <w:rFonts w:ascii="Times New Roman" w:hAnsi="Times New Roman"/>
                <w:b/>
                <w:sz w:val="24"/>
                <w:szCs w:val="24"/>
              </w:rPr>
              <w:t>Додатку 1 (таблиця 2) ТД</w:t>
            </w:r>
            <w:r w:rsidRPr="00AA35AA">
              <w:rPr>
                <w:rFonts w:ascii="Times New Roman" w:hAnsi="Times New Roman"/>
                <w:sz w:val="24"/>
                <w:szCs w:val="24"/>
              </w:rPr>
              <w:t>;</w:t>
            </w:r>
          </w:p>
          <w:p w:rsidR="00B319FE" w:rsidRPr="00AA35AA" w:rsidRDefault="00B319FE" w:rsidP="00B319FE">
            <w:pPr>
              <w:widowControl w:val="0"/>
              <w:numPr>
                <w:ilvl w:val="0"/>
                <w:numId w:val="10"/>
              </w:numPr>
              <w:spacing w:after="0" w:line="240" w:lineRule="auto"/>
              <w:jc w:val="both"/>
              <w:rPr>
                <w:rFonts w:ascii="Times New Roman" w:hAnsi="Times New Roman"/>
                <w:b/>
                <w:sz w:val="24"/>
                <w:szCs w:val="24"/>
                <w:lang w:eastAsia="ru-RU"/>
              </w:rPr>
            </w:pPr>
            <w:r w:rsidRPr="00AA35AA">
              <w:rPr>
                <w:rFonts w:ascii="Times New Roman" w:hAnsi="Times New Roman"/>
                <w:sz w:val="24"/>
                <w:szCs w:val="24"/>
                <w:lang w:eastAsia="ru-RU"/>
              </w:rPr>
              <w:t xml:space="preserve">інформацією про відповідність робіт технічним вимогам/технічній специфікації  (згідно вимог частини 6 розділу 3 ТД </w:t>
            </w:r>
            <w:r w:rsidRPr="00AA35AA">
              <w:rPr>
                <w:rFonts w:ascii="Times New Roman" w:hAnsi="Times New Roman"/>
                <w:b/>
                <w:sz w:val="24"/>
                <w:szCs w:val="24"/>
                <w:lang w:eastAsia="ru-RU"/>
              </w:rPr>
              <w:t>та Додатку 2 ТД);</w:t>
            </w:r>
          </w:p>
          <w:p w:rsidR="00B319FE" w:rsidRPr="00AA35AA" w:rsidRDefault="00B319FE" w:rsidP="00B319FE">
            <w:pPr>
              <w:widowControl w:val="0"/>
              <w:numPr>
                <w:ilvl w:val="0"/>
                <w:numId w:val="10"/>
              </w:numPr>
              <w:spacing w:after="0" w:line="240" w:lineRule="auto"/>
              <w:jc w:val="both"/>
              <w:rPr>
                <w:rFonts w:ascii="Times New Roman" w:hAnsi="Times New Roman"/>
                <w:sz w:val="24"/>
                <w:szCs w:val="24"/>
                <w:lang w:eastAsia="ru-RU"/>
              </w:rPr>
            </w:pPr>
            <w:r w:rsidRPr="00AA35AA">
              <w:rPr>
                <w:rFonts w:ascii="Times New Roman" w:hAnsi="Times New Roman"/>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319FE" w:rsidRPr="00AA35AA" w:rsidRDefault="00B319FE" w:rsidP="00B319FE">
            <w:pPr>
              <w:widowControl w:val="0"/>
              <w:numPr>
                <w:ilvl w:val="0"/>
                <w:numId w:val="10"/>
              </w:numPr>
              <w:spacing w:after="0" w:line="240" w:lineRule="auto"/>
              <w:jc w:val="both"/>
              <w:rPr>
                <w:rFonts w:ascii="Times New Roman" w:hAnsi="Times New Roman"/>
                <w:sz w:val="24"/>
                <w:szCs w:val="24"/>
                <w:lang w:eastAsia="ru-RU"/>
              </w:rPr>
            </w:pPr>
            <w:r w:rsidRPr="00AA35AA">
              <w:rPr>
                <w:rFonts w:ascii="Times New Roman" w:hAnsi="Times New Roman"/>
                <w:sz w:val="24"/>
                <w:szCs w:val="24"/>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B319FE" w:rsidRPr="00AA35AA" w:rsidRDefault="00B319FE" w:rsidP="00B319FE">
            <w:pPr>
              <w:widowControl w:val="0"/>
              <w:numPr>
                <w:ilvl w:val="0"/>
                <w:numId w:val="10"/>
              </w:numPr>
              <w:spacing w:after="0" w:line="240" w:lineRule="auto"/>
              <w:ind w:right="113"/>
              <w:contextualSpacing/>
              <w:jc w:val="both"/>
              <w:rPr>
                <w:rFonts w:ascii="Times New Roman" w:hAnsi="Times New Roman"/>
                <w:sz w:val="24"/>
                <w:szCs w:val="24"/>
              </w:rPr>
            </w:pPr>
            <w:r w:rsidRPr="00AA35AA">
              <w:rPr>
                <w:rFonts w:ascii="Times New Roman" w:hAnsi="Times New Roman"/>
                <w:sz w:val="24"/>
                <w:szCs w:val="24"/>
              </w:rPr>
              <w:t>інформацією щодо кожного  субпідрядника/ співвиконавця у разі залучення (згідно вимог частини 7 розділу 3 ТД) (застосовується для робіт або послуг);</w:t>
            </w:r>
          </w:p>
          <w:p w:rsidR="00B319FE" w:rsidRPr="00AA35AA" w:rsidRDefault="00B319FE" w:rsidP="00B319FE">
            <w:pPr>
              <w:widowControl w:val="0"/>
              <w:numPr>
                <w:ilvl w:val="0"/>
                <w:numId w:val="10"/>
              </w:numPr>
              <w:spacing w:after="0" w:line="240" w:lineRule="auto"/>
              <w:ind w:right="113"/>
              <w:contextualSpacing/>
              <w:jc w:val="both"/>
              <w:rPr>
                <w:rFonts w:ascii="Times New Roman" w:hAnsi="Times New Roman"/>
                <w:sz w:val="24"/>
                <w:szCs w:val="24"/>
              </w:rPr>
            </w:pPr>
            <w:r w:rsidRPr="00AA35AA">
              <w:rPr>
                <w:rFonts w:ascii="Times New Roman" w:hAnsi="Times New Roman"/>
                <w:sz w:val="24"/>
                <w:szCs w:val="24"/>
              </w:rPr>
              <w:t xml:space="preserve">інших документів, необхідність подання яких у складі тендерної пропозиції передбачена умовами цієї документації. </w:t>
            </w:r>
          </w:p>
          <w:p w:rsidR="00B319FE" w:rsidRPr="00AA35AA" w:rsidRDefault="00B319FE" w:rsidP="00B319FE">
            <w:pPr>
              <w:widowControl w:val="0"/>
              <w:spacing w:after="0" w:line="240" w:lineRule="auto"/>
              <w:ind w:left="33" w:right="113" w:firstLine="283"/>
              <w:contextualSpacing/>
              <w:jc w:val="both"/>
              <w:rPr>
                <w:rFonts w:ascii="Times New Roman" w:hAnsi="Times New Roman"/>
                <w:sz w:val="24"/>
                <w:szCs w:val="24"/>
              </w:rPr>
            </w:pPr>
            <w:r w:rsidRPr="00AA35AA">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319FE" w:rsidRPr="00AA35AA" w:rsidRDefault="00B319FE" w:rsidP="00B319FE">
            <w:pPr>
              <w:widowControl w:val="0"/>
              <w:spacing w:after="0" w:line="240" w:lineRule="auto"/>
              <w:ind w:left="36" w:right="113" w:firstLine="283"/>
              <w:contextualSpacing/>
              <w:jc w:val="both"/>
              <w:rPr>
                <w:rFonts w:ascii="Times New Roman" w:hAnsi="Times New Roman"/>
                <w:sz w:val="24"/>
                <w:szCs w:val="24"/>
              </w:rPr>
            </w:pPr>
            <w:r w:rsidRPr="00AA35AA">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A35AA">
              <w:rPr>
                <w:rFonts w:ascii="Times New Roman" w:hAnsi="Times New Roman"/>
                <w:sz w:val="24"/>
                <w:szCs w:val="24"/>
              </w:rPr>
              <w:t>скан</w:t>
            </w:r>
            <w:proofErr w:type="spellEnd"/>
            <w:r w:rsidRPr="00AA35AA">
              <w:rPr>
                <w:rFonts w:ascii="Times New Roman" w:hAnsi="Times New Roman"/>
                <w:sz w:val="24"/>
                <w:szCs w:val="24"/>
              </w:rPr>
              <w:t xml:space="preserve">-копій придатних для </w:t>
            </w:r>
            <w:proofErr w:type="spellStart"/>
            <w:r w:rsidRPr="00AA35AA">
              <w:rPr>
                <w:rFonts w:ascii="Times New Roman" w:hAnsi="Times New Roman"/>
                <w:sz w:val="24"/>
                <w:szCs w:val="24"/>
              </w:rPr>
              <w:t>машинозчитування</w:t>
            </w:r>
            <w:proofErr w:type="spellEnd"/>
            <w:r w:rsidRPr="00AA35AA">
              <w:rPr>
                <w:rFonts w:ascii="Times New Roman" w:hAnsi="Times New Roman"/>
                <w:sz w:val="24"/>
                <w:szCs w:val="24"/>
              </w:rPr>
              <w:t xml:space="preserve"> (файли з розширенням «..</w:t>
            </w:r>
            <w:proofErr w:type="spellStart"/>
            <w:r w:rsidRPr="00AA35AA">
              <w:rPr>
                <w:rFonts w:ascii="Times New Roman" w:hAnsi="Times New Roman"/>
                <w:sz w:val="24"/>
                <w:szCs w:val="24"/>
              </w:rPr>
              <w:t>pdf</w:t>
            </w:r>
            <w:proofErr w:type="spellEnd"/>
            <w:r w:rsidRPr="00AA35AA">
              <w:rPr>
                <w:rFonts w:ascii="Times New Roman" w:hAnsi="Times New Roman"/>
                <w:sz w:val="24"/>
                <w:szCs w:val="24"/>
              </w:rPr>
              <w:t>.», «..</w:t>
            </w:r>
            <w:proofErr w:type="spellStart"/>
            <w:r w:rsidRPr="00AA35AA">
              <w:rPr>
                <w:rFonts w:ascii="Times New Roman" w:hAnsi="Times New Roman"/>
                <w:sz w:val="24"/>
                <w:szCs w:val="24"/>
              </w:rPr>
              <w:t>jpeg</w:t>
            </w:r>
            <w:proofErr w:type="spellEnd"/>
            <w:r w:rsidRPr="00AA35AA">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A35AA">
              <w:rPr>
                <w:rFonts w:ascii="Times New Roman" w:hAnsi="Times New Roman"/>
                <w:sz w:val="24"/>
                <w:szCs w:val="24"/>
              </w:rPr>
              <w:t>скан</w:t>
            </w:r>
            <w:proofErr w:type="spellEnd"/>
            <w:r w:rsidRPr="00AA35AA">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eastAsia="Arial" w:hAnsi="Times New Roman"/>
                <w:sz w:val="24"/>
                <w:lang w:val="uk-UA"/>
              </w:rPr>
              <w:t xml:space="preserve">1.2. </w:t>
            </w:r>
            <w:r w:rsidRPr="00AA35AA">
              <w:rPr>
                <w:rFonts w:ascii="Times New Roman" w:hAnsi="Times New Roman" w:cs="Times New Roman"/>
                <w:sz w:val="24"/>
                <w:szCs w:val="24"/>
                <w:lang w:val="uk-UA"/>
              </w:rPr>
              <w:t xml:space="preserve"> Відповідно до абзацу третього частини третьої статті 12 Закону, статей 6 і 7 Закону України “Про електронні документи та електронний документообіг”, частини другої статті 17, статей 18 і 19 Закону України “Про електронні довірчі послуги”, замовник визначає обов'язковим застосування учасником кваліфікованого електронного підпису під час використання електронної системи закупівель з метою подання </w:t>
            </w:r>
            <w:r w:rsidRPr="00AA35AA">
              <w:rPr>
                <w:rFonts w:ascii="Times New Roman" w:hAnsi="Times New Roman" w:cs="Times New Roman"/>
                <w:sz w:val="24"/>
                <w:szCs w:val="24"/>
                <w:lang w:val="uk-UA"/>
              </w:rPr>
              <w:lastRenderedPageBreak/>
              <w:t xml:space="preserve">тендерних пропозицій. Учасник обов’язково використовує кваліфікований електронний підпис (з урахуванням статей 18, 19, 38 та пункту 5 Розділу VII Закону України “Про електронні довірчі послуги”, інших актів законодавства) для підписання тендерної пропозиції та/або окремих документів тендерної пропозиції. Тендерна пропозиція підписується учасником до закінчення встановленого строку подання тендерних пропозицій шляхом створення кваліфікованого електронного підпису з використанням засобів електронного кваліфікованого підпису, вбудованих в електронну систему закупівель (авторизований електронний майданчик) відповідно до вимог Закону України “Про електронні довірчі послуги”. </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Кваліфікований електронний підпис, який створений учасником під час підписання тендерної пропозиції та документів тендерної пропозиції повинен відповідати наступним вимогам:</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а) кваліфікований електронний підпис повинен проходити перевірку засобом кваліфікованого електронного підпису;</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 xml:space="preserve">б) 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був чинним кваліфікований сертифікат відкритого ключа </w:t>
            </w:r>
            <w:proofErr w:type="spellStart"/>
            <w:r w:rsidRPr="00AA35AA">
              <w:rPr>
                <w:rFonts w:ascii="Times New Roman" w:hAnsi="Times New Roman" w:cs="Times New Roman"/>
                <w:sz w:val="24"/>
                <w:szCs w:val="24"/>
                <w:lang w:val="uk-UA"/>
              </w:rPr>
              <w:t>підписувача</w:t>
            </w:r>
            <w:proofErr w:type="spellEnd"/>
            <w:r w:rsidRPr="00AA35AA">
              <w:rPr>
                <w:rFonts w:ascii="Times New Roman" w:hAnsi="Times New Roman" w:cs="Times New Roman"/>
                <w:sz w:val="24"/>
                <w:szCs w:val="24"/>
                <w:lang w:val="uk-UA"/>
              </w:rPr>
              <w:t>;</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 xml:space="preserve">в) за допомогою кваліфікованого сертифіката відкритого ключа здійснено ідентифікацію </w:t>
            </w:r>
            <w:proofErr w:type="spellStart"/>
            <w:r w:rsidRPr="00AA35AA">
              <w:rPr>
                <w:rFonts w:ascii="Times New Roman" w:hAnsi="Times New Roman" w:cs="Times New Roman"/>
                <w:sz w:val="24"/>
                <w:szCs w:val="24"/>
                <w:lang w:val="uk-UA"/>
              </w:rPr>
              <w:t>підписувача</w:t>
            </w:r>
            <w:proofErr w:type="spellEnd"/>
            <w:r w:rsidRPr="00AA35AA">
              <w:rPr>
                <w:rFonts w:ascii="Times New Roman" w:hAnsi="Times New Roman" w:cs="Times New Roman"/>
                <w:sz w:val="24"/>
                <w:szCs w:val="24"/>
                <w:lang w:val="uk-UA"/>
              </w:rPr>
              <w:t>, в тому числі підтверджено:</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 ідентифікаційні дані учасника, який подав (подає) тендерну пропозицію - найменування і код ЄДРПОУ учасника - юридичної особи або прізвище, власне ім’я (усі власні імена), по батькові (за наявності) (прізвище ініціали (ініціал імені)) учасника - фізичної особи;</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 xml:space="preserve">- дані </w:t>
            </w:r>
            <w:proofErr w:type="spellStart"/>
            <w:r w:rsidRPr="00AA35AA">
              <w:rPr>
                <w:rFonts w:ascii="Times New Roman" w:hAnsi="Times New Roman" w:cs="Times New Roman"/>
                <w:sz w:val="24"/>
                <w:szCs w:val="24"/>
                <w:lang w:val="uk-UA"/>
              </w:rPr>
              <w:t>підписувача</w:t>
            </w:r>
            <w:proofErr w:type="spellEnd"/>
            <w:r w:rsidRPr="00AA35AA">
              <w:rPr>
                <w:rFonts w:ascii="Times New Roman" w:hAnsi="Times New Roman" w:cs="Times New Roman"/>
                <w:sz w:val="24"/>
                <w:szCs w:val="24"/>
                <w:lang w:val="uk-UA"/>
              </w:rPr>
              <w:t xml:space="preserve"> - посада (за наявності), прізвище, власне ім’я (усі власні імена), по батькові (за наявності) чи прізвище, ініціали (ініціал імені) службової (посадової) особи учасника, або прізвище,</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 власне ім’я (усі власні імена), по батькові (за наявності) чи прізвище, ініціали (ініціал імені) фізичною особою, яка є учасником;</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г) під час перевірки підтверджено цілісність електронних даних в електронній формі, з якими пов'язаний цей кваліфікований електронний підпис.</w:t>
            </w:r>
          </w:p>
          <w:p w:rsidR="00B319FE" w:rsidRPr="00AA35AA" w:rsidRDefault="00B319FE" w:rsidP="00B319FE">
            <w:pPr>
              <w:spacing w:after="0" w:line="240" w:lineRule="auto"/>
              <w:jc w:val="both"/>
              <w:rPr>
                <w:rFonts w:ascii="Times New Roman" w:eastAsia="Calibri" w:hAnsi="Times New Roman" w:cs="Times New Roman"/>
                <w:color w:val="000000"/>
                <w:sz w:val="24"/>
                <w:szCs w:val="24"/>
                <w:bdr w:val="none" w:sz="0" w:space="0" w:color="auto" w:frame="1"/>
                <w:lang w:eastAsia="ru-RU"/>
              </w:rPr>
            </w:pPr>
            <w:r w:rsidRPr="00AA35AA">
              <w:rPr>
                <w:rFonts w:ascii="Times New Roman CYR" w:eastAsia="Calibri" w:hAnsi="Times New Roman CYR" w:cs="Times New Roman"/>
                <w:sz w:val="24"/>
                <w:szCs w:val="24"/>
                <w:lang w:eastAsia="ar-SA"/>
              </w:rPr>
              <w:t>1.3.</w:t>
            </w:r>
            <w:r w:rsidRPr="00AA35AA">
              <w:t xml:space="preserve"> </w:t>
            </w:r>
            <w:r w:rsidRPr="00AA35AA">
              <w:rPr>
                <w:rFonts w:ascii="Times New Roman" w:eastAsia="Calibri" w:hAnsi="Times New Roman" w:cs="Times New Roman"/>
                <w:color w:val="000000"/>
                <w:sz w:val="24"/>
                <w:szCs w:val="24"/>
                <w:bdr w:val="none" w:sz="0" w:space="0" w:color="auto" w:frame="1"/>
                <w:lang w:eastAsia="ru-RU"/>
              </w:rPr>
              <w:t xml:space="preserve"> Формальними (несуттєвими) вважаються помилки, що пов’язані з оформленням пропозиції та не впливають на зміст пропозиції, відповідно </w:t>
            </w:r>
            <w:r w:rsidRPr="00AA35AA">
              <w:rPr>
                <w:rFonts w:ascii="Times New Roman" w:eastAsia="Calibri" w:hAnsi="Times New Roman" w:cs="Times New Roman"/>
                <w:color w:val="000000"/>
                <w:sz w:val="24"/>
                <w:szCs w:val="24"/>
                <w:lang w:eastAsia="ru-RU"/>
              </w:rPr>
              <w:t>не є підставою для відхилення пропозиції учасника.</w:t>
            </w:r>
          </w:p>
          <w:p w:rsidR="00B319FE" w:rsidRPr="00AA35AA" w:rsidRDefault="00B319FE" w:rsidP="00B319FE">
            <w:pPr>
              <w:spacing w:after="0" w:line="240" w:lineRule="auto"/>
              <w:jc w:val="both"/>
              <w:rPr>
                <w:rFonts w:ascii="Times New Roman" w:eastAsia="Times New Roman" w:hAnsi="Times New Roman" w:cs="Times New Roman"/>
                <w:b/>
                <w:color w:val="000000"/>
                <w:sz w:val="24"/>
                <w:szCs w:val="24"/>
                <w:lang w:eastAsia="ru-RU"/>
              </w:rPr>
            </w:pPr>
            <w:r w:rsidRPr="00AA35AA">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B319FE" w:rsidRPr="00AA35AA" w:rsidRDefault="00B319FE" w:rsidP="00B319FE">
            <w:pPr>
              <w:suppressAutoHyphens/>
              <w:spacing w:after="0" w:line="240" w:lineRule="auto"/>
              <w:jc w:val="both"/>
              <w:rPr>
                <w:rFonts w:ascii="Times New Roman CYR" w:eastAsia="Calibri" w:hAnsi="Times New Roman CYR" w:cs="Times New Roman"/>
                <w:b/>
                <w:color w:val="000000"/>
                <w:sz w:val="24"/>
                <w:szCs w:val="24"/>
                <w:lang w:eastAsia="ar-SA"/>
              </w:rPr>
            </w:pPr>
            <w:r w:rsidRPr="00AA35AA">
              <w:rPr>
                <w:rFonts w:ascii="Times New Roman CYR" w:eastAsia="Calibri" w:hAnsi="Times New Roman CYR" w:cs="Times New Roman"/>
                <w:sz w:val="24"/>
                <w:szCs w:val="24"/>
                <w:lang w:eastAsia="ar-SA"/>
              </w:rPr>
              <w:t>Згідно вимог наказу Міністерства розвитку економіки, торгівлі та сільського господарства України від 15 квітня 2020 року N 710 до</w:t>
            </w:r>
            <w:r w:rsidRPr="00AA35AA">
              <w:rPr>
                <w:rFonts w:ascii="Times New Roman CYR" w:eastAsia="Calibri" w:hAnsi="Times New Roman CYR" w:cs="Times New Roman"/>
                <w:b/>
                <w:color w:val="000000"/>
                <w:sz w:val="24"/>
                <w:szCs w:val="24"/>
                <w:lang w:eastAsia="ar-SA"/>
              </w:rPr>
              <w:t xml:space="preserve"> формальних (несуттєвих) помилок належать:</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1.3.1. Інформація/документ, подана учасником процедури закупівлі у складі тендерної пропозиції, містить помилку (помилки) у частині:</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уживання великої літери;</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уживання розділових знаків та відмінювання слів у реченні;</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 xml:space="preserve">використання слова або </w:t>
            </w:r>
            <w:proofErr w:type="spellStart"/>
            <w:r w:rsidRPr="00AA35AA">
              <w:rPr>
                <w:rFonts w:ascii="Times New Roman CYR" w:eastAsia="Calibri" w:hAnsi="Times New Roman CYR" w:cs="Times New Roman"/>
                <w:sz w:val="24"/>
                <w:szCs w:val="24"/>
                <w:lang w:eastAsia="ar-SA"/>
              </w:rPr>
              <w:t>мовного</w:t>
            </w:r>
            <w:proofErr w:type="spellEnd"/>
            <w:r w:rsidRPr="00AA35AA">
              <w:rPr>
                <w:rFonts w:ascii="Times New Roman CYR" w:eastAsia="Calibri" w:hAnsi="Times New Roman CYR" w:cs="Times New Roman"/>
                <w:sz w:val="24"/>
                <w:szCs w:val="24"/>
                <w:lang w:eastAsia="ar-SA"/>
              </w:rPr>
              <w:t xml:space="preserve"> звороту, запозичених з іншої мови;</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застосування правил переносу частини слова з рядка в рядок;</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написання слів разом та/або окремо, та/або через дефіс;</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 xml:space="preserve">нумерації сторінок/аркушів (у тому числі кілька сторінок/аркушів мають </w:t>
            </w:r>
            <w:r w:rsidRPr="00AA35AA">
              <w:rPr>
                <w:rFonts w:ascii="Times New Roman CYR" w:eastAsia="Calibri" w:hAnsi="Times New Roman CYR" w:cs="Times New Roman"/>
                <w:sz w:val="24"/>
                <w:szCs w:val="24"/>
                <w:lang w:eastAsia="ar-SA"/>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19FE" w:rsidRPr="00AA35AA" w:rsidRDefault="00B319FE" w:rsidP="00B319FE">
            <w:pPr>
              <w:suppressAutoHyphens/>
              <w:spacing w:after="0" w:line="240" w:lineRule="auto"/>
              <w:jc w:val="both"/>
              <w:rPr>
                <w:rFonts w:ascii="Times New Roman CYR" w:eastAsia="Calibri" w:hAnsi="Times New Roman CYR" w:cs="Times New Roman"/>
                <w:sz w:val="24"/>
                <w:szCs w:val="24"/>
                <w:lang w:eastAsia="ar-SA"/>
              </w:rPr>
            </w:pPr>
            <w:r w:rsidRPr="00AA35AA">
              <w:rPr>
                <w:rFonts w:ascii="Times New Roman CYR" w:eastAsia="Calibri" w:hAnsi="Times New Roman CYR" w:cs="Times New Roman"/>
                <w:sz w:val="24"/>
                <w:szCs w:val="24"/>
                <w:lang w:eastAsia="ar-SA"/>
              </w:rPr>
              <w:t>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19FE" w:rsidRPr="00AA35AA" w:rsidRDefault="00B319FE" w:rsidP="00B319FE">
            <w:pPr>
              <w:spacing w:after="0" w:line="240" w:lineRule="auto"/>
              <w:jc w:val="both"/>
              <w:rPr>
                <w:rFonts w:ascii="Times New Roman" w:eastAsia="Calibri" w:hAnsi="Times New Roman" w:cs="Times New Roman"/>
                <w:b/>
                <w:color w:val="000000"/>
                <w:sz w:val="24"/>
                <w:szCs w:val="24"/>
                <w:lang w:eastAsia="ru-RU"/>
              </w:rPr>
            </w:pPr>
            <w:r w:rsidRPr="00AA35AA">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rsidR="00B319FE" w:rsidRPr="00AA35AA" w:rsidRDefault="00B319FE" w:rsidP="00B319FE">
            <w:pPr>
              <w:pStyle w:val="a9"/>
              <w:spacing w:before="0" w:beforeAutospacing="0" w:after="0" w:afterAutospacing="0"/>
              <w:ind w:left="-21" w:firstLine="21"/>
              <w:jc w:val="both"/>
              <w:rPr>
                <w:lang w:val="uk-UA" w:eastAsia="uk-UA"/>
              </w:rPr>
            </w:pPr>
            <w:r w:rsidRPr="00AA35AA">
              <w:rPr>
                <w:lang w:val="uk-UA"/>
              </w:rPr>
              <w:t xml:space="preserve">1.4. </w:t>
            </w:r>
            <w:r w:rsidRPr="00AA35AA">
              <w:rPr>
                <w:color w:val="000000"/>
                <w:lang w:val="uk-UA" w:eastAsia="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w:t>
            </w:r>
            <w:r w:rsidRPr="00AA35AA">
              <w:rPr>
                <w:color w:val="000000"/>
                <w:lang w:val="uk-UA" w:eastAsia="uk-UA"/>
              </w:rPr>
              <w:lastRenderedPageBreak/>
              <w:t>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319FE" w:rsidRPr="00AA35AA" w:rsidRDefault="00B319FE" w:rsidP="00B319FE">
            <w:pPr>
              <w:spacing w:after="0" w:line="240" w:lineRule="auto"/>
              <w:ind w:left="-21" w:hanging="21"/>
              <w:jc w:val="both"/>
              <w:rPr>
                <w:rFonts w:ascii="Times New Roman" w:eastAsia="Times New Roman" w:hAnsi="Times New Roman"/>
                <w:sz w:val="24"/>
                <w:szCs w:val="24"/>
                <w:lang w:eastAsia="uk-UA"/>
              </w:rPr>
            </w:pPr>
            <w:r w:rsidRPr="00AA35AA">
              <w:rPr>
                <w:rFonts w:ascii="Times New Roman" w:eastAsia="Times New Roman" w:hAnsi="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B319FE" w:rsidRPr="00AA35AA" w:rsidRDefault="00B319FE" w:rsidP="00B319FE">
            <w:pPr>
              <w:spacing w:after="0" w:line="240" w:lineRule="auto"/>
              <w:ind w:left="20" w:firstLine="11"/>
              <w:jc w:val="both"/>
              <w:rPr>
                <w:rFonts w:ascii="Times New Roman" w:eastAsia="Times New Roman" w:hAnsi="Times New Roman"/>
                <w:color w:val="000000"/>
                <w:sz w:val="24"/>
                <w:szCs w:val="24"/>
                <w:lang w:eastAsia="uk-UA"/>
              </w:rPr>
            </w:pPr>
            <w:r w:rsidRPr="00AA35AA">
              <w:rPr>
                <w:rFonts w:ascii="Times New Roman" w:eastAsia="Times New Roman" w:hAnsi="Times New Roman"/>
                <w:color w:val="000000"/>
                <w:sz w:val="24"/>
                <w:szCs w:val="24"/>
                <w:lang w:eastAsia="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19FE" w:rsidRPr="00AA35AA" w:rsidRDefault="00B319FE" w:rsidP="00B319FE">
            <w:pPr>
              <w:spacing w:after="0" w:line="240" w:lineRule="auto"/>
              <w:ind w:left="20" w:firstLine="296"/>
              <w:jc w:val="both"/>
              <w:rPr>
                <w:rFonts w:ascii="Times New Roman" w:eastAsia="Times New Roman" w:hAnsi="Times New Roman"/>
                <w:sz w:val="24"/>
                <w:szCs w:val="24"/>
                <w:lang w:eastAsia="uk-UA"/>
              </w:rPr>
            </w:pPr>
            <w:r w:rsidRPr="00AA35AA">
              <w:rPr>
                <w:rFonts w:ascii="Times New Roman" w:eastAsia="Times New Roman" w:hAnsi="Times New Roman"/>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35AA">
              <w:rPr>
                <w:rFonts w:ascii="Times New Roman" w:eastAsia="Times New Roman" w:hAnsi="Times New Roman"/>
                <w:color w:val="000000"/>
                <w:sz w:val="24"/>
                <w:szCs w:val="24"/>
                <w:lang w:eastAsia="uk-UA"/>
              </w:rPr>
              <w:t>ії</w:t>
            </w:r>
            <w:proofErr w:type="spellEnd"/>
            <w:r w:rsidRPr="00AA35AA">
              <w:rPr>
                <w:rFonts w:ascii="Times New Roman" w:eastAsia="Times New Roman" w:hAnsi="Times New Roman"/>
                <w:color w:val="000000"/>
                <w:sz w:val="24"/>
                <w:szCs w:val="24"/>
                <w:lang w:eastAsia="uk-UA"/>
              </w:rPr>
              <w:t xml:space="preserve"> роз`яснення/</w:t>
            </w:r>
            <w:proofErr w:type="spellStart"/>
            <w:r w:rsidRPr="00AA35AA">
              <w:rPr>
                <w:rFonts w:ascii="Times New Roman" w:eastAsia="Times New Roman" w:hAnsi="Times New Roman"/>
                <w:color w:val="000000"/>
                <w:sz w:val="24"/>
                <w:szCs w:val="24"/>
                <w:lang w:eastAsia="uk-UA"/>
              </w:rPr>
              <w:t>нь</w:t>
            </w:r>
            <w:proofErr w:type="spellEnd"/>
            <w:r w:rsidRPr="00AA35AA">
              <w:rPr>
                <w:rFonts w:ascii="Times New Roman" w:eastAsia="Times New Roman" w:hAnsi="Times New Roman"/>
                <w:color w:val="000000"/>
                <w:sz w:val="24"/>
                <w:szCs w:val="24"/>
                <w:lang w:eastAsia="uk-UA"/>
              </w:rPr>
              <w:t xml:space="preserve"> державних органів.</w:t>
            </w:r>
          </w:p>
          <w:p w:rsidR="00B319FE" w:rsidRPr="00AA35AA" w:rsidRDefault="00B319FE" w:rsidP="00B319FE">
            <w:pPr>
              <w:widowControl w:val="0"/>
              <w:spacing w:after="0" w:line="240" w:lineRule="auto"/>
              <w:ind w:right="113"/>
              <w:contextualSpacing/>
              <w:jc w:val="both"/>
              <w:rPr>
                <w:rFonts w:ascii="Times New Roman" w:hAnsi="Times New Roman"/>
                <w:sz w:val="24"/>
                <w:szCs w:val="24"/>
              </w:rPr>
            </w:pPr>
            <w:r w:rsidRPr="00AA35AA">
              <w:rPr>
                <w:rFonts w:ascii="Times New Roman" w:hAnsi="Times New Roman"/>
                <w:sz w:val="24"/>
                <w:szCs w:val="24"/>
              </w:rPr>
              <w:t xml:space="preserve">1.6. Учасник процедури закупівлі має право </w:t>
            </w:r>
            <w:proofErr w:type="spellStart"/>
            <w:r w:rsidRPr="00AA35AA">
              <w:rPr>
                <w:rFonts w:ascii="Times New Roman" w:hAnsi="Times New Roman"/>
                <w:sz w:val="24"/>
                <w:szCs w:val="24"/>
              </w:rPr>
              <w:t>внести</w:t>
            </w:r>
            <w:proofErr w:type="spellEnd"/>
            <w:r w:rsidRPr="00AA35A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319FE" w:rsidRPr="00AA35AA" w:rsidRDefault="00B319FE" w:rsidP="00B319FE">
            <w:pPr>
              <w:widowControl w:val="0"/>
              <w:spacing w:after="0" w:line="240" w:lineRule="auto"/>
              <w:ind w:right="113"/>
              <w:contextualSpacing/>
              <w:jc w:val="both"/>
              <w:rPr>
                <w:rFonts w:ascii="Times New Roman" w:hAnsi="Times New Roman"/>
                <w:sz w:val="24"/>
                <w:szCs w:val="24"/>
              </w:rPr>
            </w:pPr>
            <w:r w:rsidRPr="00AA35AA">
              <w:rPr>
                <w:rFonts w:ascii="Times New Roman" w:hAnsi="Times New Roman"/>
                <w:sz w:val="24"/>
                <w:szCs w:val="24"/>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AA35AA">
              <w:rPr>
                <w:rFonts w:ascii="Times New Roman" w:hAnsi="Times New Roman"/>
              </w:rPr>
              <w:t xml:space="preserve"> </w:t>
            </w:r>
            <w:r w:rsidRPr="00AA35AA">
              <w:rPr>
                <w:rFonts w:ascii="Times New Roman" w:hAnsi="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rsidR="00B319FE" w:rsidRPr="00AA35AA" w:rsidRDefault="00B319FE" w:rsidP="00B319FE">
            <w:pPr>
              <w:pStyle w:val="11"/>
              <w:widowControl w:val="0"/>
              <w:spacing w:line="240" w:lineRule="auto"/>
              <w:ind w:right="10"/>
              <w:jc w:val="both"/>
              <w:rPr>
                <w:rFonts w:ascii="Times New Roman" w:hAnsi="Times New Roman"/>
                <w:sz w:val="24"/>
                <w:szCs w:val="24"/>
                <w:lang w:val="uk-UA"/>
              </w:rPr>
            </w:pPr>
            <w:r w:rsidRPr="00AA35AA">
              <w:rPr>
                <w:rFonts w:ascii="Times New Roman" w:hAnsi="Times New Roman"/>
                <w:sz w:val="24"/>
                <w:szCs w:val="24"/>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319FE" w:rsidRPr="00AA35AA" w:rsidRDefault="00B319FE" w:rsidP="00B319FE">
            <w:pPr>
              <w:pStyle w:val="11"/>
              <w:widowControl w:val="0"/>
              <w:spacing w:line="240" w:lineRule="auto"/>
              <w:ind w:right="10"/>
              <w:jc w:val="both"/>
              <w:rPr>
                <w:rFonts w:ascii="Times New Roman" w:hAnsi="Times New Roman" w:cs="Times New Roman"/>
                <w:sz w:val="24"/>
                <w:szCs w:val="24"/>
                <w:lang w:val="uk-UA"/>
              </w:rPr>
            </w:pPr>
            <w:r w:rsidRPr="00AA35AA">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AA35AA">
              <w:rPr>
                <w:rFonts w:ascii="Times New Roman" w:eastAsia="Calibri" w:hAnsi="Times New Roman" w:cs="Times New Roman"/>
                <w:b/>
                <w:sz w:val="24"/>
                <w:szCs w:val="24"/>
                <w:lang w:val="uk-UA"/>
              </w:rPr>
              <w:t>Додатку 4</w:t>
            </w:r>
            <w:r w:rsidRPr="00AA35AA">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B319FE" w:rsidRPr="00AA35AA" w:rsidTr="00B319FE">
        <w:trPr>
          <w:trHeight w:val="70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lastRenderedPageBreak/>
              <w:t>2. Забезпечення тендерної пропозиції</w:t>
            </w:r>
          </w:p>
          <w:p w:rsidR="00B319FE" w:rsidRPr="00AA35AA" w:rsidRDefault="00B319FE" w:rsidP="00B319FE">
            <w:pPr>
              <w:pStyle w:val="11"/>
              <w:widowControl w:val="0"/>
              <w:spacing w:line="240" w:lineRule="auto"/>
              <w:rPr>
                <w:rFonts w:ascii="Times New Roman" w:hAnsi="Times New Roman" w:cs="Times New Roman"/>
                <w:sz w:val="24"/>
                <w:szCs w:val="24"/>
                <w:lang w:val="uk-UA"/>
              </w:rPr>
            </w:pPr>
          </w:p>
        </w:tc>
        <w:tc>
          <w:tcPr>
            <w:tcW w:w="7796" w:type="dxa"/>
          </w:tcPr>
          <w:p w:rsidR="00B319FE" w:rsidRPr="00AA35AA" w:rsidRDefault="00B319FE" w:rsidP="00B319FE">
            <w:pPr>
              <w:widowControl w:val="0"/>
              <w:spacing w:beforeLines="40" w:before="96" w:afterLines="40" w:after="96" w:line="240" w:lineRule="auto"/>
              <w:ind w:left="62" w:right="113"/>
              <w:contextualSpacing/>
              <w:jc w:val="both"/>
              <w:rPr>
                <w:rFonts w:ascii="Times New Roman" w:hAnsi="Times New Roman"/>
                <w:sz w:val="24"/>
                <w:szCs w:val="24"/>
                <w:lang w:eastAsia="uk-UA"/>
              </w:rPr>
            </w:pPr>
            <w:bookmarkStart w:id="2" w:name="_2et92p0" w:colFirst="0" w:colLast="0"/>
            <w:bookmarkEnd w:id="2"/>
            <w:r w:rsidRPr="00AA35AA">
              <w:rPr>
                <w:rFonts w:ascii="Times New Roman" w:hAnsi="Times New Roman"/>
                <w:sz w:val="24"/>
                <w:szCs w:val="24"/>
                <w:lang w:eastAsia="uk-UA"/>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банка-гаранта та  оформлену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на суму визначену в п.2.3 з грошовим покриттям.</w:t>
            </w:r>
          </w:p>
          <w:p w:rsidR="00B319FE" w:rsidRPr="00AA35AA" w:rsidRDefault="00B319FE" w:rsidP="00B319FE">
            <w:pPr>
              <w:widowControl w:val="0"/>
              <w:spacing w:beforeLines="40" w:before="96" w:afterLines="40" w:after="96" w:line="240" w:lineRule="auto"/>
              <w:ind w:left="62" w:right="113"/>
              <w:contextualSpacing/>
              <w:jc w:val="both"/>
              <w:rPr>
                <w:rFonts w:ascii="Times New Roman" w:hAnsi="Times New Roman"/>
                <w:sz w:val="24"/>
                <w:szCs w:val="24"/>
                <w:lang w:eastAsia="uk-UA"/>
              </w:rPr>
            </w:pPr>
            <w:r w:rsidRPr="00AA35AA">
              <w:rPr>
                <w:rFonts w:ascii="Times New Roman" w:hAnsi="Times New Roman"/>
                <w:sz w:val="24"/>
                <w:szCs w:val="24"/>
                <w:lang w:eastAsia="uk-UA"/>
              </w:rPr>
              <w:t xml:space="preserve">2.2.  Реквізити замовника: </w:t>
            </w:r>
          </w:p>
          <w:p w:rsidR="00B319FE" w:rsidRPr="00AA35AA" w:rsidRDefault="00B319FE" w:rsidP="00B319FE">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AA35AA">
              <w:rPr>
                <w:rFonts w:ascii="Times New Roman" w:eastAsia="Calibri" w:hAnsi="Times New Roman" w:cs="Times New Roman"/>
                <w:b/>
                <w:bCs/>
                <w:sz w:val="24"/>
                <w:szCs w:val="24"/>
                <w:lang w:eastAsia="ru-RU"/>
              </w:rPr>
              <w:lastRenderedPageBreak/>
              <w:t>IBAN UA</w:t>
            </w:r>
            <w:r w:rsidR="00A92F53" w:rsidRPr="00A92F53">
              <w:rPr>
                <w:rFonts w:ascii="Times New Roman" w:eastAsia="Calibri" w:hAnsi="Times New Roman" w:cs="Times New Roman"/>
                <w:b/>
                <w:bCs/>
                <w:sz w:val="24"/>
                <w:szCs w:val="24"/>
                <w:lang w:eastAsia="ru-RU"/>
              </w:rPr>
              <w:t xml:space="preserve">603204780000025563046701126 </w:t>
            </w:r>
            <w:proofErr w:type="spellStart"/>
            <w:r w:rsidRPr="00AA35AA">
              <w:rPr>
                <w:rFonts w:ascii="Times New Roman" w:eastAsia="Calibri" w:hAnsi="Times New Roman" w:cs="Times New Roman"/>
                <w:b/>
                <w:bCs/>
                <w:sz w:val="24"/>
                <w:szCs w:val="24"/>
                <w:lang w:eastAsia="ru-RU"/>
              </w:rPr>
              <w:t>Укргазбанк</w:t>
            </w:r>
            <w:proofErr w:type="spellEnd"/>
            <w:r w:rsidRPr="00AA35AA">
              <w:rPr>
                <w:rFonts w:ascii="Times New Roman" w:eastAsia="Calibri" w:hAnsi="Times New Roman" w:cs="Times New Roman"/>
                <w:b/>
                <w:bCs/>
                <w:sz w:val="24"/>
                <w:szCs w:val="24"/>
                <w:lang w:eastAsia="ru-RU"/>
              </w:rPr>
              <w:t>, 79019, м. Львів, вул. Б. Хмельницького, 5</w:t>
            </w:r>
          </w:p>
          <w:p w:rsidR="00B319FE" w:rsidRPr="00AA35AA" w:rsidRDefault="00B319FE" w:rsidP="00B319FE">
            <w:pPr>
              <w:widowControl w:val="0"/>
              <w:spacing w:beforeLines="40" w:before="96" w:afterLines="40" w:after="96" w:line="240" w:lineRule="auto"/>
              <w:ind w:left="62" w:right="113"/>
              <w:contextualSpacing/>
              <w:jc w:val="both"/>
              <w:rPr>
                <w:rFonts w:ascii="Times New Roman" w:hAnsi="Times New Roman"/>
                <w:sz w:val="24"/>
                <w:szCs w:val="24"/>
                <w:lang w:eastAsia="uk-UA"/>
              </w:rPr>
            </w:pPr>
            <w:r w:rsidRPr="00AA35AA">
              <w:rPr>
                <w:rFonts w:ascii="Times New Roman" w:hAnsi="Times New Roman"/>
                <w:sz w:val="24"/>
                <w:szCs w:val="24"/>
                <w:lang w:eastAsia="uk-UA"/>
              </w:rPr>
              <w:t xml:space="preserve">2.3.   Розмір забезпечення тендерної пропозиції – </w:t>
            </w:r>
            <w:r w:rsidR="00E602B4">
              <w:rPr>
                <w:rFonts w:ascii="Times New Roman" w:hAnsi="Times New Roman"/>
                <w:b/>
                <w:sz w:val="24"/>
                <w:szCs w:val="24"/>
                <w:lang w:eastAsia="uk-UA"/>
              </w:rPr>
              <w:t>50</w:t>
            </w:r>
            <w:r w:rsidRPr="00AA35AA">
              <w:rPr>
                <w:rFonts w:ascii="Times New Roman" w:hAnsi="Times New Roman"/>
                <w:b/>
                <w:sz w:val="24"/>
                <w:szCs w:val="24"/>
                <w:lang w:val="en-US" w:eastAsia="uk-UA"/>
              </w:rPr>
              <w:t> </w:t>
            </w:r>
            <w:r w:rsidRPr="00AA35AA">
              <w:rPr>
                <w:rFonts w:ascii="Times New Roman" w:hAnsi="Times New Roman"/>
                <w:b/>
                <w:sz w:val="24"/>
                <w:szCs w:val="24"/>
                <w:lang w:eastAsia="uk-UA"/>
              </w:rPr>
              <w:t>000,00 гривень</w:t>
            </w:r>
            <w:r w:rsidRPr="00AA35AA">
              <w:rPr>
                <w:rFonts w:ascii="Times New Roman" w:hAnsi="Times New Roman"/>
                <w:sz w:val="24"/>
                <w:szCs w:val="24"/>
                <w:lang w:eastAsia="uk-UA"/>
              </w:rPr>
              <w:t>.</w:t>
            </w:r>
          </w:p>
          <w:p w:rsidR="00B319FE" w:rsidRPr="00AA35AA" w:rsidRDefault="00B319FE" w:rsidP="00B319FE">
            <w:pPr>
              <w:widowControl w:val="0"/>
              <w:spacing w:beforeLines="40" w:before="96" w:afterLines="40" w:after="96" w:line="240" w:lineRule="auto"/>
              <w:ind w:left="62" w:right="113"/>
              <w:contextualSpacing/>
              <w:jc w:val="both"/>
              <w:rPr>
                <w:rFonts w:ascii="Times New Roman" w:hAnsi="Times New Roman"/>
                <w:sz w:val="24"/>
                <w:szCs w:val="24"/>
                <w:lang w:eastAsia="uk-UA"/>
              </w:rPr>
            </w:pPr>
            <w:r w:rsidRPr="00AA35AA">
              <w:rPr>
                <w:rFonts w:ascii="Times New Roman" w:hAnsi="Times New Roman"/>
                <w:sz w:val="24"/>
                <w:szCs w:val="24"/>
                <w:lang w:eastAsia="uk-UA"/>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B319FE" w:rsidRPr="00AA35AA" w:rsidRDefault="00B319FE" w:rsidP="00B319FE">
            <w:pPr>
              <w:widowControl w:val="0"/>
              <w:spacing w:beforeLines="40" w:before="96" w:afterLines="40" w:after="96" w:line="240" w:lineRule="auto"/>
              <w:ind w:left="62" w:right="113"/>
              <w:contextualSpacing/>
              <w:jc w:val="both"/>
              <w:rPr>
                <w:rFonts w:ascii="Times New Roman" w:hAnsi="Times New Roman"/>
                <w:sz w:val="24"/>
                <w:szCs w:val="24"/>
                <w:lang w:eastAsia="uk-UA"/>
              </w:rPr>
            </w:pPr>
            <w:r w:rsidRPr="00AA35AA">
              <w:rPr>
                <w:rFonts w:ascii="Times New Roman" w:hAnsi="Times New Roman"/>
                <w:sz w:val="24"/>
                <w:szCs w:val="24"/>
                <w:lang w:eastAsia="uk-UA"/>
              </w:rPr>
              <w:t>2.5.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AA35AA">
              <w:rPr>
                <w:rFonts w:ascii="Times New Roman" w:hAnsi="Times New Roman"/>
                <w:sz w:val="24"/>
                <w:szCs w:val="24"/>
                <w:lang w:eastAsia="uk-UA"/>
              </w:rPr>
              <w:t>uaAA</w:t>
            </w:r>
            <w:proofErr w:type="spellEnd"/>
            <w:r w:rsidRPr="00AA35AA">
              <w:rPr>
                <w:rFonts w:ascii="Times New Roman" w:hAnsi="Times New Roman"/>
                <w:sz w:val="24"/>
                <w:szCs w:val="24"/>
                <w:lang w:eastAsia="uk-UA"/>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AA35AA">
              <w:rPr>
                <w:rFonts w:ascii="Times New Roman" w:hAnsi="Times New Roman"/>
                <w:sz w:val="24"/>
                <w:szCs w:val="24"/>
                <w:lang w:eastAsia="uk-UA"/>
              </w:rPr>
              <w:t>Fitch</w:t>
            </w:r>
            <w:proofErr w:type="spellEnd"/>
            <w:r w:rsidRPr="00AA35AA">
              <w:rPr>
                <w:rFonts w:ascii="Times New Roman" w:hAnsi="Times New Roman"/>
                <w:sz w:val="24"/>
                <w:szCs w:val="24"/>
                <w:lang w:eastAsia="uk-UA"/>
              </w:rPr>
              <w:t xml:space="preserve">, </w:t>
            </w:r>
            <w:proofErr w:type="spellStart"/>
            <w:r w:rsidRPr="00AA35AA">
              <w:rPr>
                <w:rFonts w:ascii="Times New Roman" w:hAnsi="Times New Roman"/>
                <w:sz w:val="24"/>
                <w:szCs w:val="24"/>
                <w:lang w:eastAsia="uk-UA"/>
              </w:rPr>
              <w:t>Moody’s</w:t>
            </w:r>
            <w:proofErr w:type="spellEnd"/>
            <w:r w:rsidRPr="00AA35AA">
              <w:rPr>
                <w:rFonts w:ascii="Times New Roman" w:hAnsi="Times New Roman"/>
                <w:sz w:val="24"/>
                <w:szCs w:val="24"/>
                <w:lang w:eastAsia="uk-UA"/>
              </w:rPr>
              <w:t>, S&amp;P має бути не нижче підвищеного інвестиційного класу (А-, або вищий),</w:t>
            </w:r>
            <w:r w:rsidRPr="00AA35AA">
              <w:rPr>
                <w:rFonts w:ascii="Times New Roman" w:eastAsia="Calibri" w:hAnsi="Times New Roman" w:cs="Times New Roman"/>
                <w:sz w:val="24"/>
                <w:szCs w:val="24"/>
              </w:rPr>
              <w:t xml:space="preserve"> або надати відповідність рівнів рейтингових оцінок за Національною рейтинговою шкалою.</w:t>
            </w:r>
            <w:r w:rsidRPr="00AA35AA">
              <w:rPr>
                <w:rFonts w:ascii="Times New Roman" w:hAnsi="Times New Roman"/>
                <w:sz w:val="24"/>
                <w:szCs w:val="24"/>
                <w:lang w:eastAsia="uk-UA"/>
              </w:rPr>
              <w:t xml:space="preserve"> Подати у складі пропозиції підтверджуючі документи. </w:t>
            </w:r>
          </w:p>
          <w:p w:rsidR="00B319FE" w:rsidRPr="00AA35AA" w:rsidRDefault="00B319FE" w:rsidP="00B319FE">
            <w:pPr>
              <w:widowControl w:val="0"/>
              <w:spacing w:beforeLines="40" w:before="96" w:afterLines="40" w:after="96" w:line="240" w:lineRule="auto"/>
              <w:ind w:left="62" w:right="113"/>
              <w:contextualSpacing/>
              <w:jc w:val="both"/>
              <w:rPr>
                <w:rFonts w:ascii="Times New Roman" w:hAnsi="Times New Roman"/>
                <w:sz w:val="24"/>
                <w:szCs w:val="24"/>
                <w:lang w:eastAsia="uk-UA"/>
              </w:rPr>
            </w:pPr>
            <w:r w:rsidRPr="00AA35AA">
              <w:rPr>
                <w:rFonts w:ascii="Times New Roman" w:hAnsi="Times New Roman"/>
                <w:sz w:val="24"/>
                <w:szCs w:val="24"/>
                <w:lang w:eastAsia="uk-UA"/>
              </w:rPr>
              <w:t>2.6. Разом з банківською гарантією надаються:</w:t>
            </w:r>
          </w:p>
          <w:p w:rsidR="00B319FE" w:rsidRPr="00AA35AA" w:rsidRDefault="00B319FE" w:rsidP="00B319FE">
            <w:pPr>
              <w:widowControl w:val="0"/>
              <w:spacing w:beforeLines="40" w:before="96" w:afterLines="40" w:after="96" w:line="240" w:lineRule="auto"/>
              <w:ind w:left="62" w:right="113"/>
              <w:contextualSpacing/>
              <w:jc w:val="both"/>
              <w:rPr>
                <w:rFonts w:ascii="Times New Roman" w:hAnsi="Times New Roman"/>
                <w:sz w:val="24"/>
                <w:szCs w:val="24"/>
                <w:lang w:eastAsia="uk-UA"/>
              </w:rPr>
            </w:pPr>
            <w:r w:rsidRPr="00AA35AA">
              <w:rPr>
                <w:rFonts w:ascii="Times New Roman" w:hAnsi="Times New Roman"/>
                <w:sz w:val="24"/>
                <w:szCs w:val="24"/>
                <w:lang w:eastAsia="uk-UA"/>
              </w:rPr>
              <w:t>- документи, які підтверджують повноваження особи, яка підписує банківську гарантію,</w:t>
            </w:r>
          </w:p>
          <w:p w:rsidR="00B319FE" w:rsidRPr="00AA35AA" w:rsidRDefault="00B319FE" w:rsidP="00D577B5">
            <w:pPr>
              <w:widowControl w:val="0"/>
              <w:spacing w:beforeLines="40" w:before="96" w:afterLines="40" w:after="96" w:line="240" w:lineRule="auto"/>
              <w:ind w:left="62" w:right="113"/>
              <w:contextualSpacing/>
              <w:jc w:val="both"/>
              <w:rPr>
                <w:rFonts w:ascii="Times New Roman" w:hAnsi="Times New Roman"/>
                <w:sz w:val="24"/>
                <w:szCs w:val="24"/>
                <w:lang w:eastAsia="uk-UA"/>
              </w:rPr>
            </w:pPr>
            <w:r w:rsidRPr="00AA35AA">
              <w:rPr>
                <w:rFonts w:ascii="Times New Roman" w:hAnsi="Times New Roman"/>
                <w:sz w:val="24"/>
                <w:szCs w:val="24"/>
                <w:lang w:eastAsia="uk-UA"/>
              </w:rPr>
              <w:t>-  ко</w:t>
            </w:r>
            <w:r w:rsidR="00D577B5">
              <w:rPr>
                <w:rFonts w:ascii="Times New Roman" w:hAnsi="Times New Roman"/>
                <w:sz w:val="24"/>
                <w:szCs w:val="24"/>
                <w:lang w:eastAsia="uk-UA"/>
              </w:rPr>
              <w:t>пія ліцензії, виданої банку.</w:t>
            </w:r>
          </w:p>
          <w:p w:rsidR="00B319FE" w:rsidRPr="00AA35AA" w:rsidRDefault="00B319FE" w:rsidP="00B319FE">
            <w:pPr>
              <w:widowControl w:val="0"/>
              <w:spacing w:beforeLines="40" w:before="96" w:afterLines="40" w:after="96" w:line="240" w:lineRule="auto"/>
              <w:ind w:left="62" w:right="113"/>
              <w:contextualSpacing/>
              <w:jc w:val="both"/>
              <w:rPr>
                <w:rFonts w:ascii="Times New Roman" w:hAnsi="Times New Roman"/>
                <w:sz w:val="24"/>
                <w:szCs w:val="24"/>
                <w:lang w:eastAsia="uk-UA"/>
              </w:rPr>
            </w:pPr>
            <w:r w:rsidRPr="00AA35AA">
              <w:rPr>
                <w:rFonts w:ascii="Times New Roman" w:hAnsi="Times New Roman"/>
                <w:sz w:val="24"/>
                <w:szCs w:val="24"/>
                <w:lang w:eastAsia="uk-UA"/>
              </w:rPr>
              <w:t>2.7. Усі витрати, пов'язані з наданням забезпечення тендерної пропозиції, здійснюються за рахунок коштів Учасника.</w:t>
            </w:r>
          </w:p>
        </w:tc>
      </w:tr>
      <w:tr w:rsidR="00B319FE" w:rsidRPr="00AA35AA" w:rsidTr="00B319FE">
        <w:trPr>
          <w:trHeight w:val="1494"/>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p>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6" w:type="dxa"/>
          </w:tcPr>
          <w:p w:rsidR="00B319FE" w:rsidRPr="00AA35AA" w:rsidRDefault="00B319FE" w:rsidP="00B319FE">
            <w:pPr>
              <w:pStyle w:val="rvps2"/>
              <w:shd w:val="clear" w:color="auto" w:fill="FFFFFF"/>
              <w:spacing w:before="0" w:after="150"/>
              <w:ind w:firstLine="450"/>
              <w:jc w:val="both"/>
              <w:rPr>
                <w:color w:val="000000"/>
              </w:rPr>
            </w:pPr>
            <w:r w:rsidRPr="00AA35AA">
              <w:rPr>
                <w:color w:val="000000"/>
              </w:rPr>
              <w:t>3.1. Забезпечення тендерної пропозиції не повертається у разі:</w:t>
            </w:r>
          </w:p>
          <w:p w:rsidR="00B319FE" w:rsidRPr="00AA35AA" w:rsidRDefault="00B319FE" w:rsidP="00B319FE">
            <w:pPr>
              <w:pStyle w:val="rvps2"/>
              <w:shd w:val="clear" w:color="auto" w:fill="FFFFFF"/>
              <w:spacing w:before="0" w:after="150"/>
              <w:ind w:firstLine="450"/>
              <w:jc w:val="both"/>
            </w:pPr>
            <w:bookmarkStart w:id="3" w:name="n1450"/>
            <w:bookmarkEnd w:id="3"/>
            <w:r w:rsidRPr="00AA35AA">
              <w:rPr>
                <w:color w:val="000000"/>
              </w:rPr>
              <w:t xml:space="preserve">1) відкликання тендерної пропозиції/пропозиції учасником після </w:t>
            </w:r>
            <w:r w:rsidRPr="00AA35AA">
              <w:t>закінчення строку її подання, але до того, як сплив строк, протягом якого тендерні пропозиції вважаються дійсними;</w:t>
            </w:r>
          </w:p>
          <w:p w:rsidR="00B319FE" w:rsidRPr="00AA35AA" w:rsidRDefault="00B319FE" w:rsidP="00B319FE">
            <w:pPr>
              <w:pStyle w:val="rvps2"/>
              <w:shd w:val="clear" w:color="auto" w:fill="FFFFFF"/>
              <w:spacing w:before="0" w:after="150"/>
              <w:ind w:firstLine="450"/>
              <w:jc w:val="both"/>
            </w:pPr>
            <w:bookmarkStart w:id="4" w:name="n1451"/>
            <w:bookmarkEnd w:id="4"/>
            <w:r w:rsidRPr="00AA35AA">
              <w:t xml:space="preserve">2) </w:t>
            </w:r>
            <w:proofErr w:type="spellStart"/>
            <w:r w:rsidRPr="00AA35AA">
              <w:t>непідписання</w:t>
            </w:r>
            <w:proofErr w:type="spellEnd"/>
            <w:r w:rsidRPr="00AA35AA">
              <w:t xml:space="preserve"> договору про закупівлю учасником, який став переможцем тендеру/спрощеної закупівлі;</w:t>
            </w:r>
          </w:p>
          <w:p w:rsidR="00B319FE" w:rsidRPr="00AA35AA" w:rsidRDefault="00B319FE" w:rsidP="00B319FE">
            <w:pPr>
              <w:pStyle w:val="rvps2"/>
              <w:shd w:val="clear" w:color="auto" w:fill="FFFFFF"/>
              <w:spacing w:before="0" w:after="150"/>
              <w:ind w:firstLine="450"/>
              <w:jc w:val="both"/>
            </w:pPr>
            <w:bookmarkStart w:id="5" w:name="n1452"/>
            <w:bookmarkEnd w:id="5"/>
            <w:r w:rsidRPr="00AA35AA">
              <w:t>3) ненадання переможцем процедури закупівлі у строк, визначений </w:t>
            </w:r>
            <w:hyperlink r:id="rId8" w:anchor="n1282" w:history="1">
              <w:r w:rsidRPr="00AA35AA">
                <w:rPr>
                  <w:rStyle w:val="ab"/>
                </w:rPr>
                <w:t>частиною шостою</w:t>
              </w:r>
            </w:hyperlink>
            <w:r w:rsidRPr="00AA35AA">
              <w:t> статті 17 Закону, документів, що підтверджують відсутність підстав, установлених </w:t>
            </w:r>
            <w:hyperlink r:id="rId9" w:anchor="n1261" w:history="1">
              <w:r w:rsidRPr="00AA35AA">
                <w:rPr>
                  <w:rStyle w:val="ab"/>
                </w:rPr>
                <w:t>статтею 17</w:t>
              </w:r>
            </w:hyperlink>
            <w:r w:rsidRPr="00AA35AA">
              <w:t xml:space="preserve"> Закону;</w:t>
            </w:r>
          </w:p>
          <w:p w:rsidR="00B319FE" w:rsidRPr="00AA35AA" w:rsidRDefault="00B319FE" w:rsidP="00B319FE">
            <w:pPr>
              <w:pStyle w:val="rvps2"/>
              <w:shd w:val="clear" w:color="auto" w:fill="FFFFFF"/>
              <w:spacing w:before="0" w:after="150"/>
              <w:ind w:firstLine="450"/>
              <w:jc w:val="both"/>
              <w:rPr>
                <w:color w:val="000000"/>
              </w:rPr>
            </w:pPr>
            <w:bookmarkStart w:id="6" w:name="n1453"/>
            <w:bookmarkEnd w:id="6"/>
            <w:r w:rsidRPr="00AA35AA">
              <w:t>4) ненадання переможцем</w:t>
            </w:r>
            <w:r w:rsidRPr="00AA35AA">
              <w:rPr>
                <w:color w:val="000000"/>
              </w:rPr>
              <w:t xml:space="preserve">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319FE" w:rsidRPr="00AA35AA" w:rsidRDefault="00B319FE" w:rsidP="00B319FE">
            <w:pPr>
              <w:pStyle w:val="rvps2"/>
              <w:shd w:val="clear" w:color="auto" w:fill="FFFFFF"/>
              <w:spacing w:before="0" w:after="150"/>
              <w:ind w:firstLine="450"/>
              <w:jc w:val="both"/>
              <w:rPr>
                <w:color w:val="000000"/>
              </w:rPr>
            </w:pPr>
            <w:bookmarkStart w:id="7" w:name="n1454"/>
            <w:bookmarkEnd w:id="7"/>
            <w:r w:rsidRPr="00AA35AA">
              <w:rPr>
                <w:color w:val="000000"/>
              </w:rPr>
              <w:t>3.2. Забезпечення тендерної пропозиції повертається учаснику в разі:</w:t>
            </w:r>
          </w:p>
          <w:p w:rsidR="00B319FE" w:rsidRPr="00AA35AA" w:rsidRDefault="00B319FE" w:rsidP="00B319FE">
            <w:pPr>
              <w:pStyle w:val="rvps2"/>
              <w:shd w:val="clear" w:color="auto" w:fill="FFFFFF"/>
              <w:spacing w:before="0" w:after="150"/>
              <w:ind w:firstLine="450"/>
              <w:jc w:val="both"/>
              <w:rPr>
                <w:color w:val="000000"/>
              </w:rPr>
            </w:pPr>
            <w:bookmarkStart w:id="8" w:name="n1455"/>
            <w:bookmarkEnd w:id="8"/>
            <w:r w:rsidRPr="00AA35AA">
              <w:rPr>
                <w:color w:val="000000"/>
              </w:rPr>
              <w:t>1) закінчення строку дії тендерної пропозиції та забезпечення тендерної пропозиції, зазначеного в тендерній документації;</w:t>
            </w:r>
          </w:p>
          <w:p w:rsidR="00B319FE" w:rsidRPr="00AA35AA" w:rsidRDefault="00B319FE" w:rsidP="00B319FE">
            <w:pPr>
              <w:pStyle w:val="rvps2"/>
              <w:shd w:val="clear" w:color="auto" w:fill="FFFFFF"/>
              <w:spacing w:before="0" w:after="150"/>
              <w:ind w:firstLine="450"/>
              <w:jc w:val="both"/>
              <w:rPr>
                <w:color w:val="000000"/>
              </w:rPr>
            </w:pPr>
            <w:bookmarkStart w:id="9" w:name="n1456"/>
            <w:bookmarkEnd w:id="9"/>
            <w:r w:rsidRPr="00AA35AA">
              <w:rPr>
                <w:color w:val="000000"/>
              </w:rPr>
              <w:t>2) укладення договору про закупівлю з учасником, який став переможцем процедури закупівлі;</w:t>
            </w:r>
          </w:p>
          <w:p w:rsidR="00B319FE" w:rsidRPr="00AA35AA" w:rsidRDefault="00B319FE" w:rsidP="00B319FE">
            <w:pPr>
              <w:pStyle w:val="rvps2"/>
              <w:shd w:val="clear" w:color="auto" w:fill="FFFFFF"/>
              <w:spacing w:before="0" w:after="150"/>
              <w:ind w:firstLine="450"/>
              <w:jc w:val="both"/>
              <w:rPr>
                <w:color w:val="000000"/>
              </w:rPr>
            </w:pPr>
            <w:bookmarkStart w:id="10" w:name="n1457"/>
            <w:bookmarkEnd w:id="10"/>
            <w:r w:rsidRPr="00AA35AA">
              <w:rPr>
                <w:color w:val="000000"/>
              </w:rPr>
              <w:t>3) відкликання тендерної пропозиції до закінчення строку її подання;</w:t>
            </w:r>
          </w:p>
          <w:p w:rsidR="00B319FE" w:rsidRPr="00AA35AA" w:rsidRDefault="00B319FE" w:rsidP="00B319FE">
            <w:pPr>
              <w:pStyle w:val="rvps2"/>
              <w:shd w:val="clear" w:color="auto" w:fill="FFFFFF"/>
              <w:spacing w:before="0" w:after="150"/>
              <w:ind w:firstLine="450"/>
              <w:jc w:val="both"/>
              <w:rPr>
                <w:color w:val="000000"/>
              </w:rPr>
            </w:pPr>
            <w:bookmarkStart w:id="11" w:name="n1458"/>
            <w:bookmarkEnd w:id="11"/>
            <w:r w:rsidRPr="00AA35AA">
              <w:rPr>
                <w:color w:val="000000"/>
              </w:rPr>
              <w:t xml:space="preserve">4) закінчення тендеру в разі </w:t>
            </w:r>
            <w:proofErr w:type="spellStart"/>
            <w:r w:rsidRPr="00AA35AA">
              <w:rPr>
                <w:color w:val="000000"/>
              </w:rPr>
              <w:t>неукладення</w:t>
            </w:r>
            <w:proofErr w:type="spellEnd"/>
            <w:r w:rsidRPr="00AA35AA">
              <w:rPr>
                <w:color w:val="000000"/>
              </w:rPr>
              <w:t xml:space="preserve"> договору про закупівлю з жодним з учасників, які подали тендерні пропозиції.</w:t>
            </w:r>
          </w:p>
          <w:p w:rsidR="00B319FE" w:rsidRPr="00AA35AA" w:rsidRDefault="00B319FE" w:rsidP="00B319FE">
            <w:pPr>
              <w:pStyle w:val="rvps2"/>
              <w:shd w:val="clear" w:color="auto" w:fill="FFFFFF"/>
              <w:spacing w:before="0" w:after="150"/>
              <w:ind w:firstLine="450"/>
              <w:jc w:val="both"/>
              <w:rPr>
                <w:color w:val="000000"/>
              </w:rPr>
            </w:pPr>
            <w:r w:rsidRPr="00AA35AA">
              <w:t xml:space="preserve">3.3. </w:t>
            </w:r>
            <w:r w:rsidRPr="00AA35AA">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п. 3.2. Тендерної документації.</w:t>
            </w:r>
          </w:p>
          <w:p w:rsidR="00B319FE" w:rsidRPr="00AA35AA" w:rsidRDefault="00B319FE" w:rsidP="00B319FE">
            <w:pPr>
              <w:pStyle w:val="rvps2"/>
              <w:shd w:val="clear" w:color="auto" w:fill="FFFFFF"/>
              <w:spacing w:before="0" w:after="150"/>
              <w:ind w:firstLine="450"/>
              <w:jc w:val="both"/>
            </w:pPr>
            <w:bookmarkStart w:id="12" w:name="n1460"/>
            <w:bookmarkEnd w:id="12"/>
            <w:r w:rsidRPr="00AA35AA">
              <w:lastRenderedPageBreak/>
              <w:t>3.4.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B319FE" w:rsidRPr="00AA35AA" w:rsidTr="00B319FE">
        <w:trPr>
          <w:trHeight w:val="267"/>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lastRenderedPageBreak/>
              <w:t>4. Строк, протягом якого тендерні пропозиції є дійсними</w:t>
            </w:r>
          </w:p>
        </w:tc>
        <w:tc>
          <w:tcPr>
            <w:tcW w:w="7796" w:type="dxa"/>
          </w:tcPr>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lang w:eastAsia="uk-UA"/>
              </w:rPr>
            </w:pPr>
            <w:r w:rsidRPr="00AA35AA">
              <w:rPr>
                <w:rFonts w:ascii="Times New Roman" w:hAnsi="Times New Roman"/>
                <w:sz w:val="24"/>
                <w:szCs w:val="24"/>
                <w:lang w:eastAsia="uk-UA"/>
              </w:rPr>
              <w:t>4.1. Тендерні пропозиції вважаються дійсними протягом 90 календарних днів з кінцевого строку для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lang w:eastAsia="uk-UA"/>
              </w:rPr>
            </w:pPr>
            <w:r w:rsidRPr="00AA35AA">
              <w:rPr>
                <w:rFonts w:ascii="Times New Roman" w:hAnsi="Times New Roman"/>
                <w:sz w:val="24"/>
                <w:szCs w:val="24"/>
                <w:lang w:eastAsia="uk-UA"/>
              </w:rPr>
              <w:t>4.2. Учасник має право:</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lang w:eastAsia="uk-UA"/>
              </w:rPr>
            </w:pPr>
            <w:r w:rsidRPr="00AA35AA">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319FE" w:rsidRPr="00AA35AA" w:rsidRDefault="00B319FE" w:rsidP="00B319FE">
            <w:pPr>
              <w:pStyle w:val="11"/>
              <w:widowControl w:val="0"/>
              <w:spacing w:line="240" w:lineRule="auto"/>
              <w:ind w:right="113" w:firstLine="388"/>
              <w:jc w:val="both"/>
              <w:rPr>
                <w:rFonts w:ascii="Times New Roman" w:hAnsi="Times New Roman"/>
                <w:sz w:val="24"/>
                <w:szCs w:val="24"/>
                <w:lang w:val="uk-UA" w:eastAsia="uk-UA"/>
              </w:rPr>
            </w:pPr>
            <w:r w:rsidRPr="00AA35AA">
              <w:rPr>
                <w:rFonts w:ascii="Times New Roman" w:hAnsi="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rsidR="00B319FE" w:rsidRPr="00AA35AA" w:rsidRDefault="00B319FE" w:rsidP="00B319FE">
            <w:pPr>
              <w:pStyle w:val="11"/>
              <w:widowControl w:val="0"/>
              <w:spacing w:line="240" w:lineRule="auto"/>
              <w:ind w:right="113"/>
              <w:jc w:val="both"/>
              <w:rPr>
                <w:rFonts w:ascii="Times New Roman" w:hAnsi="Times New Roman" w:cs="Times New Roman"/>
                <w:sz w:val="24"/>
                <w:szCs w:val="24"/>
                <w:lang w:val="uk-UA"/>
              </w:rPr>
            </w:pPr>
          </w:p>
        </w:tc>
      </w:tr>
      <w:tr w:rsidR="00B319FE" w:rsidRPr="00AA35AA" w:rsidTr="00B319FE">
        <w:trPr>
          <w:trHeight w:val="263"/>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6" w:type="dxa"/>
          </w:tcPr>
          <w:p w:rsidR="00B319FE" w:rsidRPr="00AA35AA" w:rsidRDefault="00B319FE" w:rsidP="00B319FE">
            <w:pPr>
              <w:widowControl w:val="0"/>
              <w:spacing w:after="0" w:line="240" w:lineRule="auto"/>
              <w:ind w:firstLine="461"/>
              <w:jc w:val="both"/>
              <w:rPr>
                <w:rFonts w:ascii="Times New Roman" w:hAnsi="Times New Roman"/>
                <w:sz w:val="24"/>
                <w:szCs w:val="24"/>
                <w:lang w:eastAsia="ru-RU"/>
              </w:rPr>
            </w:pPr>
            <w:r w:rsidRPr="00AA35AA">
              <w:rPr>
                <w:rFonts w:ascii="Times New Roman" w:hAnsi="Times New Roman"/>
                <w:sz w:val="24"/>
                <w:szCs w:val="24"/>
                <w:lang w:eastAsia="ru-RU"/>
              </w:rPr>
              <w:t xml:space="preserve">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Кваліфікаційні критерії відповідно до статті 16 Закону та спосіб їх документального підтвердження учасниками передбачені в Додатку 1 до цієї документації. </w:t>
            </w:r>
          </w:p>
          <w:p w:rsidR="00B319FE" w:rsidRPr="00AA35AA" w:rsidRDefault="00B319FE" w:rsidP="00B319FE">
            <w:pPr>
              <w:pStyle w:val="a9"/>
              <w:widowControl w:val="0"/>
              <w:spacing w:before="0" w:beforeAutospacing="0" w:after="0" w:afterAutospacing="0"/>
              <w:ind w:firstLine="461"/>
              <w:jc w:val="both"/>
              <w:rPr>
                <w:lang w:val="uk-UA"/>
              </w:rPr>
            </w:pPr>
            <w:r w:rsidRPr="00AA35AA">
              <w:rPr>
                <w:lang w:val="uk-UA"/>
              </w:rPr>
              <w:t>5.2.</w:t>
            </w:r>
            <w:r w:rsidRPr="00AA35AA">
              <w:rPr>
                <w:b/>
                <w:lang w:val="uk-UA"/>
              </w:rPr>
              <w:t xml:space="preserve"> </w:t>
            </w:r>
            <w:r w:rsidRPr="00AA35AA">
              <w:rPr>
                <w:lang w:val="uk-UA"/>
              </w:rPr>
              <w:t>Спосіб документального підтвердження інформації щодо відповідності учасника та учасника-переможця вимогам, визначеним у статті 17 Закону  передбачений в Додатку 1 до цієї документації.</w:t>
            </w:r>
          </w:p>
          <w:p w:rsidR="00B319FE" w:rsidRPr="00AA35AA" w:rsidRDefault="00B319FE" w:rsidP="00B319FE">
            <w:pPr>
              <w:widowControl w:val="0"/>
              <w:spacing w:after="0" w:line="240" w:lineRule="auto"/>
              <w:ind w:firstLine="458"/>
              <w:jc w:val="both"/>
              <w:rPr>
                <w:rFonts w:ascii="Times New Roman" w:hAnsi="Times New Roman"/>
                <w:sz w:val="24"/>
                <w:szCs w:val="24"/>
                <w:lang w:eastAsia="ru-RU"/>
              </w:rPr>
            </w:pPr>
            <w:r w:rsidRPr="00AA35AA">
              <w:rPr>
                <w:rFonts w:ascii="Times New Roman" w:hAnsi="Times New Roman"/>
                <w:sz w:val="24"/>
                <w:szCs w:val="24"/>
                <w:lang w:eastAsia="ru-RU"/>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 </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rPr>
            </w:pPr>
            <w:r w:rsidRPr="00AA35AA">
              <w:rPr>
                <w:rFonts w:ascii="Times New Roman" w:hAnsi="Times New Roman"/>
                <w:sz w:val="24"/>
                <w:szCs w:val="24"/>
              </w:rPr>
              <w:t xml:space="preserve">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B319FE" w:rsidRPr="00AA35AA" w:rsidRDefault="00B319FE" w:rsidP="00B319FE">
            <w:pPr>
              <w:spacing w:after="0" w:line="240" w:lineRule="auto"/>
              <w:ind w:firstLine="316"/>
              <w:jc w:val="both"/>
              <w:rPr>
                <w:rFonts w:ascii="Times New Roman" w:eastAsia="Times New Roman" w:hAnsi="Times New Roman"/>
                <w:iCs/>
                <w:color w:val="000000"/>
                <w:sz w:val="24"/>
                <w:szCs w:val="24"/>
                <w:lang w:eastAsia="uk-UA"/>
              </w:rPr>
            </w:pPr>
            <w:r w:rsidRPr="00AA35AA">
              <w:rPr>
                <w:rFonts w:ascii="Times New Roman" w:hAnsi="Times New Roman"/>
                <w:sz w:val="24"/>
                <w:szCs w:val="24"/>
              </w:rPr>
              <w:t>5.4.</w:t>
            </w:r>
            <w:r w:rsidRPr="00AA35AA">
              <w:rPr>
                <w:rFonts w:ascii="Times New Roman" w:eastAsia="Times New Roman" w:hAnsi="Times New Roman"/>
                <w:iCs/>
                <w:color w:val="000000"/>
                <w:sz w:val="24"/>
                <w:szCs w:val="24"/>
                <w:lang w:eastAsia="uk-UA"/>
              </w:rPr>
              <w:t xml:space="preserve"> У випадку якщо учасником процедури закупівлі є </w:t>
            </w:r>
            <w:r w:rsidRPr="00AA35AA">
              <w:rPr>
                <w:rFonts w:ascii="Times New Roman" w:eastAsia="Times New Roman" w:hAnsi="Times New Roman"/>
                <w:bCs/>
                <w:iCs/>
                <w:color w:val="000000"/>
                <w:sz w:val="24"/>
                <w:szCs w:val="24"/>
                <w:lang w:eastAsia="uk-UA"/>
              </w:rPr>
              <w:t>об’єднання учасників</w:t>
            </w:r>
            <w:r w:rsidRPr="00AA35AA">
              <w:rPr>
                <w:rFonts w:ascii="Times New Roman" w:eastAsia="Times New Roman" w:hAnsi="Times New Roman"/>
                <w:iCs/>
                <w:color w:val="000000"/>
                <w:sz w:val="24"/>
                <w:szCs w:val="24"/>
                <w:lang w:eastAsia="uk-UA"/>
              </w:rPr>
              <w:t xml:space="preserve">, то на кожного з учасників такого об’єднання надається </w:t>
            </w:r>
            <w:r w:rsidRPr="00AA35AA">
              <w:rPr>
                <w:rFonts w:ascii="Times New Roman" w:eastAsia="Times New Roman" w:hAnsi="Times New Roman"/>
                <w:bCs/>
                <w:iCs/>
                <w:color w:val="000000"/>
                <w:sz w:val="24"/>
                <w:szCs w:val="24"/>
                <w:lang w:eastAsia="uk-UA"/>
              </w:rPr>
              <w:t>окрема довідка</w:t>
            </w:r>
            <w:r w:rsidRPr="00AA35AA">
              <w:rPr>
                <w:rFonts w:ascii="Times New Roman" w:eastAsia="Times New Roman" w:hAnsi="Times New Roman"/>
                <w:iCs/>
                <w:color w:val="000000"/>
                <w:sz w:val="24"/>
                <w:szCs w:val="24"/>
                <w:lang w:eastAsia="uk-UA"/>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B319FE" w:rsidRPr="00AA35AA" w:rsidRDefault="00B319FE" w:rsidP="00B319FE">
            <w:pPr>
              <w:spacing w:after="0" w:line="240" w:lineRule="auto"/>
              <w:ind w:firstLine="316"/>
              <w:jc w:val="both"/>
              <w:rPr>
                <w:rFonts w:ascii="Times New Roman" w:eastAsia="Times New Roman" w:hAnsi="Times New Roman"/>
                <w:color w:val="FF0000"/>
                <w:sz w:val="24"/>
                <w:szCs w:val="24"/>
                <w:lang w:eastAsia="uk-UA"/>
              </w:rPr>
            </w:pPr>
            <w:r w:rsidRPr="00AA35AA">
              <w:rPr>
                <w:rFonts w:ascii="Times New Roman" w:eastAsia="Times New Roman" w:hAnsi="Times New Roman" w:cs="Times New Roman"/>
                <w:sz w:val="24"/>
                <w:szCs w:val="24"/>
                <w:lang w:eastAsia="ru-RU"/>
              </w:rPr>
              <w:t xml:space="preserve">5.5. Учасник повинен надати довідку довільної форми, видану </w:t>
            </w:r>
            <w:r w:rsidRPr="00AA35AA">
              <w:rPr>
                <w:rFonts w:ascii="Times New Roman" w:eastAsia="Times New Roman" w:hAnsi="Times New Roman" w:cs="Times New Roman"/>
                <w:bCs/>
                <w:sz w:val="24"/>
                <w:szCs w:val="24"/>
                <w:lang w:eastAsia="ru-RU"/>
              </w:rPr>
              <w:t>Замовником, про те, що Учасник не має негативного досвіду співпраці  з Замовником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 .</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rPr>
            </w:pPr>
            <w:r w:rsidRPr="00AA35AA">
              <w:rPr>
                <w:rFonts w:ascii="Times New Roman" w:hAnsi="Times New Roman"/>
                <w:sz w:val="24"/>
                <w:szCs w:val="24"/>
              </w:rPr>
              <w:t>5.6.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319FE" w:rsidRPr="00AA35AA" w:rsidTr="00B319FE">
        <w:trPr>
          <w:trHeight w:val="263"/>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6" w:type="dxa"/>
          </w:tcPr>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 xml:space="preserve">6.1. Об’єктом робіт, що є предметом закупівлі є: </w:t>
            </w:r>
          </w:p>
          <w:p w:rsidR="000C2B36" w:rsidRDefault="000C2B36" w:rsidP="00B319FE">
            <w:pPr>
              <w:widowControl w:val="0"/>
              <w:spacing w:after="0" w:line="240" w:lineRule="auto"/>
              <w:ind w:right="113" w:firstLine="388"/>
              <w:contextualSpacing/>
              <w:jc w:val="both"/>
              <w:rPr>
                <w:rFonts w:ascii="Times New Roman" w:eastAsia="Times New Roman" w:hAnsi="Times New Roman" w:cs="Times New Roman"/>
                <w:b/>
                <w:bCs/>
                <w:sz w:val="24"/>
                <w:szCs w:val="24"/>
              </w:rPr>
            </w:pPr>
            <w:r w:rsidRPr="00A712F0">
              <w:rPr>
                <w:rFonts w:ascii="Times New Roman" w:eastAsia="Times New Roman" w:hAnsi="Times New Roman" w:cs="Times New Roman"/>
                <w:b/>
                <w:bCs/>
                <w:sz w:val="24"/>
                <w:szCs w:val="24"/>
              </w:rPr>
              <w:t>Капітальний ремонт із заміною віконних та дверних блоків будівель КНП «1 територіальне медичне об'єднання» на вул. В. Навроцького, 23 (ДК 021:2015: 45453000-7 – Капітальний ремонт і реставрація).</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6.2. Перелік і обсяги робіт, які підлягають виконанню в рамках договору про закупівлю, подані у Додатку 2 до цієї Документації.</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w:t>
            </w:r>
            <w:r w:rsidRPr="00AA35AA">
              <w:rPr>
                <w:rFonts w:ascii="Times New Roman" w:hAnsi="Times New Roman"/>
                <w:i/>
                <w:sz w:val="24"/>
                <w:szCs w:val="24"/>
              </w:rPr>
              <w:lastRenderedPageBreak/>
              <w:t xml:space="preserve">вимогам до предмета закупівлі, встановленим замовником. </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 xml:space="preserve">6.4. Документальне підтвердження відповідності робіт (послуг) тендерної документації* включає в себе: </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w:t>
            </w:r>
            <w:r w:rsidRPr="00AA35AA">
              <w:rPr>
                <w:rFonts w:ascii="Times New Roman" w:hAnsi="Times New Roman"/>
                <w:i/>
                <w:sz w:val="24"/>
                <w:szCs w:val="24"/>
              </w:rPr>
              <w:tab/>
              <w:t>договірну ціну;</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w:t>
            </w:r>
            <w:r w:rsidRPr="00AA35AA">
              <w:rPr>
                <w:rFonts w:ascii="Times New Roman" w:hAnsi="Times New Roman"/>
                <w:i/>
                <w:sz w:val="24"/>
                <w:szCs w:val="24"/>
              </w:rPr>
              <w:tab/>
              <w:t>локальні кошториси (мають бути складені відповідно до технічного завдання з урахуванням будівельного технологічного процесу)*;</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w:t>
            </w:r>
            <w:r w:rsidRPr="00AA35AA">
              <w:rPr>
                <w:rFonts w:ascii="Times New Roman" w:hAnsi="Times New Roman"/>
                <w:i/>
                <w:sz w:val="24"/>
                <w:szCs w:val="24"/>
              </w:rPr>
              <w:tab/>
              <w:t>відомість ресурсів;</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w:t>
            </w:r>
            <w:r w:rsidRPr="00AA35AA">
              <w:rPr>
                <w:rFonts w:ascii="Times New Roman" w:hAnsi="Times New Roman"/>
                <w:i/>
                <w:sz w:val="24"/>
                <w:szCs w:val="24"/>
              </w:rPr>
              <w:tab/>
              <w:t xml:space="preserve">підтверджуючі розрахунки за статтями витрат договірної ціни відповідно  до  кошторисних норм України «Настанова з визначення вартості будівництва» та «Настанова з визначення вартості проектних, </w:t>
            </w:r>
            <w:proofErr w:type="spellStart"/>
            <w:r w:rsidRPr="00AA35AA">
              <w:rPr>
                <w:rFonts w:ascii="Times New Roman" w:hAnsi="Times New Roman"/>
                <w:i/>
                <w:sz w:val="24"/>
                <w:szCs w:val="24"/>
              </w:rPr>
              <w:t>науковопроектних</w:t>
            </w:r>
            <w:proofErr w:type="spellEnd"/>
            <w:r w:rsidRPr="00AA35AA">
              <w:rPr>
                <w:rFonts w:ascii="Times New Roman" w:hAnsi="Times New Roman"/>
                <w:i/>
                <w:sz w:val="24"/>
                <w:szCs w:val="24"/>
              </w:rPr>
              <w:t xml:space="preserve">, вишукувальних робіт та експертизи проектної документації на будівництво» затверджені наказом </w:t>
            </w:r>
            <w:proofErr w:type="spellStart"/>
            <w:r w:rsidRPr="00AA35AA">
              <w:rPr>
                <w:rFonts w:ascii="Times New Roman" w:hAnsi="Times New Roman"/>
                <w:i/>
                <w:sz w:val="24"/>
                <w:szCs w:val="24"/>
              </w:rPr>
              <w:t>Мінрегіону</w:t>
            </w:r>
            <w:proofErr w:type="spellEnd"/>
            <w:r w:rsidRPr="00AA35AA">
              <w:rPr>
                <w:rFonts w:ascii="Times New Roman" w:hAnsi="Times New Roman"/>
                <w:i/>
                <w:sz w:val="24"/>
                <w:szCs w:val="24"/>
              </w:rPr>
              <w:t xml:space="preserve">  від 01.11.2021 № 281;</w:t>
            </w:r>
          </w:p>
          <w:p w:rsidR="00B319FE" w:rsidRPr="00AA35AA" w:rsidRDefault="00B319FE" w:rsidP="00B319FE">
            <w:pPr>
              <w:shd w:val="clear" w:color="auto" w:fill="FFFFFF"/>
              <w:spacing w:after="0"/>
              <w:ind w:left="11" w:firstLine="300"/>
              <w:jc w:val="both"/>
              <w:rPr>
                <w:rFonts w:ascii="Times New Roman" w:hAnsi="Times New Roman" w:cs="Times New Roman"/>
                <w:bCs/>
                <w:i/>
                <w:iCs/>
                <w:sz w:val="24"/>
                <w:szCs w:val="24"/>
              </w:rPr>
            </w:pPr>
            <w:r w:rsidRPr="00AA35AA">
              <w:rPr>
                <w:rFonts w:ascii="Times New Roman" w:hAnsi="Times New Roman" w:cs="Times New Roman"/>
                <w:bCs/>
                <w:i/>
                <w:iCs/>
                <w:sz w:val="24"/>
                <w:szCs w:val="24"/>
              </w:rPr>
              <w:t xml:space="preserve">- проект </w:t>
            </w:r>
            <w:r w:rsidRPr="00AA35AA">
              <w:rPr>
                <w:rFonts w:ascii="Times New Roman" w:hAnsi="Times New Roman" w:cs="Times New Roman"/>
                <w:i/>
                <w:iCs/>
                <w:sz w:val="24"/>
                <w:szCs w:val="24"/>
              </w:rPr>
              <w:t>календарного графіку виконання робіт,</w:t>
            </w:r>
            <w:r w:rsidRPr="00AA35AA">
              <w:rPr>
                <w:rFonts w:ascii="Times New Roman" w:eastAsia="Calibri" w:hAnsi="Times New Roman" w:cs="Times New Roman"/>
                <w:i/>
                <w:iCs/>
                <w:sz w:val="24"/>
                <w:szCs w:val="24"/>
              </w:rPr>
              <w:t xml:space="preserve"> складеного в розрізі розділів локальних кошторисів. Під час укладання договору календарний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AA35AA">
              <w:rPr>
                <w:rFonts w:ascii="Times New Roman" w:hAnsi="Times New Roman" w:cs="Times New Roman"/>
                <w:bCs/>
                <w:i/>
                <w:iCs/>
                <w:sz w:val="24"/>
                <w:szCs w:val="24"/>
              </w:rPr>
              <w:t>;</w:t>
            </w:r>
          </w:p>
          <w:p w:rsidR="00B319FE" w:rsidRPr="00AA35AA" w:rsidRDefault="00B319FE" w:rsidP="00B319FE">
            <w:pPr>
              <w:shd w:val="clear" w:color="auto" w:fill="FFFFFF"/>
              <w:spacing w:after="0"/>
              <w:ind w:left="11" w:firstLine="300"/>
              <w:jc w:val="both"/>
              <w:rPr>
                <w:rFonts w:ascii="Times New Roman" w:hAnsi="Times New Roman" w:cs="Times New Roman"/>
                <w:bCs/>
                <w:i/>
                <w:iCs/>
                <w:sz w:val="24"/>
                <w:szCs w:val="24"/>
              </w:rPr>
            </w:pPr>
            <w:r w:rsidRPr="00AA35AA">
              <w:rPr>
                <w:rFonts w:ascii="Times New Roman" w:hAnsi="Times New Roman" w:cs="Times New Roman"/>
                <w:bCs/>
                <w:i/>
                <w:iCs/>
                <w:sz w:val="24"/>
                <w:szCs w:val="24"/>
              </w:rPr>
              <w:t>- проект плану фінансування робіт.</w:t>
            </w:r>
          </w:p>
          <w:p w:rsidR="00B319FE" w:rsidRPr="00AA35AA" w:rsidRDefault="00E80CCA" w:rsidP="00B319FE">
            <w:pPr>
              <w:spacing w:after="0"/>
              <w:jc w:val="both"/>
              <w:rPr>
                <w:rFonts w:ascii="Times New Roman" w:hAnsi="Times New Roman"/>
                <w:i/>
                <w:sz w:val="24"/>
                <w:szCs w:val="24"/>
              </w:rPr>
            </w:pPr>
            <w:r w:rsidRPr="00B84638">
              <w:rPr>
                <w:rFonts w:ascii="Times New Roman" w:eastAsia="Calibri" w:hAnsi="Times New Roman" w:cs="Times New Roman"/>
                <w:i/>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розрахованих на підставі прогнозованих рівнів інфляції на наступні періоди, ризиків, що схвалюються Кабінетом Міністрів України, кошти на сплату податків, зборів, обов'язкових платежів</w:t>
            </w:r>
            <w:r>
              <w:rPr>
                <w:rFonts w:ascii="Times New Roman" w:eastAsia="Calibri" w:hAnsi="Times New Roman" w:cs="Times New Roman"/>
                <w:i/>
                <w:sz w:val="24"/>
                <w:szCs w:val="24"/>
              </w:rPr>
              <w:t>.</w:t>
            </w:r>
          </w:p>
          <w:p w:rsidR="00B319FE" w:rsidRDefault="00B319FE" w:rsidP="00B319FE">
            <w:pPr>
              <w:spacing w:after="0"/>
              <w:jc w:val="both"/>
              <w:rPr>
                <w:rFonts w:ascii="Times New Roman" w:hAnsi="Times New Roman"/>
                <w:i/>
                <w:sz w:val="24"/>
                <w:szCs w:val="24"/>
                <w:u w:val="single"/>
              </w:rPr>
            </w:pPr>
            <w:r w:rsidRPr="00AA35AA">
              <w:rPr>
                <w:rFonts w:ascii="Times New Roman" w:hAnsi="Times New Roman"/>
                <w:i/>
                <w:sz w:val="24"/>
                <w:szCs w:val="24"/>
              </w:rPr>
              <w:t>*</w:t>
            </w:r>
            <w:r w:rsidRPr="00AA35AA">
              <w:rPr>
                <w:rFonts w:ascii="Times New Roman" w:hAnsi="Times New Roman"/>
                <w:i/>
                <w:sz w:val="24"/>
                <w:szCs w:val="24"/>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AA35AA">
              <w:rPr>
                <w:rFonts w:ascii="Times New Roman" w:hAnsi="Times New Roman"/>
                <w:i/>
                <w:sz w:val="24"/>
                <w:szCs w:val="24"/>
                <w:u w:val="single"/>
              </w:rPr>
              <w:t>Excele</w:t>
            </w:r>
            <w:proofErr w:type="spellEnd"/>
            <w:r w:rsidRPr="00AA35AA">
              <w:rPr>
                <w:rFonts w:ascii="Times New Roman" w:hAnsi="Times New Roman"/>
                <w:i/>
                <w:sz w:val="24"/>
                <w:szCs w:val="24"/>
                <w:u w:val="single"/>
              </w:rPr>
              <w:t xml:space="preserve">)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  </w:t>
            </w:r>
          </w:p>
          <w:p w:rsidR="00527C83" w:rsidRPr="00527C83" w:rsidRDefault="00527C83" w:rsidP="00527C83">
            <w:pPr>
              <w:spacing w:after="160" w:line="259" w:lineRule="auto"/>
              <w:jc w:val="both"/>
              <w:rPr>
                <w:rFonts w:ascii="Times New Roman" w:eastAsia="Calibri" w:hAnsi="Times New Roman" w:cs="Times New Roman"/>
                <w:sz w:val="24"/>
                <w:szCs w:val="24"/>
              </w:rPr>
            </w:pPr>
            <w:r w:rsidRPr="00E602B4">
              <w:rPr>
                <w:rFonts w:ascii="Times New Roman" w:eastAsia="Calibri" w:hAnsi="Times New Roman" w:cs="Times New Roman"/>
                <w:sz w:val="24"/>
                <w:szCs w:val="24"/>
              </w:rPr>
              <w:t>Учасник в складі т</w:t>
            </w:r>
            <w:r w:rsidR="00932951" w:rsidRPr="00E602B4">
              <w:rPr>
                <w:rFonts w:ascii="Times New Roman" w:eastAsia="Calibri" w:hAnsi="Times New Roman" w:cs="Times New Roman"/>
                <w:sz w:val="24"/>
                <w:szCs w:val="24"/>
              </w:rPr>
              <w:t>ендерної пропозиції має надати д</w:t>
            </w:r>
            <w:r w:rsidRPr="00E602B4">
              <w:rPr>
                <w:rFonts w:ascii="Times New Roman" w:eastAsia="Calibri" w:hAnsi="Times New Roman" w:cs="Times New Roman"/>
                <w:sz w:val="24"/>
                <w:szCs w:val="24"/>
              </w:rPr>
              <w:t>оговір та ліцензію на право використання програмного комплексу АВК-5 або іншого програмного комплексу, який використовується Учасником.</w:t>
            </w:r>
            <w:r w:rsidRPr="00527C83">
              <w:rPr>
                <w:rFonts w:ascii="Times New Roman" w:eastAsia="Calibri" w:hAnsi="Times New Roman" w:cs="Times New Roman"/>
                <w:sz w:val="24"/>
                <w:szCs w:val="24"/>
              </w:rPr>
              <w:t xml:space="preserve"> </w:t>
            </w:r>
          </w:p>
          <w:p w:rsidR="00B319FE" w:rsidRPr="00AA35AA" w:rsidRDefault="00B319FE" w:rsidP="00B319FE">
            <w:pPr>
              <w:widowControl w:val="0"/>
              <w:spacing w:after="0" w:line="240" w:lineRule="auto"/>
              <w:ind w:firstLine="319"/>
              <w:jc w:val="both"/>
              <w:rPr>
                <w:rFonts w:ascii="Times New Roman" w:hAnsi="Times New Roman" w:cs="Times New Roman"/>
                <w:i/>
                <w:iCs/>
                <w:sz w:val="24"/>
                <w:szCs w:val="24"/>
                <w:lang w:eastAsia="uk-UA"/>
              </w:rPr>
            </w:pPr>
            <w:r w:rsidRPr="00AA35AA">
              <w:rPr>
                <w:rFonts w:ascii="Times New Roman" w:hAnsi="Times New Roman" w:cs="Times New Roman"/>
                <w:i/>
                <w:iCs/>
                <w:sz w:val="24"/>
                <w:szCs w:val="24"/>
                <w:lang w:eastAsia="uk-UA"/>
              </w:rPr>
              <w:t>У випадку зниження ціни тендерної пропозиції учасника за результатом проведення електронного аукціону учасник-переможець,   надсилає замовнику на електронну пошту: 1_tmo_tender@ukr.net документи, перелік яких передбачений в п. 6.4. частини 6 розділу 3 ТД протягом 3 днів з дня аукціону.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розрахунку договірної ціни. Учасник надає у складі пропозиції гарантійний лист про виконання ним зобов’язань передбачених у даному пункті.</w:t>
            </w:r>
          </w:p>
          <w:p w:rsidR="00B319FE" w:rsidRPr="00AA35AA" w:rsidRDefault="00B319FE" w:rsidP="00B319FE">
            <w:pPr>
              <w:widowControl w:val="0"/>
              <w:spacing w:after="0" w:line="240" w:lineRule="auto"/>
              <w:ind w:left="34" w:right="113" w:firstLine="388"/>
              <w:contextualSpacing/>
              <w:jc w:val="center"/>
              <w:rPr>
                <w:rFonts w:ascii="Times New Roman" w:hAnsi="Times New Roman"/>
                <w:i/>
                <w:sz w:val="24"/>
                <w:szCs w:val="24"/>
              </w:rPr>
            </w:pPr>
          </w:p>
          <w:p w:rsidR="00B319FE" w:rsidRPr="00AA35AA" w:rsidRDefault="00B319FE" w:rsidP="00B319FE">
            <w:pPr>
              <w:widowControl w:val="0"/>
              <w:spacing w:after="0" w:line="240" w:lineRule="auto"/>
              <w:ind w:left="34" w:right="113" w:firstLine="388"/>
              <w:contextualSpacing/>
              <w:jc w:val="center"/>
              <w:rPr>
                <w:rFonts w:ascii="Times New Roman" w:hAnsi="Times New Roman"/>
                <w:b/>
                <w:bCs/>
                <w:i/>
                <w:sz w:val="24"/>
                <w:szCs w:val="24"/>
              </w:rPr>
            </w:pPr>
            <w:r w:rsidRPr="00AA35AA">
              <w:rPr>
                <w:rFonts w:ascii="Times New Roman" w:hAnsi="Times New Roman"/>
                <w:b/>
                <w:bCs/>
                <w:i/>
                <w:sz w:val="24"/>
                <w:szCs w:val="24"/>
              </w:rPr>
              <w:t>Розрахунок ціни тендерної пропозиції</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lastRenderedPageBreak/>
              <w:t xml:space="preserve">Ціна тендерної пропозиції учасника повинна бути визначена за твердою договірною ціною згідно  кошторисних норм України «Настанова з визначення вартості будівництва» та «Настанова з визначення вартості проектних, </w:t>
            </w:r>
            <w:proofErr w:type="spellStart"/>
            <w:r w:rsidRPr="00AA35AA">
              <w:rPr>
                <w:rFonts w:ascii="Times New Roman" w:hAnsi="Times New Roman"/>
                <w:i/>
                <w:sz w:val="24"/>
                <w:szCs w:val="24"/>
              </w:rPr>
              <w:t>науковопроектних</w:t>
            </w:r>
            <w:proofErr w:type="spellEnd"/>
            <w:r w:rsidRPr="00AA35AA">
              <w:rPr>
                <w:rFonts w:ascii="Times New Roman" w:hAnsi="Times New Roman"/>
                <w:i/>
                <w:sz w:val="24"/>
                <w:szCs w:val="24"/>
              </w:rPr>
              <w:t xml:space="preserve">, вишукувальних робіт та експертизи проектної документації на будівництво» затверджені наказом </w:t>
            </w:r>
            <w:proofErr w:type="spellStart"/>
            <w:r w:rsidRPr="00AA35AA">
              <w:rPr>
                <w:rFonts w:ascii="Times New Roman" w:hAnsi="Times New Roman"/>
                <w:i/>
                <w:sz w:val="24"/>
                <w:szCs w:val="24"/>
              </w:rPr>
              <w:t>Мінрегіону</w:t>
            </w:r>
            <w:proofErr w:type="spellEnd"/>
            <w:r w:rsidRPr="00AA35AA">
              <w:rPr>
                <w:rFonts w:ascii="Times New Roman" w:hAnsi="Times New Roman"/>
                <w:i/>
                <w:sz w:val="24"/>
                <w:szCs w:val="24"/>
              </w:rPr>
              <w:t xml:space="preserve">  від 01.11.2021 № 281.</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 xml:space="preserve">6.6.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AA35AA">
              <w:rPr>
                <w:rFonts w:ascii="Times New Roman" w:hAnsi="Times New Roman"/>
                <w:i/>
                <w:sz w:val="24"/>
                <w:szCs w:val="24"/>
              </w:rPr>
              <w:t>доручатимуться</w:t>
            </w:r>
            <w:proofErr w:type="spellEnd"/>
            <w:r w:rsidRPr="00AA35AA">
              <w:rPr>
                <w:rFonts w:ascii="Times New Roman" w:hAnsi="Times New Roman"/>
                <w:i/>
                <w:sz w:val="24"/>
                <w:szCs w:val="24"/>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6.7. Підстава для перерахунку договірної ціни повинна бути обґрунтованою та документально підтвердженою.</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 xml:space="preserve">6.8. Вартість пропозиції та всі інші ціни повинні бути чітко визначені. </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6.9.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sz w:val="24"/>
                <w:szCs w:val="24"/>
              </w:rPr>
              <w:t>6.10.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B319FE" w:rsidRPr="00AA35AA" w:rsidRDefault="00B319FE" w:rsidP="00B319FE">
            <w:pPr>
              <w:widowControl w:val="0"/>
              <w:spacing w:after="0" w:line="240" w:lineRule="auto"/>
              <w:ind w:right="113" w:firstLine="388"/>
              <w:contextualSpacing/>
              <w:jc w:val="both"/>
              <w:rPr>
                <w:rFonts w:ascii="Times New Roman" w:hAnsi="Times New Roman"/>
                <w:i/>
                <w:iCs/>
                <w:sz w:val="24"/>
                <w:szCs w:val="24"/>
                <w:lang w:eastAsia="uk-UA"/>
              </w:rPr>
            </w:pPr>
            <w:r w:rsidRPr="00AA35AA">
              <w:rPr>
                <w:rFonts w:ascii="Times New Roman" w:hAnsi="Times New Roman"/>
                <w:i/>
                <w:iCs/>
                <w:sz w:val="24"/>
                <w:szCs w:val="24"/>
                <w:lang w:eastAsia="uk-UA"/>
              </w:rPr>
              <w:t>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p>
          <w:p w:rsidR="00B319FE" w:rsidRPr="00AA35AA" w:rsidRDefault="00B319FE" w:rsidP="00B319FE">
            <w:pPr>
              <w:widowControl w:val="0"/>
              <w:spacing w:after="0" w:line="240" w:lineRule="auto"/>
              <w:ind w:right="113" w:firstLine="388"/>
              <w:contextualSpacing/>
              <w:jc w:val="both"/>
              <w:rPr>
                <w:rFonts w:ascii="Times New Roman" w:hAnsi="Times New Roman"/>
                <w:i/>
                <w:sz w:val="24"/>
                <w:szCs w:val="24"/>
              </w:rPr>
            </w:pPr>
            <w:r w:rsidRPr="00AA35AA">
              <w:rPr>
                <w:rFonts w:ascii="Times New Roman" w:hAnsi="Times New Roman"/>
                <w:i/>
                <w:iCs/>
                <w:sz w:val="24"/>
                <w:szCs w:val="24"/>
                <w:lang w:eastAsia="uk-UA"/>
              </w:rPr>
              <w:t>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w:t>
            </w:r>
            <w:r w:rsidRPr="00AA35AA">
              <w:rPr>
                <w:i/>
                <w:iCs/>
              </w:rPr>
              <w:t xml:space="preserve"> </w:t>
            </w:r>
            <w:r w:rsidRPr="00AA35AA">
              <w:rPr>
                <w:rFonts w:ascii="Times New Roman" w:hAnsi="Times New Roman"/>
                <w:i/>
                <w:iCs/>
                <w:sz w:val="24"/>
                <w:szCs w:val="24"/>
                <w:lang w:eastAsia="uk-UA"/>
              </w:rPr>
              <w:t>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lastRenderedPageBreak/>
              <w:t>7. Інформація про субпідрядника /співвиконавця (у випадку закупівлі робіт чи послуг)</w:t>
            </w:r>
          </w:p>
        </w:tc>
        <w:tc>
          <w:tcPr>
            <w:tcW w:w="7796" w:type="dxa"/>
          </w:tcPr>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lang w:eastAsia="uk-UA"/>
              </w:rPr>
            </w:pPr>
            <w:r w:rsidRPr="00AA35AA">
              <w:rPr>
                <w:rFonts w:ascii="Times New Roman" w:hAnsi="Times New Roman"/>
                <w:sz w:val="24"/>
                <w:szCs w:val="24"/>
                <w:lang w:eastAsia="uk-UA"/>
              </w:rPr>
              <w:t>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AA35AA">
              <w:rPr>
                <w:rFonts w:ascii="Times New Roman" w:hAnsi="Times New Roman"/>
              </w:rPr>
              <w:t xml:space="preserve"> </w:t>
            </w:r>
            <w:r w:rsidRPr="00AA35AA">
              <w:rPr>
                <w:rFonts w:ascii="Times New Roman" w:hAnsi="Times New Roman"/>
                <w:sz w:val="24"/>
                <w:szCs w:val="24"/>
                <w:lang w:eastAsia="uk-UA"/>
              </w:rPr>
              <w:t xml:space="preserve">(а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w:t>
            </w:r>
            <w:r w:rsidRPr="00AA35AA">
              <w:rPr>
                <w:rFonts w:ascii="Times New Roman" w:hAnsi="Times New Roman"/>
                <w:sz w:val="24"/>
                <w:szCs w:val="24"/>
                <w:lang w:eastAsia="uk-UA"/>
              </w:rPr>
              <w:lastRenderedPageBreak/>
              <w:t>відсотках до ціни тендерної пропозиції, інша інформація за бажанням учасника). 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ліцензій на виконання робіт, які підлягають ліцензуванню згідно чинного законодавства.</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lang w:eastAsia="uk-UA"/>
              </w:rPr>
            </w:pPr>
            <w:r w:rsidRPr="00AA35AA">
              <w:rPr>
                <w:rFonts w:ascii="Times New Roman" w:hAnsi="Times New Roman"/>
                <w:sz w:val="24"/>
                <w:szCs w:val="24"/>
                <w:lang w:eastAsia="uk-UA"/>
              </w:rPr>
              <w:t xml:space="preserve"> Або,</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lang w:eastAsia="uk-UA"/>
              </w:rPr>
            </w:pPr>
            <w:r w:rsidRPr="00AA35AA">
              <w:rPr>
                <w:rFonts w:ascii="Times New Roman" w:hAnsi="Times New Roman"/>
                <w:sz w:val="24"/>
                <w:szCs w:val="24"/>
                <w:lang w:eastAsia="uk-UA"/>
              </w:rPr>
              <w:t xml:space="preserve">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lang w:eastAsia="uk-UA"/>
              </w:rPr>
            </w:pPr>
            <w:r w:rsidRPr="00AA35AA">
              <w:rPr>
                <w:rFonts w:ascii="Times New Roman" w:hAnsi="Times New Roman"/>
                <w:sz w:val="24"/>
                <w:szCs w:val="24"/>
                <w:lang w:eastAsia="uk-UA"/>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B319FE" w:rsidRPr="00AA35AA" w:rsidRDefault="00B319FE" w:rsidP="00B319FE">
            <w:pPr>
              <w:keepNext/>
              <w:keepLines/>
              <w:spacing w:after="0" w:line="240" w:lineRule="auto"/>
              <w:ind w:right="120" w:firstLine="457"/>
              <w:jc w:val="both"/>
              <w:rPr>
                <w:rFonts w:ascii="Times New Roman" w:hAnsi="Times New Roman" w:cs="Times New Roman"/>
                <w:sz w:val="24"/>
                <w:szCs w:val="24"/>
              </w:rPr>
            </w:pPr>
            <w:r w:rsidRPr="00AA35AA">
              <w:rPr>
                <w:rFonts w:ascii="Times New Roman" w:hAnsi="Times New Roman"/>
                <w:sz w:val="24"/>
                <w:szCs w:val="24"/>
                <w:lang w:eastAsia="uk-UA"/>
              </w:rPr>
              <w:t>Учасник у складі пропозиції повинен надати гарантійний лист від субпідрядника/-</w:t>
            </w:r>
            <w:proofErr w:type="spellStart"/>
            <w:r w:rsidRPr="00AA35AA">
              <w:rPr>
                <w:rFonts w:ascii="Times New Roman" w:hAnsi="Times New Roman"/>
                <w:sz w:val="24"/>
                <w:szCs w:val="24"/>
                <w:lang w:eastAsia="uk-UA"/>
              </w:rPr>
              <w:t>ів</w:t>
            </w:r>
            <w:proofErr w:type="spellEnd"/>
            <w:r w:rsidRPr="00AA35AA">
              <w:rPr>
                <w:rFonts w:ascii="Times New Roman" w:hAnsi="Times New Roman"/>
                <w:sz w:val="24"/>
                <w:szCs w:val="24"/>
                <w:lang w:eastAsia="uk-UA"/>
              </w:rPr>
              <w:t xml:space="preserve"> про відсутність підстав для відмови в участі у процедурі закупівлі, передбачених статтею 17 Закону (у відповідності до Додатку 1 цієї ТД).</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lastRenderedPageBreak/>
              <w:t>8. Унесення змін або відкликання тендерної пропозиції учасником</w:t>
            </w:r>
          </w:p>
        </w:tc>
        <w:tc>
          <w:tcPr>
            <w:tcW w:w="7796" w:type="dxa"/>
          </w:tcPr>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rPr>
            </w:pPr>
            <w:r w:rsidRPr="00AA35AA">
              <w:rPr>
                <w:rFonts w:ascii="Times New Roman" w:hAnsi="Times New Roman"/>
                <w:sz w:val="24"/>
                <w:szCs w:val="24"/>
              </w:rPr>
              <w:t xml:space="preserve">8.1 Учасник процедури закупівлі має право </w:t>
            </w:r>
            <w:proofErr w:type="spellStart"/>
            <w:r w:rsidRPr="00AA35AA">
              <w:rPr>
                <w:rFonts w:ascii="Times New Roman" w:hAnsi="Times New Roman"/>
                <w:sz w:val="24"/>
                <w:szCs w:val="24"/>
              </w:rPr>
              <w:t>внести</w:t>
            </w:r>
            <w:proofErr w:type="spellEnd"/>
            <w:r w:rsidRPr="00AA35A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rPr>
            </w:pPr>
            <w:r w:rsidRPr="00AA35AA">
              <w:rPr>
                <w:rFonts w:ascii="Times New Roman" w:hAnsi="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A35AA">
              <w:rPr>
                <w:rFonts w:ascii="Times New Roman" w:hAnsi="Times New Roman"/>
                <w:sz w:val="24"/>
                <w:szCs w:val="24"/>
              </w:rPr>
              <w:t>невідповідностей</w:t>
            </w:r>
            <w:proofErr w:type="spellEnd"/>
            <w:r w:rsidRPr="00AA35AA">
              <w:rPr>
                <w:rFonts w:ascii="Times New Roman" w:hAnsi="Times New Roman"/>
                <w:sz w:val="24"/>
                <w:szCs w:val="24"/>
              </w:rPr>
              <w:t>.</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AA35AA">
              <w:rPr>
                <w:rFonts w:ascii="Times New Roman" w:hAnsi="Times New Roman"/>
                <w:sz w:val="24"/>
                <w:szCs w:val="24"/>
                <w:lang w:val="uk-UA"/>
              </w:rPr>
              <w:t>невиправлення</w:t>
            </w:r>
            <w:proofErr w:type="spellEnd"/>
            <w:r w:rsidRPr="00AA35AA">
              <w:rPr>
                <w:rFonts w:ascii="Times New Roman" w:hAnsi="Times New Roman"/>
                <w:sz w:val="24"/>
                <w:szCs w:val="24"/>
                <w:lang w:val="uk-UA"/>
              </w:rPr>
              <w:t xml:space="preserve"> учасниками виявлених </w:t>
            </w:r>
            <w:proofErr w:type="spellStart"/>
            <w:r w:rsidRPr="00AA35AA">
              <w:rPr>
                <w:rFonts w:ascii="Times New Roman" w:hAnsi="Times New Roman"/>
                <w:sz w:val="24"/>
                <w:szCs w:val="24"/>
                <w:lang w:val="uk-UA"/>
              </w:rPr>
              <w:t>невідповідностей</w:t>
            </w:r>
            <w:proofErr w:type="spellEnd"/>
            <w:r w:rsidRPr="00AA35AA">
              <w:rPr>
                <w:rFonts w:ascii="Times New Roman" w:hAnsi="Times New Roman"/>
                <w:sz w:val="24"/>
                <w:szCs w:val="24"/>
                <w:lang w:val="uk-UA"/>
              </w:rPr>
              <w:t>.</w:t>
            </w:r>
          </w:p>
        </w:tc>
      </w:tr>
      <w:tr w:rsidR="00B319FE" w:rsidRPr="00AA35AA" w:rsidTr="00B319FE">
        <w:trPr>
          <w:trHeight w:val="172"/>
        </w:trPr>
        <w:tc>
          <w:tcPr>
            <w:tcW w:w="10485" w:type="dxa"/>
            <w:gridSpan w:val="2"/>
          </w:tcPr>
          <w:p w:rsidR="00B319FE" w:rsidRPr="00AA35AA" w:rsidRDefault="00B319FE" w:rsidP="00B319FE">
            <w:pPr>
              <w:pStyle w:val="11"/>
              <w:widowControl w:val="0"/>
              <w:spacing w:line="240" w:lineRule="auto"/>
              <w:ind w:left="34" w:right="113" w:hanging="23"/>
              <w:jc w:val="center"/>
              <w:rPr>
                <w:rFonts w:ascii="Times New Roman" w:hAnsi="Times New Roman" w:cs="Times New Roman"/>
                <w:b/>
                <w:sz w:val="24"/>
                <w:szCs w:val="24"/>
                <w:lang w:val="uk-UA"/>
              </w:rPr>
            </w:pPr>
            <w:r w:rsidRPr="00AA35AA">
              <w:rPr>
                <w:rFonts w:ascii="Times New Roman" w:hAnsi="Times New Roman" w:cs="Times New Roman"/>
                <w:b/>
                <w:sz w:val="24"/>
                <w:szCs w:val="24"/>
                <w:lang w:val="uk-UA"/>
              </w:rPr>
              <w:t>Розділ 4. Подання та розкриття тендерної пропозиції</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1. Кінцевий строк подання тендерної пропозиції</w:t>
            </w:r>
          </w:p>
        </w:tc>
        <w:tc>
          <w:tcPr>
            <w:tcW w:w="7796" w:type="dxa"/>
          </w:tcPr>
          <w:p w:rsidR="00B319FE" w:rsidRPr="00AA35AA" w:rsidRDefault="00B319FE" w:rsidP="00B319FE">
            <w:pPr>
              <w:pStyle w:val="11"/>
              <w:widowControl w:val="0"/>
              <w:spacing w:line="240" w:lineRule="auto"/>
              <w:jc w:val="both"/>
              <w:rPr>
                <w:rFonts w:ascii="Times New Roman" w:hAnsi="Times New Roman" w:cs="Times New Roman"/>
                <w:b/>
                <w:sz w:val="24"/>
                <w:szCs w:val="24"/>
                <w:lang w:val="uk-UA"/>
              </w:rPr>
            </w:pPr>
            <w:r w:rsidRPr="00AA35AA">
              <w:rPr>
                <w:rFonts w:ascii="Times New Roman" w:hAnsi="Times New Roman" w:cs="Times New Roman"/>
                <w:sz w:val="24"/>
                <w:szCs w:val="24"/>
                <w:lang w:val="uk-UA"/>
              </w:rPr>
              <w:t xml:space="preserve">Кінцевий строк подання тендерних </w:t>
            </w:r>
            <w:bookmarkStart w:id="13" w:name="_GoBack"/>
            <w:bookmarkEnd w:id="13"/>
            <w:r w:rsidRPr="004439F2">
              <w:rPr>
                <w:rFonts w:ascii="Times New Roman" w:hAnsi="Times New Roman" w:cs="Times New Roman"/>
                <w:sz w:val="24"/>
                <w:szCs w:val="24"/>
                <w:lang w:val="uk-UA"/>
              </w:rPr>
              <w:t xml:space="preserve">пропозицій </w:t>
            </w:r>
            <w:r w:rsidR="004439F2" w:rsidRPr="004439F2">
              <w:rPr>
                <w:rFonts w:ascii="Times New Roman" w:hAnsi="Times New Roman" w:cs="Times New Roman"/>
                <w:b/>
                <w:sz w:val="24"/>
                <w:szCs w:val="24"/>
                <w:lang w:val="uk-UA"/>
              </w:rPr>
              <w:t>30.09</w:t>
            </w:r>
            <w:r w:rsidR="000C2B36" w:rsidRPr="004439F2">
              <w:rPr>
                <w:rFonts w:ascii="Times New Roman" w:hAnsi="Times New Roman" w:cs="Times New Roman"/>
                <w:b/>
                <w:sz w:val="24"/>
                <w:szCs w:val="24"/>
                <w:lang w:val="uk-UA"/>
              </w:rPr>
              <w:t>.2022</w:t>
            </w:r>
            <w:r w:rsidRPr="004439F2">
              <w:rPr>
                <w:rFonts w:ascii="Times New Roman" w:hAnsi="Times New Roman" w:cs="Times New Roman"/>
                <w:b/>
                <w:sz w:val="24"/>
                <w:szCs w:val="24"/>
                <w:lang w:val="uk-UA"/>
              </w:rPr>
              <w:t>.</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2. Дата та час розкриття тендерної пропозиції</w:t>
            </w:r>
          </w:p>
        </w:tc>
        <w:tc>
          <w:tcPr>
            <w:tcW w:w="7796" w:type="dxa"/>
          </w:tcPr>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rPr>
            </w:pPr>
            <w:r w:rsidRPr="00AA35AA">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rPr>
            </w:pPr>
            <w:r w:rsidRPr="00AA35A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w:t>
            </w:r>
            <w:r w:rsidRPr="00AA35AA">
              <w:rPr>
                <w:rFonts w:ascii="Times New Roman" w:hAnsi="Times New Roman"/>
                <w:sz w:val="24"/>
                <w:szCs w:val="24"/>
              </w:rPr>
              <w:lastRenderedPageBreak/>
              <w:t>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rPr>
            </w:pPr>
            <w:r w:rsidRPr="00AA35AA">
              <w:rPr>
                <w:rFonts w:ascii="Times New Roman" w:hAnsi="Times New Roman"/>
                <w:sz w:val="24"/>
                <w:szCs w:val="24"/>
              </w:rPr>
              <w:t>2.3.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w:t>
            </w:r>
          </w:p>
        </w:tc>
      </w:tr>
      <w:tr w:rsidR="00B319FE" w:rsidRPr="00AA35AA" w:rsidTr="00B319FE">
        <w:trPr>
          <w:trHeight w:val="270"/>
        </w:trPr>
        <w:tc>
          <w:tcPr>
            <w:tcW w:w="10485" w:type="dxa"/>
            <w:gridSpan w:val="2"/>
          </w:tcPr>
          <w:p w:rsidR="00B319FE" w:rsidRPr="00AA35AA" w:rsidRDefault="00B319FE" w:rsidP="00B319FE">
            <w:pPr>
              <w:pStyle w:val="11"/>
              <w:widowControl w:val="0"/>
              <w:spacing w:line="240" w:lineRule="auto"/>
              <w:ind w:right="113"/>
              <w:jc w:val="center"/>
              <w:rPr>
                <w:rFonts w:ascii="Times New Roman" w:hAnsi="Times New Roman" w:cs="Times New Roman"/>
                <w:b/>
                <w:sz w:val="24"/>
                <w:szCs w:val="24"/>
                <w:lang w:val="uk-UA"/>
              </w:rPr>
            </w:pPr>
            <w:r w:rsidRPr="00AA35AA">
              <w:rPr>
                <w:rFonts w:ascii="Times New Roman" w:hAnsi="Times New Roman" w:cs="Times New Roman"/>
                <w:b/>
                <w:sz w:val="24"/>
                <w:szCs w:val="24"/>
                <w:lang w:val="uk-UA"/>
              </w:rPr>
              <w:lastRenderedPageBreak/>
              <w:t>Розділ 5. Оцінка тендерної пропозиції</w:t>
            </w:r>
          </w:p>
        </w:tc>
      </w:tr>
      <w:tr w:rsidR="00B319FE" w:rsidRPr="00AA35AA" w:rsidTr="00B319FE">
        <w:trPr>
          <w:trHeight w:val="520"/>
        </w:trPr>
        <w:tc>
          <w:tcPr>
            <w:tcW w:w="2689" w:type="dxa"/>
            <w:shd w:val="clear" w:color="auto" w:fill="auto"/>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6" w:type="dxa"/>
          </w:tcPr>
          <w:p w:rsidR="00B319FE" w:rsidRPr="00AA35AA" w:rsidRDefault="00B319FE" w:rsidP="00B319FE">
            <w:pPr>
              <w:keepNext/>
              <w:keepLines/>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319FE" w:rsidRPr="00AA35AA" w:rsidRDefault="00B319FE" w:rsidP="00B319FE">
            <w:pPr>
              <w:keepNext/>
              <w:keepLines/>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B319FE" w:rsidRPr="00AA35AA" w:rsidRDefault="00B319FE" w:rsidP="00B319FE">
            <w:pPr>
              <w:keepNext/>
              <w:keepLines/>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319FE" w:rsidRPr="00AA35AA" w:rsidRDefault="00B319FE" w:rsidP="00B319FE">
            <w:pPr>
              <w:keepNext/>
              <w:keepLines/>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 xml:space="preserve">Оцінка здійснюється щодо предмета закупівлі </w:t>
            </w:r>
            <w:proofErr w:type="spellStart"/>
            <w:r w:rsidRPr="00AA35AA">
              <w:rPr>
                <w:rFonts w:ascii="Times New Roman" w:eastAsia="Times New Roman" w:hAnsi="Times New Roman" w:cs="Times New Roman"/>
                <w:sz w:val="24"/>
                <w:szCs w:val="24"/>
              </w:rPr>
              <w:t>вцілому</w:t>
            </w:r>
            <w:proofErr w:type="spellEnd"/>
            <w:r w:rsidRPr="00AA35AA">
              <w:rPr>
                <w:rFonts w:ascii="Times New Roman" w:eastAsia="Times New Roman" w:hAnsi="Times New Roman" w:cs="Times New Roman"/>
                <w:sz w:val="24"/>
                <w:szCs w:val="24"/>
              </w:rPr>
              <w:t>.</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 xml:space="preserve">Учасник визначає ціну, що він пропонує </w:t>
            </w:r>
            <w:r w:rsidRPr="00AA35AA">
              <w:rPr>
                <w:rFonts w:ascii="Times New Roman" w:eastAsia="Times New Roman" w:hAnsi="Times New Roman" w:cs="Times New Roman"/>
                <w:b/>
                <w:sz w:val="24"/>
                <w:szCs w:val="24"/>
              </w:rPr>
              <w:t>надати</w:t>
            </w:r>
            <w:r w:rsidRPr="00AA35AA">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AA35AA">
              <w:rPr>
                <w:rFonts w:ascii="Times New Roman" w:eastAsia="Times New Roman" w:hAnsi="Times New Roman" w:cs="Times New Roman"/>
                <w:color w:val="FF0000"/>
                <w:sz w:val="24"/>
                <w:szCs w:val="24"/>
              </w:rPr>
              <w:t xml:space="preserve"> </w:t>
            </w:r>
            <w:r w:rsidRPr="00AA35AA">
              <w:rPr>
                <w:rFonts w:ascii="Times New Roman" w:eastAsia="Times New Roman" w:hAnsi="Times New Roman" w:cs="Times New Roman"/>
                <w:sz w:val="24"/>
                <w:szCs w:val="24"/>
              </w:rPr>
              <w:t>даного виду.</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AA35AA">
              <w:rPr>
                <w:rFonts w:ascii="Times New Roman" w:eastAsia="Times New Roman" w:hAnsi="Times New Roman" w:cs="Times New Roman"/>
                <w:b/>
                <w:i/>
                <w:sz w:val="24"/>
                <w:szCs w:val="24"/>
              </w:rPr>
              <w:t>не повинен перевищувати п’яти робочих днів</w:t>
            </w:r>
            <w:r w:rsidRPr="00AA35A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b/>
                <w:i/>
                <w:sz w:val="24"/>
                <w:szCs w:val="24"/>
              </w:rPr>
              <w:t>Аномально низька ціна тендерної пропозиції</w:t>
            </w:r>
            <w:r w:rsidRPr="00AA35A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w:t>
            </w:r>
            <w:r w:rsidRPr="00AA35AA">
              <w:rPr>
                <w:rFonts w:ascii="Times New Roman" w:eastAsia="Times New Roman" w:hAnsi="Times New Roman" w:cs="Times New Roman"/>
                <w:sz w:val="24"/>
                <w:szCs w:val="24"/>
              </w:rPr>
              <w:lastRenderedPageBreak/>
              <w:t>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319FE" w:rsidRPr="00AA35AA" w:rsidRDefault="00B319FE" w:rsidP="00B319FE">
            <w:pPr>
              <w:spacing w:after="0" w:line="240" w:lineRule="auto"/>
              <w:jc w:val="both"/>
              <w:rPr>
                <w:rFonts w:ascii="Times New Roman" w:eastAsia="Times New Roman" w:hAnsi="Times New Roman" w:cs="Times New Roman"/>
                <w:b/>
                <w:i/>
                <w:sz w:val="24"/>
                <w:szCs w:val="24"/>
              </w:rPr>
            </w:pPr>
            <w:r w:rsidRPr="00AA35A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AA35AA">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319FE" w:rsidRPr="00AA35AA" w:rsidRDefault="00B319FE" w:rsidP="00B319FE">
            <w:pPr>
              <w:spacing w:after="0" w:line="240" w:lineRule="auto"/>
              <w:jc w:val="both"/>
              <w:rPr>
                <w:rFonts w:ascii="Times New Roman" w:eastAsia="Times New Roman" w:hAnsi="Times New Roman" w:cs="Times New Roman"/>
                <w:b/>
                <w:i/>
                <w:sz w:val="24"/>
                <w:szCs w:val="24"/>
              </w:rPr>
            </w:pPr>
            <w:r w:rsidRPr="00AA35A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319FE" w:rsidRPr="00AA35AA" w:rsidRDefault="00B319FE" w:rsidP="00B319F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319FE" w:rsidRPr="00AA35AA" w:rsidRDefault="00B319FE" w:rsidP="00B319F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319FE" w:rsidRPr="00AA35AA" w:rsidRDefault="00B319FE" w:rsidP="00B319F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319FE" w:rsidRPr="00AA35AA" w:rsidRDefault="00B319FE" w:rsidP="00B319FE">
            <w:pPr>
              <w:keepNext/>
              <w:keepLines/>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319FE" w:rsidRPr="00AA35AA" w:rsidRDefault="00B319FE" w:rsidP="00B319FE">
            <w:pPr>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A35AA">
              <w:rPr>
                <w:rFonts w:ascii="Times New Roman" w:eastAsia="Times New Roman" w:hAnsi="Times New Roman" w:cs="Times New Roman"/>
                <w:b/>
                <w:i/>
                <w:sz w:val="24"/>
                <w:szCs w:val="24"/>
              </w:rPr>
              <w:t xml:space="preserve">не може бути меншим ніж два робочі дні </w:t>
            </w:r>
            <w:r w:rsidRPr="00AA35AA">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AA35AA">
              <w:rPr>
                <w:rFonts w:ascii="Times New Roman" w:eastAsia="Times New Roman" w:hAnsi="Times New Roman" w:cs="Times New Roman"/>
                <w:sz w:val="24"/>
                <w:szCs w:val="24"/>
              </w:rPr>
              <w:t>невідповідностей</w:t>
            </w:r>
            <w:proofErr w:type="spellEnd"/>
            <w:r w:rsidRPr="00AA35AA">
              <w:rPr>
                <w:rFonts w:ascii="Times New Roman" w:eastAsia="Times New Roman" w:hAnsi="Times New Roman" w:cs="Times New Roman"/>
                <w:sz w:val="24"/>
                <w:szCs w:val="24"/>
              </w:rPr>
              <w:t xml:space="preserve"> в електронній системі закупівель.</w:t>
            </w:r>
          </w:p>
          <w:p w:rsidR="00B319FE" w:rsidRPr="00AA35AA" w:rsidRDefault="00B319FE" w:rsidP="00B319FE">
            <w:pPr>
              <w:keepNext/>
              <w:keepLines/>
              <w:spacing w:after="0" w:line="240" w:lineRule="auto"/>
              <w:jc w:val="both"/>
              <w:rPr>
                <w:rFonts w:ascii="Times New Roman" w:eastAsia="Times New Roman" w:hAnsi="Times New Roman" w:cs="Times New Roman"/>
                <w:b/>
                <w:i/>
                <w:sz w:val="24"/>
                <w:szCs w:val="24"/>
              </w:rPr>
            </w:pPr>
            <w:r w:rsidRPr="00AA35AA">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sidRPr="00AA35AA">
              <w:rPr>
                <w:rFonts w:ascii="Times New Roman" w:eastAsia="Times New Roman" w:hAnsi="Times New Roman" w:cs="Times New Roman"/>
                <w:b/>
                <w:i/>
                <w:color w:val="000000"/>
                <w:sz w:val="24"/>
                <w:szCs w:val="24"/>
              </w:rPr>
              <w:t>невідповідностей</w:t>
            </w:r>
            <w:proofErr w:type="spellEnd"/>
            <w:r w:rsidRPr="00AA35AA">
              <w:rPr>
                <w:rFonts w:ascii="Times New Roman" w:eastAsia="Times New Roman" w:hAnsi="Times New Roman" w:cs="Times New Roman"/>
                <w:b/>
                <w:i/>
                <w:color w:val="000000"/>
                <w:sz w:val="24"/>
                <w:szCs w:val="24"/>
              </w:rPr>
              <w:t xml:space="preserve"> в інформації та/або документах:</w:t>
            </w:r>
          </w:p>
          <w:p w:rsidR="00B319FE" w:rsidRPr="00AA35AA" w:rsidRDefault="00B319FE" w:rsidP="00B319FE">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B319FE" w:rsidRPr="00AA35AA" w:rsidRDefault="00B319FE" w:rsidP="00B319FE">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B319FE" w:rsidRPr="00AA35AA" w:rsidRDefault="00B319FE" w:rsidP="00B319FE">
            <w:pPr>
              <w:keepNext/>
              <w:keepLines/>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A35AA">
              <w:rPr>
                <w:rFonts w:ascii="Times New Roman" w:eastAsia="Times New Roman" w:hAnsi="Times New Roman" w:cs="Times New Roman"/>
                <w:color w:val="000000"/>
                <w:sz w:val="24"/>
                <w:szCs w:val="24"/>
              </w:rPr>
              <w:t>невідповідностей</w:t>
            </w:r>
            <w:proofErr w:type="spellEnd"/>
            <w:r w:rsidRPr="00AA35AA">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w:t>
            </w:r>
            <w:r w:rsidRPr="00AA35AA">
              <w:rPr>
                <w:rFonts w:ascii="Times New Roman" w:eastAsia="Times New Roman" w:hAnsi="Times New Roman" w:cs="Times New Roman"/>
                <w:color w:val="000000"/>
                <w:sz w:val="24"/>
                <w:szCs w:val="24"/>
              </w:rPr>
              <w:lastRenderedPageBreak/>
              <w:t>виконанням рішення органу оскарження.</w:t>
            </w:r>
          </w:p>
          <w:p w:rsidR="00B319FE" w:rsidRPr="00AA35AA" w:rsidRDefault="00B319FE" w:rsidP="00B319FE">
            <w:pPr>
              <w:spacing w:after="0" w:line="240" w:lineRule="auto"/>
              <w:jc w:val="both"/>
              <w:textAlignment w:val="baseline"/>
              <w:rPr>
                <w:rFonts w:ascii="Times New Roman" w:hAnsi="Times New Roman" w:cs="Times New Roman"/>
                <w:sz w:val="24"/>
                <w:szCs w:val="24"/>
              </w:rPr>
            </w:pPr>
            <w:r w:rsidRPr="00AA35AA">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A35AA">
              <w:rPr>
                <w:rFonts w:ascii="Times New Roman" w:eastAsia="Times New Roman" w:hAnsi="Times New Roman" w:cs="Times New Roman"/>
                <w:b/>
                <w:i/>
                <w:color w:val="000000"/>
                <w:sz w:val="24"/>
                <w:szCs w:val="24"/>
              </w:rPr>
              <w:t>не пізніше ніж через п’ять днів</w:t>
            </w:r>
            <w:r w:rsidRPr="00AA35AA">
              <w:rPr>
                <w:rFonts w:ascii="Times New Roman" w:eastAsia="Times New Roman" w:hAnsi="Times New Roman" w:cs="Times New Roman"/>
                <w:color w:val="000000"/>
                <w:sz w:val="24"/>
                <w:szCs w:val="24"/>
              </w:rPr>
              <w:t xml:space="preserve"> з дня надходження такого звернення.</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lastRenderedPageBreak/>
              <w:t>2. Інша інформація</w:t>
            </w:r>
          </w:p>
        </w:tc>
        <w:tc>
          <w:tcPr>
            <w:tcW w:w="7796" w:type="dxa"/>
          </w:tcPr>
          <w:p w:rsidR="00B319FE" w:rsidRPr="00E602B4" w:rsidRDefault="00B319FE" w:rsidP="00B319FE">
            <w:pPr>
              <w:widowControl w:val="0"/>
              <w:spacing w:after="0" w:line="240" w:lineRule="auto"/>
              <w:ind w:right="113" w:firstLine="388"/>
              <w:contextualSpacing/>
              <w:jc w:val="both"/>
              <w:rPr>
                <w:rFonts w:ascii="Times New Roman" w:hAnsi="Times New Roman"/>
                <w:sz w:val="24"/>
                <w:szCs w:val="24"/>
                <w:lang w:eastAsia="uk-UA"/>
              </w:rPr>
            </w:pPr>
            <w:r w:rsidRPr="00E602B4">
              <w:rPr>
                <w:rFonts w:ascii="Times New Roman" w:hAnsi="Times New Roman"/>
                <w:sz w:val="24"/>
                <w:szCs w:val="24"/>
                <w:lang w:eastAsia="uk-UA"/>
              </w:rPr>
              <w:t>2.1. Для підтвердження тендерної пропозиції іншим вимогам документації, учаснику необхідно надати наступні документи:</w:t>
            </w:r>
          </w:p>
          <w:p w:rsidR="00B319FE" w:rsidRPr="00E602B4" w:rsidRDefault="00B319FE" w:rsidP="00B319FE">
            <w:pPr>
              <w:widowControl w:val="0"/>
              <w:spacing w:after="0" w:line="240" w:lineRule="auto"/>
              <w:ind w:left="62" w:right="113"/>
              <w:contextualSpacing/>
              <w:jc w:val="both"/>
              <w:rPr>
                <w:rFonts w:ascii="Times New Roman" w:hAnsi="Times New Roman"/>
                <w:color w:val="000000"/>
                <w:sz w:val="24"/>
                <w:szCs w:val="24"/>
                <w:lang w:eastAsia="uk-UA"/>
              </w:rPr>
            </w:pPr>
            <w:r w:rsidRPr="00E602B4">
              <w:rPr>
                <w:rFonts w:ascii="Times New Roman" w:hAnsi="Times New Roman"/>
                <w:color w:val="000000"/>
                <w:sz w:val="24"/>
                <w:szCs w:val="24"/>
                <w:lang w:eastAsia="uk-UA"/>
              </w:rPr>
              <w:t xml:space="preserve">1) Для </w:t>
            </w:r>
            <w:r w:rsidRPr="00E602B4">
              <w:rPr>
                <w:rFonts w:ascii="Times New Roman" w:hAnsi="Times New Roman"/>
                <w:iCs/>
                <w:color w:val="000000"/>
                <w:sz w:val="24"/>
                <w:szCs w:val="24"/>
                <w:lang w:eastAsia="uk-UA"/>
              </w:rPr>
              <w:t xml:space="preserve">підтвердження правомочності на укладення договору про закупівлю, учасники у складі тендерної пропозиції подають </w:t>
            </w:r>
            <w:r w:rsidRPr="00E602B4">
              <w:rPr>
                <w:rFonts w:ascii="Times New Roman" w:hAnsi="Times New Roman"/>
                <w:color w:val="000000"/>
                <w:sz w:val="24"/>
                <w:szCs w:val="24"/>
                <w:lang w:eastAsia="uk-UA"/>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1448"/>
              <w:gridCol w:w="3787"/>
            </w:tblGrid>
            <w:tr w:rsidR="00B319FE" w:rsidRPr="00E602B4" w:rsidTr="00B319FE">
              <w:trPr>
                <w:trHeight w:val="2142"/>
                <w:jc w:val="center"/>
              </w:trPr>
              <w:tc>
                <w:tcPr>
                  <w:tcW w:w="2072" w:type="dxa"/>
                </w:tcPr>
                <w:p w:rsidR="00B319FE" w:rsidRPr="00E602B4" w:rsidRDefault="00B319FE" w:rsidP="004439F2">
                  <w:pPr>
                    <w:framePr w:hSpace="180" w:wrap="around" w:vAnchor="text" w:hAnchor="text" w:xAlign="center" w:y="1"/>
                    <w:widowControl w:val="0"/>
                    <w:spacing w:after="0" w:line="240" w:lineRule="auto"/>
                    <w:ind w:left="62" w:right="113"/>
                    <w:contextualSpacing/>
                    <w:suppressOverlap/>
                    <w:jc w:val="both"/>
                    <w:rPr>
                      <w:rFonts w:ascii="Times New Roman" w:hAnsi="Times New Roman"/>
                      <w:i/>
                      <w:color w:val="000000"/>
                      <w:sz w:val="24"/>
                      <w:szCs w:val="24"/>
                      <w:lang w:eastAsia="uk-UA"/>
                    </w:rPr>
                  </w:pPr>
                  <w:r w:rsidRPr="00E602B4">
                    <w:rPr>
                      <w:rFonts w:ascii="Times New Roman" w:hAnsi="Times New Roman"/>
                      <w:i/>
                      <w:color w:val="000000"/>
                      <w:sz w:val="24"/>
                      <w:szCs w:val="24"/>
                      <w:lang w:eastAsia="uk-UA"/>
                    </w:rPr>
                    <w:t>Прізвище, ім’я, по батькові особи, яка має право укладати договори</w:t>
                  </w:r>
                </w:p>
              </w:tc>
              <w:tc>
                <w:tcPr>
                  <w:tcW w:w="1448" w:type="dxa"/>
                </w:tcPr>
                <w:p w:rsidR="00B319FE" w:rsidRPr="00E602B4" w:rsidRDefault="00B319FE" w:rsidP="004439F2">
                  <w:pPr>
                    <w:framePr w:hSpace="180" w:wrap="around" w:vAnchor="text" w:hAnchor="text" w:xAlign="center" w:y="1"/>
                    <w:widowControl w:val="0"/>
                    <w:spacing w:after="0" w:line="240" w:lineRule="auto"/>
                    <w:ind w:left="62" w:right="113"/>
                    <w:contextualSpacing/>
                    <w:suppressOverlap/>
                    <w:jc w:val="center"/>
                    <w:rPr>
                      <w:rFonts w:ascii="Times New Roman" w:hAnsi="Times New Roman"/>
                      <w:i/>
                      <w:color w:val="000000"/>
                      <w:sz w:val="24"/>
                      <w:szCs w:val="24"/>
                      <w:lang w:eastAsia="uk-UA"/>
                    </w:rPr>
                  </w:pPr>
                  <w:r w:rsidRPr="00E602B4">
                    <w:rPr>
                      <w:rFonts w:ascii="Times New Roman" w:hAnsi="Times New Roman"/>
                      <w:i/>
                      <w:color w:val="000000"/>
                      <w:sz w:val="24"/>
                      <w:szCs w:val="24"/>
                      <w:lang w:eastAsia="uk-UA"/>
                    </w:rPr>
                    <w:t>Посада</w:t>
                  </w:r>
                </w:p>
              </w:tc>
              <w:tc>
                <w:tcPr>
                  <w:tcW w:w="3787" w:type="dxa"/>
                </w:tcPr>
                <w:p w:rsidR="00B319FE" w:rsidRPr="00E602B4" w:rsidRDefault="00B319FE" w:rsidP="004439F2">
                  <w:pPr>
                    <w:framePr w:hSpace="180" w:wrap="around" w:vAnchor="text" w:hAnchor="text" w:xAlign="center" w:y="1"/>
                    <w:widowControl w:val="0"/>
                    <w:spacing w:after="0" w:line="240" w:lineRule="auto"/>
                    <w:ind w:left="62" w:right="113"/>
                    <w:contextualSpacing/>
                    <w:suppressOverlap/>
                    <w:jc w:val="both"/>
                    <w:rPr>
                      <w:rFonts w:ascii="Times New Roman" w:hAnsi="Times New Roman"/>
                      <w:i/>
                      <w:color w:val="000000"/>
                      <w:sz w:val="24"/>
                      <w:szCs w:val="24"/>
                      <w:lang w:eastAsia="uk-UA"/>
                    </w:rPr>
                  </w:pPr>
                  <w:r w:rsidRPr="00E602B4">
                    <w:rPr>
                      <w:rFonts w:ascii="Times New Roman" w:hAnsi="Times New Roman"/>
                      <w:i/>
                      <w:color w:val="000000"/>
                      <w:sz w:val="24"/>
                      <w:szCs w:val="24"/>
                      <w:lang w:eastAsia="uk-UA"/>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тендерної  пропозиції)</w:t>
                  </w:r>
                </w:p>
              </w:tc>
            </w:tr>
            <w:tr w:rsidR="00B319FE" w:rsidRPr="00E602B4" w:rsidTr="00B319FE">
              <w:trPr>
                <w:trHeight w:val="275"/>
                <w:jc w:val="center"/>
              </w:trPr>
              <w:tc>
                <w:tcPr>
                  <w:tcW w:w="2072" w:type="dxa"/>
                </w:tcPr>
                <w:p w:rsidR="00B319FE" w:rsidRPr="00E602B4" w:rsidRDefault="00B319FE" w:rsidP="004439F2">
                  <w:pPr>
                    <w:framePr w:hSpace="180" w:wrap="around" w:vAnchor="text" w:hAnchor="text" w:xAlign="center" w:y="1"/>
                    <w:widowControl w:val="0"/>
                    <w:spacing w:after="0" w:line="240" w:lineRule="auto"/>
                    <w:ind w:left="62" w:right="113"/>
                    <w:contextualSpacing/>
                    <w:suppressOverlap/>
                    <w:jc w:val="both"/>
                    <w:rPr>
                      <w:rFonts w:ascii="Times New Roman" w:hAnsi="Times New Roman"/>
                      <w:i/>
                      <w:color w:val="000000"/>
                      <w:sz w:val="24"/>
                      <w:szCs w:val="24"/>
                      <w:lang w:eastAsia="uk-UA"/>
                    </w:rPr>
                  </w:pPr>
                </w:p>
              </w:tc>
              <w:tc>
                <w:tcPr>
                  <w:tcW w:w="1448" w:type="dxa"/>
                </w:tcPr>
                <w:p w:rsidR="00B319FE" w:rsidRPr="00E602B4" w:rsidRDefault="00B319FE" w:rsidP="004439F2">
                  <w:pPr>
                    <w:framePr w:hSpace="180" w:wrap="around" w:vAnchor="text" w:hAnchor="text" w:xAlign="center" w:y="1"/>
                    <w:widowControl w:val="0"/>
                    <w:spacing w:after="0" w:line="240" w:lineRule="auto"/>
                    <w:ind w:left="62" w:right="113"/>
                    <w:contextualSpacing/>
                    <w:suppressOverlap/>
                    <w:jc w:val="both"/>
                    <w:rPr>
                      <w:rFonts w:ascii="Times New Roman" w:hAnsi="Times New Roman"/>
                      <w:i/>
                      <w:color w:val="000000"/>
                      <w:sz w:val="24"/>
                      <w:szCs w:val="24"/>
                      <w:lang w:eastAsia="uk-UA"/>
                    </w:rPr>
                  </w:pPr>
                </w:p>
              </w:tc>
              <w:tc>
                <w:tcPr>
                  <w:tcW w:w="3787" w:type="dxa"/>
                </w:tcPr>
                <w:p w:rsidR="00B319FE" w:rsidRPr="00E602B4" w:rsidRDefault="00B319FE" w:rsidP="004439F2">
                  <w:pPr>
                    <w:framePr w:hSpace="180" w:wrap="around" w:vAnchor="text" w:hAnchor="text" w:xAlign="center" w:y="1"/>
                    <w:widowControl w:val="0"/>
                    <w:spacing w:after="0" w:line="240" w:lineRule="auto"/>
                    <w:ind w:left="62" w:right="113"/>
                    <w:contextualSpacing/>
                    <w:suppressOverlap/>
                    <w:jc w:val="both"/>
                    <w:rPr>
                      <w:rFonts w:ascii="Times New Roman" w:hAnsi="Times New Roman"/>
                      <w:i/>
                      <w:color w:val="000000"/>
                      <w:sz w:val="24"/>
                      <w:szCs w:val="24"/>
                      <w:lang w:eastAsia="uk-UA"/>
                    </w:rPr>
                  </w:pPr>
                </w:p>
              </w:tc>
            </w:tr>
            <w:tr w:rsidR="00B319FE" w:rsidRPr="00E602B4" w:rsidTr="00B319FE">
              <w:trPr>
                <w:trHeight w:val="264"/>
                <w:jc w:val="center"/>
              </w:trPr>
              <w:tc>
                <w:tcPr>
                  <w:tcW w:w="2072" w:type="dxa"/>
                </w:tcPr>
                <w:p w:rsidR="00B319FE" w:rsidRPr="00E602B4" w:rsidRDefault="00B319FE" w:rsidP="004439F2">
                  <w:pPr>
                    <w:framePr w:hSpace="180" w:wrap="around" w:vAnchor="text" w:hAnchor="text" w:xAlign="center" w:y="1"/>
                    <w:widowControl w:val="0"/>
                    <w:spacing w:after="0" w:line="240" w:lineRule="auto"/>
                    <w:ind w:left="62" w:right="113"/>
                    <w:contextualSpacing/>
                    <w:suppressOverlap/>
                    <w:jc w:val="both"/>
                    <w:rPr>
                      <w:rFonts w:ascii="Times New Roman" w:hAnsi="Times New Roman"/>
                      <w:i/>
                      <w:color w:val="000000"/>
                      <w:sz w:val="24"/>
                      <w:szCs w:val="24"/>
                      <w:lang w:eastAsia="uk-UA"/>
                    </w:rPr>
                  </w:pPr>
                </w:p>
              </w:tc>
              <w:tc>
                <w:tcPr>
                  <w:tcW w:w="1448" w:type="dxa"/>
                </w:tcPr>
                <w:p w:rsidR="00B319FE" w:rsidRPr="00E602B4" w:rsidRDefault="00B319FE" w:rsidP="004439F2">
                  <w:pPr>
                    <w:framePr w:hSpace="180" w:wrap="around" w:vAnchor="text" w:hAnchor="text" w:xAlign="center" w:y="1"/>
                    <w:widowControl w:val="0"/>
                    <w:spacing w:after="0" w:line="240" w:lineRule="auto"/>
                    <w:ind w:left="62" w:right="113"/>
                    <w:contextualSpacing/>
                    <w:suppressOverlap/>
                    <w:jc w:val="both"/>
                    <w:rPr>
                      <w:rFonts w:ascii="Times New Roman" w:hAnsi="Times New Roman"/>
                      <w:i/>
                      <w:color w:val="000000"/>
                      <w:sz w:val="24"/>
                      <w:szCs w:val="24"/>
                      <w:lang w:eastAsia="uk-UA"/>
                    </w:rPr>
                  </w:pPr>
                </w:p>
              </w:tc>
              <w:tc>
                <w:tcPr>
                  <w:tcW w:w="3787" w:type="dxa"/>
                </w:tcPr>
                <w:p w:rsidR="00B319FE" w:rsidRPr="00E602B4" w:rsidRDefault="00B319FE" w:rsidP="004439F2">
                  <w:pPr>
                    <w:framePr w:hSpace="180" w:wrap="around" w:vAnchor="text" w:hAnchor="text" w:xAlign="center" w:y="1"/>
                    <w:widowControl w:val="0"/>
                    <w:spacing w:after="0" w:line="240" w:lineRule="auto"/>
                    <w:ind w:left="62" w:right="113"/>
                    <w:contextualSpacing/>
                    <w:suppressOverlap/>
                    <w:jc w:val="both"/>
                    <w:rPr>
                      <w:rFonts w:ascii="Times New Roman" w:hAnsi="Times New Roman"/>
                      <w:i/>
                      <w:color w:val="000000"/>
                      <w:sz w:val="24"/>
                      <w:szCs w:val="24"/>
                      <w:lang w:eastAsia="uk-UA"/>
                    </w:rPr>
                  </w:pPr>
                </w:p>
              </w:tc>
            </w:tr>
          </w:tbl>
          <w:p w:rsidR="00B319FE" w:rsidRPr="00E602B4" w:rsidRDefault="00B319FE" w:rsidP="00B319FE">
            <w:pPr>
              <w:widowControl w:val="0"/>
              <w:spacing w:after="0" w:line="240" w:lineRule="auto"/>
              <w:ind w:left="62" w:right="113"/>
              <w:contextualSpacing/>
              <w:jc w:val="both"/>
              <w:rPr>
                <w:rFonts w:ascii="Times New Roman" w:hAnsi="Times New Roman"/>
                <w:color w:val="000000"/>
                <w:sz w:val="24"/>
                <w:szCs w:val="24"/>
                <w:lang w:eastAsia="uk-UA"/>
              </w:rPr>
            </w:pPr>
            <w:r w:rsidRPr="00E602B4">
              <w:rPr>
                <w:rFonts w:ascii="Times New Roman" w:hAnsi="Times New Roman"/>
                <w:color w:val="000000"/>
                <w:sz w:val="24"/>
                <w:szCs w:val="24"/>
                <w:lang w:eastAsia="uk-UA"/>
              </w:rPr>
              <w:t xml:space="preserve">та документи, що підтверджують правомочність особи на укладення договору про закупівлю,  </w:t>
            </w:r>
            <w:r w:rsidRPr="00E602B4">
              <w:rPr>
                <w:rFonts w:ascii="Times New Roman" w:hAnsi="Times New Roman"/>
                <w:color w:val="000000"/>
                <w:sz w:val="24"/>
                <w:szCs w:val="24"/>
                <w:u w:val="single"/>
                <w:lang w:eastAsia="uk-UA"/>
              </w:rPr>
              <w:t>а саме:</w:t>
            </w:r>
          </w:p>
          <w:p w:rsidR="00B319FE" w:rsidRPr="00E602B4" w:rsidRDefault="00B319FE" w:rsidP="00B319FE">
            <w:pPr>
              <w:widowControl w:val="0"/>
              <w:spacing w:after="0" w:line="240" w:lineRule="auto"/>
              <w:ind w:left="62" w:right="113"/>
              <w:contextualSpacing/>
              <w:jc w:val="both"/>
              <w:rPr>
                <w:rFonts w:ascii="Times New Roman" w:hAnsi="Times New Roman"/>
                <w:i/>
                <w:color w:val="000000"/>
                <w:sz w:val="24"/>
                <w:szCs w:val="24"/>
                <w:lang w:eastAsia="uk-UA"/>
              </w:rPr>
            </w:pPr>
            <w:r w:rsidRPr="00E602B4">
              <w:rPr>
                <w:rFonts w:ascii="Times New Roman" w:hAnsi="Times New Roman"/>
                <w:i/>
                <w:color w:val="000000"/>
                <w:sz w:val="24"/>
                <w:szCs w:val="24"/>
                <w:lang w:eastAsia="uk-UA"/>
              </w:rPr>
              <w:t>- для юридичної особи:</w:t>
            </w:r>
          </w:p>
          <w:p w:rsidR="00B319FE" w:rsidRPr="00E602B4" w:rsidRDefault="00B319FE" w:rsidP="00B319FE">
            <w:pPr>
              <w:widowControl w:val="0"/>
              <w:spacing w:after="0" w:line="240" w:lineRule="auto"/>
              <w:ind w:left="62" w:right="113"/>
              <w:contextualSpacing/>
              <w:jc w:val="both"/>
              <w:rPr>
                <w:rFonts w:ascii="Times New Roman" w:hAnsi="Times New Roman"/>
                <w:color w:val="000000"/>
                <w:sz w:val="24"/>
                <w:szCs w:val="24"/>
                <w:lang w:eastAsia="uk-UA"/>
              </w:rPr>
            </w:pPr>
            <w:r w:rsidRPr="00E602B4">
              <w:rPr>
                <w:rFonts w:ascii="Times New Roman" w:hAnsi="Times New Roman"/>
                <w:color w:val="000000"/>
                <w:sz w:val="24"/>
                <w:szCs w:val="24"/>
                <w:lang w:eastAsia="uk-UA"/>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E602B4">
              <w:rPr>
                <w:rFonts w:ascii="Times New Roman" w:hAnsi="Times New Roman"/>
                <w:color w:val="000000"/>
                <w:sz w:val="24"/>
                <w:szCs w:val="24"/>
                <w:lang w:eastAsia="uk-UA"/>
              </w:rPr>
              <w:t>т.п</w:t>
            </w:r>
            <w:proofErr w:type="spellEnd"/>
            <w:r w:rsidRPr="00E602B4">
              <w:rPr>
                <w:rFonts w:ascii="Times New Roman" w:hAnsi="Times New Roman"/>
                <w:color w:val="000000"/>
                <w:sz w:val="24"/>
                <w:szCs w:val="24"/>
                <w:lang w:eastAsia="uk-UA"/>
              </w:rPr>
              <w:t>.);</w:t>
            </w:r>
          </w:p>
          <w:p w:rsidR="00B319FE" w:rsidRPr="00E602B4" w:rsidRDefault="00B319FE" w:rsidP="00B319FE">
            <w:pPr>
              <w:widowControl w:val="0"/>
              <w:spacing w:after="0" w:line="240" w:lineRule="auto"/>
              <w:ind w:left="62" w:right="113"/>
              <w:contextualSpacing/>
              <w:jc w:val="both"/>
              <w:rPr>
                <w:rFonts w:ascii="Times New Roman" w:hAnsi="Times New Roman"/>
                <w:color w:val="000000"/>
                <w:sz w:val="24"/>
                <w:szCs w:val="24"/>
                <w:lang w:eastAsia="uk-UA"/>
              </w:rPr>
            </w:pPr>
            <w:r w:rsidRPr="00E602B4">
              <w:rPr>
                <w:rFonts w:ascii="Times New Roman" w:hAnsi="Times New Roman"/>
                <w:color w:val="000000"/>
                <w:sz w:val="24"/>
                <w:szCs w:val="24"/>
                <w:lang w:eastAsia="uk-UA"/>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B319FE" w:rsidRPr="00E602B4" w:rsidRDefault="00B319FE" w:rsidP="00B319FE">
            <w:pPr>
              <w:widowControl w:val="0"/>
              <w:spacing w:after="0" w:line="240" w:lineRule="auto"/>
              <w:ind w:left="62" w:right="113"/>
              <w:contextualSpacing/>
              <w:jc w:val="both"/>
              <w:rPr>
                <w:rFonts w:ascii="Times New Roman" w:hAnsi="Times New Roman"/>
                <w:color w:val="000000"/>
                <w:sz w:val="24"/>
                <w:szCs w:val="24"/>
                <w:lang w:eastAsia="uk-UA"/>
              </w:rPr>
            </w:pPr>
            <w:r w:rsidRPr="00E602B4">
              <w:rPr>
                <w:rFonts w:ascii="Times New Roman" w:hAnsi="Times New Roman"/>
                <w:color w:val="000000"/>
                <w:sz w:val="24"/>
                <w:szCs w:val="24"/>
                <w:lang w:eastAsia="uk-UA"/>
              </w:rPr>
              <w:t>в) якщо учасником є Товариство з обмеженою (або додатковою) відповідальністю,  якщо сума пропозиції учасника перевищує 50% і більше чистих активів підприємства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rsidR="00B319FE" w:rsidRPr="00E602B4" w:rsidRDefault="00B319FE" w:rsidP="00B319FE">
            <w:pPr>
              <w:widowControl w:val="0"/>
              <w:spacing w:after="0" w:line="240" w:lineRule="auto"/>
              <w:ind w:left="62" w:right="113"/>
              <w:contextualSpacing/>
              <w:jc w:val="both"/>
              <w:rPr>
                <w:rFonts w:ascii="Times New Roman" w:hAnsi="Times New Roman"/>
                <w:i/>
                <w:color w:val="000000"/>
                <w:sz w:val="24"/>
                <w:szCs w:val="24"/>
                <w:lang w:eastAsia="uk-UA"/>
              </w:rPr>
            </w:pPr>
            <w:r w:rsidRPr="00E602B4">
              <w:rPr>
                <w:rFonts w:ascii="Times New Roman" w:hAnsi="Times New Roman"/>
                <w:i/>
                <w:color w:val="000000"/>
                <w:sz w:val="24"/>
                <w:szCs w:val="24"/>
                <w:lang w:eastAsia="uk-UA"/>
              </w:rPr>
              <w:t>- для фізичної особи або фізичної особи-підприємця:</w:t>
            </w:r>
          </w:p>
          <w:p w:rsidR="00B319FE" w:rsidRPr="00E602B4" w:rsidRDefault="00B319FE" w:rsidP="00B319FE">
            <w:pPr>
              <w:widowControl w:val="0"/>
              <w:spacing w:after="0" w:line="240" w:lineRule="auto"/>
              <w:ind w:left="62" w:right="113"/>
              <w:contextualSpacing/>
              <w:jc w:val="both"/>
              <w:rPr>
                <w:rFonts w:ascii="Times New Roman" w:hAnsi="Times New Roman"/>
                <w:color w:val="000000"/>
                <w:sz w:val="24"/>
                <w:szCs w:val="24"/>
                <w:lang w:eastAsia="uk-UA"/>
              </w:rPr>
            </w:pPr>
            <w:r w:rsidRPr="00E602B4">
              <w:rPr>
                <w:rFonts w:ascii="Times New Roman" w:hAnsi="Times New Roman"/>
                <w:color w:val="000000"/>
                <w:sz w:val="24"/>
                <w:szCs w:val="24"/>
                <w:lang w:eastAsia="uk-UA"/>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B319FE" w:rsidRPr="00E602B4" w:rsidRDefault="00B319FE" w:rsidP="00B319FE">
            <w:pPr>
              <w:widowControl w:val="0"/>
              <w:spacing w:after="0" w:line="240" w:lineRule="auto"/>
              <w:ind w:right="113"/>
              <w:contextualSpacing/>
              <w:jc w:val="both"/>
              <w:rPr>
                <w:rFonts w:ascii="Times New Roman" w:hAnsi="Times New Roman"/>
                <w:sz w:val="24"/>
                <w:szCs w:val="24"/>
                <w:lang w:eastAsia="uk-UA"/>
              </w:rPr>
            </w:pPr>
            <w:r w:rsidRPr="00E602B4">
              <w:rPr>
                <w:rFonts w:ascii="Times New Roman" w:hAnsi="Times New Roman"/>
                <w:sz w:val="24"/>
                <w:szCs w:val="24"/>
                <w:lang w:eastAsia="uk-UA"/>
              </w:rPr>
              <w:t xml:space="preserve">2)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w:t>
            </w:r>
            <w:r w:rsidRPr="00E602B4">
              <w:rPr>
                <w:rFonts w:ascii="Times New Roman" w:hAnsi="Times New Roman"/>
                <w:sz w:val="24"/>
                <w:szCs w:val="24"/>
                <w:lang w:eastAsia="uk-UA"/>
              </w:rPr>
              <w:lastRenderedPageBreak/>
              <w:t xml:space="preserve">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7733AC" w:rsidRPr="00E602B4" w:rsidRDefault="00B319FE" w:rsidP="007733AC">
            <w:pPr>
              <w:jc w:val="both"/>
              <w:rPr>
                <w:rFonts w:ascii="Times New Roman" w:eastAsia="Times New Roman" w:hAnsi="Times New Roman" w:cs="Times New Roman"/>
                <w:sz w:val="24"/>
                <w:szCs w:val="24"/>
                <w:lang w:eastAsia="zh-CN"/>
              </w:rPr>
            </w:pPr>
            <w:r w:rsidRPr="00E602B4">
              <w:rPr>
                <w:rFonts w:ascii="Times New Roman" w:hAnsi="Times New Roman"/>
                <w:sz w:val="24"/>
                <w:szCs w:val="24"/>
                <w:lang w:eastAsia="uk-UA"/>
              </w:rPr>
              <w:t xml:space="preserve">3) </w:t>
            </w:r>
            <w:r w:rsidR="007733AC" w:rsidRPr="00E602B4">
              <w:rPr>
                <w:rFonts w:ascii="Times New Roman" w:hAnsi="Times New Roman" w:cs="Times New Roman"/>
                <w:color w:val="FF0000"/>
                <w:sz w:val="26"/>
                <w:szCs w:val="26"/>
              </w:rPr>
              <w:t xml:space="preserve"> </w:t>
            </w:r>
            <w:r w:rsidR="007733AC" w:rsidRPr="00E602B4">
              <w:rPr>
                <w:rFonts w:ascii="Times New Roman" w:hAnsi="Times New Roman" w:cs="Times New Roman"/>
                <w:sz w:val="24"/>
                <w:szCs w:val="24"/>
              </w:rPr>
              <w:t>Сканований оригінал</w:t>
            </w:r>
            <w:r w:rsidR="007733AC" w:rsidRPr="00E602B4">
              <w:rPr>
                <w:rFonts w:ascii="Times New Roman" w:eastAsia="Times New Roman" w:hAnsi="Times New Roman" w:cs="Times New Roman"/>
                <w:sz w:val="24"/>
                <w:szCs w:val="24"/>
                <w:lang w:eastAsia="zh-CN"/>
              </w:rPr>
              <w:t xml:space="preserve"> діючого дозволу на виконання робіт підвищеної небезпеки та/або декларації відповідності матеріально-технічної бази вимогам законодавства з питань охорони праці та/або ліцензії /документ з номером та датою  наказу щодо видачі ліцензії на провадження певного виду робіт, що передбачені технічним завданням, якщо отримання такого дозволу, декларації або ліцензії на провадження певного виду діяльності передбачено законодавством.</w:t>
            </w:r>
          </w:p>
          <w:p w:rsidR="00B319FE" w:rsidRPr="00E602B4" w:rsidRDefault="00B319FE" w:rsidP="00B319FE">
            <w:pPr>
              <w:widowControl w:val="0"/>
              <w:spacing w:after="0" w:line="240" w:lineRule="auto"/>
              <w:ind w:right="113" w:firstLine="388"/>
              <w:contextualSpacing/>
              <w:jc w:val="both"/>
              <w:rPr>
                <w:rFonts w:ascii="Times New Roman" w:eastAsia="Times New Roman" w:hAnsi="Times New Roman"/>
                <w:color w:val="000000"/>
                <w:sz w:val="24"/>
                <w:szCs w:val="24"/>
                <w:lang w:eastAsia="uk-UA"/>
              </w:rPr>
            </w:pPr>
            <w:r w:rsidRPr="00E602B4">
              <w:rPr>
                <w:rFonts w:ascii="Times New Roman" w:hAnsi="Times New Roman"/>
                <w:sz w:val="24"/>
                <w:szCs w:val="24"/>
                <w:lang w:eastAsia="uk-UA"/>
              </w:rPr>
              <w:t xml:space="preserve">2.2. </w:t>
            </w:r>
            <w:r w:rsidRPr="00E602B4">
              <w:rPr>
                <w:rFonts w:ascii="Times New Roman" w:eastAsia="Times New Roman" w:hAnsi="Times New Roman"/>
                <w:color w:val="000000"/>
                <w:sz w:val="24"/>
                <w:szCs w:val="24"/>
                <w:lang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Додатково, у складі тендерної пропозиції надається згода на обробку персональних даних особою, що підписала тендерну пропозицію.</w:t>
            </w:r>
          </w:p>
          <w:p w:rsidR="00B319FE" w:rsidRPr="00E602B4" w:rsidRDefault="00B319FE" w:rsidP="00B319FE">
            <w:pPr>
              <w:widowControl w:val="0"/>
              <w:spacing w:after="0" w:line="240" w:lineRule="auto"/>
              <w:ind w:right="113" w:firstLine="388"/>
              <w:contextualSpacing/>
              <w:jc w:val="both"/>
              <w:rPr>
                <w:rFonts w:ascii="Times New Roman" w:eastAsia="Times New Roman" w:hAnsi="Times New Roman"/>
                <w:color w:val="000000"/>
                <w:sz w:val="24"/>
                <w:szCs w:val="24"/>
                <w:lang w:eastAsia="uk-UA"/>
              </w:rPr>
            </w:pPr>
            <w:r w:rsidRPr="00E602B4">
              <w:rPr>
                <w:rFonts w:ascii="Times New Roman" w:eastAsia="Times New Roman" w:hAnsi="Times New Roman"/>
                <w:color w:val="000000"/>
                <w:sz w:val="24"/>
                <w:szCs w:val="24"/>
                <w:lang w:eastAsia="uk-UA"/>
              </w:rPr>
              <w:t>2.3. Документи, видані державними органами, повинні відповідати вимогам нормативних актів, відповідно до яких такі документи видані.</w:t>
            </w:r>
          </w:p>
          <w:p w:rsidR="00B319FE" w:rsidRPr="00E602B4" w:rsidRDefault="00B319FE" w:rsidP="00B319FE">
            <w:pPr>
              <w:widowControl w:val="0"/>
              <w:spacing w:after="0" w:line="240" w:lineRule="auto"/>
              <w:ind w:right="113" w:firstLine="316"/>
              <w:contextualSpacing/>
              <w:jc w:val="both"/>
              <w:rPr>
                <w:rFonts w:ascii="Times New Roman" w:eastAsia="Times New Roman" w:hAnsi="Times New Roman"/>
                <w:color w:val="000000"/>
                <w:sz w:val="24"/>
                <w:szCs w:val="24"/>
                <w:lang w:eastAsia="uk-UA"/>
              </w:rPr>
            </w:pPr>
            <w:r w:rsidRPr="00E602B4">
              <w:rPr>
                <w:rFonts w:ascii="Times New Roman" w:eastAsia="Times New Roman" w:hAnsi="Times New Roman"/>
                <w:color w:val="000000"/>
                <w:sz w:val="24"/>
                <w:szCs w:val="24"/>
                <w:lang w:eastAsia="uk-UA"/>
              </w:rPr>
              <w:t>2.4. Довідку в довільній формі про огляд Учасником приміщень, в яких здійснюватимуться роботи визначені технічним завданням, погоджена з керівником технічної служби Замовника.</w:t>
            </w:r>
          </w:p>
          <w:p w:rsidR="00932951" w:rsidRPr="00E602B4" w:rsidRDefault="00932951" w:rsidP="00932951">
            <w:pPr>
              <w:widowControl w:val="0"/>
              <w:spacing w:after="0" w:line="240" w:lineRule="auto"/>
              <w:ind w:right="113" w:firstLine="316"/>
              <w:contextualSpacing/>
              <w:jc w:val="both"/>
              <w:rPr>
                <w:rFonts w:ascii="Times New Roman" w:eastAsia="Times New Roman" w:hAnsi="Times New Roman"/>
                <w:color w:val="000000"/>
                <w:sz w:val="24"/>
                <w:szCs w:val="24"/>
                <w:lang w:eastAsia="uk-UA"/>
              </w:rPr>
            </w:pPr>
            <w:r w:rsidRPr="00E602B4">
              <w:rPr>
                <w:rFonts w:ascii="Times New Roman" w:eastAsia="Times New Roman" w:hAnsi="Times New Roman"/>
                <w:color w:val="000000"/>
                <w:sz w:val="24"/>
                <w:szCs w:val="24"/>
                <w:lang w:eastAsia="uk-UA"/>
              </w:rPr>
              <w:t>2.5.</w:t>
            </w:r>
            <w:r w:rsidRPr="00E602B4">
              <w:rPr>
                <w:rFonts w:ascii="Times New Roman" w:hAnsi="Times New Roman" w:cs="Times New Roman"/>
                <w:color w:val="FF0000"/>
                <w:sz w:val="26"/>
                <w:szCs w:val="26"/>
              </w:rPr>
              <w:t xml:space="preserve"> </w:t>
            </w:r>
            <w:r w:rsidRPr="00E602B4">
              <w:rPr>
                <w:rFonts w:ascii="Times New Roman" w:eastAsia="Times New Roman" w:hAnsi="Times New Roman"/>
                <w:color w:val="000000"/>
                <w:sz w:val="24"/>
                <w:szCs w:val="24"/>
                <w:lang w:eastAsia="uk-UA"/>
              </w:rPr>
              <w:t>Сертифікат на систему управління якістю у сфері будівництва житлових і нежитлових будівель про відповідність вимогам ДСТУ ISO 9001:2015 (ISO 9001:2015) «Система управляння якістю. Вимоги»;</w:t>
            </w:r>
          </w:p>
          <w:p w:rsidR="00932951" w:rsidRPr="00E602B4" w:rsidRDefault="00932951" w:rsidP="00932951">
            <w:pPr>
              <w:widowControl w:val="0"/>
              <w:spacing w:after="0" w:line="240" w:lineRule="auto"/>
              <w:ind w:right="113" w:firstLine="316"/>
              <w:contextualSpacing/>
              <w:jc w:val="both"/>
              <w:rPr>
                <w:rFonts w:ascii="Times New Roman" w:eastAsia="Times New Roman" w:hAnsi="Times New Roman"/>
                <w:color w:val="000000"/>
                <w:sz w:val="24"/>
                <w:szCs w:val="24"/>
                <w:lang w:eastAsia="uk-UA"/>
              </w:rPr>
            </w:pPr>
            <w:r w:rsidRPr="00E602B4">
              <w:rPr>
                <w:rFonts w:ascii="Times New Roman" w:eastAsia="Times New Roman" w:hAnsi="Times New Roman"/>
                <w:color w:val="000000"/>
                <w:sz w:val="24"/>
                <w:szCs w:val="24"/>
                <w:lang w:eastAsia="uk-UA"/>
              </w:rPr>
              <w:t>Сертифікат на систему екологічного управління у сфері будівництва житлових і нежитлових будівель про відповідність вимогам ДСТУ ISO 14001:2015 (ISO 14001:2015, IDT) «Системи екологічного управління. Вимоги та настанови щодо застосування».</w:t>
            </w:r>
          </w:p>
          <w:p w:rsidR="00932951" w:rsidRPr="00E602B4" w:rsidRDefault="00932951" w:rsidP="00B319FE">
            <w:pPr>
              <w:widowControl w:val="0"/>
              <w:spacing w:after="0" w:line="240" w:lineRule="auto"/>
              <w:ind w:right="113" w:firstLine="316"/>
              <w:contextualSpacing/>
              <w:jc w:val="both"/>
              <w:rPr>
                <w:rFonts w:ascii="Times New Roman" w:eastAsia="Times New Roman" w:hAnsi="Times New Roman"/>
                <w:color w:val="000000"/>
                <w:sz w:val="24"/>
                <w:szCs w:val="24"/>
                <w:lang w:eastAsia="uk-UA"/>
              </w:rPr>
            </w:pPr>
          </w:p>
        </w:tc>
      </w:tr>
      <w:tr w:rsidR="00B319FE" w:rsidRPr="00AA35AA" w:rsidTr="00B319FE">
        <w:trPr>
          <w:trHeight w:val="267"/>
        </w:trPr>
        <w:tc>
          <w:tcPr>
            <w:tcW w:w="2689" w:type="dxa"/>
          </w:tcPr>
          <w:p w:rsidR="00B319FE" w:rsidRPr="00AA35AA" w:rsidRDefault="00B319FE" w:rsidP="00B319FE">
            <w:pPr>
              <w:pStyle w:val="11"/>
              <w:widowControl w:val="0"/>
              <w:spacing w:line="240" w:lineRule="auto"/>
              <w:rPr>
                <w:rFonts w:ascii="Times New Roman" w:hAnsi="Times New Roman" w:cs="Times New Roman"/>
                <w:sz w:val="24"/>
                <w:szCs w:val="24"/>
                <w:lang w:val="uk-UA"/>
              </w:rPr>
            </w:pPr>
            <w:r w:rsidRPr="00AA35AA">
              <w:rPr>
                <w:rFonts w:ascii="Times New Roman" w:hAnsi="Times New Roman" w:cs="Times New Roman"/>
                <w:sz w:val="24"/>
                <w:szCs w:val="24"/>
                <w:lang w:val="uk-UA"/>
              </w:rPr>
              <w:lastRenderedPageBreak/>
              <w:t>3. Відхилення тендерних пропозицій</w:t>
            </w:r>
          </w:p>
        </w:tc>
        <w:tc>
          <w:tcPr>
            <w:tcW w:w="7796" w:type="dxa"/>
          </w:tcPr>
          <w:p w:rsidR="00B319FE" w:rsidRPr="00E602B4" w:rsidRDefault="00B319FE" w:rsidP="00B319FE">
            <w:pPr>
              <w:pStyle w:val="rvps2"/>
              <w:shd w:val="clear" w:color="auto" w:fill="FFFFFF"/>
              <w:spacing w:before="0" w:after="150"/>
              <w:ind w:firstLine="450"/>
              <w:jc w:val="both"/>
              <w:rPr>
                <w:color w:val="000000"/>
              </w:rPr>
            </w:pPr>
            <w:bookmarkStart w:id="14" w:name="h.3rdcrjn" w:colFirst="0" w:colLast="0"/>
            <w:bookmarkEnd w:id="14"/>
            <w:r w:rsidRPr="00E602B4">
              <w:rPr>
                <w:color w:val="000000"/>
              </w:rPr>
              <w:t>3.1. Замовник відхиляє тендерну пропозицію із зазначенням аргументації в електронній системі закупівель у разі, якщо:</w:t>
            </w:r>
          </w:p>
          <w:p w:rsidR="00B319FE" w:rsidRPr="00E602B4" w:rsidRDefault="00B319FE" w:rsidP="00B319FE">
            <w:pPr>
              <w:pStyle w:val="rvps2"/>
              <w:shd w:val="clear" w:color="auto" w:fill="FFFFFF"/>
              <w:spacing w:before="0" w:after="150"/>
              <w:ind w:firstLine="450"/>
              <w:jc w:val="both"/>
              <w:rPr>
                <w:color w:val="000000"/>
              </w:rPr>
            </w:pPr>
            <w:bookmarkStart w:id="15" w:name="n1572"/>
            <w:bookmarkEnd w:id="15"/>
            <w:r w:rsidRPr="00E602B4">
              <w:rPr>
                <w:color w:val="000000"/>
              </w:rPr>
              <w:t>1) учасник процедури закупівлі:</w:t>
            </w:r>
          </w:p>
          <w:p w:rsidR="00B319FE" w:rsidRPr="00E602B4" w:rsidRDefault="00B319FE" w:rsidP="00B319FE">
            <w:pPr>
              <w:pStyle w:val="rvps2"/>
              <w:shd w:val="clear" w:color="auto" w:fill="FFFFFF"/>
              <w:spacing w:before="0" w:after="150"/>
              <w:ind w:firstLine="450"/>
              <w:jc w:val="both"/>
            </w:pPr>
            <w:bookmarkStart w:id="16" w:name="n1573"/>
            <w:bookmarkEnd w:id="16"/>
            <w:r w:rsidRPr="00E602B4">
              <w:t xml:space="preserve">не відповідає кваліфікаційним (кваліфікаційному) критеріям, установленим </w:t>
            </w:r>
            <w:hyperlink r:id="rId10" w:anchor="n1250" w:history="1">
              <w:r w:rsidRPr="00E602B4">
                <w:rPr>
                  <w:rStyle w:val="ab"/>
                </w:rPr>
                <w:t>статтею 16</w:t>
              </w:r>
            </w:hyperlink>
            <w:r w:rsidRPr="00E602B4">
              <w:t xml:space="preserve"> Закону та/або наявні підстави, встановлені </w:t>
            </w:r>
            <w:hyperlink r:id="rId11" w:anchor="n1262" w:history="1">
              <w:r w:rsidRPr="00E602B4">
                <w:rPr>
                  <w:rStyle w:val="ab"/>
                </w:rPr>
                <w:t>частиною першою</w:t>
              </w:r>
            </w:hyperlink>
            <w:r w:rsidRPr="00E602B4">
              <w:t xml:space="preserve"> статті 17 Закону;</w:t>
            </w:r>
          </w:p>
          <w:p w:rsidR="00B319FE" w:rsidRPr="00E602B4" w:rsidRDefault="00B319FE" w:rsidP="00B319FE">
            <w:pPr>
              <w:pStyle w:val="rvps2"/>
              <w:shd w:val="clear" w:color="auto" w:fill="FFFFFF"/>
              <w:spacing w:before="0" w:after="150"/>
              <w:ind w:firstLine="450"/>
              <w:jc w:val="both"/>
            </w:pPr>
            <w:bookmarkStart w:id="17" w:name="n1574"/>
            <w:bookmarkEnd w:id="17"/>
            <w:r w:rsidRPr="00E602B4">
              <w:lastRenderedPageBreak/>
              <w:t xml:space="preserve">не відповідає встановленим </w:t>
            </w:r>
            <w:hyperlink r:id="rId12" w:anchor="n1422" w:history="1">
              <w:r w:rsidRPr="00E602B4">
                <w:rPr>
                  <w:rStyle w:val="ab"/>
                </w:rPr>
                <w:t>абзацом першим</w:t>
              </w:r>
            </w:hyperlink>
            <w:r w:rsidRPr="00E602B4">
              <w:t xml:space="preserve"> частини третьої статті 22 Закону вимогам до учасника відповідно до законодавства;</w:t>
            </w:r>
          </w:p>
          <w:p w:rsidR="00B319FE" w:rsidRPr="00E602B4" w:rsidRDefault="00B319FE" w:rsidP="00B319FE">
            <w:pPr>
              <w:pStyle w:val="rvps2"/>
              <w:shd w:val="clear" w:color="auto" w:fill="FFFFFF"/>
              <w:spacing w:before="0" w:after="150"/>
              <w:ind w:firstLine="450"/>
              <w:jc w:val="both"/>
            </w:pPr>
            <w:bookmarkStart w:id="18" w:name="n1575"/>
            <w:bookmarkEnd w:id="18"/>
            <w:r w:rsidRPr="00E602B4">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3" w:anchor="n1549" w:history="1">
              <w:r w:rsidRPr="00E602B4">
                <w:rPr>
                  <w:rStyle w:val="ab"/>
                </w:rPr>
                <w:t>частиною п’ятнадцятою</w:t>
              </w:r>
            </w:hyperlink>
            <w:r w:rsidRPr="00E602B4">
              <w:t xml:space="preserve"> статті 29 Закону;</w:t>
            </w:r>
          </w:p>
          <w:p w:rsidR="00B319FE" w:rsidRPr="00E602B4" w:rsidRDefault="00B319FE" w:rsidP="00B319FE">
            <w:pPr>
              <w:pStyle w:val="rvps2"/>
              <w:shd w:val="clear" w:color="auto" w:fill="FFFFFF"/>
              <w:spacing w:before="0" w:after="150"/>
              <w:ind w:firstLine="450"/>
              <w:jc w:val="both"/>
            </w:pPr>
            <w:bookmarkStart w:id="19" w:name="n1576"/>
            <w:bookmarkEnd w:id="19"/>
            <w:r w:rsidRPr="00E602B4">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19FE" w:rsidRPr="00E602B4" w:rsidRDefault="00B319FE" w:rsidP="00B319FE">
            <w:pPr>
              <w:pStyle w:val="rvps2"/>
              <w:shd w:val="clear" w:color="auto" w:fill="FFFFFF"/>
              <w:spacing w:before="0" w:after="150"/>
              <w:ind w:firstLine="450"/>
              <w:jc w:val="both"/>
            </w:pPr>
            <w:bookmarkStart w:id="20" w:name="n1577"/>
            <w:bookmarkEnd w:id="20"/>
            <w:r w:rsidRPr="00E602B4">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E602B4">
              <w:t>невідповідностей</w:t>
            </w:r>
            <w:proofErr w:type="spellEnd"/>
            <w:r w:rsidRPr="00E602B4">
              <w:t>;</w:t>
            </w:r>
          </w:p>
          <w:p w:rsidR="00B319FE" w:rsidRPr="00E602B4" w:rsidRDefault="00B319FE" w:rsidP="00B319FE">
            <w:pPr>
              <w:pStyle w:val="rvps2"/>
              <w:shd w:val="clear" w:color="auto" w:fill="FFFFFF"/>
              <w:spacing w:before="0" w:after="150"/>
              <w:ind w:firstLine="450"/>
              <w:jc w:val="both"/>
            </w:pPr>
            <w:bookmarkStart w:id="21" w:name="n1578"/>
            <w:bookmarkEnd w:id="21"/>
            <w:r w:rsidRPr="00E602B4">
              <w:t xml:space="preserve">не надав обґрунтування аномально низької ціни тендерної пропозиції протягом строку, визначеного в </w:t>
            </w:r>
            <w:hyperlink r:id="rId14" w:anchor="n1543" w:history="1">
              <w:r w:rsidRPr="00E602B4">
                <w:rPr>
                  <w:rStyle w:val="ab"/>
                </w:rPr>
                <w:t>частині чотирнадцятій</w:t>
              </w:r>
            </w:hyperlink>
            <w:r w:rsidRPr="00E602B4">
              <w:t xml:space="preserve"> статті 29 Закону;</w:t>
            </w:r>
          </w:p>
          <w:p w:rsidR="00B319FE" w:rsidRPr="00E602B4" w:rsidRDefault="00B319FE" w:rsidP="00B319FE">
            <w:pPr>
              <w:pStyle w:val="rvps2"/>
              <w:shd w:val="clear" w:color="auto" w:fill="FFFFFF"/>
              <w:spacing w:before="0" w:after="150"/>
              <w:ind w:firstLine="450"/>
              <w:jc w:val="both"/>
            </w:pPr>
            <w:bookmarkStart w:id="22" w:name="n1579"/>
            <w:bookmarkEnd w:id="22"/>
            <w:r w:rsidRPr="00E602B4">
              <w:t xml:space="preserve">визначив конфіденційною інформацію, що не може бути визначена як конфіденційна відповідно до вимог </w:t>
            </w:r>
            <w:hyperlink r:id="rId15" w:anchor="n1496" w:history="1">
              <w:r w:rsidRPr="00E602B4">
                <w:rPr>
                  <w:rStyle w:val="ab"/>
                </w:rPr>
                <w:t>частини другої</w:t>
              </w:r>
            </w:hyperlink>
            <w:r w:rsidRPr="00E602B4">
              <w:t xml:space="preserve"> статті 28 Закону;</w:t>
            </w:r>
          </w:p>
          <w:p w:rsidR="00B319FE" w:rsidRPr="00E602B4" w:rsidRDefault="00B319FE" w:rsidP="00B319FE">
            <w:pPr>
              <w:pStyle w:val="rvps2"/>
              <w:shd w:val="clear" w:color="auto" w:fill="FFFFFF"/>
              <w:spacing w:before="0" w:after="150"/>
              <w:ind w:firstLine="450"/>
              <w:jc w:val="both"/>
            </w:pPr>
            <w:bookmarkStart w:id="23" w:name="n1580"/>
            <w:bookmarkEnd w:id="23"/>
            <w:r w:rsidRPr="00E602B4">
              <w:t>2) тендерна пропозиція учасника:</w:t>
            </w:r>
          </w:p>
          <w:p w:rsidR="00B319FE" w:rsidRPr="00E602B4" w:rsidRDefault="00B319FE" w:rsidP="00B319FE">
            <w:pPr>
              <w:pStyle w:val="rvps2"/>
              <w:shd w:val="clear" w:color="auto" w:fill="FFFFFF"/>
              <w:spacing w:before="0" w:after="150"/>
              <w:ind w:firstLine="450"/>
              <w:jc w:val="both"/>
            </w:pPr>
            <w:bookmarkStart w:id="24" w:name="n1581"/>
            <w:bookmarkEnd w:id="24"/>
            <w:r w:rsidRPr="00E602B4">
              <w:t>не відповідає умовам технічної специфікації та іншим вимогам щодо предмета закупівлі тендерної документації;</w:t>
            </w:r>
          </w:p>
          <w:p w:rsidR="00B319FE" w:rsidRPr="00E602B4" w:rsidRDefault="00B319FE" w:rsidP="00B319FE">
            <w:pPr>
              <w:pStyle w:val="rvps2"/>
              <w:shd w:val="clear" w:color="auto" w:fill="FFFFFF"/>
              <w:spacing w:before="0" w:after="150"/>
              <w:ind w:firstLine="450"/>
              <w:jc w:val="both"/>
              <w:rPr>
                <w:color w:val="000000"/>
              </w:rPr>
            </w:pPr>
            <w:bookmarkStart w:id="25" w:name="n1582"/>
            <w:bookmarkEnd w:id="25"/>
            <w:r w:rsidRPr="00E602B4">
              <w:t>викладена іншою мовою (мовами), аніж мова (мови), що вимагається тендерною документацією</w:t>
            </w:r>
            <w:r w:rsidRPr="00E602B4">
              <w:rPr>
                <w:color w:val="000000"/>
              </w:rPr>
              <w:t>;</w:t>
            </w:r>
          </w:p>
          <w:p w:rsidR="00B319FE" w:rsidRPr="00E602B4" w:rsidRDefault="00B319FE" w:rsidP="00B319FE">
            <w:pPr>
              <w:pStyle w:val="rvps2"/>
              <w:shd w:val="clear" w:color="auto" w:fill="FFFFFF"/>
              <w:spacing w:before="0" w:after="150"/>
              <w:ind w:firstLine="450"/>
              <w:jc w:val="both"/>
              <w:rPr>
                <w:color w:val="000000"/>
              </w:rPr>
            </w:pPr>
            <w:bookmarkStart w:id="26" w:name="n1583"/>
            <w:bookmarkEnd w:id="26"/>
            <w:r w:rsidRPr="00E602B4">
              <w:rPr>
                <w:color w:val="000000"/>
              </w:rPr>
              <w:t>є такою, строк дії якої закінчився;</w:t>
            </w:r>
          </w:p>
          <w:p w:rsidR="00B319FE" w:rsidRPr="00E602B4" w:rsidRDefault="00B319FE" w:rsidP="00B319FE">
            <w:pPr>
              <w:pStyle w:val="rvps2"/>
              <w:shd w:val="clear" w:color="auto" w:fill="FFFFFF"/>
              <w:spacing w:before="0" w:after="150"/>
              <w:ind w:firstLine="450"/>
              <w:jc w:val="both"/>
              <w:rPr>
                <w:color w:val="000000"/>
              </w:rPr>
            </w:pPr>
            <w:bookmarkStart w:id="27" w:name="n1584"/>
            <w:bookmarkEnd w:id="27"/>
            <w:r w:rsidRPr="00E602B4">
              <w:rPr>
                <w:color w:val="000000"/>
              </w:rPr>
              <w:t>3) переможець процедури закупівлі:</w:t>
            </w:r>
          </w:p>
          <w:p w:rsidR="00B319FE" w:rsidRPr="00E602B4" w:rsidRDefault="00B319FE" w:rsidP="00B319FE">
            <w:pPr>
              <w:pStyle w:val="rvps2"/>
              <w:shd w:val="clear" w:color="auto" w:fill="FFFFFF"/>
              <w:spacing w:before="0" w:after="150"/>
              <w:ind w:firstLine="450"/>
              <w:jc w:val="both"/>
              <w:rPr>
                <w:color w:val="000000"/>
              </w:rPr>
            </w:pPr>
            <w:bookmarkStart w:id="28" w:name="n1585"/>
            <w:bookmarkEnd w:id="28"/>
            <w:r w:rsidRPr="00E602B4">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B319FE" w:rsidRPr="00E602B4" w:rsidRDefault="00B319FE" w:rsidP="00B319FE">
            <w:pPr>
              <w:pStyle w:val="rvps2"/>
              <w:shd w:val="clear" w:color="auto" w:fill="FFFFFF"/>
              <w:spacing w:before="0" w:after="150"/>
              <w:ind w:firstLine="450"/>
              <w:jc w:val="both"/>
              <w:rPr>
                <w:color w:val="000000"/>
              </w:rPr>
            </w:pPr>
            <w:bookmarkStart w:id="29" w:name="n1586"/>
            <w:bookmarkEnd w:id="29"/>
            <w:r w:rsidRPr="00E602B4">
              <w:rPr>
                <w:color w:val="000000"/>
              </w:rPr>
              <w:t xml:space="preserve">не надав у спосіб, зазначений в тендерній документації, документи, що підтверджують відсутність підстав, установлених </w:t>
            </w:r>
            <w:hyperlink r:id="rId16" w:anchor="n1261" w:history="1">
              <w:r w:rsidRPr="00E602B4">
                <w:rPr>
                  <w:rStyle w:val="ab"/>
                </w:rPr>
                <w:t>статтею 17</w:t>
              </w:r>
            </w:hyperlink>
            <w:r w:rsidRPr="00E602B4">
              <w:rPr>
                <w:color w:val="000000"/>
              </w:rPr>
              <w:t xml:space="preserve"> Закону;</w:t>
            </w:r>
          </w:p>
          <w:p w:rsidR="00B319FE" w:rsidRPr="00E602B4" w:rsidRDefault="00B319FE" w:rsidP="00B319FE">
            <w:pPr>
              <w:pStyle w:val="rvps2"/>
              <w:shd w:val="clear" w:color="auto" w:fill="FFFFFF"/>
              <w:spacing w:before="0" w:after="150"/>
              <w:ind w:firstLine="450"/>
              <w:jc w:val="both"/>
            </w:pPr>
            <w:bookmarkStart w:id="30" w:name="n1587"/>
            <w:bookmarkEnd w:id="30"/>
            <w:r w:rsidRPr="00E602B4">
              <w:rPr>
                <w:color w:val="000000"/>
              </w:rPr>
              <w:t>не надав копію ліцензії або документа дозвільного характеру (у разі їх наявності</w:t>
            </w:r>
            <w:r w:rsidRPr="00E602B4">
              <w:t xml:space="preserve">) відповідно до </w:t>
            </w:r>
            <w:hyperlink r:id="rId17" w:anchor="n1762" w:history="1">
              <w:r w:rsidRPr="00E602B4">
                <w:rPr>
                  <w:rStyle w:val="ab"/>
                </w:rPr>
                <w:t>частини другої</w:t>
              </w:r>
            </w:hyperlink>
            <w:r w:rsidRPr="00E602B4">
              <w:t xml:space="preserve"> статті 41 цього Закону;</w:t>
            </w:r>
          </w:p>
          <w:p w:rsidR="00B319FE" w:rsidRPr="00E602B4" w:rsidRDefault="00B319FE" w:rsidP="00B319FE">
            <w:pPr>
              <w:pStyle w:val="rvps2"/>
              <w:shd w:val="clear" w:color="auto" w:fill="FFFFFF"/>
              <w:spacing w:before="0" w:after="150"/>
              <w:ind w:firstLine="450"/>
              <w:jc w:val="both"/>
            </w:pPr>
            <w:bookmarkStart w:id="31" w:name="n1588"/>
            <w:bookmarkEnd w:id="31"/>
            <w:r w:rsidRPr="00E602B4">
              <w:t>не надав забезпечення виконання договору про закупівлю, якщо таке забезпечення вимагалося замовником.</w:t>
            </w:r>
          </w:p>
          <w:p w:rsidR="00B319FE" w:rsidRPr="00E602B4" w:rsidRDefault="00B319FE" w:rsidP="00B319FE">
            <w:pPr>
              <w:pStyle w:val="rvps2"/>
              <w:shd w:val="clear" w:color="auto" w:fill="FFFFFF"/>
              <w:spacing w:before="0" w:after="150"/>
              <w:ind w:firstLine="450"/>
              <w:jc w:val="both"/>
              <w:rPr>
                <w:color w:val="000000"/>
              </w:rPr>
            </w:pPr>
            <w:bookmarkStart w:id="32" w:name="n1589"/>
            <w:bookmarkEnd w:id="32"/>
            <w:r w:rsidRPr="00E602B4">
              <w:rPr>
                <w:color w:val="000000"/>
              </w:rPr>
              <w:t>3.2.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319FE" w:rsidRPr="00E602B4" w:rsidRDefault="00B319FE" w:rsidP="00B319FE">
            <w:pPr>
              <w:pStyle w:val="rvps2"/>
              <w:shd w:val="clear" w:color="auto" w:fill="FFFFFF"/>
              <w:spacing w:before="0" w:after="150"/>
              <w:ind w:firstLine="450"/>
              <w:jc w:val="both"/>
              <w:rPr>
                <w:color w:val="000000"/>
              </w:rPr>
            </w:pPr>
            <w:bookmarkStart w:id="33" w:name="n1590"/>
            <w:bookmarkEnd w:id="33"/>
            <w:r w:rsidRPr="00E602B4">
              <w:rPr>
                <w:color w:val="000000"/>
              </w:rPr>
              <w:t xml:space="preserve">3.3.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E602B4">
              <w:rPr>
                <w:color w:val="000000"/>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B319FE" w:rsidRPr="00AA35AA" w:rsidTr="00B319FE">
        <w:tc>
          <w:tcPr>
            <w:tcW w:w="10485" w:type="dxa"/>
            <w:gridSpan w:val="2"/>
            <w:vAlign w:val="center"/>
          </w:tcPr>
          <w:p w:rsidR="00B319FE" w:rsidRPr="00AA35AA" w:rsidRDefault="00B319FE" w:rsidP="00B319FE">
            <w:pPr>
              <w:pStyle w:val="11"/>
              <w:keepNext/>
              <w:keepLines/>
              <w:widowControl w:val="0"/>
              <w:spacing w:line="240" w:lineRule="auto"/>
              <w:ind w:left="92" w:hanging="20"/>
              <w:jc w:val="center"/>
              <w:rPr>
                <w:rFonts w:ascii="Times New Roman" w:hAnsi="Times New Roman" w:cs="Times New Roman"/>
                <w:b/>
                <w:sz w:val="24"/>
                <w:szCs w:val="24"/>
                <w:lang w:val="uk-UA"/>
              </w:rPr>
            </w:pPr>
            <w:r w:rsidRPr="00AA35AA">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B319FE" w:rsidRPr="00AA35AA" w:rsidTr="00B319FE">
        <w:tc>
          <w:tcPr>
            <w:tcW w:w="2689" w:type="dxa"/>
          </w:tcPr>
          <w:p w:rsidR="00B319FE" w:rsidRPr="00AA35AA" w:rsidRDefault="00B319FE" w:rsidP="00B319FE">
            <w:pPr>
              <w:pStyle w:val="11"/>
              <w:keepNext/>
              <w:keepLines/>
              <w:widowControl w:val="0"/>
              <w:spacing w:line="240" w:lineRule="auto"/>
              <w:ind w:right="113"/>
              <w:rPr>
                <w:rFonts w:ascii="Times New Roman" w:hAnsi="Times New Roman" w:cs="Times New Roman"/>
                <w:sz w:val="24"/>
                <w:szCs w:val="24"/>
                <w:lang w:val="uk-UA"/>
              </w:rPr>
            </w:pPr>
            <w:r w:rsidRPr="00AA35AA">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6" w:type="dxa"/>
            <w:vAlign w:val="center"/>
          </w:tcPr>
          <w:p w:rsidR="00B319FE" w:rsidRPr="00AA35AA" w:rsidRDefault="00B319FE" w:rsidP="00B319FE">
            <w:pPr>
              <w:keepNext/>
              <w:keepLines/>
              <w:widowControl w:val="0"/>
              <w:spacing w:after="0" w:line="240" w:lineRule="auto"/>
              <w:jc w:val="both"/>
              <w:rPr>
                <w:rFonts w:ascii="Times New Roman" w:eastAsia="Times New Roman" w:hAnsi="Times New Roman" w:cs="Times New Roman"/>
                <w:sz w:val="24"/>
                <w:szCs w:val="24"/>
              </w:rPr>
            </w:pPr>
            <w:bookmarkStart w:id="34" w:name="h.z337ya" w:colFirst="0" w:colLast="0"/>
            <w:bookmarkEnd w:id="34"/>
            <w:r w:rsidRPr="00AA35AA">
              <w:rPr>
                <w:rFonts w:ascii="Times New Roman" w:eastAsia="Times New Roman" w:hAnsi="Times New Roman" w:cs="Times New Roman"/>
                <w:sz w:val="24"/>
                <w:szCs w:val="24"/>
              </w:rPr>
              <w:t xml:space="preserve">Замовник </w:t>
            </w:r>
            <w:r w:rsidRPr="00AA35AA">
              <w:rPr>
                <w:rFonts w:ascii="Times New Roman" w:eastAsia="Times New Roman" w:hAnsi="Times New Roman" w:cs="Times New Roman"/>
                <w:b/>
                <w:i/>
                <w:sz w:val="24"/>
                <w:szCs w:val="24"/>
              </w:rPr>
              <w:t>відміняє</w:t>
            </w:r>
            <w:r w:rsidRPr="00AA35AA">
              <w:rPr>
                <w:rFonts w:ascii="Times New Roman" w:eastAsia="Times New Roman" w:hAnsi="Times New Roman" w:cs="Times New Roman"/>
                <w:sz w:val="24"/>
                <w:szCs w:val="24"/>
              </w:rPr>
              <w:t xml:space="preserve"> тендер у разі:</w:t>
            </w:r>
          </w:p>
          <w:p w:rsidR="00B319FE" w:rsidRPr="00AA35AA" w:rsidRDefault="00B319FE" w:rsidP="00B319FE">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B319FE" w:rsidRPr="00AA35AA" w:rsidRDefault="00B319FE" w:rsidP="00B319FE">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319FE" w:rsidRPr="00AA35AA" w:rsidRDefault="00B319FE" w:rsidP="00B319FE">
            <w:pPr>
              <w:keepNext/>
              <w:keepLines/>
              <w:widowControl w:val="0"/>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 xml:space="preserve">Тендер </w:t>
            </w:r>
            <w:r w:rsidRPr="00AA35AA">
              <w:rPr>
                <w:rFonts w:ascii="Times New Roman" w:eastAsia="Times New Roman" w:hAnsi="Times New Roman" w:cs="Times New Roman"/>
                <w:b/>
                <w:i/>
                <w:sz w:val="24"/>
                <w:szCs w:val="24"/>
              </w:rPr>
              <w:t>автоматично</w:t>
            </w:r>
            <w:r w:rsidRPr="00AA35AA">
              <w:rPr>
                <w:rFonts w:ascii="Times New Roman" w:eastAsia="Times New Roman" w:hAnsi="Times New Roman" w:cs="Times New Roman"/>
                <w:b/>
                <w:sz w:val="24"/>
                <w:szCs w:val="24"/>
              </w:rPr>
              <w:t xml:space="preserve"> </w:t>
            </w:r>
            <w:r w:rsidRPr="00AA35AA">
              <w:rPr>
                <w:rFonts w:ascii="Times New Roman" w:eastAsia="Times New Roman" w:hAnsi="Times New Roman" w:cs="Times New Roman"/>
                <w:sz w:val="24"/>
                <w:szCs w:val="24"/>
              </w:rPr>
              <w:t>відміняється електронною системою закупівель у разі:</w:t>
            </w:r>
          </w:p>
          <w:p w:rsidR="00B319FE" w:rsidRPr="00AA35AA" w:rsidRDefault="00B319FE" w:rsidP="00B319FE">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подання для участі - менше двох тендерних пропозицій;</w:t>
            </w:r>
          </w:p>
          <w:p w:rsidR="00B319FE" w:rsidRPr="00AA35AA" w:rsidRDefault="00B319FE" w:rsidP="00B319FE">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B319FE" w:rsidRPr="00AA35AA" w:rsidRDefault="00B319FE" w:rsidP="00B319FE">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відхилення всіх тендерних пропозицій згідно з Законом.</w:t>
            </w:r>
          </w:p>
          <w:p w:rsidR="00B319FE" w:rsidRPr="00AA35AA" w:rsidRDefault="00B319FE" w:rsidP="00B319FE">
            <w:pPr>
              <w:keepNext/>
              <w:keepLines/>
              <w:widowControl w:val="0"/>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Тендер може бути відмінено частково (за лотом).</w:t>
            </w:r>
          </w:p>
          <w:p w:rsidR="00B319FE" w:rsidRPr="00AA35AA" w:rsidRDefault="00B319FE" w:rsidP="00B319FE">
            <w:pPr>
              <w:keepNext/>
              <w:keepLines/>
              <w:widowControl w:val="0"/>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 xml:space="preserve">Замовник має право </w:t>
            </w:r>
            <w:r w:rsidRPr="00AA35AA">
              <w:rPr>
                <w:rFonts w:ascii="Times New Roman" w:eastAsia="Times New Roman" w:hAnsi="Times New Roman" w:cs="Times New Roman"/>
                <w:b/>
                <w:i/>
                <w:sz w:val="24"/>
                <w:szCs w:val="24"/>
              </w:rPr>
              <w:t>визнати тендер таким, що не відбувся</w:t>
            </w:r>
            <w:r w:rsidRPr="00AA35AA">
              <w:rPr>
                <w:rFonts w:ascii="Times New Roman" w:eastAsia="Times New Roman" w:hAnsi="Times New Roman" w:cs="Times New Roman"/>
                <w:sz w:val="24"/>
                <w:szCs w:val="24"/>
              </w:rPr>
              <w:t>, у разі:</w:t>
            </w:r>
          </w:p>
          <w:p w:rsidR="00B319FE" w:rsidRPr="00AA35AA" w:rsidRDefault="00B319FE" w:rsidP="00B319FE">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B319FE" w:rsidRPr="00AA35AA" w:rsidRDefault="00B319FE" w:rsidP="00B319FE">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B319FE" w:rsidRPr="00AA35AA" w:rsidRDefault="00B319FE" w:rsidP="00B319FE">
            <w:pPr>
              <w:keepNext/>
              <w:keepLines/>
              <w:widowControl w:val="0"/>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B319FE" w:rsidRPr="00AA35AA" w:rsidRDefault="00B319FE" w:rsidP="00B319FE">
            <w:pPr>
              <w:keepNext/>
              <w:keepLines/>
              <w:widowControl w:val="0"/>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319FE" w:rsidRPr="00AA35AA" w:rsidRDefault="00B319FE" w:rsidP="00B319FE">
            <w:pPr>
              <w:keepNext/>
              <w:keepLines/>
              <w:widowControl w:val="0"/>
              <w:spacing w:after="0" w:line="240" w:lineRule="auto"/>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B319FE" w:rsidRPr="00AA35AA" w:rsidTr="00B319FE">
        <w:tc>
          <w:tcPr>
            <w:tcW w:w="2689" w:type="dxa"/>
          </w:tcPr>
          <w:p w:rsidR="00B319FE" w:rsidRPr="00AA35AA" w:rsidRDefault="00B319FE" w:rsidP="00B319FE">
            <w:pPr>
              <w:pStyle w:val="11"/>
              <w:widowControl w:val="0"/>
              <w:spacing w:line="240" w:lineRule="auto"/>
              <w:ind w:right="113"/>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2. Строк укладання договору</w:t>
            </w:r>
          </w:p>
        </w:tc>
        <w:tc>
          <w:tcPr>
            <w:tcW w:w="7796" w:type="dxa"/>
          </w:tcPr>
          <w:p w:rsidR="00B319FE" w:rsidRPr="00AA35AA" w:rsidRDefault="00B319FE" w:rsidP="00B319FE">
            <w:pPr>
              <w:keepNext/>
              <w:keepLines/>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319FE" w:rsidRPr="00AA35AA" w:rsidRDefault="00B319FE" w:rsidP="00B319FE">
            <w:pPr>
              <w:keepNext/>
              <w:keepLines/>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319FE" w:rsidRPr="00AA35AA" w:rsidRDefault="00B319FE" w:rsidP="00B319FE">
            <w:pPr>
              <w:pStyle w:val="11"/>
              <w:widowControl w:val="0"/>
              <w:spacing w:line="240" w:lineRule="auto"/>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319FE" w:rsidRPr="00AA35AA" w:rsidTr="00B319FE">
        <w:tc>
          <w:tcPr>
            <w:tcW w:w="2689" w:type="dxa"/>
          </w:tcPr>
          <w:p w:rsidR="00B319FE" w:rsidRPr="00AA35AA" w:rsidRDefault="00B319FE" w:rsidP="00B319FE">
            <w:pPr>
              <w:pStyle w:val="11"/>
              <w:widowControl w:val="0"/>
              <w:spacing w:line="240" w:lineRule="auto"/>
              <w:ind w:right="113"/>
              <w:jc w:val="both"/>
              <w:rPr>
                <w:rFonts w:ascii="Times New Roman" w:hAnsi="Times New Roman" w:cs="Times New Roman"/>
                <w:sz w:val="24"/>
                <w:szCs w:val="24"/>
                <w:lang w:val="uk-UA"/>
              </w:rPr>
            </w:pPr>
            <w:r w:rsidRPr="00AA35AA">
              <w:rPr>
                <w:rFonts w:ascii="Times New Roman" w:hAnsi="Times New Roman" w:cs="Times New Roman"/>
                <w:sz w:val="24"/>
                <w:szCs w:val="24"/>
                <w:lang w:val="uk-UA"/>
              </w:rPr>
              <w:t>3. Проект договору про закупівлю</w:t>
            </w:r>
          </w:p>
        </w:tc>
        <w:tc>
          <w:tcPr>
            <w:tcW w:w="7796" w:type="dxa"/>
          </w:tcPr>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rPr>
            </w:pPr>
            <w:r w:rsidRPr="00AA35AA">
              <w:rPr>
                <w:rFonts w:ascii="Times New Roman" w:hAnsi="Times New Roman"/>
                <w:sz w:val="24"/>
                <w:szCs w:val="24"/>
              </w:rPr>
              <w:t>3.1 Проект договору складається замовником з урахуванням особливостей предмету закупівлі;</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rPr>
            </w:pPr>
            <w:r w:rsidRPr="00AA35AA">
              <w:rPr>
                <w:rFonts w:ascii="Times New Roman" w:hAnsi="Times New Roman"/>
                <w:sz w:val="24"/>
                <w:szCs w:val="24"/>
              </w:rPr>
              <w:t>3.2. Разом з тендерною документацією замовником в окремому файлі (додаток 3) подається проект договору про закупівлю з обов’язковим зазначенням порядку змін його умов</w:t>
            </w:r>
          </w:p>
          <w:p w:rsidR="00B319FE" w:rsidRPr="00AA35AA" w:rsidRDefault="00B319FE" w:rsidP="00B319FE">
            <w:pPr>
              <w:widowControl w:val="0"/>
              <w:spacing w:after="0" w:line="240" w:lineRule="auto"/>
              <w:ind w:right="113" w:firstLine="388"/>
              <w:contextualSpacing/>
              <w:jc w:val="both"/>
              <w:rPr>
                <w:rFonts w:ascii="Times New Roman" w:hAnsi="Times New Roman"/>
                <w:sz w:val="24"/>
                <w:szCs w:val="24"/>
                <w:lang w:eastAsia="uk-UA"/>
              </w:rPr>
            </w:pPr>
            <w:r w:rsidRPr="00AA35AA">
              <w:rPr>
                <w:rFonts w:ascii="Times New Roman" w:hAnsi="Times New Roman"/>
                <w:sz w:val="24"/>
                <w:szCs w:val="24"/>
              </w:rPr>
              <w:lastRenderedPageBreak/>
              <w:t xml:space="preserve">3.3. </w:t>
            </w:r>
            <w:r w:rsidRPr="00AA35AA">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319FE" w:rsidRPr="00AA35AA" w:rsidRDefault="00B319FE" w:rsidP="00B319FE">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AA35AA">
              <w:rPr>
                <w:rFonts w:ascii="Times New Roman" w:eastAsia="Times New Roman" w:hAnsi="Times New Roman"/>
                <w:color w:val="000000"/>
                <w:sz w:val="24"/>
                <w:szCs w:val="24"/>
                <w:lang w:eastAsia="uk-UA"/>
              </w:rPr>
              <w:t>3.4. Переможець процедури закупівлі під час укладення договору про закупівлю повинен надати:</w:t>
            </w:r>
          </w:p>
          <w:p w:rsidR="00B319FE" w:rsidRPr="00AA35AA" w:rsidRDefault="00B319FE" w:rsidP="00B319FE">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5" w:name="n1763"/>
            <w:bookmarkEnd w:id="35"/>
            <w:r w:rsidRPr="00AA35AA">
              <w:rPr>
                <w:rFonts w:ascii="Times New Roman" w:eastAsia="Times New Roman" w:hAnsi="Times New Roman"/>
                <w:color w:val="000000"/>
                <w:sz w:val="24"/>
                <w:szCs w:val="24"/>
                <w:lang w:eastAsia="uk-UA"/>
              </w:rPr>
              <w:t>1) відповідну інформацію про право підписання договору про закупівлю;</w:t>
            </w:r>
          </w:p>
          <w:p w:rsidR="00B319FE" w:rsidRPr="00AA35AA" w:rsidRDefault="00B319FE" w:rsidP="00B319FE">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6" w:name="n1764"/>
            <w:bookmarkEnd w:id="36"/>
            <w:r w:rsidRPr="00AA35AA">
              <w:rPr>
                <w:rFonts w:ascii="Times New Roman" w:eastAsia="Times New Roman" w:hAnsi="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B319FE" w:rsidRPr="00AA35AA" w:rsidRDefault="00B319FE" w:rsidP="00B319FE">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7" w:name="n1765"/>
            <w:bookmarkEnd w:id="37"/>
            <w:r w:rsidRPr="00AA35AA">
              <w:rPr>
                <w:rFonts w:ascii="Times New Roman" w:eastAsia="Times New Roman" w:hAnsi="Times New Roman"/>
                <w:color w:val="000000"/>
                <w:sz w:val="24"/>
                <w:szCs w:val="24"/>
                <w:lang w:eastAsia="uk-UA"/>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319FE" w:rsidRPr="00AA35AA" w:rsidRDefault="00B319FE" w:rsidP="00B319FE">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8" w:name="n1766"/>
            <w:bookmarkEnd w:id="38"/>
            <w:r w:rsidRPr="00AA35AA">
              <w:rPr>
                <w:rFonts w:ascii="Times New Roman" w:eastAsia="Times New Roman" w:hAnsi="Times New Roman"/>
                <w:color w:val="000000"/>
                <w:sz w:val="24"/>
                <w:szCs w:val="24"/>
                <w:lang w:eastAsia="uk-UA"/>
              </w:rPr>
              <w:t>3.6. Забороняється укладення договорів про закупівлю, що передбачають оплату замовником товарів, робіт і послуг до/без проведення процедур закупівель, крім випадків, передбачених цим Законом.</w:t>
            </w:r>
          </w:p>
          <w:p w:rsidR="00B319FE" w:rsidRPr="00AA35AA" w:rsidRDefault="00B319FE" w:rsidP="00B319FE">
            <w:pPr>
              <w:shd w:val="clear" w:color="auto" w:fill="FFFFFF"/>
              <w:spacing w:after="0" w:line="240" w:lineRule="auto"/>
              <w:ind w:firstLine="450"/>
              <w:jc w:val="both"/>
              <w:rPr>
                <w:rFonts w:ascii="Times New Roman" w:eastAsia="Times New Roman" w:hAnsi="Times New Roman"/>
                <w:color w:val="000000"/>
                <w:sz w:val="24"/>
                <w:szCs w:val="24"/>
                <w:lang w:eastAsia="uk-UA"/>
              </w:rPr>
            </w:pPr>
            <w:bookmarkStart w:id="39" w:name="n1767"/>
            <w:bookmarkEnd w:id="39"/>
            <w:r w:rsidRPr="00AA35AA">
              <w:rPr>
                <w:rFonts w:ascii="Times New Roman" w:eastAsia="Times New Roman" w:hAnsi="Times New Roman"/>
                <w:color w:val="000000"/>
                <w:sz w:val="24"/>
                <w:szCs w:val="24"/>
                <w:lang w:eastAsia="uk-UA"/>
              </w:rPr>
              <w:t>3.7.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B319FE" w:rsidRPr="00AA35AA" w:rsidRDefault="00B319FE" w:rsidP="00B319FE">
            <w:pPr>
              <w:widowControl w:val="0"/>
              <w:spacing w:after="0" w:line="240" w:lineRule="auto"/>
              <w:ind w:right="113" w:firstLine="388"/>
              <w:contextualSpacing/>
              <w:jc w:val="both"/>
              <w:rPr>
                <w:rFonts w:ascii="Times New Roman" w:eastAsia="Times New Roman" w:hAnsi="Times New Roman"/>
                <w:sz w:val="24"/>
                <w:szCs w:val="24"/>
                <w:lang w:eastAsia="uk-UA"/>
              </w:rPr>
            </w:pPr>
            <w:r w:rsidRPr="00AA35AA">
              <w:rPr>
                <w:rFonts w:ascii="Times New Roman" w:eastAsia="Times New Roman" w:hAnsi="Times New Roman"/>
                <w:color w:val="000000"/>
                <w:sz w:val="24"/>
                <w:szCs w:val="24"/>
                <w:lang w:eastAsia="uk-UA"/>
              </w:rPr>
              <w:t xml:space="preserve">3.8. Учасник, який подав тендерну пропозицію  повинен підтвердити згоду із проектом договору, викладеним в </w:t>
            </w:r>
            <w:r w:rsidRPr="00AA35AA">
              <w:rPr>
                <w:rFonts w:ascii="Times New Roman" w:eastAsia="Times New Roman" w:hAnsi="Times New Roman"/>
                <w:bCs/>
                <w:iCs/>
                <w:color w:val="000000"/>
                <w:sz w:val="24"/>
                <w:szCs w:val="24"/>
                <w:lang w:eastAsia="uk-UA"/>
              </w:rPr>
              <w:t>Додатку 3</w:t>
            </w:r>
            <w:r w:rsidRPr="00AA35AA">
              <w:rPr>
                <w:rFonts w:ascii="Times New Roman" w:eastAsia="Times New Roman" w:hAnsi="Times New Roman"/>
                <w:color w:val="000000"/>
                <w:sz w:val="24"/>
                <w:szCs w:val="24"/>
                <w:lang w:eastAsia="uk-UA"/>
              </w:rPr>
              <w:t xml:space="preserve"> до цієї тендерної документації та дотримання умов своєї тендерної пропозиції протягом строку встановленого </w:t>
            </w:r>
            <w:r w:rsidRPr="00AA35AA">
              <w:rPr>
                <w:rFonts w:ascii="Times New Roman" w:eastAsia="Times New Roman" w:hAnsi="Times New Roman"/>
                <w:bCs/>
                <w:iCs/>
                <w:color w:val="000000"/>
                <w:sz w:val="24"/>
                <w:szCs w:val="24"/>
                <w:lang w:eastAsia="uk-UA"/>
              </w:rPr>
              <w:t>в п. 4 Розділу 3</w:t>
            </w:r>
            <w:r w:rsidRPr="00AA35AA">
              <w:rPr>
                <w:rFonts w:ascii="Times New Roman" w:eastAsia="Times New Roman" w:hAnsi="Times New Roman"/>
                <w:color w:val="000000"/>
                <w:sz w:val="24"/>
                <w:szCs w:val="24"/>
                <w:lang w:eastAsia="uk-UA"/>
              </w:rPr>
              <w:t xml:space="preserve"> до цієї тендерної документації.</w:t>
            </w:r>
          </w:p>
        </w:tc>
      </w:tr>
      <w:tr w:rsidR="00B319FE" w:rsidRPr="00AA35AA" w:rsidTr="00B319FE">
        <w:trPr>
          <w:trHeight w:val="520"/>
        </w:trPr>
        <w:tc>
          <w:tcPr>
            <w:tcW w:w="2689" w:type="dxa"/>
          </w:tcPr>
          <w:p w:rsidR="00B319FE" w:rsidRPr="00AA35AA" w:rsidRDefault="00B319FE" w:rsidP="00B319FE">
            <w:pPr>
              <w:pStyle w:val="11"/>
              <w:widowControl w:val="0"/>
              <w:spacing w:line="240" w:lineRule="auto"/>
              <w:ind w:right="113"/>
              <w:rPr>
                <w:rFonts w:ascii="Times New Roman" w:hAnsi="Times New Roman" w:cs="Times New Roman"/>
                <w:sz w:val="24"/>
                <w:szCs w:val="24"/>
                <w:lang w:val="uk-UA"/>
              </w:rPr>
            </w:pPr>
            <w:r w:rsidRPr="00AA35AA">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6" w:type="dxa"/>
          </w:tcPr>
          <w:p w:rsidR="00B319FE" w:rsidRPr="00AA35AA" w:rsidRDefault="00B319FE" w:rsidP="00B319FE">
            <w:pPr>
              <w:keepNext/>
              <w:keepLines/>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8">
              <w:r w:rsidRPr="00AA35AA">
                <w:rPr>
                  <w:rFonts w:ascii="Times New Roman" w:eastAsia="Times New Roman" w:hAnsi="Times New Roman" w:cs="Times New Roman"/>
                  <w:color w:val="000000"/>
                  <w:sz w:val="24"/>
                  <w:szCs w:val="24"/>
                </w:rPr>
                <w:t>Цивільного кодексу України</w:t>
              </w:r>
            </w:hyperlink>
            <w:r w:rsidRPr="00AA35AA">
              <w:rPr>
                <w:rFonts w:ascii="Times New Roman" w:eastAsia="Times New Roman" w:hAnsi="Times New Roman" w:cs="Times New Roman"/>
                <w:color w:val="000000"/>
                <w:sz w:val="24"/>
                <w:szCs w:val="24"/>
              </w:rPr>
              <w:t xml:space="preserve"> та</w:t>
            </w:r>
            <w:hyperlink r:id="rId19">
              <w:r w:rsidRPr="00AA35AA">
                <w:rPr>
                  <w:rFonts w:ascii="Times New Roman" w:eastAsia="Times New Roman" w:hAnsi="Times New Roman" w:cs="Times New Roman"/>
                  <w:color w:val="000000"/>
                  <w:sz w:val="24"/>
                  <w:szCs w:val="24"/>
                </w:rPr>
                <w:t xml:space="preserve"> Господарського кодексу України</w:t>
              </w:r>
            </w:hyperlink>
            <w:r w:rsidRPr="00AA35AA">
              <w:rPr>
                <w:rFonts w:ascii="Times New Roman" w:eastAsia="Times New Roman" w:hAnsi="Times New Roman" w:cs="Times New Roman"/>
                <w:color w:val="000000"/>
                <w:sz w:val="24"/>
                <w:szCs w:val="24"/>
              </w:rPr>
              <w:t xml:space="preserve"> з урахуванням особливостей, визначених Законом України «Про публічні закупівлі».</w:t>
            </w:r>
          </w:p>
          <w:p w:rsidR="00B319FE" w:rsidRPr="00AA35AA" w:rsidRDefault="00B319FE" w:rsidP="00B319FE">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B319FE" w:rsidRPr="00AA35AA" w:rsidTr="00B319FE">
        <w:trPr>
          <w:trHeight w:val="274"/>
        </w:trPr>
        <w:tc>
          <w:tcPr>
            <w:tcW w:w="2689" w:type="dxa"/>
          </w:tcPr>
          <w:p w:rsidR="00B319FE" w:rsidRPr="00AA35AA" w:rsidRDefault="00B319FE" w:rsidP="00B319FE">
            <w:pPr>
              <w:pStyle w:val="11"/>
              <w:widowControl w:val="0"/>
              <w:spacing w:line="240" w:lineRule="auto"/>
              <w:ind w:right="113"/>
              <w:rPr>
                <w:rFonts w:ascii="Times New Roman" w:hAnsi="Times New Roman" w:cs="Times New Roman"/>
                <w:sz w:val="24"/>
                <w:szCs w:val="24"/>
                <w:lang w:val="uk-UA"/>
              </w:rPr>
            </w:pPr>
            <w:r w:rsidRPr="00AA35AA">
              <w:rPr>
                <w:rFonts w:ascii="Times New Roman" w:hAnsi="Times New Roman" w:cs="Times New Roman"/>
                <w:sz w:val="24"/>
                <w:szCs w:val="24"/>
                <w:lang w:val="uk-UA"/>
              </w:rPr>
              <w:t>5. Дії замовника при відмові переможця торгів підписати договір про закупівлю</w:t>
            </w:r>
          </w:p>
        </w:tc>
        <w:tc>
          <w:tcPr>
            <w:tcW w:w="7796" w:type="dxa"/>
          </w:tcPr>
          <w:p w:rsidR="00B319FE" w:rsidRPr="00AA35AA" w:rsidRDefault="00B319FE" w:rsidP="00B319FE">
            <w:pPr>
              <w:pStyle w:val="11"/>
              <w:widowControl w:val="0"/>
              <w:spacing w:line="240" w:lineRule="auto"/>
              <w:jc w:val="both"/>
              <w:rPr>
                <w:rFonts w:ascii="Times New Roman" w:hAnsi="Times New Roman" w:cs="Times New Roman"/>
                <w:bCs/>
                <w:iCs/>
                <w:color w:val="auto"/>
                <w:sz w:val="24"/>
                <w:szCs w:val="24"/>
                <w:bdr w:val="none" w:sz="0" w:space="0" w:color="auto" w:frame="1"/>
                <w:lang w:val="uk-UA"/>
              </w:rPr>
            </w:pPr>
            <w:r w:rsidRPr="00AA35AA">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35AA">
              <w:rPr>
                <w:rFonts w:ascii="Times New Roman" w:hAnsi="Times New Roman" w:cs="Times New Roman"/>
                <w:sz w:val="24"/>
                <w:szCs w:val="24"/>
                <w:lang w:val="uk-UA"/>
              </w:rPr>
              <w:t>неукладення</w:t>
            </w:r>
            <w:proofErr w:type="spellEnd"/>
            <w:r w:rsidRPr="00AA35AA">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19FE" w:rsidRPr="00AA35AA" w:rsidTr="00B319FE">
        <w:trPr>
          <w:trHeight w:val="1260"/>
        </w:trPr>
        <w:tc>
          <w:tcPr>
            <w:tcW w:w="2689" w:type="dxa"/>
          </w:tcPr>
          <w:p w:rsidR="00B319FE" w:rsidRPr="00AA35AA" w:rsidRDefault="00B319FE" w:rsidP="00B319FE">
            <w:pPr>
              <w:pStyle w:val="11"/>
              <w:widowControl w:val="0"/>
              <w:spacing w:line="240" w:lineRule="auto"/>
              <w:ind w:right="113"/>
              <w:rPr>
                <w:rFonts w:ascii="Times New Roman" w:hAnsi="Times New Roman" w:cs="Times New Roman"/>
                <w:sz w:val="24"/>
                <w:szCs w:val="24"/>
                <w:lang w:val="uk-UA"/>
              </w:rPr>
            </w:pPr>
            <w:r w:rsidRPr="00AA35AA">
              <w:rPr>
                <w:rFonts w:ascii="Times New Roman" w:hAnsi="Times New Roman" w:cs="Times New Roman"/>
                <w:sz w:val="24"/>
                <w:szCs w:val="24"/>
                <w:lang w:val="uk-UA"/>
              </w:rPr>
              <w:t>6. Забезпечення виконання договору про закупівлю</w:t>
            </w:r>
          </w:p>
        </w:tc>
        <w:tc>
          <w:tcPr>
            <w:tcW w:w="7796" w:type="dxa"/>
          </w:tcPr>
          <w:p w:rsidR="00B319FE" w:rsidRPr="00AA35AA" w:rsidRDefault="00B319FE" w:rsidP="00B319FE">
            <w:pPr>
              <w:keepNext/>
              <w:keepLines/>
              <w:spacing w:after="0" w:line="240" w:lineRule="auto"/>
              <w:ind w:right="120"/>
              <w:jc w:val="both"/>
              <w:rPr>
                <w:rFonts w:ascii="Times New Roman" w:eastAsia="Times New Roman" w:hAnsi="Times New Roman" w:cs="Times New Roman"/>
                <w:sz w:val="24"/>
                <w:szCs w:val="24"/>
              </w:rPr>
            </w:pPr>
            <w:r w:rsidRPr="00AA35AA">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B319FE" w:rsidRPr="00AA35AA" w:rsidRDefault="00B319FE" w:rsidP="00B319FE">
      <w:pPr>
        <w:spacing w:after="0" w:line="240" w:lineRule="auto"/>
        <w:jc w:val="right"/>
        <w:rPr>
          <w:rFonts w:ascii="Times New Roman" w:eastAsia="Times New Roman" w:hAnsi="Times New Roman" w:cs="Times New Roman"/>
          <w:b/>
          <w:sz w:val="24"/>
          <w:szCs w:val="24"/>
          <w:lang w:eastAsia="uk-UA"/>
        </w:rPr>
      </w:pPr>
    </w:p>
    <w:p w:rsidR="00B319FE" w:rsidRPr="00AA35AA" w:rsidRDefault="00B319FE" w:rsidP="00B319FE">
      <w:pPr>
        <w:spacing w:after="0" w:line="240" w:lineRule="auto"/>
        <w:jc w:val="right"/>
        <w:rPr>
          <w:rFonts w:ascii="Times New Roman" w:eastAsia="Times New Roman" w:hAnsi="Times New Roman" w:cs="Times New Roman"/>
          <w:b/>
          <w:sz w:val="24"/>
          <w:szCs w:val="24"/>
          <w:lang w:eastAsia="uk-UA"/>
        </w:rPr>
      </w:pPr>
      <w:r w:rsidRPr="00AA35AA">
        <w:rPr>
          <w:rFonts w:ascii="Times New Roman" w:eastAsia="Times New Roman" w:hAnsi="Times New Roman" w:cs="Times New Roman"/>
          <w:b/>
          <w:sz w:val="24"/>
          <w:szCs w:val="24"/>
          <w:lang w:eastAsia="uk-UA"/>
        </w:rPr>
        <w:t>ДОДАТОК 1</w:t>
      </w:r>
    </w:p>
    <w:p w:rsidR="00B319FE" w:rsidRPr="00AA35AA" w:rsidRDefault="00B319FE" w:rsidP="00B319FE">
      <w:pPr>
        <w:spacing w:after="0" w:line="240" w:lineRule="auto"/>
        <w:jc w:val="right"/>
        <w:rPr>
          <w:rFonts w:ascii="Times New Roman" w:hAnsi="Times New Roman" w:cs="Times New Roman"/>
          <w:i/>
          <w:sz w:val="24"/>
          <w:szCs w:val="24"/>
          <w:lang w:eastAsia="uk-UA"/>
        </w:rPr>
      </w:pPr>
      <w:r w:rsidRPr="00AA35AA">
        <w:rPr>
          <w:rFonts w:ascii="Times New Roman" w:hAnsi="Times New Roman" w:cs="Times New Roman"/>
          <w:i/>
          <w:sz w:val="24"/>
          <w:szCs w:val="24"/>
          <w:lang w:eastAsia="uk-UA"/>
        </w:rPr>
        <w:t>до тендерної документації на закупівлю</w:t>
      </w:r>
    </w:p>
    <w:p w:rsidR="00B319FE" w:rsidRPr="00AA35AA" w:rsidRDefault="00B319FE" w:rsidP="00B319FE">
      <w:pPr>
        <w:widowControl w:val="0"/>
        <w:spacing w:line="240" w:lineRule="auto"/>
        <w:contextualSpacing/>
        <w:rPr>
          <w:rFonts w:ascii="Times New Roman" w:hAnsi="Times New Roman"/>
          <w:color w:val="000000"/>
          <w:sz w:val="24"/>
          <w:szCs w:val="24"/>
          <w:lang w:eastAsia="uk-UA"/>
        </w:rPr>
      </w:pPr>
    </w:p>
    <w:p w:rsidR="00B319FE" w:rsidRPr="00AA35AA" w:rsidRDefault="00B319FE" w:rsidP="00B319FE">
      <w:pPr>
        <w:spacing w:after="0" w:line="240" w:lineRule="auto"/>
        <w:jc w:val="center"/>
        <w:rPr>
          <w:rFonts w:ascii="Times New Roman" w:eastAsia="Times New Roman" w:hAnsi="Times New Roman"/>
          <w:b/>
          <w:bCs/>
          <w:sz w:val="24"/>
          <w:szCs w:val="24"/>
          <w:lang w:eastAsia="ru-RU"/>
        </w:rPr>
      </w:pPr>
      <w:r w:rsidRPr="00AA35AA">
        <w:rPr>
          <w:rFonts w:ascii="Times New Roman" w:eastAsia="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319FE" w:rsidRPr="00AA35AA" w:rsidRDefault="00B319FE" w:rsidP="00B319FE">
      <w:pPr>
        <w:spacing w:after="0" w:line="240" w:lineRule="auto"/>
        <w:jc w:val="center"/>
        <w:rPr>
          <w:rFonts w:ascii="Times New Roman" w:eastAsia="Times New Roman" w:hAnsi="Times New Roman"/>
          <w:b/>
          <w:bCs/>
          <w:sz w:val="24"/>
          <w:szCs w:val="24"/>
          <w:lang w:eastAsia="ru-RU"/>
        </w:rPr>
      </w:pPr>
    </w:p>
    <w:p w:rsidR="00B319FE" w:rsidRPr="00AA35AA" w:rsidRDefault="00B319FE" w:rsidP="00B319FE">
      <w:pPr>
        <w:spacing w:after="0" w:line="240" w:lineRule="auto"/>
        <w:rPr>
          <w:rFonts w:ascii="Times New Roman" w:eastAsia="Times New Roman" w:hAnsi="Times New Roman"/>
          <w:i/>
          <w:color w:val="000000"/>
          <w:sz w:val="24"/>
          <w:szCs w:val="24"/>
          <w:lang w:eastAsia="ru-RU"/>
        </w:rPr>
      </w:pPr>
    </w:p>
    <w:p w:rsidR="00B319FE" w:rsidRPr="00AA35AA" w:rsidRDefault="00B319FE" w:rsidP="00B319FE">
      <w:pPr>
        <w:spacing w:after="0"/>
        <w:rPr>
          <w:rFonts w:ascii="Times New Roman" w:hAnsi="Times New Roman"/>
          <w:b/>
          <w:bCs/>
        </w:rPr>
      </w:pPr>
      <w:r w:rsidRPr="00AA35AA">
        <w:rPr>
          <w:rFonts w:ascii="Times New Roman" w:hAnsi="Times New Roman"/>
          <w:b/>
          <w:bCs/>
        </w:rPr>
        <w:t>Розділ №1 Наявність в учасника процедури закупівлі обладнання, матеріально-технічної бази та технологій</w:t>
      </w:r>
    </w:p>
    <w:p w:rsidR="00B319FE" w:rsidRPr="00AA35AA" w:rsidRDefault="00B319FE" w:rsidP="00B319FE">
      <w:pPr>
        <w:spacing w:after="0"/>
        <w:jc w:val="right"/>
        <w:rPr>
          <w:rFonts w:ascii="Times New Roman" w:hAnsi="Times New Roman"/>
          <w:b/>
          <w:i/>
        </w:rPr>
      </w:pPr>
    </w:p>
    <w:p w:rsidR="00B319FE" w:rsidRPr="00AA35AA" w:rsidRDefault="00B319FE" w:rsidP="00B319FE">
      <w:pPr>
        <w:spacing w:after="0"/>
        <w:ind w:left="4956" w:firstLine="708"/>
        <w:jc w:val="right"/>
        <w:rPr>
          <w:rFonts w:ascii="Times New Roman" w:hAnsi="Times New Roman"/>
          <w:i/>
        </w:rPr>
      </w:pPr>
      <w:r w:rsidRPr="00AA35AA">
        <w:rPr>
          <w:rFonts w:ascii="Times New Roman" w:hAnsi="Times New Roman"/>
          <w:i/>
        </w:rPr>
        <w:t>Подається у наведеному нижче вигляді, на    фірмовому бланку учасника (за наявністю)</w:t>
      </w:r>
    </w:p>
    <w:p w:rsidR="00B319FE" w:rsidRPr="00AA35AA" w:rsidRDefault="00B319FE" w:rsidP="00B319FE">
      <w:pPr>
        <w:spacing w:after="0"/>
        <w:jc w:val="right"/>
        <w:rPr>
          <w:rFonts w:ascii="Times New Roman" w:hAnsi="Times New Roman"/>
          <w:i/>
        </w:rPr>
      </w:pPr>
      <w:r w:rsidRPr="00AA35AA">
        <w:rPr>
          <w:rFonts w:ascii="Times New Roman" w:hAnsi="Times New Roman"/>
          <w:i/>
        </w:rPr>
        <w:t>Учасник не повинен відступати від даної форми</w:t>
      </w:r>
    </w:p>
    <w:p w:rsidR="00B319FE" w:rsidRPr="00AA35AA" w:rsidRDefault="00B319FE" w:rsidP="00B319FE">
      <w:pPr>
        <w:spacing w:after="0"/>
        <w:jc w:val="right"/>
        <w:rPr>
          <w:rFonts w:ascii="Times New Roman" w:hAnsi="Times New Roman"/>
        </w:rPr>
      </w:pPr>
      <w:r w:rsidRPr="00AA35AA">
        <w:rPr>
          <w:rFonts w:ascii="Times New Roman" w:hAnsi="Times New Roman"/>
          <w:i/>
        </w:rPr>
        <w:t>Таблиця А</w:t>
      </w:r>
    </w:p>
    <w:p w:rsidR="00B319FE" w:rsidRPr="00AA35AA" w:rsidRDefault="00B319FE" w:rsidP="00B319FE">
      <w:pPr>
        <w:spacing w:after="0"/>
        <w:jc w:val="center"/>
        <w:rPr>
          <w:rFonts w:ascii="Times New Roman" w:hAnsi="Times New Roman"/>
          <w:b/>
        </w:rPr>
      </w:pPr>
      <w:r w:rsidRPr="00AA35AA">
        <w:rPr>
          <w:rFonts w:ascii="Times New Roman" w:hAnsi="Times New Roman"/>
          <w:b/>
        </w:rPr>
        <w:t>Довідка</w:t>
      </w:r>
    </w:p>
    <w:p w:rsidR="00B319FE" w:rsidRPr="00AA35AA" w:rsidRDefault="00B319FE" w:rsidP="00B319FE">
      <w:pPr>
        <w:spacing w:after="0"/>
        <w:jc w:val="center"/>
        <w:rPr>
          <w:rFonts w:ascii="Times New Roman" w:hAnsi="Times New Roman"/>
          <w:b/>
          <w:bCs/>
          <w:color w:val="000000"/>
        </w:rPr>
      </w:pPr>
      <w:r w:rsidRPr="00AA35AA">
        <w:rPr>
          <w:rFonts w:ascii="Times New Roman" w:hAnsi="Times New Roman"/>
          <w:b/>
        </w:rPr>
        <w:t xml:space="preserve">про наявність </w:t>
      </w:r>
      <w:r w:rsidRPr="00AA35AA">
        <w:rPr>
          <w:rFonts w:ascii="Times New Roman" w:hAnsi="Times New Roman"/>
          <w:b/>
          <w:color w:val="000000"/>
        </w:rPr>
        <w:t>обладнання та матеріально-технічної бази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9"/>
        <w:gridCol w:w="3451"/>
      </w:tblGrid>
      <w:tr w:rsidR="00B319FE" w:rsidRPr="00AA35AA" w:rsidTr="00B319FE">
        <w:tc>
          <w:tcPr>
            <w:tcW w:w="562" w:type="dxa"/>
          </w:tcPr>
          <w:p w:rsidR="00B319FE" w:rsidRPr="00AA35AA" w:rsidRDefault="00B319FE" w:rsidP="00B319FE">
            <w:pPr>
              <w:widowControl w:val="0"/>
              <w:autoSpaceDE w:val="0"/>
              <w:autoSpaceDN w:val="0"/>
              <w:adjustRightInd w:val="0"/>
              <w:spacing w:after="0"/>
              <w:ind w:right="22"/>
              <w:rPr>
                <w:rFonts w:ascii="Times New Roman" w:hAnsi="Times New Roman"/>
              </w:rPr>
            </w:pPr>
            <w:r w:rsidRPr="00AA35AA">
              <w:rPr>
                <w:rFonts w:ascii="Times New Roman" w:hAnsi="Times New Roman"/>
              </w:rPr>
              <w:t>№ з/п</w:t>
            </w:r>
          </w:p>
        </w:tc>
        <w:tc>
          <w:tcPr>
            <w:tcW w:w="3278" w:type="dxa"/>
          </w:tcPr>
          <w:p w:rsidR="00B319FE" w:rsidRPr="00AA35AA" w:rsidRDefault="00B319FE" w:rsidP="00B319FE">
            <w:pPr>
              <w:spacing w:after="0"/>
              <w:rPr>
                <w:rFonts w:ascii="Times New Roman" w:hAnsi="Times New Roman"/>
              </w:rPr>
            </w:pPr>
            <w:r w:rsidRPr="00AA35AA">
              <w:rPr>
                <w:rFonts w:ascii="Times New Roman" w:hAnsi="Times New Roman"/>
              </w:rPr>
              <w:t xml:space="preserve">Найменування транспортного засобу, обладнання, устаткування </w:t>
            </w:r>
          </w:p>
        </w:tc>
        <w:tc>
          <w:tcPr>
            <w:tcW w:w="1271" w:type="dxa"/>
          </w:tcPr>
          <w:p w:rsidR="00B319FE" w:rsidRPr="00AA35AA" w:rsidRDefault="00B319FE" w:rsidP="00B319FE">
            <w:pPr>
              <w:spacing w:after="0"/>
              <w:rPr>
                <w:rFonts w:ascii="Times New Roman" w:eastAsia="Times New Roman CYR" w:hAnsi="Times New Roman"/>
              </w:rPr>
            </w:pPr>
            <w:r w:rsidRPr="00AA35AA">
              <w:rPr>
                <w:rFonts w:ascii="Times New Roman" w:hAnsi="Times New Roman"/>
              </w:rPr>
              <w:t>Стан (нове, справний, кількість)</w:t>
            </w:r>
          </w:p>
        </w:tc>
        <w:tc>
          <w:tcPr>
            <w:tcW w:w="1494" w:type="dxa"/>
          </w:tcPr>
          <w:p w:rsidR="00B319FE" w:rsidRPr="00AA35AA" w:rsidRDefault="00B319FE" w:rsidP="00B319FE">
            <w:pPr>
              <w:spacing w:after="0"/>
              <w:jc w:val="center"/>
              <w:rPr>
                <w:rFonts w:ascii="Times New Roman" w:hAnsi="Times New Roman"/>
              </w:rPr>
            </w:pPr>
            <w:r w:rsidRPr="00AA35AA">
              <w:rPr>
                <w:rFonts w:ascii="Times New Roman" w:hAnsi="Times New Roman"/>
              </w:rPr>
              <w:t>Виробник/ марка та термін експлуатації (років)</w:t>
            </w:r>
          </w:p>
          <w:p w:rsidR="00B319FE" w:rsidRPr="00AA35AA" w:rsidRDefault="00B319FE" w:rsidP="00B319FE">
            <w:pPr>
              <w:spacing w:after="0"/>
              <w:rPr>
                <w:rFonts w:ascii="Times New Roman" w:eastAsia="Times New Roman CYR" w:hAnsi="Times New Roman"/>
                <w:b/>
              </w:rPr>
            </w:pPr>
          </w:p>
        </w:tc>
        <w:tc>
          <w:tcPr>
            <w:tcW w:w="3460" w:type="dxa"/>
            <w:gridSpan w:val="2"/>
          </w:tcPr>
          <w:p w:rsidR="00B319FE" w:rsidRPr="00AA35AA" w:rsidRDefault="00B319FE" w:rsidP="00B319FE">
            <w:pPr>
              <w:spacing w:after="0"/>
              <w:jc w:val="center"/>
              <w:rPr>
                <w:rFonts w:ascii="Times New Roman" w:hAnsi="Times New Roman"/>
              </w:rPr>
            </w:pPr>
            <w:r w:rsidRPr="00AA35AA">
              <w:rPr>
                <w:rFonts w:ascii="Times New Roman" w:hAnsi="Times New Roman"/>
              </w:rPr>
              <w:t>Власне або орендоване, лізинг, надання послуг техніки, тощо</w:t>
            </w:r>
          </w:p>
          <w:p w:rsidR="00B319FE" w:rsidRPr="00AA35AA" w:rsidRDefault="00B319FE" w:rsidP="00B319FE">
            <w:pPr>
              <w:spacing w:after="0"/>
              <w:jc w:val="center"/>
              <w:rPr>
                <w:rFonts w:ascii="Times New Roman" w:eastAsia="Times New Roman CYR" w:hAnsi="Times New Roman"/>
                <w:b/>
              </w:rPr>
            </w:pPr>
            <w:r w:rsidRPr="00AA35AA">
              <w:rPr>
                <w:rFonts w:ascii="Times New Roman" w:hAnsi="Times New Roman"/>
              </w:rPr>
              <w:t xml:space="preserve"> (№ договору)</w:t>
            </w:r>
          </w:p>
        </w:tc>
      </w:tr>
      <w:tr w:rsidR="00B319FE" w:rsidRPr="00AA35AA" w:rsidTr="00B319FE">
        <w:tc>
          <w:tcPr>
            <w:tcW w:w="562" w:type="dxa"/>
          </w:tcPr>
          <w:p w:rsidR="00B319FE" w:rsidRPr="00AA35AA" w:rsidRDefault="00B319FE" w:rsidP="00B319FE">
            <w:pPr>
              <w:spacing w:after="0"/>
              <w:jc w:val="center"/>
              <w:rPr>
                <w:rFonts w:ascii="Times New Roman" w:eastAsia="Times New Roman CYR" w:hAnsi="Times New Roman"/>
                <w:b/>
              </w:rPr>
            </w:pPr>
            <w:r w:rsidRPr="00AA35AA">
              <w:rPr>
                <w:rFonts w:ascii="Times New Roman" w:eastAsia="Times New Roman CYR" w:hAnsi="Times New Roman"/>
                <w:b/>
              </w:rPr>
              <w:t>1.</w:t>
            </w:r>
          </w:p>
        </w:tc>
        <w:tc>
          <w:tcPr>
            <w:tcW w:w="9503" w:type="dxa"/>
            <w:gridSpan w:val="5"/>
          </w:tcPr>
          <w:p w:rsidR="00B319FE" w:rsidRPr="00AA35AA" w:rsidRDefault="00B319FE" w:rsidP="00B319FE">
            <w:pPr>
              <w:spacing w:after="0"/>
              <w:rPr>
                <w:rFonts w:ascii="Times New Roman" w:eastAsia="Times New Roman CYR" w:hAnsi="Times New Roman"/>
                <w:b/>
              </w:rPr>
            </w:pPr>
            <w:r w:rsidRPr="00AA35AA">
              <w:rPr>
                <w:rFonts w:ascii="Times New Roman" w:hAnsi="Times New Roman"/>
              </w:rPr>
              <w:t>Будівельні машини і механізми, обладнання, устаткування</w:t>
            </w:r>
          </w:p>
        </w:tc>
      </w:tr>
      <w:tr w:rsidR="00B319FE" w:rsidRPr="00AA35AA" w:rsidTr="00B319FE">
        <w:tc>
          <w:tcPr>
            <w:tcW w:w="562" w:type="dxa"/>
          </w:tcPr>
          <w:p w:rsidR="00B319FE" w:rsidRPr="00AA35AA" w:rsidRDefault="00B319FE" w:rsidP="00B319FE">
            <w:pPr>
              <w:spacing w:after="0"/>
              <w:jc w:val="center"/>
              <w:rPr>
                <w:rFonts w:ascii="Times New Roman" w:eastAsia="Times New Roman CYR" w:hAnsi="Times New Roman"/>
                <w:b/>
              </w:rPr>
            </w:pPr>
            <w:r w:rsidRPr="00AA35AA">
              <w:rPr>
                <w:rFonts w:ascii="Times New Roman" w:eastAsia="Times New Roman CYR" w:hAnsi="Times New Roman"/>
                <w:b/>
              </w:rPr>
              <w:t>1.1</w:t>
            </w:r>
          </w:p>
        </w:tc>
        <w:tc>
          <w:tcPr>
            <w:tcW w:w="3278" w:type="dxa"/>
          </w:tcPr>
          <w:p w:rsidR="00B319FE" w:rsidRPr="00AA35AA" w:rsidRDefault="00B319FE" w:rsidP="00B319FE">
            <w:pPr>
              <w:spacing w:after="0"/>
              <w:rPr>
                <w:rFonts w:ascii="Times New Roman" w:eastAsia="Times New Roman CYR" w:hAnsi="Times New Roman"/>
                <w:b/>
              </w:rPr>
            </w:pPr>
          </w:p>
        </w:tc>
        <w:tc>
          <w:tcPr>
            <w:tcW w:w="1271" w:type="dxa"/>
          </w:tcPr>
          <w:p w:rsidR="00B319FE" w:rsidRPr="00AA35AA" w:rsidRDefault="00B319FE" w:rsidP="00B319FE">
            <w:pPr>
              <w:spacing w:after="0"/>
              <w:rPr>
                <w:rFonts w:ascii="Times New Roman" w:eastAsia="Times New Roman CYR" w:hAnsi="Times New Roman"/>
                <w:b/>
              </w:rPr>
            </w:pPr>
          </w:p>
        </w:tc>
        <w:tc>
          <w:tcPr>
            <w:tcW w:w="1494" w:type="dxa"/>
          </w:tcPr>
          <w:p w:rsidR="00B319FE" w:rsidRPr="00AA35AA" w:rsidRDefault="00B319FE" w:rsidP="00B319FE">
            <w:pPr>
              <w:spacing w:after="0"/>
              <w:rPr>
                <w:rFonts w:ascii="Times New Roman" w:eastAsia="Times New Roman CYR" w:hAnsi="Times New Roman"/>
                <w:b/>
              </w:rPr>
            </w:pPr>
          </w:p>
        </w:tc>
        <w:tc>
          <w:tcPr>
            <w:tcW w:w="3460" w:type="dxa"/>
            <w:gridSpan w:val="2"/>
          </w:tcPr>
          <w:p w:rsidR="00B319FE" w:rsidRPr="00AA35AA" w:rsidRDefault="00B319FE" w:rsidP="00B319FE">
            <w:pPr>
              <w:spacing w:after="0"/>
              <w:jc w:val="center"/>
              <w:rPr>
                <w:rFonts w:ascii="Times New Roman" w:eastAsia="Times New Roman CYR" w:hAnsi="Times New Roman"/>
                <w:b/>
              </w:rPr>
            </w:pPr>
          </w:p>
        </w:tc>
      </w:tr>
      <w:tr w:rsidR="00B319FE" w:rsidRPr="00AA35AA" w:rsidTr="00B319FE">
        <w:tc>
          <w:tcPr>
            <w:tcW w:w="562" w:type="dxa"/>
          </w:tcPr>
          <w:p w:rsidR="00B319FE" w:rsidRPr="00AA35AA" w:rsidRDefault="00B319FE" w:rsidP="00B319FE">
            <w:pPr>
              <w:spacing w:after="0"/>
              <w:jc w:val="center"/>
              <w:rPr>
                <w:rFonts w:ascii="Times New Roman" w:eastAsia="Times New Roman CYR" w:hAnsi="Times New Roman"/>
                <w:b/>
              </w:rPr>
            </w:pPr>
            <w:r w:rsidRPr="00AA35AA">
              <w:rPr>
                <w:rFonts w:ascii="Times New Roman" w:eastAsia="Times New Roman CYR" w:hAnsi="Times New Roman"/>
                <w:b/>
              </w:rPr>
              <w:t>1.2</w:t>
            </w:r>
          </w:p>
        </w:tc>
        <w:tc>
          <w:tcPr>
            <w:tcW w:w="3278" w:type="dxa"/>
          </w:tcPr>
          <w:p w:rsidR="00B319FE" w:rsidRPr="00AA35AA" w:rsidRDefault="00B319FE" w:rsidP="00B319FE">
            <w:pPr>
              <w:spacing w:after="0"/>
              <w:rPr>
                <w:rFonts w:ascii="Times New Roman" w:eastAsia="Times New Roman CYR" w:hAnsi="Times New Roman"/>
                <w:b/>
              </w:rPr>
            </w:pPr>
          </w:p>
        </w:tc>
        <w:tc>
          <w:tcPr>
            <w:tcW w:w="1271" w:type="dxa"/>
          </w:tcPr>
          <w:p w:rsidR="00B319FE" w:rsidRPr="00AA35AA" w:rsidRDefault="00B319FE" w:rsidP="00B319FE">
            <w:pPr>
              <w:spacing w:after="0"/>
              <w:rPr>
                <w:rFonts w:ascii="Times New Roman" w:eastAsia="Times New Roman CYR" w:hAnsi="Times New Roman"/>
                <w:b/>
              </w:rPr>
            </w:pPr>
          </w:p>
        </w:tc>
        <w:tc>
          <w:tcPr>
            <w:tcW w:w="1494" w:type="dxa"/>
          </w:tcPr>
          <w:p w:rsidR="00B319FE" w:rsidRPr="00AA35AA" w:rsidRDefault="00B319FE" w:rsidP="00B319FE">
            <w:pPr>
              <w:spacing w:after="0"/>
              <w:rPr>
                <w:rFonts w:ascii="Times New Roman" w:eastAsia="Times New Roman CYR" w:hAnsi="Times New Roman"/>
                <w:b/>
              </w:rPr>
            </w:pPr>
          </w:p>
        </w:tc>
        <w:tc>
          <w:tcPr>
            <w:tcW w:w="3460" w:type="dxa"/>
            <w:gridSpan w:val="2"/>
          </w:tcPr>
          <w:p w:rsidR="00B319FE" w:rsidRPr="00AA35AA" w:rsidRDefault="00B319FE" w:rsidP="00B319FE">
            <w:pPr>
              <w:spacing w:after="0"/>
              <w:jc w:val="center"/>
              <w:rPr>
                <w:rFonts w:ascii="Times New Roman" w:eastAsia="Times New Roman CYR" w:hAnsi="Times New Roman"/>
                <w:b/>
              </w:rPr>
            </w:pPr>
          </w:p>
        </w:tc>
      </w:tr>
      <w:tr w:rsidR="00B319FE" w:rsidRPr="00AA35AA" w:rsidTr="00B319FE">
        <w:tc>
          <w:tcPr>
            <w:tcW w:w="562" w:type="dxa"/>
          </w:tcPr>
          <w:p w:rsidR="00B319FE" w:rsidRPr="00AA35AA" w:rsidRDefault="00B319FE" w:rsidP="00B319FE">
            <w:pPr>
              <w:spacing w:after="0"/>
              <w:jc w:val="center"/>
              <w:rPr>
                <w:rFonts w:ascii="Times New Roman" w:eastAsia="Times New Roman CYR" w:hAnsi="Times New Roman"/>
                <w:b/>
              </w:rPr>
            </w:pPr>
            <w:r w:rsidRPr="00AA35AA">
              <w:rPr>
                <w:rFonts w:ascii="Times New Roman" w:eastAsia="Times New Roman CYR" w:hAnsi="Times New Roman"/>
                <w:b/>
              </w:rPr>
              <w:t>2.</w:t>
            </w:r>
          </w:p>
        </w:tc>
        <w:tc>
          <w:tcPr>
            <w:tcW w:w="9503" w:type="dxa"/>
            <w:gridSpan w:val="5"/>
          </w:tcPr>
          <w:p w:rsidR="00B319FE" w:rsidRPr="00AA35AA" w:rsidRDefault="00B319FE" w:rsidP="00B319FE">
            <w:pPr>
              <w:spacing w:after="0"/>
              <w:rPr>
                <w:rFonts w:ascii="Times New Roman" w:eastAsia="Times New Roman CYR" w:hAnsi="Times New Roman"/>
                <w:b/>
              </w:rPr>
            </w:pPr>
            <w:r w:rsidRPr="00AA35AA">
              <w:rPr>
                <w:rFonts w:ascii="Times New Roman" w:hAnsi="Times New Roman"/>
              </w:rPr>
              <w:t xml:space="preserve">Офісне приміщення </w:t>
            </w:r>
          </w:p>
        </w:tc>
      </w:tr>
      <w:tr w:rsidR="00B319FE" w:rsidRPr="00AA35AA" w:rsidTr="00B319FE">
        <w:tc>
          <w:tcPr>
            <w:tcW w:w="562" w:type="dxa"/>
          </w:tcPr>
          <w:p w:rsidR="00B319FE" w:rsidRPr="00AA35AA" w:rsidRDefault="00B319FE" w:rsidP="00B319FE">
            <w:pPr>
              <w:spacing w:after="0"/>
              <w:jc w:val="center"/>
              <w:rPr>
                <w:rFonts w:ascii="Times New Roman" w:eastAsia="Times New Roman CYR" w:hAnsi="Times New Roman"/>
                <w:b/>
              </w:rPr>
            </w:pPr>
          </w:p>
        </w:tc>
        <w:tc>
          <w:tcPr>
            <w:tcW w:w="6052" w:type="dxa"/>
            <w:gridSpan w:val="4"/>
          </w:tcPr>
          <w:p w:rsidR="00B319FE" w:rsidRPr="00AA35AA" w:rsidRDefault="00B319FE" w:rsidP="00B319FE">
            <w:pPr>
              <w:spacing w:after="0"/>
              <w:rPr>
                <w:rFonts w:ascii="Times New Roman" w:eastAsia="Times New Roman CYR" w:hAnsi="Times New Roman"/>
              </w:rPr>
            </w:pPr>
            <w:r w:rsidRPr="00AA35AA">
              <w:rPr>
                <w:rFonts w:ascii="Times New Roman" w:eastAsia="Times New Roman CYR" w:hAnsi="Times New Roman"/>
              </w:rPr>
              <w:t>Адреса</w:t>
            </w:r>
          </w:p>
        </w:tc>
        <w:tc>
          <w:tcPr>
            <w:tcW w:w="3451" w:type="dxa"/>
          </w:tcPr>
          <w:p w:rsidR="00B319FE" w:rsidRPr="00AA35AA" w:rsidRDefault="00B319FE" w:rsidP="00B319FE">
            <w:pPr>
              <w:spacing w:after="0"/>
              <w:jc w:val="center"/>
              <w:rPr>
                <w:rFonts w:ascii="Times New Roman" w:eastAsia="Times New Roman CYR" w:hAnsi="Times New Roman"/>
                <w:vertAlign w:val="superscript"/>
              </w:rPr>
            </w:pPr>
            <w:r w:rsidRPr="00AA35AA">
              <w:rPr>
                <w:rFonts w:ascii="Times New Roman" w:eastAsia="Times New Roman CYR" w:hAnsi="Times New Roman"/>
              </w:rPr>
              <w:t>Площа м</w:t>
            </w:r>
            <w:r w:rsidRPr="00AA35AA">
              <w:rPr>
                <w:rFonts w:ascii="Times New Roman" w:eastAsia="Times New Roman CYR" w:hAnsi="Times New Roman"/>
                <w:vertAlign w:val="superscript"/>
              </w:rPr>
              <w:t>2</w:t>
            </w:r>
          </w:p>
        </w:tc>
      </w:tr>
      <w:tr w:rsidR="00B319FE" w:rsidRPr="00AA35AA" w:rsidTr="00B319FE">
        <w:tc>
          <w:tcPr>
            <w:tcW w:w="562" w:type="dxa"/>
          </w:tcPr>
          <w:p w:rsidR="00B319FE" w:rsidRPr="00AA35AA" w:rsidRDefault="00B319FE" w:rsidP="00B319FE">
            <w:pPr>
              <w:spacing w:after="0"/>
              <w:jc w:val="center"/>
              <w:rPr>
                <w:rFonts w:ascii="Times New Roman" w:eastAsia="Times New Roman CYR" w:hAnsi="Times New Roman"/>
                <w:b/>
              </w:rPr>
            </w:pPr>
            <w:r w:rsidRPr="00AA35AA">
              <w:rPr>
                <w:rFonts w:ascii="Times New Roman" w:eastAsia="Times New Roman CYR" w:hAnsi="Times New Roman"/>
                <w:b/>
              </w:rPr>
              <w:t>3.</w:t>
            </w:r>
          </w:p>
        </w:tc>
        <w:tc>
          <w:tcPr>
            <w:tcW w:w="9503" w:type="dxa"/>
            <w:gridSpan w:val="5"/>
          </w:tcPr>
          <w:p w:rsidR="00B319FE" w:rsidRPr="00AA35AA" w:rsidRDefault="00B319FE" w:rsidP="00B319FE">
            <w:pPr>
              <w:spacing w:after="0"/>
              <w:rPr>
                <w:rFonts w:ascii="Times New Roman" w:eastAsia="Times New Roman CYR" w:hAnsi="Times New Roman"/>
              </w:rPr>
            </w:pPr>
            <w:r w:rsidRPr="00AA35AA">
              <w:rPr>
                <w:rFonts w:ascii="Times New Roman" w:eastAsia="Times New Roman CYR" w:hAnsi="Times New Roman"/>
              </w:rPr>
              <w:t xml:space="preserve">Матеріально- технічна база </w:t>
            </w:r>
          </w:p>
          <w:p w:rsidR="00B319FE" w:rsidRPr="00AA35AA" w:rsidRDefault="00B319FE" w:rsidP="00B319FE">
            <w:pPr>
              <w:spacing w:after="0"/>
              <w:rPr>
                <w:rFonts w:ascii="Times New Roman" w:eastAsia="Times New Roman CYR" w:hAnsi="Times New Roman"/>
              </w:rPr>
            </w:pPr>
            <w:r w:rsidRPr="00AA35AA">
              <w:rPr>
                <w:rFonts w:ascii="Times New Roman" w:eastAsia="Times New Roman CYR" w:hAnsi="Times New Roman"/>
              </w:rPr>
              <w:t>(виробнича база, складські приміщення, тощо)</w:t>
            </w:r>
          </w:p>
        </w:tc>
      </w:tr>
      <w:tr w:rsidR="00B319FE" w:rsidRPr="00AA35AA" w:rsidTr="00B319FE">
        <w:tc>
          <w:tcPr>
            <w:tcW w:w="562" w:type="dxa"/>
          </w:tcPr>
          <w:p w:rsidR="00B319FE" w:rsidRPr="00AA35AA" w:rsidRDefault="00B319FE" w:rsidP="00B319FE">
            <w:pPr>
              <w:spacing w:after="0"/>
              <w:jc w:val="center"/>
              <w:rPr>
                <w:rFonts w:ascii="Times New Roman" w:eastAsia="Times New Roman CYR" w:hAnsi="Times New Roman"/>
                <w:b/>
              </w:rPr>
            </w:pPr>
          </w:p>
        </w:tc>
        <w:tc>
          <w:tcPr>
            <w:tcW w:w="6043" w:type="dxa"/>
            <w:gridSpan w:val="3"/>
          </w:tcPr>
          <w:p w:rsidR="00B319FE" w:rsidRPr="00AA35AA" w:rsidRDefault="00B319FE" w:rsidP="00B319FE">
            <w:pPr>
              <w:spacing w:after="0"/>
              <w:rPr>
                <w:rFonts w:ascii="Times New Roman" w:eastAsia="Times New Roman CYR" w:hAnsi="Times New Roman"/>
              </w:rPr>
            </w:pPr>
            <w:r w:rsidRPr="00AA35AA">
              <w:rPr>
                <w:rFonts w:ascii="Times New Roman" w:eastAsia="Times New Roman CYR" w:hAnsi="Times New Roman"/>
              </w:rPr>
              <w:t>Адреса</w:t>
            </w:r>
          </w:p>
        </w:tc>
        <w:tc>
          <w:tcPr>
            <w:tcW w:w="3460" w:type="dxa"/>
            <w:gridSpan w:val="2"/>
          </w:tcPr>
          <w:p w:rsidR="00B319FE" w:rsidRPr="00AA35AA" w:rsidRDefault="00B319FE" w:rsidP="00B319FE">
            <w:pPr>
              <w:spacing w:after="0"/>
              <w:jc w:val="center"/>
              <w:rPr>
                <w:rFonts w:ascii="Times New Roman" w:eastAsia="Times New Roman CYR" w:hAnsi="Times New Roman"/>
                <w:vertAlign w:val="superscript"/>
              </w:rPr>
            </w:pPr>
            <w:r w:rsidRPr="00AA35AA">
              <w:rPr>
                <w:rFonts w:ascii="Times New Roman" w:eastAsia="Times New Roman CYR" w:hAnsi="Times New Roman"/>
              </w:rPr>
              <w:t>Площа м</w:t>
            </w:r>
            <w:r w:rsidRPr="00AA35AA">
              <w:rPr>
                <w:rFonts w:ascii="Times New Roman" w:eastAsia="Times New Roman CYR" w:hAnsi="Times New Roman"/>
                <w:vertAlign w:val="superscript"/>
              </w:rPr>
              <w:t>2</w:t>
            </w:r>
          </w:p>
        </w:tc>
      </w:tr>
    </w:tbl>
    <w:p w:rsidR="00B319FE" w:rsidRPr="00AA35AA" w:rsidRDefault="00B319FE" w:rsidP="00B319FE">
      <w:pPr>
        <w:spacing w:after="0"/>
        <w:jc w:val="center"/>
        <w:rPr>
          <w:rFonts w:ascii="Times New Roman" w:hAnsi="Times New Roman"/>
        </w:rPr>
      </w:pPr>
    </w:p>
    <w:p w:rsidR="00B319FE" w:rsidRPr="00AA35AA" w:rsidRDefault="00B319FE" w:rsidP="00B319FE">
      <w:pPr>
        <w:spacing w:after="0"/>
        <w:jc w:val="both"/>
        <w:rPr>
          <w:rFonts w:ascii="Times New Roman" w:hAnsi="Times New Roman"/>
        </w:rPr>
      </w:pPr>
      <w:r w:rsidRPr="00AA35AA">
        <w:rPr>
          <w:rFonts w:ascii="Times New Roman" w:hAnsi="Times New Roman"/>
        </w:rPr>
        <w:t>_________________________________________________                           _______________</w:t>
      </w:r>
    </w:p>
    <w:p w:rsidR="00B319FE" w:rsidRPr="00AA35AA" w:rsidRDefault="00B319FE" w:rsidP="00B319FE">
      <w:pPr>
        <w:spacing w:after="0"/>
        <w:jc w:val="both"/>
        <w:rPr>
          <w:rFonts w:ascii="Times New Roman" w:hAnsi="Times New Roman"/>
        </w:rPr>
      </w:pPr>
      <w:r w:rsidRPr="00AA35AA">
        <w:rPr>
          <w:rFonts w:ascii="Times New Roman" w:hAnsi="Times New Roman"/>
        </w:rPr>
        <w:t>посада, прізвище, ініціали уповноваженої особи учасника</w:t>
      </w:r>
      <w:r w:rsidRPr="00AA35AA">
        <w:rPr>
          <w:rFonts w:ascii="Times New Roman" w:hAnsi="Times New Roman"/>
        </w:rPr>
        <w:tab/>
      </w:r>
      <w:r w:rsidRPr="00AA35AA">
        <w:rPr>
          <w:rFonts w:ascii="Times New Roman" w:hAnsi="Times New Roman"/>
        </w:rPr>
        <w:tab/>
      </w:r>
      <w:r w:rsidRPr="00AA35AA">
        <w:rPr>
          <w:rFonts w:ascii="Times New Roman" w:hAnsi="Times New Roman"/>
        </w:rPr>
        <w:tab/>
      </w:r>
      <w:r w:rsidRPr="00AA35AA">
        <w:rPr>
          <w:rFonts w:ascii="Times New Roman" w:hAnsi="Times New Roman"/>
        </w:rPr>
        <w:tab/>
        <w:t>(підпис)</w:t>
      </w:r>
    </w:p>
    <w:p w:rsidR="00B319FE" w:rsidRPr="00AA35AA" w:rsidRDefault="00B319FE" w:rsidP="00B319FE">
      <w:pPr>
        <w:spacing w:after="0"/>
        <w:ind w:firstLine="34"/>
        <w:jc w:val="both"/>
        <w:rPr>
          <w:rFonts w:ascii="Times New Roman" w:hAnsi="Times New Roman"/>
        </w:rPr>
      </w:pPr>
      <w:r w:rsidRPr="00AA35AA">
        <w:rPr>
          <w:rFonts w:ascii="Times New Roman" w:hAnsi="Times New Roman"/>
        </w:rPr>
        <w:t xml:space="preserve">М.П. </w:t>
      </w:r>
    </w:p>
    <w:p w:rsidR="00B319FE" w:rsidRPr="00AA35AA" w:rsidRDefault="00B319FE" w:rsidP="00B319FE">
      <w:pPr>
        <w:tabs>
          <w:tab w:val="num" w:pos="1080"/>
          <w:tab w:val="left" w:pos="10381"/>
        </w:tabs>
        <w:spacing w:after="0"/>
        <w:ind w:firstLine="252"/>
        <w:jc w:val="both"/>
        <w:rPr>
          <w:rFonts w:ascii="Times New Roman" w:hAnsi="Times New Roman"/>
        </w:rPr>
      </w:pPr>
      <w:r w:rsidRPr="00AA35AA">
        <w:rPr>
          <w:rFonts w:ascii="Times New Roman" w:hAnsi="Times New Roman"/>
          <w:bCs/>
        </w:rPr>
        <w:t>Для підтвердження інформації зазначеної в Таблиці «А» учасник повинен надати</w:t>
      </w:r>
      <w:r w:rsidRPr="00AA35AA">
        <w:rPr>
          <w:rFonts w:ascii="Times New Roman" w:hAnsi="Times New Roman"/>
        </w:rPr>
        <w:t xml:space="preserve">: </w:t>
      </w:r>
    </w:p>
    <w:p w:rsidR="00B319FE" w:rsidRPr="00AA35AA" w:rsidRDefault="00B319FE" w:rsidP="00B319FE">
      <w:pPr>
        <w:tabs>
          <w:tab w:val="num" w:pos="1080"/>
          <w:tab w:val="left" w:pos="10381"/>
        </w:tabs>
        <w:spacing w:after="0"/>
        <w:ind w:firstLine="252"/>
        <w:jc w:val="both"/>
        <w:rPr>
          <w:rFonts w:ascii="Times New Roman" w:hAnsi="Times New Roman"/>
        </w:rPr>
      </w:pPr>
      <w:r w:rsidRPr="00AA35AA">
        <w:rPr>
          <w:rFonts w:ascii="Times New Roman" w:hAnsi="Times New Roman"/>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AA35AA">
        <w:rPr>
          <w:rFonts w:ascii="Times New Roman" w:hAnsi="Times New Roman"/>
        </w:rPr>
        <w:t>оборотно</w:t>
      </w:r>
      <w:proofErr w:type="spellEnd"/>
      <w:r w:rsidRPr="00AA35AA">
        <w:rPr>
          <w:rFonts w:ascii="Times New Roman" w:hAnsi="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B319FE" w:rsidRPr="00AA35AA" w:rsidRDefault="00B319FE" w:rsidP="00B319FE">
      <w:pPr>
        <w:spacing w:after="0"/>
        <w:ind w:firstLine="34"/>
        <w:jc w:val="both"/>
        <w:rPr>
          <w:rFonts w:ascii="Times New Roman" w:hAnsi="Times New Roman"/>
        </w:rPr>
      </w:pPr>
      <w:r w:rsidRPr="00AA35AA">
        <w:rPr>
          <w:rFonts w:ascii="Times New Roman" w:hAnsi="Times New Roman"/>
        </w:rPr>
        <w:t>- у разі, якщо матеріально-технічна база, офіс  використовуються на підставі договору (</w:t>
      </w:r>
      <w:proofErr w:type="spellStart"/>
      <w:r w:rsidRPr="00AA35AA">
        <w:rPr>
          <w:rFonts w:ascii="Times New Roman" w:hAnsi="Times New Roman"/>
        </w:rPr>
        <w:t>ів</w:t>
      </w:r>
      <w:proofErr w:type="spellEnd"/>
      <w:r w:rsidRPr="00AA35AA">
        <w:rPr>
          <w:rFonts w:ascii="Times New Roman" w:hAnsi="Times New Roman"/>
        </w:rPr>
        <w:t xml:space="preserve">), що </w:t>
      </w:r>
      <w:proofErr w:type="spellStart"/>
      <w:r w:rsidRPr="00AA35AA">
        <w:rPr>
          <w:rFonts w:ascii="Times New Roman" w:hAnsi="Times New Roman"/>
        </w:rPr>
        <w:t>посвідчють</w:t>
      </w:r>
      <w:proofErr w:type="spellEnd"/>
      <w:r w:rsidRPr="00AA35AA">
        <w:rPr>
          <w:rFonts w:ascii="Times New Roman" w:hAnsi="Times New Roman"/>
        </w:rPr>
        <w:t xml:space="preserve"> право користування (договір оренди, тощо) – надаються відповідні </w:t>
      </w:r>
      <w:proofErr w:type="spellStart"/>
      <w:r w:rsidRPr="00AA35AA">
        <w:rPr>
          <w:rFonts w:ascii="Times New Roman" w:hAnsi="Times New Roman"/>
        </w:rPr>
        <w:t>скан-копіії</w:t>
      </w:r>
      <w:proofErr w:type="spellEnd"/>
      <w:r w:rsidRPr="00AA35AA">
        <w:rPr>
          <w:rFonts w:ascii="Times New Roman" w:hAnsi="Times New Roman"/>
        </w:rPr>
        <w:t xml:space="preserve"> з оригіналів договорів у повному обсязі (з додатками).</w:t>
      </w:r>
    </w:p>
    <w:p w:rsidR="00B319FE" w:rsidRPr="00AA35AA" w:rsidRDefault="00B319FE" w:rsidP="00B319FE">
      <w:pPr>
        <w:spacing w:after="0"/>
        <w:ind w:firstLine="176"/>
        <w:jc w:val="both"/>
        <w:rPr>
          <w:rFonts w:ascii="Times New Roman" w:hAnsi="Times New Roman"/>
          <w:color w:val="000000"/>
        </w:rPr>
      </w:pPr>
      <w:r w:rsidRPr="00AA35AA">
        <w:rPr>
          <w:rFonts w:ascii="Times New Roman" w:hAnsi="Times New Roman"/>
        </w:rPr>
        <w:t xml:space="preserve">- у разі залучення до виконання робіт машин та механізмів </w:t>
      </w:r>
      <w:r w:rsidRPr="00AA35AA">
        <w:rPr>
          <w:rFonts w:ascii="Times New Roman" w:hAnsi="Times New Roman"/>
          <w:color w:val="000000"/>
        </w:rPr>
        <w:t xml:space="preserve">та техніки </w:t>
      </w:r>
      <w:r w:rsidRPr="00AA35AA">
        <w:rPr>
          <w:rFonts w:ascii="Times New Roman" w:hAnsi="Times New Roman"/>
        </w:rPr>
        <w:t xml:space="preserve">надається документ, що підтверджує підстави залучення учасником зазначеної техніки (договір оренди, лізингу, надання послуг техніки, тощо). </w:t>
      </w:r>
      <w:r w:rsidRPr="00AA35AA">
        <w:rPr>
          <w:rFonts w:ascii="Times New Roman" w:hAnsi="Times New Roman"/>
          <w:bCs/>
        </w:rPr>
        <w:t xml:space="preserve">Договори повинні бути чинні на дату подання пропозиції. А також, </w:t>
      </w:r>
      <w:r w:rsidRPr="00AA35AA">
        <w:rPr>
          <w:rFonts w:ascii="Times New Roman" w:hAnsi="Times New Roman"/>
          <w:color w:val="000000"/>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B319FE" w:rsidRPr="00AA35AA" w:rsidRDefault="00B319FE" w:rsidP="00B319FE">
      <w:pPr>
        <w:spacing w:after="0"/>
        <w:ind w:firstLine="176"/>
        <w:jc w:val="both"/>
        <w:rPr>
          <w:rFonts w:ascii="Times New Roman" w:hAnsi="Times New Roman"/>
        </w:rPr>
      </w:pPr>
    </w:p>
    <w:p w:rsidR="00B319FE" w:rsidRPr="00AA35AA" w:rsidRDefault="00B319FE" w:rsidP="00B319FE">
      <w:pPr>
        <w:spacing w:after="0"/>
        <w:rPr>
          <w:rFonts w:ascii="Times New Roman" w:hAnsi="Times New Roman"/>
          <w:b/>
          <w:bCs/>
        </w:rPr>
      </w:pPr>
      <w:r w:rsidRPr="00AA35AA">
        <w:rPr>
          <w:rFonts w:ascii="Times New Roman" w:hAnsi="Times New Roman"/>
          <w:b/>
          <w:bCs/>
        </w:rPr>
        <w:lastRenderedPageBreak/>
        <w:t>Розділ №2 Наявність в учасника процедури закупівлі працівників відповідної кваліфікації, які мають необхідні знання та досвід.</w:t>
      </w:r>
    </w:p>
    <w:p w:rsidR="00B319FE" w:rsidRPr="00AA35AA" w:rsidRDefault="00B319FE" w:rsidP="00B319FE">
      <w:pPr>
        <w:spacing w:after="0"/>
        <w:rPr>
          <w:rFonts w:ascii="Times New Roman" w:hAnsi="Times New Roman"/>
          <w:i/>
        </w:rPr>
      </w:pPr>
    </w:p>
    <w:p w:rsidR="00B319FE" w:rsidRPr="00AA35AA" w:rsidRDefault="00B319FE" w:rsidP="00B319FE">
      <w:pPr>
        <w:spacing w:after="0"/>
        <w:ind w:left="4956" w:firstLine="708"/>
        <w:jc w:val="right"/>
        <w:rPr>
          <w:rFonts w:ascii="Times New Roman" w:hAnsi="Times New Roman"/>
          <w:i/>
        </w:rPr>
      </w:pPr>
    </w:p>
    <w:p w:rsidR="00B319FE" w:rsidRPr="00AA35AA" w:rsidRDefault="00B319FE" w:rsidP="00B319FE">
      <w:pPr>
        <w:spacing w:after="0"/>
        <w:ind w:left="4956" w:firstLine="708"/>
        <w:jc w:val="right"/>
        <w:rPr>
          <w:rFonts w:ascii="Times New Roman" w:hAnsi="Times New Roman"/>
          <w:i/>
        </w:rPr>
      </w:pPr>
    </w:p>
    <w:p w:rsidR="00B319FE" w:rsidRPr="00AA35AA" w:rsidRDefault="00B319FE" w:rsidP="00B319FE">
      <w:pPr>
        <w:spacing w:after="0"/>
        <w:ind w:left="4956" w:firstLine="708"/>
        <w:jc w:val="right"/>
        <w:rPr>
          <w:rFonts w:ascii="Times New Roman" w:hAnsi="Times New Roman"/>
          <w:i/>
        </w:rPr>
      </w:pPr>
      <w:r w:rsidRPr="00AA35AA">
        <w:rPr>
          <w:rFonts w:ascii="Times New Roman" w:hAnsi="Times New Roman"/>
          <w:i/>
        </w:rPr>
        <w:t>Подається у наведеному нижче вигляді, на    фірмовому бланку учасника (за наявністю)</w:t>
      </w:r>
    </w:p>
    <w:p w:rsidR="00B319FE" w:rsidRPr="00AA35AA" w:rsidRDefault="00B319FE" w:rsidP="00B319FE">
      <w:pPr>
        <w:spacing w:after="0"/>
        <w:jc w:val="right"/>
        <w:rPr>
          <w:rFonts w:ascii="Times New Roman" w:hAnsi="Times New Roman"/>
          <w:i/>
        </w:rPr>
      </w:pPr>
      <w:r w:rsidRPr="00AA35AA">
        <w:rPr>
          <w:rFonts w:ascii="Times New Roman" w:hAnsi="Times New Roman"/>
          <w:i/>
        </w:rPr>
        <w:t>Учасник не повинен відступати від даної форми</w:t>
      </w:r>
    </w:p>
    <w:p w:rsidR="00B319FE" w:rsidRPr="00AA35AA" w:rsidRDefault="00B319FE" w:rsidP="00B319FE">
      <w:pPr>
        <w:spacing w:after="0"/>
        <w:jc w:val="right"/>
        <w:rPr>
          <w:rFonts w:ascii="Times New Roman" w:hAnsi="Times New Roman"/>
        </w:rPr>
      </w:pPr>
      <w:r w:rsidRPr="00AA35AA">
        <w:rPr>
          <w:rFonts w:ascii="Times New Roman" w:hAnsi="Times New Roman"/>
          <w:i/>
        </w:rPr>
        <w:t>Таблиця Б</w:t>
      </w:r>
    </w:p>
    <w:p w:rsidR="00B319FE" w:rsidRPr="00AA35AA" w:rsidRDefault="00B319FE" w:rsidP="00B319FE">
      <w:pPr>
        <w:spacing w:after="0"/>
        <w:jc w:val="both"/>
        <w:rPr>
          <w:rFonts w:ascii="Times New Roman" w:hAnsi="Times New Roman"/>
        </w:rPr>
      </w:pPr>
    </w:p>
    <w:p w:rsidR="00B319FE" w:rsidRPr="00AA35AA" w:rsidRDefault="00B319FE" w:rsidP="00B319FE">
      <w:pPr>
        <w:spacing w:after="0"/>
        <w:jc w:val="center"/>
        <w:rPr>
          <w:rFonts w:ascii="Times New Roman" w:hAnsi="Times New Roman"/>
          <w:b/>
        </w:rPr>
      </w:pPr>
      <w:r w:rsidRPr="00AA35AA">
        <w:rPr>
          <w:rFonts w:ascii="Times New Roman" w:hAnsi="Times New Roman"/>
          <w:b/>
        </w:rPr>
        <w:t>Довідка</w:t>
      </w:r>
    </w:p>
    <w:p w:rsidR="00B319FE" w:rsidRPr="00AA35AA" w:rsidRDefault="00B319FE" w:rsidP="00B319FE">
      <w:pPr>
        <w:spacing w:after="0"/>
        <w:jc w:val="center"/>
        <w:rPr>
          <w:rFonts w:ascii="Times New Roman" w:hAnsi="Times New Roman"/>
          <w:b/>
        </w:rPr>
      </w:pPr>
      <w:r w:rsidRPr="00AA35AA">
        <w:rPr>
          <w:rFonts w:ascii="Times New Roman" w:hAnsi="Times New Roman"/>
          <w:b/>
        </w:rPr>
        <w:t>про наявність працівників відповідної кваліфікації,</w:t>
      </w:r>
    </w:p>
    <w:p w:rsidR="00B319FE" w:rsidRPr="00AA35AA" w:rsidRDefault="00B319FE" w:rsidP="00B319FE">
      <w:pPr>
        <w:spacing w:after="0"/>
        <w:jc w:val="center"/>
        <w:rPr>
          <w:rFonts w:ascii="Times New Roman" w:hAnsi="Times New Roman"/>
        </w:rPr>
      </w:pPr>
      <w:r w:rsidRPr="00AA35AA">
        <w:rPr>
          <w:rFonts w:ascii="Times New Roman" w:hAnsi="Times New Roman"/>
          <w:b/>
        </w:rPr>
        <w:t>які мають необхідні знання та досвід</w:t>
      </w:r>
    </w:p>
    <w:tbl>
      <w:tblPr>
        <w:tblW w:w="5000" w:type="pct"/>
        <w:tblLayout w:type="fixed"/>
        <w:tblLook w:val="0000" w:firstRow="0" w:lastRow="0" w:firstColumn="0" w:lastColumn="0" w:noHBand="0" w:noVBand="0"/>
      </w:tblPr>
      <w:tblGrid>
        <w:gridCol w:w="528"/>
        <w:gridCol w:w="3394"/>
        <w:gridCol w:w="1835"/>
        <w:gridCol w:w="2684"/>
        <w:gridCol w:w="1695"/>
      </w:tblGrid>
      <w:tr w:rsidR="00B319FE" w:rsidRPr="00AA35AA" w:rsidTr="00B319FE">
        <w:tc>
          <w:tcPr>
            <w:tcW w:w="261"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pacing w:after="0"/>
              <w:jc w:val="center"/>
              <w:rPr>
                <w:rFonts w:ascii="Times New Roman" w:hAnsi="Times New Roman"/>
              </w:rPr>
            </w:pPr>
            <w:r w:rsidRPr="00AA35AA">
              <w:rPr>
                <w:rFonts w:ascii="Times New Roman" w:eastAsia="Times New Roman CYR" w:hAnsi="Times New Roman"/>
              </w:rPr>
              <w:t>№</w:t>
            </w:r>
          </w:p>
          <w:p w:rsidR="00B319FE" w:rsidRPr="00AA35AA" w:rsidRDefault="00B319FE" w:rsidP="00B319FE">
            <w:pPr>
              <w:spacing w:after="0"/>
              <w:jc w:val="center"/>
              <w:rPr>
                <w:rFonts w:ascii="Times New Roman" w:hAnsi="Times New Roman"/>
              </w:rPr>
            </w:pPr>
            <w:r w:rsidRPr="00AA35AA">
              <w:rPr>
                <w:rFonts w:ascii="Times New Roman" w:hAnsi="Times New Roman"/>
              </w:rPr>
              <w:t>з/п</w:t>
            </w:r>
          </w:p>
        </w:tc>
        <w:tc>
          <w:tcPr>
            <w:tcW w:w="1674"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pacing w:after="0"/>
              <w:jc w:val="center"/>
              <w:rPr>
                <w:rFonts w:ascii="Times New Roman" w:hAnsi="Times New Roman"/>
              </w:rPr>
            </w:pPr>
            <w:r w:rsidRPr="00AA35AA">
              <w:rPr>
                <w:rFonts w:ascii="Times New Roman" w:hAnsi="Times New Roman"/>
              </w:rPr>
              <w:t>Прізвище, ім’я, по батькові  працівника.</w:t>
            </w:r>
          </w:p>
        </w:tc>
        <w:tc>
          <w:tcPr>
            <w:tcW w:w="905"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pacing w:after="0"/>
              <w:jc w:val="center"/>
              <w:rPr>
                <w:rFonts w:ascii="Times New Roman" w:hAnsi="Times New Roman"/>
              </w:rPr>
            </w:pPr>
            <w:r w:rsidRPr="00AA35AA">
              <w:rPr>
                <w:rFonts w:ascii="Times New Roman" w:hAnsi="Times New Roman"/>
              </w:rPr>
              <w:t>Посада/</w:t>
            </w:r>
          </w:p>
          <w:p w:rsidR="00B319FE" w:rsidRPr="00AA35AA" w:rsidRDefault="00B319FE" w:rsidP="00B319FE">
            <w:pPr>
              <w:spacing w:after="0"/>
              <w:jc w:val="center"/>
              <w:rPr>
                <w:rFonts w:ascii="Times New Roman" w:hAnsi="Times New Roman"/>
              </w:rPr>
            </w:pPr>
            <w:r w:rsidRPr="00AA35AA">
              <w:rPr>
                <w:rFonts w:ascii="Times New Roman" w:hAnsi="Times New Roman"/>
              </w:rPr>
              <w:t>спеціальність</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B319FE" w:rsidRPr="00AA35AA" w:rsidRDefault="00B319FE" w:rsidP="00B319FE">
            <w:pPr>
              <w:spacing w:after="0"/>
              <w:jc w:val="center"/>
              <w:rPr>
                <w:rFonts w:ascii="Times New Roman" w:hAnsi="Times New Roman"/>
              </w:rPr>
            </w:pPr>
            <w:r w:rsidRPr="00AA35AA">
              <w:rPr>
                <w:rFonts w:ascii="Times New Roman" w:hAnsi="Times New Roman"/>
              </w:rPr>
              <w:t xml:space="preserve">Постійний/тимчасовий працівник/за договором цивільно–правового характеру </w:t>
            </w:r>
          </w:p>
          <w:p w:rsidR="00B319FE" w:rsidRPr="00AA35AA" w:rsidRDefault="00B319FE" w:rsidP="00B319FE">
            <w:pPr>
              <w:spacing w:after="0"/>
              <w:jc w:val="center"/>
              <w:rPr>
                <w:rFonts w:ascii="Times New Roman" w:hAnsi="Times New Roman"/>
              </w:rPr>
            </w:pPr>
            <w:r w:rsidRPr="00AA35AA">
              <w:rPr>
                <w:rFonts w:ascii="Times New Roman" w:hAnsi="Times New Roman"/>
              </w:rPr>
              <w:t>(дата, № договору)</w:t>
            </w:r>
          </w:p>
        </w:tc>
        <w:tc>
          <w:tcPr>
            <w:tcW w:w="836" w:type="pct"/>
            <w:tcBorders>
              <w:top w:val="single" w:sz="4" w:space="0" w:color="000000"/>
              <w:left w:val="single" w:sz="4" w:space="0" w:color="000000"/>
              <w:bottom w:val="single" w:sz="4" w:space="0" w:color="000000"/>
              <w:right w:val="single" w:sz="4" w:space="0" w:color="000000"/>
            </w:tcBorders>
          </w:tcPr>
          <w:p w:rsidR="00B319FE" w:rsidRPr="00AA35AA" w:rsidRDefault="00B319FE" w:rsidP="00B319FE">
            <w:pPr>
              <w:spacing w:after="0"/>
              <w:jc w:val="center"/>
              <w:rPr>
                <w:rFonts w:ascii="Times New Roman" w:hAnsi="Times New Roman"/>
              </w:rPr>
            </w:pPr>
            <w:r w:rsidRPr="00AA35AA">
              <w:rPr>
                <w:rFonts w:ascii="Times New Roman" w:hAnsi="Times New Roman"/>
              </w:rPr>
              <w:t xml:space="preserve">Стаж </w:t>
            </w:r>
          </w:p>
          <w:p w:rsidR="00B319FE" w:rsidRPr="00AA35AA" w:rsidRDefault="00B319FE" w:rsidP="00B319FE">
            <w:pPr>
              <w:spacing w:after="0"/>
              <w:jc w:val="center"/>
              <w:rPr>
                <w:rFonts w:ascii="Times New Roman" w:hAnsi="Times New Roman"/>
              </w:rPr>
            </w:pPr>
            <w:r w:rsidRPr="00AA35AA">
              <w:rPr>
                <w:rFonts w:ascii="Times New Roman" w:hAnsi="Times New Roman"/>
              </w:rPr>
              <w:t>роботи за спеціальністю</w:t>
            </w:r>
          </w:p>
        </w:tc>
      </w:tr>
      <w:tr w:rsidR="00B319FE" w:rsidRPr="00AA35AA" w:rsidTr="00B319FE">
        <w:tc>
          <w:tcPr>
            <w:tcW w:w="261"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1674"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r w:rsidRPr="00AA35AA">
              <w:rPr>
                <w:rFonts w:ascii="Times New Roman" w:hAnsi="Times New Roman"/>
              </w:rPr>
              <w:t>ІТР</w:t>
            </w:r>
          </w:p>
        </w:tc>
        <w:tc>
          <w:tcPr>
            <w:tcW w:w="905"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836" w:type="pct"/>
            <w:tcBorders>
              <w:top w:val="single" w:sz="4" w:space="0" w:color="000000"/>
              <w:left w:val="single" w:sz="4" w:space="0" w:color="000000"/>
              <w:bottom w:val="single" w:sz="4" w:space="0" w:color="000000"/>
              <w:right w:val="single" w:sz="4" w:space="0" w:color="000000"/>
            </w:tcBorders>
          </w:tcPr>
          <w:p w:rsidR="00B319FE" w:rsidRPr="00AA35AA" w:rsidRDefault="00B319FE" w:rsidP="00B319FE">
            <w:pPr>
              <w:snapToGrid w:val="0"/>
              <w:spacing w:after="0"/>
              <w:jc w:val="center"/>
              <w:rPr>
                <w:rFonts w:ascii="Times New Roman" w:hAnsi="Times New Roman"/>
              </w:rPr>
            </w:pPr>
          </w:p>
        </w:tc>
      </w:tr>
      <w:tr w:rsidR="00B319FE" w:rsidRPr="00AA35AA" w:rsidTr="00B319FE">
        <w:tc>
          <w:tcPr>
            <w:tcW w:w="261"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1674"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905"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836" w:type="pct"/>
            <w:tcBorders>
              <w:top w:val="single" w:sz="4" w:space="0" w:color="000000"/>
              <w:left w:val="single" w:sz="4" w:space="0" w:color="000000"/>
              <w:bottom w:val="single" w:sz="4" w:space="0" w:color="000000"/>
              <w:right w:val="single" w:sz="4" w:space="0" w:color="000000"/>
            </w:tcBorders>
          </w:tcPr>
          <w:p w:rsidR="00B319FE" w:rsidRPr="00AA35AA" w:rsidRDefault="00B319FE" w:rsidP="00B319FE">
            <w:pPr>
              <w:snapToGrid w:val="0"/>
              <w:spacing w:after="0"/>
              <w:jc w:val="center"/>
              <w:rPr>
                <w:rFonts w:ascii="Times New Roman" w:hAnsi="Times New Roman"/>
              </w:rPr>
            </w:pPr>
          </w:p>
        </w:tc>
      </w:tr>
      <w:tr w:rsidR="00B319FE" w:rsidRPr="00AA35AA" w:rsidTr="00B319FE">
        <w:tc>
          <w:tcPr>
            <w:tcW w:w="261"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1674"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905"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836" w:type="pct"/>
            <w:tcBorders>
              <w:top w:val="single" w:sz="4" w:space="0" w:color="000000"/>
              <w:left w:val="single" w:sz="4" w:space="0" w:color="000000"/>
              <w:bottom w:val="single" w:sz="4" w:space="0" w:color="000000"/>
              <w:right w:val="single" w:sz="4" w:space="0" w:color="000000"/>
            </w:tcBorders>
          </w:tcPr>
          <w:p w:rsidR="00B319FE" w:rsidRPr="00AA35AA" w:rsidRDefault="00B319FE" w:rsidP="00B319FE">
            <w:pPr>
              <w:snapToGrid w:val="0"/>
              <w:spacing w:after="0"/>
              <w:jc w:val="center"/>
              <w:rPr>
                <w:rFonts w:ascii="Times New Roman" w:hAnsi="Times New Roman"/>
              </w:rPr>
            </w:pPr>
          </w:p>
        </w:tc>
      </w:tr>
      <w:tr w:rsidR="00B319FE" w:rsidRPr="00AA35AA" w:rsidTr="00B319FE">
        <w:tc>
          <w:tcPr>
            <w:tcW w:w="261"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1674"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905" w:type="pct"/>
            <w:tcBorders>
              <w:top w:val="single" w:sz="4" w:space="0" w:color="000000"/>
              <w:left w:val="single" w:sz="4" w:space="0" w:color="000000"/>
              <w:bottom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B319FE" w:rsidRPr="00AA35AA" w:rsidRDefault="00B319FE" w:rsidP="00B319FE">
            <w:pPr>
              <w:snapToGrid w:val="0"/>
              <w:spacing w:after="0"/>
              <w:jc w:val="center"/>
              <w:rPr>
                <w:rFonts w:ascii="Times New Roman" w:hAnsi="Times New Roman"/>
              </w:rPr>
            </w:pPr>
          </w:p>
        </w:tc>
        <w:tc>
          <w:tcPr>
            <w:tcW w:w="836" w:type="pct"/>
            <w:tcBorders>
              <w:top w:val="single" w:sz="4" w:space="0" w:color="000000"/>
              <w:left w:val="single" w:sz="4" w:space="0" w:color="000000"/>
              <w:bottom w:val="single" w:sz="4" w:space="0" w:color="000000"/>
              <w:right w:val="single" w:sz="4" w:space="0" w:color="000000"/>
            </w:tcBorders>
          </w:tcPr>
          <w:p w:rsidR="00B319FE" w:rsidRPr="00AA35AA" w:rsidRDefault="00B319FE" w:rsidP="00B319FE">
            <w:pPr>
              <w:snapToGrid w:val="0"/>
              <w:spacing w:after="0"/>
              <w:jc w:val="center"/>
              <w:rPr>
                <w:rFonts w:ascii="Times New Roman" w:hAnsi="Times New Roman"/>
              </w:rPr>
            </w:pPr>
          </w:p>
        </w:tc>
      </w:tr>
    </w:tbl>
    <w:p w:rsidR="00B319FE" w:rsidRPr="00AA35AA" w:rsidRDefault="00B319FE" w:rsidP="00B319FE">
      <w:pPr>
        <w:spacing w:after="0"/>
        <w:jc w:val="both"/>
        <w:rPr>
          <w:rFonts w:ascii="Times New Roman" w:hAnsi="Times New Roman"/>
          <w:i/>
        </w:rPr>
      </w:pPr>
      <w:r w:rsidRPr="00AA35AA">
        <w:rPr>
          <w:rFonts w:ascii="Times New Roman" w:hAnsi="Times New Roman"/>
          <w:i/>
        </w:rPr>
        <w:t>* Зазначається для працівників, щодо яких чинними нормами і правилами передбачено їх присвоєння</w:t>
      </w:r>
    </w:p>
    <w:p w:rsidR="00B319FE" w:rsidRPr="00AA35AA" w:rsidRDefault="00B319FE" w:rsidP="00B319FE">
      <w:pPr>
        <w:spacing w:after="0"/>
        <w:jc w:val="both"/>
        <w:rPr>
          <w:rFonts w:ascii="Times New Roman" w:hAnsi="Times New Roman"/>
        </w:rPr>
      </w:pPr>
      <w:r w:rsidRPr="00AA35AA">
        <w:rPr>
          <w:rFonts w:ascii="Times New Roman" w:hAnsi="Times New Roman"/>
          <w:i/>
        </w:rPr>
        <w:t xml:space="preserve"> </w:t>
      </w:r>
      <w:r w:rsidRPr="00AA35AA">
        <w:rPr>
          <w:rFonts w:ascii="Times New Roman" w:hAnsi="Times New Roman"/>
        </w:rPr>
        <w:t>_________________________________________________                           _______________</w:t>
      </w:r>
    </w:p>
    <w:p w:rsidR="00B319FE" w:rsidRPr="00AA35AA" w:rsidRDefault="00B319FE" w:rsidP="00B319FE">
      <w:pPr>
        <w:spacing w:after="0"/>
        <w:jc w:val="both"/>
        <w:rPr>
          <w:rFonts w:ascii="Times New Roman" w:hAnsi="Times New Roman"/>
        </w:rPr>
      </w:pPr>
      <w:r w:rsidRPr="00AA35AA">
        <w:rPr>
          <w:rFonts w:ascii="Times New Roman" w:hAnsi="Times New Roman"/>
        </w:rPr>
        <w:t>посада, прізвище, ініціали уповноваженої особи учасника</w:t>
      </w:r>
      <w:r w:rsidRPr="00AA35AA">
        <w:rPr>
          <w:rFonts w:ascii="Times New Roman" w:hAnsi="Times New Roman"/>
        </w:rPr>
        <w:tab/>
      </w:r>
      <w:r w:rsidRPr="00AA35AA">
        <w:rPr>
          <w:rFonts w:ascii="Times New Roman" w:hAnsi="Times New Roman"/>
        </w:rPr>
        <w:tab/>
      </w:r>
      <w:r w:rsidRPr="00AA35AA">
        <w:rPr>
          <w:rFonts w:ascii="Times New Roman" w:hAnsi="Times New Roman"/>
        </w:rPr>
        <w:tab/>
      </w:r>
      <w:r w:rsidRPr="00AA35AA">
        <w:rPr>
          <w:rFonts w:ascii="Times New Roman" w:hAnsi="Times New Roman"/>
        </w:rPr>
        <w:tab/>
        <w:t>(підпис)</w:t>
      </w:r>
    </w:p>
    <w:p w:rsidR="00B319FE" w:rsidRPr="00AA35AA" w:rsidRDefault="00B319FE" w:rsidP="00B319FE">
      <w:pPr>
        <w:spacing w:after="0"/>
        <w:jc w:val="both"/>
        <w:rPr>
          <w:rFonts w:ascii="Times New Roman" w:hAnsi="Times New Roman"/>
        </w:rPr>
      </w:pPr>
      <w:r w:rsidRPr="00AA35AA">
        <w:rPr>
          <w:rFonts w:ascii="Times New Roman" w:hAnsi="Times New Roman"/>
        </w:rPr>
        <w:t>М.П.</w:t>
      </w:r>
    </w:p>
    <w:p w:rsidR="00B319FE" w:rsidRPr="00AA35AA" w:rsidRDefault="00B319FE" w:rsidP="00B319FE">
      <w:pPr>
        <w:spacing w:after="0"/>
        <w:ind w:left="4956" w:firstLine="708"/>
        <w:jc w:val="right"/>
        <w:rPr>
          <w:rFonts w:ascii="Times New Roman" w:hAnsi="Times New Roman"/>
          <w:i/>
        </w:rPr>
      </w:pPr>
      <w:r w:rsidRPr="00AA35AA">
        <w:rPr>
          <w:rFonts w:ascii="Times New Roman" w:hAnsi="Times New Roman"/>
          <w:i/>
        </w:rPr>
        <w:t>Подається у наведеному нижче вигляді, на    фірмовому бланку учасника (за наявністю)</w:t>
      </w:r>
    </w:p>
    <w:p w:rsidR="00B319FE" w:rsidRPr="00AA35AA" w:rsidRDefault="00B319FE" w:rsidP="00B319FE">
      <w:pPr>
        <w:spacing w:after="0"/>
        <w:jc w:val="right"/>
        <w:rPr>
          <w:rFonts w:ascii="Times New Roman" w:hAnsi="Times New Roman"/>
          <w:i/>
        </w:rPr>
      </w:pPr>
      <w:r w:rsidRPr="00AA35AA">
        <w:rPr>
          <w:rFonts w:ascii="Times New Roman" w:hAnsi="Times New Roman"/>
          <w:i/>
        </w:rPr>
        <w:t>Учасник не повинен відступати від даної форми</w:t>
      </w:r>
    </w:p>
    <w:p w:rsidR="00B319FE" w:rsidRPr="00AA35AA" w:rsidRDefault="00B319FE" w:rsidP="00B319FE">
      <w:pPr>
        <w:spacing w:after="0"/>
        <w:jc w:val="right"/>
        <w:rPr>
          <w:rFonts w:ascii="Times New Roman" w:hAnsi="Times New Roman"/>
          <w:i/>
        </w:rPr>
      </w:pPr>
      <w:r w:rsidRPr="00AA35AA">
        <w:rPr>
          <w:rFonts w:ascii="Times New Roman" w:hAnsi="Times New Roman"/>
          <w:i/>
        </w:rPr>
        <w:t xml:space="preserve">Таблиця В </w:t>
      </w:r>
    </w:p>
    <w:p w:rsidR="00B319FE" w:rsidRPr="00AA35AA" w:rsidRDefault="00B319FE" w:rsidP="00B319FE">
      <w:pPr>
        <w:spacing w:after="0"/>
        <w:jc w:val="center"/>
        <w:rPr>
          <w:rFonts w:ascii="Times New Roman" w:hAnsi="Times New Roman"/>
          <w:b/>
        </w:rPr>
      </w:pPr>
      <w:r w:rsidRPr="00AA35AA">
        <w:rPr>
          <w:rFonts w:ascii="Times New Roman" w:hAnsi="Times New Roman"/>
          <w:b/>
        </w:rPr>
        <w:t>Довідка</w:t>
      </w:r>
    </w:p>
    <w:p w:rsidR="00B319FE" w:rsidRPr="00AA35AA" w:rsidRDefault="00B319FE" w:rsidP="00B319FE">
      <w:pPr>
        <w:spacing w:after="0"/>
        <w:jc w:val="center"/>
        <w:rPr>
          <w:rFonts w:ascii="Times New Roman" w:hAnsi="Times New Roman"/>
          <w:b/>
        </w:rPr>
      </w:pPr>
      <w:r w:rsidRPr="00AA35AA">
        <w:rPr>
          <w:rFonts w:ascii="Times New Roman" w:hAnsi="Times New Roman"/>
          <w:b/>
        </w:rPr>
        <w:t xml:space="preserve">про наявність робітників основних будівельних професій </w:t>
      </w:r>
    </w:p>
    <w:p w:rsidR="00B319FE" w:rsidRPr="00AA35AA" w:rsidRDefault="00B319FE" w:rsidP="00B319FE">
      <w:pPr>
        <w:spacing w:after="0"/>
        <w:jc w:val="center"/>
        <w:rPr>
          <w:rFonts w:ascii="Times New Roman" w:hAnsi="Times New Roman"/>
          <w:i/>
        </w:rPr>
      </w:pPr>
      <w:r w:rsidRPr="00AA35AA">
        <w:rPr>
          <w:rFonts w:ascii="Times New Roman" w:hAnsi="Times New Roman"/>
          <w:b/>
        </w:rPr>
        <w:t>учасника для виконання замовлення</w:t>
      </w:r>
    </w:p>
    <w:tbl>
      <w:tblPr>
        <w:tblW w:w="10632" w:type="dxa"/>
        <w:tblInd w:w="-5" w:type="dxa"/>
        <w:tblLayout w:type="fixed"/>
        <w:tblLook w:val="0000" w:firstRow="0" w:lastRow="0" w:firstColumn="0" w:lastColumn="0" w:noHBand="0" w:noVBand="0"/>
      </w:tblPr>
      <w:tblGrid>
        <w:gridCol w:w="582"/>
        <w:gridCol w:w="1999"/>
        <w:gridCol w:w="3025"/>
        <w:gridCol w:w="1521"/>
        <w:gridCol w:w="1521"/>
        <w:gridCol w:w="1984"/>
      </w:tblGrid>
      <w:tr w:rsidR="00B319FE" w:rsidRPr="00AA35AA" w:rsidTr="00B319FE">
        <w:trPr>
          <w:trHeight w:val="1178"/>
        </w:trPr>
        <w:tc>
          <w:tcPr>
            <w:tcW w:w="582"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Cs/>
                <w:color w:val="000000"/>
              </w:rPr>
            </w:pPr>
            <w:r w:rsidRPr="00AA35AA">
              <w:rPr>
                <w:rFonts w:ascii="Times New Roman" w:hAnsi="Times New Roman"/>
                <w:bCs/>
                <w:color w:val="000000"/>
              </w:rPr>
              <w:t>№ з/п</w:t>
            </w:r>
          </w:p>
        </w:tc>
        <w:tc>
          <w:tcPr>
            <w:tcW w:w="1999"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Cs/>
                <w:color w:val="000000"/>
              </w:rPr>
            </w:pPr>
            <w:r w:rsidRPr="00AA35AA">
              <w:rPr>
                <w:rFonts w:ascii="Times New Roman" w:hAnsi="Times New Roman"/>
                <w:bCs/>
                <w:color w:val="000000"/>
              </w:rPr>
              <w:t>Назва спеціальності</w:t>
            </w:r>
          </w:p>
        </w:tc>
        <w:tc>
          <w:tcPr>
            <w:tcW w:w="3025"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Cs/>
                <w:color w:val="000000"/>
              </w:rPr>
            </w:pPr>
            <w:r w:rsidRPr="00AA35AA">
              <w:rPr>
                <w:rFonts w:ascii="Times New Roman" w:hAnsi="Times New Roman"/>
                <w:bCs/>
                <w:color w:val="000000"/>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Cs/>
                <w:color w:val="000000"/>
              </w:rPr>
            </w:pPr>
            <w:r w:rsidRPr="00AA35AA">
              <w:rPr>
                <w:rFonts w:ascii="Times New Roman" w:hAnsi="Times New Roman"/>
                <w:bCs/>
                <w:color w:val="000000"/>
              </w:rPr>
              <w:t>Наявність в організації (роб.)</w:t>
            </w:r>
          </w:p>
        </w:tc>
        <w:tc>
          <w:tcPr>
            <w:tcW w:w="1521"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Cs/>
                <w:color w:val="000000"/>
              </w:rPr>
            </w:pPr>
            <w:r w:rsidRPr="00AA35AA">
              <w:rPr>
                <w:rFonts w:ascii="Times New Roman" w:hAnsi="Times New Roman"/>
                <w:bCs/>
                <w:color w:val="000000"/>
              </w:rPr>
              <w:t>Необхідно додатково прийняти (роб.)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9FE" w:rsidRPr="00AA35AA" w:rsidRDefault="00B319FE" w:rsidP="00B319FE">
            <w:pPr>
              <w:spacing w:after="0"/>
              <w:jc w:val="center"/>
              <w:rPr>
                <w:rFonts w:ascii="Times New Roman" w:hAnsi="Times New Roman"/>
                <w:bCs/>
              </w:rPr>
            </w:pPr>
            <w:r w:rsidRPr="00AA35AA">
              <w:rPr>
                <w:rFonts w:ascii="Times New Roman" w:hAnsi="Times New Roman"/>
                <w:bCs/>
                <w:color w:val="000000"/>
              </w:rPr>
              <w:t>Робітники субпідрядних організацій (роб.)</w:t>
            </w:r>
          </w:p>
        </w:tc>
      </w:tr>
      <w:tr w:rsidR="00B319FE" w:rsidRPr="00AA35AA" w:rsidTr="00B319FE">
        <w:trPr>
          <w:trHeight w:val="71"/>
        </w:trPr>
        <w:tc>
          <w:tcPr>
            <w:tcW w:w="582"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
                <w:color w:val="000000"/>
              </w:rPr>
            </w:pPr>
            <w:r w:rsidRPr="00AA35AA">
              <w:rPr>
                <w:rFonts w:ascii="Times New Roman" w:hAnsi="Times New Roman"/>
                <w:color w:val="000000"/>
              </w:rPr>
              <w:t>1</w:t>
            </w:r>
          </w:p>
        </w:tc>
        <w:tc>
          <w:tcPr>
            <w:tcW w:w="1999"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p>
        </w:tc>
        <w:tc>
          <w:tcPr>
            <w:tcW w:w="3025"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p>
        </w:tc>
        <w:tc>
          <w:tcPr>
            <w:tcW w:w="1521"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p>
        </w:tc>
        <w:tc>
          <w:tcPr>
            <w:tcW w:w="1521"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p>
        </w:tc>
      </w:tr>
    </w:tbl>
    <w:p w:rsidR="00B319FE" w:rsidRPr="00E602B4" w:rsidRDefault="00B319FE" w:rsidP="00B319FE">
      <w:pPr>
        <w:spacing w:after="0"/>
        <w:jc w:val="both"/>
        <w:rPr>
          <w:rFonts w:ascii="Times New Roman" w:hAnsi="Times New Roman"/>
        </w:rPr>
      </w:pPr>
      <w:r w:rsidRPr="00E602B4">
        <w:rPr>
          <w:rFonts w:ascii="Times New Roman" w:hAnsi="Times New Roman"/>
        </w:rPr>
        <w:t>_________________________________________________                           _______________</w:t>
      </w:r>
    </w:p>
    <w:p w:rsidR="00B319FE" w:rsidRPr="00E602B4" w:rsidRDefault="00B319FE" w:rsidP="00B319FE">
      <w:pPr>
        <w:spacing w:after="0"/>
        <w:jc w:val="both"/>
        <w:rPr>
          <w:rFonts w:ascii="Times New Roman" w:hAnsi="Times New Roman"/>
        </w:rPr>
      </w:pPr>
      <w:r w:rsidRPr="00E602B4">
        <w:rPr>
          <w:rFonts w:ascii="Times New Roman" w:hAnsi="Times New Roman"/>
        </w:rPr>
        <w:t>посада, прізвище, ініціали уповноваженої особи учасника</w:t>
      </w:r>
      <w:r w:rsidRPr="00E602B4">
        <w:rPr>
          <w:rFonts w:ascii="Times New Roman" w:hAnsi="Times New Roman"/>
        </w:rPr>
        <w:tab/>
      </w:r>
      <w:r w:rsidRPr="00E602B4">
        <w:rPr>
          <w:rFonts w:ascii="Times New Roman" w:hAnsi="Times New Roman"/>
        </w:rPr>
        <w:tab/>
      </w:r>
      <w:r w:rsidRPr="00E602B4">
        <w:rPr>
          <w:rFonts w:ascii="Times New Roman" w:hAnsi="Times New Roman"/>
        </w:rPr>
        <w:tab/>
      </w:r>
      <w:r w:rsidRPr="00E602B4">
        <w:rPr>
          <w:rFonts w:ascii="Times New Roman" w:hAnsi="Times New Roman"/>
        </w:rPr>
        <w:tab/>
        <w:t>(підпис)М.П.</w:t>
      </w:r>
    </w:p>
    <w:p w:rsidR="00165016" w:rsidRPr="00E602B4" w:rsidRDefault="00165016" w:rsidP="00165016">
      <w:pPr>
        <w:spacing w:after="0"/>
        <w:jc w:val="both"/>
        <w:rPr>
          <w:rFonts w:ascii="Times New Roman" w:hAnsi="Times New Roman"/>
          <w:iCs/>
          <w:sz w:val="24"/>
          <w:szCs w:val="24"/>
        </w:rPr>
      </w:pPr>
      <w:r w:rsidRPr="00E602B4">
        <w:rPr>
          <w:rFonts w:ascii="Times New Roman" w:hAnsi="Times New Roman" w:cs="Times New Roman"/>
          <w:sz w:val="24"/>
          <w:szCs w:val="24"/>
        </w:rPr>
        <w:t>Обов’язкова вимога до Учасника щодо наявності працівників відповідної кваліфікації, а саме: головний інженер, інженер з охорони праці, виконавець робіт (виконроб) – не менше двох осіб, інженер-проектувальник в частині проектно-кошторисної документації (додатково надати сертифікат інженера-проектувальника).</w:t>
      </w:r>
    </w:p>
    <w:p w:rsidR="00B319FE" w:rsidRPr="00E602B4" w:rsidRDefault="00B319FE" w:rsidP="00B319FE">
      <w:pPr>
        <w:spacing w:after="0"/>
        <w:jc w:val="both"/>
        <w:rPr>
          <w:rFonts w:ascii="Times New Roman" w:hAnsi="Times New Roman"/>
        </w:rPr>
      </w:pPr>
    </w:p>
    <w:p w:rsidR="00B319FE" w:rsidRPr="00E602B4" w:rsidRDefault="00B319FE" w:rsidP="00B319FE">
      <w:pPr>
        <w:spacing w:after="0"/>
        <w:jc w:val="both"/>
        <w:rPr>
          <w:rFonts w:ascii="Times New Roman" w:hAnsi="Times New Roman"/>
        </w:rPr>
      </w:pPr>
      <w:r w:rsidRPr="00E602B4">
        <w:rPr>
          <w:rFonts w:ascii="Times New Roman" w:hAnsi="Times New Roman"/>
        </w:rPr>
        <w:t>1. Для підтвердження інформації про наявність ІТР учасник повинен надати:</w:t>
      </w:r>
    </w:p>
    <w:p w:rsidR="00165016" w:rsidRPr="00E602B4" w:rsidRDefault="00B319FE" w:rsidP="00B319FE">
      <w:pPr>
        <w:spacing w:after="0"/>
        <w:jc w:val="both"/>
        <w:rPr>
          <w:rFonts w:ascii="Times New Roman" w:hAnsi="Times New Roman"/>
        </w:rPr>
      </w:pPr>
      <w:r w:rsidRPr="00E602B4">
        <w:rPr>
          <w:rFonts w:ascii="Times New Roman" w:hAnsi="Times New Roman"/>
        </w:rPr>
        <w:t xml:space="preserve">- </w:t>
      </w:r>
      <w:r w:rsidRPr="00E602B4">
        <w:rPr>
          <w:rFonts w:ascii="Times New Roman" w:hAnsi="Times New Roman"/>
          <w:color w:val="000000"/>
        </w:rPr>
        <w:t>документи про освіту та/або підвищення кваліфікації та накази про призначення на посаду на щодо всіх осіб, зазначених в Таблиці Б;</w:t>
      </w:r>
      <w:r w:rsidRPr="00E602B4">
        <w:rPr>
          <w:rFonts w:ascii="Times New Roman" w:hAnsi="Times New Roman"/>
        </w:rPr>
        <w:t xml:space="preserve"> </w:t>
      </w:r>
    </w:p>
    <w:p w:rsidR="00165016" w:rsidRPr="00E602B4" w:rsidRDefault="00165016" w:rsidP="00165016">
      <w:pPr>
        <w:jc w:val="both"/>
        <w:rPr>
          <w:rFonts w:ascii="Times New Roman" w:hAnsi="Times New Roman" w:cs="Times New Roman"/>
          <w:sz w:val="24"/>
          <w:szCs w:val="24"/>
        </w:rPr>
      </w:pPr>
      <w:r w:rsidRPr="00E602B4">
        <w:rPr>
          <w:rFonts w:ascii="Times New Roman" w:hAnsi="Times New Roman" w:cs="Times New Roman"/>
          <w:sz w:val="24"/>
          <w:szCs w:val="24"/>
        </w:rPr>
        <w:t>- посвідчення про проходження навчання з охорони праці та протокол засідання комісії з перевірки знань, на підставі якого видане посвідчення про проходження навчання з охорони праці головного інженера, інженера з охорони праці, виконавців робіт (виконробів).</w:t>
      </w:r>
    </w:p>
    <w:p w:rsidR="00B319FE" w:rsidRPr="00E602B4" w:rsidRDefault="00B319FE" w:rsidP="00B319FE">
      <w:pPr>
        <w:spacing w:after="0"/>
        <w:jc w:val="both"/>
        <w:rPr>
          <w:rFonts w:ascii="Times New Roman" w:hAnsi="Times New Roman"/>
        </w:rPr>
      </w:pPr>
      <w:r w:rsidRPr="00E602B4">
        <w:rPr>
          <w:rFonts w:ascii="Times New Roman" w:hAnsi="Times New Roman"/>
        </w:rPr>
        <w:lastRenderedPageBreak/>
        <w:t>2. Наявність робітників та ІТР підтверджується:</w:t>
      </w:r>
    </w:p>
    <w:p w:rsidR="00B319FE" w:rsidRPr="00E602B4" w:rsidRDefault="00B319FE" w:rsidP="00B319FE">
      <w:pPr>
        <w:spacing w:after="0"/>
        <w:jc w:val="both"/>
        <w:rPr>
          <w:rFonts w:ascii="Times New Roman" w:hAnsi="Times New Roman"/>
        </w:rPr>
      </w:pPr>
      <w:r w:rsidRPr="00E602B4">
        <w:rPr>
          <w:rFonts w:ascii="Times New Roman" w:hAnsi="Times New Roman"/>
        </w:rPr>
        <w:t>- сканованою копією оригіналу штатного розпису або витягу зі штатного розпису;</w:t>
      </w:r>
    </w:p>
    <w:p w:rsidR="00B319FE" w:rsidRDefault="00B319FE" w:rsidP="00B319FE">
      <w:pPr>
        <w:spacing w:after="0"/>
        <w:jc w:val="both"/>
        <w:rPr>
          <w:rFonts w:ascii="Times New Roman" w:hAnsi="Times New Roman"/>
          <w:iCs/>
        </w:rPr>
      </w:pPr>
      <w:r w:rsidRPr="00E602B4">
        <w:rPr>
          <w:rFonts w:ascii="Times New Roman" w:hAnsi="Times New Roman"/>
          <w:iCs/>
        </w:rPr>
        <w:t xml:space="preserve">- </w:t>
      </w:r>
      <w:r w:rsidRPr="00E602B4">
        <w:rPr>
          <w:rFonts w:ascii="Times New Roman" w:hAnsi="Times New Roman"/>
        </w:rPr>
        <w:t>сканованою копією оригіналу звіту про виконання будівельних робіт (форма №1-кб) за останній звітний період.</w:t>
      </w:r>
      <w:r w:rsidRPr="00AA35AA">
        <w:rPr>
          <w:rFonts w:ascii="Times New Roman" w:hAnsi="Times New Roman"/>
          <w:iCs/>
        </w:rPr>
        <w:t xml:space="preserve"> </w:t>
      </w:r>
    </w:p>
    <w:p w:rsidR="00B319FE" w:rsidRPr="00AA35AA" w:rsidRDefault="00B319FE" w:rsidP="00B319FE">
      <w:pPr>
        <w:spacing w:after="0"/>
        <w:rPr>
          <w:rFonts w:ascii="Times New Roman" w:hAnsi="Times New Roman"/>
          <w:i/>
        </w:rPr>
      </w:pPr>
    </w:p>
    <w:p w:rsidR="00B319FE" w:rsidRPr="00AA35AA" w:rsidRDefault="00B319FE" w:rsidP="00B319FE">
      <w:pPr>
        <w:spacing w:after="0"/>
        <w:jc w:val="right"/>
        <w:rPr>
          <w:rFonts w:ascii="Times New Roman" w:hAnsi="Times New Roman"/>
          <w:i/>
        </w:rPr>
      </w:pPr>
    </w:p>
    <w:p w:rsidR="00B319FE" w:rsidRPr="00AA35AA" w:rsidRDefault="00B319FE" w:rsidP="00B319FE">
      <w:pPr>
        <w:spacing w:after="0"/>
        <w:rPr>
          <w:rFonts w:ascii="Times New Roman" w:hAnsi="Times New Roman"/>
          <w:b/>
          <w:bCs/>
        </w:rPr>
      </w:pPr>
      <w:r w:rsidRPr="00AA35AA">
        <w:rPr>
          <w:rFonts w:ascii="Times New Roman" w:hAnsi="Times New Roman"/>
          <w:b/>
          <w:bCs/>
        </w:rPr>
        <w:t>Розділ №3 Наявність документально підтвердженого досвіду виконання аналогічного (аналогічних) за предметом закупівлі договору (договорів).</w:t>
      </w:r>
    </w:p>
    <w:p w:rsidR="00B319FE" w:rsidRPr="00AA35AA" w:rsidRDefault="00B319FE" w:rsidP="00B319FE">
      <w:pPr>
        <w:spacing w:after="0"/>
        <w:jc w:val="right"/>
        <w:rPr>
          <w:rFonts w:ascii="Times New Roman" w:hAnsi="Times New Roman"/>
          <w:b/>
          <w:i/>
        </w:rPr>
      </w:pPr>
    </w:p>
    <w:p w:rsidR="00B319FE" w:rsidRPr="00AA35AA" w:rsidRDefault="00B319FE" w:rsidP="00B319FE">
      <w:pPr>
        <w:spacing w:after="0"/>
        <w:ind w:left="4956" w:firstLine="708"/>
        <w:jc w:val="right"/>
        <w:rPr>
          <w:rFonts w:ascii="Times New Roman" w:hAnsi="Times New Roman"/>
          <w:i/>
        </w:rPr>
      </w:pPr>
      <w:r w:rsidRPr="00AA35AA">
        <w:rPr>
          <w:rFonts w:ascii="Times New Roman" w:hAnsi="Times New Roman"/>
          <w:i/>
        </w:rPr>
        <w:t>Подається у наведеному нижче вигляді, на    фірмовому бланку учасника (за наявністю)</w:t>
      </w:r>
    </w:p>
    <w:p w:rsidR="00B319FE" w:rsidRPr="00AA35AA" w:rsidRDefault="00B319FE" w:rsidP="00B319FE">
      <w:pPr>
        <w:spacing w:after="0"/>
        <w:jc w:val="right"/>
        <w:rPr>
          <w:rFonts w:ascii="Times New Roman" w:hAnsi="Times New Roman"/>
          <w:i/>
        </w:rPr>
      </w:pPr>
      <w:r w:rsidRPr="00AA35AA">
        <w:rPr>
          <w:rFonts w:ascii="Times New Roman" w:hAnsi="Times New Roman"/>
          <w:i/>
        </w:rPr>
        <w:t>Учасник не повинен відступати від даної форми</w:t>
      </w:r>
    </w:p>
    <w:p w:rsidR="00B319FE" w:rsidRPr="00AA35AA" w:rsidRDefault="00B319FE" w:rsidP="00B319FE">
      <w:pPr>
        <w:spacing w:after="0"/>
        <w:jc w:val="right"/>
        <w:rPr>
          <w:rFonts w:ascii="Times New Roman" w:hAnsi="Times New Roman"/>
        </w:rPr>
      </w:pPr>
      <w:r w:rsidRPr="00AA35AA">
        <w:rPr>
          <w:rFonts w:ascii="Times New Roman" w:hAnsi="Times New Roman"/>
          <w:i/>
        </w:rPr>
        <w:t>Таблиця «Г»</w:t>
      </w:r>
    </w:p>
    <w:p w:rsidR="00B319FE" w:rsidRPr="00AA35AA" w:rsidRDefault="00B319FE" w:rsidP="00B319FE">
      <w:pPr>
        <w:pStyle w:val="aff7"/>
        <w:jc w:val="center"/>
        <w:rPr>
          <w:rFonts w:ascii="Times New Roman" w:hAnsi="Times New Roman"/>
          <w:b/>
        </w:rPr>
      </w:pPr>
      <w:r w:rsidRPr="00AA35AA">
        <w:rPr>
          <w:rFonts w:ascii="Times New Roman" w:hAnsi="Times New Roman"/>
          <w:b/>
        </w:rPr>
        <w:t>Довідка</w:t>
      </w:r>
    </w:p>
    <w:p w:rsidR="00B319FE" w:rsidRPr="00AA35AA" w:rsidRDefault="00B319FE" w:rsidP="00B319FE">
      <w:pPr>
        <w:pStyle w:val="aff7"/>
        <w:jc w:val="center"/>
        <w:rPr>
          <w:rFonts w:ascii="Times New Roman" w:hAnsi="Times New Roman"/>
          <w:b/>
        </w:rPr>
      </w:pPr>
      <w:r w:rsidRPr="00AA35AA">
        <w:rPr>
          <w:rFonts w:ascii="Times New Roman" w:hAnsi="Times New Roman"/>
          <w:b/>
        </w:rPr>
        <w:t>про наявність документально підтвердженого досвіду виконання аналогічного договору</w:t>
      </w:r>
    </w:p>
    <w:p w:rsidR="00B319FE" w:rsidRPr="00AA35AA" w:rsidRDefault="00B319FE" w:rsidP="00B319FE">
      <w:pPr>
        <w:pStyle w:val="aff7"/>
        <w:jc w:val="center"/>
        <w:rPr>
          <w:rFonts w:ascii="Times New Roman" w:hAnsi="Times New Roman"/>
          <w:b/>
        </w:rPr>
      </w:pPr>
    </w:p>
    <w:tbl>
      <w:tblPr>
        <w:tblW w:w="10725" w:type="dxa"/>
        <w:tblInd w:w="-110" w:type="dxa"/>
        <w:tblLayout w:type="fixed"/>
        <w:tblLook w:val="0000" w:firstRow="0" w:lastRow="0" w:firstColumn="0" w:lastColumn="0" w:noHBand="0" w:noVBand="0"/>
      </w:tblPr>
      <w:tblGrid>
        <w:gridCol w:w="795"/>
        <w:gridCol w:w="3007"/>
        <w:gridCol w:w="3267"/>
        <w:gridCol w:w="1731"/>
        <w:gridCol w:w="1925"/>
      </w:tblGrid>
      <w:tr w:rsidR="00B319FE" w:rsidRPr="00AA35AA" w:rsidTr="00B319FE">
        <w:trPr>
          <w:trHeight w:val="1117"/>
        </w:trPr>
        <w:tc>
          <w:tcPr>
            <w:tcW w:w="795"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
                <w:color w:val="000000"/>
              </w:rPr>
            </w:pPr>
            <w:r w:rsidRPr="00AA35AA">
              <w:rPr>
                <w:rFonts w:ascii="Times New Roman" w:hAnsi="Times New Roman"/>
                <w:b/>
                <w:color w:val="000000"/>
              </w:rPr>
              <w:t>№ з/п</w:t>
            </w:r>
          </w:p>
        </w:tc>
        <w:tc>
          <w:tcPr>
            <w:tcW w:w="3007"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
                <w:color w:val="000000"/>
              </w:rPr>
            </w:pPr>
            <w:r w:rsidRPr="00AA35AA">
              <w:rPr>
                <w:rFonts w:ascii="Times New Roman" w:hAnsi="Times New Roman"/>
                <w:b/>
                <w:color w:val="000000"/>
              </w:rPr>
              <w:t>Назва та адреса організації з якою укладено договір/номер договору та дата укладення</w:t>
            </w:r>
          </w:p>
        </w:tc>
        <w:tc>
          <w:tcPr>
            <w:tcW w:w="3267"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
                <w:color w:val="000000"/>
              </w:rPr>
            </w:pPr>
            <w:r w:rsidRPr="00AA35AA">
              <w:rPr>
                <w:rFonts w:ascii="Times New Roman" w:hAnsi="Times New Roman"/>
                <w:b/>
                <w:color w:val="000000"/>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b/>
                <w:color w:val="000000"/>
              </w:rPr>
            </w:pPr>
            <w:r w:rsidRPr="00AA35AA">
              <w:rPr>
                <w:rFonts w:ascii="Times New Roman" w:hAnsi="Times New Roman"/>
                <w:b/>
                <w:color w:val="000000"/>
              </w:rPr>
              <w:t>Ціна договору</w:t>
            </w:r>
          </w:p>
        </w:tc>
        <w:tc>
          <w:tcPr>
            <w:tcW w:w="1925" w:type="dxa"/>
            <w:tcBorders>
              <w:top w:val="single" w:sz="4" w:space="0" w:color="000000"/>
              <w:left w:val="single" w:sz="4" w:space="0" w:color="000000"/>
              <w:bottom w:val="single" w:sz="4" w:space="0" w:color="000000"/>
              <w:right w:val="single" w:sz="4" w:space="0" w:color="auto"/>
            </w:tcBorders>
            <w:shd w:val="clear" w:color="auto" w:fill="auto"/>
            <w:vAlign w:val="center"/>
          </w:tcPr>
          <w:p w:rsidR="00B319FE" w:rsidRPr="00AA35AA" w:rsidRDefault="00B319FE" w:rsidP="00B319FE">
            <w:pPr>
              <w:spacing w:after="0"/>
              <w:jc w:val="center"/>
              <w:rPr>
                <w:rFonts w:ascii="Times New Roman" w:hAnsi="Times New Roman"/>
              </w:rPr>
            </w:pPr>
            <w:r w:rsidRPr="00AA35AA">
              <w:rPr>
                <w:rFonts w:ascii="Times New Roman" w:hAnsi="Times New Roman"/>
                <w:b/>
                <w:color w:val="000000"/>
              </w:rPr>
              <w:t xml:space="preserve">Стан виконання договору, %/вартість виконаних робіт згідно довідки форми КБ3 </w:t>
            </w:r>
          </w:p>
        </w:tc>
      </w:tr>
      <w:tr w:rsidR="00B319FE" w:rsidRPr="00AA35AA" w:rsidTr="00B319FE">
        <w:trPr>
          <w:trHeight w:val="229"/>
        </w:trPr>
        <w:tc>
          <w:tcPr>
            <w:tcW w:w="795" w:type="dxa"/>
            <w:tcBorders>
              <w:top w:val="single" w:sz="4" w:space="0" w:color="000000"/>
              <w:left w:val="single" w:sz="4" w:space="0" w:color="000000"/>
              <w:bottom w:val="single" w:sz="4" w:space="0" w:color="auto"/>
            </w:tcBorders>
            <w:shd w:val="clear" w:color="auto" w:fill="auto"/>
            <w:vAlign w:val="center"/>
          </w:tcPr>
          <w:p w:rsidR="00B319FE" w:rsidRPr="00AA35AA" w:rsidRDefault="00B319FE" w:rsidP="00B319FE">
            <w:pPr>
              <w:spacing w:after="0"/>
              <w:jc w:val="center"/>
              <w:rPr>
                <w:rFonts w:ascii="Times New Roman" w:hAnsi="Times New Roman"/>
                <w:b/>
                <w:color w:val="000000"/>
              </w:rPr>
            </w:pPr>
            <w:r w:rsidRPr="00AA35AA">
              <w:rPr>
                <w:rFonts w:ascii="Times New Roman" w:hAnsi="Times New Roman"/>
                <w:b/>
                <w:color w:val="000000"/>
              </w:rPr>
              <w:t>1</w:t>
            </w:r>
          </w:p>
        </w:tc>
        <w:tc>
          <w:tcPr>
            <w:tcW w:w="3007" w:type="dxa"/>
            <w:tcBorders>
              <w:top w:val="single" w:sz="4" w:space="0" w:color="000000"/>
              <w:left w:val="single" w:sz="4" w:space="0" w:color="000000"/>
              <w:bottom w:val="single" w:sz="4" w:space="0" w:color="auto"/>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r w:rsidRPr="00AA35AA">
              <w:rPr>
                <w:rFonts w:ascii="Times New Roman" w:hAnsi="Times New Roman"/>
                <w:b/>
                <w:color w:val="000000"/>
              </w:rPr>
              <w:t>2</w:t>
            </w:r>
          </w:p>
        </w:tc>
        <w:tc>
          <w:tcPr>
            <w:tcW w:w="3267" w:type="dxa"/>
            <w:tcBorders>
              <w:top w:val="single" w:sz="4" w:space="0" w:color="000000"/>
              <w:left w:val="single" w:sz="4" w:space="0" w:color="000000"/>
              <w:bottom w:val="single" w:sz="4" w:space="0" w:color="auto"/>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r w:rsidRPr="00AA35AA">
              <w:rPr>
                <w:rFonts w:ascii="Times New Roman" w:hAnsi="Times New Roman"/>
                <w:b/>
                <w:color w:val="000000"/>
              </w:rPr>
              <w:t>3</w:t>
            </w:r>
          </w:p>
        </w:tc>
        <w:tc>
          <w:tcPr>
            <w:tcW w:w="1731" w:type="dxa"/>
            <w:tcBorders>
              <w:top w:val="single" w:sz="4" w:space="0" w:color="000000"/>
              <w:left w:val="single" w:sz="4" w:space="0" w:color="000000"/>
              <w:bottom w:val="single" w:sz="4" w:space="0" w:color="auto"/>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r w:rsidRPr="00AA35AA">
              <w:rPr>
                <w:rFonts w:ascii="Times New Roman" w:hAnsi="Times New Roman"/>
                <w:b/>
                <w:color w:val="000000"/>
              </w:rPr>
              <w:t>4</w:t>
            </w:r>
          </w:p>
        </w:tc>
        <w:tc>
          <w:tcPr>
            <w:tcW w:w="1925" w:type="dxa"/>
            <w:tcBorders>
              <w:top w:val="single" w:sz="4" w:space="0" w:color="000000"/>
              <w:left w:val="single" w:sz="4" w:space="0" w:color="000000"/>
              <w:bottom w:val="single" w:sz="4" w:space="0" w:color="auto"/>
              <w:right w:val="single" w:sz="4" w:space="0" w:color="auto"/>
            </w:tcBorders>
            <w:shd w:val="clear" w:color="auto" w:fill="auto"/>
            <w:vAlign w:val="bottom"/>
          </w:tcPr>
          <w:p w:rsidR="00B319FE" w:rsidRPr="00AA35AA" w:rsidRDefault="00B319FE" w:rsidP="00B319FE">
            <w:pPr>
              <w:snapToGrid w:val="0"/>
              <w:spacing w:after="0"/>
              <w:jc w:val="center"/>
              <w:rPr>
                <w:rFonts w:ascii="Times New Roman" w:hAnsi="Times New Roman"/>
                <w:b/>
                <w:color w:val="000000"/>
              </w:rPr>
            </w:pPr>
            <w:r w:rsidRPr="00AA35AA">
              <w:rPr>
                <w:rFonts w:ascii="Times New Roman" w:hAnsi="Times New Roman"/>
                <w:b/>
                <w:color w:val="000000"/>
              </w:rPr>
              <w:t>5</w:t>
            </w:r>
          </w:p>
        </w:tc>
      </w:tr>
      <w:tr w:rsidR="00B319FE" w:rsidRPr="00AA35AA" w:rsidTr="00B319FE">
        <w:trPr>
          <w:trHeight w:val="713"/>
        </w:trPr>
        <w:tc>
          <w:tcPr>
            <w:tcW w:w="795" w:type="dxa"/>
            <w:tcBorders>
              <w:top w:val="single" w:sz="4" w:space="0" w:color="auto"/>
              <w:left w:val="single" w:sz="4" w:space="0" w:color="000000"/>
              <w:bottom w:val="single" w:sz="4" w:space="0" w:color="000000"/>
            </w:tcBorders>
            <w:shd w:val="clear" w:color="auto" w:fill="auto"/>
            <w:vAlign w:val="center"/>
          </w:tcPr>
          <w:p w:rsidR="00B319FE" w:rsidRPr="00AA35AA" w:rsidRDefault="00B319FE" w:rsidP="00B319FE">
            <w:pPr>
              <w:spacing w:after="0"/>
              <w:jc w:val="center"/>
              <w:rPr>
                <w:rFonts w:ascii="Times New Roman" w:hAnsi="Times New Roman"/>
                <w:color w:val="000000"/>
              </w:rPr>
            </w:pPr>
            <w:r w:rsidRPr="00AA35AA">
              <w:rPr>
                <w:rFonts w:ascii="Times New Roman" w:hAnsi="Times New Roman"/>
                <w:color w:val="000000"/>
              </w:rPr>
              <w:t>1</w:t>
            </w:r>
          </w:p>
        </w:tc>
        <w:tc>
          <w:tcPr>
            <w:tcW w:w="3007" w:type="dxa"/>
            <w:tcBorders>
              <w:top w:val="single" w:sz="4" w:space="0" w:color="auto"/>
              <w:left w:val="single" w:sz="4" w:space="0" w:color="000000"/>
              <w:bottom w:val="single" w:sz="4" w:space="0" w:color="000000"/>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p>
        </w:tc>
        <w:tc>
          <w:tcPr>
            <w:tcW w:w="3267" w:type="dxa"/>
            <w:tcBorders>
              <w:top w:val="single" w:sz="4" w:space="0" w:color="auto"/>
              <w:left w:val="single" w:sz="4" w:space="0" w:color="000000"/>
              <w:bottom w:val="single" w:sz="4" w:space="0" w:color="000000"/>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p>
        </w:tc>
        <w:tc>
          <w:tcPr>
            <w:tcW w:w="1731" w:type="dxa"/>
            <w:tcBorders>
              <w:top w:val="single" w:sz="4" w:space="0" w:color="auto"/>
              <w:left w:val="single" w:sz="4" w:space="0" w:color="000000"/>
              <w:bottom w:val="single" w:sz="4" w:space="0" w:color="000000"/>
            </w:tcBorders>
            <w:shd w:val="clear" w:color="auto" w:fill="auto"/>
            <w:vAlign w:val="center"/>
          </w:tcPr>
          <w:p w:rsidR="00B319FE" w:rsidRPr="00AA35AA" w:rsidRDefault="00B319FE" w:rsidP="00B319FE">
            <w:pPr>
              <w:snapToGrid w:val="0"/>
              <w:spacing w:after="0"/>
              <w:jc w:val="center"/>
              <w:rPr>
                <w:rFonts w:ascii="Times New Roman" w:hAnsi="Times New Roman"/>
                <w:b/>
                <w:color w:val="000000"/>
              </w:rPr>
            </w:pPr>
          </w:p>
        </w:tc>
        <w:tc>
          <w:tcPr>
            <w:tcW w:w="1925" w:type="dxa"/>
            <w:tcBorders>
              <w:top w:val="single" w:sz="4" w:space="0" w:color="auto"/>
              <w:left w:val="single" w:sz="4" w:space="0" w:color="000000"/>
              <w:bottom w:val="single" w:sz="4" w:space="0" w:color="000000"/>
              <w:right w:val="single" w:sz="4" w:space="0" w:color="auto"/>
            </w:tcBorders>
            <w:shd w:val="clear" w:color="auto" w:fill="auto"/>
            <w:vAlign w:val="bottom"/>
          </w:tcPr>
          <w:p w:rsidR="00B319FE" w:rsidRPr="00AA35AA" w:rsidRDefault="00B319FE" w:rsidP="00B319FE">
            <w:pPr>
              <w:snapToGrid w:val="0"/>
              <w:spacing w:after="0"/>
              <w:jc w:val="center"/>
              <w:rPr>
                <w:rFonts w:ascii="Times New Roman" w:hAnsi="Times New Roman"/>
                <w:b/>
                <w:color w:val="000000"/>
              </w:rPr>
            </w:pPr>
          </w:p>
        </w:tc>
      </w:tr>
    </w:tbl>
    <w:p w:rsidR="00B319FE" w:rsidRPr="00AA35AA" w:rsidRDefault="00B319FE" w:rsidP="00B319FE">
      <w:pPr>
        <w:spacing w:after="0"/>
        <w:jc w:val="center"/>
        <w:rPr>
          <w:rFonts w:ascii="Times New Roman" w:hAnsi="Times New Roman"/>
        </w:rPr>
      </w:pPr>
    </w:p>
    <w:p w:rsidR="00B319FE" w:rsidRPr="00AA35AA" w:rsidRDefault="00B319FE" w:rsidP="00B319FE">
      <w:pPr>
        <w:spacing w:after="0"/>
        <w:jc w:val="both"/>
        <w:rPr>
          <w:rFonts w:ascii="Times New Roman" w:hAnsi="Times New Roman"/>
        </w:rPr>
      </w:pPr>
      <w:r w:rsidRPr="00AA35AA">
        <w:rPr>
          <w:rFonts w:ascii="Times New Roman" w:hAnsi="Times New Roman"/>
        </w:rPr>
        <w:t>_________________________________________________                           _______________</w:t>
      </w:r>
    </w:p>
    <w:p w:rsidR="00B319FE" w:rsidRPr="00AA35AA" w:rsidRDefault="00B319FE" w:rsidP="00B319FE">
      <w:pPr>
        <w:spacing w:after="0"/>
        <w:jc w:val="both"/>
        <w:rPr>
          <w:rFonts w:ascii="Times New Roman" w:hAnsi="Times New Roman"/>
        </w:rPr>
      </w:pPr>
      <w:r w:rsidRPr="00AA35AA">
        <w:rPr>
          <w:rFonts w:ascii="Times New Roman" w:hAnsi="Times New Roman"/>
        </w:rPr>
        <w:t>посада, прізвище, ініціали уповноваженої особи учасника</w:t>
      </w:r>
      <w:r w:rsidRPr="00AA35AA">
        <w:rPr>
          <w:rFonts w:ascii="Times New Roman" w:hAnsi="Times New Roman"/>
        </w:rPr>
        <w:tab/>
      </w:r>
      <w:r w:rsidRPr="00AA35AA">
        <w:rPr>
          <w:rFonts w:ascii="Times New Roman" w:hAnsi="Times New Roman"/>
        </w:rPr>
        <w:tab/>
      </w:r>
      <w:r w:rsidRPr="00AA35AA">
        <w:rPr>
          <w:rFonts w:ascii="Times New Roman" w:hAnsi="Times New Roman"/>
        </w:rPr>
        <w:tab/>
      </w:r>
      <w:r w:rsidRPr="00AA35AA">
        <w:rPr>
          <w:rFonts w:ascii="Times New Roman" w:hAnsi="Times New Roman"/>
        </w:rPr>
        <w:tab/>
        <w:t>(підпис)</w:t>
      </w:r>
    </w:p>
    <w:p w:rsidR="00B319FE" w:rsidRPr="00AA35AA" w:rsidRDefault="00B319FE" w:rsidP="00B319FE">
      <w:pPr>
        <w:spacing w:after="0"/>
        <w:jc w:val="both"/>
        <w:rPr>
          <w:rFonts w:ascii="Times New Roman" w:hAnsi="Times New Roman"/>
        </w:rPr>
      </w:pPr>
      <w:r w:rsidRPr="00AA35AA">
        <w:rPr>
          <w:rFonts w:ascii="Times New Roman" w:hAnsi="Times New Roman"/>
        </w:rPr>
        <w:t>М.П.</w:t>
      </w:r>
    </w:p>
    <w:p w:rsidR="00B319FE" w:rsidRPr="00AA35AA" w:rsidRDefault="00B319FE" w:rsidP="00B319FE">
      <w:pPr>
        <w:shd w:val="clear" w:color="auto" w:fill="FFFFFF"/>
        <w:spacing w:after="0"/>
        <w:jc w:val="both"/>
        <w:rPr>
          <w:rFonts w:ascii="Times New Roman" w:hAnsi="Times New Roman"/>
          <w:i/>
          <w:iCs/>
        </w:rPr>
      </w:pPr>
    </w:p>
    <w:p w:rsidR="00B319FE" w:rsidRPr="00E602B4" w:rsidRDefault="00B319FE" w:rsidP="00B319FE">
      <w:pPr>
        <w:shd w:val="clear" w:color="auto" w:fill="FFFFFF"/>
        <w:spacing w:after="0"/>
        <w:jc w:val="both"/>
        <w:rPr>
          <w:rFonts w:ascii="Times New Roman" w:hAnsi="Times New Roman"/>
          <w:bCs/>
        </w:rPr>
      </w:pPr>
      <w:r w:rsidRPr="00E602B4">
        <w:rPr>
          <w:rFonts w:ascii="Times New Roman" w:hAnsi="Times New Roman"/>
        </w:rPr>
        <w:t>Д</w:t>
      </w:r>
      <w:r w:rsidRPr="00E602B4">
        <w:rPr>
          <w:rFonts w:ascii="Times New Roman" w:hAnsi="Times New Roman"/>
          <w:bCs/>
        </w:rPr>
        <w:t xml:space="preserve">ля підтвердження </w:t>
      </w:r>
      <w:r w:rsidRPr="00E602B4">
        <w:rPr>
          <w:rFonts w:ascii="Times New Roman" w:hAnsi="Times New Roman"/>
          <w:spacing w:val="-6"/>
        </w:rPr>
        <w:t xml:space="preserve">зазначеної в довідці </w:t>
      </w:r>
      <w:r w:rsidRPr="00E602B4">
        <w:rPr>
          <w:rFonts w:ascii="Times New Roman" w:hAnsi="Times New Roman"/>
          <w:bCs/>
        </w:rPr>
        <w:t>інформації учасник повинен надати:</w:t>
      </w:r>
    </w:p>
    <w:p w:rsidR="00B319FE" w:rsidRPr="00AA35AA" w:rsidRDefault="00B319FE" w:rsidP="00B319FE">
      <w:pPr>
        <w:spacing w:after="0"/>
        <w:jc w:val="both"/>
        <w:rPr>
          <w:rFonts w:ascii="Times New Roman" w:eastAsia="Times New Roman" w:hAnsi="Times New Roman" w:cs="Times New Roman"/>
          <w:i/>
          <w:sz w:val="24"/>
          <w:szCs w:val="24"/>
          <w:lang w:eastAsia="ru-RU"/>
        </w:rPr>
      </w:pPr>
      <w:r w:rsidRPr="00E602B4">
        <w:rPr>
          <w:rFonts w:ascii="Times New Roman" w:hAnsi="Times New Roman"/>
          <w:color w:val="000000"/>
        </w:rPr>
        <w:t xml:space="preserve">1. </w:t>
      </w:r>
      <w:r w:rsidRPr="00E602B4">
        <w:rPr>
          <w:rFonts w:ascii="Times New Roman" w:hAnsi="Times New Roman"/>
        </w:rPr>
        <w:t>Скановані з оригіналу копії анало</w:t>
      </w:r>
      <w:r w:rsidR="00183871" w:rsidRPr="00E602B4">
        <w:rPr>
          <w:rFonts w:ascii="Times New Roman" w:hAnsi="Times New Roman"/>
        </w:rPr>
        <w:t>гічних договорів (не менше двох повністю виконаних</w:t>
      </w:r>
      <w:r w:rsidRPr="00E602B4">
        <w:rPr>
          <w:rFonts w:ascii="Times New Roman" w:hAnsi="Times New Roman"/>
        </w:rPr>
        <w:t>), інформацію щодо яких вказано у довідці про виконання аналогічних договорів. Аналогічним(ними) договором(</w:t>
      </w:r>
      <w:proofErr w:type="spellStart"/>
      <w:r w:rsidRPr="00E602B4">
        <w:rPr>
          <w:rFonts w:ascii="Times New Roman" w:hAnsi="Times New Roman"/>
        </w:rPr>
        <w:t>ами</w:t>
      </w:r>
      <w:proofErr w:type="spellEnd"/>
      <w:r w:rsidRPr="00E602B4">
        <w:rPr>
          <w:rFonts w:ascii="Times New Roman" w:hAnsi="Times New Roman"/>
        </w:rPr>
        <w:t>)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w:t>
      </w:r>
      <w:r w:rsidR="00183871" w:rsidRPr="00E602B4">
        <w:rPr>
          <w:rFonts w:ascii="Times New Roman" w:hAnsi="Times New Roman"/>
        </w:rPr>
        <w:t xml:space="preserve">аїни “Про публічні закупівлі” </w:t>
      </w:r>
      <w:r w:rsidRPr="00E602B4">
        <w:rPr>
          <w:rFonts w:ascii="Times New Roman" w:eastAsia="Times New Roman" w:hAnsi="Times New Roman" w:cs="Times New Roman"/>
          <w:i/>
          <w:sz w:val="24"/>
          <w:szCs w:val="24"/>
          <w:lang w:eastAsia="ru-RU"/>
        </w:rPr>
        <w:t>з класом наслідків не нижче СС2.</w:t>
      </w:r>
    </w:p>
    <w:p w:rsidR="00B319FE" w:rsidRPr="00AA35AA" w:rsidRDefault="00B319FE" w:rsidP="00B319FE">
      <w:pPr>
        <w:shd w:val="clear" w:color="auto" w:fill="FFFFFF"/>
        <w:spacing w:after="0"/>
        <w:jc w:val="both"/>
        <w:rPr>
          <w:rFonts w:ascii="Times New Roman" w:hAnsi="Times New Roman"/>
        </w:rPr>
      </w:pPr>
      <w:r w:rsidRPr="00AA35AA">
        <w:rPr>
          <w:rFonts w:ascii="Times New Roman" w:hAnsi="Times New Roman"/>
        </w:rPr>
        <w:t xml:space="preserve">2. Скановані з оригіналів копії листів-відгуків про співпрацю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rsidR="00B319FE" w:rsidRPr="00AA35AA" w:rsidRDefault="00B319FE" w:rsidP="00B319FE">
      <w:pPr>
        <w:shd w:val="clear" w:color="auto" w:fill="FFFFFF"/>
        <w:spacing w:after="0"/>
        <w:jc w:val="both"/>
      </w:pPr>
      <w:r w:rsidRPr="00AA35AA">
        <w:rPr>
          <w:rFonts w:ascii="Times New Roman" w:hAnsi="Times New Roman"/>
        </w:rPr>
        <w:t>3. Документи, що засвідчують факт виконання робіт за договорами, один з них повністю (</w:t>
      </w:r>
      <w:proofErr w:type="spellStart"/>
      <w:r w:rsidRPr="00AA35AA">
        <w:rPr>
          <w:rFonts w:ascii="Times New Roman" w:eastAsia="Times New Roman" w:hAnsi="Times New Roman" w:cs="Times New Roman"/>
          <w:color w:val="000000"/>
          <w:sz w:val="24"/>
          <w:szCs w:val="24"/>
          <w:lang w:eastAsia="ru-RU"/>
        </w:rPr>
        <w:t>скан</w:t>
      </w:r>
      <w:proofErr w:type="spellEnd"/>
      <w:r w:rsidRPr="00AA35AA">
        <w:rPr>
          <w:rFonts w:ascii="Times New Roman" w:eastAsia="Times New Roman" w:hAnsi="Times New Roman" w:cs="Times New Roman"/>
          <w:color w:val="000000"/>
          <w:sz w:val="24"/>
          <w:szCs w:val="24"/>
          <w:lang w:eastAsia="ru-RU"/>
        </w:rPr>
        <w:t xml:space="preserve">-копії з оригіналів </w:t>
      </w:r>
      <w:r w:rsidRPr="00AA35AA">
        <w:rPr>
          <w:rFonts w:ascii="Times New Roman" w:hAnsi="Times New Roman"/>
        </w:rPr>
        <w:t>довідки форми КБ-3 та актів форми КБ-2в).</w:t>
      </w:r>
    </w:p>
    <w:p w:rsidR="00B319FE" w:rsidRPr="00AA35AA" w:rsidRDefault="00B319FE" w:rsidP="00B319FE">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35AA">
        <w:rPr>
          <w:rFonts w:ascii="Times New Roman" w:eastAsia="Times New Roman" w:hAnsi="Times New Roman" w:cs="Times New Roman"/>
          <w:b/>
          <w:sz w:val="24"/>
          <w:szCs w:val="24"/>
          <w:lang w:eastAsia="ru-RU"/>
        </w:rPr>
        <w:t>Розділ 4.  Інші документи.</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B319FE" w:rsidRPr="00AA35AA" w:rsidRDefault="00B319FE" w:rsidP="00B319F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b/>
          <w:bCs/>
          <w:i/>
          <w:iCs/>
          <w:sz w:val="24"/>
          <w:szCs w:val="24"/>
          <w:lang w:eastAsia="ru-RU"/>
        </w:rPr>
        <w:t>1) Правомочність на укладення договору про закупівлю та підписання тендерних пропозиції</w:t>
      </w:r>
      <w:r w:rsidRPr="00AA35AA">
        <w:rPr>
          <w:rFonts w:ascii="Times New Roman" w:eastAsia="Times New Roman" w:hAnsi="Times New Roman" w:cs="Times New Roman"/>
          <w:sz w:val="24"/>
          <w:szCs w:val="24"/>
          <w:lang w:eastAsia="ru-RU"/>
        </w:rPr>
        <w:t>.</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A35AA">
        <w:rPr>
          <w:rFonts w:ascii="Times New Roman" w:eastAsia="Times New Roman" w:hAnsi="Times New Roman" w:cs="Times New Roman"/>
          <w:b/>
          <w:bCs/>
          <w:sz w:val="24"/>
          <w:szCs w:val="24"/>
          <w:lang w:eastAsia="ru-RU"/>
        </w:rPr>
        <w:t>Для юридичних осіб:</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t>1.1. Сканована з оригіналу копія документу(</w:t>
      </w:r>
      <w:proofErr w:type="spellStart"/>
      <w:r w:rsidRPr="00AA35AA">
        <w:rPr>
          <w:rFonts w:ascii="Times New Roman" w:eastAsia="Times New Roman" w:hAnsi="Times New Roman" w:cs="Times New Roman"/>
          <w:sz w:val="24"/>
          <w:szCs w:val="24"/>
          <w:lang w:eastAsia="ru-RU"/>
        </w:rPr>
        <w:t>ів</w:t>
      </w:r>
      <w:proofErr w:type="spellEnd"/>
      <w:r w:rsidRPr="00AA35AA">
        <w:rPr>
          <w:rFonts w:ascii="Times New Roman" w:eastAsia="Times New Roman" w:hAnsi="Times New Roman" w:cs="Times New Roman"/>
          <w:sz w:val="24"/>
          <w:szCs w:val="24"/>
          <w:lang w:eastAsia="ru-RU"/>
        </w:rPr>
        <w:t>), що підтверджує повноваження особи, яка підписує тендерні пропозицію та/або уповноважена на підписання договору про закупівлю:</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t>- виписка з протоколу засновників або копія протоколу засновників, або</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t>- наказ про призначення, або</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t>- довіреність або доручення або</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lastRenderedPageBreak/>
        <w:t>- інший документ, що підтверджує повноваження посадової особи учасника на підписання документів.</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A35AA">
        <w:rPr>
          <w:rFonts w:ascii="Times New Roman" w:eastAsia="Times New Roman" w:hAnsi="Times New Roman" w:cs="Times New Roman"/>
          <w:i/>
          <w:iCs/>
          <w:sz w:val="24"/>
          <w:szCs w:val="24"/>
          <w:lang w:eastAsia="ru-RU"/>
        </w:rPr>
        <w:t xml:space="preserve">Учасник надає один з документів відповідно до </w:t>
      </w:r>
      <w:proofErr w:type="spellStart"/>
      <w:r w:rsidRPr="00AA35AA">
        <w:rPr>
          <w:rFonts w:ascii="Times New Roman" w:eastAsia="Times New Roman" w:hAnsi="Times New Roman" w:cs="Times New Roman"/>
          <w:i/>
          <w:iCs/>
          <w:sz w:val="24"/>
          <w:szCs w:val="24"/>
          <w:lang w:eastAsia="ru-RU"/>
        </w:rPr>
        <w:t>організаціно</w:t>
      </w:r>
      <w:proofErr w:type="spellEnd"/>
      <w:r w:rsidRPr="00AA35AA">
        <w:rPr>
          <w:rFonts w:ascii="Times New Roman" w:eastAsia="Times New Roman" w:hAnsi="Times New Roman" w:cs="Times New Roman"/>
          <w:i/>
          <w:iCs/>
          <w:sz w:val="24"/>
          <w:szCs w:val="24"/>
          <w:lang w:eastAsia="ru-RU"/>
        </w:rPr>
        <w:t>-правової власності суб’єкта господарювання.</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B319FE" w:rsidRPr="00AA35AA" w:rsidRDefault="00B319FE" w:rsidP="00B319F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t>1.3.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A35AA">
        <w:rPr>
          <w:rFonts w:ascii="Times New Roman" w:eastAsia="Times New Roman" w:hAnsi="Times New Roman" w:cs="Times New Roman"/>
          <w:b/>
          <w:bCs/>
          <w:sz w:val="24"/>
          <w:szCs w:val="24"/>
          <w:lang w:eastAsia="ru-RU"/>
        </w:rPr>
        <w:t>Для фізичних осіб-підприємців:</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t>1.4. Сканована з оригіналу копія паспорту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AA35AA">
        <w:rPr>
          <w:rFonts w:ascii="Times New Roman" w:eastAsia="Times New Roman" w:hAnsi="Times New Roman" w:cs="Times New Roman"/>
          <w:bCs/>
          <w:sz w:val="24"/>
          <w:szCs w:val="24"/>
          <w:lang w:eastAsia="ru-RU"/>
        </w:rPr>
        <w:t>Якщо паспорт виданий у формі ID-картки, надаються копії з обох сторін картки та  довідку про реєстрацію і місце проживання</w:t>
      </w:r>
      <w:r w:rsidRPr="00AA35AA">
        <w:rPr>
          <w:rFonts w:ascii="Times New Roman" w:eastAsia="Times New Roman" w:hAnsi="Times New Roman" w:cs="Times New Roman"/>
          <w:sz w:val="24"/>
          <w:szCs w:val="24"/>
          <w:lang w:eastAsia="ru-RU"/>
        </w:rPr>
        <w:t>);</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t>1.5. Копія довідки про присвоєння ідентифікаційного номера або копія реєстраційного номеру облікової картки платника податків.</w:t>
      </w:r>
    </w:p>
    <w:p w:rsidR="00B319FE" w:rsidRPr="00AA35AA" w:rsidRDefault="00B319FE" w:rsidP="00B319F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A35AA">
        <w:rPr>
          <w:rFonts w:ascii="Times New Roman" w:eastAsia="Times New Roman" w:hAnsi="Times New Roman" w:cs="Times New Roman"/>
          <w:b/>
          <w:bCs/>
          <w:sz w:val="24"/>
          <w:szCs w:val="24"/>
          <w:lang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319FE" w:rsidRPr="00AA35AA" w:rsidRDefault="00B319FE" w:rsidP="00B319FE">
      <w:pPr>
        <w:widowControl w:val="0"/>
        <w:numPr>
          <w:ilvl w:val="0"/>
          <w:numId w:val="2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p>
    <w:p w:rsidR="00B319FE" w:rsidRPr="00AA35AA" w:rsidRDefault="00B319FE" w:rsidP="00B319FE">
      <w:pPr>
        <w:spacing w:after="0" w:line="240" w:lineRule="auto"/>
        <w:contextualSpacing/>
        <w:jc w:val="both"/>
        <w:rPr>
          <w:rFonts w:ascii="Times New Roman" w:eastAsia="Calibri" w:hAnsi="Times New Roman" w:cs="Times New Roman"/>
          <w:b/>
          <w:bCs/>
          <w:i/>
          <w:iCs/>
          <w:sz w:val="24"/>
          <w:szCs w:val="24"/>
          <w:lang w:eastAsia="zh-CN"/>
        </w:rPr>
      </w:pPr>
      <w:r w:rsidRPr="00AA35AA">
        <w:rPr>
          <w:rFonts w:ascii="Times New Roman" w:eastAsia="Calibri" w:hAnsi="Times New Roman" w:cs="Times New Roman"/>
          <w:b/>
          <w:bCs/>
          <w:i/>
          <w:iCs/>
          <w:sz w:val="24"/>
          <w:szCs w:val="24"/>
          <w:lang w:eastAsia="zh-CN"/>
        </w:rPr>
        <w:t>2) Відомості щодо сплати податків та зборів (у разі наявності).</w:t>
      </w:r>
    </w:p>
    <w:p w:rsidR="00B319FE" w:rsidRPr="00AA35AA" w:rsidRDefault="00B319FE" w:rsidP="00B319FE">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A35AA">
        <w:rPr>
          <w:rFonts w:ascii="Times New Roman" w:eastAsia="Times New Roman" w:hAnsi="Times New Roman" w:cs="Times New Roman"/>
          <w:sz w:val="24"/>
          <w:szCs w:val="24"/>
          <w:lang w:eastAsia="uk-UA"/>
        </w:rPr>
        <w:t>Копія свідоцтва про реєстрацію платника ПДВ* (для платників, які зареєстровані до 01.01.2014р.), або витяг з реєстру платників податку на додану вартість (копія).</w:t>
      </w:r>
    </w:p>
    <w:p w:rsidR="00B319FE" w:rsidRPr="00AA35AA" w:rsidRDefault="00B319FE" w:rsidP="00B319FE">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B319FE" w:rsidRPr="00AA35AA" w:rsidRDefault="00B319FE" w:rsidP="00B319FE">
      <w:pPr>
        <w:spacing w:after="0" w:line="240" w:lineRule="auto"/>
        <w:jc w:val="both"/>
        <w:rPr>
          <w:rFonts w:ascii="Times New Roman" w:eastAsia="Calibri" w:hAnsi="Times New Roman" w:cs="Times New Roman"/>
          <w:b/>
          <w:bCs/>
          <w:i/>
          <w:iCs/>
          <w:color w:val="FF0000"/>
          <w:sz w:val="24"/>
          <w:szCs w:val="24"/>
          <w:lang w:eastAsia="zh-CN"/>
        </w:rPr>
      </w:pPr>
      <w:r w:rsidRPr="00AA35AA">
        <w:rPr>
          <w:rFonts w:ascii="Times New Roman" w:eastAsia="Times New Roman" w:hAnsi="Times New Roman" w:cs="Times New Roman"/>
          <w:sz w:val="24"/>
          <w:szCs w:val="24"/>
          <w:lang w:eastAsia="ru-RU"/>
        </w:rPr>
        <w:t>*– д</w:t>
      </w:r>
      <w:r w:rsidRPr="00AA35AA">
        <w:rPr>
          <w:rFonts w:ascii="Times New Roman" w:eastAsia="Times New Roman" w:hAnsi="Times New Roman" w:cs="Times New Roman"/>
          <w:i/>
          <w:iCs/>
          <w:sz w:val="24"/>
          <w:szCs w:val="24"/>
          <w:lang w:eastAsia="ru-RU"/>
        </w:rPr>
        <w:t xml:space="preserve">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(на підтвердження листа надається копія відповідного документу, щодо статусу). </w:t>
      </w:r>
    </w:p>
    <w:p w:rsidR="00B319FE" w:rsidRPr="00AA35AA" w:rsidRDefault="00B319FE" w:rsidP="00B319FE">
      <w:pPr>
        <w:spacing w:after="0" w:line="240" w:lineRule="auto"/>
        <w:jc w:val="both"/>
        <w:rPr>
          <w:rFonts w:ascii="Times New Roman" w:eastAsia="Times New Roman" w:hAnsi="Times New Roman" w:cs="Times New Roman"/>
          <w:bCs/>
          <w:sz w:val="24"/>
          <w:szCs w:val="24"/>
          <w:lang w:eastAsia="ru-RU"/>
        </w:rPr>
      </w:pPr>
    </w:p>
    <w:p w:rsidR="00B319FE" w:rsidRPr="00AA35AA" w:rsidRDefault="00B319FE" w:rsidP="00B319FE">
      <w:pPr>
        <w:spacing w:after="0" w:line="240" w:lineRule="auto"/>
        <w:contextualSpacing/>
        <w:jc w:val="both"/>
        <w:rPr>
          <w:rFonts w:ascii="Times New Roman" w:eastAsia="Times New Roman" w:hAnsi="Times New Roman" w:cs="Times New Roman"/>
          <w:b/>
          <w:bCs/>
          <w:i/>
          <w:iCs/>
          <w:sz w:val="24"/>
          <w:szCs w:val="24"/>
          <w:lang w:eastAsia="ru-RU"/>
        </w:rPr>
      </w:pPr>
      <w:r w:rsidRPr="00AA35AA">
        <w:rPr>
          <w:rFonts w:ascii="Times New Roman" w:eastAsia="Times New Roman" w:hAnsi="Times New Roman" w:cs="Times New Roman"/>
          <w:b/>
          <w:bCs/>
          <w:i/>
          <w:iCs/>
          <w:sz w:val="24"/>
          <w:szCs w:val="24"/>
          <w:lang w:eastAsia="ru-RU"/>
        </w:rPr>
        <w:t>3) Відомості про учасника за встановленою формою.</w:t>
      </w:r>
    </w:p>
    <w:p w:rsidR="00B319FE" w:rsidRPr="00AA35AA" w:rsidRDefault="00B319FE" w:rsidP="00B319FE">
      <w:pPr>
        <w:widowControl w:val="0"/>
        <w:tabs>
          <w:tab w:val="left" w:pos="755"/>
          <w:tab w:val="left" w:pos="7013"/>
        </w:tabs>
        <w:spacing w:after="0" w:line="240" w:lineRule="auto"/>
        <w:rPr>
          <w:rFonts w:ascii="Times New Roman" w:eastAsia="Times New Roman" w:hAnsi="Times New Roman" w:cs="Times New Roman"/>
          <w:b/>
          <w:sz w:val="24"/>
          <w:szCs w:val="24"/>
        </w:rPr>
      </w:pPr>
      <w:r w:rsidRPr="00AA35AA">
        <w:rPr>
          <w:rFonts w:ascii="Times New Roman" w:eastAsia="Times New Roman" w:hAnsi="Times New Roman" w:cs="Times New Roman"/>
          <w:b/>
          <w:sz w:val="24"/>
          <w:szCs w:val="24"/>
        </w:rPr>
        <w:tab/>
      </w:r>
    </w:p>
    <w:p w:rsidR="00B319FE" w:rsidRPr="00AA35AA" w:rsidRDefault="00B319FE" w:rsidP="00B319FE">
      <w:pPr>
        <w:widowControl w:val="0"/>
        <w:spacing w:after="0" w:line="240" w:lineRule="auto"/>
        <w:jc w:val="center"/>
        <w:rPr>
          <w:rFonts w:ascii="Times New Roman" w:eastAsia="Times New Roman" w:hAnsi="Times New Roman" w:cs="Times New Roman"/>
          <w:b/>
          <w:sz w:val="24"/>
          <w:szCs w:val="24"/>
        </w:rPr>
      </w:pPr>
      <w:r w:rsidRPr="00AA35AA">
        <w:rPr>
          <w:rFonts w:ascii="Times New Roman" w:eastAsia="Times New Roman" w:hAnsi="Times New Roman" w:cs="Times New Roman"/>
          <w:b/>
          <w:sz w:val="24"/>
          <w:szCs w:val="24"/>
        </w:rPr>
        <w:t>Форма «ВІДОМОСТІ ПРО УЧАСНИКА»</w:t>
      </w:r>
    </w:p>
    <w:p w:rsidR="00B319FE" w:rsidRPr="00AA35AA" w:rsidRDefault="00B319FE" w:rsidP="00B319FE">
      <w:pPr>
        <w:widowControl w:val="0"/>
        <w:numPr>
          <w:ilvl w:val="0"/>
          <w:numId w:val="28"/>
        </w:numPr>
        <w:spacing w:after="0" w:line="240" w:lineRule="auto"/>
        <w:ind w:left="0" w:firstLine="0"/>
        <w:contextualSpacing/>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Повна та скорочена назва учасника:_____________________</w:t>
      </w:r>
    </w:p>
    <w:p w:rsidR="00B319FE" w:rsidRPr="00AA35AA" w:rsidRDefault="00B319FE" w:rsidP="00B319FE">
      <w:pPr>
        <w:widowControl w:val="0"/>
        <w:numPr>
          <w:ilvl w:val="0"/>
          <w:numId w:val="28"/>
        </w:numPr>
        <w:spacing w:after="0" w:line="240" w:lineRule="auto"/>
        <w:ind w:left="0" w:firstLine="0"/>
        <w:contextualSpacing/>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 xml:space="preserve">Код за ЄДРПОУ </w:t>
      </w:r>
      <w:r w:rsidRPr="00AA35AA">
        <w:rPr>
          <w:rFonts w:ascii="Times New Roman" w:eastAsia="Times New Roman" w:hAnsi="Times New Roman" w:cs="Times New Roman"/>
          <w:iCs/>
          <w:sz w:val="24"/>
          <w:szCs w:val="24"/>
        </w:rPr>
        <w:t>(ІПН, якщо учасник ФОП чи ФО)</w:t>
      </w:r>
      <w:r w:rsidRPr="00AA35AA">
        <w:rPr>
          <w:rFonts w:ascii="Times New Roman" w:eastAsia="Times New Roman" w:hAnsi="Times New Roman" w:cs="Times New Roman"/>
          <w:sz w:val="24"/>
          <w:szCs w:val="24"/>
        </w:rPr>
        <w:t xml:space="preserve"> ________________</w:t>
      </w:r>
    </w:p>
    <w:p w:rsidR="00B319FE" w:rsidRPr="00AA35AA" w:rsidRDefault="00B319FE" w:rsidP="00B319FE">
      <w:pPr>
        <w:widowControl w:val="0"/>
        <w:numPr>
          <w:ilvl w:val="0"/>
          <w:numId w:val="28"/>
        </w:numPr>
        <w:spacing w:after="0" w:line="240" w:lineRule="auto"/>
        <w:ind w:left="0" w:firstLine="0"/>
        <w:contextualSpacing/>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Назва документа, яким затверджено Статут учасника, його номер та дата (для юридичних осіб) (</w:t>
      </w:r>
      <w:r w:rsidRPr="00AA35AA">
        <w:rPr>
          <w:rFonts w:ascii="Times New Roman" w:eastAsia="Times New Roman" w:hAnsi="Times New Roman" w:cs="Times New Roman"/>
          <w:iCs/>
          <w:sz w:val="24"/>
          <w:szCs w:val="24"/>
        </w:rPr>
        <w:t>учасником ФОП чи ФО не заповнюється)</w:t>
      </w:r>
      <w:r w:rsidRPr="00AA35AA">
        <w:rPr>
          <w:rFonts w:ascii="Times New Roman" w:eastAsia="Times New Roman" w:hAnsi="Times New Roman" w:cs="Times New Roman"/>
          <w:sz w:val="24"/>
          <w:szCs w:val="24"/>
        </w:rPr>
        <w:t xml:space="preserve"> ___________________________</w:t>
      </w:r>
    </w:p>
    <w:p w:rsidR="00B319FE" w:rsidRPr="00AA35AA" w:rsidRDefault="00B319FE" w:rsidP="00B319FE">
      <w:pPr>
        <w:widowControl w:val="0"/>
        <w:numPr>
          <w:ilvl w:val="0"/>
          <w:numId w:val="28"/>
        </w:numPr>
        <w:spacing w:after="0" w:line="240" w:lineRule="auto"/>
        <w:ind w:left="0" w:firstLine="0"/>
        <w:contextualSpacing/>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Місце та дата проведення державної реєстрації учасника:_________________________</w:t>
      </w:r>
    </w:p>
    <w:p w:rsidR="00B319FE" w:rsidRPr="00AA35AA" w:rsidRDefault="00B319FE" w:rsidP="00B319FE">
      <w:pPr>
        <w:widowControl w:val="0"/>
        <w:numPr>
          <w:ilvl w:val="0"/>
          <w:numId w:val="28"/>
        </w:numPr>
        <w:spacing w:after="0" w:line="240" w:lineRule="auto"/>
        <w:ind w:left="0" w:firstLine="0"/>
        <w:contextualSpacing/>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Вид суб’єкту господарювання: ________________________________________________</w:t>
      </w:r>
    </w:p>
    <w:p w:rsidR="00B319FE" w:rsidRPr="00AA35AA" w:rsidRDefault="00B319FE" w:rsidP="00B319FE">
      <w:pPr>
        <w:widowControl w:val="0"/>
        <w:numPr>
          <w:ilvl w:val="0"/>
          <w:numId w:val="28"/>
        </w:numPr>
        <w:spacing w:after="0" w:line="240" w:lineRule="auto"/>
        <w:ind w:left="0" w:firstLine="0"/>
        <w:contextualSpacing/>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Організаційно-правова форма:</w:t>
      </w:r>
    </w:p>
    <w:p w:rsidR="00B319FE" w:rsidRPr="00AA35AA" w:rsidRDefault="00B319FE" w:rsidP="00B319FE">
      <w:pPr>
        <w:widowControl w:val="0"/>
        <w:numPr>
          <w:ilvl w:val="0"/>
          <w:numId w:val="28"/>
        </w:numPr>
        <w:spacing w:after="0" w:line="240" w:lineRule="auto"/>
        <w:ind w:left="0" w:firstLine="0"/>
        <w:contextualSpacing/>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Форма власності:__________________________________________________________</w:t>
      </w:r>
    </w:p>
    <w:p w:rsidR="00B319FE" w:rsidRPr="00AA35AA" w:rsidRDefault="00B319FE" w:rsidP="00B319FE">
      <w:pPr>
        <w:widowControl w:val="0"/>
        <w:numPr>
          <w:ilvl w:val="0"/>
          <w:numId w:val="28"/>
        </w:numPr>
        <w:spacing w:after="0" w:line="240" w:lineRule="auto"/>
        <w:ind w:left="0" w:firstLine="0"/>
        <w:contextualSpacing/>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Юридична адреса:_________________________________________________________</w:t>
      </w:r>
    </w:p>
    <w:p w:rsidR="00B319FE" w:rsidRPr="00AA35AA" w:rsidRDefault="00B319FE" w:rsidP="00B319FE">
      <w:pPr>
        <w:widowControl w:val="0"/>
        <w:numPr>
          <w:ilvl w:val="0"/>
          <w:numId w:val="28"/>
        </w:numPr>
        <w:spacing w:after="0" w:line="240" w:lineRule="auto"/>
        <w:ind w:left="0" w:firstLine="0"/>
        <w:contextualSpacing/>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Поштова адреса:___________________________________________________________</w:t>
      </w:r>
    </w:p>
    <w:p w:rsidR="00B319FE" w:rsidRPr="00AA35AA" w:rsidRDefault="00B319FE" w:rsidP="00B319FE">
      <w:pPr>
        <w:widowControl w:val="0"/>
        <w:numPr>
          <w:ilvl w:val="0"/>
          <w:numId w:val="28"/>
        </w:numPr>
        <w:spacing w:after="0" w:line="240" w:lineRule="auto"/>
        <w:ind w:left="0" w:firstLine="0"/>
        <w:contextualSpacing/>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rsidR="00B319FE" w:rsidRPr="00AA35AA" w:rsidRDefault="00B319FE" w:rsidP="00B319FE">
      <w:pPr>
        <w:widowControl w:val="0"/>
        <w:numPr>
          <w:ilvl w:val="0"/>
          <w:numId w:val="28"/>
        </w:numPr>
        <w:spacing w:after="0" w:line="240" w:lineRule="auto"/>
        <w:ind w:left="0" w:firstLine="0"/>
        <w:contextualSpacing/>
        <w:jc w:val="both"/>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Дані про посадових та/чи уповноважених осіб учасника: (</w:t>
      </w:r>
      <w:r w:rsidRPr="00AA35AA">
        <w:rPr>
          <w:rFonts w:ascii="Times New Roman" w:eastAsia="Times New Roman" w:hAnsi="Times New Roman" w:cs="Times New Roman"/>
          <w:i/>
          <w:sz w:val="24"/>
          <w:szCs w:val="24"/>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AA35AA">
        <w:rPr>
          <w:rFonts w:ascii="Times New Roman" w:eastAsia="Times New Roman" w:hAnsi="Times New Roman" w:cs="Times New Roman"/>
          <w:i/>
          <w:sz w:val="24"/>
          <w:szCs w:val="24"/>
        </w:rPr>
        <w:t>підряду</w:t>
      </w:r>
      <w:proofErr w:type="spellEnd"/>
      <w:r w:rsidRPr="00AA35AA">
        <w:rPr>
          <w:rFonts w:ascii="Times New Roman" w:eastAsia="Times New Roman" w:hAnsi="Times New Roman" w:cs="Times New Roman"/>
          <w:i/>
          <w:sz w:val="24"/>
          <w:szCs w:val="24"/>
        </w:rPr>
        <w:t>):</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2075"/>
        <w:gridCol w:w="2655"/>
        <w:gridCol w:w="1795"/>
      </w:tblGrid>
      <w:tr w:rsidR="00B319FE" w:rsidRPr="00AA35AA" w:rsidTr="00B319FE">
        <w:tc>
          <w:tcPr>
            <w:tcW w:w="1682" w:type="pct"/>
            <w:tcBorders>
              <w:top w:val="single" w:sz="4" w:space="0" w:color="auto"/>
              <w:left w:val="single" w:sz="4" w:space="0" w:color="auto"/>
              <w:bottom w:val="single" w:sz="4" w:space="0" w:color="auto"/>
              <w:right w:val="single" w:sz="4" w:space="0" w:color="auto"/>
            </w:tcBorders>
          </w:tcPr>
          <w:p w:rsidR="00B319FE" w:rsidRPr="00AA35AA" w:rsidRDefault="00B319FE" w:rsidP="00B319FE">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B319FE" w:rsidRPr="00AA35AA" w:rsidRDefault="00B319FE" w:rsidP="00B319FE">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Прізвище, ім’я,</w:t>
            </w:r>
          </w:p>
          <w:p w:rsidR="00B319FE" w:rsidRPr="00AA35AA" w:rsidRDefault="00B319FE" w:rsidP="00B319FE">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B319FE" w:rsidRPr="00AA35AA" w:rsidRDefault="00B319FE" w:rsidP="00B319FE">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B319FE" w:rsidRPr="00AA35AA" w:rsidRDefault="00B319FE" w:rsidP="00B319FE">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AA35AA">
              <w:rPr>
                <w:rFonts w:ascii="Times New Roman" w:eastAsia="Times New Roman" w:hAnsi="Times New Roman" w:cs="Times New Roman"/>
                <w:sz w:val="24"/>
                <w:szCs w:val="24"/>
              </w:rPr>
              <w:t>Е-</w:t>
            </w:r>
            <w:proofErr w:type="spellStart"/>
            <w:r w:rsidRPr="00AA35AA">
              <w:rPr>
                <w:rFonts w:ascii="Times New Roman" w:eastAsia="Times New Roman" w:hAnsi="Times New Roman" w:cs="Times New Roman"/>
                <w:sz w:val="24"/>
                <w:szCs w:val="24"/>
              </w:rPr>
              <w:t>mail</w:t>
            </w:r>
            <w:proofErr w:type="spellEnd"/>
            <w:r w:rsidRPr="00AA35AA">
              <w:rPr>
                <w:rFonts w:ascii="Times New Roman" w:eastAsia="Times New Roman" w:hAnsi="Times New Roman" w:cs="Times New Roman"/>
                <w:sz w:val="24"/>
                <w:szCs w:val="24"/>
              </w:rPr>
              <w:t xml:space="preserve"> (у разі наявності)</w:t>
            </w:r>
          </w:p>
        </w:tc>
      </w:tr>
      <w:tr w:rsidR="00B319FE" w:rsidRPr="00AA35AA" w:rsidTr="00B319FE">
        <w:tc>
          <w:tcPr>
            <w:tcW w:w="1682" w:type="pct"/>
            <w:tcBorders>
              <w:top w:val="single" w:sz="4" w:space="0" w:color="auto"/>
              <w:left w:val="single" w:sz="4" w:space="0" w:color="auto"/>
              <w:bottom w:val="single" w:sz="4" w:space="0" w:color="auto"/>
              <w:right w:val="single" w:sz="4" w:space="0" w:color="auto"/>
            </w:tcBorders>
          </w:tcPr>
          <w:p w:rsidR="00B319FE" w:rsidRPr="00AA35AA" w:rsidRDefault="00B319FE" w:rsidP="00B319FE">
            <w:pPr>
              <w:widowControl w:val="0"/>
              <w:tabs>
                <w:tab w:val="left" w:pos="7013"/>
                <w:tab w:val="left" w:pos="9923"/>
              </w:tabs>
              <w:spacing w:after="0" w:line="240" w:lineRule="auto"/>
              <w:jc w:val="center"/>
              <w:rPr>
                <w:rFonts w:ascii="Times New Roman" w:eastAsia="Times New Roman" w:hAnsi="Times New Roman" w:cs="Times New Roman"/>
                <w:iCs/>
                <w:sz w:val="24"/>
                <w:szCs w:val="24"/>
              </w:rPr>
            </w:pPr>
            <w:r w:rsidRPr="00AA35AA">
              <w:rPr>
                <w:rFonts w:ascii="Times New Roman" w:eastAsia="Times New Roman" w:hAnsi="Times New Roman" w:cs="Times New Roman"/>
                <w:iCs/>
                <w:sz w:val="24"/>
                <w:szCs w:val="24"/>
              </w:rPr>
              <w:lastRenderedPageBreak/>
              <w:t>1</w:t>
            </w:r>
          </w:p>
        </w:tc>
        <w:tc>
          <w:tcPr>
            <w:tcW w:w="1055" w:type="pct"/>
            <w:tcBorders>
              <w:top w:val="single" w:sz="4" w:space="0" w:color="auto"/>
              <w:left w:val="single" w:sz="4" w:space="0" w:color="auto"/>
              <w:bottom w:val="single" w:sz="4" w:space="0" w:color="auto"/>
              <w:right w:val="single" w:sz="4" w:space="0" w:color="auto"/>
            </w:tcBorders>
          </w:tcPr>
          <w:p w:rsidR="00B319FE" w:rsidRPr="00AA35AA" w:rsidRDefault="00B319FE" w:rsidP="00B319FE">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rPr>
            </w:pPr>
            <w:r w:rsidRPr="00AA35AA">
              <w:rPr>
                <w:rFonts w:ascii="Times New Roman" w:eastAsia="Times New Roman" w:hAnsi="Times New Roman" w:cs="Times New Roman"/>
                <w:iCs/>
                <w:sz w:val="24"/>
                <w:szCs w:val="24"/>
              </w:rPr>
              <w:t>2</w:t>
            </w:r>
          </w:p>
        </w:tc>
        <w:tc>
          <w:tcPr>
            <w:tcW w:w="1350" w:type="pct"/>
            <w:tcBorders>
              <w:top w:val="single" w:sz="4" w:space="0" w:color="auto"/>
              <w:left w:val="single" w:sz="4" w:space="0" w:color="auto"/>
              <w:bottom w:val="single" w:sz="4" w:space="0" w:color="auto"/>
              <w:right w:val="single" w:sz="4" w:space="0" w:color="auto"/>
            </w:tcBorders>
          </w:tcPr>
          <w:p w:rsidR="00B319FE" w:rsidRPr="00AA35AA" w:rsidRDefault="00B319FE" w:rsidP="00B319FE">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rPr>
            </w:pPr>
            <w:r w:rsidRPr="00AA35AA">
              <w:rPr>
                <w:rFonts w:ascii="Times New Roman" w:eastAsia="Times New Roman" w:hAnsi="Times New Roman" w:cs="Times New Roman"/>
                <w:iCs/>
                <w:sz w:val="24"/>
                <w:szCs w:val="24"/>
              </w:rPr>
              <w:t>3</w:t>
            </w:r>
          </w:p>
        </w:tc>
        <w:tc>
          <w:tcPr>
            <w:tcW w:w="913" w:type="pct"/>
            <w:tcBorders>
              <w:top w:val="single" w:sz="4" w:space="0" w:color="auto"/>
              <w:left w:val="single" w:sz="4" w:space="0" w:color="auto"/>
              <w:bottom w:val="single" w:sz="4" w:space="0" w:color="auto"/>
              <w:right w:val="single" w:sz="4" w:space="0" w:color="auto"/>
            </w:tcBorders>
          </w:tcPr>
          <w:p w:rsidR="00B319FE" w:rsidRPr="00AA35AA" w:rsidRDefault="00B319FE" w:rsidP="00B319FE">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rPr>
            </w:pPr>
            <w:r w:rsidRPr="00AA35AA">
              <w:rPr>
                <w:rFonts w:ascii="Times New Roman" w:eastAsia="Times New Roman" w:hAnsi="Times New Roman" w:cs="Times New Roman"/>
                <w:iCs/>
                <w:sz w:val="24"/>
                <w:szCs w:val="24"/>
              </w:rPr>
              <w:t>4</w:t>
            </w:r>
          </w:p>
        </w:tc>
      </w:tr>
      <w:tr w:rsidR="00B319FE" w:rsidRPr="00AA35AA" w:rsidTr="00B319FE">
        <w:tc>
          <w:tcPr>
            <w:tcW w:w="1682" w:type="pct"/>
            <w:tcBorders>
              <w:top w:val="single" w:sz="4" w:space="0" w:color="auto"/>
              <w:left w:val="single" w:sz="4" w:space="0" w:color="auto"/>
              <w:bottom w:val="single" w:sz="4" w:space="0" w:color="auto"/>
              <w:right w:val="single" w:sz="4" w:space="0" w:color="auto"/>
            </w:tcBorders>
          </w:tcPr>
          <w:p w:rsidR="00B319FE" w:rsidRPr="00AA35AA" w:rsidRDefault="00B319FE" w:rsidP="00B319FE">
            <w:pPr>
              <w:widowControl w:val="0"/>
              <w:tabs>
                <w:tab w:val="left" w:pos="7013"/>
                <w:tab w:val="left" w:pos="9923"/>
              </w:tabs>
              <w:spacing w:after="0" w:line="240" w:lineRule="auto"/>
              <w:jc w:val="both"/>
              <w:rPr>
                <w:rFonts w:ascii="Times New Roman" w:eastAsia="Times New Roman" w:hAnsi="Times New Roman" w:cs="Times New Roman"/>
                <w:i/>
                <w:sz w:val="24"/>
                <w:szCs w:val="24"/>
              </w:rPr>
            </w:pPr>
          </w:p>
        </w:tc>
        <w:tc>
          <w:tcPr>
            <w:tcW w:w="1055" w:type="pct"/>
            <w:tcBorders>
              <w:top w:val="single" w:sz="4" w:space="0" w:color="auto"/>
              <w:left w:val="single" w:sz="4" w:space="0" w:color="auto"/>
              <w:bottom w:val="single" w:sz="4" w:space="0" w:color="auto"/>
              <w:right w:val="single" w:sz="4" w:space="0" w:color="auto"/>
            </w:tcBorders>
          </w:tcPr>
          <w:p w:rsidR="00B319FE" w:rsidRPr="00AA35AA" w:rsidRDefault="00B319FE" w:rsidP="00B319FE">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pct"/>
            <w:tcBorders>
              <w:top w:val="single" w:sz="4" w:space="0" w:color="auto"/>
              <w:left w:val="single" w:sz="4" w:space="0" w:color="auto"/>
              <w:bottom w:val="single" w:sz="4" w:space="0" w:color="auto"/>
              <w:right w:val="single" w:sz="4" w:space="0" w:color="auto"/>
            </w:tcBorders>
          </w:tcPr>
          <w:p w:rsidR="00B319FE" w:rsidRPr="00AA35AA" w:rsidRDefault="00B319FE" w:rsidP="00B319FE">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Pr>
          <w:p w:rsidR="00B319FE" w:rsidRPr="00AA35AA" w:rsidRDefault="00B319FE" w:rsidP="00B319FE">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r>
    </w:tbl>
    <w:p w:rsidR="00B319FE" w:rsidRPr="00AA35AA" w:rsidRDefault="00B319FE" w:rsidP="00B319FE">
      <w:pPr>
        <w:widowControl w:val="0"/>
        <w:tabs>
          <w:tab w:val="left" w:pos="7013"/>
        </w:tabs>
        <w:spacing w:after="0" w:line="240" w:lineRule="auto"/>
        <w:jc w:val="both"/>
        <w:rPr>
          <w:rFonts w:ascii="Times New Roman" w:eastAsia="Times New Roman" w:hAnsi="Times New Roman" w:cs="Times New Roman"/>
          <w:i/>
          <w:sz w:val="24"/>
          <w:szCs w:val="24"/>
        </w:rPr>
      </w:pPr>
    </w:p>
    <w:p w:rsidR="00B319FE" w:rsidRPr="00AA35AA" w:rsidRDefault="00B319FE" w:rsidP="00B319FE">
      <w:pPr>
        <w:spacing w:after="0" w:line="240" w:lineRule="auto"/>
        <w:jc w:val="both"/>
        <w:rPr>
          <w:rFonts w:ascii="Times New Roman" w:eastAsia="Times New Roman" w:hAnsi="Times New Roman" w:cs="Times New Roman"/>
          <w:i/>
          <w:iCs/>
          <w:sz w:val="24"/>
          <w:szCs w:val="24"/>
          <w:lang w:eastAsia="ru-RU"/>
        </w:rPr>
      </w:pPr>
      <w:r w:rsidRPr="00AA35AA">
        <w:rPr>
          <w:rFonts w:ascii="Times New Roman" w:eastAsia="Times New Roman" w:hAnsi="Times New Roman" w:cs="Times New Roman"/>
          <w:i/>
          <w:iCs/>
          <w:sz w:val="24"/>
          <w:szCs w:val="24"/>
          <w:lang w:eastAsia="ru-RU"/>
        </w:rPr>
        <w:t>_________________________________________________                           _______________</w:t>
      </w:r>
    </w:p>
    <w:p w:rsidR="00B319FE" w:rsidRPr="00AA35AA" w:rsidRDefault="00B319FE" w:rsidP="00B319FE">
      <w:pPr>
        <w:spacing w:after="0" w:line="240" w:lineRule="auto"/>
        <w:jc w:val="both"/>
        <w:rPr>
          <w:rFonts w:ascii="Times New Roman" w:eastAsia="Times New Roman" w:hAnsi="Times New Roman" w:cs="Times New Roman"/>
          <w:i/>
          <w:iCs/>
          <w:sz w:val="24"/>
          <w:szCs w:val="24"/>
          <w:lang w:eastAsia="ru-RU"/>
        </w:rPr>
      </w:pPr>
      <w:r w:rsidRPr="00AA35AA">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AA35AA">
        <w:rPr>
          <w:rFonts w:ascii="Times New Roman" w:eastAsia="Times New Roman" w:hAnsi="Times New Roman" w:cs="Times New Roman"/>
          <w:i/>
          <w:iCs/>
          <w:sz w:val="24"/>
          <w:szCs w:val="24"/>
          <w:lang w:eastAsia="ru-RU"/>
        </w:rPr>
        <w:tab/>
      </w:r>
      <w:r w:rsidRPr="00AA35AA">
        <w:rPr>
          <w:rFonts w:ascii="Times New Roman" w:eastAsia="Times New Roman" w:hAnsi="Times New Roman" w:cs="Times New Roman"/>
          <w:i/>
          <w:iCs/>
          <w:sz w:val="24"/>
          <w:szCs w:val="24"/>
          <w:lang w:eastAsia="ru-RU"/>
        </w:rPr>
        <w:tab/>
      </w:r>
      <w:r w:rsidRPr="00AA35AA">
        <w:rPr>
          <w:rFonts w:ascii="Times New Roman" w:eastAsia="Times New Roman" w:hAnsi="Times New Roman" w:cs="Times New Roman"/>
          <w:i/>
          <w:iCs/>
          <w:sz w:val="24"/>
          <w:szCs w:val="24"/>
          <w:lang w:eastAsia="ru-RU"/>
        </w:rPr>
        <w:tab/>
        <w:t xml:space="preserve">   (підпис)</w:t>
      </w:r>
    </w:p>
    <w:p w:rsidR="00B319FE" w:rsidRPr="00AA35AA" w:rsidRDefault="00B319FE" w:rsidP="00B319FE">
      <w:pPr>
        <w:widowControl w:val="0"/>
        <w:tabs>
          <w:tab w:val="left" w:pos="7013"/>
        </w:tabs>
        <w:spacing w:after="0" w:line="240" w:lineRule="auto"/>
        <w:jc w:val="both"/>
        <w:rPr>
          <w:rFonts w:ascii="Times New Roman" w:eastAsia="Times New Roman" w:hAnsi="Times New Roman" w:cs="Times New Roman"/>
          <w:b/>
          <w:sz w:val="24"/>
          <w:szCs w:val="24"/>
        </w:rPr>
      </w:pPr>
      <w:r w:rsidRPr="00AA35AA">
        <w:rPr>
          <w:rFonts w:ascii="Times New Roman" w:eastAsia="Times New Roman" w:hAnsi="Times New Roman" w:cs="Times New Roman"/>
          <w:i/>
          <w:iCs/>
          <w:sz w:val="24"/>
          <w:szCs w:val="24"/>
          <w:lang w:eastAsia="ru-RU"/>
        </w:rPr>
        <w:t>М.П.</w:t>
      </w:r>
    </w:p>
    <w:p w:rsidR="00B319FE" w:rsidRPr="00AA35AA" w:rsidRDefault="00B319FE" w:rsidP="00B319FE">
      <w:pPr>
        <w:widowControl w:val="0"/>
        <w:tabs>
          <w:tab w:val="left" w:pos="7013"/>
        </w:tabs>
        <w:spacing w:after="0" w:line="240" w:lineRule="auto"/>
        <w:jc w:val="both"/>
        <w:rPr>
          <w:rFonts w:ascii="Times New Roman" w:eastAsia="Times New Roman" w:hAnsi="Times New Roman" w:cs="Times New Roman"/>
          <w:b/>
          <w:sz w:val="24"/>
          <w:szCs w:val="24"/>
        </w:rPr>
      </w:pPr>
    </w:p>
    <w:p w:rsidR="00B319FE" w:rsidRPr="00AA35AA" w:rsidRDefault="00B319FE" w:rsidP="00B319FE">
      <w:pPr>
        <w:tabs>
          <w:tab w:val="left" w:pos="0"/>
          <w:tab w:val="left" w:pos="284"/>
        </w:tabs>
        <w:spacing w:after="0" w:line="240" w:lineRule="auto"/>
        <w:contextualSpacing/>
        <w:jc w:val="both"/>
        <w:rPr>
          <w:rFonts w:ascii="Times New Roman" w:eastAsia="Times New Roman" w:hAnsi="Times New Roman" w:cs="Times New Roman"/>
          <w:i/>
          <w:iCs/>
          <w:sz w:val="24"/>
          <w:szCs w:val="24"/>
          <w:lang w:eastAsia="ru-RU"/>
        </w:rPr>
      </w:pPr>
      <w:r w:rsidRPr="00AA35AA">
        <w:rPr>
          <w:rFonts w:ascii="Times New Roman" w:eastAsia="Times New Roman" w:hAnsi="Times New Roman" w:cs="Times New Roman"/>
          <w:b/>
          <w:bCs/>
          <w:i/>
          <w:iCs/>
          <w:sz w:val="24"/>
          <w:szCs w:val="24"/>
          <w:lang w:eastAsia="ru-RU"/>
        </w:rPr>
        <w:t>4) Надання згоди на використання інформації на виконання вимог Закону України «Про захист персональних даних»</w:t>
      </w:r>
      <w:r w:rsidRPr="00AA35AA">
        <w:rPr>
          <w:rFonts w:ascii="Times New Roman" w:eastAsia="Times New Roman" w:hAnsi="Times New Roman" w:cs="Times New Roman"/>
          <w:bCs/>
          <w:i/>
          <w:iCs/>
          <w:lang w:eastAsia="ru-RU"/>
        </w:rPr>
        <w:t>:</w:t>
      </w:r>
    </w:p>
    <w:p w:rsidR="00B319FE" w:rsidRPr="00AA35AA" w:rsidRDefault="00B319FE" w:rsidP="00B319FE">
      <w:pPr>
        <w:tabs>
          <w:tab w:val="left" w:pos="0"/>
          <w:tab w:val="left" w:pos="284"/>
        </w:tabs>
        <w:spacing w:after="0" w:line="240" w:lineRule="auto"/>
        <w:contextualSpacing/>
        <w:jc w:val="both"/>
        <w:rPr>
          <w:rFonts w:ascii="Times New Roman" w:eastAsia="Times New Roman" w:hAnsi="Times New Roman" w:cs="Times New Roman"/>
          <w:i/>
          <w:iCs/>
          <w:sz w:val="24"/>
          <w:szCs w:val="24"/>
          <w:lang w:eastAsia="ru-RU"/>
        </w:rPr>
      </w:pPr>
    </w:p>
    <w:p w:rsidR="00B319FE" w:rsidRPr="00AA35AA" w:rsidRDefault="00B319FE" w:rsidP="00B319FE">
      <w:pPr>
        <w:spacing w:after="0" w:line="240" w:lineRule="auto"/>
        <w:jc w:val="center"/>
        <w:rPr>
          <w:rFonts w:ascii="Times New Roman" w:eastAsia="Times New Roman" w:hAnsi="Times New Roman" w:cs="Times New Roman"/>
          <w:b/>
          <w:bCs/>
          <w:sz w:val="24"/>
          <w:szCs w:val="24"/>
          <w:lang w:eastAsia="ru-RU"/>
        </w:rPr>
      </w:pPr>
      <w:r w:rsidRPr="00AA35AA">
        <w:rPr>
          <w:rFonts w:ascii="Times New Roman" w:eastAsia="Times New Roman" w:hAnsi="Times New Roman" w:cs="Times New Roman"/>
          <w:b/>
          <w:bCs/>
          <w:sz w:val="24"/>
          <w:szCs w:val="24"/>
          <w:lang w:eastAsia="ru-RU"/>
        </w:rPr>
        <w:t>Лист-згода на обробку персональних даних</w:t>
      </w:r>
    </w:p>
    <w:p w:rsidR="00B319FE" w:rsidRPr="00AA35AA" w:rsidRDefault="00B319FE" w:rsidP="00B319FE">
      <w:pPr>
        <w:spacing w:after="0" w:line="240" w:lineRule="auto"/>
        <w:jc w:val="both"/>
        <w:rPr>
          <w:rFonts w:ascii="Times New Roman" w:eastAsia="Times New Roman" w:hAnsi="Times New Roman" w:cs="Times New Roman"/>
          <w:sz w:val="24"/>
          <w:szCs w:val="24"/>
          <w:lang w:eastAsia="ru-RU"/>
        </w:rPr>
      </w:pPr>
      <w:r w:rsidRPr="00AA35AA">
        <w:rPr>
          <w:rFonts w:ascii="Times New Roman" w:eastAsia="Times New Roman" w:hAnsi="Times New Roman" w:cs="Times New Roman"/>
          <w:sz w:val="24"/>
          <w:szCs w:val="24"/>
          <w:lang w:eastAsia="ru-RU"/>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A35AA">
        <w:rPr>
          <w:rFonts w:ascii="Times New Roman" w:eastAsia="Times New Roman" w:hAnsi="Times New Roman" w:cs="Times New Roman"/>
          <w:sz w:val="24"/>
          <w:szCs w:val="24"/>
          <w:lang w:eastAsia="ru-RU"/>
        </w:rPr>
        <w:t>т.ч</w:t>
      </w:r>
      <w:proofErr w:type="spellEnd"/>
      <w:r w:rsidRPr="00AA35AA">
        <w:rPr>
          <w:rFonts w:ascii="Times New Roman" w:eastAsia="Times New Roman" w:hAnsi="Times New Roman" w:cs="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B319FE" w:rsidRPr="00AA35AA" w:rsidRDefault="00B319FE" w:rsidP="00B319FE">
      <w:pPr>
        <w:spacing w:after="0" w:line="240" w:lineRule="auto"/>
        <w:jc w:val="both"/>
        <w:rPr>
          <w:rFonts w:ascii="Times New Roman" w:eastAsia="Times New Roman" w:hAnsi="Times New Roman" w:cs="Times New Roman"/>
          <w:sz w:val="24"/>
          <w:szCs w:val="24"/>
          <w:lang w:eastAsia="ru-RU"/>
        </w:rPr>
      </w:pPr>
    </w:p>
    <w:p w:rsidR="00B319FE" w:rsidRPr="00AA35AA" w:rsidRDefault="00B319FE" w:rsidP="00B319FE">
      <w:pPr>
        <w:spacing w:after="0" w:line="240" w:lineRule="auto"/>
        <w:jc w:val="both"/>
        <w:rPr>
          <w:rFonts w:ascii="Times New Roman" w:eastAsia="Times New Roman" w:hAnsi="Times New Roman" w:cs="Times New Roman"/>
          <w:i/>
          <w:iCs/>
          <w:sz w:val="24"/>
          <w:szCs w:val="24"/>
          <w:lang w:eastAsia="ru-RU"/>
        </w:rPr>
      </w:pPr>
      <w:r w:rsidRPr="00AA35AA">
        <w:rPr>
          <w:rFonts w:ascii="Times New Roman" w:eastAsia="Times New Roman" w:hAnsi="Times New Roman" w:cs="Times New Roman"/>
          <w:i/>
          <w:iCs/>
          <w:sz w:val="24"/>
          <w:szCs w:val="24"/>
          <w:lang w:eastAsia="ru-RU"/>
        </w:rPr>
        <w:t>_________________________________________________                           _______________</w:t>
      </w:r>
    </w:p>
    <w:p w:rsidR="00B319FE" w:rsidRPr="00AA35AA" w:rsidRDefault="00B319FE" w:rsidP="00B319FE">
      <w:pPr>
        <w:spacing w:after="0" w:line="240" w:lineRule="auto"/>
        <w:jc w:val="both"/>
        <w:rPr>
          <w:rFonts w:ascii="Times New Roman" w:eastAsia="Times New Roman" w:hAnsi="Times New Roman" w:cs="Times New Roman"/>
          <w:i/>
          <w:iCs/>
          <w:sz w:val="24"/>
          <w:szCs w:val="24"/>
          <w:lang w:eastAsia="ru-RU"/>
        </w:rPr>
      </w:pPr>
      <w:r w:rsidRPr="00AA35AA">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AA35AA">
        <w:rPr>
          <w:rFonts w:ascii="Times New Roman" w:eastAsia="Times New Roman" w:hAnsi="Times New Roman" w:cs="Times New Roman"/>
          <w:i/>
          <w:iCs/>
          <w:sz w:val="24"/>
          <w:szCs w:val="24"/>
          <w:lang w:eastAsia="ru-RU"/>
        </w:rPr>
        <w:tab/>
      </w:r>
      <w:r w:rsidRPr="00AA35AA">
        <w:rPr>
          <w:rFonts w:ascii="Times New Roman" w:eastAsia="Times New Roman" w:hAnsi="Times New Roman" w:cs="Times New Roman"/>
          <w:i/>
          <w:iCs/>
          <w:sz w:val="24"/>
          <w:szCs w:val="24"/>
          <w:lang w:eastAsia="ru-RU"/>
        </w:rPr>
        <w:tab/>
      </w:r>
      <w:r w:rsidRPr="00AA35AA">
        <w:rPr>
          <w:rFonts w:ascii="Times New Roman" w:eastAsia="Times New Roman" w:hAnsi="Times New Roman" w:cs="Times New Roman"/>
          <w:i/>
          <w:iCs/>
          <w:sz w:val="24"/>
          <w:szCs w:val="24"/>
          <w:lang w:eastAsia="ru-RU"/>
        </w:rPr>
        <w:tab/>
        <w:t xml:space="preserve">   (підпис)</w:t>
      </w:r>
    </w:p>
    <w:p w:rsidR="00B319FE" w:rsidRPr="00AA35AA" w:rsidRDefault="00B319FE" w:rsidP="00B319FE">
      <w:pPr>
        <w:spacing w:after="0" w:line="240" w:lineRule="auto"/>
        <w:jc w:val="both"/>
        <w:rPr>
          <w:rFonts w:ascii="Times New Roman" w:eastAsia="Times New Roman" w:hAnsi="Times New Roman" w:cs="Times New Roman"/>
          <w:i/>
          <w:iCs/>
          <w:sz w:val="24"/>
          <w:szCs w:val="24"/>
          <w:lang w:eastAsia="ru-RU"/>
        </w:rPr>
      </w:pPr>
      <w:r w:rsidRPr="00AA35AA">
        <w:rPr>
          <w:rFonts w:ascii="Times New Roman" w:eastAsia="Times New Roman" w:hAnsi="Times New Roman" w:cs="Times New Roman"/>
          <w:i/>
          <w:iCs/>
          <w:sz w:val="24"/>
          <w:szCs w:val="24"/>
          <w:lang w:eastAsia="ru-RU"/>
        </w:rPr>
        <w:t xml:space="preserve">М.П. </w:t>
      </w:r>
    </w:p>
    <w:p w:rsidR="00B319FE" w:rsidRPr="00AA35AA" w:rsidRDefault="00B319FE" w:rsidP="00B319FE">
      <w:pPr>
        <w:spacing w:after="0" w:line="240" w:lineRule="auto"/>
        <w:jc w:val="both"/>
        <w:rPr>
          <w:rFonts w:ascii="Times New Roman" w:eastAsia="Times New Roman" w:hAnsi="Times New Roman" w:cs="Times New Roman"/>
          <w:sz w:val="24"/>
          <w:szCs w:val="24"/>
          <w:lang w:eastAsia="ru-RU"/>
        </w:rPr>
      </w:pPr>
    </w:p>
    <w:p w:rsidR="00B319FE" w:rsidRPr="00AA35AA" w:rsidRDefault="00B319FE" w:rsidP="00B319FE">
      <w:pPr>
        <w:spacing w:after="0" w:line="240" w:lineRule="auto"/>
        <w:contextualSpacing/>
        <w:jc w:val="both"/>
        <w:rPr>
          <w:rFonts w:ascii="Times New Roman" w:eastAsia="Times New Roman" w:hAnsi="Times New Roman" w:cs="Times New Roman"/>
          <w:b/>
          <w:bCs/>
          <w:i/>
          <w:iCs/>
          <w:sz w:val="24"/>
          <w:szCs w:val="24"/>
          <w:lang w:eastAsia="ru-RU"/>
        </w:rPr>
      </w:pPr>
      <w:r w:rsidRPr="00AA35AA">
        <w:rPr>
          <w:rFonts w:ascii="Times New Roman" w:eastAsia="Times New Roman" w:hAnsi="Times New Roman" w:cs="Times New Roman"/>
          <w:b/>
          <w:bCs/>
          <w:i/>
          <w:iCs/>
          <w:sz w:val="24"/>
          <w:szCs w:val="24"/>
          <w:lang w:eastAsia="ru-RU"/>
        </w:rPr>
        <w:t>5) Учасник надає підтвердження щодо дотримання заходів із захисту довкілля</w:t>
      </w:r>
    </w:p>
    <w:p w:rsidR="00B319FE" w:rsidRPr="00AA35AA" w:rsidRDefault="00B319FE" w:rsidP="00B319FE">
      <w:pPr>
        <w:spacing w:after="0" w:line="240" w:lineRule="auto"/>
        <w:jc w:val="both"/>
        <w:rPr>
          <w:rFonts w:ascii="Times New Roman" w:eastAsia="Times New Roman" w:hAnsi="Times New Roman" w:cs="Times New Roman"/>
          <w:bCs/>
          <w:sz w:val="24"/>
          <w:szCs w:val="24"/>
          <w:lang w:eastAsia="ru-RU"/>
        </w:rPr>
      </w:pPr>
    </w:p>
    <w:p w:rsidR="00B319FE" w:rsidRPr="00AA35AA" w:rsidRDefault="00B319FE" w:rsidP="00B319FE">
      <w:pPr>
        <w:widowControl w:val="0"/>
        <w:spacing w:after="0" w:line="240" w:lineRule="auto"/>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B319FE" w:rsidRPr="00AA35AA" w:rsidRDefault="00B319FE" w:rsidP="00B319FE">
      <w:pPr>
        <w:widowControl w:val="0"/>
        <w:spacing w:after="0" w:line="240" w:lineRule="auto"/>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Заходи щодо захисту довкілля:</w:t>
      </w:r>
    </w:p>
    <w:p w:rsidR="00B319FE" w:rsidRPr="00AA35AA" w:rsidRDefault="00B319FE" w:rsidP="00B319FE">
      <w:pPr>
        <w:widowControl w:val="0"/>
        <w:spacing w:after="0" w:line="240" w:lineRule="auto"/>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 не допускати розливу нафтопродуктів, мастил та інших хімічних речовин на ґрунт, асфальтове покриття;</w:t>
      </w:r>
    </w:p>
    <w:p w:rsidR="00B319FE" w:rsidRPr="00AA35AA" w:rsidRDefault="00B319FE" w:rsidP="00B319FE">
      <w:pPr>
        <w:widowControl w:val="0"/>
        <w:spacing w:after="0" w:line="240" w:lineRule="auto"/>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 під час експлуатації автотранспорту викид відпрацьованих газів не повинен перевищувати допустимі норми;</w:t>
      </w:r>
    </w:p>
    <w:p w:rsidR="00B319FE" w:rsidRPr="00AA35AA" w:rsidRDefault="00B319FE" w:rsidP="00B319FE">
      <w:pPr>
        <w:widowControl w:val="0"/>
        <w:spacing w:after="0" w:line="240" w:lineRule="auto"/>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 xml:space="preserve">- не допускати складування сміття у несанкціонованих місцях; </w:t>
      </w:r>
    </w:p>
    <w:p w:rsidR="00B319FE" w:rsidRPr="00AA35AA" w:rsidRDefault="00B319FE" w:rsidP="00B319FE">
      <w:pPr>
        <w:widowControl w:val="0"/>
        <w:spacing w:after="0" w:line="240" w:lineRule="auto"/>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 xml:space="preserve">- компенсувати шкоду, заподіяну в разі забруднення або іншого негативного впливу на природне середовище.  </w:t>
      </w:r>
    </w:p>
    <w:p w:rsidR="00B319FE" w:rsidRPr="00AA35AA" w:rsidRDefault="00B319FE" w:rsidP="00B319FE">
      <w:pPr>
        <w:shd w:val="clear" w:color="auto" w:fill="FFFFFF"/>
        <w:spacing w:after="0"/>
        <w:jc w:val="both"/>
      </w:pPr>
    </w:p>
    <w:p w:rsidR="00B319FE" w:rsidRPr="00AA35AA" w:rsidRDefault="00B319FE" w:rsidP="00B319FE">
      <w:pPr>
        <w:widowControl w:val="0"/>
        <w:spacing w:after="0" w:line="240" w:lineRule="auto"/>
        <w:jc w:val="both"/>
        <w:rPr>
          <w:rFonts w:ascii="Times New Roman" w:eastAsia="Calibri" w:hAnsi="Times New Roman" w:cs="Times New Roman"/>
          <w:b/>
          <w:bCs/>
          <w:i/>
          <w:iCs/>
          <w:sz w:val="24"/>
          <w:szCs w:val="24"/>
          <w:lang w:eastAsia="ru-RU"/>
        </w:rPr>
      </w:pPr>
      <w:r w:rsidRPr="00AA35AA">
        <w:rPr>
          <w:rFonts w:ascii="Times New Roman" w:eastAsia="Calibri" w:hAnsi="Times New Roman" w:cs="Times New Roman"/>
          <w:b/>
          <w:bCs/>
          <w:i/>
          <w:iCs/>
          <w:sz w:val="24"/>
          <w:szCs w:val="24"/>
          <w:lang w:eastAsia="ru-RU"/>
        </w:rPr>
        <w:t>6) Надати в складі тендерної пропозиції довідку довільної форми</w:t>
      </w:r>
      <w:r w:rsidRPr="00AA35AA">
        <w:rPr>
          <w:rFonts w:ascii="Times New Roman" w:eastAsia="Calibri" w:hAnsi="Times New Roman" w:cs="Times New Roman"/>
          <w:b/>
          <w:bCs/>
          <w:sz w:val="24"/>
          <w:szCs w:val="24"/>
          <w:lang w:eastAsia="ru-RU"/>
        </w:rPr>
        <w:t xml:space="preserve">, </w:t>
      </w:r>
      <w:r w:rsidRPr="00AA35AA">
        <w:rPr>
          <w:rFonts w:ascii="Times New Roman" w:eastAsia="Calibri" w:hAnsi="Times New Roman" w:cs="Times New Roman"/>
          <w:b/>
          <w:bCs/>
          <w:i/>
          <w:iCs/>
          <w:sz w:val="24"/>
          <w:szCs w:val="24"/>
          <w:lang w:eastAsia="ru-RU"/>
        </w:rPr>
        <w:t xml:space="preserve">видану замовником, про те, що учасник не має негативного досвіду співпраці з замовником – </w:t>
      </w:r>
      <w:r w:rsidRPr="00AA35AA">
        <w:rPr>
          <w:rFonts w:ascii="Times New Roman" w:hAnsi="Times New Roman" w:cs="Times New Roman"/>
          <w:b/>
          <w:sz w:val="24"/>
          <w:szCs w:val="24"/>
        </w:rPr>
        <w:t>Комунальне некомерційне підприємство «Багатопрофільна клінічна лікарня інтенсивних методів лікування та швидкої медичної допомоги»</w:t>
      </w:r>
      <w:r w:rsidRPr="00AA35AA">
        <w:rPr>
          <w:rFonts w:ascii="Times New Roman" w:eastAsia="Calibri" w:hAnsi="Times New Roman" w:cs="Times New Roman"/>
          <w:b/>
          <w:bCs/>
          <w:i/>
          <w:iCs/>
          <w:sz w:val="24"/>
          <w:szCs w:val="24"/>
          <w:lang w:eastAsia="ru-RU"/>
        </w:rPr>
        <w:t>.</w:t>
      </w:r>
    </w:p>
    <w:p w:rsidR="00B319FE" w:rsidRPr="00AA35AA" w:rsidRDefault="00B319FE" w:rsidP="00B319FE">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p>
    <w:p w:rsidR="00B319FE" w:rsidRPr="00AA35AA" w:rsidRDefault="00B319FE" w:rsidP="00B319FE">
      <w:pPr>
        <w:pStyle w:val="ac"/>
        <w:spacing w:before="240" w:after="0" w:line="240" w:lineRule="auto"/>
        <w:ind w:left="504"/>
        <w:jc w:val="center"/>
        <w:rPr>
          <w:rFonts w:ascii="Times New Roman" w:eastAsia="Times New Roman" w:hAnsi="Times New Roman" w:cs="Times New Roman"/>
          <w:b/>
          <w:bCs/>
          <w:color w:val="000000"/>
          <w:sz w:val="24"/>
          <w:szCs w:val="24"/>
          <w:lang w:val="uk-UA"/>
        </w:rPr>
      </w:pPr>
      <w:r w:rsidRPr="00AA35AA">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rsidR="00B319FE" w:rsidRPr="00AA35AA" w:rsidRDefault="00B319FE" w:rsidP="00B319FE">
      <w:pPr>
        <w:pStyle w:val="rvps2"/>
        <w:spacing w:before="0" w:after="150"/>
        <w:ind w:firstLine="504"/>
        <w:jc w:val="both"/>
        <w:rPr>
          <w:sz w:val="22"/>
          <w:szCs w:val="22"/>
        </w:rPr>
      </w:pPr>
      <w:r w:rsidRPr="00AA35AA">
        <w:rPr>
          <w:sz w:val="22"/>
          <w:szCs w:val="22"/>
        </w:rPr>
        <w:t xml:space="preserve">Учасник процедури закупівлі </w:t>
      </w:r>
      <w:r w:rsidRPr="00AA35AA">
        <w:rPr>
          <w:b/>
          <w:sz w:val="22"/>
          <w:szCs w:val="22"/>
        </w:rPr>
        <w:t>в електронній системі закупівель</w:t>
      </w:r>
      <w:r w:rsidRPr="00AA35AA">
        <w:rPr>
          <w:sz w:val="22"/>
          <w:szCs w:val="22"/>
        </w:rPr>
        <w:t xml:space="preserve"> під час подання тендерної пропозиції підтверджує відсутність підстав, передбачених </w:t>
      </w:r>
      <w:hyperlink r:id="rId20" w:anchor="n1267" w:history="1">
        <w:r w:rsidRPr="00AA35AA">
          <w:rPr>
            <w:rStyle w:val="ab"/>
            <w:sz w:val="22"/>
            <w:szCs w:val="22"/>
          </w:rPr>
          <w:t>пунктами 5</w:t>
        </w:r>
      </w:hyperlink>
      <w:r w:rsidRPr="00AA35AA">
        <w:rPr>
          <w:sz w:val="22"/>
          <w:szCs w:val="22"/>
        </w:rPr>
        <w:t>, </w:t>
      </w:r>
      <w:hyperlink r:id="rId21" w:anchor="n1268" w:history="1">
        <w:r w:rsidRPr="00AA35AA">
          <w:rPr>
            <w:rStyle w:val="ab"/>
            <w:sz w:val="22"/>
            <w:szCs w:val="22"/>
          </w:rPr>
          <w:t>6</w:t>
        </w:r>
      </w:hyperlink>
      <w:r w:rsidRPr="00AA35AA">
        <w:rPr>
          <w:sz w:val="22"/>
          <w:szCs w:val="22"/>
        </w:rPr>
        <w:t>, </w:t>
      </w:r>
      <w:hyperlink r:id="rId22" w:anchor="n1274" w:history="1">
        <w:r w:rsidRPr="00AA35AA">
          <w:rPr>
            <w:rStyle w:val="ab"/>
            <w:sz w:val="22"/>
            <w:szCs w:val="22"/>
          </w:rPr>
          <w:t>12</w:t>
        </w:r>
      </w:hyperlink>
      <w:r w:rsidRPr="00AA35AA">
        <w:rPr>
          <w:sz w:val="22"/>
          <w:szCs w:val="22"/>
        </w:rPr>
        <w:t> і </w:t>
      </w:r>
      <w:hyperlink r:id="rId23" w:anchor="n1275" w:history="1">
        <w:r w:rsidRPr="00AA35AA">
          <w:rPr>
            <w:rStyle w:val="ab"/>
            <w:sz w:val="22"/>
            <w:szCs w:val="22"/>
          </w:rPr>
          <w:t>13 частини першої</w:t>
        </w:r>
      </w:hyperlink>
      <w:r w:rsidRPr="00AA35AA">
        <w:rPr>
          <w:sz w:val="22"/>
          <w:szCs w:val="22"/>
        </w:rPr>
        <w:t> та </w:t>
      </w:r>
      <w:hyperlink r:id="rId24" w:anchor="n1276" w:history="1">
        <w:r w:rsidRPr="00AA35AA">
          <w:rPr>
            <w:rStyle w:val="ab"/>
            <w:sz w:val="22"/>
            <w:szCs w:val="22"/>
          </w:rPr>
          <w:t>частиною другою</w:t>
        </w:r>
      </w:hyperlink>
      <w:r w:rsidRPr="00AA35AA">
        <w:rPr>
          <w:sz w:val="22"/>
          <w:szCs w:val="22"/>
        </w:rPr>
        <w:t xml:space="preserve"> цієї статті. </w:t>
      </w:r>
    </w:p>
    <w:p w:rsidR="00B319FE" w:rsidRPr="00AA35AA" w:rsidRDefault="00B319FE" w:rsidP="00B319FE">
      <w:pPr>
        <w:pStyle w:val="rvps2"/>
        <w:spacing w:before="0" w:after="150"/>
        <w:ind w:firstLine="504"/>
        <w:jc w:val="both"/>
        <w:rPr>
          <w:sz w:val="22"/>
          <w:szCs w:val="22"/>
        </w:rPr>
      </w:pPr>
      <w:r w:rsidRPr="00AA35AA">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w:t>
      </w:r>
      <w:proofErr w:type="spellStart"/>
      <w:r w:rsidRPr="00AA35AA">
        <w:rPr>
          <w:sz w:val="22"/>
          <w:szCs w:val="22"/>
        </w:rPr>
        <w:t>самодекларації</w:t>
      </w:r>
      <w:proofErr w:type="spellEnd"/>
      <w:r w:rsidRPr="00AA35AA">
        <w:rPr>
          <w:sz w:val="22"/>
          <w:szCs w:val="22"/>
        </w:rPr>
        <w:t>) у довільній формі  або за примірною формою у складі пропозиції.</w:t>
      </w:r>
      <w:r w:rsidRPr="00AA35AA">
        <w:t xml:space="preserve"> </w:t>
      </w:r>
      <w:r w:rsidRPr="00AA35AA">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319FE" w:rsidRPr="00AA35AA" w:rsidRDefault="00B319FE" w:rsidP="00B319FE">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B319FE" w:rsidRPr="00AA35AA" w:rsidRDefault="00B319FE" w:rsidP="00B319FE">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B319FE" w:rsidRPr="00AA35AA" w:rsidRDefault="00B319FE" w:rsidP="00B319FE">
      <w:pPr>
        <w:spacing w:before="240" w:after="0" w:line="240" w:lineRule="auto"/>
        <w:ind w:left="504"/>
        <w:contextualSpacing/>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Примірна форма*</w:t>
      </w:r>
    </w:p>
    <w:p w:rsidR="00B319FE" w:rsidRPr="00AA35AA" w:rsidRDefault="00B319FE" w:rsidP="00B319FE">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AA35AA">
        <w:rPr>
          <w:rFonts w:ascii="Times New Roman" w:hAnsi="Times New Roman" w:cs="Times New Roman"/>
          <w:i/>
          <w:iCs/>
          <w:color w:val="000000"/>
          <w:shd w:val="clear" w:color="auto" w:fill="FFFFFF"/>
        </w:rPr>
        <w:t xml:space="preserve">Надається </w:t>
      </w:r>
      <w:r w:rsidRPr="00AA35AA">
        <w:rPr>
          <w:rFonts w:ascii="Times New Roman" w:hAnsi="Times New Roman" w:cs="Times New Roman"/>
          <w:i/>
          <w:iCs/>
        </w:rPr>
        <w:t xml:space="preserve">в довільній формі згідно листа Мінекономіки </w:t>
      </w:r>
      <w:proofErr w:type="spellStart"/>
      <w:r w:rsidRPr="00AA35AA">
        <w:rPr>
          <w:rFonts w:ascii="Times New Roman" w:hAnsi="Times New Roman" w:cs="Times New Roman"/>
          <w:b/>
          <w:bCs/>
          <w:i/>
          <w:iCs/>
          <w:color w:val="323232"/>
        </w:rPr>
        <w:t>вих</w:t>
      </w:r>
      <w:proofErr w:type="spellEnd"/>
      <w:r w:rsidRPr="00AA35AA">
        <w:rPr>
          <w:rFonts w:ascii="Times New Roman" w:hAnsi="Times New Roman" w:cs="Times New Roman"/>
          <w:b/>
          <w:bCs/>
          <w:i/>
          <w:iCs/>
          <w:color w:val="323232"/>
        </w:rPr>
        <w:t>.</w:t>
      </w:r>
      <w:r w:rsidRPr="00AA35AA">
        <w:rPr>
          <w:rFonts w:ascii="Times New Roman" w:hAnsi="Times New Roman" w:cs="Times New Roman"/>
          <w:i/>
          <w:iCs/>
          <w:color w:val="323232"/>
        </w:rPr>
        <w:t> </w:t>
      </w:r>
      <w:r w:rsidRPr="00AA35AA">
        <w:rPr>
          <w:rFonts w:ascii="Times New Roman" w:hAnsi="Times New Roman" w:cs="Times New Roman"/>
          <w:b/>
          <w:bCs/>
          <w:i/>
          <w:iCs/>
          <w:color w:val="323232"/>
        </w:rPr>
        <w:t>3304-04/34835-06 від 03.06.2020</w:t>
      </w:r>
    </w:p>
    <w:tbl>
      <w:tblPr>
        <w:tblW w:w="0" w:type="auto"/>
        <w:tblLook w:val="04A0" w:firstRow="1" w:lastRow="0" w:firstColumn="1" w:lastColumn="0" w:noHBand="0" w:noVBand="1"/>
      </w:tblPr>
      <w:tblGrid>
        <w:gridCol w:w="10120"/>
      </w:tblGrid>
      <w:tr w:rsidR="00B319FE" w:rsidRPr="00AA35AA" w:rsidTr="00B319FE">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Довідка (інформація)</w:t>
            </w:r>
          </w:p>
          <w:p w:rsidR="00B319FE" w:rsidRPr="00AA35AA" w:rsidRDefault="00B319FE" w:rsidP="00B319FE">
            <w:pPr>
              <w:spacing w:after="0" w:line="240" w:lineRule="auto"/>
              <w:ind w:left="140" w:hanging="28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B319FE" w:rsidRPr="00AA35AA" w:rsidRDefault="00B319FE" w:rsidP="00B319FE">
            <w:pPr>
              <w:spacing w:before="240" w:after="240" w:line="240" w:lineRule="auto"/>
              <w:ind w:lef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AA35AA">
              <w:rPr>
                <w:rFonts w:ascii="Times New Roman" w:hAnsi="Times New Roman" w:cs="Times New Roman"/>
                <w:sz w:val="24"/>
                <w:szCs w:val="24"/>
                <w:shd w:val="clear" w:color="auto" w:fill="FFFFFF"/>
              </w:rPr>
              <w:t>передбачених </w:t>
            </w:r>
            <w:hyperlink r:id="rId25" w:anchor="n1267" w:history="1">
              <w:r w:rsidRPr="00AA35AA">
                <w:rPr>
                  <w:rFonts w:ascii="Times New Roman" w:hAnsi="Times New Roman" w:cs="Times New Roman"/>
                  <w:color w:val="0000FF"/>
                  <w:sz w:val="24"/>
                  <w:szCs w:val="24"/>
                  <w:u w:val="single"/>
                  <w:shd w:val="clear" w:color="auto" w:fill="FFFFFF"/>
                </w:rPr>
                <w:t>пунктами 5</w:t>
              </w:r>
            </w:hyperlink>
            <w:r w:rsidRPr="00AA35AA">
              <w:rPr>
                <w:rFonts w:ascii="Times New Roman" w:hAnsi="Times New Roman" w:cs="Times New Roman"/>
                <w:sz w:val="24"/>
                <w:szCs w:val="24"/>
                <w:shd w:val="clear" w:color="auto" w:fill="FFFFFF"/>
              </w:rPr>
              <w:t>, </w:t>
            </w:r>
            <w:hyperlink r:id="rId26" w:anchor="n1268" w:history="1">
              <w:r w:rsidRPr="00AA35AA">
                <w:rPr>
                  <w:rFonts w:ascii="Times New Roman" w:hAnsi="Times New Roman" w:cs="Times New Roman"/>
                  <w:color w:val="0000FF"/>
                  <w:sz w:val="24"/>
                  <w:szCs w:val="24"/>
                  <w:u w:val="single"/>
                  <w:shd w:val="clear" w:color="auto" w:fill="FFFFFF"/>
                </w:rPr>
                <w:t>6</w:t>
              </w:r>
            </w:hyperlink>
            <w:r w:rsidRPr="00AA35AA">
              <w:rPr>
                <w:rFonts w:ascii="Times New Roman" w:hAnsi="Times New Roman" w:cs="Times New Roman"/>
                <w:sz w:val="24"/>
                <w:szCs w:val="24"/>
                <w:shd w:val="clear" w:color="auto" w:fill="FFFFFF"/>
              </w:rPr>
              <w:t>, </w:t>
            </w:r>
            <w:hyperlink r:id="rId27" w:anchor="n1274" w:history="1">
              <w:r w:rsidRPr="00AA35AA">
                <w:rPr>
                  <w:rFonts w:ascii="Times New Roman" w:hAnsi="Times New Roman" w:cs="Times New Roman"/>
                  <w:color w:val="0000FF"/>
                  <w:sz w:val="24"/>
                  <w:szCs w:val="24"/>
                  <w:u w:val="single"/>
                  <w:shd w:val="clear" w:color="auto" w:fill="FFFFFF"/>
                </w:rPr>
                <w:t>12</w:t>
              </w:r>
            </w:hyperlink>
            <w:r w:rsidRPr="00AA35AA">
              <w:rPr>
                <w:rFonts w:ascii="Times New Roman" w:hAnsi="Times New Roman" w:cs="Times New Roman"/>
                <w:sz w:val="24"/>
                <w:szCs w:val="24"/>
                <w:shd w:val="clear" w:color="auto" w:fill="FFFFFF"/>
              </w:rPr>
              <w:t> і </w:t>
            </w:r>
            <w:hyperlink r:id="rId28" w:anchor="n1275" w:history="1">
              <w:r w:rsidRPr="00AA35AA">
                <w:rPr>
                  <w:rFonts w:ascii="Times New Roman" w:hAnsi="Times New Roman" w:cs="Times New Roman"/>
                  <w:color w:val="0000FF"/>
                  <w:sz w:val="24"/>
                  <w:szCs w:val="24"/>
                  <w:u w:val="single"/>
                  <w:shd w:val="clear" w:color="auto" w:fill="FFFFFF"/>
                </w:rPr>
                <w:t>13 частини першої</w:t>
              </w:r>
            </w:hyperlink>
            <w:r w:rsidRPr="00AA35AA">
              <w:rPr>
                <w:rFonts w:ascii="Times New Roman" w:hAnsi="Times New Roman" w:cs="Times New Roman"/>
                <w:sz w:val="24"/>
                <w:szCs w:val="24"/>
                <w:shd w:val="clear" w:color="auto" w:fill="FFFFFF"/>
              </w:rPr>
              <w:t> та </w:t>
            </w:r>
            <w:hyperlink r:id="rId29" w:anchor="n1276" w:history="1">
              <w:r w:rsidRPr="00AA35AA">
                <w:rPr>
                  <w:rFonts w:ascii="Times New Roman" w:hAnsi="Times New Roman" w:cs="Times New Roman"/>
                  <w:color w:val="0000FF"/>
                  <w:sz w:val="24"/>
                  <w:szCs w:val="24"/>
                  <w:u w:val="single"/>
                  <w:shd w:val="clear" w:color="auto" w:fill="FFFFFF"/>
                </w:rPr>
                <w:t>частиною другою</w:t>
              </w:r>
            </w:hyperlink>
            <w:r w:rsidRPr="00AA35AA">
              <w:rPr>
                <w:rFonts w:ascii="Times New Roman" w:hAnsi="Times New Roman" w:cs="Times New Roman"/>
                <w:sz w:val="24"/>
                <w:szCs w:val="24"/>
                <w:shd w:val="clear" w:color="auto" w:fill="FFFFFF"/>
              </w:rPr>
              <w:t>статті</w:t>
            </w:r>
            <w:r w:rsidRPr="00AA35AA">
              <w:rPr>
                <w:rFonts w:ascii="Times New Roman" w:eastAsia="Times New Roman" w:hAnsi="Times New Roman" w:cs="Times New Roman"/>
                <w:sz w:val="24"/>
                <w:szCs w:val="24"/>
              </w:rPr>
              <w:t>17</w:t>
            </w:r>
            <w:r w:rsidRPr="00AA35AA">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 </w:t>
            </w:r>
          </w:p>
        </w:tc>
      </w:tr>
    </w:tbl>
    <w:p w:rsidR="00B319FE" w:rsidRPr="00AA35AA" w:rsidRDefault="00B319FE" w:rsidP="00B319FE">
      <w:pPr>
        <w:numPr>
          <w:ilvl w:val="0"/>
          <w:numId w:val="8"/>
        </w:numPr>
        <w:spacing w:before="240" w:after="0" w:line="240" w:lineRule="auto"/>
        <w:jc w:val="both"/>
        <w:rPr>
          <w:rFonts w:ascii="Times New Roman" w:eastAsia="Times New Roman" w:hAnsi="Times New Roman" w:cs="Times New Roman"/>
          <w:i/>
          <w:iCs/>
          <w:color w:val="000000"/>
          <w:sz w:val="24"/>
          <w:szCs w:val="24"/>
        </w:rPr>
      </w:pPr>
      <w:r w:rsidRPr="00AA35AA">
        <w:rPr>
          <w:rFonts w:ascii="Times New Roman" w:eastAsia="Times New Roman" w:hAnsi="Times New Roman" w:cs="Times New Roman"/>
          <w:i/>
          <w:iCs/>
          <w:color w:val="000000"/>
          <w:sz w:val="24"/>
          <w:szCs w:val="24"/>
        </w:rPr>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AA35AA">
        <w:rPr>
          <w:rFonts w:ascii="Times New Roman" w:eastAsia="Times New Roman" w:hAnsi="Times New Roman" w:cs="Times New Roman"/>
          <w:i/>
          <w:iCs/>
          <w:color w:val="000000"/>
          <w:sz w:val="24"/>
          <w:szCs w:val="24"/>
        </w:rPr>
        <w:t>вих</w:t>
      </w:r>
      <w:proofErr w:type="spellEnd"/>
      <w:r w:rsidRPr="00AA35AA">
        <w:rPr>
          <w:rFonts w:ascii="Times New Roman" w:eastAsia="Times New Roman" w:hAnsi="Times New Roman" w:cs="Times New Roman"/>
          <w:i/>
          <w:iCs/>
          <w:color w:val="000000"/>
          <w:sz w:val="24"/>
          <w:szCs w:val="24"/>
        </w:rPr>
        <w:t>. 3304-04/34835-06 від 03.06.2020.</w:t>
      </w:r>
    </w:p>
    <w:p w:rsidR="00B319FE" w:rsidRPr="00AA35AA" w:rsidRDefault="00B319FE" w:rsidP="00B319FE">
      <w:pPr>
        <w:pStyle w:val="rvps2"/>
        <w:numPr>
          <w:ilvl w:val="0"/>
          <w:numId w:val="8"/>
        </w:numPr>
        <w:spacing w:before="0" w:beforeAutospacing="1" w:after="150" w:afterAutospacing="1"/>
        <w:jc w:val="both"/>
        <w:rPr>
          <w:sz w:val="22"/>
          <w:szCs w:val="22"/>
        </w:rPr>
      </w:pPr>
      <w:r w:rsidRPr="00AA35AA">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rsidR="00B319FE" w:rsidRPr="00AA35AA" w:rsidRDefault="00B319FE" w:rsidP="00B319FE">
      <w:pPr>
        <w:numPr>
          <w:ilvl w:val="0"/>
          <w:numId w:val="8"/>
        </w:numPr>
        <w:spacing w:before="240" w:after="0" w:line="240" w:lineRule="auto"/>
        <w:jc w:val="both"/>
        <w:rPr>
          <w:rFonts w:ascii="Times New Roman" w:eastAsia="Times New Roman" w:hAnsi="Times New Roman" w:cs="Times New Roman"/>
          <w:i/>
          <w:iCs/>
          <w:color w:val="000000"/>
          <w:sz w:val="24"/>
          <w:szCs w:val="24"/>
        </w:rPr>
      </w:pPr>
      <w:r w:rsidRPr="00AA35AA">
        <w:rPr>
          <w:rFonts w:ascii="Times New Roman" w:eastAsia="Times New Roman" w:hAnsi="Times New Roman" w:cs="Times New Roman"/>
          <w:i/>
          <w:iCs/>
          <w:color w:val="000000"/>
          <w:sz w:val="24"/>
          <w:szCs w:val="24"/>
        </w:rPr>
        <w:t xml:space="preserve">У разі якщо учасник процедури закупівлі </w:t>
      </w:r>
      <w:r w:rsidRPr="00AA35AA">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AA35AA">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AA35AA">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AA35AA">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AA35AA">
        <w:rPr>
          <w:rFonts w:ascii="Times New Roman" w:eastAsia="Times New Roman" w:hAnsi="Times New Roman" w:cs="Times New Roman"/>
          <w:b/>
          <w:bCs/>
          <w:i/>
          <w:iCs/>
          <w:color w:val="000000"/>
          <w:sz w:val="24"/>
          <w:szCs w:val="24"/>
        </w:rPr>
        <w:t>частині першій статті 17 Закону</w:t>
      </w:r>
      <w:r w:rsidRPr="00AA35AA">
        <w:rPr>
          <w:rFonts w:ascii="Times New Roman" w:eastAsia="Times New Roman" w:hAnsi="Times New Roman" w:cs="Times New Roman"/>
          <w:i/>
          <w:iCs/>
          <w:color w:val="000000"/>
          <w:sz w:val="24"/>
          <w:szCs w:val="24"/>
        </w:rPr>
        <w:t xml:space="preserve">. Для підтвердження </w:t>
      </w:r>
      <w:r w:rsidRPr="00AA35AA">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AA35AA">
        <w:rPr>
          <w:rFonts w:ascii="Times New Roman" w:eastAsia="Times New Roman" w:hAnsi="Times New Roman" w:cs="Times New Roman"/>
          <w:i/>
          <w:iCs/>
          <w:color w:val="000000"/>
          <w:sz w:val="24"/>
          <w:szCs w:val="24"/>
        </w:rPr>
        <w:t xml:space="preserve">вимогам визначеним </w:t>
      </w:r>
      <w:r w:rsidRPr="00AA35AA">
        <w:rPr>
          <w:rFonts w:ascii="Times New Roman" w:eastAsia="Times New Roman" w:hAnsi="Times New Roman" w:cs="Times New Roman"/>
          <w:b/>
          <w:bCs/>
          <w:i/>
          <w:iCs/>
          <w:color w:val="000000"/>
          <w:sz w:val="24"/>
          <w:szCs w:val="24"/>
        </w:rPr>
        <w:t>у частині першій</w:t>
      </w:r>
      <w:r w:rsidRPr="00AA35AA">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AA35AA">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AA35AA">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rsidR="00B319FE" w:rsidRPr="00AA35AA" w:rsidRDefault="00B319FE" w:rsidP="00B319FE">
      <w:pPr>
        <w:numPr>
          <w:ilvl w:val="0"/>
          <w:numId w:val="8"/>
        </w:numPr>
        <w:spacing w:before="240" w:after="0" w:line="240" w:lineRule="auto"/>
        <w:jc w:val="both"/>
        <w:rPr>
          <w:rFonts w:ascii="Times New Roman" w:eastAsia="Times New Roman" w:hAnsi="Times New Roman" w:cs="Times New Roman"/>
          <w:i/>
          <w:iCs/>
          <w:color w:val="000000"/>
          <w:sz w:val="24"/>
          <w:szCs w:val="24"/>
        </w:rPr>
      </w:pPr>
      <w:r w:rsidRPr="00AA35AA">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AA35AA">
        <w:rPr>
          <w:rFonts w:ascii="Times New Roman" w:eastAsia="Times New Roman" w:hAnsi="Times New Roman" w:cs="Times New Roman"/>
          <w:b/>
          <w:bCs/>
          <w:i/>
          <w:iCs/>
          <w:color w:val="000000"/>
          <w:sz w:val="24"/>
          <w:szCs w:val="24"/>
        </w:rPr>
        <w:t>об’єднання учасників</w:t>
      </w:r>
      <w:r w:rsidRPr="00AA35AA">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AA35AA">
        <w:rPr>
          <w:rFonts w:ascii="Times New Roman" w:eastAsia="Times New Roman" w:hAnsi="Times New Roman" w:cs="Times New Roman"/>
          <w:b/>
          <w:bCs/>
          <w:i/>
          <w:iCs/>
          <w:color w:val="000000"/>
          <w:sz w:val="24"/>
          <w:szCs w:val="24"/>
        </w:rPr>
        <w:t>окрема довідка</w:t>
      </w:r>
      <w:r w:rsidRPr="00AA35AA">
        <w:rPr>
          <w:rFonts w:ascii="Times New Roman" w:eastAsia="Times New Roman" w:hAnsi="Times New Roman" w:cs="Times New Roman"/>
          <w:i/>
          <w:iCs/>
          <w:color w:val="000000"/>
          <w:sz w:val="24"/>
          <w:szCs w:val="24"/>
        </w:rPr>
        <w:t xml:space="preserve"> в довільній формі </w:t>
      </w:r>
      <w:r w:rsidRPr="00AA35AA">
        <w:rPr>
          <w:rFonts w:ascii="Times New Roman" w:eastAsia="Times New Roman" w:hAnsi="Times New Roman" w:cs="Times New Roman"/>
          <w:i/>
          <w:iCs/>
          <w:sz w:val="24"/>
          <w:szCs w:val="24"/>
        </w:rPr>
        <w:t xml:space="preserve">або </w:t>
      </w:r>
      <w:r w:rsidRPr="00AA35AA">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B319FE" w:rsidRPr="00AA35AA" w:rsidRDefault="00B319FE" w:rsidP="00B319FE">
      <w:pPr>
        <w:numPr>
          <w:ilvl w:val="0"/>
          <w:numId w:val="8"/>
        </w:numPr>
        <w:spacing w:before="240" w:after="0" w:line="240" w:lineRule="auto"/>
        <w:jc w:val="both"/>
        <w:rPr>
          <w:rFonts w:ascii="Times New Roman" w:eastAsia="Times New Roman" w:hAnsi="Times New Roman" w:cs="Times New Roman"/>
          <w:b/>
          <w:bCs/>
          <w:i/>
          <w:iCs/>
          <w:sz w:val="24"/>
          <w:szCs w:val="24"/>
        </w:rPr>
      </w:pPr>
      <w:r w:rsidRPr="00AA35AA">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B319FE" w:rsidRPr="00AA35AA" w:rsidRDefault="00B319FE" w:rsidP="00B319FE">
      <w:pPr>
        <w:spacing w:before="240" w:after="0" w:line="240" w:lineRule="auto"/>
        <w:ind w:left="504"/>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B319FE" w:rsidRPr="00AA35AA" w:rsidRDefault="00B319FE" w:rsidP="00B319FE">
      <w:pPr>
        <w:spacing w:after="0" w:line="240" w:lineRule="auto"/>
        <w:ind w:left="504"/>
        <w:rPr>
          <w:rFonts w:ascii="Times New Roman" w:eastAsia="Times New Roman" w:hAnsi="Times New Roman" w:cs="Times New Roman"/>
          <w:b/>
          <w:bCs/>
          <w:color w:val="000000"/>
          <w:sz w:val="24"/>
          <w:szCs w:val="24"/>
        </w:rPr>
      </w:pPr>
      <w:bookmarkStart w:id="40" w:name="_Hlk37754101"/>
      <w:r w:rsidRPr="00AA35AA">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61"/>
      </w:tblGrid>
      <w:tr w:rsidR="00B319FE" w:rsidRPr="00AA35AA" w:rsidTr="00B319FE">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40"/>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lastRenderedPageBreak/>
              <w:t>№</w:t>
            </w:r>
          </w:p>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Вимоги статті 17 Закону</w:t>
            </w:r>
          </w:p>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319FE" w:rsidRPr="00AA35AA" w:rsidRDefault="00B319FE" w:rsidP="00B319FE">
            <w:pPr>
              <w:spacing w:after="0" w:line="240" w:lineRule="auto"/>
              <w:ind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319FE" w:rsidRPr="00AA35AA" w:rsidTr="00B319FE">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 xml:space="preserve">Відомості </w:t>
            </w:r>
            <w:r w:rsidRPr="00AA35AA">
              <w:rPr>
                <w:rFonts w:ascii="Times New Roman" w:eastAsia="Times New Roman" w:hAnsi="Times New Roman" w:cs="Times New Roman"/>
                <w:b/>
                <w:bCs/>
                <w:color w:val="000000"/>
                <w:sz w:val="24"/>
                <w:szCs w:val="24"/>
              </w:rPr>
              <w:t>про юридичну особу</w:t>
            </w:r>
            <w:r w:rsidRPr="00AA35AA">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AA35AA">
              <w:rPr>
                <w:rFonts w:ascii="Times New Roman" w:eastAsia="Times New Roman" w:hAnsi="Times New Roman" w:cs="Times New Roman"/>
                <w:color w:val="000000"/>
                <w:sz w:val="24"/>
                <w:szCs w:val="24"/>
              </w:rPr>
              <w:t>внесено</w:t>
            </w:r>
            <w:proofErr w:type="spellEnd"/>
            <w:r w:rsidRPr="00AA35A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right="140"/>
              <w:jc w:val="both"/>
              <w:rPr>
                <w:rFonts w:ascii="Times New Roman" w:eastAsia="Times New Roman" w:hAnsi="Times New Roman" w:cs="Times New Roman"/>
                <w:bCs/>
                <w:color w:val="000000"/>
                <w:sz w:val="24"/>
                <w:szCs w:val="24"/>
              </w:rPr>
            </w:pPr>
            <w:r w:rsidRPr="00AA35AA">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319FE" w:rsidRPr="00AA35AA" w:rsidTr="00B319FE">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jc w:val="both"/>
              <w:rPr>
                <w:rFonts w:ascii="Times New Roman" w:eastAsia="Times New Roman" w:hAnsi="Times New Roman" w:cs="Times New Roman"/>
                <w:bCs/>
                <w:color w:val="000000"/>
                <w:sz w:val="24"/>
                <w:szCs w:val="24"/>
              </w:rPr>
            </w:pPr>
            <w:r w:rsidRPr="00AA35AA">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319FE" w:rsidRPr="00AA35AA" w:rsidTr="00B319FE">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B319FE" w:rsidRPr="00AA35AA" w:rsidRDefault="00B319FE" w:rsidP="00B319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b/>
                <w:color w:val="000000"/>
                <w:sz w:val="24"/>
                <w:szCs w:val="24"/>
              </w:rPr>
              <w:t>Витяг</w:t>
            </w:r>
            <w:r w:rsidRPr="00AA35AA">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B319FE" w:rsidRPr="00AA35AA" w:rsidRDefault="00B319FE" w:rsidP="00B319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 xml:space="preserve">Документ повинен бути не більше </w:t>
            </w:r>
            <w:proofErr w:type="spellStart"/>
            <w:r w:rsidRPr="00AA35AA">
              <w:rPr>
                <w:rFonts w:ascii="Times New Roman" w:eastAsia="Times New Roman" w:hAnsi="Times New Roman" w:cs="Times New Roman"/>
                <w:color w:val="000000"/>
                <w:sz w:val="24"/>
                <w:szCs w:val="24"/>
              </w:rPr>
              <w:t>тридцятиденної</w:t>
            </w:r>
            <w:proofErr w:type="spellEnd"/>
            <w:r w:rsidRPr="00AA35AA">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30" w:history="1">
              <w:r w:rsidRPr="00AA35AA">
                <w:rPr>
                  <w:rFonts w:ascii="Times New Roman" w:eastAsia="Times New Roman" w:hAnsi="Times New Roman" w:cs="Times New Roman"/>
                  <w:color w:val="0000FF"/>
                  <w:sz w:val="24"/>
                  <w:szCs w:val="24"/>
                  <w:u w:val="single"/>
                </w:rPr>
                <w:t>http://wanted.mvs.gov.ua/test/</w:t>
              </w:r>
            </w:hyperlink>
            <w:r w:rsidRPr="00AA35AA">
              <w:rPr>
                <w:rFonts w:ascii="Times New Roman" w:eastAsia="Times New Roman" w:hAnsi="Times New Roman" w:cs="Times New Roman"/>
                <w:color w:val="000000"/>
                <w:sz w:val="24"/>
                <w:szCs w:val="24"/>
              </w:rPr>
              <w:t>.</w:t>
            </w:r>
          </w:p>
        </w:tc>
      </w:tr>
      <w:tr w:rsidR="00B319FE" w:rsidRPr="00AA35AA" w:rsidTr="00B319FE">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(пункт 8 частини 1 статті 17 Закону)</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both"/>
              <w:rPr>
                <w:rFonts w:ascii="Times New Roman" w:eastAsia="Times New Roman" w:hAnsi="Times New Roman" w:cs="Times New Roman"/>
                <w:bCs/>
                <w:color w:val="000000"/>
                <w:sz w:val="24"/>
                <w:szCs w:val="24"/>
              </w:rPr>
            </w:pPr>
            <w:r w:rsidRPr="00AA35AA">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319FE" w:rsidRPr="00AA35AA" w:rsidTr="00B319FE">
        <w:trPr>
          <w:trHeight w:val="45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5</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widowControl w:val="0"/>
              <w:spacing w:after="0" w:line="240" w:lineRule="auto"/>
              <w:jc w:val="both"/>
              <w:rPr>
                <w:rFonts w:ascii="Times New Roman" w:hAnsi="Times New Roman"/>
                <w:sz w:val="24"/>
                <w:szCs w:val="24"/>
                <w:lang w:eastAsia="uk-UA"/>
              </w:rPr>
            </w:pPr>
            <w:r w:rsidRPr="00AA35AA">
              <w:rPr>
                <w:rFonts w:ascii="Times New Roman" w:hAnsi="Times New Roman"/>
                <w:sz w:val="24"/>
                <w:szCs w:val="24"/>
                <w:lang w:eastAsia="uk-UA"/>
              </w:rPr>
              <w:t xml:space="preserve">Юридична особа, яка є учасником, не має антикорупційної програми чи </w:t>
            </w:r>
            <w:r w:rsidRPr="00AA35AA">
              <w:rPr>
                <w:rFonts w:ascii="Times New Roman" w:hAnsi="Times New Roman"/>
                <w:sz w:val="24"/>
                <w:szCs w:val="24"/>
                <w:lang w:eastAsia="uk-UA"/>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hAnsi="Times New Roman"/>
                <w:sz w:val="24"/>
                <w:szCs w:val="24"/>
                <w:lang w:eastAsia="uk-UA"/>
              </w:rPr>
              <w:t>(</w:t>
            </w:r>
            <w:r w:rsidRPr="00AA35AA">
              <w:rPr>
                <w:rFonts w:ascii="Times New Roman" w:hAnsi="Times New Roman"/>
                <w:b/>
                <w:sz w:val="24"/>
                <w:szCs w:val="24"/>
                <w:lang w:eastAsia="uk-UA"/>
              </w:rPr>
              <w:t>п. 10 ч. 1 ст. 17 Закону</w:t>
            </w:r>
            <w:r w:rsidRPr="00AA35AA">
              <w:rPr>
                <w:rFonts w:ascii="Times New Roman" w:hAnsi="Times New Roman"/>
                <w:sz w:val="24"/>
                <w:szCs w:val="24"/>
                <w:lang w:eastAsia="uk-UA"/>
              </w:rPr>
              <w:t>)</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jc w:val="both"/>
              <w:rPr>
                <w:rFonts w:ascii="Times New Roman" w:hAnsi="Times New Roman"/>
                <w:iCs/>
                <w:sz w:val="24"/>
                <w:szCs w:val="24"/>
                <w:lang w:eastAsia="uk-UA"/>
              </w:rPr>
            </w:pPr>
            <w:r w:rsidRPr="00AA35AA">
              <w:rPr>
                <w:rFonts w:ascii="Times New Roman" w:hAnsi="Times New Roman"/>
                <w:iCs/>
                <w:sz w:val="24"/>
                <w:szCs w:val="24"/>
                <w:lang w:eastAsia="uk-UA"/>
              </w:rPr>
              <w:lastRenderedPageBreak/>
              <w:t xml:space="preserve">У разі якщо вартість закупівлі товару (товарів), послуги (послуг) або робіт </w:t>
            </w:r>
            <w:r w:rsidRPr="00AA35AA">
              <w:rPr>
                <w:rFonts w:ascii="Times New Roman" w:hAnsi="Times New Roman"/>
                <w:iCs/>
                <w:sz w:val="24"/>
                <w:szCs w:val="24"/>
                <w:lang w:eastAsia="uk-UA"/>
              </w:rPr>
              <w:lastRenderedPageBreak/>
              <w:t>дорівнює або перевищує 20 мільйонів гривень учасником подається:</w:t>
            </w:r>
          </w:p>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hAnsi="Times New Roman"/>
                <w:iCs/>
                <w:sz w:val="24"/>
                <w:szCs w:val="24"/>
                <w:lang w:eastAsia="uk-UA"/>
              </w:rPr>
              <w:t>-довідка в довільній формі про наявність антикорупційної програми.</w:t>
            </w:r>
          </w:p>
        </w:tc>
      </w:tr>
      <w:tr w:rsidR="00B319FE" w:rsidRPr="00AA35AA" w:rsidTr="00B319FE">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319FE" w:rsidRPr="00AA35AA" w:rsidRDefault="00B319FE" w:rsidP="00B319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b/>
                <w:color w:val="000000"/>
                <w:sz w:val="24"/>
                <w:szCs w:val="24"/>
              </w:rPr>
              <w:t>Витяг</w:t>
            </w:r>
            <w:r w:rsidRPr="00AA35AA">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AA35AA">
              <w:rPr>
                <w:rFonts w:ascii="Times New Roman" w:eastAsia="Times New Roman" w:hAnsi="Times New Roman" w:cs="Times New Roman"/>
                <w:color w:val="000000"/>
                <w:sz w:val="24"/>
                <w:szCs w:val="24"/>
              </w:rPr>
              <w:t>кримiнальної</w:t>
            </w:r>
            <w:proofErr w:type="spellEnd"/>
            <w:r w:rsidRPr="00AA35AA">
              <w:rPr>
                <w:rFonts w:ascii="Times New Roman" w:eastAsia="Times New Roman" w:hAnsi="Times New Roman" w:cs="Times New Roman"/>
                <w:color w:val="000000"/>
                <w:sz w:val="24"/>
                <w:szCs w:val="24"/>
              </w:rPr>
              <w:t xml:space="preserve"> </w:t>
            </w:r>
            <w:proofErr w:type="spellStart"/>
            <w:r w:rsidRPr="00AA35AA">
              <w:rPr>
                <w:rFonts w:ascii="Times New Roman" w:eastAsia="Times New Roman" w:hAnsi="Times New Roman" w:cs="Times New Roman"/>
                <w:color w:val="000000"/>
                <w:sz w:val="24"/>
                <w:szCs w:val="24"/>
              </w:rPr>
              <w:t>вiдповiдальностi</w:t>
            </w:r>
            <w:proofErr w:type="spellEnd"/>
            <w:r w:rsidRPr="00AA35AA">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AA35AA">
              <w:rPr>
                <w:rFonts w:ascii="Times New Roman" w:eastAsia="Times New Roman" w:hAnsi="Times New Roman" w:cs="Times New Roman"/>
                <w:color w:val="000000"/>
                <w:sz w:val="24"/>
                <w:szCs w:val="24"/>
              </w:rPr>
              <w:t>судимостi</w:t>
            </w:r>
            <w:proofErr w:type="spellEnd"/>
            <w:r w:rsidRPr="00AA35AA">
              <w:rPr>
                <w:rFonts w:ascii="Times New Roman" w:eastAsia="Times New Roman" w:hAnsi="Times New Roman" w:cs="Times New Roman"/>
                <w:color w:val="000000"/>
                <w:sz w:val="24"/>
                <w:szCs w:val="24"/>
              </w:rPr>
              <w:t xml:space="preserve"> не має та в розшуку не перебуває.</w:t>
            </w:r>
          </w:p>
          <w:p w:rsidR="00B319FE" w:rsidRPr="00AA35AA" w:rsidRDefault="00B319FE" w:rsidP="00B319FE">
            <w:pPr>
              <w:spacing w:after="0" w:line="240" w:lineRule="auto"/>
              <w:ind w:right="140"/>
              <w:jc w:val="both"/>
              <w:rPr>
                <w:rFonts w:ascii="Times New Roman" w:eastAsia="Times New Roman" w:hAnsi="Times New Roman" w:cs="Times New Roman"/>
                <w:strike/>
                <w:color w:val="000000"/>
                <w:sz w:val="24"/>
                <w:szCs w:val="24"/>
              </w:rPr>
            </w:pPr>
            <w:r w:rsidRPr="00AA35AA">
              <w:rPr>
                <w:rFonts w:ascii="Times New Roman" w:eastAsia="Times New Roman" w:hAnsi="Times New Roman" w:cs="Times New Roman"/>
                <w:color w:val="000000"/>
                <w:sz w:val="24"/>
                <w:szCs w:val="24"/>
              </w:rPr>
              <w:t xml:space="preserve">Документ повинен бути не більше </w:t>
            </w:r>
            <w:proofErr w:type="spellStart"/>
            <w:r w:rsidRPr="00AA35AA">
              <w:rPr>
                <w:rFonts w:ascii="Times New Roman" w:eastAsia="Times New Roman" w:hAnsi="Times New Roman" w:cs="Times New Roman"/>
                <w:color w:val="000000"/>
                <w:sz w:val="24"/>
                <w:szCs w:val="24"/>
              </w:rPr>
              <w:t>тридцятиденної</w:t>
            </w:r>
            <w:proofErr w:type="spellEnd"/>
            <w:r w:rsidRPr="00AA35AA">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31" w:history="1">
              <w:r w:rsidRPr="00AA35AA">
                <w:rPr>
                  <w:rFonts w:ascii="Times New Roman" w:eastAsia="Times New Roman" w:hAnsi="Times New Roman" w:cs="Times New Roman"/>
                  <w:color w:val="0000FF"/>
                  <w:sz w:val="24"/>
                  <w:szCs w:val="24"/>
                  <w:u w:val="single"/>
                </w:rPr>
                <w:t>http://wanted.mvs.gov.ua/test/</w:t>
              </w:r>
            </w:hyperlink>
            <w:r w:rsidRPr="00AA35AA">
              <w:rPr>
                <w:rFonts w:ascii="Times New Roman" w:eastAsia="Times New Roman" w:hAnsi="Times New Roman" w:cs="Times New Roman"/>
                <w:color w:val="000000"/>
                <w:sz w:val="24"/>
                <w:szCs w:val="24"/>
              </w:rPr>
              <w:t>.</w:t>
            </w:r>
          </w:p>
        </w:tc>
      </w:tr>
      <w:tr w:rsidR="00B319FE" w:rsidRPr="00AA35AA" w:rsidTr="00B319FE">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(пункт 13 частини 1 статті 17 Закону)</w:t>
            </w:r>
          </w:p>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right="140"/>
              <w:jc w:val="both"/>
              <w:textAlignment w:val="baseline"/>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B319FE" w:rsidRPr="00AA35AA" w:rsidRDefault="00B319FE" w:rsidP="00B319FE">
            <w:pPr>
              <w:spacing w:after="0" w:line="240" w:lineRule="auto"/>
              <w:ind w:right="140"/>
              <w:jc w:val="both"/>
              <w:rPr>
                <w:rFonts w:ascii="Times New Roman" w:eastAsia="Times New Roman" w:hAnsi="Times New Roman" w:cs="Times New Roman"/>
                <w:i/>
                <w:iCs/>
                <w:color w:val="000000"/>
                <w:sz w:val="24"/>
                <w:szCs w:val="24"/>
              </w:rPr>
            </w:pPr>
            <w:r w:rsidRPr="00AA35AA">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AA35AA">
              <w:rPr>
                <w:rFonts w:ascii="Times New Roman" w:eastAsia="Times New Roman" w:hAnsi="Times New Roman" w:cs="Times New Roman"/>
                <w:b/>
                <w:bCs/>
                <w:i/>
                <w:iCs/>
                <w:color w:val="000000"/>
                <w:sz w:val="24"/>
                <w:szCs w:val="24"/>
              </w:rPr>
              <w:t>він надає документ</w:t>
            </w:r>
            <w:r w:rsidRPr="00AA35AA">
              <w:rPr>
                <w:rFonts w:ascii="Times New Roman" w:eastAsia="Times New Roman" w:hAnsi="Times New Roman" w:cs="Times New Roman"/>
                <w:i/>
                <w:iCs/>
                <w:color w:val="000000"/>
                <w:sz w:val="24"/>
                <w:szCs w:val="24"/>
              </w:rPr>
              <w:t xml:space="preserve"> про </w:t>
            </w:r>
            <w:r w:rsidRPr="00AA35AA">
              <w:rPr>
                <w:rFonts w:ascii="Times New Roman" w:eastAsia="Times New Roman" w:hAnsi="Times New Roman" w:cs="Times New Roman"/>
                <w:i/>
                <w:iCs/>
                <w:sz w:val="24"/>
                <w:szCs w:val="24"/>
              </w:rPr>
              <w:t>розстрочення (відстрочення)</w:t>
            </w:r>
            <w:r w:rsidRPr="00AA35AA">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B319FE" w:rsidRPr="00AA35AA" w:rsidTr="00B319FE">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40" w:right="14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319FE" w:rsidRPr="00AA35AA" w:rsidRDefault="00B319FE" w:rsidP="00B319FE">
            <w:pPr>
              <w:spacing w:after="0" w:line="240" w:lineRule="auto"/>
              <w:ind w:left="140"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319FE" w:rsidRPr="00AA35AA" w:rsidRDefault="00B319FE" w:rsidP="00B319FE">
            <w:pPr>
              <w:spacing w:after="0" w:line="240" w:lineRule="auto"/>
              <w:ind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b/>
                <w:bCs/>
                <w:color w:val="000000"/>
                <w:sz w:val="24"/>
                <w:szCs w:val="24"/>
              </w:rPr>
              <w:t>Довідка в довільній формі</w:t>
            </w:r>
            <w:r w:rsidRPr="00AA35AA">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319FE" w:rsidRPr="00AA35AA" w:rsidRDefault="00B319FE" w:rsidP="00B319FE">
      <w:pPr>
        <w:spacing w:before="240" w:after="0" w:line="240" w:lineRule="auto"/>
        <w:ind w:left="504"/>
        <w:rPr>
          <w:rFonts w:ascii="Times New Roman" w:eastAsia="Times New Roman" w:hAnsi="Times New Roman" w:cs="Times New Roman"/>
          <w:b/>
          <w:bCs/>
          <w:color w:val="000000"/>
          <w:sz w:val="24"/>
          <w:szCs w:val="24"/>
        </w:rPr>
      </w:pPr>
    </w:p>
    <w:p w:rsidR="00B319FE" w:rsidRPr="00AA35AA" w:rsidRDefault="00B319FE" w:rsidP="00B319FE">
      <w:pPr>
        <w:spacing w:before="240" w:after="0" w:line="240" w:lineRule="auto"/>
        <w:ind w:left="504"/>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lastRenderedPageBreak/>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536"/>
        <w:gridCol w:w="4536"/>
      </w:tblGrid>
      <w:tr w:rsidR="00B319FE" w:rsidRPr="00AA35AA" w:rsidTr="00B319FE">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0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w:t>
            </w:r>
          </w:p>
          <w:p w:rsidR="00B319FE" w:rsidRPr="00AA35AA" w:rsidRDefault="00B319FE" w:rsidP="00B319FE">
            <w:pPr>
              <w:spacing w:after="0" w:line="240" w:lineRule="auto"/>
              <w:ind w:left="10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0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Вимоги статті 17 Закону</w:t>
            </w:r>
          </w:p>
          <w:p w:rsidR="00B319FE" w:rsidRPr="00AA35AA" w:rsidRDefault="00B319FE" w:rsidP="00B319FE">
            <w:pPr>
              <w:spacing w:after="0" w:line="240" w:lineRule="auto"/>
              <w:ind w:left="10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0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319FE" w:rsidRPr="00AA35AA" w:rsidTr="00B319FE">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0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19FE" w:rsidRPr="00AA35AA" w:rsidRDefault="00B319FE" w:rsidP="00B319FE">
            <w:pPr>
              <w:spacing w:after="0" w:line="240" w:lineRule="auto"/>
              <w:ind w:left="10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0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319FE" w:rsidRPr="00AA35AA" w:rsidTr="00B319FE">
        <w:trPr>
          <w:trHeight w:val="5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0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19FE" w:rsidRPr="00AA35AA" w:rsidRDefault="00B319FE" w:rsidP="00B319FE">
            <w:pPr>
              <w:spacing w:after="0" w:line="240" w:lineRule="auto"/>
              <w:ind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b/>
                <w:color w:val="000000"/>
                <w:sz w:val="24"/>
                <w:szCs w:val="24"/>
              </w:rPr>
              <w:t>Витяг</w:t>
            </w:r>
            <w:r w:rsidRPr="00AA35AA">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AA35AA">
              <w:rPr>
                <w:rFonts w:ascii="Times New Roman" w:eastAsia="Times New Roman" w:hAnsi="Times New Roman" w:cs="Times New Roman"/>
                <w:color w:val="000000"/>
                <w:sz w:val="24"/>
                <w:szCs w:val="24"/>
              </w:rPr>
              <w:t>кримiнальної</w:t>
            </w:r>
            <w:proofErr w:type="spellEnd"/>
            <w:r w:rsidRPr="00AA35AA">
              <w:rPr>
                <w:rFonts w:ascii="Times New Roman" w:eastAsia="Times New Roman" w:hAnsi="Times New Roman" w:cs="Times New Roman"/>
                <w:color w:val="000000"/>
                <w:sz w:val="24"/>
                <w:szCs w:val="24"/>
              </w:rPr>
              <w:t xml:space="preserve"> </w:t>
            </w:r>
            <w:proofErr w:type="spellStart"/>
            <w:r w:rsidRPr="00AA35AA">
              <w:rPr>
                <w:rFonts w:ascii="Times New Roman" w:eastAsia="Times New Roman" w:hAnsi="Times New Roman" w:cs="Times New Roman"/>
                <w:color w:val="000000"/>
                <w:sz w:val="24"/>
                <w:szCs w:val="24"/>
              </w:rPr>
              <w:t>вiдповiдальностi</w:t>
            </w:r>
            <w:proofErr w:type="spellEnd"/>
            <w:r w:rsidRPr="00AA35AA">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AA35AA">
              <w:rPr>
                <w:rFonts w:ascii="Times New Roman" w:eastAsia="Times New Roman" w:hAnsi="Times New Roman" w:cs="Times New Roman"/>
                <w:color w:val="000000"/>
                <w:sz w:val="24"/>
                <w:szCs w:val="24"/>
              </w:rPr>
              <w:t>судимостi</w:t>
            </w:r>
            <w:proofErr w:type="spellEnd"/>
            <w:r w:rsidRPr="00AA35AA">
              <w:rPr>
                <w:rFonts w:ascii="Times New Roman" w:eastAsia="Times New Roman" w:hAnsi="Times New Roman" w:cs="Times New Roman"/>
                <w:color w:val="000000"/>
                <w:sz w:val="24"/>
                <w:szCs w:val="24"/>
              </w:rPr>
              <w:t xml:space="preserve"> не має та в розшуку не перебуває.</w:t>
            </w:r>
          </w:p>
          <w:p w:rsidR="00B319FE" w:rsidRPr="00AA35AA" w:rsidRDefault="00B319FE" w:rsidP="00B319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 xml:space="preserve">Документ повинен бути не більше </w:t>
            </w:r>
            <w:proofErr w:type="spellStart"/>
            <w:r w:rsidRPr="00AA35AA">
              <w:rPr>
                <w:rFonts w:ascii="Times New Roman" w:eastAsia="Times New Roman" w:hAnsi="Times New Roman" w:cs="Times New Roman"/>
                <w:color w:val="000000"/>
                <w:sz w:val="24"/>
                <w:szCs w:val="24"/>
              </w:rPr>
              <w:t>тридцятиденної</w:t>
            </w:r>
            <w:proofErr w:type="spellEnd"/>
            <w:r w:rsidRPr="00AA35AA">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32" w:history="1">
              <w:r w:rsidRPr="00AA35AA">
                <w:rPr>
                  <w:rFonts w:ascii="Times New Roman" w:eastAsia="Times New Roman" w:hAnsi="Times New Roman" w:cs="Times New Roman"/>
                  <w:color w:val="0000FF"/>
                  <w:sz w:val="24"/>
                  <w:szCs w:val="24"/>
                  <w:u w:val="single"/>
                </w:rPr>
                <w:t>http://wanted.mvs.gov.ua/test/</w:t>
              </w:r>
            </w:hyperlink>
            <w:r w:rsidRPr="00AA35AA">
              <w:rPr>
                <w:rFonts w:ascii="Times New Roman" w:eastAsia="Times New Roman" w:hAnsi="Times New Roman" w:cs="Times New Roman"/>
                <w:color w:val="000000"/>
                <w:sz w:val="24"/>
                <w:szCs w:val="24"/>
              </w:rPr>
              <w:t>.</w:t>
            </w:r>
          </w:p>
        </w:tc>
      </w:tr>
      <w:tr w:rsidR="00B319FE" w:rsidRPr="00AA35AA" w:rsidTr="00B319FE">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0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0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B319FE" w:rsidRPr="00AA35AA" w:rsidRDefault="00B319FE" w:rsidP="00B319FE">
            <w:pPr>
              <w:spacing w:after="0" w:line="240" w:lineRule="auto"/>
              <w:ind w:left="10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(пункт 8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0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319FE" w:rsidRPr="00AA35AA" w:rsidTr="00B319FE">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0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lastRenderedPageBreak/>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0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9FE" w:rsidRPr="00AA35AA" w:rsidRDefault="00B319FE" w:rsidP="00B319FE">
            <w:pPr>
              <w:spacing w:after="0" w:line="240" w:lineRule="auto"/>
              <w:ind w:left="10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b/>
                <w:color w:val="000000"/>
                <w:sz w:val="24"/>
                <w:szCs w:val="24"/>
              </w:rPr>
              <w:t>Витяг</w:t>
            </w:r>
            <w:r w:rsidRPr="00AA35AA">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AA35AA">
              <w:rPr>
                <w:rFonts w:ascii="Times New Roman" w:eastAsia="Times New Roman" w:hAnsi="Times New Roman" w:cs="Times New Roman"/>
                <w:color w:val="000000"/>
                <w:sz w:val="24"/>
                <w:szCs w:val="24"/>
              </w:rPr>
              <w:t>кримiнальної</w:t>
            </w:r>
            <w:proofErr w:type="spellEnd"/>
            <w:r w:rsidRPr="00AA35AA">
              <w:rPr>
                <w:rFonts w:ascii="Times New Roman" w:eastAsia="Times New Roman" w:hAnsi="Times New Roman" w:cs="Times New Roman"/>
                <w:color w:val="000000"/>
                <w:sz w:val="24"/>
                <w:szCs w:val="24"/>
              </w:rPr>
              <w:t xml:space="preserve"> </w:t>
            </w:r>
            <w:proofErr w:type="spellStart"/>
            <w:r w:rsidRPr="00AA35AA">
              <w:rPr>
                <w:rFonts w:ascii="Times New Roman" w:eastAsia="Times New Roman" w:hAnsi="Times New Roman" w:cs="Times New Roman"/>
                <w:color w:val="000000"/>
                <w:sz w:val="24"/>
                <w:szCs w:val="24"/>
              </w:rPr>
              <w:t>вiдповiдальностi</w:t>
            </w:r>
            <w:proofErr w:type="spellEnd"/>
            <w:r w:rsidRPr="00AA35AA">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AA35AA">
              <w:rPr>
                <w:rFonts w:ascii="Times New Roman" w:eastAsia="Times New Roman" w:hAnsi="Times New Roman" w:cs="Times New Roman"/>
                <w:color w:val="000000"/>
                <w:sz w:val="24"/>
                <w:szCs w:val="24"/>
              </w:rPr>
              <w:t>судимостi</w:t>
            </w:r>
            <w:proofErr w:type="spellEnd"/>
            <w:r w:rsidRPr="00AA35AA">
              <w:rPr>
                <w:rFonts w:ascii="Times New Roman" w:eastAsia="Times New Roman" w:hAnsi="Times New Roman" w:cs="Times New Roman"/>
                <w:color w:val="000000"/>
                <w:sz w:val="24"/>
                <w:szCs w:val="24"/>
              </w:rPr>
              <w:t xml:space="preserve"> не має та в розшуку не перебуває.</w:t>
            </w:r>
          </w:p>
          <w:p w:rsidR="00B319FE" w:rsidRPr="00AA35AA" w:rsidRDefault="00B319FE" w:rsidP="00B319FE">
            <w:pPr>
              <w:spacing w:after="0" w:line="240" w:lineRule="auto"/>
              <w:ind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 xml:space="preserve">Документ повинен бути не більше </w:t>
            </w:r>
            <w:proofErr w:type="spellStart"/>
            <w:r w:rsidRPr="00AA35AA">
              <w:rPr>
                <w:rFonts w:ascii="Times New Roman" w:eastAsia="Times New Roman" w:hAnsi="Times New Roman" w:cs="Times New Roman"/>
                <w:color w:val="000000"/>
                <w:sz w:val="24"/>
                <w:szCs w:val="24"/>
              </w:rPr>
              <w:t>тридцятиденної</w:t>
            </w:r>
            <w:proofErr w:type="spellEnd"/>
            <w:r w:rsidRPr="00AA35AA">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33" w:history="1">
              <w:r w:rsidRPr="00AA35AA">
                <w:rPr>
                  <w:rFonts w:ascii="Times New Roman" w:eastAsia="Times New Roman" w:hAnsi="Times New Roman" w:cs="Times New Roman"/>
                  <w:color w:val="0000FF"/>
                  <w:sz w:val="24"/>
                  <w:szCs w:val="24"/>
                  <w:u w:val="single"/>
                </w:rPr>
                <w:t>http://wanted.mvs.gov.ua/test/</w:t>
              </w:r>
            </w:hyperlink>
            <w:r w:rsidRPr="00AA35AA">
              <w:rPr>
                <w:rFonts w:ascii="Times New Roman" w:eastAsia="Times New Roman" w:hAnsi="Times New Roman" w:cs="Times New Roman"/>
                <w:color w:val="000000"/>
                <w:sz w:val="24"/>
                <w:szCs w:val="24"/>
              </w:rPr>
              <w:t>.</w:t>
            </w:r>
          </w:p>
        </w:tc>
      </w:tr>
      <w:tr w:rsidR="00B319FE" w:rsidRPr="00AA35AA" w:rsidTr="00B319FE">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0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319FE" w:rsidRPr="00AA35AA" w:rsidRDefault="00B319FE" w:rsidP="00B319FE">
            <w:pPr>
              <w:spacing w:after="0" w:line="240" w:lineRule="auto"/>
              <w:ind w:right="14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 xml:space="preserve">  (пункт 13 частини 1 статті 17 Закону)</w:t>
            </w:r>
          </w:p>
          <w:p w:rsidR="00B319FE" w:rsidRPr="00AA35AA" w:rsidRDefault="00B319FE" w:rsidP="00B319FE">
            <w:pPr>
              <w:spacing w:after="0" w:line="240" w:lineRule="auto"/>
              <w:ind w:left="10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9FE" w:rsidRPr="00AA35AA" w:rsidRDefault="00B319FE" w:rsidP="00B319FE">
            <w:pPr>
              <w:spacing w:after="0" w:line="240" w:lineRule="auto"/>
              <w:ind w:right="140"/>
              <w:jc w:val="both"/>
              <w:textAlignment w:val="baseline"/>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B319FE" w:rsidRPr="00AA35AA" w:rsidRDefault="00B319FE" w:rsidP="00B319FE">
            <w:pPr>
              <w:jc w:val="both"/>
              <w:rPr>
                <w:rFonts w:ascii="Times New Roman" w:eastAsia="Times New Roman" w:hAnsi="Times New Roman" w:cs="Times New Roman"/>
                <w:i/>
                <w:iCs/>
                <w:color w:val="000000"/>
                <w:sz w:val="24"/>
                <w:szCs w:val="24"/>
              </w:rPr>
            </w:pPr>
            <w:r w:rsidRPr="00AA35AA">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AA35AA">
              <w:rPr>
                <w:rFonts w:ascii="Times New Roman" w:eastAsia="Times New Roman" w:hAnsi="Times New Roman" w:cs="Times New Roman"/>
                <w:b/>
                <w:bCs/>
                <w:i/>
                <w:iCs/>
                <w:color w:val="000000"/>
                <w:sz w:val="24"/>
                <w:szCs w:val="24"/>
              </w:rPr>
              <w:t>надає документ</w:t>
            </w:r>
            <w:r w:rsidRPr="00AA35AA">
              <w:rPr>
                <w:rFonts w:ascii="Times New Roman" w:eastAsia="Times New Roman" w:hAnsi="Times New Roman" w:cs="Times New Roman"/>
                <w:i/>
                <w:iCs/>
                <w:color w:val="000000"/>
                <w:sz w:val="24"/>
                <w:szCs w:val="24"/>
              </w:rPr>
              <w:t xml:space="preserve"> про </w:t>
            </w:r>
            <w:r w:rsidRPr="00AA35AA">
              <w:rPr>
                <w:rFonts w:ascii="Times New Roman" w:eastAsia="Times New Roman" w:hAnsi="Times New Roman" w:cs="Times New Roman"/>
                <w:i/>
                <w:iCs/>
                <w:sz w:val="24"/>
                <w:szCs w:val="24"/>
              </w:rPr>
              <w:t>розстрочення (відстрочення)</w:t>
            </w:r>
            <w:r w:rsidRPr="00AA35AA">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B319FE" w:rsidRPr="00AA35AA" w:rsidTr="00B319FE">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00"/>
              <w:jc w:val="center"/>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0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319FE" w:rsidRPr="00AA35AA" w:rsidRDefault="00B319FE" w:rsidP="00B319FE">
            <w:pPr>
              <w:spacing w:after="0" w:line="240" w:lineRule="auto"/>
              <w:ind w:left="100"/>
              <w:jc w:val="both"/>
              <w:rPr>
                <w:rFonts w:ascii="Times New Roman" w:eastAsia="Times New Roman" w:hAnsi="Times New Roman" w:cs="Times New Roman"/>
                <w:b/>
                <w:bCs/>
                <w:color w:val="000000"/>
                <w:sz w:val="24"/>
                <w:szCs w:val="24"/>
              </w:rPr>
            </w:pPr>
            <w:r w:rsidRPr="00AA35AA">
              <w:rPr>
                <w:rFonts w:ascii="Times New Roman" w:eastAsia="Times New Roman" w:hAnsi="Times New Roman" w:cs="Times New Roman"/>
                <w:b/>
                <w:bCs/>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9FE" w:rsidRPr="00AA35AA" w:rsidRDefault="00B319FE" w:rsidP="00B319FE">
            <w:pPr>
              <w:spacing w:after="0" w:line="240" w:lineRule="auto"/>
              <w:ind w:left="140" w:right="140"/>
              <w:jc w:val="both"/>
              <w:rPr>
                <w:rFonts w:ascii="Times New Roman" w:eastAsia="Times New Roman" w:hAnsi="Times New Roman" w:cs="Times New Roman"/>
                <w:color w:val="000000"/>
                <w:sz w:val="24"/>
                <w:szCs w:val="24"/>
              </w:rPr>
            </w:pPr>
            <w:r w:rsidRPr="00AA35AA">
              <w:rPr>
                <w:rFonts w:ascii="Times New Roman" w:eastAsia="Times New Roman" w:hAnsi="Times New Roman" w:cs="Times New Roman"/>
                <w:b/>
                <w:bCs/>
                <w:color w:val="000000"/>
                <w:sz w:val="24"/>
                <w:szCs w:val="24"/>
              </w:rPr>
              <w:t>Довідка в довільній формі</w:t>
            </w:r>
            <w:r w:rsidRPr="00AA35AA">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319FE" w:rsidRPr="00AA35AA" w:rsidRDefault="00B319FE" w:rsidP="00B319FE">
      <w:pPr>
        <w:suppressAutoHyphens/>
        <w:spacing w:after="0" w:line="240" w:lineRule="auto"/>
        <w:ind w:left="7788" w:firstLine="708"/>
        <w:jc w:val="right"/>
        <w:rPr>
          <w:rFonts w:ascii="Times New Roman" w:eastAsia="Times New Roman" w:hAnsi="Times New Roman" w:cs="Times New Roman"/>
          <w:b/>
          <w:color w:val="000000"/>
          <w:sz w:val="24"/>
          <w:szCs w:val="24"/>
        </w:rPr>
      </w:pPr>
    </w:p>
    <w:p w:rsidR="00B319FE" w:rsidRPr="00AA35AA" w:rsidRDefault="00B319FE" w:rsidP="00B319FE">
      <w:pPr>
        <w:keepNext/>
        <w:keepLines/>
        <w:pageBreakBefore/>
        <w:spacing w:after="0" w:line="240" w:lineRule="auto"/>
        <w:jc w:val="right"/>
        <w:rPr>
          <w:rStyle w:val="af0"/>
          <w:rFonts w:ascii="Times New Roman" w:hAnsi="Times New Roman" w:cs="Times New Roman"/>
          <w:b/>
          <w:bCs/>
          <w:smallCaps/>
          <w:sz w:val="24"/>
          <w:szCs w:val="24"/>
        </w:rPr>
      </w:pPr>
      <w:r w:rsidRPr="00AA35AA">
        <w:rPr>
          <w:rStyle w:val="af0"/>
          <w:rFonts w:ascii="Times New Roman" w:hAnsi="Times New Roman" w:cs="Times New Roman"/>
          <w:b/>
          <w:bCs/>
          <w:sz w:val="24"/>
          <w:szCs w:val="24"/>
        </w:rPr>
        <w:lastRenderedPageBreak/>
        <w:t>Додаток 2</w:t>
      </w:r>
    </w:p>
    <w:p w:rsidR="00B319FE" w:rsidRPr="00AA35AA" w:rsidRDefault="00B319FE" w:rsidP="00B319FE">
      <w:pPr>
        <w:pStyle w:val="11"/>
        <w:widowControl w:val="0"/>
        <w:spacing w:line="240" w:lineRule="auto"/>
        <w:ind w:left="5529" w:right="-24"/>
        <w:jc w:val="right"/>
        <w:rPr>
          <w:rFonts w:ascii="Times New Roman" w:hAnsi="Times New Roman" w:cs="Times New Roman"/>
          <w:i/>
          <w:color w:val="auto"/>
          <w:sz w:val="24"/>
          <w:szCs w:val="24"/>
          <w:lang w:val="uk-UA"/>
        </w:rPr>
      </w:pPr>
      <w:r w:rsidRPr="00AA35AA">
        <w:rPr>
          <w:rFonts w:ascii="Times New Roman" w:hAnsi="Times New Roman" w:cs="Times New Roman"/>
          <w:i/>
          <w:color w:val="auto"/>
          <w:sz w:val="24"/>
          <w:szCs w:val="24"/>
          <w:lang w:val="uk-UA"/>
        </w:rPr>
        <w:t xml:space="preserve">  до тендерної документації</w:t>
      </w:r>
    </w:p>
    <w:p w:rsidR="000C2B36" w:rsidRPr="00A712F0" w:rsidRDefault="000C2B36" w:rsidP="000C2B36">
      <w:pPr>
        <w:spacing w:after="0"/>
        <w:jc w:val="center"/>
        <w:rPr>
          <w:rFonts w:ascii="Times New Roman" w:hAnsi="Times New Roman" w:cs="Times New Roman"/>
          <w:b/>
          <w:bCs/>
          <w:sz w:val="24"/>
          <w:szCs w:val="24"/>
        </w:rPr>
      </w:pPr>
      <w:r w:rsidRPr="00A712F0">
        <w:rPr>
          <w:rFonts w:ascii="Times New Roman" w:hAnsi="Times New Roman" w:cs="Times New Roman"/>
          <w:b/>
          <w:bCs/>
          <w:sz w:val="24"/>
          <w:szCs w:val="24"/>
        </w:rPr>
        <w:t xml:space="preserve">ТЕХНІЧНЕ ЗАВДАННЯ </w:t>
      </w:r>
    </w:p>
    <w:p w:rsidR="000C2B36" w:rsidRPr="00A712F0" w:rsidRDefault="000C2B36" w:rsidP="000C2B36">
      <w:pPr>
        <w:spacing w:after="0" w:line="240" w:lineRule="auto"/>
        <w:jc w:val="center"/>
        <w:rPr>
          <w:rFonts w:ascii="Times New Roman" w:hAnsi="Times New Roman" w:cs="Times New Roman"/>
        </w:rPr>
      </w:pPr>
      <w:r w:rsidRPr="00A712F0">
        <w:rPr>
          <w:rFonts w:ascii="Times New Roman" w:hAnsi="Times New Roman" w:cs="Times New Roman"/>
          <w:b/>
          <w:bCs/>
          <w:sz w:val="24"/>
          <w:szCs w:val="24"/>
        </w:rPr>
        <w:t>(Відомість обсягів робіт)</w:t>
      </w:r>
    </w:p>
    <w:p w:rsidR="000C2B36" w:rsidRPr="00A712F0" w:rsidRDefault="000C2B36" w:rsidP="000C2B36">
      <w:pPr>
        <w:spacing w:after="0" w:line="240" w:lineRule="auto"/>
        <w:rPr>
          <w:rFonts w:ascii="Times New Roman" w:hAnsi="Times New Roman" w:cs="Times New Roman"/>
        </w:rPr>
      </w:pPr>
    </w:p>
    <w:p w:rsidR="000C2B36" w:rsidRPr="00A712F0" w:rsidRDefault="000C2B36" w:rsidP="000C2B36">
      <w:pPr>
        <w:spacing w:after="0" w:line="240" w:lineRule="auto"/>
        <w:jc w:val="center"/>
        <w:rPr>
          <w:rFonts w:ascii="Times New Roman" w:hAnsi="Times New Roman" w:cs="Times New Roman"/>
          <w:b/>
          <w:sz w:val="28"/>
          <w:szCs w:val="28"/>
        </w:rPr>
      </w:pPr>
      <w:r w:rsidRPr="00A712F0">
        <w:rPr>
          <w:rFonts w:ascii="Times New Roman" w:hAnsi="Times New Roman" w:cs="Times New Roman"/>
          <w:b/>
          <w:bCs/>
          <w:sz w:val="24"/>
          <w:szCs w:val="24"/>
        </w:rPr>
        <w:t>Капітальний ремонт Капітальний ремонт із заміною віконних та дверних блоків будівель КНП «1 територіальне медичне об'єднання» на вул. В. Навроцького, 23</w:t>
      </w:r>
    </w:p>
    <w:p w:rsidR="000C2B36" w:rsidRPr="00A712F0" w:rsidRDefault="000C2B36" w:rsidP="000C2B36">
      <w:pPr>
        <w:spacing w:after="0" w:line="240" w:lineRule="auto"/>
        <w:rPr>
          <w:rFonts w:ascii="Times New Roman" w:hAnsi="Times New Roman" w:cs="Times New Roman"/>
          <w:sz w:val="24"/>
          <w:szCs w:val="24"/>
        </w:rPr>
      </w:pPr>
    </w:p>
    <w:p w:rsidR="000C2B36" w:rsidRPr="00A712F0" w:rsidRDefault="000C2B36" w:rsidP="000C2B36">
      <w:pPr>
        <w:spacing w:after="0" w:line="240" w:lineRule="auto"/>
        <w:rPr>
          <w:rFonts w:ascii="Times New Roman" w:hAnsi="Times New Roman" w:cs="Times New Roman"/>
        </w:rPr>
      </w:pPr>
      <w:r w:rsidRPr="00A712F0">
        <w:rPr>
          <w:rFonts w:ascii="Times New Roman" w:hAnsi="Times New Roman" w:cs="Times New Roman"/>
          <w:sz w:val="24"/>
          <w:szCs w:val="24"/>
        </w:rPr>
        <w:t>Коефіцієнт для урахування впливу умов виконання будівельних робіт – 1,2</w:t>
      </w:r>
    </w:p>
    <w:tbl>
      <w:tblPr>
        <w:tblW w:w="10173" w:type="dxa"/>
        <w:jc w:val="center"/>
        <w:tblLayout w:type="fixed"/>
        <w:tblCellMar>
          <w:left w:w="28" w:type="dxa"/>
          <w:right w:w="28" w:type="dxa"/>
        </w:tblCellMar>
        <w:tblLook w:val="0000" w:firstRow="0" w:lastRow="0" w:firstColumn="0" w:lastColumn="0" w:noHBand="0" w:noVBand="0"/>
      </w:tblPr>
      <w:tblGrid>
        <w:gridCol w:w="57"/>
        <w:gridCol w:w="475"/>
        <w:gridCol w:w="5387"/>
        <w:gridCol w:w="1418"/>
        <w:gridCol w:w="1418"/>
        <w:gridCol w:w="1368"/>
        <w:gridCol w:w="50"/>
      </w:tblGrid>
      <w:tr w:rsidR="000C2B36" w:rsidRPr="00A712F0" w:rsidTr="00573578">
        <w:trPr>
          <w:gridAfter w:val="1"/>
          <w:wAfter w:w="50" w:type="dxa"/>
          <w:jc w:val="center"/>
        </w:trPr>
        <w:tc>
          <w:tcPr>
            <w:tcW w:w="10123" w:type="dxa"/>
            <w:gridSpan w:val="6"/>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p>
          <w:p w:rsidR="000C2B36" w:rsidRPr="00A712F0" w:rsidRDefault="000C2B36" w:rsidP="00573578">
            <w:pPr>
              <w:keepLines/>
              <w:autoSpaceDE w:val="0"/>
              <w:autoSpaceDN w:val="0"/>
              <w:spacing w:after="0" w:line="240" w:lineRule="auto"/>
              <w:rPr>
                <w:rFonts w:ascii="Times New Roman" w:hAnsi="Times New Roman" w:cs="Times New Roman"/>
                <w:b/>
                <w:sz w:val="20"/>
                <w:szCs w:val="20"/>
                <w:lang w:val="en-US"/>
              </w:rPr>
            </w:pPr>
            <w:r w:rsidRPr="00A712F0">
              <w:rPr>
                <w:rFonts w:ascii="Times New Roman" w:hAnsi="Times New Roman" w:cs="Times New Roman"/>
                <w:b/>
                <w:spacing w:val="-3"/>
                <w:sz w:val="20"/>
                <w:szCs w:val="20"/>
              </w:rPr>
              <w:t>Об'єми робіт</w:t>
            </w:r>
            <w:r w:rsidRPr="00A712F0">
              <w:rPr>
                <w:rFonts w:ascii="Times New Roman" w:hAnsi="Times New Roman" w:cs="Times New Roman"/>
                <w:b/>
                <w:spacing w:val="-3"/>
                <w:sz w:val="20"/>
                <w:szCs w:val="20"/>
                <w:lang w:val="en-US"/>
              </w:rPr>
              <w:t xml:space="preserve"> </w:t>
            </w:r>
            <w:r w:rsidRPr="00A712F0">
              <w:rPr>
                <w:rFonts w:ascii="Arial" w:hAnsi="Arial" w:cs="Arial"/>
                <w:spacing w:val="-3"/>
                <w:sz w:val="20"/>
                <w:szCs w:val="20"/>
              </w:rPr>
              <w:t>(А-1)</w:t>
            </w:r>
          </w:p>
        </w:tc>
      </w:tr>
      <w:tr w:rsidR="000C2B36" w:rsidRPr="00A712F0" w:rsidTr="00573578">
        <w:trPr>
          <w:gridBefore w:val="1"/>
          <w:wBefore w:w="57" w:type="dxa"/>
          <w:jc w:val="center"/>
        </w:trPr>
        <w:tc>
          <w:tcPr>
            <w:tcW w:w="475" w:type="dxa"/>
            <w:tcBorders>
              <w:top w:val="single" w:sz="12" w:space="0" w:color="auto"/>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pacing w:val="-3"/>
                <w:sz w:val="20"/>
                <w:szCs w:val="20"/>
              </w:rPr>
            </w:pPr>
            <w:r w:rsidRPr="00A712F0">
              <w:rPr>
                <w:rFonts w:ascii="Times New Roman" w:hAnsi="Times New Roman" w:cs="Times New Roman"/>
                <w:spacing w:val="-3"/>
                <w:sz w:val="20"/>
                <w:szCs w:val="20"/>
              </w:rPr>
              <w:t>№</w:t>
            </w:r>
          </w:p>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proofErr w:type="spellStart"/>
            <w:r w:rsidRPr="00A712F0">
              <w:rPr>
                <w:rFonts w:ascii="Times New Roman" w:hAnsi="Times New Roman" w:cs="Times New Roman"/>
                <w:spacing w:val="-3"/>
                <w:sz w:val="20"/>
                <w:szCs w:val="20"/>
              </w:rPr>
              <w:t>Ч.ч</w:t>
            </w:r>
            <w:proofErr w:type="spellEnd"/>
            <w:r w:rsidRPr="00A712F0">
              <w:rPr>
                <w:rFonts w:ascii="Times New Roman" w:hAnsi="Times New Roman" w:cs="Times New Roman"/>
                <w:spacing w:val="-3"/>
                <w:sz w:val="20"/>
                <w:szCs w:val="20"/>
              </w:rPr>
              <w:t>.</w:t>
            </w:r>
          </w:p>
        </w:tc>
        <w:tc>
          <w:tcPr>
            <w:tcW w:w="5387" w:type="dxa"/>
            <w:tcBorders>
              <w:top w:val="single" w:sz="12" w:space="0" w:color="auto"/>
              <w:left w:val="nil"/>
              <w:bottom w:val="nil"/>
              <w:right w:val="nil"/>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pacing w:val="-3"/>
                <w:sz w:val="20"/>
                <w:szCs w:val="20"/>
              </w:rPr>
            </w:pPr>
          </w:p>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pacing w:val="-3"/>
                <w:sz w:val="20"/>
                <w:szCs w:val="20"/>
              </w:rPr>
            </w:pPr>
            <w:r w:rsidRPr="00A712F0">
              <w:rPr>
                <w:rFonts w:ascii="Times New Roman" w:hAnsi="Times New Roman" w:cs="Times New Roman"/>
                <w:spacing w:val="-3"/>
                <w:sz w:val="20"/>
                <w:szCs w:val="20"/>
              </w:rPr>
              <w:t>Одиниця</w:t>
            </w:r>
          </w:p>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Примітка</w:t>
            </w:r>
          </w:p>
        </w:tc>
      </w:tr>
      <w:tr w:rsidR="000C2B36" w:rsidRPr="00A712F0" w:rsidTr="00573578">
        <w:trPr>
          <w:gridBefore w:val="1"/>
          <w:wBefore w:w="57" w:type="dxa"/>
          <w:jc w:val="center"/>
        </w:trPr>
        <w:tc>
          <w:tcPr>
            <w:tcW w:w="475" w:type="dxa"/>
            <w:tcBorders>
              <w:top w:val="single" w:sz="4" w:space="0" w:color="auto"/>
              <w:left w:val="single" w:sz="12"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w:t>
            </w:r>
          </w:p>
        </w:tc>
        <w:tc>
          <w:tcPr>
            <w:tcW w:w="5387" w:type="dxa"/>
            <w:tcBorders>
              <w:top w:val="single" w:sz="4" w:space="0" w:color="auto"/>
              <w:left w:val="nil"/>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5</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Демонтаж віконних коробок в кам'яних стінах з</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 xml:space="preserve"> </w:t>
            </w:r>
            <w:proofErr w:type="spellStart"/>
            <w:r w:rsidRPr="00A712F0">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101</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Знімання засклених віконних рам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266,58</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 xml:space="preserve">Знімання дерев'яних підвіконних </w:t>
            </w:r>
            <w:proofErr w:type="spellStart"/>
            <w:r w:rsidRPr="00A712F0">
              <w:rPr>
                <w:rFonts w:ascii="Times New Roman" w:hAnsi="Times New Roman" w:cs="Times New Roman"/>
                <w:spacing w:val="-3"/>
                <w:sz w:val="20"/>
                <w:szCs w:val="20"/>
              </w:rPr>
              <w:t>дощок</w:t>
            </w:r>
            <w:proofErr w:type="spellEnd"/>
            <w:r w:rsidRPr="00A712F0">
              <w:rPr>
                <w:rFonts w:ascii="Times New Roman" w:hAnsi="Times New Roman" w:cs="Times New Roman"/>
                <w:spacing w:val="-3"/>
                <w:sz w:val="20"/>
                <w:szCs w:val="20"/>
              </w:rPr>
              <w:t xml:space="preserve"> в кам'яних</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будівлях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60,516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 xml:space="preserve">Розбирання поясків, </w:t>
            </w:r>
            <w:proofErr w:type="spellStart"/>
            <w:r w:rsidRPr="00A712F0">
              <w:rPr>
                <w:rFonts w:ascii="Times New Roman" w:hAnsi="Times New Roman" w:cs="Times New Roman"/>
                <w:spacing w:val="-3"/>
                <w:sz w:val="20"/>
                <w:szCs w:val="20"/>
              </w:rPr>
              <w:t>сандриків</w:t>
            </w:r>
            <w:proofErr w:type="spellEnd"/>
            <w:r w:rsidRPr="00A712F0">
              <w:rPr>
                <w:rFonts w:ascii="Times New Roman" w:hAnsi="Times New Roman" w:cs="Times New Roman"/>
                <w:spacing w:val="-3"/>
                <w:sz w:val="20"/>
                <w:szCs w:val="20"/>
              </w:rPr>
              <w:t>, жолобів, відливів, звисів</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тощо з листової сталі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151,29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 xml:space="preserve">Знімання дверних </w:t>
            </w:r>
            <w:proofErr w:type="spellStart"/>
            <w:r w:rsidRPr="00A712F0">
              <w:rPr>
                <w:rFonts w:ascii="Times New Roman" w:hAnsi="Times New Roman" w:cs="Times New Roman"/>
                <w:spacing w:val="-3"/>
                <w:sz w:val="20"/>
                <w:szCs w:val="20"/>
              </w:rPr>
              <w:t>полотен</w:t>
            </w:r>
            <w:proofErr w:type="spellEnd"/>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6,06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Демонтаж дверних коробок в кам'яних стінах з</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 xml:space="preserve"> </w:t>
            </w:r>
            <w:proofErr w:type="spellStart"/>
            <w:r w:rsidRPr="00A712F0">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7</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20,57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8</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Перевезення сміття до 15 км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20,57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9</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площею більше 3 м2 з металопластику в кам'яних стінах</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118,48</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10</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площею до 3 м2 з металопластику в кам'яних стінах</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94,73</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 xml:space="preserve">Заповнення </w:t>
            </w:r>
            <w:proofErr w:type="spellStart"/>
            <w:r w:rsidRPr="00A712F0">
              <w:rPr>
                <w:rFonts w:ascii="Times New Roman" w:hAnsi="Times New Roman" w:cs="Times New Roman"/>
                <w:spacing w:val="-3"/>
                <w:sz w:val="20"/>
                <w:szCs w:val="20"/>
              </w:rPr>
              <w:t>вiконних</w:t>
            </w:r>
            <w:proofErr w:type="spellEnd"/>
            <w:r w:rsidRPr="00A712F0">
              <w:rPr>
                <w:rFonts w:ascii="Times New Roman" w:hAnsi="Times New Roman" w:cs="Times New Roman"/>
                <w:spacing w:val="-3"/>
                <w:sz w:val="20"/>
                <w:szCs w:val="20"/>
              </w:rPr>
              <w:t xml:space="preserve"> </w:t>
            </w:r>
            <w:proofErr w:type="spellStart"/>
            <w:r w:rsidRPr="00A712F0">
              <w:rPr>
                <w:rFonts w:ascii="Times New Roman" w:hAnsi="Times New Roman" w:cs="Times New Roman"/>
                <w:spacing w:val="-3"/>
                <w:sz w:val="20"/>
                <w:szCs w:val="20"/>
              </w:rPr>
              <w:t>прорiзiв</w:t>
            </w:r>
            <w:proofErr w:type="spellEnd"/>
            <w:r w:rsidRPr="00A712F0">
              <w:rPr>
                <w:rFonts w:ascii="Times New Roman" w:hAnsi="Times New Roman" w:cs="Times New Roman"/>
                <w:spacing w:val="-3"/>
                <w:sz w:val="20"/>
                <w:szCs w:val="20"/>
              </w:rPr>
              <w:t xml:space="preserve"> готовими блоками</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площею до 2 м2 з металопластику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44,83</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площею до 1 м2 з металопластику в кам'яних стінах</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8,54</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 xml:space="preserve">Установлення </w:t>
            </w:r>
            <w:proofErr w:type="spellStart"/>
            <w:r w:rsidRPr="00A712F0">
              <w:rPr>
                <w:rFonts w:ascii="Times New Roman" w:hAnsi="Times New Roman" w:cs="Times New Roman"/>
                <w:spacing w:val="-3"/>
                <w:sz w:val="20"/>
                <w:szCs w:val="20"/>
              </w:rPr>
              <w:t>пiдвiконних</w:t>
            </w:r>
            <w:proofErr w:type="spellEnd"/>
            <w:r w:rsidRPr="00A712F0">
              <w:rPr>
                <w:rFonts w:ascii="Times New Roman" w:hAnsi="Times New Roman" w:cs="Times New Roman"/>
                <w:spacing w:val="-3"/>
                <w:sz w:val="20"/>
                <w:szCs w:val="20"/>
              </w:rPr>
              <w:t xml:space="preserve"> дошок на піні монтажній</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151,29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Установлення віконних зливів</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151,29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proofErr w:type="spellStart"/>
            <w:r w:rsidRPr="00A712F0">
              <w:rPr>
                <w:rFonts w:ascii="Times New Roman" w:hAnsi="Times New Roman" w:cs="Times New Roman"/>
                <w:spacing w:val="-3"/>
                <w:sz w:val="20"/>
                <w:szCs w:val="20"/>
                <w:lang w:val="en-US"/>
              </w:rPr>
              <w:t>Відкоси</w:t>
            </w:r>
            <w:proofErr w:type="spellEnd"/>
            <w:r w:rsidRPr="00A712F0">
              <w:rPr>
                <w:rFonts w:ascii="Times New Roman" w:hAnsi="Times New Roman" w:cs="Times New Roman"/>
                <w:spacing w:val="-3"/>
                <w:sz w:val="20"/>
                <w:szCs w:val="20"/>
                <w:lang w:val="en-US"/>
              </w:rPr>
              <w:t xml:space="preserve"> ( </w:t>
            </w:r>
            <w:proofErr w:type="spellStart"/>
            <w:r w:rsidRPr="00A712F0">
              <w:rPr>
                <w:rFonts w:ascii="Times New Roman" w:hAnsi="Times New Roman" w:cs="Times New Roman"/>
                <w:spacing w:val="-3"/>
                <w:sz w:val="20"/>
                <w:szCs w:val="20"/>
                <w:lang w:val="en-US"/>
              </w:rPr>
              <w:t>вн</w:t>
            </w:r>
            <w:proofErr w:type="spellEnd"/>
            <w:r w:rsidRPr="00A712F0">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z w:val="20"/>
                <w:szCs w:val="20"/>
              </w:rPr>
            </w:pPr>
            <w:proofErr w:type="spellStart"/>
            <w:r w:rsidRPr="00A712F0">
              <w:rPr>
                <w:rFonts w:ascii="Times New Roman" w:hAnsi="Times New Roman" w:cs="Times New Roman"/>
                <w:spacing w:val="-3"/>
                <w:sz w:val="20"/>
                <w:szCs w:val="20"/>
              </w:rPr>
              <w:t>Високоякiсне</w:t>
            </w:r>
            <w:proofErr w:type="spellEnd"/>
            <w:r w:rsidRPr="00A712F0">
              <w:rPr>
                <w:rFonts w:ascii="Times New Roman" w:hAnsi="Times New Roman" w:cs="Times New Roman"/>
                <w:spacing w:val="-3"/>
                <w:sz w:val="20"/>
                <w:szCs w:val="20"/>
              </w:rPr>
              <w:t xml:space="preserve"> штукатурення укосів гіпсовими сумішами</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149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 xml:space="preserve">Шпаклювання відкосів </w:t>
            </w:r>
            <w:proofErr w:type="spellStart"/>
            <w:r w:rsidRPr="00A712F0">
              <w:rPr>
                <w:rFonts w:ascii="Times New Roman" w:hAnsi="Times New Roman" w:cs="Times New Roman"/>
                <w:spacing w:val="-3"/>
                <w:sz w:val="20"/>
                <w:szCs w:val="20"/>
              </w:rPr>
              <w:t>мiнеральною</w:t>
            </w:r>
            <w:proofErr w:type="spellEnd"/>
            <w:r w:rsidRPr="00A712F0">
              <w:rPr>
                <w:rFonts w:ascii="Times New Roman" w:hAnsi="Times New Roman" w:cs="Times New Roman"/>
                <w:spacing w:val="-3"/>
                <w:sz w:val="20"/>
                <w:szCs w:val="20"/>
              </w:rPr>
              <w:t xml:space="preserve"> </w:t>
            </w:r>
            <w:proofErr w:type="spellStart"/>
            <w:r w:rsidRPr="00A712F0">
              <w:rPr>
                <w:rFonts w:ascii="Times New Roman" w:hAnsi="Times New Roman" w:cs="Times New Roman"/>
                <w:spacing w:val="-3"/>
                <w:sz w:val="20"/>
                <w:szCs w:val="20"/>
              </w:rPr>
              <w:t>шпаклiвкою</w:t>
            </w:r>
            <w:proofErr w:type="spellEnd"/>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w:t>
            </w:r>
            <w:proofErr w:type="spellStart"/>
            <w:r w:rsidRPr="00A712F0">
              <w:rPr>
                <w:rFonts w:ascii="Times New Roman" w:hAnsi="Times New Roman" w:cs="Times New Roman"/>
                <w:spacing w:val="-3"/>
                <w:sz w:val="20"/>
                <w:szCs w:val="20"/>
              </w:rPr>
              <w:t>Cerezit</w:t>
            </w:r>
            <w:proofErr w:type="spellEnd"/>
            <w:r w:rsidRPr="00A712F0">
              <w:rPr>
                <w:rFonts w:ascii="Times New Roman" w:hAnsi="Times New Roman" w:cs="Times New Roman"/>
                <w:spacing w:val="-3"/>
                <w:sz w:val="20"/>
                <w:szCs w:val="20"/>
              </w:rPr>
              <w:t xml:space="preserve">" ( з попереднім </w:t>
            </w:r>
            <w:proofErr w:type="spellStart"/>
            <w:r w:rsidRPr="00A712F0">
              <w:rPr>
                <w:rFonts w:ascii="Times New Roman" w:hAnsi="Times New Roman" w:cs="Times New Roman"/>
                <w:spacing w:val="-3"/>
                <w:sz w:val="20"/>
                <w:szCs w:val="20"/>
              </w:rPr>
              <w:t>грунтуванням</w:t>
            </w:r>
            <w:proofErr w:type="spellEnd"/>
            <w:r w:rsidRPr="00A712F0">
              <w:rPr>
                <w:rFonts w:ascii="Times New Roman" w:hAnsi="Times New Roman" w:cs="Times New Roman"/>
                <w:spacing w:val="-3"/>
                <w:sz w:val="20"/>
                <w:szCs w:val="20"/>
              </w:rPr>
              <w:t xml:space="preserve"> поверхні)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149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17</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proofErr w:type="spellStart"/>
            <w:r w:rsidRPr="00A712F0">
              <w:rPr>
                <w:rFonts w:ascii="Times New Roman" w:hAnsi="Times New Roman" w:cs="Times New Roman"/>
                <w:spacing w:val="-3"/>
                <w:sz w:val="20"/>
                <w:szCs w:val="20"/>
              </w:rPr>
              <w:t>Полiпшене</w:t>
            </w:r>
            <w:proofErr w:type="spellEnd"/>
            <w:r w:rsidRPr="00A712F0">
              <w:rPr>
                <w:rFonts w:ascii="Times New Roman" w:hAnsi="Times New Roman" w:cs="Times New Roman"/>
                <w:spacing w:val="-3"/>
                <w:sz w:val="20"/>
                <w:szCs w:val="20"/>
              </w:rPr>
              <w:t xml:space="preserve"> фарбування </w:t>
            </w:r>
            <w:proofErr w:type="spellStart"/>
            <w:r w:rsidRPr="00A712F0">
              <w:rPr>
                <w:rFonts w:ascii="Times New Roman" w:hAnsi="Times New Roman" w:cs="Times New Roman"/>
                <w:spacing w:val="-3"/>
                <w:sz w:val="20"/>
                <w:szCs w:val="20"/>
              </w:rPr>
              <w:t>водоемульсiйними</w:t>
            </w:r>
            <w:proofErr w:type="spellEnd"/>
            <w:r w:rsidRPr="00A712F0">
              <w:rPr>
                <w:rFonts w:ascii="Times New Roman" w:hAnsi="Times New Roman" w:cs="Times New Roman"/>
                <w:spacing w:val="-3"/>
                <w:sz w:val="20"/>
                <w:szCs w:val="20"/>
              </w:rPr>
              <w:t xml:space="preserve"> </w:t>
            </w:r>
            <w:proofErr w:type="spellStart"/>
            <w:r w:rsidRPr="00A712F0">
              <w:rPr>
                <w:rFonts w:ascii="Times New Roman" w:hAnsi="Times New Roman" w:cs="Times New Roman"/>
                <w:spacing w:val="-3"/>
                <w:sz w:val="20"/>
                <w:szCs w:val="20"/>
              </w:rPr>
              <w:t>сумiшами</w:t>
            </w:r>
            <w:proofErr w:type="spellEnd"/>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 xml:space="preserve">відкосів, </w:t>
            </w:r>
            <w:proofErr w:type="spellStart"/>
            <w:r w:rsidRPr="00A712F0">
              <w:rPr>
                <w:rFonts w:ascii="Times New Roman" w:hAnsi="Times New Roman" w:cs="Times New Roman"/>
                <w:spacing w:val="-3"/>
                <w:sz w:val="20"/>
                <w:szCs w:val="20"/>
              </w:rPr>
              <w:t>пiдготовлених</w:t>
            </w:r>
            <w:proofErr w:type="spellEnd"/>
            <w:r w:rsidRPr="00A712F0">
              <w:rPr>
                <w:rFonts w:ascii="Times New Roman" w:hAnsi="Times New Roman" w:cs="Times New Roman"/>
                <w:spacing w:val="-3"/>
                <w:sz w:val="20"/>
                <w:szCs w:val="20"/>
              </w:rPr>
              <w:t xml:space="preserve"> </w:t>
            </w:r>
            <w:proofErr w:type="spellStart"/>
            <w:r w:rsidRPr="00A712F0">
              <w:rPr>
                <w:rFonts w:ascii="Times New Roman" w:hAnsi="Times New Roman" w:cs="Times New Roman"/>
                <w:spacing w:val="-3"/>
                <w:sz w:val="20"/>
                <w:szCs w:val="20"/>
              </w:rPr>
              <w:t>пiд</w:t>
            </w:r>
            <w:proofErr w:type="spellEnd"/>
            <w:r w:rsidRPr="00A712F0">
              <w:rPr>
                <w:rFonts w:ascii="Times New Roman" w:hAnsi="Times New Roman" w:cs="Times New Roman"/>
                <w:spacing w:val="-3"/>
                <w:sz w:val="20"/>
                <w:szCs w:val="20"/>
              </w:rPr>
              <w:t xml:space="preserve"> фарбування</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149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proofErr w:type="spellStart"/>
            <w:r w:rsidRPr="00A712F0">
              <w:rPr>
                <w:rFonts w:ascii="Times New Roman" w:hAnsi="Times New Roman" w:cs="Times New Roman"/>
                <w:spacing w:val="-3"/>
                <w:sz w:val="20"/>
                <w:szCs w:val="20"/>
                <w:lang w:val="en-US"/>
              </w:rPr>
              <w:t>Відкоси</w:t>
            </w:r>
            <w:proofErr w:type="spellEnd"/>
            <w:r w:rsidRPr="00A712F0">
              <w:rPr>
                <w:rFonts w:ascii="Times New Roman" w:hAnsi="Times New Roman" w:cs="Times New Roman"/>
                <w:spacing w:val="-3"/>
                <w:sz w:val="20"/>
                <w:szCs w:val="20"/>
                <w:lang w:val="en-US"/>
              </w:rPr>
              <w:t xml:space="preserve"> ( </w:t>
            </w:r>
            <w:proofErr w:type="spellStart"/>
            <w:r w:rsidRPr="00A712F0">
              <w:rPr>
                <w:rFonts w:ascii="Times New Roman" w:hAnsi="Times New Roman" w:cs="Times New Roman"/>
                <w:spacing w:val="-3"/>
                <w:sz w:val="20"/>
                <w:szCs w:val="20"/>
                <w:lang w:val="en-US"/>
              </w:rPr>
              <w:t>зв</w:t>
            </w:r>
            <w:proofErr w:type="spellEnd"/>
            <w:r w:rsidRPr="00A712F0">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18</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Ремонт штукатурки зовнішніх прямолінійних укосів по</w:t>
            </w:r>
          </w:p>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каменю та бетону декоративним розчином з землі та</w:t>
            </w:r>
          </w:p>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риштувань</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74</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19</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Заповнення дверних прорізів готовими дверними</w:t>
            </w:r>
          </w:p>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блоками площею понад 2 до 3 м2 з металопластику у</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кам'яних стінах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2,91</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jc w:val="center"/>
        </w:trPr>
        <w:tc>
          <w:tcPr>
            <w:tcW w:w="475" w:type="dxa"/>
            <w:tcBorders>
              <w:top w:val="nil"/>
              <w:left w:val="single" w:sz="12" w:space="0" w:color="auto"/>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20</w:t>
            </w:r>
          </w:p>
        </w:tc>
        <w:tc>
          <w:tcPr>
            <w:tcW w:w="5387" w:type="dxa"/>
            <w:tcBorders>
              <w:top w:val="nil"/>
              <w:left w:val="nil"/>
              <w:right w:val="nil"/>
            </w:tcBorders>
          </w:tcPr>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Заповнення дверних прорізів готовими дверними</w:t>
            </w:r>
          </w:p>
          <w:p w:rsidR="000C2B36" w:rsidRPr="00A712F0" w:rsidRDefault="000C2B36" w:rsidP="00573578">
            <w:pPr>
              <w:keepLines/>
              <w:autoSpaceDE w:val="0"/>
              <w:autoSpaceDN w:val="0"/>
              <w:spacing w:after="0" w:line="240" w:lineRule="auto"/>
              <w:rPr>
                <w:rFonts w:ascii="Times New Roman" w:hAnsi="Times New Roman" w:cs="Times New Roman"/>
                <w:spacing w:val="-3"/>
                <w:sz w:val="20"/>
                <w:szCs w:val="20"/>
              </w:rPr>
            </w:pPr>
            <w:r w:rsidRPr="00A712F0">
              <w:rPr>
                <w:rFonts w:ascii="Times New Roman" w:hAnsi="Times New Roman" w:cs="Times New Roman"/>
                <w:spacing w:val="-3"/>
                <w:sz w:val="20"/>
                <w:szCs w:val="20"/>
              </w:rPr>
              <w:t>блоками площею більше 3 м2 з металопластику у</w:t>
            </w:r>
          </w:p>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кам'яних стінах</w:t>
            </w:r>
          </w:p>
        </w:tc>
        <w:tc>
          <w:tcPr>
            <w:tcW w:w="1418" w:type="dxa"/>
            <w:tcBorders>
              <w:top w:val="nil"/>
              <w:left w:val="single" w:sz="4" w:space="0" w:color="auto"/>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м2</w:t>
            </w:r>
          </w:p>
        </w:tc>
        <w:tc>
          <w:tcPr>
            <w:tcW w:w="1418" w:type="dxa"/>
            <w:tcBorders>
              <w:top w:val="nil"/>
              <w:left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3,15</w:t>
            </w:r>
          </w:p>
        </w:tc>
        <w:tc>
          <w:tcPr>
            <w:tcW w:w="1418" w:type="dxa"/>
            <w:gridSpan w:val="2"/>
            <w:tcBorders>
              <w:top w:val="nil"/>
              <w:left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r w:rsidR="000C2B36" w:rsidRPr="00A712F0" w:rsidTr="00573578">
        <w:trPr>
          <w:gridBefore w:val="1"/>
          <w:wBefore w:w="57" w:type="dxa"/>
          <w:trHeight w:val="392"/>
          <w:jc w:val="center"/>
        </w:trPr>
        <w:tc>
          <w:tcPr>
            <w:tcW w:w="475" w:type="dxa"/>
            <w:tcBorders>
              <w:top w:val="nil"/>
              <w:left w:val="single" w:sz="12"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21</w:t>
            </w:r>
          </w:p>
        </w:tc>
        <w:tc>
          <w:tcPr>
            <w:tcW w:w="5387" w:type="dxa"/>
            <w:tcBorders>
              <w:top w:val="nil"/>
              <w:left w:val="nil"/>
              <w:bottom w:val="single" w:sz="4" w:space="0" w:color="auto"/>
              <w:right w:val="nil"/>
            </w:tcBorders>
          </w:tcPr>
          <w:p w:rsidR="000C2B36" w:rsidRPr="00A712F0" w:rsidRDefault="000C2B36" w:rsidP="00573578">
            <w:pPr>
              <w:keepLines/>
              <w:autoSpaceDE w:val="0"/>
              <w:autoSpaceDN w:val="0"/>
              <w:spacing w:after="0" w:line="240" w:lineRule="auto"/>
              <w:rPr>
                <w:rFonts w:ascii="Times New Roman" w:hAnsi="Times New Roman" w:cs="Times New Roman"/>
                <w:sz w:val="20"/>
                <w:szCs w:val="20"/>
              </w:rPr>
            </w:pPr>
            <w:r w:rsidRPr="00A712F0">
              <w:rPr>
                <w:rFonts w:ascii="Times New Roman" w:hAnsi="Times New Roman" w:cs="Times New Roman"/>
                <w:spacing w:val="-3"/>
                <w:sz w:val="20"/>
                <w:szCs w:val="20"/>
              </w:rPr>
              <w:t>Установлення довідників</w:t>
            </w:r>
          </w:p>
        </w:tc>
        <w:tc>
          <w:tcPr>
            <w:tcW w:w="1418" w:type="dxa"/>
            <w:tcBorders>
              <w:top w:val="nil"/>
              <w:left w:val="single" w:sz="4" w:space="0" w:color="auto"/>
              <w:bottom w:val="single" w:sz="4" w:space="0" w:color="auto"/>
              <w:right w:val="nil"/>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 xml:space="preserve"> </w:t>
            </w:r>
            <w:proofErr w:type="spellStart"/>
            <w:r w:rsidRPr="00A712F0">
              <w:rPr>
                <w:rFonts w:ascii="Times New Roman" w:hAnsi="Times New Roman" w:cs="Times New Roman"/>
                <w:spacing w:val="-3"/>
                <w:sz w:val="20"/>
                <w:szCs w:val="20"/>
              </w:rPr>
              <w:t>шт</w:t>
            </w:r>
            <w:proofErr w:type="spellEnd"/>
          </w:p>
        </w:tc>
        <w:tc>
          <w:tcPr>
            <w:tcW w:w="1418" w:type="dxa"/>
            <w:tcBorders>
              <w:top w:val="nil"/>
              <w:left w:val="single" w:sz="4"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20"/>
                <w:szCs w:val="20"/>
              </w:rPr>
            </w:pPr>
            <w:r w:rsidRPr="00A712F0">
              <w:rPr>
                <w:rFonts w:ascii="Times New Roman" w:hAnsi="Times New Roman" w:cs="Times New Roman"/>
                <w:spacing w:val="-3"/>
                <w:sz w:val="20"/>
                <w:szCs w:val="20"/>
              </w:rPr>
              <w:t>2</w:t>
            </w:r>
          </w:p>
        </w:tc>
        <w:tc>
          <w:tcPr>
            <w:tcW w:w="1418" w:type="dxa"/>
            <w:gridSpan w:val="2"/>
            <w:tcBorders>
              <w:top w:val="nil"/>
              <w:left w:val="single" w:sz="4" w:space="0" w:color="auto"/>
              <w:bottom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Times New Roman" w:hAnsi="Times New Roman" w:cs="Times New Roman"/>
                <w:sz w:val="16"/>
                <w:szCs w:val="16"/>
              </w:rPr>
            </w:pPr>
            <w:r w:rsidRPr="00A712F0">
              <w:rPr>
                <w:rFonts w:ascii="Times New Roman" w:hAnsi="Times New Roman" w:cs="Times New Roman"/>
                <w:sz w:val="16"/>
                <w:szCs w:val="16"/>
              </w:rPr>
              <w:t xml:space="preserve"> </w:t>
            </w:r>
          </w:p>
        </w:tc>
      </w:tr>
    </w:tbl>
    <w:p w:rsidR="000C2B36" w:rsidRPr="00A712F0" w:rsidRDefault="000C2B36" w:rsidP="000C2B36">
      <w:pPr>
        <w:autoSpaceDE w:val="0"/>
        <w:autoSpaceDN w:val="0"/>
        <w:spacing w:after="0" w:line="240" w:lineRule="auto"/>
        <w:rPr>
          <w:rFonts w:ascii="Times New Roman" w:hAnsi="Times New Roman" w:cs="Times New Roman"/>
          <w:sz w:val="2"/>
          <w:szCs w:val="2"/>
        </w:rPr>
        <w:sectPr w:rsidR="000C2B36" w:rsidRPr="00A712F0">
          <w:pgSz w:w="11904" w:h="16836"/>
          <w:pgMar w:top="850" w:right="850" w:bottom="567" w:left="1134" w:header="709" w:footer="197" w:gutter="0"/>
          <w:cols w:space="709"/>
        </w:sectPr>
      </w:pPr>
    </w:p>
    <w:tbl>
      <w:tblPr>
        <w:tblW w:w="10202" w:type="dxa"/>
        <w:jc w:val="center"/>
        <w:tblLayout w:type="fixed"/>
        <w:tblCellMar>
          <w:left w:w="28" w:type="dxa"/>
          <w:right w:w="28" w:type="dxa"/>
        </w:tblCellMar>
        <w:tblLook w:val="0000" w:firstRow="0" w:lastRow="0" w:firstColumn="0" w:lastColumn="0" w:noHBand="0" w:noVBand="0"/>
      </w:tblPr>
      <w:tblGrid>
        <w:gridCol w:w="57"/>
        <w:gridCol w:w="504"/>
        <w:gridCol w:w="5387"/>
        <w:gridCol w:w="1418"/>
        <w:gridCol w:w="1418"/>
        <w:gridCol w:w="1368"/>
        <w:gridCol w:w="50"/>
      </w:tblGrid>
      <w:tr w:rsidR="000C2B36" w:rsidRPr="00A712F0" w:rsidTr="00573578">
        <w:trPr>
          <w:gridAfter w:val="1"/>
          <w:wAfter w:w="50" w:type="dxa"/>
          <w:jc w:val="center"/>
        </w:trPr>
        <w:tc>
          <w:tcPr>
            <w:tcW w:w="10152" w:type="dxa"/>
            <w:gridSpan w:val="6"/>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b/>
                <w:sz w:val="20"/>
                <w:szCs w:val="20"/>
                <w:lang w:val="en-US"/>
              </w:rPr>
            </w:pPr>
            <w:r w:rsidRPr="00A712F0">
              <w:rPr>
                <w:rFonts w:ascii="Arial" w:hAnsi="Arial" w:cs="Arial"/>
                <w:b/>
                <w:spacing w:val="-3"/>
                <w:sz w:val="20"/>
                <w:szCs w:val="20"/>
              </w:rPr>
              <w:lastRenderedPageBreak/>
              <w:t>Об'єми робіт</w:t>
            </w:r>
            <w:r w:rsidRPr="00A712F0">
              <w:rPr>
                <w:rFonts w:ascii="Arial" w:hAnsi="Arial" w:cs="Arial"/>
                <w:b/>
                <w:spacing w:val="-3"/>
                <w:sz w:val="20"/>
                <w:szCs w:val="20"/>
                <w:lang w:val="en-US"/>
              </w:rPr>
              <w:t xml:space="preserve"> </w:t>
            </w:r>
            <w:r w:rsidRPr="00A712F0">
              <w:rPr>
                <w:rFonts w:ascii="Arial" w:hAnsi="Arial" w:cs="Arial"/>
                <w:b/>
                <w:spacing w:val="-3"/>
                <w:sz w:val="20"/>
                <w:szCs w:val="20"/>
              </w:rPr>
              <w:t>(А-2)</w:t>
            </w:r>
          </w:p>
        </w:tc>
      </w:tr>
      <w:tr w:rsidR="000C2B36" w:rsidRPr="00A712F0" w:rsidTr="00573578">
        <w:trPr>
          <w:gridBefore w:val="1"/>
          <w:wBefore w:w="57" w:type="dxa"/>
          <w:jc w:val="center"/>
        </w:trPr>
        <w:tc>
          <w:tcPr>
            <w:tcW w:w="504" w:type="dxa"/>
            <w:tcBorders>
              <w:top w:val="single" w:sz="12" w:space="0" w:color="auto"/>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w:t>
            </w:r>
          </w:p>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rPr>
              <w:t>Ч.ч</w:t>
            </w:r>
            <w:proofErr w:type="spellEnd"/>
            <w:r w:rsidRPr="00A712F0">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Одиниця</w:t>
            </w: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Примітка</w:t>
            </w:r>
          </w:p>
        </w:tc>
      </w:tr>
      <w:tr w:rsidR="000C2B36" w:rsidRPr="00A712F0" w:rsidTr="00573578">
        <w:trPr>
          <w:gridBefore w:val="1"/>
          <w:wBefore w:w="57" w:type="dxa"/>
          <w:jc w:val="center"/>
        </w:trPr>
        <w:tc>
          <w:tcPr>
            <w:tcW w:w="504" w:type="dxa"/>
            <w:tcBorders>
              <w:top w:val="single" w:sz="4" w:space="0" w:color="auto"/>
              <w:left w:val="single" w:sz="12"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віконних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187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651,56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Знімання дерев'яних підвіконних </w:t>
            </w:r>
            <w:proofErr w:type="spellStart"/>
            <w:r w:rsidRPr="00A712F0">
              <w:rPr>
                <w:rFonts w:ascii="Arial" w:hAnsi="Arial" w:cs="Arial"/>
                <w:spacing w:val="-3"/>
                <w:sz w:val="20"/>
                <w:szCs w:val="20"/>
              </w:rPr>
              <w:t>дощок</w:t>
            </w:r>
            <w:proofErr w:type="spellEnd"/>
            <w:r w:rsidRPr="00A712F0">
              <w:rPr>
                <w:rFonts w:ascii="Arial" w:hAnsi="Arial" w:cs="Arial"/>
                <w:spacing w:val="-3"/>
                <w:sz w:val="20"/>
                <w:szCs w:val="20"/>
              </w:rPr>
              <w:t xml:space="preserve"> в кам'яних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будівлях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148,62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Розбирання поясків, </w:t>
            </w:r>
            <w:proofErr w:type="spellStart"/>
            <w:r w:rsidRPr="00A712F0">
              <w:rPr>
                <w:rFonts w:ascii="Arial" w:hAnsi="Arial" w:cs="Arial"/>
                <w:spacing w:val="-3"/>
                <w:sz w:val="20"/>
                <w:szCs w:val="20"/>
              </w:rPr>
              <w:t>сандриків</w:t>
            </w:r>
            <w:proofErr w:type="spellEnd"/>
            <w:r w:rsidRPr="00A712F0">
              <w:rPr>
                <w:rFonts w:ascii="Arial" w:hAnsi="Arial" w:cs="Arial"/>
                <w:spacing w:val="-3"/>
                <w:sz w:val="20"/>
                <w:szCs w:val="20"/>
              </w:rPr>
              <w:t>, жолобів, відливів, звисів</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тощо з листової сталі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371,55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Знімання дверних </w:t>
            </w:r>
            <w:proofErr w:type="spellStart"/>
            <w:r w:rsidRPr="00A712F0">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34,5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дверних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43,172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43,172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9</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більше 3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587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10</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до 3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47,12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Заповнення </w:t>
            </w:r>
            <w:proofErr w:type="spellStart"/>
            <w:r w:rsidRPr="00A712F0">
              <w:rPr>
                <w:rFonts w:ascii="Arial" w:hAnsi="Arial" w:cs="Arial"/>
                <w:spacing w:val="-3"/>
                <w:sz w:val="20"/>
                <w:szCs w:val="20"/>
              </w:rPr>
              <w:t>вiконних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прорiзiв</w:t>
            </w:r>
            <w:proofErr w:type="spellEnd"/>
            <w:r w:rsidRPr="00A712F0">
              <w:rPr>
                <w:rFonts w:ascii="Arial" w:hAnsi="Arial" w:cs="Arial"/>
                <w:spacing w:val="-3"/>
                <w:sz w:val="20"/>
                <w:szCs w:val="20"/>
              </w:rPr>
              <w:t xml:space="preserve"> готовими блоками</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площею до 2 м2 з металопластику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16,9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до 1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0,54</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Установлення </w:t>
            </w:r>
            <w:proofErr w:type="spellStart"/>
            <w:r w:rsidRPr="00A712F0">
              <w:rPr>
                <w:rFonts w:ascii="Arial" w:hAnsi="Arial" w:cs="Arial"/>
                <w:spacing w:val="-3"/>
                <w:sz w:val="20"/>
                <w:szCs w:val="20"/>
              </w:rPr>
              <w:t>пiдвiконних</w:t>
            </w:r>
            <w:proofErr w:type="spellEnd"/>
            <w:r w:rsidRPr="00A712F0">
              <w:rPr>
                <w:rFonts w:ascii="Arial" w:hAnsi="Arial" w:cs="Arial"/>
                <w:spacing w:val="-3"/>
                <w:sz w:val="20"/>
                <w:szCs w:val="20"/>
              </w:rPr>
              <w:t xml:space="preserve"> дошок на піні монтажній</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371,55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371,55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вн</w:t>
            </w:r>
            <w:proofErr w:type="spellEnd"/>
            <w:r w:rsidRPr="00A712F0">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proofErr w:type="spellStart"/>
            <w:r w:rsidRPr="00A712F0">
              <w:rPr>
                <w:rFonts w:ascii="Arial" w:hAnsi="Arial" w:cs="Arial"/>
                <w:spacing w:val="-3"/>
                <w:sz w:val="20"/>
                <w:szCs w:val="20"/>
              </w:rPr>
              <w:t>Високоякiсне</w:t>
            </w:r>
            <w:proofErr w:type="spellEnd"/>
            <w:r w:rsidRPr="00A712F0">
              <w:rPr>
                <w:rFonts w:ascii="Arial" w:hAnsi="Arial" w:cs="Arial"/>
                <w:spacing w:val="-3"/>
                <w:sz w:val="20"/>
                <w:szCs w:val="20"/>
              </w:rPr>
              <w:t xml:space="preserve"> штукатурення укосів гіпсовими сумішами</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309,67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Шпаклювання відкосів </w:t>
            </w:r>
            <w:proofErr w:type="spellStart"/>
            <w:r w:rsidRPr="00A712F0">
              <w:rPr>
                <w:rFonts w:ascii="Arial" w:hAnsi="Arial" w:cs="Arial"/>
                <w:spacing w:val="-3"/>
                <w:sz w:val="20"/>
                <w:szCs w:val="20"/>
              </w:rPr>
              <w:t>мiнеральною</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шпаклiвкою</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w:t>
            </w:r>
            <w:proofErr w:type="spellStart"/>
            <w:r w:rsidRPr="00A712F0">
              <w:rPr>
                <w:rFonts w:ascii="Arial" w:hAnsi="Arial" w:cs="Arial"/>
                <w:spacing w:val="-3"/>
                <w:sz w:val="20"/>
                <w:szCs w:val="20"/>
              </w:rPr>
              <w:t>Cerezit</w:t>
            </w:r>
            <w:proofErr w:type="spellEnd"/>
            <w:r w:rsidRPr="00A712F0">
              <w:rPr>
                <w:rFonts w:ascii="Arial" w:hAnsi="Arial" w:cs="Arial"/>
                <w:spacing w:val="-3"/>
                <w:sz w:val="20"/>
                <w:szCs w:val="20"/>
              </w:rPr>
              <w:t xml:space="preserve">" ( з попереднім </w:t>
            </w:r>
            <w:proofErr w:type="spellStart"/>
            <w:r w:rsidRPr="00A712F0">
              <w:rPr>
                <w:rFonts w:ascii="Arial" w:hAnsi="Arial" w:cs="Arial"/>
                <w:spacing w:val="-3"/>
                <w:sz w:val="20"/>
                <w:szCs w:val="20"/>
              </w:rPr>
              <w:t>грунтуванням</w:t>
            </w:r>
            <w:proofErr w:type="spellEnd"/>
            <w:r w:rsidRPr="00A712F0">
              <w:rPr>
                <w:rFonts w:ascii="Arial" w:hAnsi="Arial" w:cs="Arial"/>
                <w:spacing w:val="-3"/>
                <w:sz w:val="20"/>
                <w:szCs w:val="20"/>
              </w:rPr>
              <w:t xml:space="preserve"> поверхні)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309,67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17</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proofErr w:type="spellStart"/>
            <w:r w:rsidRPr="00A712F0">
              <w:rPr>
                <w:rFonts w:ascii="Arial" w:hAnsi="Arial" w:cs="Arial"/>
                <w:spacing w:val="-3"/>
                <w:sz w:val="20"/>
                <w:szCs w:val="20"/>
              </w:rPr>
              <w:t>Полiпшене</w:t>
            </w:r>
            <w:proofErr w:type="spellEnd"/>
            <w:r w:rsidRPr="00A712F0">
              <w:rPr>
                <w:rFonts w:ascii="Arial" w:hAnsi="Arial" w:cs="Arial"/>
                <w:spacing w:val="-3"/>
                <w:sz w:val="20"/>
                <w:szCs w:val="20"/>
              </w:rPr>
              <w:t xml:space="preserve"> фарбування </w:t>
            </w:r>
            <w:proofErr w:type="spellStart"/>
            <w:r w:rsidRPr="00A712F0">
              <w:rPr>
                <w:rFonts w:ascii="Arial" w:hAnsi="Arial" w:cs="Arial"/>
                <w:spacing w:val="-3"/>
                <w:sz w:val="20"/>
                <w:szCs w:val="20"/>
              </w:rPr>
              <w:t>водоемульсiйними</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сумiшами</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відкосів, </w:t>
            </w:r>
            <w:proofErr w:type="spellStart"/>
            <w:r w:rsidRPr="00A712F0">
              <w:rPr>
                <w:rFonts w:ascii="Arial" w:hAnsi="Arial" w:cs="Arial"/>
                <w:spacing w:val="-3"/>
                <w:sz w:val="20"/>
                <w:szCs w:val="20"/>
              </w:rPr>
              <w:t>пiдготовлених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пiд</w:t>
            </w:r>
            <w:proofErr w:type="spellEnd"/>
            <w:r w:rsidRPr="00A712F0">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309,67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зв</w:t>
            </w:r>
            <w:proofErr w:type="spellEnd"/>
            <w:r w:rsidRPr="00A712F0">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18</w:t>
            </w:r>
          </w:p>
          <w:p w:rsidR="000C2B36" w:rsidRPr="00A712F0" w:rsidRDefault="000C2B36" w:rsidP="00573578">
            <w:pPr>
              <w:keepLines/>
              <w:autoSpaceDE w:val="0"/>
              <w:autoSpaceDN w:val="0"/>
              <w:spacing w:after="0" w:line="240" w:lineRule="auto"/>
              <w:jc w:val="center"/>
              <w:rPr>
                <w:rFonts w:ascii="Arial" w:hAnsi="Arial" w:cs="Arial"/>
                <w:spacing w:val="-3"/>
                <w:sz w:val="20"/>
                <w:szCs w:val="20"/>
              </w:rPr>
            </w:pPr>
          </w:p>
          <w:p w:rsidR="000C2B36" w:rsidRPr="00A712F0" w:rsidRDefault="000C2B36" w:rsidP="00573578">
            <w:pPr>
              <w:keepLines/>
              <w:autoSpaceDE w:val="0"/>
              <w:autoSpaceDN w:val="0"/>
              <w:spacing w:after="0" w:line="240" w:lineRule="auto"/>
              <w:jc w:val="center"/>
              <w:rPr>
                <w:rFonts w:ascii="Arial" w:hAnsi="Arial" w:cs="Arial"/>
                <w:spacing w:val="-3"/>
                <w:sz w:val="20"/>
                <w:szCs w:val="20"/>
              </w:rPr>
            </w:pPr>
          </w:p>
          <w:p w:rsidR="000C2B36" w:rsidRPr="00A712F0" w:rsidRDefault="000C2B36" w:rsidP="00573578">
            <w:pPr>
              <w:keepLines/>
              <w:autoSpaceDE w:val="0"/>
              <w:autoSpaceDN w:val="0"/>
              <w:spacing w:after="0" w:line="240" w:lineRule="auto"/>
              <w:jc w:val="center"/>
              <w:rPr>
                <w:rFonts w:ascii="Arial" w:hAnsi="Arial" w:cs="Arial"/>
                <w:spacing w:val="-3"/>
                <w:sz w:val="20"/>
                <w:szCs w:val="20"/>
              </w:rPr>
            </w:pPr>
          </w:p>
          <w:p w:rsidR="000C2B36" w:rsidRPr="00A712F0" w:rsidRDefault="000C2B36" w:rsidP="00573578">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Ремонт штукатурки зовнішніх прямолінійних укосів по</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каменю та бетону декоративним розчином з землі та</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риштувань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154,8</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19</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дверних прорізів готовими дверними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блоками площею більше 3 м2 з металопластику у</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34,5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20</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довідників</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21</w:t>
            </w:r>
          </w:p>
        </w:tc>
        <w:tc>
          <w:tcPr>
            <w:tcW w:w="5387" w:type="dxa"/>
            <w:tcBorders>
              <w:top w:val="nil"/>
              <w:left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Шпаклювання відкосів </w:t>
            </w:r>
            <w:proofErr w:type="spellStart"/>
            <w:r w:rsidRPr="00A712F0">
              <w:rPr>
                <w:rFonts w:ascii="Arial" w:hAnsi="Arial" w:cs="Arial"/>
                <w:spacing w:val="-3"/>
                <w:sz w:val="20"/>
                <w:szCs w:val="20"/>
              </w:rPr>
              <w:t>мiнеральною</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шпаклiвкою</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w:t>
            </w:r>
            <w:proofErr w:type="spellStart"/>
            <w:r w:rsidRPr="00A712F0">
              <w:rPr>
                <w:rFonts w:ascii="Arial" w:hAnsi="Arial" w:cs="Arial"/>
                <w:spacing w:val="-3"/>
                <w:sz w:val="20"/>
                <w:szCs w:val="20"/>
              </w:rPr>
              <w:t>Cerezit</w:t>
            </w:r>
            <w:proofErr w:type="spellEnd"/>
            <w:r w:rsidRPr="00A712F0">
              <w:rPr>
                <w:rFonts w:ascii="Arial" w:hAnsi="Arial" w:cs="Arial"/>
                <w:spacing w:val="-3"/>
                <w:sz w:val="20"/>
                <w:szCs w:val="20"/>
              </w:rPr>
              <w:t xml:space="preserve">" ( з попереднім </w:t>
            </w:r>
            <w:proofErr w:type="spellStart"/>
            <w:r w:rsidRPr="00A712F0">
              <w:rPr>
                <w:rFonts w:ascii="Arial" w:hAnsi="Arial" w:cs="Arial"/>
                <w:spacing w:val="-3"/>
                <w:sz w:val="20"/>
                <w:szCs w:val="20"/>
              </w:rPr>
              <w:t>грунтуванням</w:t>
            </w:r>
            <w:proofErr w:type="spellEnd"/>
            <w:r w:rsidRPr="00A712F0">
              <w:rPr>
                <w:rFonts w:ascii="Arial" w:hAnsi="Arial" w:cs="Arial"/>
                <w:spacing w:val="-3"/>
                <w:sz w:val="20"/>
                <w:szCs w:val="20"/>
              </w:rPr>
              <w:t xml:space="preserve"> поверхні)</w:t>
            </w:r>
          </w:p>
        </w:tc>
        <w:tc>
          <w:tcPr>
            <w:tcW w:w="1418" w:type="dxa"/>
            <w:tcBorders>
              <w:top w:val="nil"/>
              <w:left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14,48</w:t>
            </w:r>
          </w:p>
        </w:tc>
        <w:tc>
          <w:tcPr>
            <w:tcW w:w="1418" w:type="dxa"/>
            <w:gridSpan w:val="2"/>
            <w:tcBorders>
              <w:top w:val="nil"/>
              <w:left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04" w:type="dxa"/>
            <w:tcBorders>
              <w:top w:val="nil"/>
              <w:left w:val="single" w:sz="12"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22</w:t>
            </w:r>
          </w:p>
        </w:tc>
        <w:tc>
          <w:tcPr>
            <w:tcW w:w="5387" w:type="dxa"/>
            <w:tcBorders>
              <w:top w:val="nil"/>
              <w:left w:val="nil"/>
              <w:bottom w:val="single" w:sz="4" w:space="0" w:color="auto"/>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proofErr w:type="spellStart"/>
            <w:r w:rsidRPr="00A712F0">
              <w:rPr>
                <w:rFonts w:ascii="Arial" w:hAnsi="Arial" w:cs="Arial"/>
                <w:spacing w:val="-3"/>
                <w:sz w:val="20"/>
                <w:szCs w:val="20"/>
              </w:rPr>
              <w:t>Полiпшене</w:t>
            </w:r>
            <w:proofErr w:type="spellEnd"/>
            <w:r w:rsidRPr="00A712F0">
              <w:rPr>
                <w:rFonts w:ascii="Arial" w:hAnsi="Arial" w:cs="Arial"/>
                <w:spacing w:val="-3"/>
                <w:sz w:val="20"/>
                <w:szCs w:val="20"/>
              </w:rPr>
              <w:t xml:space="preserve"> фарбування </w:t>
            </w:r>
            <w:proofErr w:type="spellStart"/>
            <w:r w:rsidRPr="00A712F0">
              <w:rPr>
                <w:rFonts w:ascii="Arial" w:hAnsi="Arial" w:cs="Arial"/>
                <w:spacing w:val="-3"/>
                <w:sz w:val="20"/>
                <w:szCs w:val="20"/>
              </w:rPr>
              <w:t>водоемульсiйними</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сумiшами</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відкосів, </w:t>
            </w:r>
            <w:proofErr w:type="spellStart"/>
            <w:r w:rsidRPr="00A712F0">
              <w:rPr>
                <w:rFonts w:ascii="Arial" w:hAnsi="Arial" w:cs="Arial"/>
                <w:spacing w:val="-3"/>
                <w:sz w:val="20"/>
                <w:szCs w:val="20"/>
              </w:rPr>
              <w:t>пiдготовлених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пiд</w:t>
            </w:r>
            <w:proofErr w:type="spellEnd"/>
            <w:r w:rsidRPr="00A712F0">
              <w:rPr>
                <w:rFonts w:ascii="Arial" w:hAnsi="Arial" w:cs="Arial"/>
                <w:spacing w:val="-3"/>
                <w:sz w:val="20"/>
                <w:szCs w:val="20"/>
              </w:rPr>
              <w:t xml:space="preserve"> фарбування</w:t>
            </w:r>
          </w:p>
        </w:tc>
        <w:tc>
          <w:tcPr>
            <w:tcW w:w="1418" w:type="dxa"/>
            <w:tcBorders>
              <w:top w:val="nil"/>
              <w:left w:val="single" w:sz="4" w:space="0" w:color="auto"/>
              <w:bottom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14,48</w:t>
            </w:r>
          </w:p>
        </w:tc>
        <w:tc>
          <w:tcPr>
            <w:tcW w:w="1418" w:type="dxa"/>
            <w:gridSpan w:val="2"/>
            <w:tcBorders>
              <w:top w:val="nil"/>
              <w:left w:val="single" w:sz="4" w:space="0" w:color="auto"/>
              <w:bottom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bl>
    <w:p w:rsidR="000C2B36" w:rsidRPr="00A712F0" w:rsidRDefault="000C2B36" w:rsidP="000C2B36">
      <w:pPr>
        <w:autoSpaceDE w:val="0"/>
        <w:autoSpaceDN w:val="0"/>
        <w:spacing w:after="0" w:line="240" w:lineRule="auto"/>
        <w:rPr>
          <w:sz w:val="2"/>
          <w:szCs w:val="2"/>
        </w:rPr>
        <w:sectPr w:rsidR="000C2B36" w:rsidRPr="00A712F0">
          <w:headerReference w:type="default" r:id="rId34"/>
          <w:pgSz w:w="11904" w:h="16836"/>
          <w:pgMar w:top="850" w:right="850" w:bottom="567" w:left="1134" w:header="709" w:footer="197" w:gutter="0"/>
          <w:cols w:space="709"/>
        </w:sectPr>
      </w:pPr>
    </w:p>
    <w:tbl>
      <w:tblPr>
        <w:tblW w:w="10265" w:type="dxa"/>
        <w:tblLayout w:type="fixed"/>
        <w:tblCellMar>
          <w:left w:w="28" w:type="dxa"/>
          <w:right w:w="28" w:type="dxa"/>
        </w:tblCellMar>
        <w:tblLook w:val="0000" w:firstRow="0" w:lastRow="0" w:firstColumn="0" w:lastColumn="0" w:noHBand="0" w:noVBand="0"/>
      </w:tblPr>
      <w:tblGrid>
        <w:gridCol w:w="56"/>
        <w:gridCol w:w="567"/>
        <w:gridCol w:w="5386"/>
        <w:gridCol w:w="1418"/>
        <w:gridCol w:w="1418"/>
        <w:gridCol w:w="1361"/>
        <w:gridCol w:w="59"/>
      </w:tblGrid>
      <w:tr w:rsidR="000C2B36" w:rsidRPr="00A712F0" w:rsidTr="00573578">
        <w:trPr>
          <w:gridAfter w:val="1"/>
          <w:wAfter w:w="59" w:type="dxa"/>
        </w:trPr>
        <w:tc>
          <w:tcPr>
            <w:tcW w:w="10206" w:type="dxa"/>
            <w:gridSpan w:val="6"/>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b/>
                <w:spacing w:val="-3"/>
                <w:sz w:val="20"/>
                <w:szCs w:val="20"/>
              </w:rPr>
            </w:pPr>
          </w:p>
          <w:p w:rsidR="000C2B36" w:rsidRPr="00A712F0" w:rsidRDefault="000C2B36" w:rsidP="00573578">
            <w:pPr>
              <w:keepLines/>
              <w:autoSpaceDE w:val="0"/>
              <w:autoSpaceDN w:val="0"/>
              <w:spacing w:after="0" w:line="240" w:lineRule="auto"/>
              <w:rPr>
                <w:rFonts w:ascii="Arial" w:hAnsi="Arial" w:cs="Arial"/>
                <w:b/>
                <w:spacing w:val="-3"/>
                <w:sz w:val="20"/>
                <w:szCs w:val="20"/>
              </w:rPr>
            </w:pPr>
          </w:p>
          <w:p w:rsidR="000C2B36" w:rsidRPr="00A712F0" w:rsidRDefault="000C2B36" w:rsidP="00573578">
            <w:pPr>
              <w:keepLines/>
              <w:autoSpaceDE w:val="0"/>
              <w:autoSpaceDN w:val="0"/>
              <w:spacing w:after="0" w:line="240" w:lineRule="auto"/>
              <w:rPr>
                <w:rFonts w:ascii="Arial" w:hAnsi="Arial" w:cs="Arial"/>
                <w:b/>
                <w:sz w:val="20"/>
                <w:szCs w:val="20"/>
                <w:lang w:val="en-US"/>
              </w:rPr>
            </w:pPr>
            <w:r w:rsidRPr="00A712F0">
              <w:rPr>
                <w:rFonts w:ascii="Arial" w:hAnsi="Arial" w:cs="Arial"/>
                <w:b/>
                <w:spacing w:val="-3"/>
                <w:sz w:val="20"/>
                <w:szCs w:val="20"/>
              </w:rPr>
              <w:t>Об'єми робіт</w:t>
            </w:r>
            <w:r w:rsidRPr="00A712F0">
              <w:rPr>
                <w:rFonts w:ascii="Arial" w:hAnsi="Arial" w:cs="Arial"/>
                <w:b/>
                <w:spacing w:val="-3"/>
                <w:sz w:val="20"/>
                <w:szCs w:val="20"/>
                <w:lang w:val="en-US"/>
              </w:rPr>
              <w:t xml:space="preserve"> </w:t>
            </w:r>
            <w:r w:rsidRPr="00A712F0">
              <w:rPr>
                <w:rFonts w:ascii="Arial" w:hAnsi="Arial" w:cs="Arial"/>
                <w:b/>
                <w:spacing w:val="-3"/>
                <w:sz w:val="20"/>
                <w:szCs w:val="20"/>
              </w:rPr>
              <w:t>(А-3)</w:t>
            </w:r>
          </w:p>
        </w:tc>
      </w:tr>
      <w:tr w:rsidR="000C2B36" w:rsidRPr="00A712F0" w:rsidTr="00573578">
        <w:trPr>
          <w:gridBefore w:val="1"/>
          <w:wBefore w:w="56" w:type="dxa"/>
        </w:trPr>
        <w:tc>
          <w:tcPr>
            <w:tcW w:w="567" w:type="dxa"/>
            <w:tcBorders>
              <w:top w:val="single" w:sz="12" w:space="0" w:color="auto"/>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w:t>
            </w:r>
          </w:p>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rPr>
              <w:t>Ч.ч</w:t>
            </w:r>
            <w:proofErr w:type="spellEnd"/>
            <w:r w:rsidRPr="00A712F0">
              <w:rPr>
                <w:rFonts w:ascii="Arial" w:hAnsi="Arial" w:cs="Arial"/>
                <w:spacing w:val="-3"/>
                <w:sz w:val="20"/>
                <w:szCs w:val="20"/>
              </w:rPr>
              <w:t>.</w:t>
            </w:r>
          </w:p>
        </w:tc>
        <w:tc>
          <w:tcPr>
            <w:tcW w:w="5386" w:type="dxa"/>
            <w:tcBorders>
              <w:top w:val="single" w:sz="12" w:space="0" w:color="auto"/>
              <w:left w:val="nil"/>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Одиниця</w:t>
            </w: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Кількість</w:t>
            </w:r>
          </w:p>
        </w:tc>
        <w:tc>
          <w:tcPr>
            <w:tcW w:w="1420" w:type="dxa"/>
            <w:gridSpan w:val="2"/>
            <w:tcBorders>
              <w:top w:val="single" w:sz="12" w:space="0" w:color="auto"/>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Примітка</w:t>
            </w:r>
          </w:p>
        </w:tc>
      </w:tr>
      <w:tr w:rsidR="000C2B36" w:rsidRPr="00A712F0" w:rsidTr="00573578">
        <w:trPr>
          <w:gridBefore w:val="1"/>
          <w:wBefore w:w="56" w:type="dxa"/>
        </w:trPr>
        <w:tc>
          <w:tcPr>
            <w:tcW w:w="567" w:type="dxa"/>
            <w:tcBorders>
              <w:top w:val="single" w:sz="4" w:space="0" w:color="auto"/>
              <w:left w:val="single" w:sz="12"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6" w:type="dxa"/>
            <w:tcBorders>
              <w:top w:val="single" w:sz="4" w:space="0" w:color="auto"/>
              <w:left w:val="nil"/>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1420" w:type="dxa"/>
            <w:gridSpan w:val="2"/>
            <w:tcBorders>
              <w:top w:val="single" w:sz="4" w:space="0" w:color="auto"/>
              <w:left w:val="single" w:sz="4" w:space="0" w:color="auto"/>
              <w:bottom w:val="single" w:sz="4" w:space="0" w:color="auto"/>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віконних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80</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341,12</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Знімання дерев'яних підвіконних </w:t>
            </w:r>
            <w:proofErr w:type="spellStart"/>
            <w:r w:rsidRPr="00A712F0">
              <w:rPr>
                <w:rFonts w:ascii="Arial" w:hAnsi="Arial" w:cs="Arial"/>
                <w:spacing w:val="-3"/>
                <w:sz w:val="20"/>
                <w:szCs w:val="20"/>
              </w:rPr>
              <w:t>дощок</w:t>
            </w:r>
            <w:proofErr w:type="spellEnd"/>
            <w:r w:rsidRPr="00A712F0">
              <w:rPr>
                <w:rFonts w:ascii="Arial" w:hAnsi="Arial" w:cs="Arial"/>
                <w:spacing w:val="-3"/>
                <w:sz w:val="20"/>
                <w:szCs w:val="20"/>
              </w:rPr>
              <w:t xml:space="preserve"> в кам'яних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будівлях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76,4</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Розбирання поясків, </w:t>
            </w:r>
            <w:proofErr w:type="spellStart"/>
            <w:r w:rsidRPr="00A712F0">
              <w:rPr>
                <w:rFonts w:ascii="Arial" w:hAnsi="Arial" w:cs="Arial"/>
                <w:spacing w:val="-3"/>
                <w:sz w:val="20"/>
                <w:szCs w:val="20"/>
              </w:rPr>
              <w:t>сандриків</w:t>
            </w:r>
            <w:proofErr w:type="spellEnd"/>
            <w:r w:rsidRPr="00A712F0">
              <w:rPr>
                <w:rFonts w:ascii="Arial" w:hAnsi="Arial" w:cs="Arial"/>
                <w:spacing w:val="-3"/>
                <w:sz w:val="20"/>
                <w:szCs w:val="20"/>
              </w:rPr>
              <w:t>, жолобів, відливів, звисів</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тощо з листової сталі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191</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Знімання дверних </w:t>
            </w:r>
            <w:proofErr w:type="spellStart"/>
            <w:r w:rsidRPr="00A712F0">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11,5</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6</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дверних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20</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20</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9</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більше 3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317</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10</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до 3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11</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Заповнення </w:t>
            </w:r>
            <w:proofErr w:type="spellStart"/>
            <w:r w:rsidRPr="00A712F0">
              <w:rPr>
                <w:rFonts w:ascii="Arial" w:hAnsi="Arial" w:cs="Arial"/>
                <w:spacing w:val="-3"/>
                <w:sz w:val="20"/>
                <w:szCs w:val="20"/>
              </w:rPr>
              <w:t>вiконних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прорiзiв</w:t>
            </w:r>
            <w:proofErr w:type="spellEnd"/>
            <w:r w:rsidRPr="00A712F0">
              <w:rPr>
                <w:rFonts w:ascii="Arial" w:hAnsi="Arial" w:cs="Arial"/>
                <w:spacing w:val="-3"/>
                <w:sz w:val="20"/>
                <w:szCs w:val="20"/>
              </w:rPr>
              <w:t xml:space="preserve"> готовими блоками</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площею до 2 м2 з металопластику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8,4</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12</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до 1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1,6</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13</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Установлення </w:t>
            </w:r>
            <w:proofErr w:type="spellStart"/>
            <w:r w:rsidRPr="00A712F0">
              <w:rPr>
                <w:rFonts w:ascii="Arial" w:hAnsi="Arial" w:cs="Arial"/>
                <w:spacing w:val="-3"/>
                <w:sz w:val="20"/>
                <w:szCs w:val="20"/>
              </w:rPr>
              <w:t>пiдвiконних</w:t>
            </w:r>
            <w:proofErr w:type="spellEnd"/>
            <w:r w:rsidRPr="00A712F0">
              <w:rPr>
                <w:rFonts w:ascii="Arial" w:hAnsi="Arial" w:cs="Arial"/>
                <w:spacing w:val="-3"/>
                <w:sz w:val="20"/>
                <w:szCs w:val="20"/>
              </w:rPr>
              <w:t xml:space="preserve"> дошок на піні монтажній</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191</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191</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6"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вн</w:t>
            </w:r>
            <w:proofErr w:type="spellEnd"/>
            <w:r w:rsidRPr="00A712F0">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15</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proofErr w:type="spellStart"/>
            <w:r w:rsidRPr="00A712F0">
              <w:rPr>
                <w:rFonts w:ascii="Arial" w:hAnsi="Arial" w:cs="Arial"/>
                <w:spacing w:val="-3"/>
                <w:sz w:val="20"/>
                <w:szCs w:val="20"/>
              </w:rPr>
              <w:t>Високоякiсне</w:t>
            </w:r>
            <w:proofErr w:type="spellEnd"/>
            <w:r w:rsidRPr="00A712F0">
              <w:rPr>
                <w:rFonts w:ascii="Arial" w:hAnsi="Arial" w:cs="Arial"/>
                <w:spacing w:val="-3"/>
                <w:sz w:val="20"/>
                <w:szCs w:val="20"/>
              </w:rPr>
              <w:t xml:space="preserve"> штукатурення укосів гіпсовими сумішами</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141,1</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16</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Шпаклювання відкосів </w:t>
            </w:r>
            <w:proofErr w:type="spellStart"/>
            <w:r w:rsidRPr="00A712F0">
              <w:rPr>
                <w:rFonts w:ascii="Arial" w:hAnsi="Arial" w:cs="Arial"/>
                <w:spacing w:val="-3"/>
                <w:sz w:val="20"/>
                <w:szCs w:val="20"/>
              </w:rPr>
              <w:t>мiнеральною</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шпаклiвкою</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w:t>
            </w:r>
            <w:proofErr w:type="spellStart"/>
            <w:r w:rsidRPr="00A712F0">
              <w:rPr>
                <w:rFonts w:ascii="Arial" w:hAnsi="Arial" w:cs="Arial"/>
                <w:spacing w:val="-3"/>
                <w:sz w:val="20"/>
                <w:szCs w:val="20"/>
              </w:rPr>
              <w:t>Cerezit</w:t>
            </w:r>
            <w:proofErr w:type="spellEnd"/>
            <w:r w:rsidRPr="00A712F0">
              <w:rPr>
                <w:rFonts w:ascii="Arial" w:hAnsi="Arial" w:cs="Arial"/>
                <w:spacing w:val="-3"/>
                <w:sz w:val="20"/>
                <w:szCs w:val="20"/>
              </w:rPr>
              <w:t xml:space="preserve">" ( з попереднім </w:t>
            </w:r>
            <w:proofErr w:type="spellStart"/>
            <w:r w:rsidRPr="00A712F0">
              <w:rPr>
                <w:rFonts w:ascii="Arial" w:hAnsi="Arial" w:cs="Arial"/>
                <w:spacing w:val="-3"/>
                <w:sz w:val="20"/>
                <w:szCs w:val="20"/>
              </w:rPr>
              <w:t>грунтуванням</w:t>
            </w:r>
            <w:proofErr w:type="spellEnd"/>
            <w:r w:rsidRPr="00A712F0">
              <w:rPr>
                <w:rFonts w:ascii="Arial" w:hAnsi="Arial" w:cs="Arial"/>
                <w:spacing w:val="-3"/>
                <w:sz w:val="20"/>
                <w:szCs w:val="20"/>
              </w:rPr>
              <w:t xml:space="preserve"> поверхні)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141,1</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17</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proofErr w:type="spellStart"/>
            <w:r w:rsidRPr="00A712F0">
              <w:rPr>
                <w:rFonts w:ascii="Arial" w:hAnsi="Arial" w:cs="Arial"/>
                <w:spacing w:val="-3"/>
                <w:sz w:val="20"/>
                <w:szCs w:val="20"/>
              </w:rPr>
              <w:t>Полiпшене</w:t>
            </w:r>
            <w:proofErr w:type="spellEnd"/>
            <w:r w:rsidRPr="00A712F0">
              <w:rPr>
                <w:rFonts w:ascii="Arial" w:hAnsi="Arial" w:cs="Arial"/>
                <w:spacing w:val="-3"/>
                <w:sz w:val="20"/>
                <w:szCs w:val="20"/>
              </w:rPr>
              <w:t xml:space="preserve"> фарбування </w:t>
            </w:r>
            <w:proofErr w:type="spellStart"/>
            <w:r w:rsidRPr="00A712F0">
              <w:rPr>
                <w:rFonts w:ascii="Arial" w:hAnsi="Arial" w:cs="Arial"/>
                <w:spacing w:val="-3"/>
                <w:sz w:val="20"/>
                <w:szCs w:val="20"/>
              </w:rPr>
              <w:t>водоемульсiйними</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сумiшами</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відкосів, </w:t>
            </w:r>
            <w:proofErr w:type="spellStart"/>
            <w:r w:rsidRPr="00A712F0">
              <w:rPr>
                <w:rFonts w:ascii="Arial" w:hAnsi="Arial" w:cs="Arial"/>
                <w:spacing w:val="-3"/>
                <w:sz w:val="20"/>
                <w:szCs w:val="20"/>
              </w:rPr>
              <w:t>пiдготовлених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пiд</w:t>
            </w:r>
            <w:proofErr w:type="spellEnd"/>
            <w:r w:rsidRPr="00A712F0">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141,1</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6"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зв</w:t>
            </w:r>
            <w:proofErr w:type="spellEnd"/>
            <w:r w:rsidRPr="00A712F0">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18</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Ремонт штукатурки зовнішніх прямолінійних укосів по</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каменю та бетону декоративним розчином з землі та</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риштувань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70,5</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19</w:t>
            </w:r>
          </w:p>
        </w:tc>
        <w:tc>
          <w:tcPr>
            <w:tcW w:w="5386" w:type="dxa"/>
            <w:tcBorders>
              <w:top w:val="nil"/>
              <w:left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дверних прорізів готовими дверними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блоками площею понад 2 до 3 м2 з металопластику у</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кам'яних стінах</w:t>
            </w:r>
          </w:p>
        </w:tc>
        <w:tc>
          <w:tcPr>
            <w:tcW w:w="1418" w:type="dxa"/>
            <w:tcBorders>
              <w:top w:val="nil"/>
              <w:left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4,82</w:t>
            </w:r>
          </w:p>
        </w:tc>
        <w:tc>
          <w:tcPr>
            <w:tcW w:w="1420" w:type="dxa"/>
            <w:gridSpan w:val="2"/>
            <w:tcBorders>
              <w:top w:val="nil"/>
              <w:left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20</w:t>
            </w:r>
          </w:p>
        </w:tc>
        <w:tc>
          <w:tcPr>
            <w:tcW w:w="5386"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дверних прорізів готовими дверними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блоками площею більше 3 м2 з металопластику у</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6,68</w:t>
            </w:r>
          </w:p>
        </w:tc>
        <w:tc>
          <w:tcPr>
            <w:tcW w:w="1420"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6" w:type="dxa"/>
        </w:trPr>
        <w:tc>
          <w:tcPr>
            <w:tcW w:w="567" w:type="dxa"/>
            <w:tcBorders>
              <w:top w:val="nil"/>
              <w:left w:val="single" w:sz="12"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21</w:t>
            </w:r>
          </w:p>
        </w:tc>
        <w:tc>
          <w:tcPr>
            <w:tcW w:w="5386" w:type="dxa"/>
            <w:tcBorders>
              <w:top w:val="nil"/>
              <w:left w:val="nil"/>
              <w:bottom w:val="single" w:sz="4" w:space="0" w:color="auto"/>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довідників</w:t>
            </w:r>
          </w:p>
        </w:tc>
        <w:tc>
          <w:tcPr>
            <w:tcW w:w="1418" w:type="dxa"/>
            <w:tcBorders>
              <w:top w:val="nil"/>
              <w:left w:val="single" w:sz="4" w:space="0" w:color="auto"/>
              <w:bottom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1420" w:type="dxa"/>
            <w:gridSpan w:val="2"/>
            <w:tcBorders>
              <w:top w:val="nil"/>
              <w:left w:val="single" w:sz="4" w:space="0" w:color="auto"/>
              <w:bottom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bl>
    <w:p w:rsidR="000C2B36" w:rsidRPr="00A712F0" w:rsidRDefault="000C2B36" w:rsidP="000C2B36">
      <w:pPr>
        <w:autoSpaceDE w:val="0"/>
        <w:autoSpaceDN w:val="0"/>
        <w:spacing w:after="0" w:line="240" w:lineRule="auto"/>
        <w:rPr>
          <w:sz w:val="2"/>
          <w:szCs w:val="2"/>
        </w:rPr>
        <w:sectPr w:rsidR="000C2B36" w:rsidRPr="00A712F0">
          <w:headerReference w:type="default" r:id="rId35"/>
          <w:pgSz w:w="11904" w:h="16836"/>
          <w:pgMar w:top="850" w:right="850" w:bottom="567" w:left="1134" w:header="709" w:footer="197" w:gutter="0"/>
          <w:cols w:space="709"/>
        </w:sectPr>
      </w:pPr>
    </w:p>
    <w:p w:rsidR="000C2B36" w:rsidRPr="00A712F0" w:rsidRDefault="000C2B36" w:rsidP="000C2B36">
      <w:pPr>
        <w:spacing w:after="0" w:line="240" w:lineRule="auto"/>
        <w:rPr>
          <w:rFonts w:ascii="Times New Roman" w:hAnsi="Times New Roman" w:cs="Times New Roman"/>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0C2B36" w:rsidRPr="00A712F0" w:rsidTr="00573578">
        <w:trPr>
          <w:gridAfter w:val="1"/>
          <w:wAfter w:w="59" w:type="dxa"/>
          <w:jc w:val="center"/>
        </w:trPr>
        <w:tc>
          <w:tcPr>
            <w:tcW w:w="10206" w:type="dxa"/>
            <w:gridSpan w:val="6"/>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b/>
                <w:sz w:val="20"/>
                <w:szCs w:val="20"/>
                <w:lang w:val="en-US"/>
              </w:rPr>
            </w:pPr>
            <w:r w:rsidRPr="00A712F0">
              <w:rPr>
                <w:rFonts w:ascii="Arial" w:hAnsi="Arial" w:cs="Arial"/>
                <w:b/>
                <w:spacing w:val="-3"/>
                <w:sz w:val="20"/>
                <w:szCs w:val="20"/>
              </w:rPr>
              <w:t>Об'єми робіт</w:t>
            </w:r>
            <w:r w:rsidRPr="00A712F0">
              <w:rPr>
                <w:rFonts w:ascii="Arial" w:hAnsi="Arial" w:cs="Arial"/>
                <w:b/>
                <w:spacing w:val="-3"/>
                <w:sz w:val="20"/>
                <w:szCs w:val="20"/>
                <w:lang w:val="en-US"/>
              </w:rPr>
              <w:t xml:space="preserve"> </w:t>
            </w:r>
            <w:r w:rsidRPr="00A712F0">
              <w:rPr>
                <w:rFonts w:ascii="Arial" w:hAnsi="Arial" w:cs="Arial"/>
                <w:b/>
                <w:spacing w:val="-3"/>
                <w:sz w:val="20"/>
                <w:szCs w:val="20"/>
              </w:rPr>
              <w:t>(А-4)</w:t>
            </w:r>
          </w:p>
        </w:tc>
      </w:tr>
      <w:tr w:rsidR="000C2B36" w:rsidRPr="00A712F0" w:rsidTr="00573578">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w:t>
            </w:r>
          </w:p>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rPr>
              <w:t>Ч.ч</w:t>
            </w:r>
            <w:proofErr w:type="spellEnd"/>
            <w:r w:rsidRPr="00A712F0">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Одиниця</w:t>
            </w: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Примітка</w:t>
            </w:r>
          </w:p>
        </w:tc>
      </w:tr>
      <w:tr w:rsidR="000C2B36" w:rsidRPr="00A712F0" w:rsidTr="00573578">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віконних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37,6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Знімання дерев'яних підвіконних </w:t>
            </w:r>
            <w:proofErr w:type="spellStart"/>
            <w:r w:rsidRPr="00A712F0">
              <w:rPr>
                <w:rFonts w:ascii="Arial" w:hAnsi="Arial" w:cs="Arial"/>
                <w:spacing w:val="-3"/>
                <w:sz w:val="20"/>
                <w:szCs w:val="20"/>
              </w:rPr>
              <w:t>дощок</w:t>
            </w:r>
            <w:proofErr w:type="spellEnd"/>
            <w:r w:rsidRPr="00A712F0">
              <w:rPr>
                <w:rFonts w:ascii="Arial" w:hAnsi="Arial" w:cs="Arial"/>
                <w:spacing w:val="-3"/>
                <w:sz w:val="20"/>
                <w:szCs w:val="20"/>
              </w:rPr>
              <w:t xml:space="preserve"> в кам'яних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будівлях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8,4</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Розбирання поясків, </w:t>
            </w:r>
            <w:proofErr w:type="spellStart"/>
            <w:r w:rsidRPr="00A712F0">
              <w:rPr>
                <w:rFonts w:ascii="Arial" w:hAnsi="Arial" w:cs="Arial"/>
                <w:spacing w:val="-3"/>
                <w:sz w:val="20"/>
                <w:szCs w:val="20"/>
              </w:rPr>
              <w:t>сандриків</w:t>
            </w:r>
            <w:proofErr w:type="spellEnd"/>
            <w:r w:rsidRPr="00A712F0">
              <w:rPr>
                <w:rFonts w:ascii="Arial" w:hAnsi="Arial" w:cs="Arial"/>
                <w:spacing w:val="-3"/>
                <w:sz w:val="20"/>
                <w:szCs w:val="20"/>
              </w:rPr>
              <w:t>, жолобів, відливів, звисів</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тощо з листової сталі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21</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Знімання дверних </w:t>
            </w:r>
            <w:proofErr w:type="spellStart"/>
            <w:r w:rsidRPr="00A712F0">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10,6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дверних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3,55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3,55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9</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більше 3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12,8</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10</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Заповнення </w:t>
            </w:r>
            <w:proofErr w:type="spellStart"/>
            <w:r w:rsidRPr="00A712F0">
              <w:rPr>
                <w:rFonts w:ascii="Arial" w:hAnsi="Arial" w:cs="Arial"/>
                <w:spacing w:val="-3"/>
                <w:sz w:val="20"/>
                <w:szCs w:val="20"/>
              </w:rPr>
              <w:t>вiконних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прорiзiв</w:t>
            </w:r>
            <w:proofErr w:type="spellEnd"/>
            <w:r w:rsidRPr="00A712F0">
              <w:rPr>
                <w:rFonts w:ascii="Arial" w:hAnsi="Arial" w:cs="Arial"/>
                <w:spacing w:val="-3"/>
                <w:sz w:val="20"/>
                <w:szCs w:val="20"/>
              </w:rPr>
              <w:t xml:space="preserve"> готовими блоками</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площею до 2 м2 з металопластику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24,8</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Установлення </w:t>
            </w:r>
            <w:proofErr w:type="spellStart"/>
            <w:r w:rsidRPr="00A712F0">
              <w:rPr>
                <w:rFonts w:ascii="Arial" w:hAnsi="Arial" w:cs="Arial"/>
                <w:spacing w:val="-3"/>
                <w:sz w:val="20"/>
                <w:szCs w:val="20"/>
              </w:rPr>
              <w:t>пiдвiконних</w:t>
            </w:r>
            <w:proofErr w:type="spellEnd"/>
            <w:r w:rsidRPr="00A712F0">
              <w:rPr>
                <w:rFonts w:ascii="Arial" w:hAnsi="Arial" w:cs="Arial"/>
                <w:spacing w:val="-3"/>
                <w:sz w:val="20"/>
                <w:szCs w:val="20"/>
              </w:rPr>
              <w:t xml:space="preserve"> дошок на піні монтажній</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21</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21</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вн</w:t>
            </w:r>
            <w:proofErr w:type="spellEnd"/>
            <w:r w:rsidRPr="00A712F0">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proofErr w:type="spellStart"/>
            <w:r w:rsidRPr="00A712F0">
              <w:rPr>
                <w:rFonts w:ascii="Arial" w:hAnsi="Arial" w:cs="Arial"/>
                <w:spacing w:val="-3"/>
                <w:sz w:val="20"/>
                <w:szCs w:val="20"/>
              </w:rPr>
              <w:t>Високоякiсне</w:t>
            </w:r>
            <w:proofErr w:type="spellEnd"/>
            <w:r w:rsidRPr="00A712F0">
              <w:rPr>
                <w:rFonts w:ascii="Arial" w:hAnsi="Arial" w:cs="Arial"/>
                <w:spacing w:val="-3"/>
                <w:sz w:val="20"/>
                <w:szCs w:val="20"/>
              </w:rPr>
              <w:t xml:space="preserve"> штукатурення укосів гіпсовими сумішами</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23,45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Шпаклювання відкосів </w:t>
            </w:r>
            <w:proofErr w:type="spellStart"/>
            <w:r w:rsidRPr="00A712F0">
              <w:rPr>
                <w:rFonts w:ascii="Arial" w:hAnsi="Arial" w:cs="Arial"/>
                <w:spacing w:val="-3"/>
                <w:sz w:val="20"/>
                <w:szCs w:val="20"/>
              </w:rPr>
              <w:t>мiнеральною</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шпаклiвкою</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w:t>
            </w:r>
            <w:proofErr w:type="spellStart"/>
            <w:r w:rsidRPr="00A712F0">
              <w:rPr>
                <w:rFonts w:ascii="Arial" w:hAnsi="Arial" w:cs="Arial"/>
                <w:spacing w:val="-3"/>
                <w:sz w:val="20"/>
                <w:szCs w:val="20"/>
              </w:rPr>
              <w:t>Cerezit</w:t>
            </w:r>
            <w:proofErr w:type="spellEnd"/>
            <w:r w:rsidRPr="00A712F0">
              <w:rPr>
                <w:rFonts w:ascii="Arial" w:hAnsi="Arial" w:cs="Arial"/>
                <w:spacing w:val="-3"/>
                <w:sz w:val="20"/>
                <w:szCs w:val="20"/>
              </w:rPr>
              <w:t xml:space="preserve">" ( з попереднім </w:t>
            </w:r>
            <w:proofErr w:type="spellStart"/>
            <w:r w:rsidRPr="00A712F0">
              <w:rPr>
                <w:rFonts w:ascii="Arial" w:hAnsi="Arial" w:cs="Arial"/>
                <w:spacing w:val="-3"/>
                <w:sz w:val="20"/>
                <w:szCs w:val="20"/>
              </w:rPr>
              <w:t>грунтуванням</w:t>
            </w:r>
            <w:proofErr w:type="spellEnd"/>
            <w:r w:rsidRPr="00A712F0">
              <w:rPr>
                <w:rFonts w:ascii="Arial" w:hAnsi="Arial" w:cs="Arial"/>
                <w:spacing w:val="-3"/>
                <w:sz w:val="20"/>
                <w:szCs w:val="20"/>
              </w:rPr>
              <w:t xml:space="preserve"> поверхні)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23,45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proofErr w:type="spellStart"/>
            <w:r w:rsidRPr="00A712F0">
              <w:rPr>
                <w:rFonts w:ascii="Arial" w:hAnsi="Arial" w:cs="Arial"/>
                <w:spacing w:val="-3"/>
                <w:sz w:val="20"/>
                <w:szCs w:val="20"/>
              </w:rPr>
              <w:t>Полiпшене</w:t>
            </w:r>
            <w:proofErr w:type="spellEnd"/>
            <w:r w:rsidRPr="00A712F0">
              <w:rPr>
                <w:rFonts w:ascii="Arial" w:hAnsi="Arial" w:cs="Arial"/>
                <w:spacing w:val="-3"/>
                <w:sz w:val="20"/>
                <w:szCs w:val="20"/>
              </w:rPr>
              <w:t xml:space="preserve"> фарбування </w:t>
            </w:r>
            <w:proofErr w:type="spellStart"/>
            <w:r w:rsidRPr="00A712F0">
              <w:rPr>
                <w:rFonts w:ascii="Arial" w:hAnsi="Arial" w:cs="Arial"/>
                <w:spacing w:val="-3"/>
                <w:sz w:val="20"/>
                <w:szCs w:val="20"/>
              </w:rPr>
              <w:t>водоемульсiйними</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сумiшами</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відкосів, </w:t>
            </w:r>
            <w:proofErr w:type="spellStart"/>
            <w:r w:rsidRPr="00A712F0">
              <w:rPr>
                <w:rFonts w:ascii="Arial" w:hAnsi="Arial" w:cs="Arial"/>
                <w:spacing w:val="-3"/>
                <w:sz w:val="20"/>
                <w:szCs w:val="20"/>
              </w:rPr>
              <w:t>пiдготовлених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пiд</w:t>
            </w:r>
            <w:proofErr w:type="spellEnd"/>
            <w:r w:rsidRPr="00A712F0">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23,45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зв</w:t>
            </w:r>
            <w:proofErr w:type="spellEnd"/>
            <w:r w:rsidRPr="00A712F0">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Ремонт штукатурки зовнішніх прямолінійних укосів по</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каменю та бетону декоративним розчином з землі та</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риштувань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11,72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17</w:t>
            </w:r>
          </w:p>
        </w:tc>
        <w:tc>
          <w:tcPr>
            <w:tcW w:w="5387" w:type="dxa"/>
            <w:tcBorders>
              <w:top w:val="nil"/>
              <w:left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Установлення металевих дверних коробок із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навішуванням дверних </w:t>
            </w:r>
            <w:proofErr w:type="spellStart"/>
            <w:r w:rsidRPr="00A712F0">
              <w:rPr>
                <w:rFonts w:ascii="Arial" w:hAnsi="Arial" w:cs="Arial"/>
                <w:spacing w:val="-3"/>
                <w:sz w:val="20"/>
                <w:szCs w:val="20"/>
              </w:rPr>
              <w:t>полотен</w:t>
            </w:r>
            <w:proofErr w:type="spellEnd"/>
          </w:p>
        </w:tc>
        <w:tc>
          <w:tcPr>
            <w:tcW w:w="1418" w:type="dxa"/>
            <w:tcBorders>
              <w:top w:val="nil"/>
              <w:left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10,6</w:t>
            </w:r>
          </w:p>
        </w:tc>
        <w:tc>
          <w:tcPr>
            <w:tcW w:w="1418" w:type="dxa"/>
            <w:gridSpan w:val="2"/>
            <w:tcBorders>
              <w:top w:val="nil"/>
              <w:left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18</w:t>
            </w:r>
          </w:p>
        </w:tc>
        <w:tc>
          <w:tcPr>
            <w:tcW w:w="5387" w:type="dxa"/>
            <w:tcBorders>
              <w:top w:val="nil"/>
              <w:left w:val="nil"/>
              <w:bottom w:val="single" w:sz="4" w:space="0" w:color="auto"/>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довідників</w:t>
            </w:r>
          </w:p>
        </w:tc>
        <w:tc>
          <w:tcPr>
            <w:tcW w:w="1418" w:type="dxa"/>
            <w:tcBorders>
              <w:top w:val="nil"/>
              <w:left w:val="single" w:sz="4" w:space="0" w:color="auto"/>
              <w:bottom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1418" w:type="dxa"/>
            <w:gridSpan w:val="2"/>
            <w:tcBorders>
              <w:top w:val="nil"/>
              <w:left w:val="single" w:sz="4" w:space="0" w:color="auto"/>
              <w:bottom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bl>
    <w:p w:rsidR="000C2B36" w:rsidRPr="00A712F0" w:rsidRDefault="000C2B36" w:rsidP="000C2B36">
      <w:pPr>
        <w:autoSpaceDE w:val="0"/>
        <w:autoSpaceDN w:val="0"/>
        <w:spacing w:after="0" w:line="240" w:lineRule="auto"/>
        <w:rPr>
          <w:sz w:val="2"/>
          <w:szCs w:val="2"/>
        </w:rPr>
        <w:sectPr w:rsidR="000C2B36" w:rsidRPr="00A712F0">
          <w:headerReference w:type="default" r:id="rId36"/>
          <w:pgSz w:w="11904" w:h="16836"/>
          <w:pgMar w:top="850" w:right="850" w:bottom="567" w:left="1134" w:header="709" w:footer="197"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0C2B36" w:rsidRPr="00A712F0" w:rsidTr="00573578">
        <w:trPr>
          <w:gridAfter w:val="1"/>
          <w:wAfter w:w="59" w:type="dxa"/>
          <w:jc w:val="center"/>
        </w:trPr>
        <w:tc>
          <w:tcPr>
            <w:tcW w:w="10206" w:type="dxa"/>
            <w:gridSpan w:val="6"/>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b/>
                <w:sz w:val="20"/>
                <w:szCs w:val="20"/>
                <w:lang w:val="en-US"/>
              </w:rPr>
            </w:pPr>
            <w:r w:rsidRPr="00A712F0">
              <w:rPr>
                <w:rFonts w:ascii="Arial" w:hAnsi="Arial" w:cs="Arial"/>
                <w:b/>
                <w:spacing w:val="-3"/>
                <w:sz w:val="20"/>
                <w:szCs w:val="20"/>
              </w:rPr>
              <w:lastRenderedPageBreak/>
              <w:t>Об'єми робіт</w:t>
            </w:r>
            <w:r w:rsidRPr="00A712F0">
              <w:rPr>
                <w:rFonts w:ascii="Arial" w:hAnsi="Arial" w:cs="Arial"/>
                <w:b/>
                <w:spacing w:val="-3"/>
                <w:sz w:val="20"/>
                <w:szCs w:val="20"/>
                <w:lang w:val="en-US"/>
              </w:rPr>
              <w:t xml:space="preserve"> </w:t>
            </w:r>
            <w:r w:rsidRPr="00A712F0">
              <w:rPr>
                <w:rFonts w:ascii="Arial" w:hAnsi="Arial" w:cs="Arial"/>
                <w:b/>
                <w:spacing w:val="-3"/>
                <w:sz w:val="20"/>
                <w:szCs w:val="20"/>
              </w:rPr>
              <w:t>(А-5)</w:t>
            </w:r>
          </w:p>
        </w:tc>
      </w:tr>
      <w:tr w:rsidR="000C2B36" w:rsidRPr="00A712F0" w:rsidTr="00573578">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w:t>
            </w:r>
          </w:p>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rPr>
              <w:t>Ч.ч</w:t>
            </w:r>
            <w:proofErr w:type="spellEnd"/>
            <w:r w:rsidRPr="00A712F0">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Одиниця</w:t>
            </w: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Примітка</w:t>
            </w:r>
          </w:p>
        </w:tc>
      </w:tr>
      <w:tr w:rsidR="000C2B36" w:rsidRPr="00A712F0" w:rsidTr="00573578">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віконних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81,59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Знімання дерев'яних підвіконних </w:t>
            </w:r>
            <w:proofErr w:type="spellStart"/>
            <w:r w:rsidRPr="00A712F0">
              <w:rPr>
                <w:rFonts w:ascii="Arial" w:hAnsi="Arial" w:cs="Arial"/>
                <w:spacing w:val="-3"/>
                <w:sz w:val="20"/>
                <w:szCs w:val="20"/>
              </w:rPr>
              <w:t>дощок</w:t>
            </w:r>
            <w:proofErr w:type="spellEnd"/>
            <w:r w:rsidRPr="00A712F0">
              <w:rPr>
                <w:rFonts w:ascii="Arial" w:hAnsi="Arial" w:cs="Arial"/>
                <w:spacing w:val="-3"/>
                <w:sz w:val="20"/>
                <w:szCs w:val="20"/>
              </w:rPr>
              <w:t xml:space="preserve"> в кам'яних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будівлях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15,6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Розбирання поясків, </w:t>
            </w:r>
            <w:proofErr w:type="spellStart"/>
            <w:r w:rsidRPr="00A712F0">
              <w:rPr>
                <w:rFonts w:ascii="Arial" w:hAnsi="Arial" w:cs="Arial"/>
                <w:spacing w:val="-3"/>
                <w:sz w:val="20"/>
                <w:szCs w:val="20"/>
              </w:rPr>
              <w:t>сандриків</w:t>
            </w:r>
            <w:proofErr w:type="spellEnd"/>
            <w:r w:rsidRPr="00A712F0">
              <w:rPr>
                <w:rFonts w:ascii="Arial" w:hAnsi="Arial" w:cs="Arial"/>
                <w:spacing w:val="-3"/>
                <w:sz w:val="20"/>
                <w:szCs w:val="20"/>
              </w:rPr>
              <w:t>, жолобів, відливів, звисів</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тощо з листової сталі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Знімання дверних </w:t>
            </w:r>
            <w:proofErr w:type="spellStart"/>
            <w:r w:rsidRPr="00A712F0">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70,21</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дверних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7,22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7,22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9</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більше 3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64,32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10</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до 3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2,16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Заповнення </w:t>
            </w:r>
            <w:proofErr w:type="spellStart"/>
            <w:r w:rsidRPr="00A712F0">
              <w:rPr>
                <w:rFonts w:ascii="Arial" w:hAnsi="Arial" w:cs="Arial"/>
                <w:spacing w:val="-3"/>
                <w:sz w:val="20"/>
                <w:szCs w:val="20"/>
              </w:rPr>
              <w:t>вiконних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прорiзiв</w:t>
            </w:r>
            <w:proofErr w:type="spellEnd"/>
            <w:r w:rsidRPr="00A712F0">
              <w:rPr>
                <w:rFonts w:ascii="Arial" w:hAnsi="Arial" w:cs="Arial"/>
                <w:spacing w:val="-3"/>
                <w:sz w:val="20"/>
                <w:szCs w:val="20"/>
              </w:rPr>
              <w:t xml:space="preserve"> готовими блоками</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площею до 2 м2 з металопластику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14,25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віконних прорізів готовими блоками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площею до 1 м2 з металопластику в кам'яних стінах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0,85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Установлення </w:t>
            </w:r>
            <w:proofErr w:type="spellStart"/>
            <w:r w:rsidRPr="00A712F0">
              <w:rPr>
                <w:rFonts w:ascii="Arial" w:hAnsi="Arial" w:cs="Arial"/>
                <w:spacing w:val="-3"/>
                <w:sz w:val="20"/>
                <w:szCs w:val="20"/>
              </w:rPr>
              <w:t>пiдвiконних</w:t>
            </w:r>
            <w:proofErr w:type="spellEnd"/>
            <w:r w:rsidRPr="00A712F0">
              <w:rPr>
                <w:rFonts w:ascii="Arial" w:hAnsi="Arial" w:cs="Arial"/>
                <w:spacing w:val="-3"/>
                <w:sz w:val="20"/>
                <w:szCs w:val="20"/>
              </w:rPr>
              <w:t xml:space="preserve"> дошок на піні монтажній</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вн</w:t>
            </w:r>
            <w:proofErr w:type="spellEnd"/>
            <w:r w:rsidRPr="00A712F0">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proofErr w:type="spellStart"/>
            <w:r w:rsidRPr="00A712F0">
              <w:rPr>
                <w:rFonts w:ascii="Arial" w:hAnsi="Arial" w:cs="Arial"/>
                <w:spacing w:val="-3"/>
                <w:sz w:val="20"/>
                <w:szCs w:val="20"/>
              </w:rPr>
              <w:t>Високоякiсне</w:t>
            </w:r>
            <w:proofErr w:type="spellEnd"/>
            <w:r w:rsidRPr="00A712F0">
              <w:rPr>
                <w:rFonts w:ascii="Arial" w:hAnsi="Arial" w:cs="Arial"/>
                <w:spacing w:val="-3"/>
                <w:sz w:val="20"/>
                <w:szCs w:val="20"/>
              </w:rPr>
              <w:t xml:space="preserve"> штукатурення укосів гіпсовими сумішами</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40,57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Шпаклювання відкосів </w:t>
            </w:r>
            <w:proofErr w:type="spellStart"/>
            <w:r w:rsidRPr="00A712F0">
              <w:rPr>
                <w:rFonts w:ascii="Arial" w:hAnsi="Arial" w:cs="Arial"/>
                <w:spacing w:val="-3"/>
                <w:sz w:val="20"/>
                <w:szCs w:val="20"/>
              </w:rPr>
              <w:t>мiнеральною</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шпаклiвкою</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w:t>
            </w:r>
            <w:proofErr w:type="spellStart"/>
            <w:r w:rsidRPr="00A712F0">
              <w:rPr>
                <w:rFonts w:ascii="Arial" w:hAnsi="Arial" w:cs="Arial"/>
                <w:spacing w:val="-3"/>
                <w:sz w:val="20"/>
                <w:szCs w:val="20"/>
              </w:rPr>
              <w:t>Cerezit</w:t>
            </w:r>
            <w:proofErr w:type="spellEnd"/>
            <w:r w:rsidRPr="00A712F0">
              <w:rPr>
                <w:rFonts w:ascii="Arial" w:hAnsi="Arial" w:cs="Arial"/>
                <w:spacing w:val="-3"/>
                <w:sz w:val="20"/>
                <w:szCs w:val="20"/>
              </w:rPr>
              <w:t xml:space="preserve">" ( з попереднім </w:t>
            </w:r>
            <w:proofErr w:type="spellStart"/>
            <w:r w:rsidRPr="00A712F0">
              <w:rPr>
                <w:rFonts w:ascii="Arial" w:hAnsi="Arial" w:cs="Arial"/>
                <w:spacing w:val="-3"/>
                <w:sz w:val="20"/>
                <w:szCs w:val="20"/>
              </w:rPr>
              <w:t>грунтуванням</w:t>
            </w:r>
            <w:proofErr w:type="spellEnd"/>
            <w:r w:rsidRPr="00A712F0">
              <w:rPr>
                <w:rFonts w:ascii="Arial" w:hAnsi="Arial" w:cs="Arial"/>
                <w:spacing w:val="-3"/>
                <w:sz w:val="20"/>
                <w:szCs w:val="20"/>
              </w:rPr>
              <w:t xml:space="preserve"> поверхні)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40,57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17</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proofErr w:type="spellStart"/>
            <w:r w:rsidRPr="00A712F0">
              <w:rPr>
                <w:rFonts w:ascii="Arial" w:hAnsi="Arial" w:cs="Arial"/>
                <w:spacing w:val="-3"/>
                <w:sz w:val="20"/>
                <w:szCs w:val="20"/>
              </w:rPr>
              <w:t>Полiпшене</w:t>
            </w:r>
            <w:proofErr w:type="spellEnd"/>
            <w:r w:rsidRPr="00A712F0">
              <w:rPr>
                <w:rFonts w:ascii="Arial" w:hAnsi="Arial" w:cs="Arial"/>
                <w:spacing w:val="-3"/>
                <w:sz w:val="20"/>
                <w:szCs w:val="20"/>
              </w:rPr>
              <w:t xml:space="preserve"> фарбування </w:t>
            </w:r>
            <w:proofErr w:type="spellStart"/>
            <w:r w:rsidRPr="00A712F0">
              <w:rPr>
                <w:rFonts w:ascii="Arial" w:hAnsi="Arial" w:cs="Arial"/>
                <w:spacing w:val="-3"/>
                <w:sz w:val="20"/>
                <w:szCs w:val="20"/>
              </w:rPr>
              <w:t>водоемульсiйними</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сумiшами</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відкосів, </w:t>
            </w:r>
            <w:proofErr w:type="spellStart"/>
            <w:r w:rsidRPr="00A712F0">
              <w:rPr>
                <w:rFonts w:ascii="Arial" w:hAnsi="Arial" w:cs="Arial"/>
                <w:spacing w:val="-3"/>
                <w:sz w:val="20"/>
                <w:szCs w:val="20"/>
              </w:rPr>
              <w:t>пiдготовлених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пiд</w:t>
            </w:r>
            <w:proofErr w:type="spellEnd"/>
            <w:r w:rsidRPr="00A712F0">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40,57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7" w:type="dxa"/>
            <w:tcBorders>
              <w:top w:val="nil"/>
              <w:left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зв</w:t>
            </w:r>
            <w:proofErr w:type="spellEnd"/>
            <w:r w:rsidRPr="00A712F0">
              <w:rPr>
                <w:rFonts w:ascii="Arial" w:hAnsi="Arial" w:cs="Arial"/>
                <w:spacing w:val="-3"/>
                <w:sz w:val="20"/>
                <w:szCs w:val="20"/>
                <w:lang w:val="en-US"/>
              </w:rPr>
              <w:t>.)</w:t>
            </w:r>
          </w:p>
        </w:tc>
        <w:tc>
          <w:tcPr>
            <w:tcW w:w="1418" w:type="dxa"/>
            <w:tcBorders>
              <w:top w:val="nil"/>
              <w:left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gridSpan w:val="2"/>
            <w:tcBorders>
              <w:top w:val="nil"/>
              <w:left w:val="single" w:sz="4" w:space="0" w:color="auto"/>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7" w:type="dxa"/>
          <w:jc w:val="center"/>
        </w:trPr>
        <w:tc>
          <w:tcPr>
            <w:tcW w:w="567" w:type="dxa"/>
            <w:tcBorders>
              <w:top w:val="nil"/>
              <w:left w:val="single" w:sz="12"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18</w:t>
            </w:r>
          </w:p>
        </w:tc>
        <w:tc>
          <w:tcPr>
            <w:tcW w:w="5387" w:type="dxa"/>
            <w:tcBorders>
              <w:top w:val="nil"/>
              <w:left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Ремонт штукатурки зовнішніх прямолінійних укосів по</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каменю та бетону декоративним розчином з землі та</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риштувань</w:t>
            </w:r>
          </w:p>
        </w:tc>
        <w:tc>
          <w:tcPr>
            <w:tcW w:w="1418" w:type="dxa"/>
            <w:tcBorders>
              <w:top w:val="nil"/>
              <w:left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20,28</w:t>
            </w:r>
          </w:p>
        </w:tc>
        <w:tc>
          <w:tcPr>
            <w:tcW w:w="1418" w:type="dxa"/>
            <w:gridSpan w:val="2"/>
            <w:tcBorders>
              <w:top w:val="nil"/>
              <w:left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bl>
    <w:tbl>
      <w:tblPr>
        <w:tblpPr w:leftFromText="180" w:rightFromText="180" w:vertAnchor="text" w:horzAnchor="margin" w:tblpX="-86" w:tblpY="10"/>
        <w:tblW w:w="10206" w:type="dxa"/>
        <w:tblLayout w:type="fixed"/>
        <w:tblCellMar>
          <w:left w:w="28" w:type="dxa"/>
          <w:right w:w="28" w:type="dxa"/>
        </w:tblCellMar>
        <w:tblLook w:val="0000" w:firstRow="0" w:lastRow="0" w:firstColumn="0" w:lastColumn="0" w:noHBand="0" w:noVBand="0"/>
      </w:tblPr>
      <w:tblGrid>
        <w:gridCol w:w="567"/>
        <w:gridCol w:w="5387"/>
        <w:gridCol w:w="1417"/>
        <w:gridCol w:w="1418"/>
        <w:gridCol w:w="1417"/>
      </w:tblGrid>
      <w:tr w:rsidR="000C2B36" w:rsidRPr="00A712F0" w:rsidTr="00573578">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19</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Установлення металевих дверних коробок із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навішуванням дверних </w:t>
            </w:r>
            <w:proofErr w:type="spellStart"/>
            <w:r w:rsidRPr="00A712F0">
              <w:rPr>
                <w:rFonts w:ascii="Arial" w:hAnsi="Arial" w:cs="Arial"/>
                <w:spacing w:val="-3"/>
                <w:sz w:val="20"/>
                <w:szCs w:val="20"/>
              </w:rPr>
              <w:t>полотен</w:t>
            </w:r>
            <w:proofErr w:type="spellEnd"/>
          </w:p>
        </w:tc>
        <w:tc>
          <w:tcPr>
            <w:tcW w:w="1417"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70,21</w:t>
            </w:r>
          </w:p>
        </w:tc>
        <w:tc>
          <w:tcPr>
            <w:tcW w:w="1417" w:type="dxa"/>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20</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довідників</w:t>
            </w:r>
          </w:p>
        </w:tc>
        <w:tc>
          <w:tcPr>
            <w:tcW w:w="1417"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17</w:t>
            </w:r>
          </w:p>
        </w:tc>
        <w:tc>
          <w:tcPr>
            <w:tcW w:w="1417" w:type="dxa"/>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c>
          <w:tcPr>
            <w:tcW w:w="567"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вн</w:t>
            </w:r>
            <w:proofErr w:type="spellEnd"/>
            <w:r w:rsidRPr="00A712F0">
              <w:rPr>
                <w:rFonts w:ascii="Arial" w:hAnsi="Arial" w:cs="Arial"/>
                <w:spacing w:val="-3"/>
                <w:sz w:val="20"/>
                <w:szCs w:val="20"/>
                <w:lang w:val="en-US"/>
              </w:rPr>
              <w:t>.)</w:t>
            </w:r>
          </w:p>
        </w:tc>
        <w:tc>
          <w:tcPr>
            <w:tcW w:w="141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7" w:type="dxa"/>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proofErr w:type="spellStart"/>
            <w:r w:rsidRPr="00A712F0">
              <w:rPr>
                <w:rFonts w:ascii="Arial" w:hAnsi="Arial" w:cs="Arial"/>
                <w:spacing w:val="-3"/>
                <w:sz w:val="20"/>
                <w:szCs w:val="20"/>
              </w:rPr>
              <w:t>Високоякiсне</w:t>
            </w:r>
            <w:proofErr w:type="spellEnd"/>
            <w:r w:rsidRPr="00A712F0">
              <w:rPr>
                <w:rFonts w:ascii="Arial" w:hAnsi="Arial" w:cs="Arial"/>
                <w:spacing w:val="-3"/>
                <w:sz w:val="20"/>
                <w:szCs w:val="20"/>
              </w:rPr>
              <w:t xml:space="preserve"> штукатурення укосів гіпсовими сумішами</w:t>
            </w:r>
          </w:p>
        </w:tc>
        <w:tc>
          <w:tcPr>
            <w:tcW w:w="1417"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70,96</w:t>
            </w:r>
          </w:p>
        </w:tc>
        <w:tc>
          <w:tcPr>
            <w:tcW w:w="1417" w:type="dxa"/>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c>
          <w:tcPr>
            <w:tcW w:w="567" w:type="dxa"/>
            <w:tcBorders>
              <w:top w:val="nil"/>
              <w:left w:val="single" w:sz="12"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22</w:t>
            </w:r>
          </w:p>
        </w:tc>
        <w:tc>
          <w:tcPr>
            <w:tcW w:w="5387" w:type="dxa"/>
            <w:tcBorders>
              <w:top w:val="nil"/>
              <w:left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Шпаклювання відкосів </w:t>
            </w:r>
            <w:proofErr w:type="spellStart"/>
            <w:r w:rsidRPr="00A712F0">
              <w:rPr>
                <w:rFonts w:ascii="Arial" w:hAnsi="Arial" w:cs="Arial"/>
                <w:spacing w:val="-3"/>
                <w:sz w:val="20"/>
                <w:szCs w:val="20"/>
              </w:rPr>
              <w:t>мiнеральною</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шпаклiвкою</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w:t>
            </w:r>
            <w:proofErr w:type="spellStart"/>
            <w:r w:rsidRPr="00A712F0">
              <w:rPr>
                <w:rFonts w:ascii="Arial" w:hAnsi="Arial" w:cs="Arial"/>
                <w:spacing w:val="-3"/>
                <w:sz w:val="20"/>
                <w:szCs w:val="20"/>
              </w:rPr>
              <w:t>Cerezit</w:t>
            </w:r>
            <w:proofErr w:type="spellEnd"/>
            <w:r w:rsidRPr="00A712F0">
              <w:rPr>
                <w:rFonts w:ascii="Arial" w:hAnsi="Arial" w:cs="Arial"/>
                <w:spacing w:val="-3"/>
                <w:sz w:val="20"/>
                <w:szCs w:val="20"/>
              </w:rPr>
              <w:t xml:space="preserve">" ( з попереднім </w:t>
            </w:r>
            <w:proofErr w:type="spellStart"/>
            <w:r w:rsidRPr="00A712F0">
              <w:rPr>
                <w:rFonts w:ascii="Arial" w:hAnsi="Arial" w:cs="Arial"/>
                <w:spacing w:val="-3"/>
                <w:sz w:val="20"/>
                <w:szCs w:val="20"/>
              </w:rPr>
              <w:t>грунтуванням</w:t>
            </w:r>
            <w:proofErr w:type="spellEnd"/>
            <w:r w:rsidRPr="00A712F0">
              <w:rPr>
                <w:rFonts w:ascii="Arial" w:hAnsi="Arial" w:cs="Arial"/>
                <w:spacing w:val="-3"/>
                <w:sz w:val="20"/>
                <w:szCs w:val="20"/>
              </w:rPr>
              <w:t xml:space="preserve"> поверхні)</w:t>
            </w:r>
          </w:p>
        </w:tc>
        <w:tc>
          <w:tcPr>
            <w:tcW w:w="1417" w:type="dxa"/>
            <w:tcBorders>
              <w:top w:val="nil"/>
              <w:left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70,96</w:t>
            </w:r>
          </w:p>
        </w:tc>
        <w:tc>
          <w:tcPr>
            <w:tcW w:w="1417" w:type="dxa"/>
            <w:tcBorders>
              <w:top w:val="nil"/>
              <w:left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c>
          <w:tcPr>
            <w:tcW w:w="567" w:type="dxa"/>
            <w:tcBorders>
              <w:top w:val="nil"/>
              <w:left w:val="single" w:sz="12"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23</w:t>
            </w:r>
          </w:p>
        </w:tc>
        <w:tc>
          <w:tcPr>
            <w:tcW w:w="5387" w:type="dxa"/>
            <w:tcBorders>
              <w:top w:val="nil"/>
              <w:left w:val="nil"/>
              <w:bottom w:val="single" w:sz="4" w:space="0" w:color="auto"/>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proofErr w:type="spellStart"/>
            <w:r w:rsidRPr="00A712F0">
              <w:rPr>
                <w:rFonts w:ascii="Arial" w:hAnsi="Arial" w:cs="Arial"/>
                <w:spacing w:val="-3"/>
                <w:sz w:val="20"/>
                <w:szCs w:val="20"/>
              </w:rPr>
              <w:t>Полiпшене</w:t>
            </w:r>
            <w:proofErr w:type="spellEnd"/>
            <w:r w:rsidRPr="00A712F0">
              <w:rPr>
                <w:rFonts w:ascii="Arial" w:hAnsi="Arial" w:cs="Arial"/>
                <w:spacing w:val="-3"/>
                <w:sz w:val="20"/>
                <w:szCs w:val="20"/>
              </w:rPr>
              <w:t xml:space="preserve"> фарбування </w:t>
            </w:r>
            <w:proofErr w:type="spellStart"/>
            <w:r w:rsidRPr="00A712F0">
              <w:rPr>
                <w:rFonts w:ascii="Arial" w:hAnsi="Arial" w:cs="Arial"/>
                <w:spacing w:val="-3"/>
                <w:sz w:val="20"/>
                <w:szCs w:val="20"/>
              </w:rPr>
              <w:t>водоемульсiйними</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сумiшами</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відкосів, </w:t>
            </w:r>
            <w:proofErr w:type="spellStart"/>
            <w:r w:rsidRPr="00A712F0">
              <w:rPr>
                <w:rFonts w:ascii="Arial" w:hAnsi="Arial" w:cs="Arial"/>
                <w:spacing w:val="-3"/>
                <w:sz w:val="20"/>
                <w:szCs w:val="20"/>
              </w:rPr>
              <w:t>пiдготовлених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пiд</w:t>
            </w:r>
            <w:proofErr w:type="spellEnd"/>
            <w:r w:rsidRPr="00A712F0">
              <w:rPr>
                <w:rFonts w:ascii="Arial" w:hAnsi="Arial" w:cs="Arial"/>
                <w:spacing w:val="-3"/>
                <w:sz w:val="20"/>
                <w:szCs w:val="20"/>
              </w:rPr>
              <w:t xml:space="preserve"> фарбування</w:t>
            </w:r>
          </w:p>
        </w:tc>
        <w:tc>
          <w:tcPr>
            <w:tcW w:w="1417" w:type="dxa"/>
            <w:tcBorders>
              <w:top w:val="nil"/>
              <w:left w:val="single" w:sz="4" w:space="0" w:color="auto"/>
              <w:bottom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70,96</w:t>
            </w:r>
          </w:p>
        </w:tc>
        <w:tc>
          <w:tcPr>
            <w:tcW w:w="1417" w:type="dxa"/>
            <w:tcBorders>
              <w:top w:val="nil"/>
              <w:left w:val="single" w:sz="4" w:space="0" w:color="auto"/>
              <w:bottom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bl>
    <w:p w:rsidR="000C2B36" w:rsidRPr="00A712F0" w:rsidRDefault="000C2B36" w:rsidP="000C2B36">
      <w:pPr>
        <w:autoSpaceDE w:val="0"/>
        <w:autoSpaceDN w:val="0"/>
        <w:spacing w:after="0" w:line="240" w:lineRule="auto"/>
        <w:rPr>
          <w:sz w:val="2"/>
          <w:szCs w:val="2"/>
        </w:rPr>
        <w:sectPr w:rsidR="000C2B36" w:rsidRPr="00A712F0">
          <w:headerReference w:type="default" r:id="rId37"/>
          <w:pgSz w:w="11904" w:h="16836"/>
          <w:pgMar w:top="850" w:right="850" w:bottom="567" w:left="1134" w:header="709" w:footer="197" w:gutter="0"/>
          <w:cols w:space="709"/>
        </w:sectPr>
      </w:pPr>
    </w:p>
    <w:tbl>
      <w:tblPr>
        <w:tblW w:w="10266" w:type="dxa"/>
        <w:jc w:val="center"/>
        <w:tblLayout w:type="fixed"/>
        <w:tblCellMar>
          <w:left w:w="28" w:type="dxa"/>
          <w:right w:w="28" w:type="dxa"/>
        </w:tblCellMar>
        <w:tblLook w:val="0000" w:firstRow="0" w:lastRow="0" w:firstColumn="0" w:lastColumn="0" w:noHBand="0" w:noVBand="0"/>
      </w:tblPr>
      <w:tblGrid>
        <w:gridCol w:w="58"/>
        <w:gridCol w:w="567"/>
        <w:gridCol w:w="5387"/>
        <w:gridCol w:w="1418"/>
        <w:gridCol w:w="1418"/>
        <w:gridCol w:w="1358"/>
        <w:gridCol w:w="60"/>
      </w:tblGrid>
      <w:tr w:rsidR="000C2B36" w:rsidRPr="00A712F0" w:rsidTr="00573578">
        <w:trPr>
          <w:gridAfter w:val="1"/>
          <w:wAfter w:w="60" w:type="dxa"/>
          <w:jc w:val="center"/>
        </w:trPr>
        <w:tc>
          <w:tcPr>
            <w:tcW w:w="10206" w:type="dxa"/>
            <w:gridSpan w:val="6"/>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b/>
                <w:sz w:val="20"/>
                <w:szCs w:val="20"/>
                <w:lang w:val="en-US"/>
              </w:rPr>
            </w:pPr>
            <w:r w:rsidRPr="00A712F0">
              <w:rPr>
                <w:rFonts w:ascii="Arial" w:hAnsi="Arial" w:cs="Arial"/>
                <w:b/>
                <w:spacing w:val="-3"/>
                <w:sz w:val="20"/>
                <w:szCs w:val="20"/>
              </w:rPr>
              <w:lastRenderedPageBreak/>
              <w:t>Об'єми робіт</w:t>
            </w:r>
            <w:r w:rsidRPr="00A712F0">
              <w:rPr>
                <w:rFonts w:ascii="Arial" w:hAnsi="Arial" w:cs="Arial"/>
                <w:b/>
                <w:spacing w:val="-3"/>
                <w:sz w:val="20"/>
                <w:szCs w:val="20"/>
                <w:lang w:val="en-US"/>
              </w:rPr>
              <w:t xml:space="preserve"> </w:t>
            </w:r>
            <w:r w:rsidRPr="00A712F0">
              <w:rPr>
                <w:rFonts w:ascii="Arial" w:hAnsi="Arial" w:cs="Arial"/>
                <w:b/>
                <w:spacing w:val="-3"/>
                <w:sz w:val="20"/>
                <w:szCs w:val="20"/>
              </w:rPr>
              <w:t>(А-6)</w:t>
            </w:r>
          </w:p>
        </w:tc>
      </w:tr>
      <w:tr w:rsidR="000C2B36" w:rsidRPr="00A712F0" w:rsidTr="00573578">
        <w:trPr>
          <w:gridBefore w:val="1"/>
          <w:wBefore w:w="58" w:type="dxa"/>
          <w:jc w:val="center"/>
        </w:trPr>
        <w:tc>
          <w:tcPr>
            <w:tcW w:w="567" w:type="dxa"/>
            <w:tcBorders>
              <w:top w:val="single" w:sz="12" w:space="0" w:color="auto"/>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w:t>
            </w:r>
          </w:p>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rPr>
              <w:t>Ч.ч</w:t>
            </w:r>
            <w:proofErr w:type="spellEnd"/>
            <w:r w:rsidRPr="00A712F0">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Одиниця</w:t>
            </w:r>
          </w:p>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Примітка</w:t>
            </w:r>
          </w:p>
        </w:tc>
      </w:tr>
      <w:tr w:rsidR="000C2B36" w:rsidRPr="00A712F0" w:rsidTr="00573578">
        <w:trPr>
          <w:gridBefore w:val="1"/>
          <w:wBefore w:w="58"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віконних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13</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24,57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Знімання дерев'яних підвіконних </w:t>
            </w:r>
            <w:proofErr w:type="spellStart"/>
            <w:r w:rsidRPr="00A712F0">
              <w:rPr>
                <w:rFonts w:ascii="Arial" w:hAnsi="Arial" w:cs="Arial"/>
                <w:spacing w:val="-3"/>
                <w:sz w:val="20"/>
                <w:szCs w:val="20"/>
              </w:rPr>
              <w:t>дощок</w:t>
            </w:r>
            <w:proofErr w:type="spellEnd"/>
            <w:r w:rsidRPr="00A712F0">
              <w:rPr>
                <w:rFonts w:ascii="Arial" w:hAnsi="Arial" w:cs="Arial"/>
                <w:spacing w:val="-3"/>
                <w:sz w:val="20"/>
                <w:szCs w:val="20"/>
              </w:rPr>
              <w:t xml:space="preserve"> в кам'яних</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будівлях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Розбирання поясків, </w:t>
            </w:r>
            <w:proofErr w:type="spellStart"/>
            <w:r w:rsidRPr="00A712F0">
              <w:rPr>
                <w:rFonts w:ascii="Arial" w:hAnsi="Arial" w:cs="Arial"/>
                <w:spacing w:val="-3"/>
                <w:sz w:val="20"/>
                <w:szCs w:val="20"/>
              </w:rPr>
              <w:t>сандриків</w:t>
            </w:r>
            <w:proofErr w:type="spellEnd"/>
            <w:r w:rsidRPr="00A712F0">
              <w:rPr>
                <w:rFonts w:ascii="Arial" w:hAnsi="Arial" w:cs="Arial"/>
                <w:spacing w:val="-3"/>
                <w:sz w:val="20"/>
                <w:szCs w:val="20"/>
              </w:rPr>
              <w:t>, жолобів, відливів, звисів</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тощо з листової сталі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Знімання дверних </w:t>
            </w:r>
            <w:proofErr w:type="spellStart"/>
            <w:r w:rsidRPr="00A712F0">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6,18</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Демонтаж дверних коробок в кам'яних стінах з</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7</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2,59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8</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2,59</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9</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Заповнення </w:t>
            </w:r>
            <w:proofErr w:type="spellStart"/>
            <w:r w:rsidRPr="00A712F0">
              <w:rPr>
                <w:rFonts w:ascii="Arial" w:hAnsi="Arial" w:cs="Arial"/>
                <w:spacing w:val="-3"/>
                <w:sz w:val="20"/>
                <w:szCs w:val="20"/>
              </w:rPr>
              <w:t>вiконних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прорiзiв</w:t>
            </w:r>
            <w:proofErr w:type="spellEnd"/>
            <w:r w:rsidRPr="00A712F0">
              <w:rPr>
                <w:rFonts w:ascii="Arial" w:hAnsi="Arial" w:cs="Arial"/>
                <w:spacing w:val="-3"/>
                <w:sz w:val="20"/>
                <w:szCs w:val="20"/>
              </w:rPr>
              <w:t xml:space="preserve"> готовими блоками</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площею до 2 м2 з металопластику</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24,57</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10</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Установлення </w:t>
            </w:r>
            <w:proofErr w:type="spellStart"/>
            <w:r w:rsidRPr="00A712F0">
              <w:rPr>
                <w:rFonts w:ascii="Arial" w:hAnsi="Arial" w:cs="Arial"/>
                <w:spacing w:val="-3"/>
                <w:sz w:val="20"/>
                <w:szCs w:val="20"/>
              </w:rPr>
              <w:t>пiдвiконних</w:t>
            </w:r>
            <w:proofErr w:type="spellEnd"/>
            <w:r w:rsidRPr="00A712F0">
              <w:rPr>
                <w:rFonts w:ascii="Arial" w:hAnsi="Arial" w:cs="Arial"/>
                <w:spacing w:val="-3"/>
                <w:sz w:val="20"/>
                <w:szCs w:val="20"/>
              </w:rPr>
              <w:t xml:space="preserve"> дошок на піні монтажній</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13,65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11</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13,65</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вн</w:t>
            </w:r>
            <w:proofErr w:type="spellEnd"/>
            <w:r w:rsidRPr="00A712F0">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12</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proofErr w:type="spellStart"/>
            <w:r w:rsidRPr="00A712F0">
              <w:rPr>
                <w:rFonts w:ascii="Arial" w:hAnsi="Arial" w:cs="Arial"/>
                <w:spacing w:val="-3"/>
                <w:sz w:val="20"/>
                <w:szCs w:val="20"/>
              </w:rPr>
              <w:t>Високоякiсне</w:t>
            </w:r>
            <w:proofErr w:type="spellEnd"/>
            <w:r w:rsidRPr="00A712F0">
              <w:rPr>
                <w:rFonts w:ascii="Arial" w:hAnsi="Arial" w:cs="Arial"/>
                <w:spacing w:val="-3"/>
                <w:sz w:val="20"/>
                <w:szCs w:val="20"/>
              </w:rPr>
              <w:t xml:space="preserve"> штукатурення укосів гіпсовими сумішами</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18,13</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13</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Шпаклювання відкосів </w:t>
            </w:r>
            <w:proofErr w:type="spellStart"/>
            <w:r w:rsidRPr="00A712F0">
              <w:rPr>
                <w:rFonts w:ascii="Arial" w:hAnsi="Arial" w:cs="Arial"/>
                <w:spacing w:val="-3"/>
                <w:sz w:val="20"/>
                <w:szCs w:val="20"/>
              </w:rPr>
              <w:t>мiнеральною</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шпаклiвкою</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w:t>
            </w:r>
            <w:proofErr w:type="spellStart"/>
            <w:r w:rsidRPr="00A712F0">
              <w:rPr>
                <w:rFonts w:ascii="Arial" w:hAnsi="Arial" w:cs="Arial"/>
                <w:spacing w:val="-3"/>
                <w:sz w:val="20"/>
                <w:szCs w:val="20"/>
              </w:rPr>
              <w:t>Cerezit</w:t>
            </w:r>
            <w:proofErr w:type="spellEnd"/>
            <w:r w:rsidRPr="00A712F0">
              <w:rPr>
                <w:rFonts w:ascii="Arial" w:hAnsi="Arial" w:cs="Arial"/>
                <w:spacing w:val="-3"/>
                <w:sz w:val="20"/>
                <w:szCs w:val="20"/>
              </w:rPr>
              <w:t xml:space="preserve">" ( з попереднім </w:t>
            </w:r>
            <w:proofErr w:type="spellStart"/>
            <w:r w:rsidRPr="00A712F0">
              <w:rPr>
                <w:rFonts w:ascii="Arial" w:hAnsi="Arial" w:cs="Arial"/>
                <w:spacing w:val="-3"/>
                <w:sz w:val="20"/>
                <w:szCs w:val="20"/>
              </w:rPr>
              <w:t>грунтуванням</w:t>
            </w:r>
            <w:proofErr w:type="spellEnd"/>
            <w:r w:rsidRPr="00A712F0">
              <w:rPr>
                <w:rFonts w:ascii="Arial" w:hAnsi="Arial" w:cs="Arial"/>
                <w:spacing w:val="-3"/>
                <w:sz w:val="20"/>
                <w:szCs w:val="20"/>
              </w:rPr>
              <w:t xml:space="preserve"> поверхні)</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18,13</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14</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proofErr w:type="spellStart"/>
            <w:r w:rsidRPr="00A712F0">
              <w:rPr>
                <w:rFonts w:ascii="Arial" w:hAnsi="Arial" w:cs="Arial"/>
                <w:spacing w:val="-3"/>
                <w:sz w:val="20"/>
                <w:szCs w:val="20"/>
              </w:rPr>
              <w:t>Полiпшене</w:t>
            </w:r>
            <w:proofErr w:type="spellEnd"/>
            <w:r w:rsidRPr="00A712F0">
              <w:rPr>
                <w:rFonts w:ascii="Arial" w:hAnsi="Arial" w:cs="Arial"/>
                <w:spacing w:val="-3"/>
                <w:sz w:val="20"/>
                <w:szCs w:val="20"/>
              </w:rPr>
              <w:t xml:space="preserve"> фарбування </w:t>
            </w:r>
            <w:proofErr w:type="spellStart"/>
            <w:r w:rsidRPr="00A712F0">
              <w:rPr>
                <w:rFonts w:ascii="Arial" w:hAnsi="Arial" w:cs="Arial"/>
                <w:spacing w:val="-3"/>
                <w:sz w:val="20"/>
                <w:szCs w:val="20"/>
              </w:rPr>
              <w:t>водоемульсiйними</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сумiшами</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 xml:space="preserve">відкосів, </w:t>
            </w:r>
            <w:proofErr w:type="spellStart"/>
            <w:r w:rsidRPr="00A712F0">
              <w:rPr>
                <w:rFonts w:ascii="Arial" w:hAnsi="Arial" w:cs="Arial"/>
                <w:spacing w:val="-3"/>
                <w:sz w:val="20"/>
                <w:szCs w:val="20"/>
              </w:rPr>
              <w:t>пiдготовлених</w:t>
            </w:r>
            <w:proofErr w:type="spellEnd"/>
            <w:r w:rsidRPr="00A712F0">
              <w:rPr>
                <w:rFonts w:ascii="Arial" w:hAnsi="Arial" w:cs="Arial"/>
                <w:spacing w:val="-3"/>
                <w:sz w:val="20"/>
                <w:szCs w:val="20"/>
              </w:rPr>
              <w:t xml:space="preserve"> </w:t>
            </w:r>
            <w:proofErr w:type="spellStart"/>
            <w:r w:rsidRPr="00A712F0">
              <w:rPr>
                <w:rFonts w:ascii="Arial" w:hAnsi="Arial" w:cs="Arial"/>
                <w:spacing w:val="-3"/>
                <w:sz w:val="20"/>
                <w:szCs w:val="20"/>
              </w:rPr>
              <w:t>пiд</w:t>
            </w:r>
            <w:proofErr w:type="spellEnd"/>
            <w:r w:rsidRPr="00A712F0">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18,13</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20"/>
                <w:szCs w:val="20"/>
              </w:rPr>
            </w:pPr>
            <w:proofErr w:type="spellStart"/>
            <w:r w:rsidRPr="00A712F0">
              <w:rPr>
                <w:rFonts w:ascii="Arial" w:hAnsi="Arial" w:cs="Arial"/>
                <w:spacing w:val="-3"/>
                <w:sz w:val="20"/>
                <w:szCs w:val="20"/>
                <w:lang w:val="en-US"/>
              </w:rPr>
              <w:t>Відкоси</w:t>
            </w:r>
            <w:proofErr w:type="spellEnd"/>
            <w:r w:rsidRPr="00A712F0">
              <w:rPr>
                <w:rFonts w:ascii="Arial" w:hAnsi="Arial" w:cs="Arial"/>
                <w:spacing w:val="-3"/>
                <w:sz w:val="20"/>
                <w:szCs w:val="20"/>
                <w:lang w:val="en-US"/>
              </w:rPr>
              <w:t xml:space="preserve"> ( </w:t>
            </w:r>
            <w:proofErr w:type="spellStart"/>
            <w:r w:rsidRPr="00A712F0">
              <w:rPr>
                <w:rFonts w:ascii="Arial" w:hAnsi="Arial" w:cs="Arial"/>
                <w:spacing w:val="-3"/>
                <w:sz w:val="20"/>
                <w:szCs w:val="20"/>
                <w:lang w:val="en-US"/>
              </w:rPr>
              <w:t>зв</w:t>
            </w:r>
            <w:proofErr w:type="spellEnd"/>
            <w:r w:rsidRPr="00A712F0">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15</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Ремонт штукатурки зовнішніх прямолінійних укосів по</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каменю та бетону декоративним розчином з землі та</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риштувань</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9,06</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16</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Заповнення дверних прорізів готовими дверними</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блоками площею більше 3 м2 з металопластику у</w:t>
            </w:r>
          </w:p>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4,08</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pacing w:val="-3"/>
                <w:sz w:val="20"/>
                <w:szCs w:val="20"/>
              </w:rPr>
            </w:pPr>
            <w:r w:rsidRPr="00A712F0">
              <w:rPr>
                <w:rFonts w:ascii="Arial" w:hAnsi="Arial" w:cs="Arial"/>
                <w:spacing w:val="-3"/>
                <w:sz w:val="20"/>
                <w:szCs w:val="20"/>
              </w:rPr>
              <w:t>17</w:t>
            </w:r>
          </w:p>
          <w:p w:rsidR="000C2B36" w:rsidRPr="00A712F0" w:rsidRDefault="000C2B36" w:rsidP="00573578">
            <w:pPr>
              <w:keepLines/>
              <w:autoSpaceDE w:val="0"/>
              <w:autoSpaceDN w:val="0"/>
              <w:spacing w:after="0" w:line="240" w:lineRule="auto"/>
              <w:jc w:val="center"/>
              <w:rPr>
                <w:rFonts w:ascii="Arial" w:hAnsi="Arial" w:cs="Arial"/>
                <w:spacing w:val="-3"/>
                <w:sz w:val="20"/>
                <w:szCs w:val="20"/>
              </w:rPr>
            </w:pPr>
          </w:p>
          <w:p w:rsidR="000C2B36" w:rsidRPr="00A712F0" w:rsidRDefault="000C2B36" w:rsidP="00573578">
            <w:pPr>
              <w:keepLines/>
              <w:autoSpaceDE w:val="0"/>
              <w:autoSpaceDN w:val="0"/>
              <w:spacing w:after="0" w:line="240" w:lineRule="auto"/>
              <w:jc w:val="center"/>
              <w:rPr>
                <w:rFonts w:ascii="Arial" w:hAnsi="Arial" w:cs="Arial"/>
                <w:sz w:val="20"/>
                <w:szCs w:val="20"/>
                <w:lang w:val="en-US"/>
              </w:rPr>
            </w:pP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Установлення металевих дверних коробок із</w:t>
            </w:r>
          </w:p>
          <w:p w:rsidR="000C2B36" w:rsidRPr="00A712F0" w:rsidRDefault="000C2B36" w:rsidP="00573578">
            <w:pPr>
              <w:keepLines/>
              <w:autoSpaceDE w:val="0"/>
              <w:autoSpaceDN w:val="0"/>
              <w:spacing w:after="0" w:line="240" w:lineRule="auto"/>
              <w:rPr>
                <w:rFonts w:ascii="Arial" w:hAnsi="Arial" w:cs="Arial"/>
                <w:spacing w:val="-3"/>
                <w:sz w:val="20"/>
                <w:szCs w:val="20"/>
              </w:rPr>
            </w:pPr>
            <w:r w:rsidRPr="00A712F0">
              <w:rPr>
                <w:rFonts w:ascii="Arial" w:hAnsi="Arial" w:cs="Arial"/>
                <w:spacing w:val="-3"/>
                <w:sz w:val="20"/>
                <w:szCs w:val="20"/>
              </w:rPr>
              <w:t xml:space="preserve">навішуванням дверних </w:t>
            </w:r>
            <w:proofErr w:type="spellStart"/>
            <w:r w:rsidRPr="00A712F0">
              <w:rPr>
                <w:rFonts w:ascii="Arial" w:hAnsi="Arial" w:cs="Arial"/>
                <w:spacing w:val="-3"/>
                <w:sz w:val="20"/>
                <w:szCs w:val="20"/>
              </w:rPr>
              <w:t>полотен</w:t>
            </w:r>
            <w:proofErr w:type="spellEnd"/>
          </w:p>
          <w:p w:rsidR="000C2B36" w:rsidRPr="00A712F0" w:rsidRDefault="000C2B36" w:rsidP="00573578">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2,1</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18</w:t>
            </w:r>
          </w:p>
        </w:tc>
        <w:tc>
          <w:tcPr>
            <w:tcW w:w="5387" w:type="dxa"/>
            <w:tcBorders>
              <w:top w:val="nil"/>
              <w:left w:val="nil"/>
              <w:bottom w:val="nil"/>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r w:rsidRPr="00A712F0">
              <w:rPr>
                <w:rFonts w:ascii="Arial" w:hAnsi="Arial" w:cs="Arial"/>
                <w:spacing w:val="-3"/>
                <w:sz w:val="20"/>
                <w:szCs w:val="20"/>
              </w:rPr>
              <w:t>Установлення довідників</w:t>
            </w:r>
          </w:p>
        </w:tc>
        <w:tc>
          <w:tcPr>
            <w:tcW w:w="1418" w:type="dxa"/>
            <w:tcBorders>
              <w:top w:val="nil"/>
              <w:left w:val="single" w:sz="4" w:space="0" w:color="auto"/>
              <w:bottom w:val="nil"/>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 xml:space="preserve"> </w:t>
            </w:r>
            <w:proofErr w:type="spellStart"/>
            <w:r w:rsidRPr="00A712F0">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r w:rsidRPr="00A712F0">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r w:rsidRPr="00A712F0">
              <w:rPr>
                <w:rFonts w:ascii="Arial" w:hAnsi="Arial" w:cs="Arial"/>
                <w:sz w:val="16"/>
                <w:szCs w:val="16"/>
              </w:rPr>
              <w:t xml:space="preserve"> </w:t>
            </w:r>
          </w:p>
        </w:tc>
      </w:tr>
      <w:tr w:rsidR="000C2B36" w:rsidRPr="00A712F0" w:rsidTr="00573578">
        <w:trPr>
          <w:gridBefore w:val="1"/>
          <w:wBefore w:w="58" w:type="dxa"/>
          <w:jc w:val="center"/>
        </w:trPr>
        <w:tc>
          <w:tcPr>
            <w:tcW w:w="567" w:type="dxa"/>
            <w:tcBorders>
              <w:top w:val="nil"/>
              <w:left w:val="single" w:sz="12"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lang w:val="en-US"/>
              </w:rPr>
            </w:pPr>
          </w:p>
        </w:tc>
        <w:tc>
          <w:tcPr>
            <w:tcW w:w="5387" w:type="dxa"/>
            <w:tcBorders>
              <w:top w:val="nil"/>
              <w:left w:val="nil"/>
              <w:bottom w:val="single" w:sz="4" w:space="0" w:color="auto"/>
              <w:right w:val="nil"/>
            </w:tcBorders>
          </w:tcPr>
          <w:p w:rsidR="000C2B36" w:rsidRPr="00A712F0" w:rsidRDefault="000C2B36" w:rsidP="00573578">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single" w:sz="4" w:space="0" w:color="auto"/>
              <w:right w:val="nil"/>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tcPr>
          <w:p w:rsidR="000C2B36" w:rsidRPr="00A712F0" w:rsidRDefault="000C2B36" w:rsidP="00573578">
            <w:pPr>
              <w:keepLines/>
              <w:autoSpaceDE w:val="0"/>
              <w:autoSpaceDN w:val="0"/>
              <w:spacing w:after="0" w:line="240" w:lineRule="auto"/>
              <w:jc w:val="center"/>
              <w:rPr>
                <w:rFonts w:ascii="Arial" w:hAnsi="Arial" w:cs="Arial"/>
                <w:sz w:val="20"/>
                <w:szCs w:val="20"/>
              </w:rPr>
            </w:pPr>
          </w:p>
        </w:tc>
        <w:tc>
          <w:tcPr>
            <w:tcW w:w="1418" w:type="dxa"/>
            <w:gridSpan w:val="2"/>
            <w:tcBorders>
              <w:top w:val="nil"/>
              <w:left w:val="single" w:sz="4" w:space="0" w:color="auto"/>
              <w:bottom w:val="single" w:sz="4" w:space="0" w:color="auto"/>
              <w:right w:val="single" w:sz="12" w:space="0" w:color="auto"/>
            </w:tcBorders>
          </w:tcPr>
          <w:p w:rsidR="000C2B36" w:rsidRPr="00A712F0" w:rsidRDefault="000C2B36" w:rsidP="00573578">
            <w:pPr>
              <w:keepLines/>
              <w:autoSpaceDE w:val="0"/>
              <w:autoSpaceDN w:val="0"/>
              <w:spacing w:after="0" w:line="240" w:lineRule="auto"/>
              <w:jc w:val="center"/>
              <w:rPr>
                <w:rFonts w:ascii="Arial" w:hAnsi="Arial" w:cs="Arial"/>
                <w:sz w:val="16"/>
                <w:szCs w:val="16"/>
              </w:rPr>
            </w:pPr>
          </w:p>
        </w:tc>
      </w:tr>
    </w:tbl>
    <w:p w:rsidR="000C2B36" w:rsidRPr="00A712F0" w:rsidRDefault="000C2B36" w:rsidP="000C2B36">
      <w:pPr>
        <w:spacing w:after="0" w:line="240" w:lineRule="auto"/>
        <w:rPr>
          <w:rFonts w:ascii="Times New Roman" w:hAnsi="Times New Roman" w:cs="Times New Roman"/>
        </w:rPr>
      </w:pPr>
    </w:p>
    <w:p w:rsidR="000C2B36" w:rsidRPr="00A712F0" w:rsidRDefault="000C2B36" w:rsidP="000C2B36">
      <w:pPr>
        <w:spacing w:after="0" w:line="240" w:lineRule="auto"/>
        <w:jc w:val="right"/>
        <w:rPr>
          <w:rFonts w:ascii="Times New Roman" w:eastAsia="Times New Roman" w:hAnsi="Times New Roman" w:cs="Times New Roman"/>
          <w:b/>
          <w:sz w:val="26"/>
          <w:szCs w:val="26"/>
        </w:rPr>
      </w:pPr>
    </w:p>
    <w:p w:rsidR="009964A8" w:rsidRDefault="009964A8" w:rsidP="00B319FE">
      <w:pPr>
        <w:spacing w:after="0" w:line="240" w:lineRule="auto"/>
        <w:jc w:val="right"/>
        <w:rPr>
          <w:rFonts w:ascii="Times New Roman" w:eastAsia="Times New Roman" w:hAnsi="Times New Roman" w:cs="Times New Roman"/>
          <w:b/>
          <w:sz w:val="26"/>
          <w:szCs w:val="26"/>
        </w:rPr>
      </w:pPr>
    </w:p>
    <w:p w:rsidR="007B3AE4" w:rsidRDefault="007B3AE4" w:rsidP="00AA35AA">
      <w:pPr>
        <w:spacing w:after="0" w:line="240" w:lineRule="auto"/>
        <w:jc w:val="right"/>
        <w:rPr>
          <w:rFonts w:ascii="Times New Roman" w:hAnsi="Times New Roman" w:cs="Times New Roman"/>
          <w:b/>
          <w:bCs/>
          <w:sz w:val="24"/>
          <w:szCs w:val="24"/>
        </w:rPr>
      </w:pPr>
    </w:p>
    <w:p w:rsidR="00AA35AA" w:rsidRPr="00AA35AA" w:rsidRDefault="00AA35AA" w:rsidP="00AA35AA">
      <w:pPr>
        <w:spacing w:after="0" w:line="240" w:lineRule="auto"/>
        <w:jc w:val="right"/>
        <w:rPr>
          <w:rFonts w:ascii="Times New Roman" w:hAnsi="Times New Roman" w:cs="Times New Roman"/>
        </w:rPr>
      </w:pPr>
      <w:r w:rsidRPr="00AA35AA">
        <w:rPr>
          <w:rFonts w:ascii="Times New Roman" w:hAnsi="Times New Roman" w:cs="Times New Roman"/>
          <w:b/>
          <w:bCs/>
          <w:sz w:val="24"/>
          <w:szCs w:val="24"/>
        </w:rPr>
        <w:t>Додаток 3</w:t>
      </w:r>
    </w:p>
    <w:p w:rsidR="00B319FE" w:rsidRPr="00AA35AA" w:rsidRDefault="00AA35AA" w:rsidP="00AA35AA">
      <w:pPr>
        <w:spacing w:after="0" w:line="240" w:lineRule="auto"/>
        <w:jc w:val="right"/>
        <w:rPr>
          <w:rFonts w:ascii="Times New Roman" w:eastAsia="Times New Roman" w:hAnsi="Times New Roman" w:cs="Times New Roman"/>
          <w:b/>
          <w:sz w:val="26"/>
          <w:szCs w:val="26"/>
        </w:rPr>
      </w:pPr>
      <w:r w:rsidRPr="00AA35AA">
        <w:rPr>
          <w:rFonts w:ascii="Times New Roman" w:hAnsi="Times New Roman" w:cs="Times New Roman"/>
          <w:i/>
          <w:iCs/>
          <w:sz w:val="24"/>
          <w:szCs w:val="24"/>
        </w:rPr>
        <w:t>до тендерної документації</w:t>
      </w:r>
    </w:p>
    <w:p w:rsidR="00B319FE" w:rsidRPr="00AA35AA" w:rsidRDefault="00B319FE" w:rsidP="00B319FE">
      <w:pPr>
        <w:widowControl w:val="0"/>
        <w:tabs>
          <w:tab w:val="left" w:pos="1080"/>
        </w:tabs>
        <w:spacing w:after="0" w:line="240" w:lineRule="auto"/>
        <w:ind w:left="29"/>
        <w:jc w:val="right"/>
        <w:rPr>
          <w:rFonts w:ascii="Times New Roman" w:hAnsi="Times New Roman" w:cs="Times New Roman"/>
          <w:b/>
          <w:sz w:val="24"/>
          <w:szCs w:val="24"/>
          <w:lang w:eastAsia="uk-UA"/>
        </w:rPr>
      </w:pPr>
    </w:p>
    <w:p w:rsidR="00B319FE" w:rsidRPr="00AA35AA" w:rsidRDefault="00B319FE" w:rsidP="00B319FE">
      <w:pPr>
        <w:widowControl w:val="0"/>
        <w:tabs>
          <w:tab w:val="left" w:pos="1080"/>
        </w:tabs>
        <w:spacing w:after="0" w:line="240" w:lineRule="auto"/>
        <w:jc w:val="right"/>
        <w:rPr>
          <w:rFonts w:ascii="Times New Roman" w:hAnsi="Times New Roman" w:cs="Times New Roman"/>
          <w:b/>
          <w:sz w:val="24"/>
          <w:szCs w:val="24"/>
          <w:lang w:eastAsia="uk-UA"/>
        </w:rPr>
      </w:pPr>
    </w:p>
    <w:p w:rsidR="00B319FE" w:rsidRPr="00AA35AA" w:rsidRDefault="00B319FE" w:rsidP="00B319FE">
      <w:pPr>
        <w:widowControl w:val="0"/>
        <w:tabs>
          <w:tab w:val="left" w:pos="1080"/>
        </w:tabs>
        <w:spacing w:after="0" w:line="240" w:lineRule="auto"/>
        <w:jc w:val="right"/>
        <w:rPr>
          <w:rFonts w:ascii="Times New Roman" w:hAnsi="Times New Roman" w:cs="Times New Roman"/>
          <w:b/>
          <w:sz w:val="24"/>
          <w:szCs w:val="24"/>
          <w:lang w:eastAsia="uk-UA"/>
        </w:rPr>
      </w:pPr>
    </w:p>
    <w:p w:rsidR="00B319FE" w:rsidRPr="00AA35AA" w:rsidRDefault="00B319FE" w:rsidP="00B319FE">
      <w:pPr>
        <w:tabs>
          <w:tab w:val="left" w:pos="0"/>
          <w:tab w:val="center" w:pos="4153"/>
          <w:tab w:val="right" w:pos="8306"/>
        </w:tabs>
        <w:spacing w:after="0" w:line="240" w:lineRule="auto"/>
        <w:jc w:val="right"/>
        <w:rPr>
          <w:rFonts w:ascii="Times New Roman" w:hAnsi="Times New Roman"/>
          <w:sz w:val="24"/>
          <w:szCs w:val="24"/>
        </w:rPr>
      </w:pPr>
    </w:p>
    <w:p w:rsidR="00B319FE" w:rsidRPr="00AA35AA" w:rsidRDefault="00B319FE" w:rsidP="00B319FE">
      <w:pPr>
        <w:spacing w:after="0" w:line="240" w:lineRule="auto"/>
        <w:jc w:val="center"/>
        <w:rPr>
          <w:rFonts w:ascii="Times New Roman" w:hAnsi="Times New Roman"/>
          <w:b/>
          <w:sz w:val="24"/>
          <w:szCs w:val="24"/>
        </w:rPr>
      </w:pPr>
      <w:r w:rsidRPr="00AA35AA">
        <w:rPr>
          <w:rFonts w:ascii="Times New Roman" w:hAnsi="Times New Roman"/>
          <w:b/>
          <w:sz w:val="24"/>
          <w:szCs w:val="24"/>
        </w:rPr>
        <w:t>ПРОЄКТ ДОГОВОРУ ПРО ЗАКУПІВЛЮ</w:t>
      </w:r>
    </w:p>
    <w:p w:rsidR="00B319FE" w:rsidRPr="00AA35AA" w:rsidRDefault="00B319FE" w:rsidP="00B319FE">
      <w:pPr>
        <w:shd w:val="clear" w:color="auto" w:fill="FFFFFF"/>
        <w:spacing w:after="0" w:line="240" w:lineRule="auto"/>
        <w:jc w:val="center"/>
        <w:outlineLvl w:val="0"/>
        <w:rPr>
          <w:rFonts w:ascii="Times New Roman" w:hAnsi="Times New Roman"/>
          <w:sz w:val="24"/>
          <w:szCs w:val="24"/>
        </w:rPr>
      </w:pPr>
      <w:r w:rsidRPr="00AA35AA">
        <w:rPr>
          <w:rFonts w:ascii="Times New Roman" w:hAnsi="Times New Roman"/>
          <w:b/>
          <w:bCs/>
          <w:spacing w:val="-2"/>
          <w:sz w:val="24"/>
          <w:szCs w:val="24"/>
        </w:rPr>
        <w:t>Договір №_____</w:t>
      </w:r>
    </w:p>
    <w:p w:rsidR="00B319FE" w:rsidRPr="00AA35AA" w:rsidRDefault="00B319FE" w:rsidP="00B319FE">
      <w:pPr>
        <w:spacing w:after="0" w:line="240" w:lineRule="auto"/>
        <w:jc w:val="center"/>
        <w:rPr>
          <w:rFonts w:ascii="Times New Roman" w:hAnsi="Times New Roman"/>
          <w:b/>
          <w:sz w:val="24"/>
          <w:szCs w:val="24"/>
        </w:rPr>
      </w:pPr>
    </w:p>
    <w:p w:rsidR="00B319FE" w:rsidRPr="00AA35AA" w:rsidRDefault="00B319FE" w:rsidP="00B319FE">
      <w:pPr>
        <w:spacing w:after="0" w:line="240" w:lineRule="auto"/>
        <w:jc w:val="center"/>
        <w:rPr>
          <w:rFonts w:ascii="Times New Roman" w:hAnsi="Times New Roman"/>
          <w:b/>
          <w:sz w:val="24"/>
          <w:szCs w:val="24"/>
        </w:rPr>
      </w:pPr>
    </w:p>
    <w:p w:rsidR="00B319FE" w:rsidRPr="00AA35AA" w:rsidRDefault="00B319FE" w:rsidP="00B319FE">
      <w:pPr>
        <w:shd w:val="clear" w:color="auto" w:fill="FFFFFF"/>
        <w:tabs>
          <w:tab w:val="left" w:pos="7234"/>
        </w:tabs>
        <w:spacing w:after="0" w:line="240" w:lineRule="auto"/>
        <w:rPr>
          <w:rFonts w:ascii="Times New Roman" w:hAnsi="Times New Roman"/>
          <w:sz w:val="24"/>
          <w:szCs w:val="24"/>
        </w:rPr>
      </w:pPr>
      <w:proofErr w:type="spellStart"/>
      <w:r w:rsidRPr="00AA35AA">
        <w:rPr>
          <w:rFonts w:ascii="Times New Roman" w:hAnsi="Times New Roman"/>
          <w:sz w:val="24"/>
          <w:szCs w:val="24"/>
        </w:rPr>
        <w:t>м.Львів</w:t>
      </w:r>
      <w:proofErr w:type="spellEnd"/>
      <w:r w:rsidRPr="00AA35AA">
        <w:rPr>
          <w:rFonts w:ascii="Times New Roman" w:hAnsi="Times New Roman"/>
          <w:sz w:val="24"/>
          <w:szCs w:val="24"/>
        </w:rPr>
        <w:t xml:space="preserve">                                                                                               «___» __________________ 2022 р. </w:t>
      </w:r>
    </w:p>
    <w:p w:rsidR="00B319FE" w:rsidRPr="00AA35AA" w:rsidRDefault="00B319FE" w:rsidP="00B319FE">
      <w:pPr>
        <w:shd w:val="clear" w:color="auto" w:fill="FFFFFF"/>
        <w:tabs>
          <w:tab w:val="left" w:pos="7234"/>
        </w:tabs>
        <w:spacing w:after="0" w:line="240" w:lineRule="auto"/>
        <w:rPr>
          <w:rFonts w:ascii="Times New Roman" w:hAnsi="Times New Roman"/>
          <w:sz w:val="24"/>
          <w:szCs w:val="24"/>
        </w:rPr>
      </w:pPr>
    </w:p>
    <w:p w:rsidR="00B319FE" w:rsidRPr="00AA35AA" w:rsidRDefault="00B319FE" w:rsidP="00B319FE">
      <w:pPr>
        <w:shd w:val="clear" w:color="auto" w:fill="FFFFFF"/>
        <w:spacing w:after="0" w:line="240" w:lineRule="auto"/>
        <w:ind w:firstLine="710"/>
        <w:jc w:val="both"/>
        <w:rPr>
          <w:rFonts w:ascii="Times New Roman" w:hAnsi="Times New Roman"/>
          <w:b/>
          <w:sz w:val="24"/>
          <w:szCs w:val="24"/>
        </w:rPr>
      </w:pPr>
    </w:p>
    <w:p w:rsidR="00B319FE" w:rsidRPr="00AA35AA" w:rsidRDefault="00B319FE" w:rsidP="00B319FE">
      <w:pPr>
        <w:spacing w:after="0" w:line="240" w:lineRule="auto"/>
        <w:rPr>
          <w:rFonts w:ascii="Times New Roman" w:hAnsi="Times New Roman"/>
          <w:b/>
          <w:sz w:val="24"/>
          <w:szCs w:val="24"/>
        </w:rPr>
      </w:pPr>
      <w:r w:rsidRPr="00AA35AA">
        <w:rPr>
          <w:rFonts w:ascii="Times New Roman" w:hAnsi="Times New Roman"/>
          <w:b/>
          <w:sz w:val="24"/>
          <w:szCs w:val="24"/>
        </w:rPr>
        <w:t xml:space="preserve">______________________________________ </w:t>
      </w:r>
      <w:r w:rsidRPr="00AA35AA">
        <w:rPr>
          <w:rFonts w:ascii="Times New Roman" w:hAnsi="Times New Roman"/>
          <w:sz w:val="24"/>
          <w:szCs w:val="24"/>
        </w:rPr>
        <w:t>(надалі</w:t>
      </w:r>
      <w:r w:rsidRPr="00AA35AA">
        <w:rPr>
          <w:rFonts w:ascii="Times New Roman" w:hAnsi="Times New Roman"/>
          <w:b/>
          <w:sz w:val="24"/>
          <w:szCs w:val="24"/>
        </w:rPr>
        <w:t xml:space="preserve"> Замовник</w:t>
      </w:r>
      <w:r w:rsidRPr="00AA35AA">
        <w:rPr>
          <w:rFonts w:ascii="Times New Roman" w:hAnsi="Times New Roman"/>
          <w:sz w:val="24"/>
          <w:szCs w:val="24"/>
        </w:rPr>
        <w:t xml:space="preserve">) в особі _____________________________, що діє на підставі _________________________________надалі </w:t>
      </w:r>
      <w:r w:rsidRPr="00AA35AA">
        <w:rPr>
          <w:rFonts w:ascii="Times New Roman" w:hAnsi="Times New Roman"/>
          <w:b/>
          <w:sz w:val="24"/>
          <w:szCs w:val="24"/>
        </w:rPr>
        <w:t>Підрядник</w:t>
      </w:r>
      <w:r w:rsidRPr="00AA35AA">
        <w:rPr>
          <w:rFonts w:ascii="Times New Roman" w:hAnsi="Times New Roman"/>
          <w:sz w:val="24"/>
          <w:szCs w:val="24"/>
        </w:rPr>
        <w:t>) в особі ________________________________, що діє на підставі _________________________ на проведення робіт з другої сторони, надалі «Сторони» - домовились про наступне:</w:t>
      </w:r>
    </w:p>
    <w:p w:rsidR="00B319FE" w:rsidRPr="00AA35AA" w:rsidRDefault="00B319FE" w:rsidP="00B319FE">
      <w:pPr>
        <w:shd w:val="clear" w:color="auto" w:fill="FFFFFF"/>
        <w:spacing w:after="0" w:line="240" w:lineRule="auto"/>
        <w:ind w:firstLine="710"/>
        <w:jc w:val="both"/>
        <w:rPr>
          <w:rFonts w:ascii="Times New Roman" w:hAnsi="Times New Roman"/>
          <w:sz w:val="24"/>
          <w:szCs w:val="24"/>
        </w:rPr>
      </w:pPr>
    </w:p>
    <w:p w:rsidR="00B319FE" w:rsidRPr="00AA35AA" w:rsidRDefault="00B319FE" w:rsidP="00B319FE">
      <w:pPr>
        <w:shd w:val="clear" w:color="auto" w:fill="FFFFFF"/>
        <w:spacing w:after="0" w:line="240" w:lineRule="auto"/>
        <w:jc w:val="center"/>
        <w:outlineLvl w:val="0"/>
        <w:rPr>
          <w:rFonts w:ascii="Times New Roman" w:hAnsi="Times New Roman"/>
          <w:b/>
          <w:sz w:val="24"/>
          <w:szCs w:val="24"/>
        </w:rPr>
      </w:pPr>
      <w:r w:rsidRPr="00AA35AA">
        <w:rPr>
          <w:rFonts w:ascii="Times New Roman" w:hAnsi="Times New Roman"/>
          <w:b/>
          <w:sz w:val="24"/>
          <w:szCs w:val="24"/>
        </w:rPr>
        <w:t>1. Предмет договору.</w:t>
      </w:r>
    </w:p>
    <w:p w:rsidR="00B319FE" w:rsidRPr="00AA35AA" w:rsidRDefault="00B319FE" w:rsidP="005103BA">
      <w:pPr>
        <w:spacing w:after="0" w:line="240" w:lineRule="auto"/>
        <w:ind w:firstLine="709"/>
        <w:jc w:val="both"/>
        <w:rPr>
          <w:rFonts w:ascii="Times New Roman" w:eastAsia="Times New Roman" w:hAnsi="Times New Roman"/>
          <w:color w:val="000000"/>
          <w:sz w:val="24"/>
          <w:szCs w:val="24"/>
          <w:lang w:eastAsia="uk-UA"/>
        </w:rPr>
      </w:pPr>
      <w:r w:rsidRPr="00AA35AA">
        <w:rPr>
          <w:rFonts w:ascii="Times New Roman" w:hAnsi="Times New Roman"/>
          <w:sz w:val="24"/>
          <w:szCs w:val="24"/>
        </w:rPr>
        <w:t xml:space="preserve">1.1. Підрядник зобов'язується власними силами і засобами, в обумовлений строк у відповідності до замовлення і вимог проектно-кошторисної документації, будівельних норм та правил виконати </w:t>
      </w:r>
      <w:r w:rsidRPr="00AA35AA">
        <w:rPr>
          <w:rFonts w:ascii="Times New Roman" w:hAnsi="Times New Roman"/>
          <w:sz w:val="24"/>
          <w:szCs w:val="24"/>
        </w:rPr>
        <w:lastRenderedPageBreak/>
        <w:t xml:space="preserve">роботи на об'єкті </w:t>
      </w:r>
      <w:r w:rsidR="000C2B36" w:rsidRPr="00A712F0">
        <w:rPr>
          <w:rFonts w:ascii="Times New Roman" w:hAnsi="Times New Roman" w:cs="Times New Roman"/>
          <w:sz w:val="24"/>
          <w:szCs w:val="24"/>
        </w:rPr>
        <w:t>«</w:t>
      </w:r>
      <w:r w:rsidR="000C2B36" w:rsidRPr="00A712F0">
        <w:rPr>
          <w:rFonts w:ascii="Times New Roman" w:eastAsia="Times New Roman" w:hAnsi="Times New Roman" w:cs="Times New Roman"/>
          <w:b/>
          <w:bCs/>
          <w:sz w:val="24"/>
          <w:szCs w:val="24"/>
        </w:rPr>
        <w:t>Капітальний ремонт із заміною віконних та дверних блоків будівель КНП «1 територіальне медичне об'єднання» на вул. В. Навроцького, 23» (ДК 021:2015: 45453000-7 – Капітальний ремонт і реставрація)</w:t>
      </w:r>
      <w:r w:rsidRPr="00AA35AA">
        <w:rPr>
          <w:rFonts w:ascii="Times New Roman" w:eastAsia="Times New Roman" w:hAnsi="Times New Roman"/>
          <w:color w:val="000000"/>
          <w:sz w:val="24"/>
          <w:szCs w:val="24"/>
          <w:lang w:eastAsia="uk-UA"/>
        </w:rPr>
        <w:t xml:space="preserve">, </w:t>
      </w:r>
      <w:r w:rsidRPr="00AA35AA">
        <w:rPr>
          <w:rFonts w:ascii="Times New Roman" w:hAnsi="Times New Roman"/>
          <w:sz w:val="24"/>
          <w:szCs w:val="24"/>
        </w:rPr>
        <w:t>а Замовник зобов'язується прийняти і оплатити виконані роботи.</w:t>
      </w:r>
    </w:p>
    <w:p w:rsidR="00B319FE" w:rsidRPr="00AA35AA" w:rsidRDefault="00B319FE" w:rsidP="005103BA">
      <w:pPr>
        <w:keepLines/>
        <w:autoSpaceDE w:val="0"/>
        <w:autoSpaceDN w:val="0"/>
        <w:spacing w:after="0" w:line="240" w:lineRule="auto"/>
        <w:ind w:firstLine="709"/>
        <w:jc w:val="both"/>
        <w:rPr>
          <w:rFonts w:ascii="Times New Roman" w:eastAsia="Calibri" w:hAnsi="Times New Roman"/>
          <w:b/>
          <w:spacing w:val="-3"/>
          <w:sz w:val="24"/>
          <w:szCs w:val="24"/>
        </w:rPr>
      </w:pPr>
      <w:r w:rsidRPr="00AA35AA">
        <w:rPr>
          <w:rFonts w:ascii="Times New Roman" w:hAnsi="Times New Roman"/>
          <w:sz w:val="24"/>
          <w:szCs w:val="24"/>
        </w:rPr>
        <w:t>1.2.</w:t>
      </w:r>
      <w:r w:rsidRPr="00AA35AA">
        <w:rPr>
          <w:rFonts w:ascii="Times New Roman" w:hAnsi="Times New Roman"/>
          <w:b/>
          <w:sz w:val="24"/>
          <w:szCs w:val="24"/>
        </w:rPr>
        <w:t xml:space="preserve"> </w:t>
      </w:r>
      <w:r w:rsidRPr="00AA35AA">
        <w:rPr>
          <w:rFonts w:ascii="Times New Roman" w:hAnsi="Times New Roman"/>
          <w:sz w:val="24"/>
          <w:szCs w:val="24"/>
        </w:rPr>
        <w:t>Обсяги робіт можуть бути зменшені залежно від реального фінансування видатків.</w:t>
      </w:r>
    </w:p>
    <w:p w:rsidR="00B319FE" w:rsidRPr="00AA35AA" w:rsidRDefault="00B319FE" w:rsidP="00B319FE">
      <w:pPr>
        <w:shd w:val="clear" w:color="auto" w:fill="FFFFFF"/>
        <w:tabs>
          <w:tab w:val="left" w:pos="1162"/>
        </w:tabs>
        <w:spacing w:after="0" w:line="240" w:lineRule="auto"/>
        <w:jc w:val="both"/>
        <w:rPr>
          <w:rFonts w:ascii="Times New Roman" w:hAnsi="Times New Roman"/>
          <w:sz w:val="24"/>
          <w:szCs w:val="24"/>
        </w:rPr>
      </w:pPr>
    </w:p>
    <w:p w:rsidR="00B319FE" w:rsidRPr="00AA35AA" w:rsidRDefault="00B319FE" w:rsidP="00B319FE">
      <w:pPr>
        <w:shd w:val="clear" w:color="auto" w:fill="FFFFFF"/>
        <w:spacing w:after="0" w:line="240" w:lineRule="auto"/>
        <w:jc w:val="center"/>
        <w:outlineLvl w:val="0"/>
        <w:rPr>
          <w:rFonts w:ascii="Times New Roman" w:hAnsi="Times New Roman"/>
          <w:b/>
          <w:sz w:val="24"/>
          <w:szCs w:val="24"/>
        </w:rPr>
      </w:pPr>
      <w:r w:rsidRPr="00AA35AA">
        <w:rPr>
          <w:rFonts w:ascii="Times New Roman" w:hAnsi="Times New Roman"/>
          <w:b/>
          <w:sz w:val="24"/>
          <w:szCs w:val="24"/>
        </w:rPr>
        <w:t>2. Якість робіт</w:t>
      </w:r>
    </w:p>
    <w:p w:rsidR="00B319FE" w:rsidRPr="00AA35AA" w:rsidRDefault="00B319FE" w:rsidP="00B319FE">
      <w:pPr>
        <w:shd w:val="clear" w:color="auto" w:fill="FFFFFF"/>
        <w:spacing w:after="0" w:line="240" w:lineRule="auto"/>
        <w:ind w:firstLine="708"/>
        <w:jc w:val="both"/>
        <w:rPr>
          <w:rFonts w:ascii="Times New Roman" w:hAnsi="Times New Roman"/>
          <w:sz w:val="24"/>
          <w:szCs w:val="24"/>
        </w:rPr>
      </w:pPr>
      <w:r w:rsidRPr="00AA35AA">
        <w:rPr>
          <w:rFonts w:ascii="Times New Roman" w:hAnsi="Times New Roman"/>
          <w:sz w:val="24"/>
          <w:szCs w:val="24"/>
        </w:rPr>
        <w:t xml:space="preserve">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rsidR="00B319FE" w:rsidRPr="00AA35AA" w:rsidRDefault="00B319FE" w:rsidP="00B319FE">
      <w:pPr>
        <w:shd w:val="clear" w:color="auto" w:fill="FFFFFF"/>
        <w:spacing w:after="0" w:line="240" w:lineRule="auto"/>
        <w:ind w:firstLine="708"/>
        <w:jc w:val="both"/>
        <w:rPr>
          <w:rFonts w:ascii="Times New Roman" w:hAnsi="Times New Roman"/>
          <w:sz w:val="24"/>
          <w:szCs w:val="24"/>
        </w:rPr>
      </w:pPr>
      <w:r w:rsidRPr="00AA35AA">
        <w:rPr>
          <w:rFonts w:ascii="Times New Roman" w:hAnsi="Times New Roman"/>
          <w:sz w:val="24"/>
          <w:szCs w:val="24"/>
        </w:rPr>
        <w:t xml:space="preserve">2.2. Учасник - переможець надає гарантії на виконані роботи – _____ років з дати приймання-передачі виконаних робіт. </w:t>
      </w:r>
    </w:p>
    <w:p w:rsidR="00B319FE" w:rsidRPr="00AA35AA" w:rsidRDefault="00B319FE" w:rsidP="00B319FE">
      <w:pPr>
        <w:shd w:val="clear" w:color="auto" w:fill="FFFFFF"/>
        <w:spacing w:after="0" w:line="240" w:lineRule="auto"/>
        <w:ind w:firstLine="708"/>
        <w:jc w:val="both"/>
        <w:rPr>
          <w:rFonts w:ascii="Times New Roman" w:hAnsi="Times New Roman"/>
          <w:sz w:val="24"/>
          <w:szCs w:val="24"/>
        </w:rPr>
      </w:pPr>
    </w:p>
    <w:p w:rsidR="00B319FE" w:rsidRPr="00AA35AA" w:rsidRDefault="00B319FE" w:rsidP="00B319FE">
      <w:pPr>
        <w:shd w:val="clear" w:color="auto" w:fill="FFFFFF"/>
        <w:spacing w:after="0" w:line="240" w:lineRule="auto"/>
        <w:jc w:val="center"/>
        <w:outlineLvl w:val="0"/>
        <w:rPr>
          <w:rFonts w:ascii="Times New Roman" w:hAnsi="Times New Roman"/>
          <w:b/>
          <w:sz w:val="24"/>
          <w:szCs w:val="24"/>
        </w:rPr>
      </w:pPr>
      <w:r w:rsidRPr="00AA35AA">
        <w:rPr>
          <w:rFonts w:ascii="Times New Roman" w:hAnsi="Times New Roman"/>
          <w:b/>
          <w:sz w:val="24"/>
          <w:szCs w:val="24"/>
        </w:rPr>
        <w:t>3. Ціна договору.</w:t>
      </w:r>
    </w:p>
    <w:p w:rsidR="00B319FE" w:rsidRPr="00AA35AA" w:rsidRDefault="00B319FE" w:rsidP="00B31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A35AA">
        <w:rPr>
          <w:rFonts w:ascii="Times New Roman" w:hAnsi="Times New Roman"/>
          <w:sz w:val="24"/>
          <w:szCs w:val="24"/>
        </w:rPr>
        <w:t xml:space="preserve">    </w:t>
      </w:r>
      <w:r w:rsidRPr="00AA35AA">
        <w:rPr>
          <w:rFonts w:ascii="Times New Roman" w:hAnsi="Times New Roman"/>
          <w:sz w:val="24"/>
          <w:szCs w:val="24"/>
        </w:rPr>
        <w:tab/>
      </w:r>
      <w:r w:rsidRPr="00AA35AA">
        <w:rPr>
          <w:rFonts w:ascii="Times New Roman" w:eastAsia="Times New Roman" w:hAnsi="Times New Roman"/>
          <w:sz w:val="24"/>
          <w:szCs w:val="24"/>
        </w:rPr>
        <w:t>3.1. Договірна ціна на момент укладення Договору є твердою і становить: _____________________________________________________ в тому числі ПДВ ______________.</w:t>
      </w:r>
    </w:p>
    <w:p w:rsidR="00B319FE" w:rsidRPr="00AA35AA" w:rsidRDefault="00B319FE" w:rsidP="00B31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themeColor="text1"/>
          <w:sz w:val="24"/>
          <w:szCs w:val="24"/>
          <w:lang w:eastAsia="uk-UA"/>
        </w:rPr>
      </w:pPr>
      <w:r w:rsidRPr="00AA35AA">
        <w:rPr>
          <w:rFonts w:ascii="Times New Roman" w:eastAsia="Times New Roman" w:hAnsi="Times New Roman"/>
          <w:b/>
          <w:sz w:val="24"/>
          <w:szCs w:val="24"/>
        </w:rPr>
        <w:tab/>
      </w:r>
      <w:r w:rsidRPr="00AA35AA">
        <w:rPr>
          <w:rFonts w:ascii="Times New Roman" w:eastAsia="Times New Roman" w:hAnsi="Times New Roman"/>
          <w:sz w:val="24"/>
          <w:szCs w:val="24"/>
        </w:rPr>
        <w:t xml:space="preserve">3.2. </w:t>
      </w:r>
      <w:r w:rsidRPr="00AA35AA">
        <w:rPr>
          <w:rFonts w:ascii="Times New Roman" w:hAnsi="Times New Roman"/>
          <w:color w:val="000000" w:themeColor="text1"/>
          <w:sz w:val="24"/>
          <w:szCs w:val="24"/>
          <w:lang w:eastAsia="uk-UA"/>
        </w:rPr>
        <w:t xml:space="preserve">Коригування твердої ціни відбувається лише у випадках передбачених законодавством що регулює сферу державних закупівель, Постанови КМУ від 01.08.2005 №668 та Правил визначення вартості будівництва згідно вимог чинних кошторисних норм України «Настанова з визначення вартості будівництва» та «Настанова з визначення вартості проектних, </w:t>
      </w:r>
      <w:proofErr w:type="spellStart"/>
      <w:r w:rsidRPr="00AA35AA">
        <w:rPr>
          <w:rFonts w:ascii="Times New Roman" w:hAnsi="Times New Roman"/>
          <w:color w:val="000000" w:themeColor="text1"/>
          <w:sz w:val="24"/>
          <w:szCs w:val="24"/>
          <w:lang w:eastAsia="uk-UA"/>
        </w:rPr>
        <w:t>науковопроектних</w:t>
      </w:r>
      <w:proofErr w:type="spellEnd"/>
      <w:r w:rsidRPr="00AA35AA">
        <w:rPr>
          <w:rFonts w:ascii="Times New Roman" w:hAnsi="Times New Roman"/>
          <w:color w:val="000000" w:themeColor="text1"/>
          <w:sz w:val="24"/>
          <w:szCs w:val="24"/>
          <w:lang w:eastAsia="uk-UA"/>
        </w:rPr>
        <w:t xml:space="preserve">, вишукувальних робіт та експертизи проектної документації на будівництво» затверджені наказом </w:t>
      </w:r>
      <w:proofErr w:type="spellStart"/>
      <w:r w:rsidRPr="00AA35AA">
        <w:rPr>
          <w:rFonts w:ascii="Times New Roman" w:hAnsi="Times New Roman"/>
          <w:color w:val="000000" w:themeColor="text1"/>
          <w:sz w:val="24"/>
          <w:szCs w:val="24"/>
          <w:lang w:eastAsia="uk-UA"/>
        </w:rPr>
        <w:t>Мінрегіону</w:t>
      </w:r>
      <w:proofErr w:type="spellEnd"/>
      <w:r w:rsidRPr="00AA35AA">
        <w:rPr>
          <w:rFonts w:ascii="Times New Roman" w:hAnsi="Times New Roman"/>
          <w:color w:val="000000" w:themeColor="text1"/>
          <w:sz w:val="24"/>
          <w:szCs w:val="24"/>
          <w:lang w:eastAsia="uk-UA"/>
        </w:rPr>
        <w:t xml:space="preserve">  від 01.11.2021 № 281, чинним законодавством України та цим Договором.</w:t>
      </w:r>
    </w:p>
    <w:p w:rsidR="00B319FE" w:rsidRPr="00AA35AA" w:rsidRDefault="00B319FE" w:rsidP="00B3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121212"/>
          <w:sz w:val="24"/>
          <w:szCs w:val="24"/>
        </w:rPr>
      </w:pPr>
      <w:r w:rsidRPr="00AA35AA">
        <w:rPr>
          <w:rFonts w:ascii="Times New Roman" w:eastAsia="Times New Roman" w:hAnsi="Times New Roman"/>
          <w:sz w:val="24"/>
          <w:szCs w:val="24"/>
        </w:rPr>
        <w:t xml:space="preserve">3.3. Ціна договору може бути змінена за взаємною згодою сторін </w:t>
      </w:r>
      <w:r w:rsidRPr="00AA35AA">
        <w:rPr>
          <w:rFonts w:ascii="Times New Roman" w:eastAsia="Times New Roman" w:hAnsi="Times New Roman"/>
          <w:color w:val="121212"/>
          <w:sz w:val="24"/>
          <w:szCs w:val="24"/>
        </w:rPr>
        <w:t>у випадку зміни обсягів закупівлі залежно від реального фінансування видатків.</w:t>
      </w:r>
    </w:p>
    <w:p w:rsidR="00B319FE" w:rsidRPr="00AA35AA" w:rsidRDefault="00B319FE" w:rsidP="00B319FE">
      <w:pPr>
        <w:spacing w:after="0" w:line="240" w:lineRule="auto"/>
        <w:ind w:firstLine="708"/>
        <w:jc w:val="both"/>
        <w:rPr>
          <w:rFonts w:ascii="Times New Roman" w:eastAsia="Times New Roman" w:hAnsi="Times New Roman"/>
          <w:color w:val="121212"/>
          <w:sz w:val="24"/>
          <w:szCs w:val="24"/>
        </w:rPr>
      </w:pPr>
    </w:p>
    <w:p w:rsidR="00B319FE" w:rsidRPr="00AA35AA" w:rsidRDefault="00B319FE" w:rsidP="00B319FE">
      <w:pPr>
        <w:pStyle w:val="HTML0"/>
        <w:jc w:val="center"/>
        <w:rPr>
          <w:rFonts w:ascii="Times New Roman" w:eastAsia="Times New Roman" w:hAnsi="Times New Roman"/>
          <w:b/>
          <w:sz w:val="24"/>
          <w:szCs w:val="24"/>
          <w:lang w:eastAsia="uk-UA"/>
        </w:rPr>
      </w:pPr>
      <w:r w:rsidRPr="00AA35AA">
        <w:rPr>
          <w:rFonts w:ascii="Times New Roman" w:hAnsi="Times New Roman"/>
          <w:b/>
          <w:sz w:val="24"/>
          <w:szCs w:val="24"/>
          <w:lang w:eastAsia="uk-UA"/>
        </w:rPr>
        <w:t>4. Порядок здійснення оплати</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4.1. Фінансування робіт (будівництва об'єкта) здійснюється за рахунок коштів _________________________ бюджету та оформлюється сторонами у формі Додатку 3 План фінансування робіт. </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Замовник може, перерахувати Підряднику аванс для придбання і постачання необхідних для виконання робіт матеріалів, конструкцій, виробів і обладнання в розмірі до 30 % вартості річного обсягу робіт.  Підрядник зобов’язується виконати роботи 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Постанови Кабінету Міністрів України від 04.12.2019 року №1070 «Про здійснення попередньої оплати товарів, робіт і послуг, що закуповуються за бюджетні кошти» та Постанови КМУ № 1764 від 27 грудня 2001 р. «Про затвердження порядку державного фінансування капітального будівництва».</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4.2. Розрахунки проводяться тільки за фактично виконані роботи протягом до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B319FE" w:rsidRPr="00AA35AA" w:rsidRDefault="00B319FE" w:rsidP="00B319FE">
      <w:pPr>
        <w:shd w:val="clear" w:color="auto" w:fill="FFFFFF"/>
        <w:tabs>
          <w:tab w:val="left" w:pos="993"/>
        </w:tabs>
        <w:spacing w:after="0" w:line="240" w:lineRule="auto"/>
        <w:ind w:firstLine="709"/>
        <w:jc w:val="both"/>
        <w:rPr>
          <w:rFonts w:ascii="Times New Roman" w:hAnsi="Times New Roman"/>
          <w:sz w:val="24"/>
          <w:szCs w:val="24"/>
        </w:rPr>
      </w:pPr>
      <w:r w:rsidRPr="00AA35AA">
        <w:rPr>
          <w:rFonts w:ascii="Times New Roman" w:hAnsi="Times New Roman"/>
          <w:sz w:val="24"/>
          <w:szCs w:val="24"/>
        </w:rPr>
        <w:t>4.3.</w:t>
      </w:r>
      <w:r w:rsidRPr="00AA35AA">
        <w:rPr>
          <w:rFonts w:ascii="Times New Roman" w:hAnsi="Times New Roman"/>
          <w:sz w:val="24"/>
          <w:szCs w:val="24"/>
        </w:rPr>
        <w:tab/>
        <w:t>Штрафні санкції передбачені п.п.7.1., 7.З.,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B319FE" w:rsidRPr="00AA35AA" w:rsidRDefault="00B319FE" w:rsidP="00B319FE">
      <w:pPr>
        <w:shd w:val="clear" w:color="auto" w:fill="FFFFFF"/>
        <w:tabs>
          <w:tab w:val="left" w:pos="1147"/>
        </w:tabs>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4.4. Відповідно до чинних норм, </w:t>
      </w:r>
      <w:r w:rsidRPr="00AA35AA">
        <w:rPr>
          <w:rFonts w:ascii="Times New Roman" w:hAnsi="Times New Roman"/>
          <w:bCs/>
          <w:iCs/>
          <w:sz w:val="24"/>
          <w:szCs w:val="24"/>
        </w:rPr>
        <w:t>Замовник зазначає, що незалежно від виду договірної ціни та способів взаєморозрахунків при виявлені у кошторисах виконаних робіт (примірні форми №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B319FE" w:rsidRPr="00AA35AA" w:rsidRDefault="00B319FE" w:rsidP="00B319FE">
      <w:pPr>
        <w:shd w:val="clear" w:color="auto" w:fill="FFFFFF"/>
        <w:tabs>
          <w:tab w:val="left" w:pos="993"/>
        </w:tabs>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4.5. Кінцеві розрахунки здійснюються у двотижневий термін після виконання і приймання всіх передбачених договором (контрактом) робіт та реєстрації декларації про готовність об'єкта до </w:t>
      </w:r>
      <w:r w:rsidRPr="00AA35AA">
        <w:rPr>
          <w:rFonts w:ascii="Times New Roman" w:hAnsi="Times New Roman"/>
          <w:sz w:val="24"/>
          <w:szCs w:val="24"/>
        </w:rPr>
        <w:lastRenderedPageBreak/>
        <w:t>експлуатації або видачі сертифіката, в тому числі щодо пускових комплексів та черг, згідно належно оформлених актів виконання робіт (Форма КБ-2в), довідок (Форма КБ-3) та рахунків на оплату.</w:t>
      </w:r>
    </w:p>
    <w:p w:rsidR="00B319FE" w:rsidRPr="00AA35AA" w:rsidRDefault="00B319FE" w:rsidP="00B319FE">
      <w:pPr>
        <w:shd w:val="clear" w:color="auto" w:fill="FFFFFF"/>
        <w:tabs>
          <w:tab w:val="left" w:pos="1234"/>
        </w:tabs>
        <w:spacing w:after="0" w:line="240" w:lineRule="auto"/>
        <w:ind w:firstLine="709"/>
        <w:jc w:val="both"/>
        <w:rPr>
          <w:rFonts w:ascii="Times New Roman" w:hAnsi="Times New Roman"/>
          <w:sz w:val="24"/>
          <w:szCs w:val="24"/>
        </w:rPr>
      </w:pPr>
      <w:r w:rsidRPr="00AA35AA">
        <w:rPr>
          <w:rFonts w:ascii="Times New Roman" w:hAnsi="Times New Roman"/>
          <w:sz w:val="24"/>
          <w:szCs w:val="24"/>
        </w:rPr>
        <w:t>4.6. Додаткові роботи, що виконані Підрядником без попереднього узгодження з Замовником і непередбачені цим договором, не оплачуються.</w:t>
      </w:r>
    </w:p>
    <w:p w:rsidR="00B319FE" w:rsidRPr="00AA35AA" w:rsidRDefault="00B319FE" w:rsidP="00B319FE">
      <w:pPr>
        <w:shd w:val="clear" w:color="auto" w:fill="FFFFFF"/>
        <w:tabs>
          <w:tab w:val="left" w:pos="1234"/>
        </w:tabs>
        <w:spacing w:after="0" w:line="240" w:lineRule="auto"/>
        <w:ind w:firstLine="709"/>
        <w:jc w:val="both"/>
        <w:rPr>
          <w:rFonts w:ascii="Times New Roman" w:hAnsi="Times New Roman"/>
          <w:sz w:val="24"/>
          <w:szCs w:val="24"/>
        </w:rPr>
      </w:pPr>
      <w:r w:rsidRPr="00AA35AA">
        <w:rPr>
          <w:rFonts w:ascii="Times New Roman" w:hAnsi="Times New Roman"/>
          <w:sz w:val="24"/>
          <w:szCs w:val="24"/>
        </w:rPr>
        <w:t>4.7.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B319FE" w:rsidRPr="00AA35AA" w:rsidRDefault="00B319FE" w:rsidP="00B319FE">
      <w:pPr>
        <w:shd w:val="clear" w:color="auto" w:fill="FFFFFF"/>
        <w:tabs>
          <w:tab w:val="left" w:pos="1234"/>
        </w:tabs>
        <w:spacing w:after="0" w:line="240" w:lineRule="auto"/>
        <w:ind w:firstLine="709"/>
        <w:jc w:val="both"/>
        <w:rPr>
          <w:rFonts w:ascii="Times New Roman" w:hAnsi="Times New Roman"/>
          <w:sz w:val="24"/>
          <w:szCs w:val="24"/>
        </w:rPr>
      </w:pPr>
      <w:r w:rsidRPr="00AA35AA">
        <w:rPr>
          <w:rFonts w:ascii="Times New Roman" w:hAnsi="Times New Roman"/>
          <w:sz w:val="24"/>
          <w:szCs w:val="24"/>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4.9. Про тимчасове припинення будівництва з причин відсутності фінансування</w:t>
      </w:r>
      <w:r w:rsidRPr="00AA35AA">
        <w:rPr>
          <w:rFonts w:ascii="Times New Roman" w:hAnsi="Times New Roman"/>
          <w:sz w:val="24"/>
          <w:szCs w:val="24"/>
        </w:rPr>
        <w:br/>
        <w:t xml:space="preserve">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та освітлення об'єкту </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4.10. Вартість виконаних робіт, що підлягають оплаті визначаються зі всіх складових вартості робіт, розрахованих у договірній ціні.</w:t>
      </w:r>
    </w:p>
    <w:p w:rsidR="00B319FE" w:rsidRPr="00AA35AA" w:rsidRDefault="00B319FE" w:rsidP="00B319FE">
      <w:pPr>
        <w:shd w:val="clear" w:color="auto" w:fill="FFFFFF"/>
        <w:tabs>
          <w:tab w:val="left" w:pos="1248"/>
        </w:tabs>
        <w:spacing w:after="0" w:line="240" w:lineRule="auto"/>
        <w:ind w:firstLine="709"/>
        <w:rPr>
          <w:rFonts w:ascii="Times New Roman" w:hAnsi="Times New Roman"/>
          <w:sz w:val="24"/>
          <w:szCs w:val="24"/>
        </w:rPr>
      </w:pPr>
      <w:r w:rsidRPr="00AA35AA">
        <w:rPr>
          <w:rFonts w:ascii="Times New Roman" w:hAnsi="Times New Roman"/>
          <w:sz w:val="24"/>
          <w:szCs w:val="24"/>
        </w:rPr>
        <w:t>Валютою платежу є гривня.</w:t>
      </w:r>
    </w:p>
    <w:p w:rsidR="00B319FE" w:rsidRPr="00AA35AA" w:rsidRDefault="00B319FE" w:rsidP="00B319FE">
      <w:pPr>
        <w:shd w:val="clear" w:color="auto" w:fill="FFFFFF"/>
        <w:tabs>
          <w:tab w:val="left" w:pos="1248"/>
        </w:tabs>
        <w:spacing w:after="0" w:line="240" w:lineRule="auto"/>
        <w:ind w:firstLine="709"/>
        <w:rPr>
          <w:rFonts w:ascii="Times New Roman" w:hAnsi="Times New Roman"/>
          <w:sz w:val="24"/>
          <w:szCs w:val="24"/>
        </w:rPr>
      </w:pPr>
      <w:r w:rsidRPr="00AA35AA">
        <w:rPr>
          <w:rFonts w:ascii="Times New Roman" w:hAnsi="Times New Roman"/>
          <w:sz w:val="24"/>
          <w:szCs w:val="24"/>
        </w:rPr>
        <w:t>4.11. Приймання та оплату робіт, виконаних субпідрядниками, здійснює Підрядник</w:t>
      </w:r>
    </w:p>
    <w:p w:rsidR="00B319FE" w:rsidRPr="00AA35AA" w:rsidRDefault="00B319FE" w:rsidP="00B319FE">
      <w:pPr>
        <w:shd w:val="clear" w:color="auto" w:fill="FFFFFF"/>
        <w:tabs>
          <w:tab w:val="left" w:pos="1134"/>
        </w:tabs>
        <w:spacing w:after="0" w:line="240" w:lineRule="auto"/>
        <w:ind w:firstLine="709"/>
        <w:jc w:val="both"/>
        <w:rPr>
          <w:rFonts w:ascii="Times New Roman" w:hAnsi="Times New Roman"/>
          <w:sz w:val="24"/>
          <w:szCs w:val="24"/>
        </w:rPr>
      </w:pPr>
      <w:r w:rsidRPr="00AA35AA">
        <w:rPr>
          <w:rFonts w:ascii="Times New Roman" w:hAnsi="Times New Roman"/>
          <w:sz w:val="24"/>
          <w:szCs w:val="24"/>
        </w:rPr>
        <w:t>4.12.</w:t>
      </w:r>
      <w:r w:rsidRPr="00AA35AA">
        <w:rPr>
          <w:rFonts w:ascii="Times New Roman" w:hAnsi="Times New Roman"/>
          <w:sz w:val="24"/>
          <w:szCs w:val="24"/>
        </w:rPr>
        <w:tab/>
        <w:t>Документи, не подані Підрядником у вказаний термін, додаються і подаються</w:t>
      </w:r>
      <w:r w:rsidRPr="00AA35AA">
        <w:rPr>
          <w:rFonts w:ascii="Times New Roman" w:hAnsi="Times New Roman"/>
          <w:sz w:val="24"/>
          <w:szCs w:val="24"/>
        </w:rPr>
        <w:br/>
        <w:t>наступним звітним місяцем.</w:t>
      </w:r>
    </w:p>
    <w:p w:rsidR="00B319FE" w:rsidRPr="00AA35AA" w:rsidRDefault="00B319FE" w:rsidP="00B319FE">
      <w:pPr>
        <w:shd w:val="clear" w:color="auto" w:fill="FFFFFF"/>
        <w:tabs>
          <w:tab w:val="left" w:pos="1134"/>
        </w:tabs>
        <w:spacing w:after="0" w:line="240" w:lineRule="auto"/>
        <w:ind w:firstLine="709"/>
        <w:rPr>
          <w:rFonts w:ascii="Times New Roman" w:hAnsi="Times New Roman"/>
          <w:sz w:val="24"/>
          <w:szCs w:val="24"/>
        </w:rPr>
      </w:pPr>
      <w:r w:rsidRPr="00AA35AA">
        <w:rPr>
          <w:rFonts w:ascii="Times New Roman" w:hAnsi="Times New Roman"/>
          <w:sz w:val="24"/>
          <w:szCs w:val="24"/>
        </w:rPr>
        <w:t>4.13.</w:t>
      </w:r>
      <w:r w:rsidRPr="00AA35AA">
        <w:rPr>
          <w:rFonts w:ascii="Times New Roman" w:hAnsi="Times New Roman"/>
          <w:sz w:val="24"/>
          <w:szCs w:val="24"/>
        </w:rPr>
        <w:tab/>
        <w:t>Підрядник не вправі вимагати оплати за:</w:t>
      </w:r>
    </w:p>
    <w:p w:rsidR="00B319FE" w:rsidRPr="00AA35AA" w:rsidRDefault="00B319FE" w:rsidP="00B319FE">
      <w:pPr>
        <w:widowControl w:val="0"/>
        <w:numPr>
          <w:ilvl w:val="0"/>
          <w:numId w:val="29"/>
        </w:numPr>
        <w:shd w:val="clear" w:color="auto" w:fill="FFFFFF"/>
        <w:tabs>
          <w:tab w:val="left" w:pos="826"/>
        </w:tabs>
        <w:autoSpaceDE w:val="0"/>
        <w:autoSpaceDN w:val="0"/>
        <w:adjustRightInd w:val="0"/>
        <w:spacing w:after="0" w:line="240" w:lineRule="auto"/>
        <w:ind w:firstLine="709"/>
        <w:rPr>
          <w:rFonts w:ascii="Times New Roman" w:hAnsi="Times New Roman"/>
          <w:sz w:val="24"/>
          <w:szCs w:val="24"/>
        </w:rPr>
      </w:pPr>
      <w:r w:rsidRPr="00AA35AA">
        <w:rPr>
          <w:rFonts w:ascii="Times New Roman" w:hAnsi="Times New Roman"/>
          <w:sz w:val="24"/>
          <w:szCs w:val="24"/>
        </w:rPr>
        <w:t>невиконані роботи;</w:t>
      </w:r>
    </w:p>
    <w:p w:rsidR="00B319FE" w:rsidRPr="00AA35AA" w:rsidRDefault="00B319FE" w:rsidP="00B319FE">
      <w:pPr>
        <w:widowControl w:val="0"/>
        <w:numPr>
          <w:ilvl w:val="0"/>
          <w:numId w:val="29"/>
        </w:numPr>
        <w:shd w:val="clear" w:color="auto" w:fill="FFFFFF"/>
        <w:tabs>
          <w:tab w:val="left" w:pos="826"/>
        </w:tabs>
        <w:autoSpaceDE w:val="0"/>
        <w:autoSpaceDN w:val="0"/>
        <w:adjustRightInd w:val="0"/>
        <w:spacing w:after="0" w:line="240" w:lineRule="auto"/>
        <w:ind w:firstLine="709"/>
        <w:rPr>
          <w:rFonts w:ascii="Times New Roman" w:hAnsi="Times New Roman"/>
          <w:sz w:val="24"/>
          <w:szCs w:val="24"/>
        </w:rPr>
      </w:pPr>
      <w:r w:rsidRPr="00AA35AA">
        <w:rPr>
          <w:rFonts w:ascii="Times New Roman" w:hAnsi="Times New Roman"/>
          <w:sz w:val="24"/>
          <w:szCs w:val="24"/>
        </w:rPr>
        <w:t>виконані роботи, які не визначені в договорі;</w:t>
      </w:r>
    </w:p>
    <w:p w:rsidR="00B319FE" w:rsidRPr="00AA35AA" w:rsidRDefault="00B319FE" w:rsidP="00B319FE">
      <w:pPr>
        <w:widowControl w:val="0"/>
        <w:numPr>
          <w:ilvl w:val="0"/>
          <w:numId w:val="29"/>
        </w:numPr>
        <w:shd w:val="clear" w:color="auto" w:fill="FFFFFF"/>
        <w:tabs>
          <w:tab w:val="left" w:pos="826"/>
        </w:tabs>
        <w:autoSpaceDE w:val="0"/>
        <w:autoSpaceDN w:val="0"/>
        <w:adjustRightInd w:val="0"/>
        <w:spacing w:after="0" w:line="240" w:lineRule="auto"/>
        <w:ind w:firstLine="709"/>
        <w:rPr>
          <w:rFonts w:ascii="Times New Roman" w:hAnsi="Times New Roman"/>
          <w:sz w:val="24"/>
          <w:szCs w:val="24"/>
        </w:rPr>
      </w:pPr>
      <w:r w:rsidRPr="00AA35AA">
        <w:rPr>
          <w:rFonts w:ascii="Times New Roman" w:hAnsi="Times New Roman"/>
          <w:sz w:val="24"/>
          <w:szCs w:val="24"/>
        </w:rPr>
        <w:t>роботи виконані іншими підрядними організаціями без погодження з замовником;</w:t>
      </w:r>
    </w:p>
    <w:p w:rsidR="00B319FE" w:rsidRPr="00AA35AA" w:rsidRDefault="00B319FE" w:rsidP="00B319FE">
      <w:pPr>
        <w:widowControl w:val="0"/>
        <w:numPr>
          <w:ilvl w:val="0"/>
          <w:numId w:val="29"/>
        </w:numPr>
        <w:shd w:val="clear" w:color="auto" w:fill="FFFFFF"/>
        <w:tabs>
          <w:tab w:val="left" w:pos="826"/>
        </w:tabs>
        <w:autoSpaceDE w:val="0"/>
        <w:autoSpaceDN w:val="0"/>
        <w:adjustRightInd w:val="0"/>
        <w:spacing w:after="0" w:line="240" w:lineRule="auto"/>
        <w:ind w:firstLine="709"/>
        <w:rPr>
          <w:rFonts w:ascii="Times New Roman" w:hAnsi="Times New Roman"/>
          <w:sz w:val="24"/>
          <w:szCs w:val="24"/>
        </w:rPr>
      </w:pPr>
      <w:r w:rsidRPr="00AA35AA">
        <w:rPr>
          <w:rFonts w:ascii="Times New Roman" w:hAnsi="Times New Roman"/>
          <w:sz w:val="24"/>
          <w:szCs w:val="24"/>
        </w:rPr>
        <w:t>неякісно виконані роботи.</w:t>
      </w:r>
    </w:p>
    <w:p w:rsidR="00B319FE" w:rsidRPr="00AA35AA" w:rsidRDefault="00B319FE" w:rsidP="00B319FE">
      <w:pPr>
        <w:spacing w:after="0" w:line="240" w:lineRule="auto"/>
        <w:ind w:firstLine="567"/>
        <w:jc w:val="both"/>
        <w:rPr>
          <w:rFonts w:ascii="Times New Roman" w:hAnsi="Times New Roman"/>
          <w:sz w:val="24"/>
          <w:szCs w:val="24"/>
          <w:lang w:eastAsia="uk-UA"/>
        </w:rPr>
      </w:pPr>
    </w:p>
    <w:p w:rsidR="00B319FE" w:rsidRPr="00AA35AA" w:rsidRDefault="00B319FE" w:rsidP="00B319FE">
      <w:pPr>
        <w:shd w:val="clear" w:color="auto" w:fill="FFFFFF"/>
        <w:spacing w:after="0" w:line="240" w:lineRule="auto"/>
        <w:jc w:val="center"/>
        <w:outlineLvl w:val="0"/>
        <w:rPr>
          <w:rFonts w:ascii="Times New Roman" w:hAnsi="Times New Roman"/>
          <w:b/>
          <w:sz w:val="24"/>
          <w:szCs w:val="24"/>
        </w:rPr>
      </w:pPr>
      <w:r w:rsidRPr="00AA35AA">
        <w:rPr>
          <w:rFonts w:ascii="Times New Roman" w:hAnsi="Times New Roman"/>
          <w:b/>
          <w:sz w:val="24"/>
          <w:szCs w:val="24"/>
        </w:rPr>
        <w:t>5. Виконання робіт</w:t>
      </w:r>
    </w:p>
    <w:p w:rsidR="00B319FE" w:rsidRPr="00AA35AA" w:rsidRDefault="00B319FE" w:rsidP="00B319FE">
      <w:pPr>
        <w:shd w:val="clear" w:color="auto" w:fill="FFFFFF"/>
        <w:spacing w:after="0" w:line="240" w:lineRule="auto"/>
        <w:jc w:val="center"/>
        <w:outlineLvl w:val="0"/>
        <w:rPr>
          <w:rFonts w:ascii="Times New Roman" w:hAnsi="Times New Roman"/>
          <w:b/>
          <w:sz w:val="24"/>
          <w:szCs w:val="24"/>
        </w:rPr>
      </w:pPr>
    </w:p>
    <w:p w:rsidR="00B319FE" w:rsidRPr="00AA35AA" w:rsidRDefault="00B319FE" w:rsidP="00B319FE">
      <w:pPr>
        <w:spacing w:after="0" w:line="240" w:lineRule="auto"/>
        <w:ind w:firstLine="709"/>
        <w:jc w:val="both"/>
        <w:rPr>
          <w:rFonts w:ascii="Times New Roman" w:hAnsi="Times New Roman"/>
          <w:sz w:val="24"/>
          <w:szCs w:val="24"/>
          <w:lang w:eastAsia="uk-UA"/>
        </w:rPr>
      </w:pPr>
      <w:r w:rsidRPr="00AA35AA">
        <w:rPr>
          <w:rFonts w:ascii="Times New Roman" w:hAnsi="Times New Roman"/>
          <w:sz w:val="24"/>
          <w:szCs w:val="24"/>
          <w:lang w:eastAsia="uk-UA"/>
        </w:rPr>
        <w:t xml:space="preserve">5.1. Строк (термін) виконання робіт – згідно графіку виконання робіт або </w:t>
      </w:r>
      <w:r w:rsidRPr="00AA35AA">
        <w:rPr>
          <w:rFonts w:ascii="Times New Roman" w:hAnsi="Times New Roman"/>
          <w:sz w:val="24"/>
          <w:szCs w:val="24"/>
        </w:rPr>
        <w:t>до повного виконання сторонами договірних зобов’язань</w:t>
      </w:r>
    </w:p>
    <w:p w:rsidR="00B319FE" w:rsidRPr="00AA35AA" w:rsidRDefault="00B319FE" w:rsidP="00B319FE">
      <w:pPr>
        <w:spacing w:after="0" w:line="240" w:lineRule="auto"/>
        <w:ind w:firstLine="709"/>
        <w:rPr>
          <w:rFonts w:ascii="Times New Roman" w:hAnsi="Times New Roman"/>
          <w:sz w:val="24"/>
          <w:szCs w:val="24"/>
          <w:lang w:eastAsia="uk-UA"/>
        </w:rPr>
      </w:pPr>
      <w:r w:rsidRPr="00AA35AA">
        <w:rPr>
          <w:rFonts w:ascii="Times New Roman" w:hAnsi="Times New Roman"/>
          <w:sz w:val="24"/>
          <w:szCs w:val="24"/>
          <w:lang w:eastAsia="uk-UA"/>
        </w:rPr>
        <w:t xml:space="preserve">5.2. Місце виконання робіт – </w:t>
      </w:r>
      <w:r w:rsidRPr="00AA35AA">
        <w:rPr>
          <w:rFonts w:ascii="Times New Roman" w:hAnsi="Times New Roman"/>
          <w:b/>
          <w:spacing w:val="-3"/>
          <w:sz w:val="24"/>
          <w:szCs w:val="24"/>
        </w:rPr>
        <w:t>_________________________________________________.</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5.4. Строки договору можуть переглядатись Сторонами за наявності умов:</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 відсутності фінансування;</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 появи додаткових робіт;</w:t>
      </w:r>
    </w:p>
    <w:p w:rsidR="00B319FE" w:rsidRPr="00AA35AA" w:rsidRDefault="00B319FE" w:rsidP="00B319FE">
      <w:pPr>
        <w:shd w:val="clear" w:color="auto" w:fill="FFFFFF"/>
        <w:tabs>
          <w:tab w:val="left" w:pos="142"/>
          <w:tab w:val="left" w:pos="284"/>
        </w:tabs>
        <w:spacing w:after="0" w:line="240" w:lineRule="auto"/>
        <w:ind w:firstLine="709"/>
        <w:jc w:val="both"/>
        <w:rPr>
          <w:rFonts w:ascii="Times New Roman" w:hAnsi="Times New Roman"/>
          <w:sz w:val="24"/>
          <w:szCs w:val="24"/>
        </w:rPr>
      </w:pPr>
      <w:r w:rsidRPr="00AA35AA">
        <w:rPr>
          <w:rFonts w:ascii="Times New Roman" w:hAnsi="Times New Roman"/>
          <w:sz w:val="24"/>
          <w:szCs w:val="24"/>
        </w:rPr>
        <w:t>- відсутності   дозволу на початок виконання будівельних робіт, виданого інспекцією Державного архітектурно-будівельного контролю;</w:t>
      </w:r>
    </w:p>
    <w:p w:rsidR="00B319FE" w:rsidRPr="00AA35AA" w:rsidRDefault="00B319FE" w:rsidP="00B319FE">
      <w:pPr>
        <w:widowControl w:val="0"/>
        <w:numPr>
          <w:ilvl w:val="0"/>
          <w:numId w:val="30"/>
        </w:numPr>
        <w:shd w:val="clear" w:color="auto" w:fill="FFFFFF"/>
        <w:tabs>
          <w:tab w:val="left" w:pos="173"/>
          <w:tab w:val="left" w:pos="709"/>
        </w:tabs>
        <w:autoSpaceDE w:val="0"/>
        <w:autoSpaceDN w:val="0"/>
        <w:adjustRightInd w:val="0"/>
        <w:spacing w:after="0" w:line="240" w:lineRule="auto"/>
        <w:ind w:left="0" w:firstLine="709"/>
        <w:jc w:val="both"/>
        <w:rPr>
          <w:rFonts w:ascii="Times New Roman" w:hAnsi="Times New Roman"/>
          <w:sz w:val="24"/>
          <w:szCs w:val="24"/>
        </w:rPr>
      </w:pPr>
      <w:r w:rsidRPr="00AA35AA">
        <w:rPr>
          <w:rFonts w:ascii="Times New Roman" w:hAnsi="Times New Roman"/>
          <w:sz w:val="24"/>
          <w:szCs w:val="24"/>
        </w:rPr>
        <w:t>виникнення несприятливих погодних умов, що не дає технологічної  можливості   виконанню даного виду робіт.</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B319FE" w:rsidRPr="00AA35AA" w:rsidRDefault="00B319FE" w:rsidP="00B319FE">
      <w:pPr>
        <w:shd w:val="clear" w:color="auto" w:fill="FFFFFF"/>
        <w:tabs>
          <w:tab w:val="left" w:pos="0"/>
        </w:tabs>
        <w:spacing w:after="0" w:line="240" w:lineRule="auto"/>
        <w:ind w:firstLine="709"/>
        <w:jc w:val="both"/>
        <w:rPr>
          <w:rFonts w:ascii="Times New Roman" w:hAnsi="Times New Roman"/>
          <w:sz w:val="24"/>
          <w:szCs w:val="24"/>
        </w:rPr>
      </w:pPr>
      <w:r w:rsidRPr="00AA35AA">
        <w:rPr>
          <w:rFonts w:ascii="Times New Roman" w:hAnsi="Times New Roman"/>
          <w:sz w:val="24"/>
          <w:szCs w:val="24"/>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rsidR="00B319FE" w:rsidRPr="00AA35AA" w:rsidRDefault="00B319FE" w:rsidP="00B319FE">
      <w:pPr>
        <w:shd w:val="clear" w:color="auto" w:fill="FFFFFF"/>
        <w:tabs>
          <w:tab w:val="left" w:pos="1013"/>
        </w:tabs>
        <w:spacing w:after="0" w:line="240" w:lineRule="auto"/>
        <w:ind w:firstLine="709"/>
        <w:jc w:val="both"/>
        <w:rPr>
          <w:rFonts w:ascii="Times New Roman" w:hAnsi="Times New Roman"/>
          <w:sz w:val="24"/>
          <w:szCs w:val="24"/>
        </w:rPr>
      </w:pPr>
      <w:r w:rsidRPr="00AA35AA">
        <w:rPr>
          <w:rFonts w:ascii="Times New Roman" w:hAnsi="Times New Roman"/>
          <w:sz w:val="24"/>
          <w:szCs w:val="24"/>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Рішення про перегляд строків з обґрунтуванням причин оформляється відповідно до   цього Договору.</w:t>
      </w:r>
    </w:p>
    <w:p w:rsidR="00B319FE" w:rsidRPr="00AA35AA" w:rsidRDefault="00B319FE" w:rsidP="00B319FE">
      <w:pPr>
        <w:shd w:val="clear" w:color="auto" w:fill="FFFFFF"/>
        <w:spacing w:after="0" w:line="240" w:lineRule="auto"/>
        <w:jc w:val="center"/>
        <w:outlineLvl w:val="0"/>
        <w:rPr>
          <w:rFonts w:ascii="Times New Roman" w:hAnsi="Times New Roman"/>
          <w:b/>
          <w:bCs/>
          <w:sz w:val="24"/>
          <w:szCs w:val="24"/>
        </w:rPr>
      </w:pPr>
      <w:r w:rsidRPr="00AA35AA">
        <w:rPr>
          <w:rFonts w:ascii="Times New Roman" w:hAnsi="Times New Roman"/>
          <w:b/>
          <w:bCs/>
          <w:sz w:val="24"/>
          <w:szCs w:val="24"/>
        </w:rPr>
        <w:t>6. Права та обов'язки сторін.</w:t>
      </w:r>
    </w:p>
    <w:p w:rsidR="00B319FE" w:rsidRPr="00AA35AA" w:rsidRDefault="00B319FE" w:rsidP="00B319FE">
      <w:pPr>
        <w:shd w:val="clear" w:color="auto" w:fill="FFFFFF"/>
        <w:spacing w:after="0" w:line="240" w:lineRule="auto"/>
        <w:ind w:firstLine="709"/>
        <w:outlineLvl w:val="0"/>
        <w:rPr>
          <w:rFonts w:ascii="Times New Roman" w:hAnsi="Times New Roman"/>
          <w:b/>
          <w:i/>
          <w:iCs/>
          <w:sz w:val="24"/>
          <w:szCs w:val="24"/>
        </w:rPr>
      </w:pPr>
      <w:r w:rsidRPr="00AA35AA">
        <w:rPr>
          <w:rFonts w:ascii="Times New Roman" w:hAnsi="Times New Roman"/>
          <w:b/>
          <w:i/>
          <w:iCs/>
          <w:sz w:val="24"/>
          <w:szCs w:val="24"/>
        </w:rPr>
        <w:t>6.1. Замовник має право:</w:t>
      </w:r>
    </w:p>
    <w:p w:rsidR="00B319FE" w:rsidRPr="00AA35AA" w:rsidRDefault="00B319FE" w:rsidP="00B319FE">
      <w:pPr>
        <w:shd w:val="clear" w:color="auto" w:fill="FFFFFF"/>
        <w:tabs>
          <w:tab w:val="left" w:pos="1276"/>
        </w:tabs>
        <w:spacing w:after="0" w:line="240" w:lineRule="auto"/>
        <w:ind w:firstLine="709"/>
        <w:jc w:val="both"/>
        <w:rPr>
          <w:rFonts w:ascii="Times New Roman" w:hAnsi="Times New Roman"/>
          <w:sz w:val="24"/>
          <w:szCs w:val="24"/>
        </w:rPr>
      </w:pPr>
      <w:r w:rsidRPr="00AA35AA">
        <w:rPr>
          <w:rFonts w:ascii="Times New Roman" w:hAnsi="Times New Roman"/>
          <w:sz w:val="24"/>
          <w:szCs w:val="24"/>
        </w:rPr>
        <w:t>6.1.1. Без узгодження з Підрядником вносити зміни в проектну документацію, але попередньо попередивши про це Підрядника.</w:t>
      </w:r>
    </w:p>
    <w:p w:rsidR="00B319FE" w:rsidRPr="00AA35AA" w:rsidRDefault="00B319FE" w:rsidP="00B319FE">
      <w:pPr>
        <w:shd w:val="clear" w:color="auto" w:fill="FFFFFF"/>
        <w:tabs>
          <w:tab w:val="left" w:pos="1276"/>
        </w:tabs>
        <w:spacing w:after="0" w:line="240" w:lineRule="auto"/>
        <w:ind w:firstLine="709"/>
        <w:jc w:val="both"/>
        <w:rPr>
          <w:rFonts w:ascii="Times New Roman" w:hAnsi="Times New Roman"/>
          <w:sz w:val="24"/>
          <w:szCs w:val="24"/>
        </w:rPr>
      </w:pPr>
      <w:r w:rsidRPr="00AA35AA">
        <w:rPr>
          <w:rFonts w:ascii="Times New Roman" w:hAnsi="Times New Roman"/>
          <w:sz w:val="24"/>
          <w:szCs w:val="24"/>
        </w:rPr>
        <w:lastRenderedPageBreak/>
        <w:t>6.1.2.Здійснювати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B319FE" w:rsidRPr="00AA35AA" w:rsidRDefault="00B319FE" w:rsidP="00B319FE">
      <w:pPr>
        <w:shd w:val="clear" w:color="auto" w:fill="FFFFFF"/>
        <w:tabs>
          <w:tab w:val="left" w:pos="851"/>
          <w:tab w:val="left" w:pos="1276"/>
        </w:tabs>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B319FE" w:rsidRPr="00AA35AA" w:rsidRDefault="00B319FE" w:rsidP="00B319FE">
      <w:pPr>
        <w:shd w:val="clear" w:color="auto" w:fill="FFFFFF"/>
        <w:tabs>
          <w:tab w:val="left" w:pos="1276"/>
        </w:tabs>
        <w:spacing w:after="0" w:line="240" w:lineRule="auto"/>
        <w:ind w:firstLine="709"/>
        <w:jc w:val="both"/>
        <w:rPr>
          <w:rFonts w:ascii="Times New Roman" w:hAnsi="Times New Roman"/>
          <w:sz w:val="24"/>
          <w:szCs w:val="24"/>
        </w:rPr>
      </w:pPr>
      <w:r w:rsidRPr="00AA35AA">
        <w:rPr>
          <w:rFonts w:ascii="Times New Roman" w:hAnsi="Times New Roman"/>
          <w:sz w:val="24"/>
          <w:szCs w:val="24"/>
        </w:rPr>
        <w:t>6.1.4.Перевіряти вчасність та правильність ведення Підрядником виконавчої документації, яка передбачена діючими нормами та правилами.</w:t>
      </w:r>
    </w:p>
    <w:p w:rsidR="00B319FE" w:rsidRPr="00AA35AA" w:rsidRDefault="00B319FE" w:rsidP="00B319FE">
      <w:pPr>
        <w:shd w:val="clear" w:color="auto" w:fill="FFFFFF"/>
        <w:tabs>
          <w:tab w:val="left" w:pos="851"/>
        </w:tabs>
        <w:spacing w:after="0" w:line="240" w:lineRule="auto"/>
        <w:ind w:firstLine="709"/>
        <w:jc w:val="both"/>
        <w:rPr>
          <w:rFonts w:ascii="Times New Roman" w:hAnsi="Times New Roman"/>
          <w:sz w:val="24"/>
          <w:szCs w:val="24"/>
        </w:rPr>
      </w:pPr>
      <w:r w:rsidRPr="00AA35AA">
        <w:rPr>
          <w:rFonts w:ascii="Times New Roman" w:hAnsi="Times New Roman"/>
          <w:sz w:val="24"/>
          <w:szCs w:val="24"/>
        </w:rPr>
        <w:t>6.1.5.Перевіряти якість скритих робіт.</w:t>
      </w:r>
    </w:p>
    <w:p w:rsidR="00B319FE" w:rsidRPr="00AA35AA" w:rsidRDefault="00B319FE" w:rsidP="00B319FE">
      <w:pPr>
        <w:shd w:val="clear" w:color="auto" w:fill="FFFFFF"/>
        <w:tabs>
          <w:tab w:val="left" w:pos="851"/>
        </w:tabs>
        <w:spacing w:after="0" w:line="240" w:lineRule="auto"/>
        <w:ind w:firstLine="709"/>
        <w:jc w:val="both"/>
        <w:rPr>
          <w:rFonts w:ascii="Times New Roman" w:hAnsi="Times New Roman"/>
          <w:sz w:val="24"/>
          <w:szCs w:val="24"/>
        </w:rPr>
      </w:pPr>
      <w:r w:rsidRPr="00AA35AA">
        <w:rPr>
          <w:rFonts w:ascii="Times New Roman" w:hAnsi="Times New Roman"/>
          <w:sz w:val="24"/>
          <w:szCs w:val="24"/>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B319FE" w:rsidRPr="00AA35AA" w:rsidRDefault="00B319FE" w:rsidP="00B319FE">
      <w:pPr>
        <w:shd w:val="clear" w:color="auto" w:fill="FFFFFF"/>
        <w:tabs>
          <w:tab w:val="left" w:pos="851"/>
          <w:tab w:val="left" w:pos="141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6.1.7. Узгоджувати перелік субпідрядних організацій, які залучаються Підрядником до виконання робіт.</w:t>
      </w:r>
    </w:p>
    <w:p w:rsidR="00B319FE" w:rsidRPr="00AA35AA" w:rsidRDefault="00B319FE" w:rsidP="00B319FE">
      <w:pPr>
        <w:shd w:val="clear" w:color="auto" w:fill="FFFFFF"/>
        <w:tabs>
          <w:tab w:val="left" w:pos="0"/>
        </w:tabs>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6.1.8. Відмовитися від прийняття закінчених робіт у разі виявлення </w:t>
      </w:r>
      <w:proofErr w:type="spellStart"/>
      <w:r w:rsidRPr="00AA35AA">
        <w:rPr>
          <w:rFonts w:ascii="Times New Roman" w:hAnsi="Times New Roman"/>
          <w:sz w:val="24"/>
          <w:szCs w:val="24"/>
        </w:rPr>
        <w:t>недолiкiв</w:t>
      </w:r>
      <w:proofErr w:type="spellEnd"/>
      <w:r w:rsidRPr="00AA35AA">
        <w:rPr>
          <w:rFonts w:ascii="Times New Roman" w:hAnsi="Times New Roman"/>
          <w:sz w:val="24"/>
          <w:szCs w:val="24"/>
        </w:rPr>
        <w:t xml:space="preserve">, які виключають можливість їх (його) використання </w:t>
      </w:r>
      <w:proofErr w:type="spellStart"/>
      <w:r w:rsidRPr="00AA35AA">
        <w:rPr>
          <w:rFonts w:ascii="Times New Roman" w:hAnsi="Times New Roman"/>
          <w:sz w:val="24"/>
          <w:szCs w:val="24"/>
        </w:rPr>
        <w:t>вiдповiдно</w:t>
      </w:r>
      <w:proofErr w:type="spellEnd"/>
      <w:r w:rsidRPr="00AA35AA">
        <w:rPr>
          <w:rFonts w:ascii="Times New Roman" w:hAnsi="Times New Roman"/>
          <w:sz w:val="24"/>
          <w:szCs w:val="24"/>
        </w:rPr>
        <w:t xml:space="preserve"> до мети, зазначеної у </w:t>
      </w:r>
      <w:proofErr w:type="spellStart"/>
      <w:r w:rsidRPr="00AA35AA">
        <w:rPr>
          <w:rFonts w:ascii="Times New Roman" w:hAnsi="Times New Roman"/>
          <w:sz w:val="24"/>
          <w:szCs w:val="24"/>
        </w:rPr>
        <w:t>npоектнiй</w:t>
      </w:r>
      <w:proofErr w:type="spellEnd"/>
      <w:r w:rsidRPr="00AA35AA">
        <w:rPr>
          <w:rFonts w:ascii="Times New Roman" w:hAnsi="Times New Roman"/>
          <w:sz w:val="24"/>
          <w:szCs w:val="24"/>
        </w:rPr>
        <w:t xml:space="preserve"> документації та договорі </w:t>
      </w:r>
      <w:proofErr w:type="spellStart"/>
      <w:r w:rsidRPr="00AA35AA">
        <w:rPr>
          <w:rFonts w:ascii="Times New Roman" w:hAnsi="Times New Roman"/>
          <w:sz w:val="24"/>
          <w:szCs w:val="24"/>
        </w:rPr>
        <w:t>підряду</w:t>
      </w:r>
      <w:proofErr w:type="spellEnd"/>
      <w:r w:rsidRPr="00AA35AA">
        <w:rPr>
          <w:rFonts w:ascii="Times New Roman" w:hAnsi="Times New Roman"/>
          <w:sz w:val="24"/>
          <w:szCs w:val="24"/>
        </w:rPr>
        <w:t>, i не можуть бути усунені підрядником, замовником або третьою особою;</w:t>
      </w:r>
    </w:p>
    <w:p w:rsidR="00B319FE" w:rsidRPr="00AA35AA" w:rsidRDefault="00B319FE" w:rsidP="00B319FE">
      <w:pPr>
        <w:shd w:val="clear" w:color="auto" w:fill="FFFFFF"/>
        <w:tabs>
          <w:tab w:val="left" w:pos="0"/>
        </w:tabs>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AA35AA">
        <w:rPr>
          <w:rFonts w:ascii="Times New Roman" w:hAnsi="Times New Roman"/>
          <w:sz w:val="24"/>
          <w:szCs w:val="24"/>
        </w:rPr>
        <w:t>підряду</w:t>
      </w:r>
      <w:proofErr w:type="spellEnd"/>
      <w:r w:rsidRPr="00AA35AA">
        <w:rPr>
          <w:rFonts w:ascii="Times New Roman" w:hAnsi="Times New Roman"/>
          <w:sz w:val="24"/>
          <w:szCs w:val="24"/>
        </w:rPr>
        <w:t xml:space="preserve"> стає неможливим;</w:t>
      </w:r>
    </w:p>
    <w:p w:rsidR="00B319FE" w:rsidRPr="00AA35AA" w:rsidRDefault="00B319FE" w:rsidP="00B319FE">
      <w:pPr>
        <w:shd w:val="clear" w:color="auto" w:fill="FFFFFF"/>
        <w:tabs>
          <w:tab w:val="left" w:pos="0"/>
        </w:tabs>
        <w:spacing w:after="0" w:line="240" w:lineRule="auto"/>
        <w:ind w:firstLine="709"/>
        <w:jc w:val="both"/>
        <w:rPr>
          <w:rFonts w:ascii="Times New Roman" w:hAnsi="Times New Roman"/>
          <w:sz w:val="24"/>
          <w:szCs w:val="24"/>
        </w:rPr>
      </w:pPr>
      <w:r w:rsidRPr="00AA35AA">
        <w:rPr>
          <w:rFonts w:ascii="Times New Roman" w:hAnsi="Times New Roman"/>
          <w:sz w:val="24"/>
          <w:szCs w:val="24"/>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B319FE" w:rsidRPr="00AA35AA" w:rsidRDefault="00B319FE" w:rsidP="00B319FE">
      <w:pPr>
        <w:shd w:val="clear" w:color="auto" w:fill="FFFFFF"/>
        <w:tabs>
          <w:tab w:val="left" w:pos="851"/>
          <w:tab w:val="num" w:pos="1620"/>
        </w:tabs>
        <w:spacing w:after="0" w:line="240" w:lineRule="auto"/>
        <w:ind w:firstLine="709"/>
        <w:jc w:val="both"/>
        <w:rPr>
          <w:rFonts w:ascii="Times New Roman" w:hAnsi="Times New Roman"/>
          <w:sz w:val="24"/>
          <w:szCs w:val="24"/>
        </w:rPr>
      </w:pPr>
      <w:r w:rsidRPr="00AA35AA">
        <w:rPr>
          <w:rFonts w:ascii="Times New Roman" w:hAnsi="Times New Roman"/>
          <w:sz w:val="24"/>
          <w:szCs w:val="24"/>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319FE" w:rsidRPr="00AA35AA" w:rsidRDefault="00B319FE" w:rsidP="00B319FE">
      <w:pPr>
        <w:shd w:val="clear" w:color="auto" w:fill="FFFFFF"/>
        <w:tabs>
          <w:tab w:val="left" w:pos="851"/>
          <w:tab w:val="num" w:pos="1620"/>
        </w:tabs>
        <w:spacing w:after="0" w:line="240" w:lineRule="auto"/>
        <w:ind w:firstLine="709"/>
        <w:jc w:val="both"/>
        <w:rPr>
          <w:rFonts w:ascii="Times New Roman" w:hAnsi="Times New Roman"/>
          <w:sz w:val="24"/>
          <w:szCs w:val="24"/>
        </w:rPr>
      </w:pPr>
      <w:r w:rsidRPr="00AA35AA">
        <w:rPr>
          <w:rFonts w:ascii="Times New Roman" w:hAnsi="Times New Roman"/>
          <w:sz w:val="24"/>
          <w:szCs w:val="24"/>
        </w:rPr>
        <w:t>6.1.12. Відтермінувати проведення оплати за виконані роботи, згідно підписаних актів виконаних робіт КБ-2в та КБ-3 у випадку відсутності поступлення коштів на рахунок Замовника по об’єкту, про що повідомити Підрядника протягом 10 днів з моменту підписання актів виконаних робіт.</w:t>
      </w:r>
    </w:p>
    <w:p w:rsidR="00B319FE" w:rsidRPr="00AA35AA" w:rsidRDefault="00B319FE" w:rsidP="00B319FE">
      <w:pPr>
        <w:shd w:val="clear" w:color="auto" w:fill="FFFFFF"/>
        <w:tabs>
          <w:tab w:val="left" w:pos="851"/>
          <w:tab w:val="num" w:pos="1620"/>
        </w:tabs>
        <w:spacing w:after="0" w:line="240" w:lineRule="auto"/>
        <w:ind w:firstLine="709"/>
        <w:jc w:val="both"/>
        <w:rPr>
          <w:rFonts w:ascii="Times New Roman" w:hAnsi="Times New Roman"/>
          <w:sz w:val="24"/>
          <w:szCs w:val="24"/>
        </w:rPr>
      </w:pPr>
    </w:p>
    <w:p w:rsidR="00B319FE" w:rsidRPr="00AA35AA" w:rsidRDefault="00B319FE" w:rsidP="00B319FE">
      <w:pPr>
        <w:shd w:val="clear" w:color="auto" w:fill="FFFFFF"/>
        <w:spacing w:after="0" w:line="240" w:lineRule="auto"/>
        <w:ind w:firstLine="709"/>
        <w:outlineLvl w:val="0"/>
        <w:rPr>
          <w:rFonts w:ascii="Times New Roman" w:hAnsi="Times New Roman"/>
          <w:b/>
          <w:i/>
          <w:iCs/>
          <w:sz w:val="24"/>
          <w:szCs w:val="24"/>
        </w:rPr>
      </w:pPr>
      <w:r w:rsidRPr="00AA35AA">
        <w:rPr>
          <w:rFonts w:ascii="Times New Roman" w:hAnsi="Times New Roman"/>
          <w:b/>
          <w:i/>
          <w:iCs/>
          <w:sz w:val="24"/>
          <w:szCs w:val="24"/>
        </w:rPr>
        <w:t>6.2. Замовник зобов’язується:</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 xml:space="preserve">6.2.1. Забезпечити Підрядника проектно-кошторисною документацією в кількості, що визначено згідно ДБН на протязі 20-ти днів після набуття сили договору, в </w:t>
      </w:r>
      <w:proofErr w:type="spellStart"/>
      <w:r w:rsidRPr="00AA35AA">
        <w:rPr>
          <w:rFonts w:ascii="Times New Roman" w:hAnsi="Times New Roman"/>
          <w:iCs/>
          <w:sz w:val="24"/>
          <w:szCs w:val="24"/>
        </w:rPr>
        <w:t>т.ч</w:t>
      </w:r>
      <w:proofErr w:type="spellEnd"/>
      <w:r w:rsidRPr="00AA35AA">
        <w:rPr>
          <w:rFonts w:ascii="Times New Roman" w:hAnsi="Times New Roman"/>
          <w:iCs/>
          <w:sz w:val="24"/>
          <w:szCs w:val="24"/>
        </w:rPr>
        <w:t>. декларацією на підготовчий період та дозвіл на ведення будівельних робіт.</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6.2.2. Забезпечити передачу Підряднику будівельного майданчика по акту прийому-передачі. Затримка передачі будівельного майданчика затримує початок робіт на відповідний термін.</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6.2.3. 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6.2.4. Призначати робочу комісію з приймання об’єкта на протязі 20-ти днів після одержання офіційного повідомлення Підрядника про готовність об’єкта до експлуатації.</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6.2.5. Авторський нагляд за дотриманням вимог проектно-кошторисної документації здійснювати на підставі договору з розробником.</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6.2.6. Сприяти Підряднику у виконанні робіт.</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6.2.7. Повідомити Підрядника про виявлені недоліки в роботі.</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 xml:space="preserve">6.2.8. </w:t>
      </w:r>
      <w:r w:rsidRPr="00AA35AA">
        <w:rPr>
          <w:rFonts w:ascii="Times New Roman" w:hAnsi="Times New Roman"/>
          <w:sz w:val="24"/>
          <w:szCs w:val="24"/>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6.2.9. Попередити Підрядника про припинення фінансування об’єкта.</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При відсутності фінансування передбачені п. 7.2 штрафні санкції не застосовуються.</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p>
    <w:p w:rsidR="00B319FE" w:rsidRPr="00AA35AA" w:rsidRDefault="00B319FE" w:rsidP="00B319FE">
      <w:pPr>
        <w:shd w:val="clear" w:color="auto" w:fill="FFFFFF"/>
        <w:spacing w:after="0" w:line="240" w:lineRule="auto"/>
        <w:ind w:firstLine="709"/>
        <w:outlineLvl w:val="0"/>
        <w:rPr>
          <w:rFonts w:ascii="Times New Roman" w:hAnsi="Times New Roman"/>
          <w:b/>
          <w:i/>
          <w:iCs/>
          <w:sz w:val="24"/>
          <w:szCs w:val="24"/>
        </w:rPr>
      </w:pPr>
      <w:r w:rsidRPr="00AA35AA">
        <w:rPr>
          <w:rFonts w:ascii="Times New Roman" w:hAnsi="Times New Roman"/>
          <w:b/>
          <w:i/>
          <w:iCs/>
          <w:sz w:val="24"/>
          <w:szCs w:val="24"/>
        </w:rPr>
        <w:t>6.3. Підрядник має право:</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6.3.1. Отримувати від Замовника всю необхідну для виконання Договору інформацію та документи.</w:t>
      </w:r>
    </w:p>
    <w:p w:rsidR="00B319FE" w:rsidRPr="00AA35AA" w:rsidRDefault="00B319FE" w:rsidP="00B319FE">
      <w:pPr>
        <w:shd w:val="clear" w:color="auto" w:fill="FFFFFF"/>
        <w:spacing w:after="0" w:line="240" w:lineRule="auto"/>
        <w:ind w:firstLine="720"/>
        <w:jc w:val="both"/>
        <w:rPr>
          <w:rFonts w:ascii="Times New Roman" w:hAnsi="Times New Roman"/>
          <w:iCs/>
          <w:sz w:val="24"/>
          <w:szCs w:val="24"/>
        </w:rPr>
      </w:pPr>
      <w:r w:rsidRPr="00AA35AA">
        <w:rPr>
          <w:rFonts w:ascii="Times New Roman" w:hAnsi="Times New Roman"/>
          <w:iCs/>
          <w:sz w:val="24"/>
          <w:szCs w:val="24"/>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B319FE" w:rsidRPr="00AA35AA" w:rsidRDefault="00B319FE" w:rsidP="00B319FE">
      <w:pPr>
        <w:shd w:val="clear" w:color="auto" w:fill="FFFFFF"/>
        <w:tabs>
          <w:tab w:val="left" w:pos="1276"/>
        </w:tabs>
        <w:spacing w:after="0" w:line="240" w:lineRule="auto"/>
        <w:ind w:firstLine="708"/>
        <w:jc w:val="both"/>
        <w:rPr>
          <w:rFonts w:ascii="Times New Roman" w:hAnsi="Times New Roman"/>
          <w:sz w:val="24"/>
          <w:szCs w:val="24"/>
        </w:rPr>
      </w:pPr>
      <w:r w:rsidRPr="00AA35AA">
        <w:rPr>
          <w:rFonts w:ascii="Times New Roman" w:hAnsi="Times New Roman"/>
          <w:sz w:val="24"/>
          <w:szCs w:val="24"/>
        </w:rPr>
        <w:lastRenderedPageBreak/>
        <w:t>6.3.3. Інформувати Замовника про можливість сповільнення робіт за незалежних від Підрядника обставин.</w:t>
      </w:r>
    </w:p>
    <w:p w:rsidR="00B319FE" w:rsidRPr="00AA35AA" w:rsidRDefault="00B319FE" w:rsidP="00B319FE">
      <w:pPr>
        <w:shd w:val="clear" w:color="auto" w:fill="FFFFFF"/>
        <w:spacing w:after="0" w:line="240" w:lineRule="auto"/>
        <w:ind w:firstLine="708"/>
        <w:jc w:val="both"/>
        <w:rPr>
          <w:rFonts w:ascii="Times New Roman" w:hAnsi="Times New Roman"/>
          <w:sz w:val="24"/>
          <w:szCs w:val="24"/>
        </w:rPr>
      </w:pPr>
      <w:r w:rsidRPr="00AA35AA">
        <w:rPr>
          <w:rFonts w:ascii="Times New Roman" w:hAnsi="Times New Roman"/>
          <w:sz w:val="24"/>
          <w:szCs w:val="24"/>
        </w:rPr>
        <w:t>6.3.4. З урахуванням Графіку виконання робіт, щомісячно, до 25-го числа, узгоджувати із Замовником набір робіт на наступний місяць.</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6.3.5. Припинити виконання робіт у випадку відсутності фінансування.</w:t>
      </w:r>
    </w:p>
    <w:p w:rsidR="00B319FE" w:rsidRPr="00AA35AA" w:rsidRDefault="00B319FE" w:rsidP="00B319FE">
      <w:pPr>
        <w:shd w:val="clear" w:color="auto" w:fill="FFFFFF"/>
        <w:spacing w:after="0" w:line="240" w:lineRule="auto"/>
        <w:jc w:val="both"/>
        <w:rPr>
          <w:rFonts w:ascii="Times New Roman" w:hAnsi="Times New Roman"/>
          <w:sz w:val="24"/>
          <w:szCs w:val="24"/>
        </w:rPr>
      </w:pPr>
    </w:p>
    <w:p w:rsidR="00B319FE" w:rsidRPr="00AA35AA" w:rsidRDefault="00B319FE" w:rsidP="00B319FE">
      <w:pPr>
        <w:shd w:val="clear" w:color="auto" w:fill="FFFFFF"/>
        <w:spacing w:after="0" w:line="240" w:lineRule="auto"/>
        <w:ind w:firstLine="566"/>
        <w:outlineLvl w:val="0"/>
        <w:rPr>
          <w:rFonts w:ascii="Times New Roman" w:hAnsi="Times New Roman"/>
          <w:b/>
          <w:i/>
          <w:iCs/>
          <w:sz w:val="24"/>
          <w:szCs w:val="24"/>
        </w:rPr>
      </w:pPr>
      <w:r w:rsidRPr="00AA35AA">
        <w:rPr>
          <w:rFonts w:ascii="Times New Roman" w:hAnsi="Times New Roman"/>
          <w:b/>
          <w:i/>
          <w:iCs/>
          <w:sz w:val="24"/>
          <w:szCs w:val="24"/>
        </w:rPr>
        <w:t xml:space="preserve">  6.4. Підрядник зобов'язаний:</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iCs/>
          <w:sz w:val="24"/>
          <w:szCs w:val="24"/>
        </w:rPr>
        <w:t>6.4.1</w:t>
      </w:r>
      <w:r w:rsidRPr="00AA35AA">
        <w:rPr>
          <w:rFonts w:ascii="Times New Roman" w:hAnsi="Times New Roman"/>
          <w:i/>
          <w:iCs/>
          <w:sz w:val="24"/>
          <w:szCs w:val="24"/>
        </w:rPr>
        <w:t xml:space="preserve">. </w:t>
      </w:r>
      <w:r w:rsidRPr="00AA35AA">
        <w:rPr>
          <w:rFonts w:ascii="Times New Roman" w:hAnsi="Times New Roman"/>
          <w:sz w:val="24"/>
          <w:szCs w:val="24"/>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rsidR="00B319FE" w:rsidRPr="00AA35AA" w:rsidRDefault="00B319FE" w:rsidP="00B319FE">
      <w:pPr>
        <w:shd w:val="clear" w:color="auto" w:fill="FFFFFF"/>
        <w:tabs>
          <w:tab w:val="left" w:pos="2035"/>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6.4.2. Протягом 30-ти днів розглянути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rsidR="00B319FE" w:rsidRPr="00AA35AA" w:rsidRDefault="00B319FE" w:rsidP="00B319FE">
      <w:pPr>
        <w:shd w:val="clear" w:color="auto" w:fill="FFFFFF"/>
        <w:tabs>
          <w:tab w:val="left" w:pos="2035"/>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rsidR="00B319FE" w:rsidRPr="00AA35AA" w:rsidRDefault="00B319FE" w:rsidP="00B319FE">
      <w:pPr>
        <w:shd w:val="clear" w:color="auto" w:fill="FFFFFF"/>
        <w:tabs>
          <w:tab w:val="left" w:pos="1276"/>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6.4.4.</w:t>
      </w:r>
      <w:r w:rsidRPr="00AA35AA">
        <w:rPr>
          <w:rFonts w:ascii="Times New Roman" w:hAnsi="Times New Roman"/>
          <w:sz w:val="24"/>
          <w:szCs w:val="24"/>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B319FE" w:rsidRPr="00AA35AA" w:rsidRDefault="00B319FE" w:rsidP="00B319FE">
      <w:pPr>
        <w:shd w:val="clear" w:color="auto" w:fill="FFFFFF"/>
        <w:tabs>
          <w:tab w:val="left" w:pos="141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6.4.5.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6.4.6. Вести всю виконавчу документацію, що передбачена діючими нормами і правилами, та на вимогу Замовника надавати її для ознайомлення.</w:t>
      </w:r>
    </w:p>
    <w:p w:rsidR="00B319FE" w:rsidRPr="00AA35AA" w:rsidRDefault="00B319FE" w:rsidP="00B319FE">
      <w:pPr>
        <w:shd w:val="clear" w:color="auto" w:fill="FFFFFF"/>
        <w:tabs>
          <w:tab w:val="left" w:pos="207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6.4.7.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rsidR="00B319FE" w:rsidRPr="00AA35AA" w:rsidRDefault="00B319FE" w:rsidP="00B319FE">
      <w:pPr>
        <w:shd w:val="clear" w:color="auto" w:fill="FFFFFF"/>
        <w:tabs>
          <w:tab w:val="left" w:pos="207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6.4.8. Щоденно надавати Замовнику інформацію про стан виконання робіт на об'єкті.</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rsidR="00B319FE" w:rsidRPr="00AA35AA" w:rsidRDefault="00B319FE" w:rsidP="00B319FE">
      <w:pPr>
        <w:shd w:val="clear" w:color="auto" w:fill="FFFFFF"/>
        <w:tabs>
          <w:tab w:val="left" w:pos="1276"/>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6.4.9.</w:t>
      </w:r>
      <w:r w:rsidRPr="00AA35AA">
        <w:rPr>
          <w:rFonts w:ascii="Times New Roman" w:hAnsi="Times New Roman"/>
          <w:sz w:val="24"/>
          <w:szCs w:val="24"/>
        </w:rPr>
        <w:tab/>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rsidR="00B319FE" w:rsidRPr="00AA35AA" w:rsidRDefault="00B319FE" w:rsidP="00B319FE">
      <w:pPr>
        <w:shd w:val="clear" w:color="auto" w:fill="FFFFFF"/>
        <w:tabs>
          <w:tab w:val="left" w:pos="0"/>
          <w:tab w:val="left" w:pos="1276"/>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6.4.10.</w:t>
      </w:r>
      <w:r w:rsidRPr="00AA35AA">
        <w:rPr>
          <w:rFonts w:ascii="Times New Roman" w:hAnsi="Times New Roman"/>
          <w:sz w:val="24"/>
          <w:szCs w:val="24"/>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B319FE" w:rsidRPr="00AA35AA" w:rsidRDefault="00B319FE" w:rsidP="00B319FE">
      <w:pPr>
        <w:shd w:val="clear" w:color="auto" w:fill="FFFFFF"/>
        <w:tabs>
          <w:tab w:val="left" w:pos="1276"/>
          <w:tab w:val="left" w:pos="141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6.4.11.</w:t>
      </w:r>
      <w:r w:rsidRPr="00AA35AA">
        <w:rPr>
          <w:rFonts w:ascii="Times New Roman" w:hAnsi="Times New Roman"/>
          <w:sz w:val="24"/>
          <w:szCs w:val="24"/>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B319FE" w:rsidRPr="00AA35AA" w:rsidRDefault="00B319FE" w:rsidP="00B319FE">
      <w:pPr>
        <w:shd w:val="clear" w:color="auto" w:fill="FFFFFF"/>
        <w:tabs>
          <w:tab w:val="left" w:pos="220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B319FE" w:rsidRPr="00AA35AA" w:rsidRDefault="00B319FE" w:rsidP="00B319FE">
      <w:pPr>
        <w:shd w:val="clear" w:color="auto" w:fill="FFFFFF"/>
        <w:tabs>
          <w:tab w:val="left" w:pos="220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Підрядник вводить в дію та випробовує обладнання всіх систем та інженерних мереж, що встановлені на об'єкті, згідно із технічними умовами, проектно-кошторисною документацією та вимогам державних будівельних норм України (ДБН), умовами договору.</w:t>
      </w:r>
    </w:p>
    <w:p w:rsidR="00B319FE" w:rsidRPr="00AA35AA" w:rsidRDefault="00B319FE" w:rsidP="00B319FE">
      <w:pPr>
        <w:shd w:val="clear" w:color="auto" w:fill="FFFFFF"/>
        <w:tabs>
          <w:tab w:val="left" w:pos="220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6.4.14. На скриті будівельні роботи і інженерні системи перед їх закриттям скласти акти проміжного приймання.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rsidR="00B319FE" w:rsidRPr="00AA35AA" w:rsidRDefault="00B319FE" w:rsidP="00B319FE">
      <w:pPr>
        <w:shd w:val="clear" w:color="auto" w:fill="FFFFFF"/>
        <w:tabs>
          <w:tab w:val="left" w:pos="141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6.4.15. Підрядник несе відповідальність за наявність ліцензій та дозволів, необхідних для виконання робіт, визначених нормативними документами.</w:t>
      </w:r>
    </w:p>
    <w:p w:rsidR="00B319FE" w:rsidRPr="00AA35AA" w:rsidRDefault="00B319FE" w:rsidP="00B319FE">
      <w:pPr>
        <w:shd w:val="clear" w:color="auto" w:fill="FFFFFF"/>
        <w:tabs>
          <w:tab w:val="left" w:pos="1418"/>
        </w:tabs>
        <w:spacing w:after="0" w:line="240" w:lineRule="auto"/>
        <w:ind w:firstLine="709"/>
        <w:jc w:val="both"/>
        <w:rPr>
          <w:rFonts w:ascii="Times New Roman" w:hAnsi="Times New Roman"/>
          <w:sz w:val="24"/>
          <w:szCs w:val="24"/>
        </w:rPr>
      </w:pPr>
      <w:r w:rsidRPr="00AA35AA">
        <w:rPr>
          <w:rFonts w:ascii="Times New Roman" w:hAnsi="Times New Roman"/>
          <w:sz w:val="24"/>
          <w:szCs w:val="24"/>
        </w:rPr>
        <w:lastRenderedPageBreak/>
        <w:t>6.4.16.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B319FE" w:rsidRPr="00AA35AA" w:rsidRDefault="00B319FE" w:rsidP="00B319FE">
      <w:pPr>
        <w:shd w:val="clear" w:color="auto" w:fill="FFFFFF"/>
        <w:tabs>
          <w:tab w:val="left" w:pos="1418"/>
        </w:tabs>
        <w:spacing w:after="0" w:line="240" w:lineRule="auto"/>
        <w:ind w:firstLine="709"/>
        <w:jc w:val="both"/>
        <w:rPr>
          <w:rFonts w:ascii="Times New Roman" w:hAnsi="Times New Roman"/>
          <w:sz w:val="24"/>
          <w:szCs w:val="24"/>
        </w:rPr>
      </w:pPr>
      <w:r w:rsidRPr="00AA35AA">
        <w:rPr>
          <w:rFonts w:ascii="Times New Roman" w:hAnsi="Times New Roman"/>
          <w:sz w:val="24"/>
          <w:szCs w:val="24"/>
        </w:rPr>
        <w:t>6.4.17. Після закінчення всіх передбачених проектно-кошторисною документацією робіт на протязі 10-и днів письмово повідомити про це Замовника.</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AA35AA">
        <w:rPr>
          <w:rFonts w:ascii="Times New Roman" w:hAnsi="Times New Roman"/>
          <w:sz w:val="24"/>
          <w:szCs w:val="24"/>
        </w:rPr>
        <w:t>пуско</w:t>
      </w:r>
      <w:proofErr w:type="spellEnd"/>
      <w:r w:rsidRPr="00AA35AA">
        <w:rPr>
          <w:rFonts w:ascii="Times New Roman" w:hAnsi="Times New Roman"/>
          <w:sz w:val="24"/>
          <w:szCs w:val="24"/>
        </w:rPr>
        <w:t>-налагоджувальних робіт і випробувань та інше.</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6.4.20. У разі необхідності на вимогу Замовника Підрядник зобов'язаний надати для перевірки накладні на (або їх реєстр) придбане устаткування, а також інші документи, що підтверджують якість  матеріалів та устаткування.</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B319FE" w:rsidRPr="00AA35AA" w:rsidRDefault="00B319FE" w:rsidP="00B319FE">
      <w:pPr>
        <w:shd w:val="clear" w:color="auto" w:fill="FFFFFF"/>
        <w:spacing w:after="0" w:line="240" w:lineRule="auto"/>
        <w:ind w:firstLine="567"/>
        <w:jc w:val="both"/>
        <w:rPr>
          <w:rFonts w:ascii="Times New Roman" w:hAnsi="Times New Roman"/>
          <w:sz w:val="24"/>
          <w:szCs w:val="24"/>
        </w:rPr>
      </w:pPr>
    </w:p>
    <w:p w:rsidR="00B319FE" w:rsidRPr="00AA35AA" w:rsidRDefault="00B319FE" w:rsidP="00B319FE">
      <w:pPr>
        <w:shd w:val="clear" w:color="auto" w:fill="FFFFFF"/>
        <w:tabs>
          <w:tab w:val="left" w:pos="284"/>
        </w:tabs>
        <w:spacing w:after="0" w:line="240" w:lineRule="auto"/>
        <w:jc w:val="center"/>
        <w:outlineLvl w:val="0"/>
        <w:rPr>
          <w:rFonts w:ascii="Times New Roman" w:hAnsi="Times New Roman"/>
          <w:sz w:val="24"/>
          <w:szCs w:val="24"/>
        </w:rPr>
      </w:pPr>
      <w:r w:rsidRPr="00AA35AA">
        <w:rPr>
          <w:rFonts w:ascii="Times New Roman" w:hAnsi="Times New Roman"/>
          <w:b/>
          <w:bCs/>
          <w:sz w:val="24"/>
          <w:szCs w:val="24"/>
        </w:rPr>
        <w:t>7. Відповідальність сторін.</w:t>
      </w:r>
    </w:p>
    <w:p w:rsidR="00B319FE" w:rsidRPr="00AA35AA" w:rsidRDefault="00B319FE" w:rsidP="00B319FE">
      <w:pPr>
        <w:shd w:val="clear" w:color="auto" w:fill="FFFFFF"/>
        <w:tabs>
          <w:tab w:val="left" w:pos="993"/>
        </w:tabs>
        <w:spacing w:after="0" w:line="240" w:lineRule="auto"/>
        <w:ind w:firstLine="709"/>
        <w:jc w:val="both"/>
        <w:rPr>
          <w:rFonts w:ascii="Times New Roman" w:hAnsi="Times New Roman"/>
          <w:sz w:val="24"/>
          <w:szCs w:val="24"/>
        </w:rPr>
      </w:pPr>
      <w:r w:rsidRPr="00AA35AA">
        <w:rPr>
          <w:rFonts w:ascii="Times New Roman" w:hAnsi="Times New Roman"/>
          <w:bCs/>
          <w:sz w:val="24"/>
          <w:szCs w:val="24"/>
        </w:rPr>
        <w:t>7.1.</w:t>
      </w:r>
      <w:r w:rsidRPr="00AA35AA">
        <w:rPr>
          <w:rFonts w:ascii="Times New Roman" w:hAnsi="Times New Roman"/>
          <w:b/>
          <w:bCs/>
          <w:sz w:val="24"/>
          <w:szCs w:val="24"/>
        </w:rPr>
        <w:tab/>
      </w:r>
      <w:r w:rsidRPr="00AA35AA">
        <w:rPr>
          <w:rFonts w:ascii="Times New Roman" w:hAnsi="Times New Roman"/>
          <w:sz w:val="24"/>
          <w:szCs w:val="24"/>
        </w:rPr>
        <w:t>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Якщо в цей період облікова ставка НБУ змінювалася, розмір пені обчислюється </w:t>
      </w:r>
      <w:proofErr w:type="spellStart"/>
      <w:r w:rsidRPr="00AA35AA">
        <w:rPr>
          <w:rFonts w:ascii="Times New Roman" w:hAnsi="Times New Roman"/>
          <w:sz w:val="24"/>
          <w:szCs w:val="24"/>
        </w:rPr>
        <w:t>пропорційно</w:t>
      </w:r>
      <w:proofErr w:type="spellEnd"/>
      <w:r w:rsidRPr="00AA35AA">
        <w:rPr>
          <w:rFonts w:ascii="Times New Roman" w:hAnsi="Times New Roman"/>
          <w:sz w:val="24"/>
          <w:szCs w:val="24"/>
        </w:rPr>
        <w:t xml:space="preserve"> цим змінам.</w:t>
      </w:r>
    </w:p>
    <w:p w:rsidR="00B319FE" w:rsidRPr="00AA35AA" w:rsidRDefault="00B319FE" w:rsidP="00B319FE">
      <w:pPr>
        <w:shd w:val="clear" w:color="auto" w:fill="FFFFFF"/>
        <w:tabs>
          <w:tab w:val="left" w:pos="993"/>
        </w:tabs>
        <w:spacing w:after="0" w:line="240" w:lineRule="auto"/>
        <w:ind w:firstLine="709"/>
        <w:jc w:val="both"/>
        <w:rPr>
          <w:rFonts w:ascii="Times New Roman" w:hAnsi="Times New Roman"/>
          <w:sz w:val="24"/>
          <w:szCs w:val="24"/>
        </w:rPr>
      </w:pPr>
      <w:r w:rsidRPr="00AA35AA">
        <w:rPr>
          <w:rFonts w:ascii="Times New Roman" w:hAnsi="Times New Roman"/>
          <w:sz w:val="24"/>
          <w:szCs w:val="24"/>
        </w:rPr>
        <w:t>7.2.</w:t>
      </w:r>
      <w:r w:rsidRPr="00AA35AA">
        <w:rPr>
          <w:rFonts w:ascii="Times New Roman" w:hAnsi="Times New Roman"/>
          <w:sz w:val="24"/>
          <w:szCs w:val="24"/>
        </w:rPr>
        <w:tab/>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rsidR="00B319FE" w:rsidRPr="00AA35AA" w:rsidRDefault="00B319FE" w:rsidP="00B319FE">
      <w:pPr>
        <w:shd w:val="clear" w:color="auto" w:fill="FFFFFF"/>
        <w:tabs>
          <w:tab w:val="left" w:pos="1142"/>
        </w:tabs>
        <w:spacing w:after="0" w:line="240" w:lineRule="auto"/>
        <w:ind w:firstLine="709"/>
        <w:jc w:val="both"/>
        <w:rPr>
          <w:rFonts w:ascii="Times New Roman" w:hAnsi="Times New Roman"/>
          <w:sz w:val="24"/>
          <w:szCs w:val="24"/>
        </w:rPr>
      </w:pPr>
      <w:r w:rsidRPr="00AA35AA">
        <w:rPr>
          <w:rFonts w:ascii="Times New Roman" w:hAnsi="Times New Roman"/>
          <w:sz w:val="24"/>
          <w:szCs w:val="24"/>
        </w:rPr>
        <w:t>7.3. За порушення строків виконання робіт, згідно Графіка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rsidR="00B319FE" w:rsidRPr="00AA35AA" w:rsidRDefault="00B319FE" w:rsidP="00B319FE">
      <w:pPr>
        <w:shd w:val="clear" w:color="auto" w:fill="FFFFFF"/>
        <w:tabs>
          <w:tab w:val="left" w:pos="1142"/>
        </w:tabs>
        <w:spacing w:after="0" w:line="240" w:lineRule="auto"/>
        <w:ind w:firstLine="709"/>
        <w:jc w:val="both"/>
        <w:rPr>
          <w:rFonts w:ascii="Times New Roman" w:hAnsi="Times New Roman"/>
          <w:sz w:val="24"/>
          <w:szCs w:val="24"/>
        </w:rPr>
      </w:pPr>
      <w:r w:rsidRPr="00AA35AA">
        <w:rPr>
          <w:rFonts w:ascii="Times New Roman" w:hAnsi="Times New Roman"/>
          <w:sz w:val="24"/>
          <w:szCs w:val="24"/>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B319FE" w:rsidRPr="00AA35AA" w:rsidRDefault="00B319FE" w:rsidP="00B319FE">
      <w:pPr>
        <w:shd w:val="clear" w:color="auto" w:fill="FFFFFF"/>
        <w:tabs>
          <w:tab w:val="left" w:pos="1142"/>
        </w:tabs>
        <w:spacing w:after="0" w:line="240" w:lineRule="auto"/>
        <w:ind w:firstLine="709"/>
        <w:jc w:val="both"/>
        <w:rPr>
          <w:rFonts w:ascii="Times New Roman" w:hAnsi="Times New Roman"/>
          <w:sz w:val="24"/>
          <w:szCs w:val="24"/>
        </w:rPr>
      </w:pPr>
      <w:r w:rsidRPr="00AA35AA">
        <w:rPr>
          <w:rFonts w:ascii="Times New Roman" w:hAnsi="Times New Roman"/>
          <w:sz w:val="24"/>
          <w:szCs w:val="24"/>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B319FE" w:rsidRPr="00AA35AA" w:rsidRDefault="00B319FE" w:rsidP="00B319FE">
      <w:pPr>
        <w:shd w:val="clear" w:color="auto" w:fill="FFFFFF"/>
        <w:tabs>
          <w:tab w:val="left" w:pos="1123"/>
        </w:tabs>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rsidR="00B319FE" w:rsidRPr="00AA35AA" w:rsidRDefault="00B319FE" w:rsidP="00B319FE">
      <w:pPr>
        <w:shd w:val="clear" w:color="auto" w:fill="FFFFFF"/>
        <w:tabs>
          <w:tab w:val="left" w:pos="1123"/>
        </w:tabs>
        <w:spacing w:after="0" w:line="240" w:lineRule="auto"/>
        <w:ind w:firstLine="709"/>
        <w:jc w:val="both"/>
        <w:rPr>
          <w:rFonts w:ascii="Times New Roman" w:hAnsi="Times New Roman"/>
          <w:sz w:val="24"/>
          <w:szCs w:val="24"/>
        </w:rPr>
      </w:pPr>
      <w:r w:rsidRPr="00AA35AA">
        <w:rPr>
          <w:rFonts w:ascii="Times New Roman" w:hAnsi="Times New Roman"/>
          <w:sz w:val="24"/>
          <w:szCs w:val="24"/>
        </w:rPr>
        <w:t>7.7. Сплата штрафних санкцій не звільняє Підрядника від обов'язку усунути недоліків робіт.</w:t>
      </w:r>
    </w:p>
    <w:p w:rsidR="00B319FE" w:rsidRPr="00AA35AA" w:rsidRDefault="00B319FE" w:rsidP="00B319FE">
      <w:pPr>
        <w:shd w:val="clear" w:color="auto" w:fill="FFFFFF"/>
        <w:tabs>
          <w:tab w:val="left" w:pos="1123"/>
        </w:tabs>
        <w:spacing w:after="0" w:line="240" w:lineRule="auto"/>
        <w:ind w:firstLine="709"/>
        <w:jc w:val="both"/>
        <w:rPr>
          <w:rFonts w:ascii="Times New Roman" w:hAnsi="Times New Roman"/>
          <w:sz w:val="24"/>
          <w:szCs w:val="24"/>
        </w:rPr>
      </w:pPr>
      <w:r w:rsidRPr="00AA35AA">
        <w:rPr>
          <w:rFonts w:ascii="Times New Roman" w:hAnsi="Times New Roman"/>
          <w:sz w:val="24"/>
          <w:szCs w:val="24"/>
        </w:rPr>
        <w:t>7.8. За збитки, заподіяні третім особам, відповідальність несе винна сторона.</w:t>
      </w:r>
    </w:p>
    <w:p w:rsidR="00B319FE" w:rsidRPr="00AA35AA" w:rsidRDefault="00B319FE" w:rsidP="00B319FE">
      <w:pPr>
        <w:shd w:val="clear" w:color="auto" w:fill="FFFFFF"/>
        <w:tabs>
          <w:tab w:val="left" w:pos="1123"/>
        </w:tabs>
        <w:spacing w:after="0" w:line="240" w:lineRule="auto"/>
        <w:ind w:firstLine="562"/>
        <w:jc w:val="both"/>
        <w:rPr>
          <w:rFonts w:ascii="Times New Roman" w:hAnsi="Times New Roman"/>
          <w:sz w:val="24"/>
          <w:szCs w:val="24"/>
        </w:rPr>
      </w:pPr>
    </w:p>
    <w:p w:rsidR="00B319FE" w:rsidRPr="00AA35AA" w:rsidRDefault="00B319FE" w:rsidP="00B319FE">
      <w:pPr>
        <w:shd w:val="clear" w:color="auto" w:fill="FFFFFF"/>
        <w:tabs>
          <w:tab w:val="left" w:pos="284"/>
        </w:tabs>
        <w:spacing w:after="0" w:line="240" w:lineRule="auto"/>
        <w:jc w:val="center"/>
        <w:outlineLvl w:val="0"/>
        <w:rPr>
          <w:rFonts w:ascii="Times New Roman" w:hAnsi="Times New Roman"/>
          <w:b/>
          <w:sz w:val="24"/>
          <w:szCs w:val="24"/>
        </w:rPr>
      </w:pPr>
      <w:r w:rsidRPr="00AA35AA">
        <w:rPr>
          <w:rFonts w:ascii="Times New Roman" w:hAnsi="Times New Roman"/>
          <w:b/>
          <w:sz w:val="24"/>
          <w:szCs w:val="24"/>
        </w:rPr>
        <w:t>8. Гарантійні строки якості закінчених робіт та порядок їх усунення.</w:t>
      </w:r>
    </w:p>
    <w:p w:rsidR="00B319FE" w:rsidRPr="00AA35AA" w:rsidRDefault="00B319FE" w:rsidP="00B319FE">
      <w:pPr>
        <w:shd w:val="clear" w:color="auto" w:fill="FFFFFF"/>
        <w:tabs>
          <w:tab w:val="left" w:pos="993"/>
        </w:tabs>
        <w:spacing w:after="0" w:line="240" w:lineRule="auto"/>
        <w:ind w:firstLine="709"/>
        <w:jc w:val="both"/>
        <w:rPr>
          <w:rFonts w:ascii="Times New Roman" w:hAnsi="Times New Roman"/>
          <w:sz w:val="24"/>
          <w:szCs w:val="24"/>
        </w:rPr>
      </w:pPr>
      <w:r w:rsidRPr="00AA35AA">
        <w:rPr>
          <w:rFonts w:ascii="Times New Roman" w:hAnsi="Times New Roman"/>
          <w:sz w:val="24"/>
          <w:szCs w:val="24"/>
        </w:rPr>
        <w:t>8.1. Підрядник гарантує якість закінчення робіт і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експлуатації об’єкта протягом – 10 років з моменту здачі його в експлуатацію.</w:t>
      </w:r>
    </w:p>
    <w:p w:rsidR="00B319FE" w:rsidRPr="00AA35AA" w:rsidRDefault="00B319FE" w:rsidP="00B319FE">
      <w:pPr>
        <w:shd w:val="clear" w:color="auto" w:fill="FFFFFF"/>
        <w:tabs>
          <w:tab w:val="left" w:pos="993"/>
        </w:tabs>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повідомляє про це Підрядника, </w:t>
      </w:r>
      <w:r w:rsidRPr="00AA35AA">
        <w:rPr>
          <w:rFonts w:ascii="Times New Roman" w:hAnsi="Times New Roman"/>
          <w:sz w:val="24"/>
          <w:szCs w:val="24"/>
        </w:rPr>
        <w:lastRenderedPageBreak/>
        <w:t>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B319FE" w:rsidRPr="00AA35AA" w:rsidRDefault="00B319FE" w:rsidP="00B319FE">
      <w:pPr>
        <w:shd w:val="clear" w:color="auto" w:fill="FFFFFF"/>
        <w:tabs>
          <w:tab w:val="left" w:pos="993"/>
        </w:tabs>
        <w:spacing w:after="0" w:line="240" w:lineRule="auto"/>
        <w:ind w:firstLine="709"/>
        <w:jc w:val="both"/>
        <w:rPr>
          <w:rFonts w:ascii="Times New Roman" w:hAnsi="Times New Roman"/>
          <w:sz w:val="24"/>
          <w:szCs w:val="24"/>
        </w:rPr>
      </w:pPr>
      <w:r w:rsidRPr="00AA35AA">
        <w:rPr>
          <w:rFonts w:ascii="Times New Roman" w:hAnsi="Times New Roman"/>
          <w:sz w:val="24"/>
          <w:szCs w:val="24"/>
        </w:rPr>
        <w:t>Акт, складений без участі Підрядника, Замовник надсилає йому для виконання протягом 10-ти днів після складання.</w:t>
      </w:r>
    </w:p>
    <w:p w:rsidR="00B319FE" w:rsidRPr="00AA35AA" w:rsidRDefault="00B319FE" w:rsidP="00B319FE">
      <w:pPr>
        <w:shd w:val="clear" w:color="auto" w:fill="FFFFFF"/>
        <w:tabs>
          <w:tab w:val="left" w:pos="993"/>
          <w:tab w:val="left" w:pos="1162"/>
        </w:tabs>
        <w:spacing w:after="0" w:line="240" w:lineRule="auto"/>
        <w:ind w:firstLine="709"/>
        <w:jc w:val="both"/>
        <w:rPr>
          <w:rFonts w:ascii="Times New Roman" w:hAnsi="Times New Roman"/>
          <w:sz w:val="24"/>
          <w:szCs w:val="24"/>
        </w:rPr>
      </w:pPr>
      <w:r w:rsidRPr="00AA35AA">
        <w:rPr>
          <w:rFonts w:ascii="Times New Roman" w:hAnsi="Times New Roman"/>
          <w:sz w:val="24"/>
          <w:szCs w:val="24"/>
        </w:rPr>
        <w:t>8.3.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B319FE" w:rsidRPr="00AA35AA" w:rsidRDefault="00B319FE" w:rsidP="00B319FE">
      <w:pPr>
        <w:shd w:val="clear" w:color="auto" w:fill="FFFFFF"/>
        <w:tabs>
          <w:tab w:val="left" w:pos="993"/>
          <w:tab w:val="left" w:pos="1162"/>
        </w:tabs>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8.4. Початком гарантійного строку вважається день підписання </w:t>
      </w:r>
      <w:proofErr w:type="spellStart"/>
      <w:r w:rsidRPr="00AA35AA">
        <w:rPr>
          <w:rFonts w:ascii="Times New Roman" w:hAnsi="Times New Roman"/>
          <w:sz w:val="24"/>
          <w:szCs w:val="24"/>
        </w:rPr>
        <w:t>Акта</w:t>
      </w:r>
      <w:proofErr w:type="spellEnd"/>
      <w:r w:rsidRPr="00AA35AA">
        <w:rPr>
          <w:rFonts w:ascii="Times New Roman" w:hAnsi="Times New Roman"/>
          <w:sz w:val="24"/>
          <w:szCs w:val="24"/>
        </w:rPr>
        <w:t xml:space="preserve">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rsidR="00B319FE" w:rsidRPr="00AA35AA" w:rsidRDefault="00B319FE" w:rsidP="00B319FE">
      <w:pPr>
        <w:shd w:val="clear" w:color="auto" w:fill="FFFFFF"/>
        <w:tabs>
          <w:tab w:val="left" w:pos="993"/>
          <w:tab w:val="left" w:pos="1162"/>
        </w:tabs>
        <w:spacing w:after="0" w:line="240" w:lineRule="auto"/>
        <w:ind w:firstLine="709"/>
        <w:jc w:val="both"/>
        <w:rPr>
          <w:rFonts w:ascii="Times New Roman" w:hAnsi="Times New Roman"/>
          <w:sz w:val="24"/>
          <w:szCs w:val="24"/>
        </w:rPr>
      </w:pPr>
      <w:r w:rsidRPr="00AA35AA">
        <w:rPr>
          <w:rFonts w:ascii="Times New Roman" w:hAnsi="Times New Roman"/>
          <w:sz w:val="24"/>
          <w:szCs w:val="24"/>
        </w:rPr>
        <w:t>8.5. Підрядник не відповідає за дефекти, виявлені у межах гарантійного терміну , якщо він не доведе, що вони сталися внаслідок:</w:t>
      </w:r>
    </w:p>
    <w:p w:rsidR="00B319FE" w:rsidRPr="00AA35AA" w:rsidRDefault="00B319FE" w:rsidP="00B319FE">
      <w:pPr>
        <w:widowControl w:val="0"/>
        <w:numPr>
          <w:ilvl w:val="0"/>
          <w:numId w:val="31"/>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sz w:val="24"/>
          <w:szCs w:val="24"/>
        </w:rPr>
      </w:pPr>
      <w:r w:rsidRPr="00AA35AA">
        <w:rPr>
          <w:rFonts w:ascii="Times New Roman" w:hAnsi="Times New Roman"/>
          <w:sz w:val="24"/>
          <w:szCs w:val="24"/>
        </w:rPr>
        <w:t>природного зносу об'єкта будівництва або його частини;</w:t>
      </w:r>
    </w:p>
    <w:p w:rsidR="00B319FE" w:rsidRPr="00AA35AA" w:rsidRDefault="00B319FE" w:rsidP="00B319FE">
      <w:pPr>
        <w:widowControl w:val="0"/>
        <w:numPr>
          <w:ilvl w:val="0"/>
          <w:numId w:val="31"/>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sz w:val="24"/>
          <w:szCs w:val="24"/>
        </w:rPr>
      </w:pPr>
      <w:r w:rsidRPr="00AA35AA">
        <w:rPr>
          <w:rFonts w:ascii="Times New Roman" w:hAnsi="Times New Roman"/>
          <w:sz w:val="24"/>
          <w:szCs w:val="24"/>
        </w:rPr>
        <w:t>неправильної його експлуатації;</w:t>
      </w:r>
    </w:p>
    <w:p w:rsidR="00B319FE" w:rsidRPr="00AA35AA" w:rsidRDefault="00B319FE" w:rsidP="00B319FE">
      <w:pPr>
        <w:widowControl w:val="0"/>
        <w:numPr>
          <w:ilvl w:val="0"/>
          <w:numId w:val="32"/>
        </w:num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AA35AA">
        <w:rPr>
          <w:rFonts w:ascii="Times New Roman" w:hAnsi="Times New Roman"/>
          <w:sz w:val="24"/>
          <w:szCs w:val="24"/>
        </w:rPr>
        <w:t>неправильності інструкцій щодо його експлуатації, розроблених самим Замовником або  залученими іншими особами;</w:t>
      </w:r>
    </w:p>
    <w:p w:rsidR="00B319FE" w:rsidRPr="00AA35AA" w:rsidRDefault="00B319FE" w:rsidP="00B319FE">
      <w:pPr>
        <w:widowControl w:val="0"/>
        <w:numPr>
          <w:ilvl w:val="0"/>
          <w:numId w:val="32"/>
        </w:num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AA35AA">
        <w:rPr>
          <w:rFonts w:ascii="Times New Roman" w:hAnsi="Times New Roman"/>
          <w:sz w:val="24"/>
          <w:szCs w:val="24"/>
        </w:rPr>
        <w:t>неналежного ремонту об'єкта який здійснено самим Замовником або залученими третіми особами.</w:t>
      </w:r>
    </w:p>
    <w:p w:rsidR="00B319FE" w:rsidRPr="00AA35AA" w:rsidRDefault="00B319FE" w:rsidP="00B319FE">
      <w:pPr>
        <w:shd w:val="clear" w:color="auto" w:fill="FFFFFF"/>
        <w:tabs>
          <w:tab w:val="left" w:pos="993"/>
        </w:tabs>
        <w:spacing w:after="0" w:line="240" w:lineRule="auto"/>
        <w:ind w:firstLine="709"/>
        <w:jc w:val="both"/>
        <w:rPr>
          <w:rFonts w:ascii="Times New Roman" w:hAnsi="Times New Roman"/>
          <w:sz w:val="24"/>
          <w:szCs w:val="24"/>
        </w:rPr>
      </w:pPr>
      <w:r w:rsidRPr="00AA35AA">
        <w:rPr>
          <w:rFonts w:ascii="Times New Roman" w:hAnsi="Times New Roman"/>
          <w:sz w:val="24"/>
          <w:szCs w:val="24"/>
        </w:rPr>
        <w:t xml:space="preserve">В інших випадках Підрядник зобов'язується усунути недоліки робіт за власний кошт </w:t>
      </w:r>
      <w:r w:rsidRPr="00AA35AA">
        <w:rPr>
          <w:rFonts w:ascii="Times New Roman" w:hAnsi="Times New Roman"/>
          <w:b/>
          <w:bCs/>
          <w:sz w:val="24"/>
          <w:szCs w:val="24"/>
        </w:rPr>
        <w:t xml:space="preserve">у </w:t>
      </w:r>
      <w:r w:rsidRPr="00AA35AA">
        <w:rPr>
          <w:rFonts w:ascii="Times New Roman" w:hAnsi="Times New Roman"/>
          <w:sz w:val="24"/>
          <w:szCs w:val="24"/>
        </w:rPr>
        <w:t xml:space="preserve">терміни погоджені із Замовником. Терміни усунення недоліків мають враховувати технологічні можливості Підрядника. </w:t>
      </w:r>
    </w:p>
    <w:p w:rsidR="00B319FE" w:rsidRPr="00AA35AA" w:rsidRDefault="00B319FE" w:rsidP="00B319FE">
      <w:pPr>
        <w:shd w:val="clear" w:color="auto" w:fill="FFFFFF"/>
        <w:tabs>
          <w:tab w:val="left" w:pos="993"/>
        </w:tabs>
        <w:spacing w:after="0" w:line="240" w:lineRule="auto"/>
        <w:ind w:firstLine="567"/>
        <w:jc w:val="both"/>
        <w:rPr>
          <w:rFonts w:ascii="Times New Roman" w:hAnsi="Times New Roman"/>
          <w:sz w:val="24"/>
          <w:szCs w:val="24"/>
        </w:rPr>
      </w:pPr>
    </w:p>
    <w:p w:rsidR="00B319FE" w:rsidRPr="00AA35AA" w:rsidRDefault="00B319FE" w:rsidP="00B319FE">
      <w:pPr>
        <w:shd w:val="clear" w:color="auto" w:fill="FFFFFF"/>
        <w:tabs>
          <w:tab w:val="left" w:pos="206"/>
        </w:tabs>
        <w:spacing w:after="0" w:line="240" w:lineRule="auto"/>
        <w:jc w:val="center"/>
        <w:rPr>
          <w:rFonts w:ascii="Times New Roman" w:hAnsi="Times New Roman"/>
          <w:sz w:val="24"/>
          <w:szCs w:val="24"/>
        </w:rPr>
      </w:pPr>
      <w:r w:rsidRPr="00AA35AA">
        <w:rPr>
          <w:rFonts w:ascii="Times New Roman" w:hAnsi="Times New Roman"/>
          <w:b/>
          <w:bCs/>
          <w:sz w:val="24"/>
          <w:szCs w:val="24"/>
        </w:rPr>
        <w:t>9.</w:t>
      </w:r>
      <w:r w:rsidRPr="00AA35AA">
        <w:rPr>
          <w:rFonts w:ascii="Times New Roman" w:hAnsi="Times New Roman"/>
          <w:b/>
          <w:bCs/>
          <w:sz w:val="24"/>
          <w:szCs w:val="24"/>
        </w:rPr>
        <w:tab/>
        <w:t>Форс-мажор.</w:t>
      </w:r>
    </w:p>
    <w:p w:rsidR="00B319FE" w:rsidRPr="00AA35AA" w:rsidRDefault="00B319FE" w:rsidP="00B319FE">
      <w:pPr>
        <w:shd w:val="clear" w:color="auto" w:fill="FFFFFF"/>
        <w:tabs>
          <w:tab w:val="left" w:pos="1133"/>
        </w:tabs>
        <w:spacing w:after="0" w:line="240" w:lineRule="auto"/>
        <w:ind w:firstLine="709"/>
        <w:jc w:val="both"/>
        <w:rPr>
          <w:rFonts w:ascii="Times New Roman" w:hAnsi="Times New Roman"/>
          <w:sz w:val="24"/>
          <w:szCs w:val="24"/>
        </w:rPr>
      </w:pPr>
      <w:r w:rsidRPr="00AA35AA">
        <w:rPr>
          <w:rFonts w:ascii="Times New Roman" w:hAnsi="Times New Roman"/>
          <w:sz w:val="24"/>
          <w:szCs w:val="24"/>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B319FE" w:rsidRPr="00AA35AA" w:rsidRDefault="00B319FE" w:rsidP="00B319FE">
      <w:pPr>
        <w:shd w:val="clear" w:color="auto" w:fill="FFFFFF"/>
        <w:tabs>
          <w:tab w:val="left" w:pos="1133"/>
        </w:tabs>
        <w:spacing w:after="0" w:line="240" w:lineRule="auto"/>
        <w:ind w:firstLine="709"/>
        <w:jc w:val="both"/>
        <w:rPr>
          <w:rFonts w:ascii="Times New Roman" w:hAnsi="Times New Roman"/>
          <w:sz w:val="24"/>
          <w:szCs w:val="24"/>
        </w:rPr>
      </w:pPr>
      <w:r w:rsidRPr="00AA35AA">
        <w:rPr>
          <w:rFonts w:ascii="Times New Roman" w:hAnsi="Times New Roman"/>
          <w:sz w:val="24"/>
          <w:szCs w:val="24"/>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B319FE" w:rsidRPr="00AA35AA" w:rsidRDefault="00B319FE" w:rsidP="00B319FE">
      <w:pPr>
        <w:shd w:val="clear" w:color="auto" w:fill="FFFFFF"/>
        <w:tabs>
          <w:tab w:val="num" w:pos="0"/>
        </w:tabs>
        <w:spacing w:after="0" w:line="240" w:lineRule="auto"/>
        <w:ind w:firstLine="709"/>
        <w:jc w:val="both"/>
        <w:rPr>
          <w:rFonts w:ascii="Times New Roman" w:hAnsi="Times New Roman"/>
          <w:sz w:val="24"/>
          <w:szCs w:val="24"/>
        </w:rPr>
      </w:pPr>
      <w:r w:rsidRPr="00AA35AA">
        <w:rPr>
          <w:rFonts w:ascii="Times New Roman" w:hAnsi="Times New Roman"/>
          <w:sz w:val="24"/>
          <w:szCs w:val="24"/>
        </w:rPr>
        <w:t>9.3. Сторони зобов'язані вживати всіх можливих заходів для виходу із форс-мажору.</w:t>
      </w:r>
    </w:p>
    <w:p w:rsidR="00B319FE" w:rsidRPr="00AA35AA" w:rsidRDefault="00B319FE" w:rsidP="00B319FE">
      <w:pPr>
        <w:shd w:val="clear" w:color="auto" w:fill="FFFFFF"/>
        <w:tabs>
          <w:tab w:val="num" w:pos="0"/>
          <w:tab w:val="left" w:pos="1133"/>
        </w:tabs>
        <w:spacing w:after="0" w:line="240" w:lineRule="auto"/>
        <w:ind w:firstLine="709"/>
        <w:jc w:val="both"/>
        <w:rPr>
          <w:rFonts w:ascii="Times New Roman" w:hAnsi="Times New Roman"/>
          <w:sz w:val="24"/>
          <w:szCs w:val="24"/>
        </w:rPr>
      </w:pPr>
      <w:r w:rsidRPr="00AA35AA">
        <w:rPr>
          <w:rFonts w:ascii="Times New Roman" w:hAnsi="Times New Roman"/>
          <w:sz w:val="24"/>
          <w:szCs w:val="24"/>
        </w:rPr>
        <w:t>Форс-мажор автоматично Продовжує строк виконання зобов'язань на весь час його дії та ліквідації наслідків.</w:t>
      </w:r>
    </w:p>
    <w:p w:rsidR="00B319FE" w:rsidRPr="00AA35AA" w:rsidRDefault="00B319FE" w:rsidP="00B319FE">
      <w:pPr>
        <w:shd w:val="clear" w:color="auto" w:fill="FFFFFF"/>
        <w:tabs>
          <w:tab w:val="num" w:pos="0"/>
          <w:tab w:val="left" w:pos="1133"/>
        </w:tabs>
        <w:spacing w:after="0" w:line="240" w:lineRule="auto"/>
        <w:ind w:firstLine="709"/>
        <w:jc w:val="both"/>
        <w:rPr>
          <w:rFonts w:ascii="Times New Roman" w:hAnsi="Times New Roman"/>
          <w:sz w:val="24"/>
          <w:szCs w:val="24"/>
        </w:rPr>
      </w:pPr>
      <w:r w:rsidRPr="00AA35AA">
        <w:rPr>
          <w:rFonts w:ascii="Times New Roman" w:hAnsi="Times New Roman"/>
          <w:sz w:val="24"/>
          <w:szCs w:val="24"/>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B319FE" w:rsidRPr="00AA35AA" w:rsidRDefault="00B319FE" w:rsidP="00B319FE">
      <w:pPr>
        <w:shd w:val="clear" w:color="auto" w:fill="FFFFFF"/>
        <w:tabs>
          <w:tab w:val="num" w:pos="0"/>
          <w:tab w:val="left" w:pos="1133"/>
        </w:tabs>
        <w:spacing w:after="0" w:line="240" w:lineRule="auto"/>
        <w:ind w:firstLine="567"/>
        <w:jc w:val="both"/>
        <w:rPr>
          <w:rFonts w:ascii="Times New Roman" w:hAnsi="Times New Roman"/>
          <w:sz w:val="24"/>
          <w:szCs w:val="24"/>
        </w:rPr>
      </w:pPr>
    </w:p>
    <w:p w:rsidR="00B319FE" w:rsidRPr="00AA35AA" w:rsidRDefault="00B319FE" w:rsidP="00B319FE">
      <w:pPr>
        <w:shd w:val="clear" w:color="auto" w:fill="FFFFFF"/>
        <w:spacing w:after="0" w:line="240" w:lineRule="auto"/>
        <w:ind w:firstLine="567"/>
        <w:jc w:val="center"/>
        <w:outlineLvl w:val="0"/>
        <w:rPr>
          <w:rFonts w:ascii="Times New Roman" w:hAnsi="Times New Roman"/>
          <w:sz w:val="24"/>
          <w:szCs w:val="24"/>
        </w:rPr>
      </w:pPr>
      <w:r w:rsidRPr="00AA35AA">
        <w:rPr>
          <w:rFonts w:ascii="Times New Roman" w:hAnsi="Times New Roman"/>
          <w:sz w:val="24"/>
          <w:szCs w:val="24"/>
        </w:rPr>
        <w:t xml:space="preserve"> </w:t>
      </w:r>
      <w:r w:rsidRPr="00AA35AA">
        <w:rPr>
          <w:rFonts w:ascii="Times New Roman" w:hAnsi="Times New Roman"/>
          <w:b/>
          <w:bCs/>
          <w:sz w:val="24"/>
          <w:szCs w:val="24"/>
        </w:rPr>
        <w:t xml:space="preserve">10. Внесення змін у Договір та його розірвання </w:t>
      </w:r>
      <w:r w:rsidRPr="00AA35AA">
        <w:rPr>
          <w:rFonts w:ascii="Times New Roman" w:hAnsi="Times New Roman"/>
          <w:sz w:val="24"/>
          <w:szCs w:val="24"/>
        </w:rPr>
        <w:t>.</w:t>
      </w:r>
    </w:p>
    <w:p w:rsidR="00B319FE" w:rsidRPr="00AA35AA" w:rsidRDefault="00B319FE" w:rsidP="00B319FE">
      <w:pPr>
        <w:shd w:val="clear" w:color="auto" w:fill="FFFFFF"/>
        <w:tabs>
          <w:tab w:val="left" w:pos="1134"/>
        </w:tabs>
        <w:spacing w:after="0" w:line="240" w:lineRule="auto"/>
        <w:ind w:firstLine="709"/>
        <w:jc w:val="both"/>
        <w:rPr>
          <w:rFonts w:ascii="Times New Roman" w:hAnsi="Times New Roman"/>
          <w:sz w:val="24"/>
          <w:szCs w:val="24"/>
        </w:rPr>
      </w:pPr>
      <w:r w:rsidRPr="00AA35AA">
        <w:rPr>
          <w:rFonts w:ascii="Times New Roman" w:hAnsi="Times New Roman"/>
          <w:sz w:val="24"/>
          <w:szCs w:val="24"/>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B319FE" w:rsidRPr="00AA35AA" w:rsidRDefault="00B319FE" w:rsidP="00B319FE">
      <w:pPr>
        <w:shd w:val="clear" w:color="auto" w:fill="FFFFFF"/>
        <w:tabs>
          <w:tab w:val="left" w:pos="1134"/>
        </w:tabs>
        <w:spacing w:after="0" w:line="240" w:lineRule="auto"/>
        <w:ind w:firstLine="709"/>
        <w:jc w:val="both"/>
        <w:rPr>
          <w:rFonts w:ascii="Times New Roman" w:hAnsi="Times New Roman"/>
          <w:sz w:val="24"/>
          <w:szCs w:val="24"/>
        </w:rPr>
      </w:pPr>
      <w:r w:rsidRPr="00AA35AA">
        <w:rPr>
          <w:rFonts w:ascii="Times New Roman" w:hAnsi="Times New Roman"/>
          <w:sz w:val="24"/>
          <w:szCs w:val="24"/>
        </w:rPr>
        <w:t>10.2.</w:t>
      </w:r>
      <w:r w:rsidRPr="00AA35AA">
        <w:rPr>
          <w:rFonts w:ascii="Times New Roman" w:hAnsi="Times New Roman"/>
          <w:sz w:val="24"/>
          <w:szCs w:val="24"/>
        </w:rPr>
        <w:tab/>
        <w:t>Розірвання Договору можливе за згодою сторін.</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B319FE" w:rsidRPr="00AA35AA" w:rsidRDefault="00B319FE" w:rsidP="00B319FE">
      <w:pPr>
        <w:shd w:val="clear" w:color="auto" w:fill="FFFFFF"/>
        <w:tabs>
          <w:tab w:val="left" w:pos="1134"/>
        </w:tabs>
        <w:spacing w:after="0" w:line="240" w:lineRule="auto"/>
        <w:ind w:firstLine="709"/>
        <w:jc w:val="both"/>
        <w:rPr>
          <w:rFonts w:ascii="Times New Roman" w:hAnsi="Times New Roman"/>
          <w:sz w:val="24"/>
          <w:szCs w:val="24"/>
        </w:rPr>
      </w:pPr>
      <w:r w:rsidRPr="00AA35AA">
        <w:rPr>
          <w:rFonts w:ascii="Times New Roman" w:hAnsi="Times New Roman"/>
          <w:sz w:val="24"/>
          <w:szCs w:val="24"/>
        </w:rPr>
        <w:t>10.3.</w:t>
      </w:r>
      <w:r w:rsidRPr="00AA35AA">
        <w:rPr>
          <w:rFonts w:ascii="Times New Roman" w:hAnsi="Times New Roman"/>
          <w:sz w:val="24"/>
          <w:szCs w:val="24"/>
        </w:rPr>
        <w:tab/>
        <w:t>Замовник може розірвати Договір в односторонньому порядку, письмово повідомивши про це Підрядника не менш як за 10 днів за таких обставин:</w:t>
      </w:r>
    </w:p>
    <w:p w:rsidR="00B319FE" w:rsidRPr="00AA35AA" w:rsidRDefault="00B319FE" w:rsidP="00B319FE">
      <w:pPr>
        <w:shd w:val="clear" w:color="auto" w:fill="FFFFFF"/>
        <w:tabs>
          <w:tab w:val="left" w:pos="1426"/>
        </w:tabs>
        <w:spacing w:after="0" w:line="240" w:lineRule="auto"/>
        <w:ind w:firstLine="709"/>
        <w:jc w:val="both"/>
        <w:outlineLvl w:val="0"/>
        <w:rPr>
          <w:rFonts w:ascii="Times New Roman" w:hAnsi="Times New Roman"/>
          <w:sz w:val="24"/>
          <w:szCs w:val="24"/>
        </w:rPr>
      </w:pPr>
      <w:r w:rsidRPr="00AA35AA">
        <w:rPr>
          <w:rFonts w:ascii="Times New Roman" w:hAnsi="Times New Roman"/>
          <w:sz w:val="24"/>
          <w:szCs w:val="24"/>
        </w:rPr>
        <w:lastRenderedPageBreak/>
        <w:t>10.3.1. Відсутності у Замовника коштів для фінансування будівництва.</w:t>
      </w:r>
    </w:p>
    <w:p w:rsidR="00B319FE" w:rsidRPr="00AA35AA" w:rsidRDefault="00B319FE" w:rsidP="00B319FE">
      <w:pPr>
        <w:shd w:val="clear" w:color="auto" w:fill="FFFFFF"/>
        <w:tabs>
          <w:tab w:val="left" w:pos="1426"/>
        </w:tabs>
        <w:spacing w:after="0" w:line="240" w:lineRule="auto"/>
        <w:ind w:firstLine="709"/>
        <w:jc w:val="both"/>
        <w:rPr>
          <w:rFonts w:ascii="Times New Roman" w:hAnsi="Times New Roman"/>
          <w:sz w:val="24"/>
          <w:szCs w:val="24"/>
        </w:rPr>
      </w:pPr>
      <w:r w:rsidRPr="00AA35AA">
        <w:rPr>
          <w:rFonts w:ascii="Times New Roman" w:hAnsi="Times New Roman"/>
          <w:sz w:val="24"/>
          <w:szCs w:val="24"/>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rsidR="00B319FE" w:rsidRPr="00AA35AA" w:rsidRDefault="00B319FE" w:rsidP="00B319FE">
      <w:pPr>
        <w:shd w:val="clear" w:color="auto" w:fill="FFFFFF"/>
        <w:tabs>
          <w:tab w:val="left" w:pos="1276"/>
        </w:tabs>
        <w:spacing w:after="0" w:line="240" w:lineRule="auto"/>
        <w:ind w:firstLine="709"/>
        <w:jc w:val="both"/>
        <w:outlineLvl w:val="0"/>
        <w:rPr>
          <w:rFonts w:ascii="Times New Roman" w:hAnsi="Times New Roman"/>
          <w:sz w:val="24"/>
          <w:szCs w:val="24"/>
        </w:rPr>
      </w:pPr>
      <w:r w:rsidRPr="00AA35AA">
        <w:rPr>
          <w:rFonts w:ascii="Times New Roman" w:hAnsi="Times New Roman"/>
          <w:sz w:val="24"/>
          <w:szCs w:val="24"/>
        </w:rPr>
        <w:t>10.3.3.</w:t>
      </w:r>
      <w:r w:rsidRPr="00AA35AA">
        <w:rPr>
          <w:rFonts w:ascii="Times New Roman" w:hAnsi="Times New Roman"/>
          <w:sz w:val="24"/>
          <w:szCs w:val="24"/>
        </w:rPr>
        <w:tab/>
        <w:t>Прийняття рішення про припинення будівництва, в тому числі шляхом консервації або ліквідації незавершеного будівництва.</w:t>
      </w:r>
    </w:p>
    <w:p w:rsidR="00B319FE" w:rsidRPr="00AA35AA" w:rsidRDefault="00B319FE" w:rsidP="00B319FE">
      <w:pPr>
        <w:shd w:val="clear" w:color="auto" w:fill="FFFFFF"/>
        <w:tabs>
          <w:tab w:val="left" w:pos="1276"/>
        </w:tabs>
        <w:spacing w:after="0" w:line="240" w:lineRule="auto"/>
        <w:ind w:firstLine="709"/>
        <w:jc w:val="both"/>
        <w:rPr>
          <w:rFonts w:ascii="Times New Roman" w:hAnsi="Times New Roman"/>
          <w:sz w:val="24"/>
          <w:szCs w:val="24"/>
        </w:rPr>
      </w:pPr>
      <w:r w:rsidRPr="00AA35AA">
        <w:rPr>
          <w:rFonts w:ascii="Times New Roman" w:hAnsi="Times New Roman"/>
          <w:sz w:val="24"/>
          <w:szCs w:val="24"/>
        </w:rPr>
        <w:t>10.3.4.</w:t>
      </w:r>
      <w:r w:rsidRPr="00AA35AA">
        <w:rPr>
          <w:rFonts w:ascii="Times New Roman" w:hAnsi="Times New Roman"/>
          <w:sz w:val="24"/>
          <w:szCs w:val="24"/>
        </w:rPr>
        <w:tab/>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B319FE" w:rsidRPr="00AA35AA" w:rsidRDefault="00B319FE" w:rsidP="00B319FE">
      <w:pPr>
        <w:shd w:val="clear" w:color="auto" w:fill="FFFFFF"/>
        <w:tabs>
          <w:tab w:val="left" w:pos="1276"/>
        </w:tabs>
        <w:spacing w:after="0" w:line="240" w:lineRule="auto"/>
        <w:ind w:firstLine="709"/>
        <w:jc w:val="both"/>
        <w:outlineLvl w:val="0"/>
        <w:rPr>
          <w:rFonts w:ascii="Times New Roman" w:hAnsi="Times New Roman"/>
          <w:sz w:val="24"/>
          <w:szCs w:val="24"/>
        </w:rPr>
      </w:pPr>
      <w:r w:rsidRPr="00AA35AA">
        <w:rPr>
          <w:rFonts w:ascii="Times New Roman" w:hAnsi="Times New Roman"/>
          <w:sz w:val="24"/>
          <w:szCs w:val="24"/>
        </w:rPr>
        <w:t>10.3.5.</w:t>
      </w:r>
      <w:r w:rsidRPr="00AA35AA">
        <w:rPr>
          <w:rFonts w:ascii="Times New Roman" w:hAnsi="Times New Roman"/>
          <w:sz w:val="24"/>
          <w:szCs w:val="24"/>
        </w:rPr>
        <w:tab/>
        <w:t>Якщо роботи не розпочато з вини Підрядника, Замовник має право розірвати договір.</w:t>
      </w:r>
    </w:p>
    <w:p w:rsidR="00B319FE" w:rsidRPr="00AA35AA" w:rsidRDefault="00B319FE" w:rsidP="00B319FE">
      <w:pPr>
        <w:shd w:val="clear" w:color="auto" w:fill="FFFFFF"/>
        <w:spacing w:after="0" w:line="240" w:lineRule="auto"/>
        <w:ind w:firstLine="709"/>
        <w:jc w:val="both"/>
        <w:rPr>
          <w:rFonts w:ascii="Times New Roman" w:hAnsi="Times New Roman"/>
          <w:sz w:val="24"/>
          <w:szCs w:val="24"/>
        </w:rPr>
      </w:pPr>
      <w:r w:rsidRPr="00AA35AA">
        <w:rPr>
          <w:rFonts w:ascii="Times New Roman" w:hAnsi="Times New Roman"/>
          <w:sz w:val="24"/>
          <w:szCs w:val="24"/>
        </w:rPr>
        <w:t>10.3.6. Грубих порушень Підрядником будівельних норм і правил у випадку відмови Підрядника від їх усунення.</w:t>
      </w:r>
    </w:p>
    <w:p w:rsidR="00B319FE" w:rsidRPr="00AA35AA" w:rsidRDefault="00B319FE" w:rsidP="00B319FE">
      <w:pPr>
        <w:shd w:val="clear" w:color="auto" w:fill="FFFFFF"/>
        <w:spacing w:after="0" w:line="240" w:lineRule="auto"/>
        <w:ind w:firstLine="709"/>
        <w:jc w:val="both"/>
        <w:outlineLvl w:val="0"/>
        <w:rPr>
          <w:rFonts w:ascii="Times New Roman" w:hAnsi="Times New Roman"/>
          <w:sz w:val="24"/>
          <w:szCs w:val="24"/>
        </w:rPr>
      </w:pPr>
      <w:r w:rsidRPr="00AA35AA">
        <w:rPr>
          <w:rFonts w:ascii="Times New Roman" w:hAnsi="Times New Roman"/>
          <w:sz w:val="24"/>
          <w:szCs w:val="24"/>
        </w:rPr>
        <w:t>10.3.7. Прийняття судом постанови про визнання Підрядника банкрутом.</w:t>
      </w:r>
    </w:p>
    <w:p w:rsidR="00B319FE" w:rsidRPr="00AA35AA" w:rsidRDefault="00B319FE" w:rsidP="00B319FE">
      <w:pPr>
        <w:shd w:val="clear" w:color="auto" w:fill="FFFFFF"/>
        <w:tabs>
          <w:tab w:val="left" w:pos="1134"/>
        </w:tabs>
        <w:spacing w:after="0" w:line="240" w:lineRule="auto"/>
        <w:ind w:firstLine="709"/>
        <w:jc w:val="both"/>
        <w:rPr>
          <w:rFonts w:ascii="Times New Roman" w:hAnsi="Times New Roman"/>
          <w:sz w:val="24"/>
          <w:szCs w:val="24"/>
        </w:rPr>
      </w:pPr>
      <w:r w:rsidRPr="00AA35AA">
        <w:rPr>
          <w:rFonts w:ascii="Times New Roman" w:hAnsi="Times New Roman"/>
          <w:sz w:val="24"/>
          <w:szCs w:val="24"/>
        </w:rPr>
        <w:t>10.4.</w:t>
      </w:r>
      <w:r w:rsidRPr="00AA35AA">
        <w:rPr>
          <w:rFonts w:ascii="Times New Roman" w:hAnsi="Times New Roman"/>
          <w:sz w:val="24"/>
          <w:szCs w:val="24"/>
        </w:rPr>
        <w:tab/>
        <w:t>У випадку розірвання Договору в порядку передбаченому п. 10.3.4. та п.10.3.5.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rsidR="00B319FE" w:rsidRPr="00AA35AA" w:rsidRDefault="00B319FE" w:rsidP="00B319FE">
      <w:pPr>
        <w:shd w:val="clear" w:color="auto" w:fill="FFFFFF"/>
        <w:tabs>
          <w:tab w:val="left" w:pos="1134"/>
        </w:tabs>
        <w:spacing w:after="0" w:line="240" w:lineRule="auto"/>
        <w:ind w:firstLine="567"/>
        <w:jc w:val="both"/>
        <w:rPr>
          <w:rFonts w:ascii="Times New Roman" w:hAnsi="Times New Roman"/>
          <w:sz w:val="24"/>
          <w:szCs w:val="24"/>
        </w:rPr>
      </w:pPr>
    </w:p>
    <w:p w:rsidR="00B319FE" w:rsidRPr="00AA35AA" w:rsidRDefault="00B319FE" w:rsidP="00B319FE">
      <w:pPr>
        <w:shd w:val="clear" w:color="auto" w:fill="FFFFFF"/>
        <w:spacing w:after="0" w:line="240" w:lineRule="auto"/>
        <w:jc w:val="center"/>
        <w:rPr>
          <w:rFonts w:ascii="Times New Roman" w:hAnsi="Times New Roman"/>
          <w:b/>
          <w:bCs/>
          <w:sz w:val="24"/>
          <w:szCs w:val="24"/>
        </w:rPr>
      </w:pPr>
      <w:r w:rsidRPr="00AA35AA">
        <w:rPr>
          <w:rFonts w:ascii="Times New Roman" w:hAnsi="Times New Roman"/>
          <w:b/>
          <w:bCs/>
          <w:sz w:val="24"/>
          <w:szCs w:val="24"/>
        </w:rPr>
        <w:t>11. Інші умови</w:t>
      </w:r>
    </w:p>
    <w:p w:rsidR="00B319FE" w:rsidRPr="00AA35AA" w:rsidRDefault="00B319FE" w:rsidP="00B319FE">
      <w:pPr>
        <w:shd w:val="clear" w:color="auto" w:fill="FFFFFF"/>
        <w:tabs>
          <w:tab w:val="center" w:pos="4808"/>
          <w:tab w:val="left" w:pos="5850"/>
        </w:tabs>
        <w:spacing w:after="0" w:line="240" w:lineRule="auto"/>
        <w:ind w:firstLine="720"/>
        <w:jc w:val="both"/>
        <w:rPr>
          <w:rFonts w:ascii="Times New Roman" w:hAnsi="Times New Roman"/>
          <w:sz w:val="24"/>
          <w:szCs w:val="24"/>
        </w:rPr>
      </w:pPr>
      <w:r w:rsidRPr="00AA35AA">
        <w:rPr>
          <w:rFonts w:ascii="Times New Roman" w:hAnsi="Times New Roman"/>
          <w:bCs/>
          <w:sz w:val="24"/>
          <w:szCs w:val="24"/>
        </w:rPr>
        <w:tab/>
        <w:t xml:space="preserve">11.1. </w:t>
      </w:r>
      <w:r w:rsidRPr="00AA35AA">
        <w:rPr>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B319FE" w:rsidRPr="00AA35AA" w:rsidRDefault="00B319FE" w:rsidP="00B319FE">
      <w:pPr>
        <w:pStyle w:val="rvps2"/>
        <w:shd w:val="clear" w:color="auto" w:fill="FFFFFF"/>
        <w:spacing w:before="0" w:after="0"/>
        <w:ind w:firstLine="720"/>
        <w:jc w:val="both"/>
        <w:textAlignment w:val="baseline"/>
      </w:pPr>
      <w:r w:rsidRPr="00AA35AA">
        <w:t>1) зменшення обсягів закупівлі, зокрема з урахуванням фактичного обсягу видатків замовника;</w:t>
      </w:r>
    </w:p>
    <w:p w:rsidR="00B319FE" w:rsidRPr="00AA35AA" w:rsidRDefault="00B319FE" w:rsidP="00B319FE">
      <w:pPr>
        <w:pStyle w:val="rvps2"/>
        <w:shd w:val="clear" w:color="auto" w:fill="FFFFFF"/>
        <w:spacing w:before="0" w:after="0"/>
        <w:ind w:firstLine="720"/>
        <w:jc w:val="both"/>
        <w:textAlignment w:val="baseline"/>
      </w:pPr>
      <w:r w:rsidRPr="00AA35AA">
        <w:t>2) покращення якості предмета закупівлі за умови, що таке покращення не призведе до збільшення суми, визначеної в договорі;</w:t>
      </w:r>
    </w:p>
    <w:p w:rsidR="00B319FE" w:rsidRPr="00AA35AA" w:rsidRDefault="00B319FE" w:rsidP="00B319FE">
      <w:pPr>
        <w:pStyle w:val="rvps2"/>
        <w:shd w:val="clear" w:color="auto" w:fill="FFFFFF"/>
        <w:spacing w:before="0" w:after="0"/>
        <w:ind w:firstLine="720"/>
        <w:jc w:val="both"/>
        <w:textAlignment w:val="baseline"/>
      </w:pPr>
      <w:r w:rsidRPr="00AA35AA">
        <w:t>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B319FE" w:rsidRPr="00AA35AA" w:rsidRDefault="00B319FE" w:rsidP="00B319FE">
      <w:pPr>
        <w:pStyle w:val="rvps2"/>
        <w:shd w:val="clear" w:color="auto" w:fill="FFFFFF"/>
        <w:spacing w:before="0" w:after="0"/>
        <w:ind w:firstLine="720"/>
        <w:jc w:val="both"/>
        <w:textAlignment w:val="baseline"/>
      </w:pPr>
      <w:r w:rsidRPr="00AA35AA">
        <w:t>4) узгодженої зміни ціни в бік зменшення (без зміни кількості (обсягу) та якості товарів, робіт і послуг);</w:t>
      </w:r>
    </w:p>
    <w:p w:rsidR="00B319FE" w:rsidRPr="00AA35AA" w:rsidRDefault="00B319FE" w:rsidP="00B319FE">
      <w:pPr>
        <w:pStyle w:val="rvps2"/>
        <w:shd w:val="clear" w:color="auto" w:fill="FFFFFF"/>
        <w:spacing w:before="0" w:after="0"/>
        <w:ind w:firstLine="720"/>
        <w:jc w:val="both"/>
        <w:textAlignment w:val="baseline"/>
      </w:pPr>
      <w:r w:rsidRPr="00AA35AA">
        <w:t xml:space="preserve">5) зміни ціни у зв’язку із зміною ставок податків і зборів </w:t>
      </w:r>
      <w:proofErr w:type="spellStart"/>
      <w:r w:rsidRPr="00AA35AA">
        <w:t>пропорційно</w:t>
      </w:r>
      <w:proofErr w:type="spellEnd"/>
      <w:r w:rsidRPr="00AA35AA">
        <w:t xml:space="preserve"> до змін таких ставок;</w:t>
      </w:r>
    </w:p>
    <w:p w:rsidR="00B319FE" w:rsidRPr="00AA35AA" w:rsidRDefault="00B319FE" w:rsidP="00B319FE">
      <w:pPr>
        <w:spacing w:after="0" w:line="240" w:lineRule="auto"/>
        <w:jc w:val="center"/>
        <w:rPr>
          <w:rFonts w:ascii="Times New Roman" w:hAnsi="Times New Roman"/>
          <w:b/>
          <w:sz w:val="24"/>
          <w:szCs w:val="24"/>
        </w:rPr>
      </w:pPr>
    </w:p>
    <w:p w:rsidR="00B319FE" w:rsidRPr="00AA35AA" w:rsidRDefault="00B319FE" w:rsidP="00B319FE">
      <w:pPr>
        <w:spacing w:after="0" w:line="240" w:lineRule="auto"/>
        <w:jc w:val="center"/>
        <w:rPr>
          <w:rFonts w:ascii="Times New Roman" w:hAnsi="Times New Roman"/>
          <w:sz w:val="24"/>
          <w:szCs w:val="24"/>
        </w:rPr>
      </w:pPr>
      <w:r w:rsidRPr="00AA35AA">
        <w:rPr>
          <w:rFonts w:ascii="Times New Roman" w:hAnsi="Times New Roman"/>
          <w:b/>
          <w:sz w:val="24"/>
          <w:szCs w:val="24"/>
        </w:rPr>
        <w:t>12.</w:t>
      </w:r>
      <w:r w:rsidRPr="00AA35AA">
        <w:rPr>
          <w:rFonts w:ascii="Times New Roman" w:hAnsi="Times New Roman"/>
          <w:sz w:val="24"/>
          <w:szCs w:val="24"/>
        </w:rPr>
        <w:t xml:space="preserve"> </w:t>
      </w:r>
      <w:r w:rsidRPr="00AA35AA">
        <w:rPr>
          <w:rFonts w:ascii="Times New Roman" w:hAnsi="Times New Roman"/>
          <w:b/>
          <w:sz w:val="24"/>
          <w:szCs w:val="24"/>
        </w:rPr>
        <w:t>Строк дії договору</w:t>
      </w:r>
    </w:p>
    <w:p w:rsidR="00B319FE" w:rsidRPr="00AA35AA" w:rsidRDefault="00B319FE" w:rsidP="00B319FE">
      <w:pPr>
        <w:spacing w:after="0" w:line="240" w:lineRule="auto"/>
        <w:ind w:firstLine="708"/>
        <w:jc w:val="both"/>
        <w:rPr>
          <w:rFonts w:ascii="Times New Roman" w:hAnsi="Times New Roman"/>
          <w:sz w:val="24"/>
          <w:szCs w:val="24"/>
        </w:rPr>
      </w:pPr>
      <w:r w:rsidRPr="00AA35AA">
        <w:rPr>
          <w:rFonts w:ascii="Times New Roman" w:hAnsi="Times New Roman"/>
          <w:sz w:val="24"/>
          <w:szCs w:val="24"/>
        </w:rPr>
        <w:t xml:space="preserve">12.1. Цей Договір вважається укладеним і набирає чинності з моменту його підписання Сторонами, скріплення печатками та діє </w:t>
      </w:r>
      <w:r w:rsidRPr="00AA35AA">
        <w:rPr>
          <w:rFonts w:ascii="Times New Roman" w:hAnsi="Times New Roman"/>
          <w:color w:val="000000"/>
          <w:sz w:val="24"/>
          <w:szCs w:val="24"/>
        </w:rPr>
        <w:t xml:space="preserve">до </w:t>
      </w:r>
      <w:r w:rsidRPr="00AA35AA">
        <w:rPr>
          <w:rFonts w:ascii="Times New Roman" w:hAnsi="Times New Roman"/>
          <w:b/>
          <w:color w:val="000000"/>
          <w:sz w:val="24"/>
          <w:szCs w:val="24"/>
        </w:rPr>
        <w:t>31.12.202</w:t>
      </w:r>
      <w:r w:rsidR="00107413" w:rsidRPr="00AA35AA">
        <w:rPr>
          <w:rFonts w:ascii="Times New Roman" w:hAnsi="Times New Roman"/>
          <w:b/>
          <w:color w:val="000000"/>
          <w:sz w:val="24"/>
          <w:szCs w:val="24"/>
        </w:rPr>
        <w:t>2</w:t>
      </w:r>
      <w:r w:rsidRPr="00AA35AA">
        <w:rPr>
          <w:rFonts w:ascii="Times New Roman" w:hAnsi="Times New Roman"/>
          <w:b/>
          <w:color w:val="000000"/>
          <w:sz w:val="24"/>
          <w:szCs w:val="24"/>
        </w:rPr>
        <w:t xml:space="preserve"> р. або до повного виконання сторонами договірних зобов’язань, </w:t>
      </w:r>
      <w:r w:rsidRPr="00AA35AA">
        <w:rPr>
          <w:rFonts w:ascii="Times New Roman" w:hAnsi="Times New Roman"/>
          <w:color w:val="000000"/>
          <w:sz w:val="24"/>
          <w:szCs w:val="24"/>
        </w:rPr>
        <w:t>а</w:t>
      </w:r>
      <w:r w:rsidRPr="00AA35AA">
        <w:rPr>
          <w:rFonts w:ascii="Times New Roman" w:hAnsi="Times New Roman"/>
          <w:sz w:val="24"/>
          <w:szCs w:val="24"/>
        </w:rPr>
        <w:t xml:space="preserve"> в частині розрахунків до повного його виконання.</w:t>
      </w:r>
    </w:p>
    <w:p w:rsidR="00B319FE" w:rsidRPr="00AA35AA" w:rsidRDefault="00B319FE" w:rsidP="00B319FE">
      <w:pPr>
        <w:shd w:val="clear" w:color="auto" w:fill="FFFFFF"/>
        <w:tabs>
          <w:tab w:val="left" w:pos="1134"/>
        </w:tabs>
        <w:spacing w:after="0" w:line="240" w:lineRule="auto"/>
        <w:ind w:firstLine="567"/>
        <w:jc w:val="both"/>
        <w:rPr>
          <w:rFonts w:ascii="Times New Roman" w:hAnsi="Times New Roman"/>
          <w:sz w:val="24"/>
          <w:szCs w:val="24"/>
        </w:rPr>
      </w:pPr>
    </w:p>
    <w:p w:rsidR="00B319FE" w:rsidRPr="00AA35AA" w:rsidRDefault="00B319FE" w:rsidP="00B319FE">
      <w:pPr>
        <w:shd w:val="clear" w:color="auto" w:fill="FFFFFF"/>
        <w:spacing w:after="0" w:line="240" w:lineRule="auto"/>
        <w:jc w:val="center"/>
        <w:outlineLvl w:val="0"/>
        <w:rPr>
          <w:rFonts w:ascii="Times New Roman" w:hAnsi="Times New Roman"/>
          <w:sz w:val="24"/>
          <w:szCs w:val="24"/>
        </w:rPr>
      </w:pPr>
      <w:r w:rsidRPr="00AA35AA">
        <w:rPr>
          <w:rFonts w:ascii="Times New Roman" w:hAnsi="Times New Roman"/>
          <w:b/>
          <w:bCs/>
          <w:sz w:val="24"/>
          <w:szCs w:val="24"/>
        </w:rPr>
        <w:t>13. Прикінцеві положення.</w:t>
      </w:r>
    </w:p>
    <w:p w:rsidR="00B319FE" w:rsidRPr="00AA35AA" w:rsidRDefault="00B319FE" w:rsidP="00B319FE">
      <w:pPr>
        <w:shd w:val="clear" w:color="auto" w:fill="FFFFFF"/>
        <w:tabs>
          <w:tab w:val="left" w:pos="1243"/>
        </w:tabs>
        <w:spacing w:after="0" w:line="240" w:lineRule="auto"/>
        <w:ind w:firstLine="720"/>
        <w:jc w:val="both"/>
        <w:rPr>
          <w:rFonts w:ascii="Times New Roman" w:hAnsi="Times New Roman"/>
          <w:sz w:val="24"/>
          <w:szCs w:val="24"/>
        </w:rPr>
      </w:pPr>
      <w:r w:rsidRPr="00AA35AA">
        <w:rPr>
          <w:rFonts w:ascii="Times New Roman" w:hAnsi="Times New Roman"/>
          <w:sz w:val="24"/>
          <w:szCs w:val="24"/>
        </w:rPr>
        <w:t>13.1. 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 Львівської області.</w:t>
      </w:r>
    </w:p>
    <w:p w:rsidR="00B319FE" w:rsidRPr="00AA35AA" w:rsidRDefault="00B319FE" w:rsidP="00B319FE">
      <w:pPr>
        <w:shd w:val="clear" w:color="auto" w:fill="FFFFFF"/>
        <w:tabs>
          <w:tab w:val="left" w:pos="1243"/>
        </w:tabs>
        <w:spacing w:after="0" w:line="240" w:lineRule="auto"/>
        <w:ind w:firstLine="720"/>
        <w:jc w:val="both"/>
        <w:rPr>
          <w:rFonts w:ascii="Times New Roman" w:hAnsi="Times New Roman"/>
          <w:sz w:val="24"/>
          <w:szCs w:val="24"/>
        </w:rPr>
      </w:pPr>
      <w:r w:rsidRPr="00AA35AA">
        <w:rPr>
          <w:rFonts w:ascii="Times New Roman" w:hAnsi="Times New Roman"/>
          <w:sz w:val="24"/>
          <w:szCs w:val="24"/>
        </w:rPr>
        <w:t>13.2. Прийняття рішень про зміну умов Договору оформляється шляхом підписання додаткових угод на рівні осіб, що підписали Договір.</w:t>
      </w:r>
    </w:p>
    <w:p w:rsidR="00B319FE" w:rsidRPr="00AA35AA" w:rsidRDefault="00B319FE" w:rsidP="00B319FE">
      <w:pPr>
        <w:shd w:val="clear" w:color="auto" w:fill="FFFFFF"/>
        <w:spacing w:after="0" w:line="240" w:lineRule="auto"/>
        <w:ind w:firstLine="720"/>
        <w:jc w:val="both"/>
        <w:rPr>
          <w:rFonts w:ascii="Times New Roman" w:hAnsi="Times New Roman"/>
          <w:sz w:val="24"/>
          <w:szCs w:val="24"/>
        </w:rPr>
      </w:pPr>
      <w:r w:rsidRPr="00AA35AA">
        <w:rPr>
          <w:rFonts w:ascii="Times New Roman" w:hAnsi="Times New Roman"/>
          <w:sz w:val="24"/>
          <w:szCs w:val="24"/>
        </w:rPr>
        <w:t>13.3. Жодна із сторін не вправі передавати свої права і обов'язки, а також інформацію за Договором третім особам без письмової згоди другої сторони.</w:t>
      </w:r>
    </w:p>
    <w:p w:rsidR="00B319FE" w:rsidRPr="00AA35AA" w:rsidRDefault="00B319FE" w:rsidP="00B319FE">
      <w:pPr>
        <w:shd w:val="clear" w:color="auto" w:fill="FFFFFF"/>
        <w:tabs>
          <w:tab w:val="left" w:pos="0"/>
        </w:tabs>
        <w:spacing w:after="0" w:line="240" w:lineRule="auto"/>
        <w:ind w:firstLine="720"/>
        <w:jc w:val="both"/>
        <w:rPr>
          <w:rFonts w:ascii="Times New Roman" w:hAnsi="Times New Roman"/>
          <w:sz w:val="24"/>
          <w:szCs w:val="24"/>
        </w:rPr>
      </w:pPr>
      <w:r w:rsidRPr="00AA35AA">
        <w:rPr>
          <w:rFonts w:ascii="Times New Roman" w:hAnsi="Times New Roman"/>
          <w:sz w:val="24"/>
          <w:szCs w:val="24"/>
        </w:rPr>
        <w:t>13.4. Договір складено у 3-х оригінальних примірниках.</w:t>
      </w:r>
    </w:p>
    <w:p w:rsidR="00B319FE" w:rsidRPr="00AA35AA" w:rsidRDefault="00B319FE" w:rsidP="00B319FE">
      <w:pPr>
        <w:shd w:val="clear" w:color="auto" w:fill="FFFFFF"/>
        <w:tabs>
          <w:tab w:val="left" w:pos="1234"/>
        </w:tabs>
        <w:spacing w:after="0" w:line="240" w:lineRule="auto"/>
        <w:ind w:firstLine="720"/>
        <w:jc w:val="both"/>
        <w:outlineLvl w:val="0"/>
        <w:rPr>
          <w:rFonts w:ascii="Times New Roman" w:hAnsi="Times New Roman"/>
          <w:sz w:val="24"/>
          <w:szCs w:val="24"/>
        </w:rPr>
      </w:pPr>
      <w:r w:rsidRPr="00AA35AA">
        <w:rPr>
          <w:rFonts w:ascii="Times New Roman" w:hAnsi="Times New Roman"/>
          <w:sz w:val="24"/>
          <w:szCs w:val="24"/>
        </w:rPr>
        <w:t>13.5. На момент укладення цього договору Підрядник є платником податку на прибуток підприємств на загальних умовах.</w:t>
      </w:r>
    </w:p>
    <w:p w:rsidR="00B319FE" w:rsidRPr="00AA35AA" w:rsidRDefault="00B319FE" w:rsidP="00B319FE">
      <w:pPr>
        <w:shd w:val="clear" w:color="auto" w:fill="FFFFFF"/>
        <w:tabs>
          <w:tab w:val="left" w:pos="1234"/>
        </w:tabs>
        <w:spacing w:after="0" w:line="240" w:lineRule="auto"/>
        <w:ind w:firstLine="720"/>
        <w:jc w:val="both"/>
        <w:rPr>
          <w:rFonts w:ascii="Times New Roman" w:hAnsi="Times New Roman"/>
          <w:sz w:val="24"/>
          <w:szCs w:val="24"/>
        </w:rPr>
      </w:pPr>
      <w:r w:rsidRPr="00AA35AA">
        <w:rPr>
          <w:rFonts w:ascii="Times New Roman" w:hAnsi="Times New Roman"/>
          <w:sz w:val="24"/>
          <w:szCs w:val="24"/>
        </w:rPr>
        <w:t>13.6. Замовник не є платником податку на прибуток.</w:t>
      </w:r>
    </w:p>
    <w:p w:rsidR="00B319FE" w:rsidRPr="00AA35AA" w:rsidRDefault="00B319FE" w:rsidP="00B319FE">
      <w:pPr>
        <w:shd w:val="clear" w:color="auto" w:fill="FFFFFF"/>
        <w:tabs>
          <w:tab w:val="left" w:pos="1234"/>
        </w:tabs>
        <w:spacing w:after="0" w:line="240" w:lineRule="auto"/>
        <w:ind w:firstLine="720"/>
        <w:jc w:val="both"/>
        <w:rPr>
          <w:rFonts w:ascii="Times New Roman" w:hAnsi="Times New Roman"/>
          <w:sz w:val="24"/>
          <w:szCs w:val="24"/>
        </w:rPr>
      </w:pPr>
    </w:p>
    <w:p w:rsidR="00B319FE" w:rsidRPr="00AA35AA" w:rsidRDefault="00B319FE" w:rsidP="00B319FE">
      <w:pPr>
        <w:shd w:val="clear" w:color="auto" w:fill="FFFFFF"/>
        <w:tabs>
          <w:tab w:val="left" w:pos="1291"/>
        </w:tabs>
        <w:spacing w:after="0" w:line="240" w:lineRule="auto"/>
        <w:ind w:hanging="5"/>
        <w:jc w:val="center"/>
        <w:rPr>
          <w:rFonts w:ascii="Times New Roman" w:hAnsi="Times New Roman"/>
          <w:sz w:val="24"/>
          <w:szCs w:val="24"/>
        </w:rPr>
      </w:pPr>
      <w:r w:rsidRPr="00AA35AA">
        <w:rPr>
          <w:rFonts w:ascii="Times New Roman" w:hAnsi="Times New Roman"/>
          <w:b/>
          <w:sz w:val="24"/>
          <w:szCs w:val="24"/>
        </w:rPr>
        <w:t>14. Додатки до договору.</w:t>
      </w:r>
    </w:p>
    <w:p w:rsidR="00B319FE" w:rsidRDefault="00B319FE" w:rsidP="00B319FE">
      <w:pPr>
        <w:shd w:val="clear" w:color="auto" w:fill="FFFFFF"/>
        <w:tabs>
          <w:tab w:val="left" w:pos="1291"/>
        </w:tabs>
        <w:spacing w:after="0" w:line="240" w:lineRule="auto"/>
        <w:ind w:firstLine="709"/>
        <w:jc w:val="both"/>
        <w:rPr>
          <w:rFonts w:ascii="Times New Roman" w:hAnsi="Times New Roman"/>
          <w:sz w:val="24"/>
          <w:szCs w:val="24"/>
        </w:rPr>
      </w:pPr>
      <w:r w:rsidRPr="00AA35AA">
        <w:rPr>
          <w:rFonts w:ascii="Times New Roman" w:hAnsi="Times New Roman"/>
          <w:sz w:val="24"/>
          <w:szCs w:val="24"/>
        </w:rPr>
        <w:t>14.1. До Договору додаються і є невід’ємною частиною Договору :</w:t>
      </w:r>
    </w:p>
    <w:p w:rsidR="005103BA" w:rsidRPr="005103BA" w:rsidRDefault="005103BA" w:rsidP="005103BA">
      <w:pPr>
        <w:widowControl w:val="0"/>
        <w:numPr>
          <w:ilvl w:val="0"/>
          <w:numId w:val="33"/>
        </w:numPr>
        <w:shd w:val="clear" w:color="auto" w:fill="FFFFFF"/>
        <w:tabs>
          <w:tab w:val="left" w:pos="1418"/>
          <w:tab w:val="left" w:pos="1550"/>
        </w:tabs>
        <w:autoSpaceDE w:val="0"/>
        <w:autoSpaceDN w:val="0"/>
        <w:adjustRightInd w:val="0"/>
        <w:spacing w:after="0" w:line="240" w:lineRule="auto"/>
        <w:ind w:left="0" w:firstLine="1276"/>
        <w:jc w:val="both"/>
        <w:rPr>
          <w:rFonts w:ascii="Times New Roman" w:hAnsi="Times New Roman"/>
          <w:sz w:val="24"/>
          <w:szCs w:val="24"/>
        </w:rPr>
      </w:pPr>
      <w:r w:rsidRPr="005103BA">
        <w:rPr>
          <w:rFonts w:ascii="Times New Roman" w:hAnsi="Times New Roman"/>
          <w:sz w:val="24"/>
          <w:szCs w:val="24"/>
        </w:rPr>
        <w:t>Додаток №1 – «Договірна ціна».</w:t>
      </w:r>
    </w:p>
    <w:p w:rsidR="005103BA" w:rsidRPr="005103BA" w:rsidRDefault="005103BA" w:rsidP="005103BA">
      <w:pPr>
        <w:widowControl w:val="0"/>
        <w:numPr>
          <w:ilvl w:val="0"/>
          <w:numId w:val="33"/>
        </w:numPr>
        <w:shd w:val="clear" w:color="auto" w:fill="FFFFFF"/>
        <w:tabs>
          <w:tab w:val="left" w:pos="1418"/>
          <w:tab w:val="left" w:pos="1550"/>
        </w:tabs>
        <w:autoSpaceDE w:val="0"/>
        <w:autoSpaceDN w:val="0"/>
        <w:adjustRightInd w:val="0"/>
        <w:spacing w:after="0" w:line="240" w:lineRule="auto"/>
        <w:ind w:left="0" w:firstLine="1276"/>
        <w:jc w:val="both"/>
        <w:rPr>
          <w:rFonts w:ascii="Times New Roman" w:hAnsi="Times New Roman"/>
          <w:sz w:val="24"/>
          <w:szCs w:val="24"/>
        </w:rPr>
      </w:pPr>
      <w:r w:rsidRPr="005103BA">
        <w:rPr>
          <w:rFonts w:ascii="Times New Roman" w:hAnsi="Times New Roman"/>
          <w:sz w:val="24"/>
          <w:szCs w:val="24"/>
        </w:rPr>
        <w:t>Додаток № 2 – «Календарний графік виконання робіт».</w:t>
      </w:r>
    </w:p>
    <w:p w:rsidR="005103BA" w:rsidRPr="005103BA" w:rsidRDefault="005103BA" w:rsidP="005103BA">
      <w:pPr>
        <w:widowControl w:val="0"/>
        <w:numPr>
          <w:ilvl w:val="0"/>
          <w:numId w:val="33"/>
        </w:numPr>
        <w:shd w:val="clear" w:color="auto" w:fill="FFFFFF"/>
        <w:tabs>
          <w:tab w:val="left" w:pos="1418"/>
          <w:tab w:val="left" w:pos="1550"/>
        </w:tabs>
        <w:autoSpaceDE w:val="0"/>
        <w:autoSpaceDN w:val="0"/>
        <w:adjustRightInd w:val="0"/>
        <w:spacing w:after="0" w:line="240" w:lineRule="auto"/>
        <w:ind w:left="0" w:firstLine="1276"/>
        <w:jc w:val="both"/>
        <w:rPr>
          <w:rFonts w:ascii="Times New Roman" w:hAnsi="Times New Roman"/>
          <w:sz w:val="24"/>
          <w:szCs w:val="24"/>
        </w:rPr>
      </w:pPr>
      <w:r w:rsidRPr="005103BA">
        <w:rPr>
          <w:rFonts w:ascii="Times New Roman" w:hAnsi="Times New Roman"/>
          <w:sz w:val="24"/>
          <w:szCs w:val="24"/>
        </w:rPr>
        <w:t>Додаток№ 3 – «Календарний план-графік фінансування робіт».</w:t>
      </w:r>
    </w:p>
    <w:p w:rsidR="005103BA" w:rsidRPr="00AA35AA" w:rsidRDefault="005103BA" w:rsidP="00B319FE">
      <w:pPr>
        <w:shd w:val="clear" w:color="auto" w:fill="FFFFFF"/>
        <w:tabs>
          <w:tab w:val="left" w:pos="1291"/>
        </w:tabs>
        <w:spacing w:after="0" w:line="240" w:lineRule="auto"/>
        <w:ind w:firstLine="709"/>
        <w:jc w:val="both"/>
        <w:rPr>
          <w:rFonts w:ascii="Times New Roman" w:hAnsi="Times New Roman"/>
          <w:sz w:val="24"/>
          <w:szCs w:val="24"/>
        </w:rPr>
      </w:pPr>
    </w:p>
    <w:p w:rsidR="00B319FE" w:rsidRDefault="00B319FE" w:rsidP="00B319FE">
      <w:pPr>
        <w:shd w:val="clear" w:color="auto" w:fill="FFFFFF"/>
        <w:tabs>
          <w:tab w:val="left" w:pos="1418"/>
          <w:tab w:val="left" w:pos="1550"/>
        </w:tabs>
        <w:spacing w:after="0" w:line="240" w:lineRule="auto"/>
        <w:rPr>
          <w:rFonts w:ascii="Times New Roman" w:hAnsi="Times New Roman"/>
          <w:b/>
          <w:sz w:val="24"/>
          <w:szCs w:val="24"/>
        </w:rPr>
      </w:pPr>
    </w:p>
    <w:p w:rsidR="005103BA" w:rsidRPr="00AA35AA" w:rsidRDefault="005103BA" w:rsidP="00B319FE">
      <w:pPr>
        <w:shd w:val="clear" w:color="auto" w:fill="FFFFFF"/>
        <w:tabs>
          <w:tab w:val="left" w:pos="1418"/>
          <w:tab w:val="left" w:pos="1550"/>
        </w:tabs>
        <w:spacing w:after="0" w:line="240" w:lineRule="auto"/>
        <w:rPr>
          <w:rFonts w:ascii="Times New Roman" w:hAnsi="Times New Roman"/>
          <w:b/>
          <w:sz w:val="24"/>
          <w:szCs w:val="24"/>
        </w:rPr>
      </w:pPr>
    </w:p>
    <w:p w:rsidR="00B319FE" w:rsidRPr="00AA35AA" w:rsidRDefault="00B319FE" w:rsidP="00B319FE">
      <w:pPr>
        <w:shd w:val="clear" w:color="auto" w:fill="FFFFFF"/>
        <w:tabs>
          <w:tab w:val="left" w:pos="1418"/>
          <w:tab w:val="left" w:pos="1550"/>
        </w:tabs>
        <w:spacing w:after="0" w:line="240" w:lineRule="auto"/>
        <w:jc w:val="center"/>
        <w:outlineLvl w:val="0"/>
        <w:rPr>
          <w:rFonts w:ascii="Times New Roman" w:hAnsi="Times New Roman"/>
          <w:b/>
          <w:sz w:val="24"/>
          <w:szCs w:val="24"/>
        </w:rPr>
      </w:pPr>
      <w:r w:rsidRPr="00AA35AA">
        <w:rPr>
          <w:rFonts w:ascii="Times New Roman" w:hAnsi="Times New Roman"/>
          <w:b/>
          <w:sz w:val="24"/>
          <w:szCs w:val="24"/>
        </w:rPr>
        <w:t>15. Юридичні адреси сторін.</w:t>
      </w:r>
    </w:p>
    <w:p w:rsidR="00B319FE" w:rsidRPr="00AA35AA" w:rsidRDefault="00B319FE" w:rsidP="00B319FE">
      <w:pPr>
        <w:shd w:val="clear" w:color="auto" w:fill="FFFFFF"/>
        <w:tabs>
          <w:tab w:val="left" w:pos="1418"/>
          <w:tab w:val="left" w:pos="1550"/>
        </w:tabs>
        <w:spacing w:after="0" w:line="240" w:lineRule="auto"/>
        <w:jc w:val="right"/>
        <w:rPr>
          <w:rFonts w:ascii="Times New Roman" w:hAnsi="Times New Roman"/>
          <w:b/>
          <w:sz w:val="24"/>
          <w:szCs w:val="24"/>
        </w:rPr>
      </w:pPr>
    </w:p>
    <w:tbl>
      <w:tblPr>
        <w:tblW w:w="10116" w:type="dxa"/>
        <w:jc w:val="center"/>
        <w:tblLook w:val="00A0" w:firstRow="1" w:lastRow="0" w:firstColumn="1" w:lastColumn="0" w:noHBand="0" w:noVBand="0"/>
      </w:tblPr>
      <w:tblGrid>
        <w:gridCol w:w="4846"/>
        <w:gridCol w:w="5270"/>
      </w:tblGrid>
      <w:tr w:rsidR="00B319FE" w:rsidRPr="00AA35AA" w:rsidTr="00B319FE">
        <w:trPr>
          <w:jc w:val="center"/>
        </w:trPr>
        <w:tc>
          <w:tcPr>
            <w:tcW w:w="4846" w:type="dxa"/>
          </w:tcPr>
          <w:p w:rsidR="00B319FE" w:rsidRPr="00AA35AA" w:rsidRDefault="00B319FE" w:rsidP="00B319FE">
            <w:pPr>
              <w:spacing w:after="0" w:line="240" w:lineRule="auto"/>
              <w:rPr>
                <w:rFonts w:ascii="Times New Roman" w:hAnsi="Times New Roman"/>
                <w:b/>
                <w:sz w:val="24"/>
                <w:szCs w:val="24"/>
              </w:rPr>
            </w:pPr>
            <w:r w:rsidRPr="00AA35AA">
              <w:rPr>
                <w:rFonts w:ascii="Times New Roman" w:hAnsi="Times New Roman"/>
                <w:b/>
                <w:sz w:val="24"/>
                <w:szCs w:val="24"/>
              </w:rPr>
              <w:t>Замовник:</w:t>
            </w:r>
          </w:p>
          <w:p w:rsidR="00B319FE" w:rsidRPr="00AA35AA" w:rsidRDefault="00B319FE" w:rsidP="00B319FE">
            <w:pPr>
              <w:spacing w:after="0" w:line="240" w:lineRule="auto"/>
              <w:rPr>
                <w:rFonts w:ascii="Times New Roman" w:hAnsi="Times New Roman"/>
                <w:b/>
                <w:sz w:val="24"/>
                <w:szCs w:val="24"/>
              </w:rPr>
            </w:pPr>
          </w:p>
          <w:p w:rsidR="00B319FE" w:rsidRPr="00AA35AA" w:rsidRDefault="00B319FE" w:rsidP="00B319FE">
            <w:pPr>
              <w:spacing w:after="0" w:line="240" w:lineRule="auto"/>
              <w:rPr>
                <w:rFonts w:ascii="Times New Roman" w:hAnsi="Times New Roman"/>
                <w:b/>
                <w:sz w:val="24"/>
                <w:szCs w:val="24"/>
              </w:rPr>
            </w:pPr>
            <w:r w:rsidRPr="00AA35AA">
              <w:rPr>
                <w:rFonts w:ascii="Times New Roman" w:hAnsi="Times New Roman"/>
                <w:b/>
                <w:sz w:val="24"/>
                <w:szCs w:val="24"/>
              </w:rPr>
              <w:t xml:space="preserve"> </w:t>
            </w:r>
          </w:p>
          <w:p w:rsidR="00B319FE" w:rsidRPr="00AA35AA" w:rsidRDefault="00B319FE" w:rsidP="00B319FE">
            <w:pPr>
              <w:spacing w:after="0" w:line="240" w:lineRule="auto"/>
              <w:rPr>
                <w:rFonts w:ascii="Times New Roman" w:hAnsi="Times New Roman"/>
                <w:b/>
                <w:sz w:val="24"/>
                <w:szCs w:val="24"/>
              </w:rPr>
            </w:pPr>
          </w:p>
          <w:p w:rsidR="00B319FE" w:rsidRPr="00AA35AA" w:rsidRDefault="00B319FE" w:rsidP="00B319FE">
            <w:pPr>
              <w:spacing w:after="0" w:line="240" w:lineRule="auto"/>
              <w:rPr>
                <w:rFonts w:ascii="Times New Roman" w:hAnsi="Times New Roman"/>
                <w:sz w:val="24"/>
                <w:szCs w:val="24"/>
              </w:rPr>
            </w:pPr>
            <w:r w:rsidRPr="00AA35AA">
              <w:rPr>
                <w:rFonts w:ascii="Times New Roman" w:hAnsi="Times New Roman"/>
                <w:b/>
                <w:sz w:val="24"/>
                <w:szCs w:val="24"/>
              </w:rPr>
              <w:t xml:space="preserve">__________________          </w:t>
            </w:r>
          </w:p>
        </w:tc>
        <w:tc>
          <w:tcPr>
            <w:tcW w:w="5270" w:type="dxa"/>
          </w:tcPr>
          <w:p w:rsidR="00B319FE" w:rsidRPr="00AA35AA" w:rsidRDefault="00B319FE" w:rsidP="00B319FE">
            <w:pPr>
              <w:spacing w:after="0" w:line="240" w:lineRule="auto"/>
              <w:rPr>
                <w:rFonts w:ascii="Times New Roman" w:hAnsi="Times New Roman"/>
                <w:b/>
                <w:sz w:val="24"/>
                <w:szCs w:val="24"/>
              </w:rPr>
            </w:pPr>
            <w:r w:rsidRPr="00AA35AA">
              <w:rPr>
                <w:rFonts w:ascii="Times New Roman" w:hAnsi="Times New Roman"/>
                <w:b/>
                <w:sz w:val="24"/>
                <w:szCs w:val="24"/>
              </w:rPr>
              <w:t>Підрядник:</w:t>
            </w:r>
          </w:p>
          <w:p w:rsidR="00B319FE" w:rsidRPr="00AA35AA" w:rsidRDefault="00B319FE" w:rsidP="00B319FE">
            <w:pPr>
              <w:spacing w:after="0" w:line="240" w:lineRule="auto"/>
              <w:rPr>
                <w:rFonts w:ascii="Times New Roman" w:hAnsi="Times New Roman"/>
                <w:b/>
                <w:sz w:val="24"/>
                <w:szCs w:val="24"/>
              </w:rPr>
            </w:pPr>
          </w:p>
          <w:p w:rsidR="00B319FE" w:rsidRPr="00AA35AA" w:rsidRDefault="00B319FE" w:rsidP="00B319FE">
            <w:pPr>
              <w:spacing w:after="0" w:line="240" w:lineRule="auto"/>
              <w:rPr>
                <w:rFonts w:ascii="Times New Roman" w:hAnsi="Times New Roman"/>
                <w:b/>
                <w:sz w:val="24"/>
                <w:szCs w:val="24"/>
              </w:rPr>
            </w:pPr>
            <w:r w:rsidRPr="00AA35AA">
              <w:rPr>
                <w:rFonts w:ascii="Times New Roman" w:hAnsi="Times New Roman"/>
                <w:b/>
                <w:sz w:val="24"/>
                <w:szCs w:val="24"/>
              </w:rPr>
              <w:t xml:space="preserve">                                           </w:t>
            </w:r>
          </w:p>
          <w:p w:rsidR="00B319FE" w:rsidRPr="00AA35AA" w:rsidRDefault="00B319FE" w:rsidP="00B319FE">
            <w:pPr>
              <w:spacing w:after="0" w:line="240" w:lineRule="auto"/>
              <w:rPr>
                <w:rFonts w:ascii="Times New Roman" w:hAnsi="Times New Roman"/>
                <w:b/>
                <w:sz w:val="24"/>
                <w:szCs w:val="24"/>
              </w:rPr>
            </w:pPr>
          </w:p>
          <w:p w:rsidR="00B319FE" w:rsidRPr="00AA35AA" w:rsidRDefault="00B319FE" w:rsidP="00B319FE">
            <w:pPr>
              <w:spacing w:after="0" w:line="240" w:lineRule="auto"/>
              <w:rPr>
                <w:rFonts w:ascii="Times New Roman" w:hAnsi="Times New Roman"/>
                <w:b/>
                <w:sz w:val="24"/>
                <w:szCs w:val="24"/>
              </w:rPr>
            </w:pPr>
            <w:r w:rsidRPr="00AA35AA">
              <w:rPr>
                <w:rFonts w:ascii="Times New Roman" w:hAnsi="Times New Roman"/>
                <w:b/>
                <w:sz w:val="24"/>
                <w:szCs w:val="24"/>
              </w:rPr>
              <w:t>__________________</w:t>
            </w:r>
          </w:p>
          <w:p w:rsidR="00B319FE" w:rsidRPr="00AA35AA" w:rsidRDefault="00B319FE" w:rsidP="00B319FE">
            <w:pPr>
              <w:widowControl w:val="0"/>
              <w:autoSpaceDE w:val="0"/>
              <w:autoSpaceDN w:val="0"/>
              <w:adjustRightInd w:val="0"/>
              <w:spacing w:after="0" w:line="240" w:lineRule="auto"/>
              <w:rPr>
                <w:rFonts w:ascii="Times New Roman" w:hAnsi="Times New Roman"/>
                <w:b/>
                <w:sz w:val="24"/>
                <w:szCs w:val="24"/>
              </w:rPr>
            </w:pPr>
          </w:p>
        </w:tc>
      </w:tr>
    </w:tbl>
    <w:p w:rsidR="00B319FE" w:rsidRPr="00AA35AA" w:rsidRDefault="00B319FE" w:rsidP="00B319FE">
      <w:pPr>
        <w:rPr>
          <w:rFonts w:ascii="Times New Roman" w:eastAsia="Calibri" w:hAnsi="Times New Roman"/>
          <w:sz w:val="24"/>
          <w:szCs w:val="24"/>
        </w:rPr>
      </w:pPr>
    </w:p>
    <w:p w:rsidR="00B319FE" w:rsidRPr="00AA35AA" w:rsidRDefault="00B319FE" w:rsidP="00B319FE">
      <w:pPr>
        <w:rPr>
          <w:rFonts w:ascii="Times New Roman" w:hAnsi="Times New Roman"/>
          <w:sz w:val="24"/>
          <w:szCs w:val="24"/>
        </w:rPr>
      </w:pPr>
    </w:p>
    <w:p w:rsidR="00B319FE" w:rsidRPr="00AA35AA" w:rsidRDefault="00B319FE" w:rsidP="00B319FE">
      <w:pPr>
        <w:rPr>
          <w:rFonts w:ascii="Times New Roman" w:hAnsi="Times New Roman"/>
          <w:sz w:val="24"/>
          <w:szCs w:val="24"/>
        </w:rPr>
      </w:pPr>
      <w:r w:rsidRPr="00AA35AA">
        <w:rPr>
          <w:rFonts w:ascii="Times New Roman" w:hAnsi="Times New Roman"/>
          <w:sz w:val="24"/>
          <w:szCs w:val="24"/>
        </w:rPr>
        <w:t xml:space="preserve">*примітка: додатки до договору складаються під час підписання договору </w:t>
      </w:r>
    </w:p>
    <w:p w:rsidR="00B319FE" w:rsidRPr="00AA35AA" w:rsidRDefault="00B319FE" w:rsidP="00B319FE">
      <w:pPr>
        <w:widowControl w:val="0"/>
        <w:tabs>
          <w:tab w:val="left" w:pos="1080"/>
        </w:tabs>
        <w:spacing w:after="0" w:line="240" w:lineRule="auto"/>
        <w:jc w:val="right"/>
        <w:rPr>
          <w:rFonts w:ascii="Times New Roman" w:hAnsi="Times New Roman" w:cs="Times New Roman"/>
          <w:b/>
          <w:sz w:val="24"/>
          <w:szCs w:val="24"/>
          <w:lang w:eastAsia="uk-UA"/>
        </w:rPr>
      </w:pPr>
    </w:p>
    <w:p w:rsidR="00B319FE" w:rsidRPr="00AA35AA" w:rsidRDefault="00B319FE" w:rsidP="00B319FE">
      <w:pPr>
        <w:widowControl w:val="0"/>
        <w:tabs>
          <w:tab w:val="left" w:pos="1080"/>
        </w:tabs>
        <w:spacing w:after="0" w:line="240" w:lineRule="auto"/>
        <w:jc w:val="right"/>
        <w:rPr>
          <w:rFonts w:ascii="Times New Roman" w:hAnsi="Times New Roman" w:cs="Times New Roman"/>
          <w:b/>
          <w:sz w:val="24"/>
          <w:szCs w:val="24"/>
          <w:lang w:eastAsia="uk-UA"/>
        </w:rPr>
      </w:pPr>
    </w:p>
    <w:p w:rsidR="00B319FE" w:rsidRPr="00AA35AA" w:rsidRDefault="00B319FE" w:rsidP="00B319FE">
      <w:pPr>
        <w:widowControl w:val="0"/>
        <w:tabs>
          <w:tab w:val="left" w:pos="1080"/>
        </w:tabs>
        <w:spacing w:after="0" w:line="240" w:lineRule="auto"/>
        <w:jc w:val="right"/>
        <w:rPr>
          <w:rFonts w:ascii="Times New Roman" w:hAnsi="Times New Roman" w:cs="Times New Roman"/>
          <w:b/>
          <w:sz w:val="24"/>
          <w:szCs w:val="24"/>
          <w:lang w:eastAsia="uk-UA"/>
        </w:rPr>
      </w:pPr>
      <w:r w:rsidRPr="00AA35AA">
        <w:rPr>
          <w:rFonts w:ascii="Times New Roman" w:hAnsi="Times New Roman" w:cs="Times New Roman"/>
          <w:b/>
          <w:sz w:val="24"/>
          <w:szCs w:val="24"/>
          <w:lang w:eastAsia="uk-UA"/>
        </w:rPr>
        <w:t>Додаток 4</w:t>
      </w:r>
    </w:p>
    <w:p w:rsidR="00B319FE" w:rsidRPr="00AA35AA" w:rsidRDefault="00B319FE" w:rsidP="00B319FE">
      <w:pPr>
        <w:widowControl w:val="0"/>
        <w:tabs>
          <w:tab w:val="left" w:pos="1080"/>
        </w:tabs>
        <w:spacing w:after="0" w:line="240" w:lineRule="auto"/>
        <w:jc w:val="right"/>
        <w:rPr>
          <w:rFonts w:ascii="Times New Roman" w:hAnsi="Times New Roman" w:cs="Times New Roman"/>
          <w:sz w:val="24"/>
          <w:szCs w:val="24"/>
          <w:lang w:eastAsia="uk-UA"/>
        </w:rPr>
      </w:pPr>
      <w:r w:rsidRPr="00AA35AA">
        <w:rPr>
          <w:rFonts w:ascii="Times New Roman" w:hAnsi="Times New Roman" w:cs="Times New Roman"/>
          <w:sz w:val="24"/>
          <w:szCs w:val="24"/>
          <w:lang w:eastAsia="uk-UA"/>
        </w:rPr>
        <w:t xml:space="preserve">   </w:t>
      </w:r>
      <w:r w:rsidRPr="00AA35AA">
        <w:rPr>
          <w:rFonts w:ascii="Times New Roman" w:hAnsi="Times New Roman" w:cs="Times New Roman"/>
          <w:i/>
          <w:sz w:val="24"/>
          <w:szCs w:val="24"/>
          <w:lang w:eastAsia="uk-UA"/>
        </w:rPr>
        <w:t>до тендерної документації на закупівлю</w:t>
      </w:r>
    </w:p>
    <w:p w:rsidR="00B319FE" w:rsidRPr="00AA35AA" w:rsidRDefault="00B319FE" w:rsidP="00B319FE">
      <w:pPr>
        <w:widowControl w:val="0"/>
        <w:tabs>
          <w:tab w:val="left" w:pos="1080"/>
        </w:tabs>
        <w:spacing w:after="0" w:line="240" w:lineRule="auto"/>
        <w:jc w:val="center"/>
        <w:rPr>
          <w:rFonts w:ascii="Times New Roman" w:hAnsi="Times New Roman" w:cs="Times New Roman"/>
          <w:sz w:val="24"/>
          <w:szCs w:val="24"/>
          <w:lang w:eastAsia="uk-UA"/>
        </w:rPr>
      </w:pPr>
    </w:p>
    <w:p w:rsidR="00B319FE" w:rsidRPr="00AA35AA" w:rsidRDefault="00B319FE" w:rsidP="00B319FE">
      <w:pPr>
        <w:widowControl w:val="0"/>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lang w:eastAsia="ru-RU"/>
        </w:rPr>
      </w:pPr>
      <w:r w:rsidRPr="00AA35AA">
        <w:rPr>
          <w:rFonts w:ascii="Times New Roman" w:eastAsia="Calibri" w:hAnsi="Times New Roman" w:cs="Times New Roman"/>
          <w:b/>
          <w:sz w:val="24"/>
          <w:szCs w:val="24"/>
          <w:lang w:eastAsia="ru-RU"/>
        </w:rPr>
        <w:t>ФОРМА «ПРОПОЗИЦІЯ»</w:t>
      </w:r>
    </w:p>
    <w:p w:rsidR="00B319FE" w:rsidRPr="00AA35AA" w:rsidRDefault="00B319FE" w:rsidP="00B319FE">
      <w:pPr>
        <w:widowControl w:val="0"/>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r w:rsidRPr="00AA35AA">
        <w:rPr>
          <w:rFonts w:ascii="Times New Roman" w:eastAsia="Calibri" w:hAnsi="Times New Roman" w:cs="Times New Roman"/>
          <w:i/>
          <w:sz w:val="20"/>
          <w:szCs w:val="20"/>
          <w:lang w:eastAsia="ru-RU"/>
        </w:rPr>
        <w:t xml:space="preserve">(форма, яка подається учасником на фірмовому бланку (для юридичних осіб) </w:t>
      </w:r>
    </w:p>
    <w:p w:rsidR="00B319FE" w:rsidRPr="00AA35AA" w:rsidRDefault="00B319FE" w:rsidP="00B319FE">
      <w:pPr>
        <w:spacing w:after="0" w:line="240" w:lineRule="auto"/>
        <w:ind w:firstLine="709"/>
        <w:jc w:val="both"/>
        <w:rPr>
          <w:rFonts w:ascii="Times New Roman" w:eastAsia="Calibri" w:hAnsi="Times New Roman" w:cs="Times New Roman"/>
          <w:sz w:val="24"/>
          <w:szCs w:val="24"/>
          <w:lang w:eastAsia="ru-RU"/>
        </w:rPr>
      </w:pPr>
    </w:p>
    <w:p w:rsidR="00B319FE" w:rsidRPr="00AA35AA" w:rsidRDefault="00B319FE" w:rsidP="00B319FE">
      <w:pPr>
        <w:spacing w:after="0" w:line="240" w:lineRule="auto"/>
        <w:ind w:firstLine="709"/>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Уважно вивчивши вимоги тендерної документації подаємо на участь у торгах щодо закупівлі ________________________________________________________________________________</w:t>
      </w:r>
    </w:p>
    <w:p w:rsidR="00B319FE" w:rsidRPr="00AA35AA" w:rsidRDefault="00B319FE" w:rsidP="00B319FE">
      <w:pPr>
        <w:spacing w:after="0" w:line="240" w:lineRule="auto"/>
        <w:ind w:firstLine="709"/>
        <w:jc w:val="center"/>
        <w:rPr>
          <w:rFonts w:ascii="Times New Roman" w:eastAsia="Calibri" w:hAnsi="Times New Roman" w:cs="Times New Roman"/>
          <w:i/>
          <w:sz w:val="24"/>
          <w:szCs w:val="24"/>
          <w:lang w:eastAsia="ru-RU"/>
        </w:rPr>
      </w:pPr>
      <w:r w:rsidRPr="00AA35AA">
        <w:rPr>
          <w:rFonts w:ascii="Times New Roman" w:eastAsia="Calibri" w:hAnsi="Times New Roman" w:cs="Times New Roman"/>
          <w:i/>
          <w:sz w:val="24"/>
          <w:szCs w:val="24"/>
          <w:lang w:eastAsia="ru-RU"/>
        </w:rPr>
        <w:t>(назва предмета закупівлі )</w:t>
      </w:r>
    </w:p>
    <w:p w:rsidR="00B319FE" w:rsidRPr="00AA35AA" w:rsidRDefault="00B319FE" w:rsidP="00B319FE">
      <w:pPr>
        <w:spacing w:after="0" w:line="240" w:lineRule="auto"/>
        <w:jc w:val="center"/>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________________________________________________________________________________</w:t>
      </w:r>
    </w:p>
    <w:p w:rsidR="00B319FE" w:rsidRPr="00AA35AA" w:rsidRDefault="00B319FE" w:rsidP="00B319FE">
      <w:pPr>
        <w:spacing w:after="0" w:line="240" w:lineRule="auto"/>
        <w:ind w:firstLine="709"/>
        <w:jc w:val="center"/>
        <w:rPr>
          <w:rFonts w:ascii="Times New Roman" w:eastAsia="Calibri" w:hAnsi="Times New Roman" w:cs="Times New Roman"/>
          <w:i/>
          <w:sz w:val="24"/>
          <w:szCs w:val="24"/>
        </w:rPr>
      </w:pPr>
      <w:r w:rsidRPr="00AA35AA">
        <w:rPr>
          <w:rFonts w:ascii="Times New Roman" w:eastAsia="Calibri" w:hAnsi="Times New Roman" w:cs="Times New Roman"/>
          <w:i/>
          <w:sz w:val="24"/>
          <w:szCs w:val="24"/>
        </w:rPr>
        <w:t>(назва замовника)</w:t>
      </w:r>
    </w:p>
    <w:p w:rsidR="00B319FE" w:rsidRPr="00AA35AA" w:rsidRDefault="00B319FE" w:rsidP="00B319FE">
      <w:pPr>
        <w:spacing w:after="0" w:line="240" w:lineRule="auto"/>
        <w:ind w:firstLine="709"/>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B319FE" w:rsidRPr="00AA35AA" w:rsidRDefault="00B319FE" w:rsidP="00B319FE">
      <w:pPr>
        <w:spacing w:after="0" w:line="240" w:lineRule="auto"/>
        <w:ind w:firstLine="709"/>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 xml:space="preserve">Повне найменування учасника__________________________ </w:t>
      </w:r>
    </w:p>
    <w:p w:rsidR="00B319FE" w:rsidRPr="00AA35AA" w:rsidRDefault="00B319FE" w:rsidP="00B319FE">
      <w:pPr>
        <w:spacing w:after="0" w:line="240" w:lineRule="auto"/>
        <w:ind w:firstLine="709"/>
        <w:rPr>
          <w:rFonts w:ascii="Times New Roman" w:eastAsia="Calibri" w:hAnsi="Times New Roman" w:cs="Times New Roman"/>
          <w:sz w:val="24"/>
          <w:szCs w:val="24"/>
          <w:u w:val="single"/>
          <w:lang w:eastAsia="ru-RU"/>
        </w:rPr>
      </w:pPr>
      <w:r w:rsidRPr="00AA35AA">
        <w:rPr>
          <w:rFonts w:ascii="Times New Roman" w:eastAsia="Calibri" w:hAnsi="Times New Roman" w:cs="Times New Roman"/>
          <w:sz w:val="24"/>
          <w:szCs w:val="24"/>
          <w:lang w:eastAsia="ru-RU"/>
        </w:rPr>
        <w:t>______________________________________________________</w:t>
      </w:r>
    </w:p>
    <w:p w:rsidR="00B319FE" w:rsidRPr="00AA35AA" w:rsidRDefault="00B319FE" w:rsidP="00B319FE">
      <w:pPr>
        <w:spacing w:after="0" w:line="240" w:lineRule="auto"/>
        <w:ind w:firstLine="709"/>
        <w:rPr>
          <w:rFonts w:ascii="Times New Roman" w:eastAsia="Calibri" w:hAnsi="Times New Roman" w:cs="Times New Roman"/>
          <w:sz w:val="24"/>
          <w:szCs w:val="24"/>
          <w:u w:val="single"/>
          <w:lang w:eastAsia="ru-RU"/>
        </w:rPr>
      </w:pPr>
      <w:r w:rsidRPr="00AA35AA">
        <w:rPr>
          <w:rFonts w:ascii="Times New Roman" w:eastAsia="Calibri" w:hAnsi="Times New Roman" w:cs="Times New Roman"/>
          <w:sz w:val="24"/>
          <w:szCs w:val="24"/>
          <w:lang w:eastAsia="ru-RU"/>
        </w:rPr>
        <w:t>Адреса (юридична і фактична) _________________________</w:t>
      </w:r>
    </w:p>
    <w:p w:rsidR="00B319FE" w:rsidRPr="00AA35AA" w:rsidRDefault="00B319FE" w:rsidP="00B319FE">
      <w:pPr>
        <w:spacing w:after="0" w:line="240" w:lineRule="auto"/>
        <w:ind w:firstLine="709"/>
        <w:rPr>
          <w:rFonts w:ascii="Times New Roman" w:eastAsia="Calibri" w:hAnsi="Times New Roman" w:cs="Times New Roman"/>
          <w:sz w:val="24"/>
          <w:szCs w:val="24"/>
          <w:u w:val="single"/>
          <w:lang w:eastAsia="ru-RU"/>
        </w:rPr>
      </w:pPr>
      <w:r w:rsidRPr="00AA35AA">
        <w:rPr>
          <w:rFonts w:ascii="Times New Roman" w:eastAsia="Calibri" w:hAnsi="Times New Roman" w:cs="Times New Roman"/>
          <w:sz w:val="24"/>
          <w:szCs w:val="24"/>
          <w:lang w:eastAsia="ru-RU"/>
        </w:rPr>
        <w:t>Телефон (факс) ______________________________________</w:t>
      </w:r>
    </w:p>
    <w:p w:rsidR="00B319FE" w:rsidRPr="00AA35AA" w:rsidRDefault="00B319FE" w:rsidP="00B319FE">
      <w:pPr>
        <w:spacing w:after="0" w:line="240" w:lineRule="auto"/>
        <w:ind w:firstLine="709"/>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Е-</w:t>
      </w:r>
      <w:proofErr w:type="spellStart"/>
      <w:r w:rsidRPr="00AA35AA">
        <w:rPr>
          <w:rFonts w:ascii="Times New Roman" w:eastAsia="Calibri" w:hAnsi="Times New Roman" w:cs="Times New Roman"/>
          <w:sz w:val="24"/>
          <w:szCs w:val="24"/>
          <w:lang w:eastAsia="ru-RU"/>
        </w:rPr>
        <w:t>mail</w:t>
      </w:r>
      <w:proofErr w:type="spellEnd"/>
      <w:r w:rsidRPr="00AA35AA">
        <w:rPr>
          <w:rFonts w:ascii="Times New Roman" w:eastAsia="Calibri" w:hAnsi="Times New Roman" w:cs="Times New Roman"/>
          <w:sz w:val="24"/>
          <w:szCs w:val="24"/>
          <w:lang w:eastAsia="ru-RU"/>
        </w:rPr>
        <w:t xml:space="preserve"> ______________________________________________</w:t>
      </w:r>
    </w:p>
    <w:p w:rsidR="00B319FE" w:rsidRPr="00AA35AA" w:rsidRDefault="00B319FE" w:rsidP="00B319FE">
      <w:pPr>
        <w:spacing w:after="0" w:line="240" w:lineRule="auto"/>
        <w:ind w:firstLine="709"/>
        <w:jc w:val="both"/>
        <w:rPr>
          <w:rFonts w:ascii="Times New Roman" w:eastAsia="Calibri" w:hAnsi="Times New Roman" w:cs="Times New Roman"/>
          <w:sz w:val="24"/>
          <w:szCs w:val="24"/>
          <w:lang w:eastAsia="ru-RU"/>
        </w:rPr>
      </w:pPr>
      <w:r w:rsidRPr="00AA35AA">
        <w:rPr>
          <w:rFonts w:ascii="Times New Roman" w:eastAsia="Calibri" w:hAnsi="Times New Roman" w:cs="Times New Roman"/>
          <w:bCs/>
          <w:sz w:val="24"/>
          <w:szCs w:val="24"/>
          <w:lang w:eastAsia="ru-RU"/>
        </w:rPr>
        <w:t xml:space="preserve">Цінова пропозиція (з ПДВ </w:t>
      </w:r>
      <w:r w:rsidRPr="00AA35AA">
        <w:rPr>
          <w:rFonts w:ascii="Times New Roman" w:eastAsia="Calibri" w:hAnsi="Times New Roman" w:cs="Times New Roman"/>
          <w:sz w:val="24"/>
          <w:szCs w:val="24"/>
          <w:lang w:eastAsia="ru-RU"/>
        </w:rPr>
        <w:t>або без ПДВ</w:t>
      </w:r>
      <w:r w:rsidRPr="00AA35AA">
        <w:rPr>
          <w:rFonts w:ascii="Times New Roman" w:eastAsia="Calibri" w:hAnsi="Times New Roman" w:cs="Times New Roman"/>
          <w:bCs/>
          <w:sz w:val="24"/>
          <w:szCs w:val="24"/>
          <w:lang w:eastAsia="ru-RU"/>
        </w:rPr>
        <w:t>) :</w:t>
      </w:r>
    </w:p>
    <w:p w:rsidR="00B319FE" w:rsidRPr="00AA35AA" w:rsidRDefault="00B319FE" w:rsidP="00B319FE">
      <w:pPr>
        <w:spacing w:after="0" w:line="240" w:lineRule="auto"/>
        <w:ind w:firstLine="709"/>
        <w:jc w:val="both"/>
        <w:rPr>
          <w:rFonts w:ascii="Times New Roman" w:eastAsia="Calibri" w:hAnsi="Times New Roman" w:cs="Times New Roman"/>
          <w:bCs/>
          <w:sz w:val="24"/>
          <w:szCs w:val="24"/>
          <w:lang w:eastAsia="ru-RU"/>
        </w:rPr>
      </w:pPr>
      <w:r w:rsidRPr="00AA35AA">
        <w:rPr>
          <w:rFonts w:ascii="Times New Roman" w:eastAsia="Calibri" w:hAnsi="Times New Roman" w:cs="Times New Roman"/>
          <w:sz w:val="24"/>
          <w:szCs w:val="24"/>
          <w:lang w:eastAsia="ru-RU"/>
        </w:rPr>
        <w:t>цифрами ___________ грн., словами  ___________________________________ грн.,</w:t>
      </w:r>
    </w:p>
    <w:p w:rsidR="00B319FE" w:rsidRPr="00AA35AA" w:rsidRDefault="00B319FE" w:rsidP="00B319FE">
      <w:pPr>
        <w:spacing w:after="0" w:line="240" w:lineRule="auto"/>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у тому числі ПДВ ______________________ грн.,</w:t>
      </w:r>
    </w:p>
    <w:p w:rsidR="00B319FE" w:rsidRPr="00AA35AA" w:rsidRDefault="00B319FE" w:rsidP="00B319FE">
      <w:pPr>
        <w:spacing w:after="0" w:line="240" w:lineRule="auto"/>
        <w:jc w:val="both"/>
        <w:rPr>
          <w:rFonts w:ascii="Times New Roman" w:eastAsia="Calibri" w:hAnsi="Times New Roman" w:cs="Times New Roman"/>
          <w:i/>
          <w:sz w:val="24"/>
          <w:szCs w:val="24"/>
          <w:lang w:eastAsia="ru-RU"/>
        </w:rPr>
      </w:pPr>
      <w:r w:rsidRPr="00AA35AA">
        <w:rPr>
          <w:rFonts w:ascii="Times New Roman" w:eastAsia="Calibri" w:hAnsi="Times New Roman" w:cs="Times New Roman"/>
          <w:sz w:val="24"/>
          <w:szCs w:val="24"/>
          <w:lang w:eastAsia="ru-RU"/>
        </w:rPr>
        <w:t xml:space="preserve">або без ПДВ </w:t>
      </w:r>
      <w:r w:rsidRPr="00AA35AA">
        <w:rPr>
          <w:rFonts w:ascii="Times New Roman" w:eastAsia="Calibri" w:hAnsi="Times New Roman" w:cs="Times New Roman"/>
          <w:i/>
          <w:sz w:val="24"/>
          <w:szCs w:val="24"/>
          <w:lang w:eastAsia="ru-RU"/>
        </w:rPr>
        <w:t>(у разі якщо учасник не є платником податку на загальних засадах)</w:t>
      </w:r>
    </w:p>
    <w:p w:rsidR="00B319FE" w:rsidRPr="00AA35AA" w:rsidRDefault="00B319FE" w:rsidP="00B319FE">
      <w:pPr>
        <w:spacing w:after="0" w:line="240" w:lineRule="auto"/>
        <w:jc w:val="both"/>
        <w:rPr>
          <w:rFonts w:ascii="Times New Roman" w:eastAsia="Calibri" w:hAnsi="Times New Roman" w:cs="Times New Roman"/>
          <w:i/>
          <w:sz w:val="24"/>
          <w:szCs w:val="24"/>
          <w:lang w:eastAsia="ru-RU"/>
        </w:rPr>
      </w:pPr>
    </w:p>
    <w:p w:rsidR="00B319FE" w:rsidRPr="00AA35AA" w:rsidRDefault="00B319FE" w:rsidP="00B319FE">
      <w:pPr>
        <w:spacing w:after="0" w:line="240" w:lineRule="auto"/>
        <w:ind w:firstLine="708"/>
        <w:jc w:val="both"/>
        <w:rPr>
          <w:rFonts w:ascii="Times New Roman" w:eastAsia="Calibri" w:hAnsi="Times New Roman" w:cs="Times New Roman"/>
          <w:i/>
          <w:sz w:val="24"/>
          <w:szCs w:val="24"/>
          <w:lang w:eastAsia="ru-RU"/>
        </w:rPr>
      </w:pPr>
      <w:r w:rsidRPr="00AA35AA">
        <w:rPr>
          <w:rFonts w:ascii="Times New Roman" w:eastAsia="Calibri" w:hAnsi="Times New Roman" w:cs="Times New Roman"/>
          <w:i/>
          <w:sz w:val="24"/>
          <w:szCs w:val="24"/>
          <w:lang w:eastAsia="ru-RU"/>
        </w:rPr>
        <w:t>Гарантійний термін ___________________ (у роках).</w:t>
      </w:r>
    </w:p>
    <w:p w:rsidR="00B319FE" w:rsidRPr="00AA35AA" w:rsidRDefault="00B319FE" w:rsidP="00B319FE">
      <w:pPr>
        <w:spacing w:after="0" w:line="240" w:lineRule="auto"/>
        <w:jc w:val="both"/>
        <w:rPr>
          <w:rFonts w:ascii="Times New Roman" w:eastAsia="Calibri" w:hAnsi="Times New Roman" w:cs="Times New Roman"/>
          <w:bCs/>
          <w:i/>
          <w:sz w:val="24"/>
          <w:szCs w:val="24"/>
          <w:lang w:eastAsia="ru-RU"/>
        </w:rPr>
      </w:pPr>
    </w:p>
    <w:p w:rsidR="00B319FE" w:rsidRPr="00AA35AA" w:rsidRDefault="00B319FE" w:rsidP="00B3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319FE" w:rsidRPr="00AA35AA" w:rsidRDefault="00B319FE" w:rsidP="00B319F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Ми згодні дотримуватися умов цієї тендерної пропозиції протягом 90 календарних днів з кінцевого терміну подання пропозицій.</w:t>
      </w:r>
    </w:p>
    <w:p w:rsidR="00B319FE" w:rsidRPr="00AA35AA" w:rsidRDefault="00B319FE" w:rsidP="00B319F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319FE" w:rsidRPr="00AA35AA" w:rsidRDefault="00B319FE" w:rsidP="00B319F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Ми зобов'язуємося укласти Договір про закупівлю у терміни, що встановлені Закону України «Про публічні закупівлі» № 922-VIII від 25.12.2015</w:t>
      </w:r>
    </w:p>
    <w:p w:rsidR="00B319FE" w:rsidRPr="00AA35AA" w:rsidRDefault="00B319FE" w:rsidP="00B319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35AA">
        <w:rPr>
          <w:rFonts w:ascii="Times New Roman" w:eastAsia="Calibri" w:hAnsi="Times New Roman" w:cs="Times New Roman"/>
          <w:sz w:val="24"/>
          <w:szCs w:val="24"/>
          <w:lang w:eastAsia="ru-RU"/>
        </w:rPr>
        <w:t>________________________________________________________________________________</w:t>
      </w:r>
    </w:p>
    <w:p w:rsidR="00B319FE" w:rsidRPr="00AA35AA" w:rsidRDefault="00B319FE" w:rsidP="00B319FE">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A35AA">
        <w:rPr>
          <w:rFonts w:ascii="Times New Roman" w:eastAsia="Calibri"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B319FE" w:rsidRPr="00AA35AA" w:rsidRDefault="00B319FE" w:rsidP="00B319FE">
      <w:pPr>
        <w:spacing w:after="0" w:line="240" w:lineRule="auto"/>
        <w:ind w:firstLine="709"/>
        <w:jc w:val="both"/>
        <w:rPr>
          <w:rFonts w:ascii="Times New Roman" w:eastAsia="Calibri" w:hAnsi="Times New Roman" w:cs="Times New Roman"/>
          <w:i/>
          <w:sz w:val="20"/>
          <w:szCs w:val="20"/>
          <w:lang w:eastAsia="ru-RU"/>
        </w:rPr>
      </w:pPr>
      <w:r w:rsidRPr="00AA35AA">
        <w:rPr>
          <w:rFonts w:ascii="Times New Roman" w:eastAsia="Calibri" w:hAnsi="Times New Roman" w:cs="Times New Roman"/>
          <w:i/>
          <w:sz w:val="20"/>
          <w:szCs w:val="20"/>
          <w:lang w:eastAsia="ru-RU"/>
        </w:rPr>
        <w:t>Примітка:</w:t>
      </w:r>
    </w:p>
    <w:p w:rsidR="00B319FE" w:rsidRPr="00AA35AA" w:rsidRDefault="00B319FE" w:rsidP="00B319FE">
      <w:pPr>
        <w:widowControl w:val="0"/>
        <w:autoSpaceDE w:val="0"/>
        <w:autoSpaceDN w:val="0"/>
        <w:adjustRightInd w:val="0"/>
        <w:spacing w:after="0" w:line="240" w:lineRule="auto"/>
        <w:ind w:firstLine="709"/>
        <w:jc w:val="both"/>
        <w:rPr>
          <w:rFonts w:ascii="Times New Roman" w:eastAsia="Calibri" w:hAnsi="Times New Roman" w:cs="Times New Roman"/>
          <w:i/>
          <w:iCs/>
          <w:sz w:val="20"/>
          <w:szCs w:val="20"/>
          <w:lang w:eastAsia="ru-RU"/>
        </w:rPr>
      </w:pPr>
      <w:r w:rsidRPr="00AA35AA">
        <w:rPr>
          <w:rFonts w:ascii="Times New Roman" w:eastAsia="Calibri" w:hAnsi="Times New Roman" w:cs="Times New Roman"/>
          <w:b/>
          <w:sz w:val="20"/>
          <w:szCs w:val="20"/>
          <w:lang w:eastAsia="ru-RU"/>
        </w:rPr>
        <w:lastRenderedPageBreak/>
        <w:t xml:space="preserve"> </w:t>
      </w:r>
      <w:r w:rsidRPr="00AA35AA">
        <w:rPr>
          <w:rFonts w:ascii="Times New Roman" w:eastAsia="Calibri" w:hAnsi="Times New Roman" w:cs="Times New Roman"/>
          <w:i/>
          <w:sz w:val="20"/>
          <w:szCs w:val="20"/>
          <w:lang w:eastAsia="ru-RU"/>
        </w:rPr>
        <w:t>ПДВ нараховується у випадках, передбачених законодавством України.</w:t>
      </w:r>
    </w:p>
    <w:p w:rsidR="00B319FE" w:rsidRPr="003D44AF" w:rsidRDefault="00B319FE" w:rsidP="00B319FE">
      <w:pPr>
        <w:spacing w:after="0" w:line="240" w:lineRule="auto"/>
        <w:ind w:firstLine="709"/>
        <w:jc w:val="both"/>
        <w:rPr>
          <w:rFonts w:ascii="Times New Roman" w:eastAsia="Calibri" w:hAnsi="Times New Roman" w:cs="Times New Roman"/>
          <w:sz w:val="21"/>
          <w:szCs w:val="21"/>
          <w:lang w:eastAsia="ru-RU"/>
        </w:rPr>
      </w:pPr>
      <w:r w:rsidRPr="00AA35AA">
        <w:rPr>
          <w:rFonts w:ascii="Times New Roman" w:eastAsia="Calibri" w:hAnsi="Times New Roman" w:cs="Times New Roman"/>
          <w:sz w:val="24"/>
          <w:szCs w:val="24"/>
          <w:lang w:eastAsia="ru-RU"/>
        </w:rPr>
        <w:t>ФОРМА «ПРОПОЗИЦІЯ» оформлюється та подається за встановленою замовником формою. Учасник не повинен відступати від даної форми.</w:t>
      </w:r>
    </w:p>
    <w:p w:rsidR="00B319FE" w:rsidRDefault="00B319FE"/>
    <w:sectPr w:rsidR="00B319FE" w:rsidSect="00B319FE">
      <w:footerReference w:type="default" r:id="rId38"/>
      <w:pgSz w:w="11906" w:h="16838"/>
      <w:pgMar w:top="426" w:right="424" w:bottom="284" w:left="85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B6" w:rsidRDefault="000F23B6">
      <w:pPr>
        <w:spacing w:after="0" w:line="240" w:lineRule="auto"/>
      </w:pPr>
      <w:r>
        <w:separator/>
      </w:r>
    </w:p>
  </w:endnote>
  <w:endnote w:type="continuationSeparator" w:id="0">
    <w:p w:rsidR="000F23B6" w:rsidRDefault="000F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598545"/>
      <w:docPartObj>
        <w:docPartGallery w:val="Page Numbers (Bottom of Page)"/>
        <w:docPartUnique/>
      </w:docPartObj>
    </w:sdtPr>
    <w:sdtEndPr/>
    <w:sdtContent>
      <w:p w:rsidR="007B3AE4" w:rsidRDefault="007B3AE4">
        <w:pPr>
          <w:pStyle w:val="a8"/>
          <w:jc w:val="right"/>
        </w:pPr>
        <w:r>
          <w:fldChar w:fldCharType="begin"/>
        </w:r>
        <w:r>
          <w:instrText xml:space="preserve"> PAGE   \* MERGEFORMAT </w:instrText>
        </w:r>
        <w:r>
          <w:fldChar w:fldCharType="separate"/>
        </w:r>
        <w:r w:rsidR="004439F2">
          <w:rPr>
            <w:noProof/>
          </w:rPr>
          <w:t>44</w:t>
        </w:r>
        <w:r>
          <w:rPr>
            <w:noProof/>
          </w:rPr>
          <w:fldChar w:fldCharType="end"/>
        </w:r>
      </w:p>
    </w:sdtContent>
  </w:sdt>
  <w:p w:rsidR="007B3AE4" w:rsidRDefault="007B3A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B6" w:rsidRDefault="000F23B6">
      <w:pPr>
        <w:spacing w:after="0" w:line="240" w:lineRule="auto"/>
      </w:pPr>
      <w:r>
        <w:separator/>
      </w:r>
    </w:p>
  </w:footnote>
  <w:footnote w:type="continuationSeparator" w:id="0">
    <w:p w:rsidR="000F23B6" w:rsidRDefault="000F2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36" w:rsidRPr="004F7952" w:rsidRDefault="000C2B36" w:rsidP="004F79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36" w:rsidRPr="0096073B" w:rsidRDefault="000C2B36" w:rsidP="0096073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36" w:rsidRPr="008C3DDF" w:rsidRDefault="000C2B36" w:rsidP="008C3DD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36" w:rsidRPr="008C3DDF" w:rsidRDefault="000C2B36" w:rsidP="008C3D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3A10B2"/>
    <w:lvl w:ilvl="0">
      <w:numFmt w:val="bullet"/>
      <w:lvlText w:val="*"/>
      <w:lvlJc w:val="left"/>
      <w:pPr>
        <w:ind w:left="0" w:firstLine="0"/>
      </w:pPr>
    </w:lvl>
  </w:abstractNum>
  <w:abstractNum w:abstractNumId="1">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2273AA7"/>
    <w:multiLevelType w:val="multilevel"/>
    <w:tmpl w:val="A7A86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956055"/>
    <w:multiLevelType w:val="hybridMultilevel"/>
    <w:tmpl w:val="CEB6C06C"/>
    <w:lvl w:ilvl="0" w:tplc="F73A10B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7">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AA3312"/>
    <w:multiLevelType w:val="multilevel"/>
    <w:tmpl w:val="F45C3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E5426BA"/>
    <w:multiLevelType w:val="multilevel"/>
    <w:tmpl w:val="C714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8897A5B"/>
    <w:multiLevelType w:val="multilevel"/>
    <w:tmpl w:val="6E8EDC90"/>
    <w:lvl w:ilvl="0">
      <w:start w:val="1"/>
      <w:numFmt w:val="decimal"/>
      <w:lvlText w:val="%1"/>
      <w:lvlJc w:val="left"/>
      <w:pPr>
        <w:ind w:left="456" w:hanging="456"/>
      </w:pPr>
      <w:rPr>
        <w:rFonts w:hint="default"/>
      </w:rPr>
    </w:lvl>
    <w:lvl w:ilvl="1">
      <w:start w:val="1"/>
      <w:numFmt w:val="decimal"/>
      <w:lvlText w:val="%1.%2"/>
      <w:lvlJc w:val="left"/>
      <w:pPr>
        <w:ind w:left="881" w:hanging="456"/>
      </w:pPr>
      <w:rPr>
        <w:rFonts w:hint="default"/>
        <w:b w:val="0"/>
        <w:bCs/>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2">
    <w:nsid w:val="48E82910"/>
    <w:multiLevelType w:val="multilevel"/>
    <w:tmpl w:val="2AD21710"/>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031064"/>
    <w:multiLevelType w:val="hybridMultilevel"/>
    <w:tmpl w:val="359623BA"/>
    <w:lvl w:ilvl="0" w:tplc="7542EB5E">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25">
    <w:nsid w:val="6233132B"/>
    <w:multiLevelType w:val="multilevel"/>
    <w:tmpl w:val="2BE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7">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88E395C"/>
    <w:multiLevelType w:val="multilevel"/>
    <w:tmpl w:val="672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972910"/>
    <w:multiLevelType w:val="hybridMultilevel"/>
    <w:tmpl w:val="F38E1F30"/>
    <w:lvl w:ilvl="0" w:tplc="F73A10B2">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18"/>
  </w:num>
  <w:num w:numId="2">
    <w:abstractNumId w:val="28"/>
  </w:num>
  <w:num w:numId="3">
    <w:abstractNumId w:val="17"/>
  </w:num>
  <w:num w:numId="4">
    <w:abstractNumId w:val="19"/>
  </w:num>
  <w:num w:numId="5">
    <w:abstractNumId w:val="12"/>
  </w:num>
  <w:num w:numId="6">
    <w:abstractNumId w:val="27"/>
  </w:num>
  <w:num w:numId="7">
    <w:abstractNumId w:val="23"/>
  </w:num>
  <w:num w:numId="8">
    <w:abstractNumId w:val="11"/>
  </w:num>
  <w:num w:numId="9">
    <w:abstractNumId w:val="7"/>
  </w:num>
  <w:num w:numId="10">
    <w:abstractNumId w:val="13"/>
  </w:num>
  <w:num w:numId="11">
    <w:abstractNumId w:val="21"/>
  </w:num>
  <w:num w:numId="12">
    <w:abstractNumId w:val="8"/>
  </w:num>
  <w:num w:numId="13">
    <w:abstractNumId w:val="24"/>
  </w:num>
  <w:num w:numId="14">
    <w:abstractNumId w:val="2"/>
  </w:num>
  <w:num w:numId="15">
    <w:abstractNumId w:val="3"/>
  </w:num>
  <w:num w:numId="16">
    <w:abstractNumId w:val="1"/>
  </w:num>
  <w:num w:numId="17">
    <w:abstractNumId w:val="10"/>
  </w:num>
  <w:num w:numId="18">
    <w:abstractNumId w:val="15"/>
  </w:num>
  <w:num w:numId="19">
    <w:abstractNumId w:val="6"/>
  </w:num>
  <w:num w:numId="20">
    <w:abstractNumId w:val="9"/>
  </w:num>
  <w:num w:numId="21">
    <w:abstractNumId w:val="16"/>
  </w:num>
  <w:num w:numId="22">
    <w:abstractNumId w:val="14"/>
  </w:num>
  <w:num w:numId="23">
    <w:abstractNumId w:val="4"/>
  </w:num>
  <w:num w:numId="24">
    <w:abstractNumId w:val="29"/>
  </w:num>
  <w:num w:numId="25">
    <w:abstractNumId w:val="25"/>
  </w:num>
  <w:num w:numId="26">
    <w:abstractNumId w:val="22"/>
  </w:num>
  <w:num w:numId="27">
    <w:abstractNumId w:val="2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0">
    <w:abstractNumId w:val="5"/>
  </w:num>
  <w:num w:numId="3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FE"/>
    <w:rsid w:val="000021D7"/>
    <w:rsid w:val="000029C3"/>
    <w:rsid w:val="00005947"/>
    <w:rsid w:val="0000795A"/>
    <w:rsid w:val="00025B0D"/>
    <w:rsid w:val="00031A6C"/>
    <w:rsid w:val="000C2B36"/>
    <w:rsid w:val="000C752A"/>
    <w:rsid w:val="000F23B6"/>
    <w:rsid w:val="00103077"/>
    <w:rsid w:val="00107413"/>
    <w:rsid w:val="001269EA"/>
    <w:rsid w:val="0015792B"/>
    <w:rsid w:val="00165016"/>
    <w:rsid w:val="00183871"/>
    <w:rsid w:val="001A47D3"/>
    <w:rsid w:val="00241F3D"/>
    <w:rsid w:val="00315DD8"/>
    <w:rsid w:val="0032326F"/>
    <w:rsid w:val="00340442"/>
    <w:rsid w:val="00365075"/>
    <w:rsid w:val="0036751C"/>
    <w:rsid w:val="0037522D"/>
    <w:rsid w:val="00380267"/>
    <w:rsid w:val="004439F2"/>
    <w:rsid w:val="004F1805"/>
    <w:rsid w:val="005103BA"/>
    <w:rsid w:val="00527C83"/>
    <w:rsid w:val="00530879"/>
    <w:rsid w:val="00574DD9"/>
    <w:rsid w:val="00582166"/>
    <w:rsid w:val="005A1B3B"/>
    <w:rsid w:val="005B1AC0"/>
    <w:rsid w:val="005B287B"/>
    <w:rsid w:val="00626502"/>
    <w:rsid w:val="0069498C"/>
    <w:rsid w:val="007733AC"/>
    <w:rsid w:val="007737CB"/>
    <w:rsid w:val="007B3AE4"/>
    <w:rsid w:val="008518A1"/>
    <w:rsid w:val="0091117A"/>
    <w:rsid w:val="0091683B"/>
    <w:rsid w:val="00927C8B"/>
    <w:rsid w:val="00932951"/>
    <w:rsid w:val="00974882"/>
    <w:rsid w:val="009964A8"/>
    <w:rsid w:val="00A23EC8"/>
    <w:rsid w:val="00A7679E"/>
    <w:rsid w:val="00A90C90"/>
    <w:rsid w:val="00A92F53"/>
    <w:rsid w:val="00AA35AA"/>
    <w:rsid w:val="00AD2B47"/>
    <w:rsid w:val="00B04023"/>
    <w:rsid w:val="00B319FE"/>
    <w:rsid w:val="00B35F2F"/>
    <w:rsid w:val="00B92A7A"/>
    <w:rsid w:val="00C20624"/>
    <w:rsid w:val="00C269F2"/>
    <w:rsid w:val="00C639A0"/>
    <w:rsid w:val="00C63FC1"/>
    <w:rsid w:val="00CA6789"/>
    <w:rsid w:val="00CC3817"/>
    <w:rsid w:val="00CF43AF"/>
    <w:rsid w:val="00D136D5"/>
    <w:rsid w:val="00D577B5"/>
    <w:rsid w:val="00D611DF"/>
    <w:rsid w:val="00D6710B"/>
    <w:rsid w:val="00D71298"/>
    <w:rsid w:val="00DB2490"/>
    <w:rsid w:val="00E04A1C"/>
    <w:rsid w:val="00E469D3"/>
    <w:rsid w:val="00E602B4"/>
    <w:rsid w:val="00E80CCA"/>
    <w:rsid w:val="00EF65B0"/>
    <w:rsid w:val="00F266B9"/>
    <w:rsid w:val="00F42E67"/>
    <w:rsid w:val="00FC64E0"/>
    <w:rsid w:val="00FD011B"/>
    <w:rsid w:val="00FD1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B319FE"/>
    <w:pPr>
      <w:spacing w:after="200" w:line="276" w:lineRule="auto"/>
    </w:pPr>
  </w:style>
  <w:style w:type="paragraph" w:styleId="1">
    <w:name w:val="heading 1"/>
    <w:basedOn w:val="a1"/>
    <w:next w:val="a1"/>
    <w:link w:val="10"/>
    <w:uiPriority w:val="99"/>
    <w:qFormat/>
    <w:rsid w:val="00B319FE"/>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319FE"/>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319FE"/>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319FE"/>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1"/>
    <w:next w:val="a1"/>
    <w:link w:val="50"/>
    <w:uiPriority w:val="9"/>
    <w:semiHidden/>
    <w:unhideWhenUsed/>
    <w:qFormat/>
    <w:rsid w:val="00B319FE"/>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1"/>
    <w:next w:val="a1"/>
    <w:link w:val="60"/>
    <w:uiPriority w:val="9"/>
    <w:qFormat/>
    <w:rsid w:val="00B319FE"/>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319FE"/>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319FE"/>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319FE"/>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319FE"/>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B319FE"/>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B319FE"/>
    <w:rPr>
      <w:rFonts w:ascii="Calibri" w:eastAsia="Times New Roman" w:hAnsi="Calibri" w:cs="Times New Roman"/>
      <w:b/>
      <w:bCs/>
      <w:lang w:eastAsia="ar-SA"/>
    </w:rPr>
  </w:style>
  <w:style w:type="table" w:styleId="a6">
    <w:name w:val="Table Grid"/>
    <w:basedOn w:val="a4"/>
    <w:uiPriority w:val="59"/>
    <w:rsid w:val="00B319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31"/>
    <w:uiPriority w:val="99"/>
    <w:unhideWhenUsed/>
    <w:rsid w:val="00B319FE"/>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319FE"/>
    <w:rPr>
      <w:rFonts w:eastAsiaTheme="minorEastAsia"/>
      <w:lang w:val="ru-RU" w:eastAsia="ru-RU"/>
    </w:rPr>
  </w:style>
  <w:style w:type="paragraph" w:styleId="a8">
    <w:name w:val="footer"/>
    <w:basedOn w:val="a1"/>
    <w:link w:val="21"/>
    <w:uiPriority w:val="99"/>
    <w:unhideWhenUsed/>
    <w:rsid w:val="00B319FE"/>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319FE"/>
    <w:rPr>
      <w:rFonts w:eastAsiaTheme="minorEastAsia"/>
      <w:lang w:val="ru-RU" w:eastAsia="ru-RU"/>
    </w:rPr>
  </w:style>
  <w:style w:type="paragraph" w:customStyle="1" w:styleId="11">
    <w:name w:val="Обычный1"/>
    <w:qFormat/>
    <w:rsid w:val="00B319FE"/>
    <w:pPr>
      <w:spacing w:after="0" w:line="276" w:lineRule="auto"/>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qFormat/>
    <w:rsid w:val="00B319FE"/>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319FE"/>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Знак9 Знак,Знак9 Знак"/>
    <w:link w:val="HTML0"/>
    <w:uiPriority w:val="99"/>
    <w:locked/>
    <w:rsid w:val="00B319FE"/>
    <w:rPr>
      <w:rFonts w:ascii="Courier New" w:eastAsia="Courier New" w:hAnsi="Courier New" w:cs="Courier New"/>
    </w:rPr>
  </w:style>
  <w:style w:type="paragraph" w:styleId="HTML0">
    <w:name w:val="HTML Preformatted"/>
    <w:aliases w:val="Знак, Знак9,Знак9"/>
    <w:basedOn w:val="a1"/>
    <w:link w:val="HTML"/>
    <w:uiPriority w:val="99"/>
    <w:unhideWhenUsed/>
    <w:rsid w:val="00B319FE"/>
    <w:pPr>
      <w:spacing w:after="0" w:line="240" w:lineRule="auto"/>
    </w:pPr>
    <w:rPr>
      <w:rFonts w:ascii="Courier New" w:eastAsia="Courier New" w:hAnsi="Courier New" w:cs="Courier New"/>
    </w:rPr>
  </w:style>
  <w:style w:type="character" w:customStyle="1" w:styleId="HTML1">
    <w:name w:val="Стандартний HTML Знак1"/>
    <w:basedOn w:val="a3"/>
    <w:uiPriority w:val="99"/>
    <w:semiHidden/>
    <w:rsid w:val="00B319FE"/>
    <w:rPr>
      <w:rFonts w:ascii="Consolas" w:hAnsi="Consolas"/>
      <w:sz w:val="20"/>
      <w:szCs w:val="20"/>
    </w:rPr>
  </w:style>
  <w:style w:type="character" w:customStyle="1" w:styleId="HTML10">
    <w:name w:val="Стандартный HTML Знак1"/>
    <w:basedOn w:val="a3"/>
    <w:uiPriority w:val="99"/>
    <w:semiHidden/>
    <w:rsid w:val="00B319FE"/>
    <w:rPr>
      <w:rFonts w:ascii="Consolas" w:hAnsi="Consolas"/>
      <w:sz w:val="20"/>
      <w:szCs w:val="20"/>
    </w:rPr>
  </w:style>
  <w:style w:type="paragraph" w:customStyle="1" w:styleId="aa">
    <w:name w:val="a"/>
    <w:basedOn w:val="a1"/>
    <w:uiPriority w:val="99"/>
    <w:rsid w:val="00B319FE"/>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319FE"/>
    <w:rPr>
      <w:color w:val="0563C1" w:themeColor="hyperlink"/>
      <w:u w:val="single"/>
    </w:rPr>
  </w:style>
  <w:style w:type="paragraph" w:styleId="ac">
    <w:name w:val="List Paragraph"/>
    <w:aliases w:val="EBRD List,CA bullets,Details,Заголовок 1.1"/>
    <w:basedOn w:val="a1"/>
    <w:link w:val="ad"/>
    <w:uiPriority w:val="34"/>
    <w:qFormat/>
    <w:rsid w:val="00B319FE"/>
    <w:pPr>
      <w:ind w:left="720"/>
      <w:contextualSpacing/>
    </w:pPr>
    <w:rPr>
      <w:rFonts w:eastAsiaTheme="minorEastAsia"/>
      <w:lang w:val="ru-RU" w:eastAsia="ru-RU"/>
    </w:rPr>
  </w:style>
  <w:style w:type="paragraph" w:customStyle="1" w:styleId="--14">
    <w:name w:val="ЕТС-ОТ(Ц-Ж)14"/>
    <w:basedOn w:val="a1"/>
    <w:rsid w:val="00B319FE"/>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319FE"/>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319FE"/>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319FE"/>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semiHidden/>
    <w:unhideWhenUsed/>
    <w:rsid w:val="00B319FE"/>
  </w:style>
  <w:style w:type="character" w:customStyle="1" w:styleId="C9DE8706-CCDC-4B27-8AF7-097B76920E5E">
    <w:name w:val="C9DE8706-CCDC-4B27-8AF7-097B76920E5E"/>
    <w:rsid w:val="00B319FE"/>
    <w:rPr>
      <w:rFonts w:ascii="Times New Roman" w:hAnsi="Times New Roman" w:cs="Times New Roman"/>
      <w:spacing w:val="10"/>
      <w:sz w:val="22"/>
      <w:szCs w:val="22"/>
      <w:lang w:bidi="ar-SA"/>
    </w:rPr>
  </w:style>
  <w:style w:type="character" w:customStyle="1" w:styleId="WW8Num16z2">
    <w:name w:val="WW8Num16z2"/>
    <w:rsid w:val="00B319FE"/>
    <w:rPr>
      <w:rFonts w:ascii="Wingdings" w:hAnsi="Wingdings"/>
    </w:rPr>
  </w:style>
  <w:style w:type="character" w:customStyle="1" w:styleId="WW8Num16z0">
    <w:name w:val="WW8Num16z0"/>
    <w:rsid w:val="00B319FE"/>
    <w:rPr>
      <w:rFonts w:ascii="Symbol" w:hAnsi="Symbol"/>
    </w:rPr>
  </w:style>
  <w:style w:type="character" w:customStyle="1" w:styleId="WW8Num8z2">
    <w:name w:val="WW8Num8z2"/>
    <w:rsid w:val="00B319FE"/>
    <w:rPr>
      <w:rFonts w:ascii="Wingdings" w:hAnsi="Wingdings"/>
    </w:rPr>
  </w:style>
  <w:style w:type="character" w:customStyle="1" w:styleId="WW-Absatz-Standardschriftart1111111111111111111111">
    <w:name w:val="WW-Absatz-Standardschriftart1111111111111111111111"/>
    <w:rsid w:val="00B319FE"/>
  </w:style>
  <w:style w:type="character" w:styleId="af0">
    <w:name w:val="page number"/>
    <w:rsid w:val="00B319FE"/>
  </w:style>
  <w:style w:type="character" w:customStyle="1" w:styleId="WW8Num11z2">
    <w:name w:val="WW8Num11z2"/>
    <w:rsid w:val="00B319FE"/>
    <w:rPr>
      <w:rFonts w:ascii="Wingdings" w:hAnsi="Wingdings"/>
    </w:rPr>
  </w:style>
  <w:style w:type="character" w:customStyle="1" w:styleId="WW8Num3z0">
    <w:name w:val="WW8Num3z0"/>
    <w:rsid w:val="00B319FE"/>
    <w:rPr>
      <w:rFonts w:ascii="Times New Roman" w:hAnsi="Times New Roman" w:cs="Times New Roman"/>
    </w:rPr>
  </w:style>
  <w:style w:type="character" w:customStyle="1" w:styleId="af1">
    <w:name w:val="Символ сноски"/>
    <w:rsid w:val="00B319FE"/>
    <w:rPr>
      <w:vertAlign w:val="superscript"/>
    </w:rPr>
  </w:style>
  <w:style w:type="character" w:customStyle="1" w:styleId="WW-Absatz-Standardschriftart111111111111111111111111111111111111">
    <w:name w:val="WW-Absatz-Standardschriftart111111111111111111111111111111111111"/>
    <w:rsid w:val="00B319FE"/>
  </w:style>
  <w:style w:type="character" w:customStyle="1" w:styleId="2CE8EC1F-A3A8-4744-AE5D-B727D960ED27">
    <w:name w:val="2CE8EC1F-A3A8-4744-AE5D-B727D960ED27"/>
    <w:rsid w:val="00B319FE"/>
    <w:rPr>
      <w:rFonts w:ascii="Tahoma" w:hAnsi="Tahoma" w:cs="Tahoma"/>
      <w:spacing w:val="0"/>
      <w:sz w:val="22"/>
      <w:szCs w:val="22"/>
      <w:lang w:bidi="ar-SA"/>
    </w:rPr>
  </w:style>
  <w:style w:type="character" w:customStyle="1" w:styleId="WW-Absatz-Standardschriftart1111111111111111111">
    <w:name w:val="WW-Absatz-Standardschriftart1111111111111111111"/>
    <w:rsid w:val="00B319FE"/>
  </w:style>
  <w:style w:type="character" w:customStyle="1" w:styleId="61">
    <w:name w:val="Основной шрифт абзаца6"/>
    <w:rsid w:val="00B319FE"/>
  </w:style>
  <w:style w:type="character" w:customStyle="1" w:styleId="WW-Absatz-Standardschriftart1111111111111111111111111111">
    <w:name w:val="WW-Absatz-Standardschriftart1111111111111111111111111111"/>
    <w:rsid w:val="00B319FE"/>
  </w:style>
  <w:style w:type="character" w:customStyle="1" w:styleId="apple-converted-space">
    <w:name w:val="apple-converted-space"/>
    <w:uiPriority w:val="99"/>
    <w:rsid w:val="00B319FE"/>
  </w:style>
  <w:style w:type="character" w:customStyle="1" w:styleId="WW-Absatz-Standardschriftart111111111111111111111111111111111111111">
    <w:name w:val="WW-Absatz-Standardschriftart111111111111111111111111111111111111111"/>
    <w:rsid w:val="00B319FE"/>
  </w:style>
  <w:style w:type="character" w:customStyle="1" w:styleId="WW-Absatz-Standardschriftart111111111111111111111111111">
    <w:name w:val="WW-Absatz-Standardschriftart111111111111111111111111111"/>
    <w:rsid w:val="00B319FE"/>
  </w:style>
  <w:style w:type="character" w:customStyle="1" w:styleId="14">
    <w:name w:val="Знак сноски1"/>
    <w:rsid w:val="00B319FE"/>
    <w:rPr>
      <w:vertAlign w:val="superscript"/>
    </w:rPr>
  </w:style>
  <w:style w:type="character" w:customStyle="1" w:styleId="WW-Absatz-Standardschriftart1111111111111111111111111111111111111111111111">
    <w:name w:val="WW-Absatz-Standardschriftart1111111111111111111111111111111111111111111111"/>
    <w:rsid w:val="00B319FE"/>
  </w:style>
  <w:style w:type="character" w:customStyle="1" w:styleId="WW-Absatz-Standardschriftart111111111111111111111111111111111111111111">
    <w:name w:val="WW-Absatz-Standardschriftart111111111111111111111111111111111111111111"/>
    <w:rsid w:val="00B319FE"/>
  </w:style>
  <w:style w:type="character" w:customStyle="1" w:styleId="WW8Num6z0">
    <w:name w:val="WW8Num6z0"/>
    <w:rsid w:val="00B319FE"/>
    <w:rPr>
      <w:rFonts w:cs="Times New Roman"/>
    </w:rPr>
  </w:style>
  <w:style w:type="character" w:customStyle="1" w:styleId="WW-Absatz-Standardschriftart1111111111111">
    <w:name w:val="WW-Absatz-Standardschriftart1111111111111"/>
    <w:rsid w:val="00B319FE"/>
  </w:style>
  <w:style w:type="character" w:customStyle="1" w:styleId="D565F998-E2B1-4209-9937-DCE717B65F2B">
    <w:name w:val="D565F998-E2B1-4209-9937-DCE717B65F2B"/>
    <w:rsid w:val="00B319FE"/>
    <w:rPr>
      <w:rFonts w:ascii="Times New Roman" w:hAnsi="Times New Roman" w:cs="Times New Roman"/>
      <w:spacing w:val="10"/>
      <w:sz w:val="22"/>
      <w:szCs w:val="22"/>
      <w:lang w:bidi="ar-SA"/>
    </w:rPr>
  </w:style>
  <w:style w:type="character" w:customStyle="1" w:styleId="WW-Absatz-Standardschriftart1111">
    <w:name w:val="WW-Absatz-Standardschriftart1111"/>
    <w:rsid w:val="00B319FE"/>
  </w:style>
  <w:style w:type="character" w:customStyle="1" w:styleId="51">
    <w:name w:val="Основной шрифт абзаца5"/>
    <w:rsid w:val="00B319FE"/>
  </w:style>
  <w:style w:type="character" w:styleId="af2">
    <w:name w:val="Strong"/>
    <w:uiPriority w:val="22"/>
    <w:qFormat/>
    <w:rsid w:val="00B319FE"/>
    <w:rPr>
      <w:b/>
      <w:bCs/>
    </w:rPr>
  </w:style>
  <w:style w:type="character" w:customStyle="1" w:styleId="WW-">
    <w:name w:val="WW-Символ сноски"/>
    <w:rsid w:val="00B319FE"/>
  </w:style>
  <w:style w:type="character" w:customStyle="1" w:styleId="WW8Num19z0">
    <w:name w:val="WW8Num19z0"/>
    <w:rsid w:val="00B319FE"/>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319FE"/>
  </w:style>
  <w:style w:type="character" w:styleId="af3">
    <w:name w:val="Subtle Emphasis"/>
    <w:uiPriority w:val="19"/>
    <w:qFormat/>
    <w:rsid w:val="00B319FE"/>
    <w:rPr>
      <w:i/>
      <w:iCs/>
      <w:color w:val="404040"/>
    </w:rPr>
  </w:style>
  <w:style w:type="character" w:customStyle="1" w:styleId="WW8Num11z3">
    <w:name w:val="WW8Num11z3"/>
    <w:rsid w:val="00B319FE"/>
    <w:rPr>
      <w:rFonts w:ascii="Symbol" w:hAnsi="Symbol"/>
    </w:rPr>
  </w:style>
  <w:style w:type="character" w:customStyle="1" w:styleId="WW8Num9z0">
    <w:name w:val="WW8Num9z0"/>
    <w:rsid w:val="00B319FE"/>
    <w:rPr>
      <w:rFonts w:ascii="Symbol" w:eastAsia="Times New Roman" w:hAnsi="Symbol" w:cs="Times New Roman"/>
      <w:b w:val="0"/>
      <w:sz w:val="23"/>
    </w:rPr>
  </w:style>
  <w:style w:type="character" w:customStyle="1" w:styleId="WW-Absatz-Standardschriftart1111111111111111">
    <w:name w:val="WW-Absatz-Standardschriftart1111111111111111"/>
    <w:rsid w:val="00B319FE"/>
  </w:style>
  <w:style w:type="character" w:customStyle="1" w:styleId="rvts46">
    <w:name w:val="rvts46"/>
    <w:basedOn w:val="8"/>
    <w:rsid w:val="00B319FE"/>
  </w:style>
  <w:style w:type="character" w:customStyle="1" w:styleId="8">
    <w:name w:val="Основной шрифт абзаца8"/>
    <w:rsid w:val="00B319FE"/>
  </w:style>
  <w:style w:type="character" w:customStyle="1" w:styleId="WW8Num7z0">
    <w:name w:val="WW8Num7z0"/>
    <w:rsid w:val="00B319FE"/>
    <w:rPr>
      <w:b w:val="0"/>
      <w:color w:val="000000"/>
      <w:sz w:val="24"/>
      <w:szCs w:val="24"/>
    </w:rPr>
  </w:style>
  <w:style w:type="character" w:customStyle="1" w:styleId="WW-Absatz-Standardschriftart111111111111111111111111111111111">
    <w:name w:val="WW-Absatz-Standardschriftart111111111111111111111111111111111"/>
    <w:rsid w:val="00B319FE"/>
  </w:style>
  <w:style w:type="character" w:customStyle="1" w:styleId="WW8Num5z1">
    <w:name w:val="WW8Num5z1"/>
    <w:rsid w:val="00B319FE"/>
    <w:rPr>
      <w:rFonts w:ascii="Symbol" w:eastAsia="Times New Roman" w:hAnsi="Symbol"/>
    </w:rPr>
  </w:style>
  <w:style w:type="character" w:customStyle="1" w:styleId="translation-chunk">
    <w:name w:val="translation-chunk"/>
    <w:rsid w:val="00B319FE"/>
  </w:style>
  <w:style w:type="character" w:customStyle="1" w:styleId="WW-Absatz-Standardschriftart1111111111111111111111111111111">
    <w:name w:val="WW-Absatz-Standardschriftart1111111111111111111111111111111"/>
    <w:rsid w:val="00B319FE"/>
  </w:style>
  <w:style w:type="character" w:customStyle="1" w:styleId="WW-Absatz-Standardschriftart11">
    <w:name w:val="WW-Absatz-Standardschriftart11"/>
    <w:rsid w:val="00B319FE"/>
  </w:style>
  <w:style w:type="character" w:customStyle="1" w:styleId="WW-Absatz-Standardschriftart1111111111111111111111111">
    <w:name w:val="WW-Absatz-Standardschriftart1111111111111111111111111"/>
    <w:rsid w:val="00B319FE"/>
  </w:style>
  <w:style w:type="character" w:customStyle="1" w:styleId="22">
    <w:name w:val="Основной текст 2 Знак2"/>
    <w:link w:val="23"/>
    <w:rsid w:val="00B319FE"/>
    <w:rPr>
      <w:sz w:val="24"/>
      <w:szCs w:val="24"/>
    </w:rPr>
  </w:style>
  <w:style w:type="character" w:customStyle="1" w:styleId="WW8Num11z1">
    <w:name w:val="WW8Num11z1"/>
    <w:rsid w:val="00B319FE"/>
    <w:rPr>
      <w:rFonts w:ascii="Courier New" w:hAnsi="Courier New" w:cs="Courier New"/>
    </w:rPr>
  </w:style>
  <w:style w:type="character" w:customStyle="1" w:styleId="RTFNum128">
    <w:name w:val="RTF_Num 12 8"/>
    <w:rsid w:val="00B319FE"/>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319FE"/>
  </w:style>
  <w:style w:type="character" w:customStyle="1" w:styleId="15">
    <w:name w:val="Знак концевой сноски1"/>
    <w:rsid w:val="00B319FE"/>
    <w:rPr>
      <w:vertAlign w:val="superscript"/>
    </w:rPr>
  </w:style>
  <w:style w:type="character" w:customStyle="1" w:styleId="WW-Absatz-Standardschriftart11111111111111111">
    <w:name w:val="WW-Absatz-Standardschriftart11111111111111111"/>
    <w:rsid w:val="00B319FE"/>
  </w:style>
  <w:style w:type="character" w:customStyle="1" w:styleId="af4">
    <w:name w:val="Символ нумерации"/>
    <w:rsid w:val="00B319FE"/>
    <w:rPr>
      <w:lang w:val="uk-UA"/>
    </w:rPr>
  </w:style>
  <w:style w:type="character" w:customStyle="1" w:styleId="WW-Absatz-Standardschriftart11111111111111111111111111">
    <w:name w:val="WW-Absatz-Standardschriftart11111111111111111111111111"/>
    <w:rsid w:val="00B319FE"/>
  </w:style>
  <w:style w:type="character" w:customStyle="1" w:styleId="spelle">
    <w:name w:val="spelle"/>
    <w:basedOn w:val="51"/>
    <w:rsid w:val="00B319FE"/>
  </w:style>
  <w:style w:type="character" w:customStyle="1" w:styleId="WW-Absatz-Standardschriftart1111111111">
    <w:name w:val="WW-Absatz-Standardschriftart1111111111"/>
    <w:rsid w:val="00B319FE"/>
  </w:style>
  <w:style w:type="character" w:customStyle="1" w:styleId="WW-Absatz-Standardschriftart11111111">
    <w:name w:val="WW-Absatz-Standardschriftart11111111"/>
    <w:rsid w:val="00B319FE"/>
  </w:style>
  <w:style w:type="character" w:customStyle="1" w:styleId="41">
    <w:name w:val="Основной шрифт абзаца4"/>
    <w:rsid w:val="00B319FE"/>
  </w:style>
  <w:style w:type="character" w:customStyle="1" w:styleId="WW-Absatz-Standardschriftart11111111111111111111111111111111111111111">
    <w:name w:val="WW-Absatz-Standardschriftart11111111111111111111111111111111111111111"/>
    <w:rsid w:val="00B319FE"/>
  </w:style>
  <w:style w:type="character" w:customStyle="1" w:styleId="WW8Num4z0">
    <w:name w:val="WW8Num4z0"/>
    <w:rsid w:val="00B319FE"/>
    <w:rPr>
      <w:rFonts w:cs="Times New Roman"/>
    </w:rPr>
  </w:style>
  <w:style w:type="character" w:customStyle="1" w:styleId="WW8Num9z2">
    <w:name w:val="WW8Num9z2"/>
    <w:rsid w:val="00B319FE"/>
    <w:rPr>
      <w:rFonts w:ascii="Wingdings" w:hAnsi="Wingdings"/>
    </w:rPr>
  </w:style>
  <w:style w:type="character" w:customStyle="1" w:styleId="WW-Absatz-Standardschriftart111">
    <w:name w:val="WW-Absatz-Standardschriftart111"/>
    <w:rsid w:val="00B319FE"/>
  </w:style>
  <w:style w:type="character" w:customStyle="1" w:styleId="7">
    <w:name w:val="Основной шрифт абзаца7"/>
    <w:rsid w:val="00B319FE"/>
  </w:style>
  <w:style w:type="character" w:customStyle="1" w:styleId="WW-Absatz-Standardschriftart111111">
    <w:name w:val="WW-Absatz-Standardschriftart111111"/>
    <w:rsid w:val="00B319FE"/>
  </w:style>
  <w:style w:type="character" w:customStyle="1" w:styleId="WW8Num15z0">
    <w:name w:val="WW8Num15z0"/>
    <w:rsid w:val="00B319FE"/>
    <w:rPr>
      <w:rFonts w:ascii="Times New Roman" w:hAnsi="Times New Roman" w:cs="Times New Roman"/>
      <w:b w:val="0"/>
      <w:color w:val="auto"/>
    </w:rPr>
  </w:style>
  <w:style w:type="character" w:customStyle="1" w:styleId="rvts0">
    <w:name w:val="rvts0"/>
    <w:basedOn w:val="61"/>
    <w:rsid w:val="00B319FE"/>
  </w:style>
  <w:style w:type="character" w:customStyle="1" w:styleId="32">
    <w:name w:val="Основной текст 3 Знак"/>
    <w:link w:val="33"/>
    <w:uiPriority w:val="99"/>
    <w:rsid w:val="00B319FE"/>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319FE"/>
  </w:style>
  <w:style w:type="character" w:customStyle="1" w:styleId="WW-Absatz-Standardschriftart111111111111111111111111111111111111111111111">
    <w:name w:val="WW-Absatz-Standardschriftart111111111111111111111111111111111111111111111"/>
    <w:rsid w:val="00B319FE"/>
  </w:style>
  <w:style w:type="character" w:customStyle="1" w:styleId="WW-Absatz-Standardschriftart1111111">
    <w:name w:val="WW-Absatz-Standardschriftart1111111"/>
    <w:rsid w:val="00B319FE"/>
  </w:style>
  <w:style w:type="character" w:customStyle="1" w:styleId="WW-Absatz-Standardschriftart11111111111111111111">
    <w:name w:val="WW-Absatz-Standardschriftart11111111111111111111"/>
    <w:rsid w:val="00B319FE"/>
  </w:style>
  <w:style w:type="character" w:customStyle="1" w:styleId="24">
    <w:name w:val="Знак сноски2"/>
    <w:rsid w:val="00B319FE"/>
    <w:rPr>
      <w:vertAlign w:val="superscript"/>
    </w:rPr>
  </w:style>
  <w:style w:type="character" w:customStyle="1" w:styleId="Internetlink">
    <w:name w:val="Internet link"/>
    <w:rsid w:val="00B319FE"/>
    <w:rPr>
      <w:color w:val="000080"/>
      <w:u w:val="single"/>
    </w:rPr>
  </w:style>
  <w:style w:type="character" w:customStyle="1" w:styleId="subject">
    <w:name w:val="subject"/>
    <w:rsid w:val="00B319FE"/>
  </w:style>
  <w:style w:type="character" w:customStyle="1" w:styleId="WW-Absatz-Standardschriftart">
    <w:name w:val="WW-Absatz-Standardschriftart"/>
    <w:rsid w:val="00B319FE"/>
  </w:style>
  <w:style w:type="character" w:customStyle="1" w:styleId="xfm33853377">
    <w:name w:val="xfm_33853377"/>
    <w:rsid w:val="00B319FE"/>
  </w:style>
  <w:style w:type="character" w:customStyle="1" w:styleId="WW8Num8z1">
    <w:name w:val="WW8Num8z1"/>
    <w:rsid w:val="00B319FE"/>
    <w:rPr>
      <w:rFonts w:ascii="Courier New" w:hAnsi="Courier New" w:cs="Courier New"/>
    </w:rPr>
  </w:style>
  <w:style w:type="character" w:customStyle="1" w:styleId="WW-Absatz-Standardschriftart1111111111111111111111111111111111111111">
    <w:name w:val="WW-Absatz-Standardschriftart1111111111111111111111111111111111111111"/>
    <w:rsid w:val="00B319FE"/>
  </w:style>
  <w:style w:type="character" w:customStyle="1" w:styleId="af5">
    <w:name w:val="Символы концевой сноски"/>
    <w:rsid w:val="00B319FE"/>
    <w:rPr>
      <w:vertAlign w:val="superscript"/>
    </w:rPr>
  </w:style>
  <w:style w:type="character" w:customStyle="1" w:styleId="25">
    <w:name w:val="Знак концевой сноски2"/>
    <w:rsid w:val="00B319FE"/>
    <w:rPr>
      <w:vertAlign w:val="superscript"/>
    </w:rPr>
  </w:style>
  <w:style w:type="character" w:customStyle="1" w:styleId="WW-Absatz-Standardschriftart11111111111111111111111111111111111111111111111111">
    <w:name w:val="WW-Absatz-Standardschriftart11111111111111111111111111111111111111111111111111"/>
    <w:rsid w:val="00B319FE"/>
  </w:style>
  <w:style w:type="character" w:customStyle="1" w:styleId="WW-Absatz-Standardschriftart11111">
    <w:name w:val="WW-Absatz-Standardschriftart11111"/>
    <w:rsid w:val="00B319FE"/>
  </w:style>
  <w:style w:type="character" w:customStyle="1" w:styleId="210pt">
    <w:name w:val="Основной текст (2) + 10 pt"/>
    <w:aliases w:val="Полужирный,Не курсив"/>
    <w:rsid w:val="00B319FE"/>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319FE"/>
    <w:rPr>
      <w:rFonts w:ascii="Times New Roman" w:hAnsi="Times New Roman" w:cs="Times New Roman"/>
      <w:spacing w:val="0"/>
      <w:sz w:val="22"/>
      <w:szCs w:val="22"/>
      <w:lang w:bidi="ar-SA"/>
    </w:rPr>
  </w:style>
  <w:style w:type="character" w:customStyle="1" w:styleId="7F431735-0788-450C-958C-1D4D2E9E4146">
    <w:name w:val="7F431735-0788-450C-958C-1D4D2E9E4146"/>
    <w:rsid w:val="00B319FE"/>
    <w:rPr>
      <w:rFonts w:ascii="Times New Roman" w:hAnsi="Times New Roman" w:cs="Times New Roman"/>
      <w:spacing w:val="10"/>
      <w:sz w:val="22"/>
      <w:szCs w:val="22"/>
      <w:lang w:bidi="ar-SA"/>
    </w:rPr>
  </w:style>
  <w:style w:type="character" w:customStyle="1" w:styleId="FontStyle13">
    <w:name w:val="Font Style13"/>
    <w:rsid w:val="00B319FE"/>
    <w:rPr>
      <w:rFonts w:ascii="Times New Roman" w:hAnsi="Times New Roman" w:cs="Times New Roman"/>
      <w:sz w:val="20"/>
      <w:szCs w:val="20"/>
    </w:rPr>
  </w:style>
  <w:style w:type="character" w:customStyle="1" w:styleId="WW8Num8z3">
    <w:name w:val="WW8Num8z3"/>
    <w:rsid w:val="00B319FE"/>
    <w:rPr>
      <w:rFonts w:ascii="Symbol" w:hAnsi="Symbol"/>
    </w:rPr>
  </w:style>
  <w:style w:type="character" w:customStyle="1" w:styleId="WW8Num5z0">
    <w:name w:val="WW8Num5z0"/>
    <w:rsid w:val="00B319FE"/>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319FE"/>
  </w:style>
  <w:style w:type="character" w:customStyle="1" w:styleId="5A39A093-31F0-4A91-B58F-EA6331CF1C42">
    <w:name w:val="5A39A093-31F0-4A91-B58F-EA6331CF1C42"/>
    <w:rsid w:val="00B319FE"/>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319FE"/>
  </w:style>
  <w:style w:type="character" w:customStyle="1" w:styleId="Absatz-Standardschriftart">
    <w:name w:val="Absatz-Standardschriftart"/>
    <w:rsid w:val="00B319FE"/>
  </w:style>
  <w:style w:type="character" w:customStyle="1" w:styleId="WW8Num11z0">
    <w:name w:val="WW8Num11z0"/>
    <w:rsid w:val="00B319FE"/>
    <w:rPr>
      <w:rFonts w:ascii="Symbol" w:eastAsia="Times New Roman" w:hAnsi="Symbol" w:cs="Times New Roman"/>
      <w:b w:val="0"/>
      <w:sz w:val="23"/>
    </w:rPr>
  </w:style>
  <w:style w:type="character" w:customStyle="1" w:styleId="WW-Absatz-Standardschriftart111111111111111111111">
    <w:name w:val="WW-Absatz-Standardschriftart111111111111111111111"/>
    <w:rsid w:val="00B319FE"/>
  </w:style>
  <w:style w:type="character" w:customStyle="1" w:styleId="WW8Num16z1">
    <w:name w:val="WW8Num16z1"/>
    <w:rsid w:val="00B319FE"/>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319FE"/>
  </w:style>
  <w:style w:type="character" w:customStyle="1" w:styleId="WW-Absatz-Standardschriftart11111111111111111111111111111111111111111111">
    <w:name w:val="WW-Absatz-Standardschriftart11111111111111111111111111111111111111111111"/>
    <w:rsid w:val="00B319FE"/>
  </w:style>
  <w:style w:type="character" w:customStyle="1" w:styleId="WW-Absatz-Standardschriftart111111111111111111">
    <w:name w:val="WW-Absatz-Standardschriftart111111111111111111"/>
    <w:rsid w:val="00B319FE"/>
  </w:style>
  <w:style w:type="character" w:customStyle="1" w:styleId="WW-Absatz-Standardschriftart1111111111111111111111111111111111">
    <w:name w:val="WW-Absatz-Standardschriftart1111111111111111111111111111111111"/>
    <w:rsid w:val="00B319FE"/>
  </w:style>
  <w:style w:type="character" w:customStyle="1" w:styleId="WW-Absatz-Standardschriftart11111111111111111111111111111111111111">
    <w:name w:val="WW-Absatz-Standardschriftart11111111111111111111111111111111111111"/>
    <w:rsid w:val="00B319FE"/>
  </w:style>
  <w:style w:type="character" w:customStyle="1" w:styleId="WW-Absatz-Standardschriftart11111111111">
    <w:name w:val="WW-Absatz-Standardschriftart11111111111"/>
    <w:rsid w:val="00B319FE"/>
  </w:style>
  <w:style w:type="character" w:customStyle="1" w:styleId="WW-Absatz-Standardschriftart11111111111111111111111111111111111">
    <w:name w:val="WW-Absatz-Standardschriftart11111111111111111111111111111111111"/>
    <w:rsid w:val="00B319FE"/>
  </w:style>
  <w:style w:type="character" w:customStyle="1" w:styleId="WW-Absatz-Standardschriftart11111111111111111111111111111111">
    <w:name w:val="WW-Absatz-Standardschriftart11111111111111111111111111111111"/>
    <w:rsid w:val="00B319FE"/>
  </w:style>
  <w:style w:type="character" w:customStyle="1" w:styleId="16">
    <w:name w:val="Основной шрифт абзаца1"/>
    <w:rsid w:val="00B319FE"/>
  </w:style>
  <w:style w:type="character" w:customStyle="1" w:styleId="FontStyle">
    <w:name w:val="Font Style"/>
    <w:rsid w:val="00B319FE"/>
    <w:rPr>
      <w:rFonts w:cs="Courier New"/>
      <w:color w:val="000000"/>
      <w:sz w:val="20"/>
      <w:szCs w:val="20"/>
    </w:rPr>
  </w:style>
  <w:style w:type="character" w:customStyle="1" w:styleId="WW8Num8z0">
    <w:name w:val="WW8Num8z0"/>
    <w:rsid w:val="00B319FE"/>
    <w:rPr>
      <w:rFonts w:ascii="Symbol" w:eastAsia="Times New Roman" w:hAnsi="Symbol" w:cs="Times New Roman"/>
    </w:rPr>
  </w:style>
  <w:style w:type="character" w:customStyle="1" w:styleId="af6">
    <w:name w:val="Основной текст_"/>
    <w:link w:val="26"/>
    <w:locked/>
    <w:rsid w:val="00B319FE"/>
    <w:rPr>
      <w:sz w:val="14"/>
      <w:szCs w:val="14"/>
      <w:shd w:val="clear" w:color="auto" w:fill="FFFFFF"/>
    </w:rPr>
  </w:style>
  <w:style w:type="character" w:customStyle="1" w:styleId="62">
    <w:name w:val="Основной текст (6)_"/>
    <w:link w:val="63"/>
    <w:locked/>
    <w:rsid w:val="00B319FE"/>
    <w:rPr>
      <w:spacing w:val="10"/>
      <w:sz w:val="19"/>
      <w:szCs w:val="19"/>
      <w:shd w:val="clear" w:color="auto" w:fill="FFFFFF"/>
    </w:rPr>
  </w:style>
  <w:style w:type="character" w:customStyle="1" w:styleId="17">
    <w:name w:val="Верхний колонтитул Знак1"/>
    <w:uiPriority w:val="99"/>
    <w:rsid w:val="00B319FE"/>
    <w:rPr>
      <w:sz w:val="24"/>
      <w:szCs w:val="24"/>
      <w:lang w:eastAsia="ar-SA"/>
    </w:rPr>
  </w:style>
  <w:style w:type="character" w:customStyle="1" w:styleId="WW8Num9z1">
    <w:name w:val="WW8Num9z1"/>
    <w:rsid w:val="00B319FE"/>
    <w:rPr>
      <w:rFonts w:ascii="Courier New" w:hAnsi="Courier New" w:cs="Courier New"/>
    </w:rPr>
  </w:style>
  <w:style w:type="character" w:customStyle="1" w:styleId="9FD9D05D-97B4-40A7-996B-D194321FF97C">
    <w:name w:val="9FD9D05D-97B4-40A7-996B-D194321FF97C"/>
    <w:rsid w:val="00B319FE"/>
    <w:rPr>
      <w:sz w:val="22"/>
      <w:szCs w:val="22"/>
      <w:lang w:bidi="ar-SA"/>
    </w:rPr>
  </w:style>
  <w:style w:type="character" w:customStyle="1" w:styleId="pp-characteristics-tab-product-name">
    <w:name w:val="pp-characteristics-tab-product-name"/>
    <w:rsid w:val="00B319FE"/>
  </w:style>
  <w:style w:type="character" w:customStyle="1" w:styleId="WW-Absatz-Standardschriftart111111111111111111111111">
    <w:name w:val="WW-Absatz-Standardschriftart111111111111111111111111"/>
    <w:rsid w:val="00B319FE"/>
  </w:style>
  <w:style w:type="character" w:customStyle="1" w:styleId="ng-binding1">
    <w:name w:val="ng-binding1"/>
    <w:rsid w:val="00B319FE"/>
  </w:style>
  <w:style w:type="character" w:customStyle="1" w:styleId="WW-Absatz-Standardschriftart11111111111111111111111111111">
    <w:name w:val="WW-Absatz-Standardschriftart11111111111111111111111111111"/>
    <w:rsid w:val="00B319FE"/>
  </w:style>
  <w:style w:type="character" w:customStyle="1" w:styleId="af7">
    <w:name w:val="Текст концевой сноски Знак"/>
    <w:rsid w:val="00B319FE"/>
    <w:rPr>
      <w:rFonts w:ascii="Calibri" w:eastAsia="Calibri" w:hAnsi="Calibri"/>
    </w:rPr>
  </w:style>
  <w:style w:type="character" w:customStyle="1" w:styleId="27">
    <w:name w:val="Основной текст с отступом 2 Знак"/>
    <w:link w:val="28"/>
    <w:uiPriority w:val="99"/>
    <w:rsid w:val="00B319FE"/>
    <w:rPr>
      <w:sz w:val="24"/>
      <w:szCs w:val="24"/>
      <w:lang w:eastAsia="ar-SA"/>
    </w:rPr>
  </w:style>
  <w:style w:type="character" w:customStyle="1" w:styleId="WW8Num12z0">
    <w:name w:val="WW8Num12z0"/>
    <w:rsid w:val="00B319FE"/>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319FE"/>
  </w:style>
  <w:style w:type="character" w:customStyle="1" w:styleId="3C9E346F-F0F1-4ECB-AE45-1D77C3297A08">
    <w:name w:val="3C9E346F-F0F1-4ECB-AE45-1D77C3297A08"/>
    <w:rsid w:val="00B319FE"/>
    <w:rPr>
      <w:b/>
      <w:bCs/>
      <w:sz w:val="22"/>
      <w:szCs w:val="22"/>
      <w:lang w:bidi="ar-SA"/>
    </w:rPr>
  </w:style>
  <w:style w:type="character" w:customStyle="1" w:styleId="WW8Num9z3">
    <w:name w:val="WW8Num9z3"/>
    <w:rsid w:val="00B319FE"/>
    <w:rPr>
      <w:rFonts w:ascii="Symbol" w:hAnsi="Symbol"/>
    </w:rPr>
  </w:style>
  <w:style w:type="character" w:customStyle="1" w:styleId="af8">
    <w:name w:val="Маркеры списка"/>
    <w:rsid w:val="00B319FE"/>
    <w:rPr>
      <w:rFonts w:ascii="OpenSymbol" w:eastAsia="OpenSymbol" w:hAnsi="OpenSymbol" w:cs="OpenSymbol"/>
    </w:rPr>
  </w:style>
  <w:style w:type="character" w:customStyle="1" w:styleId="af9">
    <w:name w:val="Основной текст с отступом Знак"/>
    <w:link w:val="afa"/>
    <w:uiPriority w:val="99"/>
    <w:rsid w:val="00B319FE"/>
    <w:rPr>
      <w:sz w:val="24"/>
      <w:szCs w:val="24"/>
      <w:lang w:eastAsia="ar-SA"/>
    </w:rPr>
  </w:style>
  <w:style w:type="character" w:customStyle="1" w:styleId="WW-Absatz-Standardschriftart1111111111111111111111111111111111111">
    <w:name w:val="WW-Absatz-Standardschriftart1111111111111111111111111111111111111"/>
    <w:rsid w:val="00B319FE"/>
  </w:style>
  <w:style w:type="character" w:customStyle="1" w:styleId="WW-Absatz-Standardschriftart111111111111111">
    <w:name w:val="WW-Absatz-Standardschriftart111111111111111"/>
    <w:rsid w:val="00B319FE"/>
  </w:style>
  <w:style w:type="character" w:customStyle="1" w:styleId="70">
    <w:name w:val="Основной текст (7)_"/>
    <w:link w:val="71"/>
    <w:locked/>
    <w:rsid w:val="00B319FE"/>
    <w:rPr>
      <w:shd w:val="clear" w:color="auto" w:fill="FFFFFF"/>
    </w:rPr>
  </w:style>
  <w:style w:type="character" w:customStyle="1" w:styleId="34">
    <w:name w:val="Основной шрифт абзаца3"/>
    <w:rsid w:val="00B319FE"/>
  </w:style>
  <w:style w:type="character" w:customStyle="1" w:styleId="WW8Num5z3">
    <w:name w:val="WW8Num5z3"/>
    <w:rsid w:val="00B319FE"/>
    <w:rPr>
      <w:rFonts w:ascii="Symbol" w:hAnsi="Symbol"/>
    </w:rPr>
  </w:style>
  <w:style w:type="character" w:customStyle="1" w:styleId="29">
    <w:name w:val="Основной шрифт абзаца2"/>
    <w:rsid w:val="00B319FE"/>
  </w:style>
  <w:style w:type="character" w:customStyle="1" w:styleId="WW-Absatz-Standardschriftart111111111">
    <w:name w:val="WW-Absatz-Standardschriftart111111111"/>
    <w:rsid w:val="00B319FE"/>
  </w:style>
  <w:style w:type="character" w:customStyle="1" w:styleId="WW-Absatz-Standardschriftart1">
    <w:name w:val="WW-Absatz-Standardschriftart1"/>
    <w:rsid w:val="00B319FE"/>
  </w:style>
  <w:style w:type="character" w:customStyle="1" w:styleId="WW8Num5z2">
    <w:name w:val="WW8Num5z2"/>
    <w:rsid w:val="00B319FE"/>
    <w:rPr>
      <w:rFonts w:ascii="Wingdings" w:hAnsi="Wingdings"/>
    </w:rPr>
  </w:style>
  <w:style w:type="character" w:customStyle="1" w:styleId="WW-Absatz-Standardschriftart111111111111">
    <w:name w:val="WW-Absatz-Standardschriftart111111111111"/>
    <w:rsid w:val="00B319FE"/>
  </w:style>
  <w:style w:type="character" w:customStyle="1" w:styleId="WW8Num5z4">
    <w:name w:val="WW8Num5z4"/>
    <w:rsid w:val="00B319FE"/>
    <w:rPr>
      <w:rFonts w:ascii="Courier New" w:hAnsi="Courier New"/>
    </w:rPr>
  </w:style>
  <w:style w:type="paragraph" w:customStyle="1" w:styleId="2a">
    <w:name w:val="Указатель2"/>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3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319FE"/>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319FE"/>
    <w:pPr>
      <w:jc w:val="center"/>
    </w:pPr>
    <w:rPr>
      <w:i/>
      <w:iCs/>
    </w:rPr>
  </w:style>
  <w:style w:type="character" w:customStyle="1" w:styleId="afd">
    <w:name w:val="Подзаголовок Знак"/>
    <w:basedOn w:val="a3"/>
    <w:link w:val="afc"/>
    <w:rsid w:val="00B319FE"/>
    <w:rPr>
      <w:rFonts w:ascii="Arial" w:eastAsia="Lucida Sans Unicode" w:hAnsi="Arial" w:cs="Mangal"/>
      <w:i/>
      <w:iCs/>
      <w:sz w:val="28"/>
      <w:szCs w:val="28"/>
      <w:lang w:eastAsia="ar-SA"/>
    </w:rPr>
  </w:style>
  <w:style w:type="paragraph" w:customStyle="1" w:styleId="64">
    <w:name w:val="Указатель6"/>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319FE"/>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319FE"/>
    <w:rPr>
      <w:rFonts w:ascii="Calibri" w:eastAsia="Calibri" w:hAnsi="Calibri" w:cs="Times New Roman"/>
      <w:sz w:val="20"/>
      <w:szCs w:val="20"/>
      <w:lang w:val="ru-RU" w:eastAsia="ar-SA"/>
    </w:rPr>
  </w:style>
  <w:style w:type="paragraph" w:customStyle="1" w:styleId="65">
    <w:name w:val="Название6"/>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319FE"/>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319FE"/>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319F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319FE"/>
    <w:pPr>
      <w:spacing w:after="120" w:line="480" w:lineRule="auto"/>
    </w:pPr>
    <w:rPr>
      <w:sz w:val="24"/>
      <w:szCs w:val="24"/>
    </w:rPr>
  </w:style>
  <w:style w:type="character" w:customStyle="1" w:styleId="211">
    <w:name w:val="Основний текст 2 Знак1"/>
    <w:basedOn w:val="a3"/>
    <w:uiPriority w:val="99"/>
    <w:semiHidden/>
    <w:rsid w:val="00B319FE"/>
  </w:style>
  <w:style w:type="character" w:customStyle="1" w:styleId="212">
    <w:name w:val="Основной текст 2 Знак1"/>
    <w:basedOn w:val="a3"/>
    <w:uiPriority w:val="99"/>
    <w:semiHidden/>
    <w:rsid w:val="00B319FE"/>
  </w:style>
  <w:style w:type="paragraph" w:customStyle="1" w:styleId="1c">
    <w:name w:val="Указатель1"/>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319FE"/>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319FE"/>
    <w:rPr>
      <w:sz w:val="24"/>
      <w:szCs w:val="24"/>
      <w:lang w:val="uk-UA" w:eastAsia="ar-SA"/>
    </w:rPr>
  </w:style>
  <w:style w:type="paragraph" w:customStyle="1" w:styleId="18">
    <w:name w:val="Заголовок1"/>
    <w:basedOn w:val="a1"/>
    <w:next w:val="a2"/>
    <w:rsid w:val="00B319FE"/>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319FE"/>
    <w:rPr>
      <w:rFonts w:ascii="Segoe UI" w:hAnsi="Segoe UI" w:cs="Segoe UI"/>
      <w:sz w:val="18"/>
      <w:szCs w:val="18"/>
      <w:lang w:val="uk-UA" w:eastAsia="ar-SA"/>
    </w:rPr>
  </w:style>
  <w:style w:type="paragraph" w:customStyle="1" w:styleId="71">
    <w:name w:val="Основной текст (7)"/>
    <w:basedOn w:val="a1"/>
    <w:link w:val="70"/>
    <w:rsid w:val="00B319FE"/>
    <w:pPr>
      <w:shd w:val="clear" w:color="auto" w:fill="FFFFFF"/>
      <w:spacing w:after="0" w:line="240" w:lineRule="atLeast"/>
    </w:pPr>
  </w:style>
  <w:style w:type="paragraph" w:styleId="aff">
    <w:name w:val="TOC Heading"/>
    <w:basedOn w:val="1"/>
    <w:next w:val="a1"/>
    <w:qFormat/>
    <w:rsid w:val="00B319FE"/>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31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319FE"/>
  </w:style>
  <w:style w:type="paragraph" w:customStyle="1" w:styleId="aff1">
    <w:name w:val="Заголовок таблицы"/>
    <w:basedOn w:val="aff2"/>
    <w:rsid w:val="00B319FE"/>
    <w:pPr>
      <w:jc w:val="center"/>
    </w:pPr>
    <w:rPr>
      <w:b/>
      <w:bCs/>
    </w:rPr>
  </w:style>
  <w:style w:type="paragraph" w:customStyle="1" w:styleId="1TimesNewRoman11pt">
    <w:name w:val="Стиль Заголовок 1 + Times New Roman 11 pt"/>
    <w:basedOn w:val="1"/>
    <w:rsid w:val="00B319FE"/>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319FE"/>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319FE"/>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319FE"/>
    <w:rPr>
      <w:rFonts w:cs="Mangal"/>
    </w:rPr>
  </w:style>
  <w:style w:type="paragraph" w:styleId="afa">
    <w:name w:val="Body Text Indent"/>
    <w:basedOn w:val="a1"/>
    <w:link w:val="af9"/>
    <w:uiPriority w:val="99"/>
    <w:unhideWhenUsed/>
    <w:rsid w:val="00B319FE"/>
    <w:pPr>
      <w:suppressAutoHyphens/>
      <w:spacing w:after="120" w:line="240" w:lineRule="auto"/>
      <w:ind w:left="283"/>
    </w:pPr>
    <w:rPr>
      <w:sz w:val="24"/>
      <w:szCs w:val="24"/>
      <w:lang w:eastAsia="ar-SA"/>
    </w:rPr>
  </w:style>
  <w:style w:type="character" w:customStyle="1" w:styleId="1f">
    <w:name w:val="Основний текст з відступом Знак1"/>
    <w:basedOn w:val="a3"/>
    <w:uiPriority w:val="99"/>
    <w:semiHidden/>
    <w:rsid w:val="00B319FE"/>
  </w:style>
  <w:style w:type="character" w:customStyle="1" w:styleId="1f0">
    <w:name w:val="Основной текст с отступом Знак1"/>
    <w:basedOn w:val="a3"/>
    <w:uiPriority w:val="99"/>
    <w:semiHidden/>
    <w:rsid w:val="00B319FE"/>
  </w:style>
  <w:style w:type="paragraph" w:customStyle="1" w:styleId="14pt">
    <w:name w:val="Звичайний + 14 pt"/>
    <w:basedOn w:val="a1"/>
    <w:uiPriority w:val="99"/>
    <w:rsid w:val="00B319FE"/>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1">
    <w:name w:val="Абзац списка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2">
    <w:name w:val="Обычный (веб)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319FE"/>
    <w:pPr>
      <w:spacing w:before="120" w:after="120" w:line="240" w:lineRule="auto"/>
    </w:pPr>
    <w:rPr>
      <w:rFonts w:ascii="Times New Roman" w:eastAsia="Times New Roman" w:hAnsi="Times New Roman" w:cs="Times New Roman"/>
      <w:b/>
      <w:bCs/>
      <w:sz w:val="20"/>
      <w:szCs w:val="20"/>
      <w:lang w:eastAsia="ru-RU"/>
    </w:rPr>
  </w:style>
  <w:style w:type="paragraph" w:customStyle="1" w:styleId="213">
    <w:name w:val="Основной текст 21"/>
    <w:basedOn w:val="a1"/>
    <w:rsid w:val="00B319FE"/>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qFormat/>
    <w:rsid w:val="00B319FE"/>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319FE"/>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319FE"/>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319FE"/>
    <w:pPr>
      <w:spacing w:after="0" w:line="276" w:lineRule="auto"/>
    </w:pPr>
    <w:rPr>
      <w:rFonts w:ascii="Arial" w:eastAsia="Arial" w:hAnsi="Arial" w:cs="Arial"/>
      <w:color w:val="000000"/>
      <w:lang w:val="ru-RU" w:eastAsia="ru-RU"/>
    </w:rPr>
  </w:style>
  <w:style w:type="paragraph" w:customStyle="1" w:styleId="affa">
    <w:name w:val="_номер+)"/>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rsid w:val="00B319FE"/>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rsid w:val="00B319FE"/>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rsid w:val="00B319FE"/>
    <w:pPr>
      <w:keepNext/>
      <w:spacing w:before="120" w:after="60"/>
      <w:jc w:val="both"/>
    </w:pPr>
    <w:rPr>
      <w:rFonts w:ascii="Calibri" w:eastAsia="Calibri" w:hAnsi="Calibri"/>
      <w:b/>
    </w:rPr>
  </w:style>
  <w:style w:type="paragraph" w:customStyle="1" w:styleId="220">
    <w:name w:val="Основной текст 22"/>
    <w:basedOn w:val="a1"/>
    <w:rsid w:val="00B319FE"/>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319FE"/>
    <w:pPr>
      <w:spacing w:after="120"/>
    </w:pPr>
  </w:style>
  <w:style w:type="paragraph" w:styleId="33">
    <w:name w:val="Body Text 3"/>
    <w:basedOn w:val="a1"/>
    <w:link w:val="32"/>
    <w:uiPriority w:val="99"/>
    <w:unhideWhenUsed/>
    <w:rsid w:val="00B319FE"/>
    <w:pPr>
      <w:suppressAutoHyphens/>
      <w:spacing w:after="120" w:line="240" w:lineRule="auto"/>
    </w:pPr>
    <w:rPr>
      <w:sz w:val="16"/>
      <w:szCs w:val="16"/>
      <w:lang w:eastAsia="ar-SA"/>
    </w:rPr>
  </w:style>
  <w:style w:type="character" w:customStyle="1" w:styleId="312">
    <w:name w:val="Основний текст 3 Знак1"/>
    <w:basedOn w:val="a3"/>
    <w:uiPriority w:val="99"/>
    <w:semiHidden/>
    <w:rsid w:val="00B319FE"/>
    <w:rPr>
      <w:sz w:val="16"/>
      <w:szCs w:val="16"/>
    </w:rPr>
  </w:style>
  <w:style w:type="character" w:customStyle="1" w:styleId="313">
    <w:name w:val="Основной текст 3 Знак1"/>
    <w:basedOn w:val="a3"/>
    <w:uiPriority w:val="99"/>
    <w:semiHidden/>
    <w:rsid w:val="00B319FE"/>
    <w:rPr>
      <w:sz w:val="16"/>
      <w:szCs w:val="16"/>
    </w:rPr>
  </w:style>
  <w:style w:type="paragraph" w:customStyle="1" w:styleId="rvps2">
    <w:name w:val="rvps2"/>
    <w:basedOn w:val="a1"/>
    <w:uiPriority w:val="99"/>
    <w:rsid w:val="00B319FE"/>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319FE"/>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319F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319FE"/>
    <w:rPr>
      <w:sz w:val="24"/>
      <w:szCs w:val="24"/>
      <w:lang w:val="uk-UA" w:eastAsia="ar-SA"/>
    </w:rPr>
  </w:style>
  <w:style w:type="paragraph" w:styleId="28">
    <w:name w:val="Body Text Indent 2"/>
    <w:basedOn w:val="a1"/>
    <w:link w:val="27"/>
    <w:uiPriority w:val="99"/>
    <w:unhideWhenUsed/>
    <w:rsid w:val="00B319FE"/>
    <w:pPr>
      <w:suppressAutoHyphens/>
      <w:spacing w:after="120" w:line="480" w:lineRule="auto"/>
      <w:ind w:left="283"/>
    </w:pPr>
    <w:rPr>
      <w:sz w:val="24"/>
      <w:szCs w:val="24"/>
      <w:lang w:eastAsia="ar-SA"/>
    </w:rPr>
  </w:style>
  <w:style w:type="character" w:customStyle="1" w:styleId="215">
    <w:name w:val="Основний текст з відступом 2 Знак1"/>
    <w:basedOn w:val="a3"/>
    <w:uiPriority w:val="99"/>
    <w:semiHidden/>
    <w:rsid w:val="00B319FE"/>
  </w:style>
  <w:style w:type="character" w:customStyle="1" w:styleId="216">
    <w:name w:val="Основной текст с отступом 2 Знак1"/>
    <w:basedOn w:val="a3"/>
    <w:uiPriority w:val="99"/>
    <w:semiHidden/>
    <w:rsid w:val="00B319FE"/>
  </w:style>
  <w:style w:type="paragraph" w:customStyle="1" w:styleId="--140">
    <w:name w:val="ЕТС-ОТ(Ц-О)14"/>
    <w:basedOn w:val="a1"/>
    <w:rsid w:val="00B319FE"/>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3">
    <w:name w:val="Сетка таблицы1"/>
    <w:basedOn w:val="a4"/>
    <w:next w:val="a6"/>
    <w:uiPriority w:val="39"/>
    <w:rsid w:val="00B319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5"/>
    <w:uiPriority w:val="99"/>
    <w:semiHidden/>
    <w:unhideWhenUsed/>
    <w:rsid w:val="00B319FE"/>
  </w:style>
  <w:style w:type="character" w:styleId="affc">
    <w:name w:val="FollowedHyperlink"/>
    <w:basedOn w:val="a3"/>
    <w:uiPriority w:val="99"/>
    <w:semiHidden/>
    <w:unhideWhenUsed/>
    <w:rsid w:val="00B319FE"/>
    <w:rPr>
      <w:color w:val="954F72"/>
      <w:u w:val="single"/>
    </w:rPr>
  </w:style>
  <w:style w:type="paragraph" w:customStyle="1" w:styleId="msonormal0">
    <w:name w:val="msonormal"/>
    <w:basedOn w:val="a1"/>
    <w:rsid w:val="00B31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319FE"/>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319F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319FE"/>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319F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319F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319FE"/>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319FE"/>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319FE"/>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319FE"/>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319F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319FE"/>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319FE"/>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319FE"/>
    <w:rPr>
      <w:rFonts w:ascii="Times New Roman" w:eastAsia="Times New Roman" w:hAnsi="Times New Roman" w:cs="Times New Roman"/>
      <w:shd w:val="clear" w:color="auto" w:fill="FFFFFF"/>
    </w:rPr>
  </w:style>
  <w:style w:type="paragraph" w:customStyle="1" w:styleId="Bodytext20">
    <w:name w:val="Body text (2)"/>
    <w:basedOn w:val="a1"/>
    <w:link w:val="Bodytext2"/>
    <w:rsid w:val="00B319FE"/>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319FE"/>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319FE"/>
    <w:rPr>
      <w:rFonts w:ascii="DIN Next LT Pro Light" w:hAnsi="DIN Next LT Pro Light" w:cs="DIN Next LT Pro Light" w:hint="default"/>
      <w:color w:val="000000"/>
      <w:sz w:val="16"/>
      <w:szCs w:val="16"/>
    </w:rPr>
  </w:style>
  <w:style w:type="character" w:customStyle="1" w:styleId="aff8">
    <w:name w:val="Без интервала Знак"/>
    <w:link w:val="aff7"/>
    <w:rsid w:val="00B319FE"/>
    <w:rPr>
      <w:rFonts w:ascii="Calibri" w:eastAsia="Calibri" w:hAnsi="Calibri" w:cs="Times New Roman"/>
      <w:lang w:eastAsia="ar-SA"/>
    </w:rPr>
  </w:style>
  <w:style w:type="character" w:customStyle="1" w:styleId="100">
    <w:name w:val="Основний текст (10)"/>
    <w:rsid w:val="00B319FE"/>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B319FE"/>
    <w:rPr>
      <w:rFonts w:ascii="Arial Narrow" w:hAnsi="Arial Narrow"/>
      <w:sz w:val="24"/>
      <w:szCs w:val="24"/>
      <w:lang w:val="uk-UA" w:eastAsia="ru-RU"/>
    </w:rPr>
  </w:style>
  <w:style w:type="character" w:customStyle="1" w:styleId="b-share2">
    <w:name w:val="b-share2"/>
    <w:rsid w:val="00B319FE"/>
    <w:rPr>
      <w:rFonts w:ascii="Arial" w:hAnsi="Arial" w:cs="Arial" w:hint="default"/>
      <w:sz w:val="21"/>
      <w:szCs w:val="21"/>
    </w:rPr>
  </w:style>
  <w:style w:type="character" w:customStyle="1" w:styleId="b-share-form-buttonb-share-form-buttonshare">
    <w:name w:val="b-share-form-button b-share-form-button_share"/>
    <w:basedOn w:val="a3"/>
    <w:rsid w:val="00B319FE"/>
  </w:style>
  <w:style w:type="character" w:customStyle="1" w:styleId="affd">
    <w:name w:val="Верхний колонтитул Знак"/>
    <w:basedOn w:val="a3"/>
    <w:rsid w:val="00B319FE"/>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B319FE"/>
    <w:rPr>
      <w:rFonts w:ascii="Times New Roman" w:eastAsia="Times New Roman" w:hAnsi="Times New Roman" w:cs="Times New Roman"/>
      <w:sz w:val="28"/>
      <w:szCs w:val="20"/>
      <w:lang w:eastAsia="ru-RU"/>
    </w:rPr>
  </w:style>
  <w:style w:type="character" w:customStyle="1" w:styleId="fontstyle01">
    <w:name w:val="fontstyle01"/>
    <w:basedOn w:val="a3"/>
    <w:rsid w:val="00B319FE"/>
    <w:rPr>
      <w:rFonts w:ascii="CIDFont+F2" w:hAnsi="CIDFont+F2" w:hint="default"/>
      <w:b w:val="0"/>
      <w:bCs w:val="0"/>
      <w:i w:val="0"/>
      <w:iCs w:val="0"/>
      <w:color w:val="000000"/>
      <w:sz w:val="14"/>
      <w:szCs w:val="14"/>
    </w:rPr>
  </w:style>
  <w:style w:type="paragraph" w:customStyle="1" w:styleId="a">
    <w:name w:val="ДинТекстОбыч"/>
    <w:basedOn w:val="a1"/>
    <w:autoRedefine/>
    <w:rsid w:val="00B319FE"/>
    <w:pPr>
      <w:widowControl w:val="0"/>
      <w:numPr>
        <w:ilvl w:val="1"/>
        <w:numId w:val="9"/>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B319FE"/>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B319FE"/>
    <w:rPr>
      <w:rFonts w:ascii="Times New Roman" w:eastAsia="Times New Roman" w:hAnsi="Times New Roman" w:cs="Times New Roman"/>
      <w:shd w:val="clear" w:color="auto" w:fill="FFFFFF"/>
      <w:lang w:val="ru-RU" w:eastAsia="ru-RU"/>
    </w:rPr>
  </w:style>
  <w:style w:type="character" w:customStyle="1" w:styleId="xfmc1">
    <w:name w:val="xfmc1"/>
    <w:basedOn w:val="a3"/>
    <w:rsid w:val="00B319FE"/>
  </w:style>
  <w:style w:type="character" w:customStyle="1" w:styleId="Bodytext">
    <w:name w:val="Body text_"/>
    <w:link w:val="Bodytext1"/>
    <w:uiPriority w:val="99"/>
    <w:locked/>
    <w:rsid w:val="00B319FE"/>
    <w:rPr>
      <w:sz w:val="24"/>
      <w:shd w:val="clear" w:color="auto" w:fill="FFFFFF"/>
    </w:rPr>
  </w:style>
  <w:style w:type="paragraph" w:customStyle="1" w:styleId="Bodytext1">
    <w:name w:val="Body text1"/>
    <w:basedOn w:val="a1"/>
    <w:link w:val="Bodytext"/>
    <w:uiPriority w:val="99"/>
    <w:rsid w:val="00B319FE"/>
    <w:pPr>
      <w:shd w:val="clear" w:color="auto" w:fill="FFFFFF"/>
      <w:spacing w:after="240" w:line="240" w:lineRule="atLeast"/>
      <w:ind w:hanging="460"/>
    </w:pPr>
    <w:rPr>
      <w:sz w:val="24"/>
    </w:rPr>
  </w:style>
  <w:style w:type="character" w:customStyle="1" w:styleId="ad">
    <w:name w:val="Абзац списка Знак"/>
    <w:aliases w:val="EBRD List Знак,CA bullets Знак,Details Знак,Заголовок 1.1 Знак"/>
    <w:link w:val="ac"/>
    <w:uiPriority w:val="34"/>
    <w:locked/>
    <w:rsid w:val="00B319FE"/>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B319FE"/>
    <w:pPr>
      <w:spacing w:after="200" w:line="276" w:lineRule="auto"/>
    </w:pPr>
  </w:style>
  <w:style w:type="paragraph" w:styleId="1">
    <w:name w:val="heading 1"/>
    <w:basedOn w:val="a1"/>
    <w:next w:val="a1"/>
    <w:link w:val="10"/>
    <w:uiPriority w:val="99"/>
    <w:qFormat/>
    <w:rsid w:val="00B319FE"/>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319FE"/>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319FE"/>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319FE"/>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1"/>
    <w:next w:val="a1"/>
    <w:link w:val="50"/>
    <w:uiPriority w:val="9"/>
    <w:semiHidden/>
    <w:unhideWhenUsed/>
    <w:qFormat/>
    <w:rsid w:val="00B319FE"/>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1"/>
    <w:next w:val="a1"/>
    <w:link w:val="60"/>
    <w:uiPriority w:val="9"/>
    <w:qFormat/>
    <w:rsid w:val="00B319FE"/>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319FE"/>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319FE"/>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319FE"/>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319FE"/>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B319FE"/>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B319FE"/>
    <w:rPr>
      <w:rFonts w:ascii="Calibri" w:eastAsia="Times New Roman" w:hAnsi="Calibri" w:cs="Times New Roman"/>
      <w:b/>
      <w:bCs/>
      <w:lang w:eastAsia="ar-SA"/>
    </w:rPr>
  </w:style>
  <w:style w:type="table" w:styleId="a6">
    <w:name w:val="Table Grid"/>
    <w:basedOn w:val="a4"/>
    <w:uiPriority w:val="59"/>
    <w:rsid w:val="00B319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31"/>
    <w:uiPriority w:val="99"/>
    <w:unhideWhenUsed/>
    <w:rsid w:val="00B319FE"/>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319FE"/>
    <w:rPr>
      <w:rFonts w:eastAsiaTheme="minorEastAsia"/>
      <w:lang w:val="ru-RU" w:eastAsia="ru-RU"/>
    </w:rPr>
  </w:style>
  <w:style w:type="paragraph" w:styleId="a8">
    <w:name w:val="footer"/>
    <w:basedOn w:val="a1"/>
    <w:link w:val="21"/>
    <w:uiPriority w:val="99"/>
    <w:unhideWhenUsed/>
    <w:rsid w:val="00B319FE"/>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319FE"/>
    <w:rPr>
      <w:rFonts w:eastAsiaTheme="minorEastAsia"/>
      <w:lang w:val="ru-RU" w:eastAsia="ru-RU"/>
    </w:rPr>
  </w:style>
  <w:style w:type="paragraph" w:customStyle="1" w:styleId="11">
    <w:name w:val="Обычный1"/>
    <w:qFormat/>
    <w:rsid w:val="00B319FE"/>
    <w:pPr>
      <w:spacing w:after="0" w:line="276" w:lineRule="auto"/>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qFormat/>
    <w:rsid w:val="00B319FE"/>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319FE"/>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Знак9 Знак,Знак9 Знак"/>
    <w:link w:val="HTML0"/>
    <w:uiPriority w:val="99"/>
    <w:locked/>
    <w:rsid w:val="00B319FE"/>
    <w:rPr>
      <w:rFonts w:ascii="Courier New" w:eastAsia="Courier New" w:hAnsi="Courier New" w:cs="Courier New"/>
    </w:rPr>
  </w:style>
  <w:style w:type="paragraph" w:styleId="HTML0">
    <w:name w:val="HTML Preformatted"/>
    <w:aliases w:val="Знак, Знак9,Знак9"/>
    <w:basedOn w:val="a1"/>
    <w:link w:val="HTML"/>
    <w:uiPriority w:val="99"/>
    <w:unhideWhenUsed/>
    <w:rsid w:val="00B319FE"/>
    <w:pPr>
      <w:spacing w:after="0" w:line="240" w:lineRule="auto"/>
    </w:pPr>
    <w:rPr>
      <w:rFonts w:ascii="Courier New" w:eastAsia="Courier New" w:hAnsi="Courier New" w:cs="Courier New"/>
    </w:rPr>
  </w:style>
  <w:style w:type="character" w:customStyle="1" w:styleId="HTML1">
    <w:name w:val="Стандартний HTML Знак1"/>
    <w:basedOn w:val="a3"/>
    <w:uiPriority w:val="99"/>
    <w:semiHidden/>
    <w:rsid w:val="00B319FE"/>
    <w:rPr>
      <w:rFonts w:ascii="Consolas" w:hAnsi="Consolas"/>
      <w:sz w:val="20"/>
      <w:szCs w:val="20"/>
    </w:rPr>
  </w:style>
  <w:style w:type="character" w:customStyle="1" w:styleId="HTML10">
    <w:name w:val="Стандартный HTML Знак1"/>
    <w:basedOn w:val="a3"/>
    <w:uiPriority w:val="99"/>
    <w:semiHidden/>
    <w:rsid w:val="00B319FE"/>
    <w:rPr>
      <w:rFonts w:ascii="Consolas" w:hAnsi="Consolas"/>
      <w:sz w:val="20"/>
      <w:szCs w:val="20"/>
    </w:rPr>
  </w:style>
  <w:style w:type="paragraph" w:customStyle="1" w:styleId="aa">
    <w:name w:val="a"/>
    <w:basedOn w:val="a1"/>
    <w:uiPriority w:val="99"/>
    <w:rsid w:val="00B319FE"/>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319FE"/>
    <w:rPr>
      <w:color w:val="0563C1" w:themeColor="hyperlink"/>
      <w:u w:val="single"/>
    </w:rPr>
  </w:style>
  <w:style w:type="paragraph" w:styleId="ac">
    <w:name w:val="List Paragraph"/>
    <w:aliases w:val="EBRD List,CA bullets,Details,Заголовок 1.1"/>
    <w:basedOn w:val="a1"/>
    <w:link w:val="ad"/>
    <w:uiPriority w:val="34"/>
    <w:qFormat/>
    <w:rsid w:val="00B319FE"/>
    <w:pPr>
      <w:ind w:left="720"/>
      <w:contextualSpacing/>
    </w:pPr>
    <w:rPr>
      <w:rFonts w:eastAsiaTheme="minorEastAsia"/>
      <w:lang w:val="ru-RU" w:eastAsia="ru-RU"/>
    </w:rPr>
  </w:style>
  <w:style w:type="paragraph" w:customStyle="1" w:styleId="--14">
    <w:name w:val="ЕТС-ОТ(Ц-Ж)14"/>
    <w:basedOn w:val="a1"/>
    <w:rsid w:val="00B319FE"/>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319FE"/>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319FE"/>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319FE"/>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semiHidden/>
    <w:unhideWhenUsed/>
    <w:rsid w:val="00B319FE"/>
  </w:style>
  <w:style w:type="character" w:customStyle="1" w:styleId="C9DE8706-CCDC-4B27-8AF7-097B76920E5E">
    <w:name w:val="C9DE8706-CCDC-4B27-8AF7-097B76920E5E"/>
    <w:rsid w:val="00B319FE"/>
    <w:rPr>
      <w:rFonts w:ascii="Times New Roman" w:hAnsi="Times New Roman" w:cs="Times New Roman"/>
      <w:spacing w:val="10"/>
      <w:sz w:val="22"/>
      <w:szCs w:val="22"/>
      <w:lang w:bidi="ar-SA"/>
    </w:rPr>
  </w:style>
  <w:style w:type="character" w:customStyle="1" w:styleId="WW8Num16z2">
    <w:name w:val="WW8Num16z2"/>
    <w:rsid w:val="00B319FE"/>
    <w:rPr>
      <w:rFonts w:ascii="Wingdings" w:hAnsi="Wingdings"/>
    </w:rPr>
  </w:style>
  <w:style w:type="character" w:customStyle="1" w:styleId="WW8Num16z0">
    <w:name w:val="WW8Num16z0"/>
    <w:rsid w:val="00B319FE"/>
    <w:rPr>
      <w:rFonts w:ascii="Symbol" w:hAnsi="Symbol"/>
    </w:rPr>
  </w:style>
  <w:style w:type="character" w:customStyle="1" w:styleId="WW8Num8z2">
    <w:name w:val="WW8Num8z2"/>
    <w:rsid w:val="00B319FE"/>
    <w:rPr>
      <w:rFonts w:ascii="Wingdings" w:hAnsi="Wingdings"/>
    </w:rPr>
  </w:style>
  <w:style w:type="character" w:customStyle="1" w:styleId="WW-Absatz-Standardschriftart1111111111111111111111">
    <w:name w:val="WW-Absatz-Standardschriftart1111111111111111111111"/>
    <w:rsid w:val="00B319FE"/>
  </w:style>
  <w:style w:type="character" w:styleId="af0">
    <w:name w:val="page number"/>
    <w:rsid w:val="00B319FE"/>
  </w:style>
  <w:style w:type="character" w:customStyle="1" w:styleId="WW8Num11z2">
    <w:name w:val="WW8Num11z2"/>
    <w:rsid w:val="00B319FE"/>
    <w:rPr>
      <w:rFonts w:ascii="Wingdings" w:hAnsi="Wingdings"/>
    </w:rPr>
  </w:style>
  <w:style w:type="character" w:customStyle="1" w:styleId="WW8Num3z0">
    <w:name w:val="WW8Num3z0"/>
    <w:rsid w:val="00B319FE"/>
    <w:rPr>
      <w:rFonts w:ascii="Times New Roman" w:hAnsi="Times New Roman" w:cs="Times New Roman"/>
    </w:rPr>
  </w:style>
  <w:style w:type="character" w:customStyle="1" w:styleId="af1">
    <w:name w:val="Символ сноски"/>
    <w:rsid w:val="00B319FE"/>
    <w:rPr>
      <w:vertAlign w:val="superscript"/>
    </w:rPr>
  </w:style>
  <w:style w:type="character" w:customStyle="1" w:styleId="WW-Absatz-Standardschriftart111111111111111111111111111111111111">
    <w:name w:val="WW-Absatz-Standardschriftart111111111111111111111111111111111111"/>
    <w:rsid w:val="00B319FE"/>
  </w:style>
  <w:style w:type="character" w:customStyle="1" w:styleId="2CE8EC1F-A3A8-4744-AE5D-B727D960ED27">
    <w:name w:val="2CE8EC1F-A3A8-4744-AE5D-B727D960ED27"/>
    <w:rsid w:val="00B319FE"/>
    <w:rPr>
      <w:rFonts w:ascii="Tahoma" w:hAnsi="Tahoma" w:cs="Tahoma"/>
      <w:spacing w:val="0"/>
      <w:sz w:val="22"/>
      <w:szCs w:val="22"/>
      <w:lang w:bidi="ar-SA"/>
    </w:rPr>
  </w:style>
  <w:style w:type="character" w:customStyle="1" w:styleId="WW-Absatz-Standardschriftart1111111111111111111">
    <w:name w:val="WW-Absatz-Standardschriftart1111111111111111111"/>
    <w:rsid w:val="00B319FE"/>
  </w:style>
  <w:style w:type="character" w:customStyle="1" w:styleId="61">
    <w:name w:val="Основной шрифт абзаца6"/>
    <w:rsid w:val="00B319FE"/>
  </w:style>
  <w:style w:type="character" w:customStyle="1" w:styleId="WW-Absatz-Standardschriftart1111111111111111111111111111">
    <w:name w:val="WW-Absatz-Standardschriftart1111111111111111111111111111"/>
    <w:rsid w:val="00B319FE"/>
  </w:style>
  <w:style w:type="character" w:customStyle="1" w:styleId="apple-converted-space">
    <w:name w:val="apple-converted-space"/>
    <w:uiPriority w:val="99"/>
    <w:rsid w:val="00B319FE"/>
  </w:style>
  <w:style w:type="character" w:customStyle="1" w:styleId="WW-Absatz-Standardschriftart111111111111111111111111111111111111111">
    <w:name w:val="WW-Absatz-Standardschriftart111111111111111111111111111111111111111"/>
    <w:rsid w:val="00B319FE"/>
  </w:style>
  <w:style w:type="character" w:customStyle="1" w:styleId="WW-Absatz-Standardschriftart111111111111111111111111111">
    <w:name w:val="WW-Absatz-Standardschriftart111111111111111111111111111"/>
    <w:rsid w:val="00B319FE"/>
  </w:style>
  <w:style w:type="character" w:customStyle="1" w:styleId="14">
    <w:name w:val="Знак сноски1"/>
    <w:rsid w:val="00B319FE"/>
    <w:rPr>
      <w:vertAlign w:val="superscript"/>
    </w:rPr>
  </w:style>
  <w:style w:type="character" w:customStyle="1" w:styleId="WW-Absatz-Standardschriftart1111111111111111111111111111111111111111111111">
    <w:name w:val="WW-Absatz-Standardschriftart1111111111111111111111111111111111111111111111"/>
    <w:rsid w:val="00B319FE"/>
  </w:style>
  <w:style w:type="character" w:customStyle="1" w:styleId="WW-Absatz-Standardschriftart111111111111111111111111111111111111111111">
    <w:name w:val="WW-Absatz-Standardschriftart111111111111111111111111111111111111111111"/>
    <w:rsid w:val="00B319FE"/>
  </w:style>
  <w:style w:type="character" w:customStyle="1" w:styleId="WW8Num6z0">
    <w:name w:val="WW8Num6z0"/>
    <w:rsid w:val="00B319FE"/>
    <w:rPr>
      <w:rFonts w:cs="Times New Roman"/>
    </w:rPr>
  </w:style>
  <w:style w:type="character" w:customStyle="1" w:styleId="WW-Absatz-Standardschriftart1111111111111">
    <w:name w:val="WW-Absatz-Standardschriftart1111111111111"/>
    <w:rsid w:val="00B319FE"/>
  </w:style>
  <w:style w:type="character" w:customStyle="1" w:styleId="D565F998-E2B1-4209-9937-DCE717B65F2B">
    <w:name w:val="D565F998-E2B1-4209-9937-DCE717B65F2B"/>
    <w:rsid w:val="00B319FE"/>
    <w:rPr>
      <w:rFonts w:ascii="Times New Roman" w:hAnsi="Times New Roman" w:cs="Times New Roman"/>
      <w:spacing w:val="10"/>
      <w:sz w:val="22"/>
      <w:szCs w:val="22"/>
      <w:lang w:bidi="ar-SA"/>
    </w:rPr>
  </w:style>
  <w:style w:type="character" w:customStyle="1" w:styleId="WW-Absatz-Standardschriftart1111">
    <w:name w:val="WW-Absatz-Standardschriftart1111"/>
    <w:rsid w:val="00B319FE"/>
  </w:style>
  <w:style w:type="character" w:customStyle="1" w:styleId="51">
    <w:name w:val="Основной шрифт абзаца5"/>
    <w:rsid w:val="00B319FE"/>
  </w:style>
  <w:style w:type="character" w:styleId="af2">
    <w:name w:val="Strong"/>
    <w:uiPriority w:val="22"/>
    <w:qFormat/>
    <w:rsid w:val="00B319FE"/>
    <w:rPr>
      <w:b/>
      <w:bCs/>
    </w:rPr>
  </w:style>
  <w:style w:type="character" w:customStyle="1" w:styleId="WW-">
    <w:name w:val="WW-Символ сноски"/>
    <w:rsid w:val="00B319FE"/>
  </w:style>
  <w:style w:type="character" w:customStyle="1" w:styleId="WW8Num19z0">
    <w:name w:val="WW8Num19z0"/>
    <w:rsid w:val="00B319FE"/>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319FE"/>
  </w:style>
  <w:style w:type="character" w:styleId="af3">
    <w:name w:val="Subtle Emphasis"/>
    <w:uiPriority w:val="19"/>
    <w:qFormat/>
    <w:rsid w:val="00B319FE"/>
    <w:rPr>
      <w:i/>
      <w:iCs/>
      <w:color w:val="404040"/>
    </w:rPr>
  </w:style>
  <w:style w:type="character" w:customStyle="1" w:styleId="WW8Num11z3">
    <w:name w:val="WW8Num11z3"/>
    <w:rsid w:val="00B319FE"/>
    <w:rPr>
      <w:rFonts w:ascii="Symbol" w:hAnsi="Symbol"/>
    </w:rPr>
  </w:style>
  <w:style w:type="character" w:customStyle="1" w:styleId="WW8Num9z0">
    <w:name w:val="WW8Num9z0"/>
    <w:rsid w:val="00B319FE"/>
    <w:rPr>
      <w:rFonts w:ascii="Symbol" w:eastAsia="Times New Roman" w:hAnsi="Symbol" w:cs="Times New Roman"/>
      <w:b w:val="0"/>
      <w:sz w:val="23"/>
    </w:rPr>
  </w:style>
  <w:style w:type="character" w:customStyle="1" w:styleId="WW-Absatz-Standardschriftart1111111111111111">
    <w:name w:val="WW-Absatz-Standardschriftart1111111111111111"/>
    <w:rsid w:val="00B319FE"/>
  </w:style>
  <w:style w:type="character" w:customStyle="1" w:styleId="rvts46">
    <w:name w:val="rvts46"/>
    <w:basedOn w:val="8"/>
    <w:rsid w:val="00B319FE"/>
  </w:style>
  <w:style w:type="character" w:customStyle="1" w:styleId="8">
    <w:name w:val="Основной шрифт абзаца8"/>
    <w:rsid w:val="00B319FE"/>
  </w:style>
  <w:style w:type="character" w:customStyle="1" w:styleId="WW8Num7z0">
    <w:name w:val="WW8Num7z0"/>
    <w:rsid w:val="00B319FE"/>
    <w:rPr>
      <w:b w:val="0"/>
      <w:color w:val="000000"/>
      <w:sz w:val="24"/>
      <w:szCs w:val="24"/>
    </w:rPr>
  </w:style>
  <w:style w:type="character" w:customStyle="1" w:styleId="WW-Absatz-Standardschriftart111111111111111111111111111111111">
    <w:name w:val="WW-Absatz-Standardschriftart111111111111111111111111111111111"/>
    <w:rsid w:val="00B319FE"/>
  </w:style>
  <w:style w:type="character" w:customStyle="1" w:styleId="WW8Num5z1">
    <w:name w:val="WW8Num5z1"/>
    <w:rsid w:val="00B319FE"/>
    <w:rPr>
      <w:rFonts w:ascii="Symbol" w:eastAsia="Times New Roman" w:hAnsi="Symbol"/>
    </w:rPr>
  </w:style>
  <w:style w:type="character" w:customStyle="1" w:styleId="translation-chunk">
    <w:name w:val="translation-chunk"/>
    <w:rsid w:val="00B319FE"/>
  </w:style>
  <w:style w:type="character" w:customStyle="1" w:styleId="WW-Absatz-Standardschriftart1111111111111111111111111111111">
    <w:name w:val="WW-Absatz-Standardschriftart1111111111111111111111111111111"/>
    <w:rsid w:val="00B319FE"/>
  </w:style>
  <w:style w:type="character" w:customStyle="1" w:styleId="WW-Absatz-Standardschriftart11">
    <w:name w:val="WW-Absatz-Standardschriftart11"/>
    <w:rsid w:val="00B319FE"/>
  </w:style>
  <w:style w:type="character" w:customStyle="1" w:styleId="WW-Absatz-Standardschriftart1111111111111111111111111">
    <w:name w:val="WW-Absatz-Standardschriftart1111111111111111111111111"/>
    <w:rsid w:val="00B319FE"/>
  </w:style>
  <w:style w:type="character" w:customStyle="1" w:styleId="22">
    <w:name w:val="Основной текст 2 Знак2"/>
    <w:link w:val="23"/>
    <w:rsid w:val="00B319FE"/>
    <w:rPr>
      <w:sz w:val="24"/>
      <w:szCs w:val="24"/>
    </w:rPr>
  </w:style>
  <w:style w:type="character" w:customStyle="1" w:styleId="WW8Num11z1">
    <w:name w:val="WW8Num11z1"/>
    <w:rsid w:val="00B319FE"/>
    <w:rPr>
      <w:rFonts w:ascii="Courier New" w:hAnsi="Courier New" w:cs="Courier New"/>
    </w:rPr>
  </w:style>
  <w:style w:type="character" w:customStyle="1" w:styleId="RTFNum128">
    <w:name w:val="RTF_Num 12 8"/>
    <w:rsid w:val="00B319FE"/>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319FE"/>
  </w:style>
  <w:style w:type="character" w:customStyle="1" w:styleId="15">
    <w:name w:val="Знак концевой сноски1"/>
    <w:rsid w:val="00B319FE"/>
    <w:rPr>
      <w:vertAlign w:val="superscript"/>
    </w:rPr>
  </w:style>
  <w:style w:type="character" w:customStyle="1" w:styleId="WW-Absatz-Standardschriftart11111111111111111">
    <w:name w:val="WW-Absatz-Standardschriftart11111111111111111"/>
    <w:rsid w:val="00B319FE"/>
  </w:style>
  <w:style w:type="character" w:customStyle="1" w:styleId="af4">
    <w:name w:val="Символ нумерации"/>
    <w:rsid w:val="00B319FE"/>
    <w:rPr>
      <w:lang w:val="uk-UA"/>
    </w:rPr>
  </w:style>
  <w:style w:type="character" w:customStyle="1" w:styleId="WW-Absatz-Standardschriftart11111111111111111111111111">
    <w:name w:val="WW-Absatz-Standardschriftart11111111111111111111111111"/>
    <w:rsid w:val="00B319FE"/>
  </w:style>
  <w:style w:type="character" w:customStyle="1" w:styleId="spelle">
    <w:name w:val="spelle"/>
    <w:basedOn w:val="51"/>
    <w:rsid w:val="00B319FE"/>
  </w:style>
  <w:style w:type="character" w:customStyle="1" w:styleId="WW-Absatz-Standardschriftart1111111111">
    <w:name w:val="WW-Absatz-Standardschriftart1111111111"/>
    <w:rsid w:val="00B319FE"/>
  </w:style>
  <w:style w:type="character" w:customStyle="1" w:styleId="WW-Absatz-Standardschriftart11111111">
    <w:name w:val="WW-Absatz-Standardschriftart11111111"/>
    <w:rsid w:val="00B319FE"/>
  </w:style>
  <w:style w:type="character" w:customStyle="1" w:styleId="41">
    <w:name w:val="Основной шрифт абзаца4"/>
    <w:rsid w:val="00B319FE"/>
  </w:style>
  <w:style w:type="character" w:customStyle="1" w:styleId="WW-Absatz-Standardschriftart11111111111111111111111111111111111111111">
    <w:name w:val="WW-Absatz-Standardschriftart11111111111111111111111111111111111111111"/>
    <w:rsid w:val="00B319FE"/>
  </w:style>
  <w:style w:type="character" w:customStyle="1" w:styleId="WW8Num4z0">
    <w:name w:val="WW8Num4z0"/>
    <w:rsid w:val="00B319FE"/>
    <w:rPr>
      <w:rFonts w:cs="Times New Roman"/>
    </w:rPr>
  </w:style>
  <w:style w:type="character" w:customStyle="1" w:styleId="WW8Num9z2">
    <w:name w:val="WW8Num9z2"/>
    <w:rsid w:val="00B319FE"/>
    <w:rPr>
      <w:rFonts w:ascii="Wingdings" w:hAnsi="Wingdings"/>
    </w:rPr>
  </w:style>
  <w:style w:type="character" w:customStyle="1" w:styleId="WW-Absatz-Standardschriftart111">
    <w:name w:val="WW-Absatz-Standardschriftart111"/>
    <w:rsid w:val="00B319FE"/>
  </w:style>
  <w:style w:type="character" w:customStyle="1" w:styleId="7">
    <w:name w:val="Основной шрифт абзаца7"/>
    <w:rsid w:val="00B319FE"/>
  </w:style>
  <w:style w:type="character" w:customStyle="1" w:styleId="WW-Absatz-Standardschriftart111111">
    <w:name w:val="WW-Absatz-Standardschriftart111111"/>
    <w:rsid w:val="00B319FE"/>
  </w:style>
  <w:style w:type="character" w:customStyle="1" w:styleId="WW8Num15z0">
    <w:name w:val="WW8Num15z0"/>
    <w:rsid w:val="00B319FE"/>
    <w:rPr>
      <w:rFonts w:ascii="Times New Roman" w:hAnsi="Times New Roman" w:cs="Times New Roman"/>
      <w:b w:val="0"/>
      <w:color w:val="auto"/>
    </w:rPr>
  </w:style>
  <w:style w:type="character" w:customStyle="1" w:styleId="rvts0">
    <w:name w:val="rvts0"/>
    <w:basedOn w:val="61"/>
    <w:rsid w:val="00B319FE"/>
  </w:style>
  <w:style w:type="character" w:customStyle="1" w:styleId="32">
    <w:name w:val="Основной текст 3 Знак"/>
    <w:link w:val="33"/>
    <w:uiPriority w:val="99"/>
    <w:rsid w:val="00B319FE"/>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319FE"/>
  </w:style>
  <w:style w:type="character" w:customStyle="1" w:styleId="WW-Absatz-Standardschriftart111111111111111111111111111111111111111111111">
    <w:name w:val="WW-Absatz-Standardschriftart111111111111111111111111111111111111111111111"/>
    <w:rsid w:val="00B319FE"/>
  </w:style>
  <w:style w:type="character" w:customStyle="1" w:styleId="WW-Absatz-Standardschriftart1111111">
    <w:name w:val="WW-Absatz-Standardschriftart1111111"/>
    <w:rsid w:val="00B319FE"/>
  </w:style>
  <w:style w:type="character" w:customStyle="1" w:styleId="WW-Absatz-Standardschriftart11111111111111111111">
    <w:name w:val="WW-Absatz-Standardschriftart11111111111111111111"/>
    <w:rsid w:val="00B319FE"/>
  </w:style>
  <w:style w:type="character" w:customStyle="1" w:styleId="24">
    <w:name w:val="Знак сноски2"/>
    <w:rsid w:val="00B319FE"/>
    <w:rPr>
      <w:vertAlign w:val="superscript"/>
    </w:rPr>
  </w:style>
  <w:style w:type="character" w:customStyle="1" w:styleId="Internetlink">
    <w:name w:val="Internet link"/>
    <w:rsid w:val="00B319FE"/>
    <w:rPr>
      <w:color w:val="000080"/>
      <w:u w:val="single"/>
    </w:rPr>
  </w:style>
  <w:style w:type="character" w:customStyle="1" w:styleId="subject">
    <w:name w:val="subject"/>
    <w:rsid w:val="00B319FE"/>
  </w:style>
  <w:style w:type="character" w:customStyle="1" w:styleId="WW-Absatz-Standardschriftart">
    <w:name w:val="WW-Absatz-Standardschriftart"/>
    <w:rsid w:val="00B319FE"/>
  </w:style>
  <w:style w:type="character" w:customStyle="1" w:styleId="xfm33853377">
    <w:name w:val="xfm_33853377"/>
    <w:rsid w:val="00B319FE"/>
  </w:style>
  <w:style w:type="character" w:customStyle="1" w:styleId="WW8Num8z1">
    <w:name w:val="WW8Num8z1"/>
    <w:rsid w:val="00B319FE"/>
    <w:rPr>
      <w:rFonts w:ascii="Courier New" w:hAnsi="Courier New" w:cs="Courier New"/>
    </w:rPr>
  </w:style>
  <w:style w:type="character" w:customStyle="1" w:styleId="WW-Absatz-Standardschriftart1111111111111111111111111111111111111111">
    <w:name w:val="WW-Absatz-Standardschriftart1111111111111111111111111111111111111111"/>
    <w:rsid w:val="00B319FE"/>
  </w:style>
  <w:style w:type="character" w:customStyle="1" w:styleId="af5">
    <w:name w:val="Символы концевой сноски"/>
    <w:rsid w:val="00B319FE"/>
    <w:rPr>
      <w:vertAlign w:val="superscript"/>
    </w:rPr>
  </w:style>
  <w:style w:type="character" w:customStyle="1" w:styleId="25">
    <w:name w:val="Знак концевой сноски2"/>
    <w:rsid w:val="00B319FE"/>
    <w:rPr>
      <w:vertAlign w:val="superscript"/>
    </w:rPr>
  </w:style>
  <w:style w:type="character" w:customStyle="1" w:styleId="WW-Absatz-Standardschriftart11111111111111111111111111111111111111111111111111">
    <w:name w:val="WW-Absatz-Standardschriftart11111111111111111111111111111111111111111111111111"/>
    <w:rsid w:val="00B319FE"/>
  </w:style>
  <w:style w:type="character" w:customStyle="1" w:styleId="WW-Absatz-Standardschriftart11111">
    <w:name w:val="WW-Absatz-Standardschriftart11111"/>
    <w:rsid w:val="00B319FE"/>
  </w:style>
  <w:style w:type="character" w:customStyle="1" w:styleId="210pt">
    <w:name w:val="Основной текст (2) + 10 pt"/>
    <w:aliases w:val="Полужирный,Не курсив"/>
    <w:rsid w:val="00B319FE"/>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319FE"/>
    <w:rPr>
      <w:rFonts w:ascii="Times New Roman" w:hAnsi="Times New Roman" w:cs="Times New Roman"/>
      <w:spacing w:val="0"/>
      <w:sz w:val="22"/>
      <w:szCs w:val="22"/>
      <w:lang w:bidi="ar-SA"/>
    </w:rPr>
  </w:style>
  <w:style w:type="character" w:customStyle="1" w:styleId="7F431735-0788-450C-958C-1D4D2E9E4146">
    <w:name w:val="7F431735-0788-450C-958C-1D4D2E9E4146"/>
    <w:rsid w:val="00B319FE"/>
    <w:rPr>
      <w:rFonts w:ascii="Times New Roman" w:hAnsi="Times New Roman" w:cs="Times New Roman"/>
      <w:spacing w:val="10"/>
      <w:sz w:val="22"/>
      <w:szCs w:val="22"/>
      <w:lang w:bidi="ar-SA"/>
    </w:rPr>
  </w:style>
  <w:style w:type="character" w:customStyle="1" w:styleId="FontStyle13">
    <w:name w:val="Font Style13"/>
    <w:rsid w:val="00B319FE"/>
    <w:rPr>
      <w:rFonts w:ascii="Times New Roman" w:hAnsi="Times New Roman" w:cs="Times New Roman"/>
      <w:sz w:val="20"/>
      <w:szCs w:val="20"/>
    </w:rPr>
  </w:style>
  <w:style w:type="character" w:customStyle="1" w:styleId="WW8Num8z3">
    <w:name w:val="WW8Num8z3"/>
    <w:rsid w:val="00B319FE"/>
    <w:rPr>
      <w:rFonts w:ascii="Symbol" w:hAnsi="Symbol"/>
    </w:rPr>
  </w:style>
  <w:style w:type="character" w:customStyle="1" w:styleId="WW8Num5z0">
    <w:name w:val="WW8Num5z0"/>
    <w:rsid w:val="00B319FE"/>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319FE"/>
  </w:style>
  <w:style w:type="character" w:customStyle="1" w:styleId="5A39A093-31F0-4A91-B58F-EA6331CF1C42">
    <w:name w:val="5A39A093-31F0-4A91-B58F-EA6331CF1C42"/>
    <w:rsid w:val="00B319FE"/>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319FE"/>
  </w:style>
  <w:style w:type="character" w:customStyle="1" w:styleId="Absatz-Standardschriftart">
    <w:name w:val="Absatz-Standardschriftart"/>
    <w:rsid w:val="00B319FE"/>
  </w:style>
  <w:style w:type="character" w:customStyle="1" w:styleId="WW8Num11z0">
    <w:name w:val="WW8Num11z0"/>
    <w:rsid w:val="00B319FE"/>
    <w:rPr>
      <w:rFonts w:ascii="Symbol" w:eastAsia="Times New Roman" w:hAnsi="Symbol" w:cs="Times New Roman"/>
      <w:b w:val="0"/>
      <w:sz w:val="23"/>
    </w:rPr>
  </w:style>
  <w:style w:type="character" w:customStyle="1" w:styleId="WW-Absatz-Standardschriftart111111111111111111111">
    <w:name w:val="WW-Absatz-Standardschriftart111111111111111111111"/>
    <w:rsid w:val="00B319FE"/>
  </w:style>
  <w:style w:type="character" w:customStyle="1" w:styleId="WW8Num16z1">
    <w:name w:val="WW8Num16z1"/>
    <w:rsid w:val="00B319FE"/>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319FE"/>
  </w:style>
  <w:style w:type="character" w:customStyle="1" w:styleId="WW-Absatz-Standardschriftart11111111111111111111111111111111111111111111">
    <w:name w:val="WW-Absatz-Standardschriftart11111111111111111111111111111111111111111111"/>
    <w:rsid w:val="00B319FE"/>
  </w:style>
  <w:style w:type="character" w:customStyle="1" w:styleId="WW-Absatz-Standardschriftart111111111111111111">
    <w:name w:val="WW-Absatz-Standardschriftart111111111111111111"/>
    <w:rsid w:val="00B319FE"/>
  </w:style>
  <w:style w:type="character" w:customStyle="1" w:styleId="WW-Absatz-Standardschriftart1111111111111111111111111111111111">
    <w:name w:val="WW-Absatz-Standardschriftart1111111111111111111111111111111111"/>
    <w:rsid w:val="00B319FE"/>
  </w:style>
  <w:style w:type="character" w:customStyle="1" w:styleId="WW-Absatz-Standardschriftart11111111111111111111111111111111111111">
    <w:name w:val="WW-Absatz-Standardschriftart11111111111111111111111111111111111111"/>
    <w:rsid w:val="00B319FE"/>
  </w:style>
  <w:style w:type="character" w:customStyle="1" w:styleId="WW-Absatz-Standardschriftart11111111111">
    <w:name w:val="WW-Absatz-Standardschriftart11111111111"/>
    <w:rsid w:val="00B319FE"/>
  </w:style>
  <w:style w:type="character" w:customStyle="1" w:styleId="WW-Absatz-Standardschriftart11111111111111111111111111111111111">
    <w:name w:val="WW-Absatz-Standardschriftart11111111111111111111111111111111111"/>
    <w:rsid w:val="00B319FE"/>
  </w:style>
  <w:style w:type="character" w:customStyle="1" w:styleId="WW-Absatz-Standardschriftart11111111111111111111111111111111">
    <w:name w:val="WW-Absatz-Standardschriftart11111111111111111111111111111111"/>
    <w:rsid w:val="00B319FE"/>
  </w:style>
  <w:style w:type="character" w:customStyle="1" w:styleId="16">
    <w:name w:val="Основной шрифт абзаца1"/>
    <w:rsid w:val="00B319FE"/>
  </w:style>
  <w:style w:type="character" w:customStyle="1" w:styleId="FontStyle">
    <w:name w:val="Font Style"/>
    <w:rsid w:val="00B319FE"/>
    <w:rPr>
      <w:rFonts w:cs="Courier New"/>
      <w:color w:val="000000"/>
      <w:sz w:val="20"/>
      <w:szCs w:val="20"/>
    </w:rPr>
  </w:style>
  <w:style w:type="character" w:customStyle="1" w:styleId="WW8Num8z0">
    <w:name w:val="WW8Num8z0"/>
    <w:rsid w:val="00B319FE"/>
    <w:rPr>
      <w:rFonts w:ascii="Symbol" w:eastAsia="Times New Roman" w:hAnsi="Symbol" w:cs="Times New Roman"/>
    </w:rPr>
  </w:style>
  <w:style w:type="character" w:customStyle="1" w:styleId="af6">
    <w:name w:val="Основной текст_"/>
    <w:link w:val="26"/>
    <w:locked/>
    <w:rsid w:val="00B319FE"/>
    <w:rPr>
      <w:sz w:val="14"/>
      <w:szCs w:val="14"/>
      <w:shd w:val="clear" w:color="auto" w:fill="FFFFFF"/>
    </w:rPr>
  </w:style>
  <w:style w:type="character" w:customStyle="1" w:styleId="62">
    <w:name w:val="Основной текст (6)_"/>
    <w:link w:val="63"/>
    <w:locked/>
    <w:rsid w:val="00B319FE"/>
    <w:rPr>
      <w:spacing w:val="10"/>
      <w:sz w:val="19"/>
      <w:szCs w:val="19"/>
      <w:shd w:val="clear" w:color="auto" w:fill="FFFFFF"/>
    </w:rPr>
  </w:style>
  <w:style w:type="character" w:customStyle="1" w:styleId="17">
    <w:name w:val="Верхний колонтитул Знак1"/>
    <w:uiPriority w:val="99"/>
    <w:rsid w:val="00B319FE"/>
    <w:rPr>
      <w:sz w:val="24"/>
      <w:szCs w:val="24"/>
      <w:lang w:eastAsia="ar-SA"/>
    </w:rPr>
  </w:style>
  <w:style w:type="character" w:customStyle="1" w:styleId="WW8Num9z1">
    <w:name w:val="WW8Num9z1"/>
    <w:rsid w:val="00B319FE"/>
    <w:rPr>
      <w:rFonts w:ascii="Courier New" w:hAnsi="Courier New" w:cs="Courier New"/>
    </w:rPr>
  </w:style>
  <w:style w:type="character" w:customStyle="1" w:styleId="9FD9D05D-97B4-40A7-996B-D194321FF97C">
    <w:name w:val="9FD9D05D-97B4-40A7-996B-D194321FF97C"/>
    <w:rsid w:val="00B319FE"/>
    <w:rPr>
      <w:sz w:val="22"/>
      <w:szCs w:val="22"/>
      <w:lang w:bidi="ar-SA"/>
    </w:rPr>
  </w:style>
  <w:style w:type="character" w:customStyle="1" w:styleId="pp-characteristics-tab-product-name">
    <w:name w:val="pp-characteristics-tab-product-name"/>
    <w:rsid w:val="00B319FE"/>
  </w:style>
  <w:style w:type="character" w:customStyle="1" w:styleId="WW-Absatz-Standardschriftart111111111111111111111111">
    <w:name w:val="WW-Absatz-Standardschriftart111111111111111111111111"/>
    <w:rsid w:val="00B319FE"/>
  </w:style>
  <w:style w:type="character" w:customStyle="1" w:styleId="ng-binding1">
    <w:name w:val="ng-binding1"/>
    <w:rsid w:val="00B319FE"/>
  </w:style>
  <w:style w:type="character" w:customStyle="1" w:styleId="WW-Absatz-Standardschriftart11111111111111111111111111111">
    <w:name w:val="WW-Absatz-Standardschriftart11111111111111111111111111111"/>
    <w:rsid w:val="00B319FE"/>
  </w:style>
  <w:style w:type="character" w:customStyle="1" w:styleId="af7">
    <w:name w:val="Текст концевой сноски Знак"/>
    <w:rsid w:val="00B319FE"/>
    <w:rPr>
      <w:rFonts w:ascii="Calibri" w:eastAsia="Calibri" w:hAnsi="Calibri"/>
    </w:rPr>
  </w:style>
  <w:style w:type="character" w:customStyle="1" w:styleId="27">
    <w:name w:val="Основной текст с отступом 2 Знак"/>
    <w:link w:val="28"/>
    <w:uiPriority w:val="99"/>
    <w:rsid w:val="00B319FE"/>
    <w:rPr>
      <w:sz w:val="24"/>
      <w:szCs w:val="24"/>
      <w:lang w:eastAsia="ar-SA"/>
    </w:rPr>
  </w:style>
  <w:style w:type="character" w:customStyle="1" w:styleId="WW8Num12z0">
    <w:name w:val="WW8Num12z0"/>
    <w:rsid w:val="00B319FE"/>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319FE"/>
  </w:style>
  <w:style w:type="character" w:customStyle="1" w:styleId="3C9E346F-F0F1-4ECB-AE45-1D77C3297A08">
    <w:name w:val="3C9E346F-F0F1-4ECB-AE45-1D77C3297A08"/>
    <w:rsid w:val="00B319FE"/>
    <w:rPr>
      <w:b/>
      <w:bCs/>
      <w:sz w:val="22"/>
      <w:szCs w:val="22"/>
      <w:lang w:bidi="ar-SA"/>
    </w:rPr>
  </w:style>
  <w:style w:type="character" w:customStyle="1" w:styleId="WW8Num9z3">
    <w:name w:val="WW8Num9z3"/>
    <w:rsid w:val="00B319FE"/>
    <w:rPr>
      <w:rFonts w:ascii="Symbol" w:hAnsi="Symbol"/>
    </w:rPr>
  </w:style>
  <w:style w:type="character" w:customStyle="1" w:styleId="af8">
    <w:name w:val="Маркеры списка"/>
    <w:rsid w:val="00B319FE"/>
    <w:rPr>
      <w:rFonts w:ascii="OpenSymbol" w:eastAsia="OpenSymbol" w:hAnsi="OpenSymbol" w:cs="OpenSymbol"/>
    </w:rPr>
  </w:style>
  <w:style w:type="character" w:customStyle="1" w:styleId="af9">
    <w:name w:val="Основной текст с отступом Знак"/>
    <w:link w:val="afa"/>
    <w:uiPriority w:val="99"/>
    <w:rsid w:val="00B319FE"/>
    <w:rPr>
      <w:sz w:val="24"/>
      <w:szCs w:val="24"/>
      <w:lang w:eastAsia="ar-SA"/>
    </w:rPr>
  </w:style>
  <w:style w:type="character" w:customStyle="1" w:styleId="WW-Absatz-Standardschriftart1111111111111111111111111111111111111">
    <w:name w:val="WW-Absatz-Standardschriftart1111111111111111111111111111111111111"/>
    <w:rsid w:val="00B319FE"/>
  </w:style>
  <w:style w:type="character" w:customStyle="1" w:styleId="WW-Absatz-Standardschriftart111111111111111">
    <w:name w:val="WW-Absatz-Standardschriftart111111111111111"/>
    <w:rsid w:val="00B319FE"/>
  </w:style>
  <w:style w:type="character" w:customStyle="1" w:styleId="70">
    <w:name w:val="Основной текст (7)_"/>
    <w:link w:val="71"/>
    <w:locked/>
    <w:rsid w:val="00B319FE"/>
    <w:rPr>
      <w:shd w:val="clear" w:color="auto" w:fill="FFFFFF"/>
    </w:rPr>
  </w:style>
  <w:style w:type="character" w:customStyle="1" w:styleId="34">
    <w:name w:val="Основной шрифт абзаца3"/>
    <w:rsid w:val="00B319FE"/>
  </w:style>
  <w:style w:type="character" w:customStyle="1" w:styleId="WW8Num5z3">
    <w:name w:val="WW8Num5z3"/>
    <w:rsid w:val="00B319FE"/>
    <w:rPr>
      <w:rFonts w:ascii="Symbol" w:hAnsi="Symbol"/>
    </w:rPr>
  </w:style>
  <w:style w:type="character" w:customStyle="1" w:styleId="29">
    <w:name w:val="Основной шрифт абзаца2"/>
    <w:rsid w:val="00B319FE"/>
  </w:style>
  <w:style w:type="character" w:customStyle="1" w:styleId="WW-Absatz-Standardschriftart111111111">
    <w:name w:val="WW-Absatz-Standardschriftart111111111"/>
    <w:rsid w:val="00B319FE"/>
  </w:style>
  <w:style w:type="character" w:customStyle="1" w:styleId="WW-Absatz-Standardschriftart1">
    <w:name w:val="WW-Absatz-Standardschriftart1"/>
    <w:rsid w:val="00B319FE"/>
  </w:style>
  <w:style w:type="character" w:customStyle="1" w:styleId="WW8Num5z2">
    <w:name w:val="WW8Num5z2"/>
    <w:rsid w:val="00B319FE"/>
    <w:rPr>
      <w:rFonts w:ascii="Wingdings" w:hAnsi="Wingdings"/>
    </w:rPr>
  </w:style>
  <w:style w:type="character" w:customStyle="1" w:styleId="WW-Absatz-Standardschriftart111111111111">
    <w:name w:val="WW-Absatz-Standardschriftart111111111111"/>
    <w:rsid w:val="00B319FE"/>
  </w:style>
  <w:style w:type="character" w:customStyle="1" w:styleId="WW8Num5z4">
    <w:name w:val="WW8Num5z4"/>
    <w:rsid w:val="00B319FE"/>
    <w:rPr>
      <w:rFonts w:ascii="Courier New" w:hAnsi="Courier New"/>
    </w:rPr>
  </w:style>
  <w:style w:type="paragraph" w:customStyle="1" w:styleId="2a">
    <w:name w:val="Указатель2"/>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3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319FE"/>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319FE"/>
    <w:pPr>
      <w:jc w:val="center"/>
    </w:pPr>
    <w:rPr>
      <w:i/>
      <w:iCs/>
    </w:rPr>
  </w:style>
  <w:style w:type="character" w:customStyle="1" w:styleId="afd">
    <w:name w:val="Подзаголовок Знак"/>
    <w:basedOn w:val="a3"/>
    <w:link w:val="afc"/>
    <w:rsid w:val="00B319FE"/>
    <w:rPr>
      <w:rFonts w:ascii="Arial" w:eastAsia="Lucida Sans Unicode" w:hAnsi="Arial" w:cs="Mangal"/>
      <w:i/>
      <w:iCs/>
      <w:sz w:val="28"/>
      <w:szCs w:val="28"/>
      <w:lang w:eastAsia="ar-SA"/>
    </w:rPr>
  </w:style>
  <w:style w:type="paragraph" w:customStyle="1" w:styleId="64">
    <w:name w:val="Указатель6"/>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319FE"/>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319FE"/>
    <w:rPr>
      <w:rFonts w:ascii="Calibri" w:eastAsia="Calibri" w:hAnsi="Calibri" w:cs="Times New Roman"/>
      <w:sz w:val="20"/>
      <w:szCs w:val="20"/>
      <w:lang w:val="ru-RU" w:eastAsia="ar-SA"/>
    </w:rPr>
  </w:style>
  <w:style w:type="paragraph" w:customStyle="1" w:styleId="65">
    <w:name w:val="Название6"/>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319FE"/>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319FE"/>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319F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319FE"/>
    <w:pPr>
      <w:spacing w:after="120" w:line="480" w:lineRule="auto"/>
    </w:pPr>
    <w:rPr>
      <w:sz w:val="24"/>
      <w:szCs w:val="24"/>
    </w:rPr>
  </w:style>
  <w:style w:type="character" w:customStyle="1" w:styleId="211">
    <w:name w:val="Основний текст 2 Знак1"/>
    <w:basedOn w:val="a3"/>
    <w:uiPriority w:val="99"/>
    <w:semiHidden/>
    <w:rsid w:val="00B319FE"/>
  </w:style>
  <w:style w:type="character" w:customStyle="1" w:styleId="212">
    <w:name w:val="Основной текст 2 Знак1"/>
    <w:basedOn w:val="a3"/>
    <w:uiPriority w:val="99"/>
    <w:semiHidden/>
    <w:rsid w:val="00B319FE"/>
  </w:style>
  <w:style w:type="paragraph" w:customStyle="1" w:styleId="1c">
    <w:name w:val="Указатель1"/>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319FE"/>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319FE"/>
    <w:rPr>
      <w:sz w:val="24"/>
      <w:szCs w:val="24"/>
      <w:lang w:val="uk-UA" w:eastAsia="ar-SA"/>
    </w:rPr>
  </w:style>
  <w:style w:type="paragraph" w:customStyle="1" w:styleId="18">
    <w:name w:val="Заголовок1"/>
    <w:basedOn w:val="a1"/>
    <w:next w:val="a2"/>
    <w:rsid w:val="00B319FE"/>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319FE"/>
    <w:rPr>
      <w:rFonts w:ascii="Segoe UI" w:hAnsi="Segoe UI" w:cs="Segoe UI"/>
      <w:sz w:val="18"/>
      <w:szCs w:val="18"/>
      <w:lang w:val="uk-UA" w:eastAsia="ar-SA"/>
    </w:rPr>
  </w:style>
  <w:style w:type="paragraph" w:customStyle="1" w:styleId="71">
    <w:name w:val="Основной текст (7)"/>
    <w:basedOn w:val="a1"/>
    <w:link w:val="70"/>
    <w:rsid w:val="00B319FE"/>
    <w:pPr>
      <w:shd w:val="clear" w:color="auto" w:fill="FFFFFF"/>
      <w:spacing w:after="0" w:line="240" w:lineRule="atLeast"/>
    </w:pPr>
  </w:style>
  <w:style w:type="paragraph" w:styleId="aff">
    <w:name w:val="TOC Heading"/>
    <w:basedOn w:val="1"/>
    <w:next w:val="a1"/>
    <w:qFormat/>
    <w:rsid w:val="00B319FE"/>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31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319FE"/>
  </w:style>
  <w:style w:type="paragraph" w:customStyle="1" w:styleId="aff1">
    <w:name w:val="Заголовок таблицы"/>
    <w:basedOn w:val="aff2"/>
    <w:rsid w:val="00B319FE"/>
    <w:pPr>
      <w:jc w:val="center"/>
    </w:pPr>
    <w:rPr>
      <w:b/>
      <w:bCs/>
    </w:rPr>
  </w:style>
  <w:style w:type="paragraph" w:customStyle="1" w:styleId="1TimesNewRoman11pt">
    <w:name w:val="Стиль Заголовок 1 + Times New Roman 11 pt"/>
    <w:basedOn w:val="1"/>
    <w:rsid w:val="00B319FE"/>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319FE"/>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319FE"/>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319FE"/>
    <w:rPr>
      <w:rFonts w:cs="Mangal"/>
    </w:rPr>
  </w:style>
  <w:style w:type="paragraph" w:styleId="afa">
    <w:name w:val="Body Text Indent"/>
    <w:basedOn w:val="a1"/>
    <w:link w:val="af9"/>
    <w:uiPriority w:val="99"/>
    <w:unhideWhenUsed/>
    <w:rsid w:val="00B319FE"/>
    <w:pPr>
      <w:suppressAutoHyphens/>
      <w:spacing w:after="120" w:line="240" w:lineRule="auto"/>
      <w:ind w:left="283"/>
    </w:pPr>
    <w:rPr>
      <w:sz w:val="24"/>
      <w:szCs w:val="24"/>
      <w:lang w:eastAsia="ar-SA"/>
    </w:rPr>
  </w:style>
  <w:style w:type="character" w:customStyle="1" w:styleId="1f">
    <w:name w:val="Основний текст з відступом Знак1"/>
    <w:basedOn w:val="a3"/>
    <w:uiPriority w:val="99"/>
    <w:semiHidden/>
    <w:rsid w:val="00B319FE"/>
  </w:style>
  <w:style w:type="character" w:customStyle="1" w:styleId="1f0">
    <w:name w:val="Основной текст с отступом Знак1"/>
    <w:basedOn w:val="a3"/>
    <w:uiPriority w:val="99"/>
    <w:semiHidden/>
    <w:rsid w:val="00B319FE"/>
  </w:style>
  <w:style w:type="paragraph" w:customStyle="1" w:styleId="14pt">
    <w:name w:val="Звичайний + 14 pt"/>
    <w:basedOn w:val="a1"/>
    <w:uiPriority w:val="99"/>
    <w:rsid w:val="00B319FE"/>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1">
    <w:name w:val="Абзац списка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2">
    <w:name w:val="Обычный (веб)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319FE"/>
    <w:pPr>
      <w:spacing w:before="120" w:after="120" w:line="240" w:lineRule="auto"/>
    </w:pPr>
    <w:rPr>
      <w:rFonts w:ascii="Times New Roman" w:eastAsia="Times New Roman" w:hAnsi="Times New Roman" w:cs="Times New Roman"/>
      <w:b/>
      <w:bCs/>
      <w:sz w:val="20"/>
      <w:szCs w:val="20"/>
      <w:lang w:eastAsia="ru-RU"/>
    </w:rPr>
  </w:style>
  <w:style w:type="paragraph" w:customStyle="1" w:styleId="213">
    <w:name w:val="Основной текст 21"/>
    <w:basedOn w:val="a1"/>
    <w:rsid w:val="00B319FE"/>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qFormat/>
    <w:rsid w:val="00B319FE"/>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319FE"/>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319FE"/>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319FE"/>
    <w:pPr>
      <w:spacing w:after="0" w:line="276" w:lineRule="auto"/>
    </w:pPr>
    <w:rPr>
      <w:rFonts w:ascii="Arial" w:eastAsia="Arial" w:hAnsi="Arial" w:cs="Arial"/>
      <w:color w:val="000000"/>
      <w:lang w:val="ru-RU" w:eastAsia="ru-RU"/>
    </w:rPr>
  </w:style>
  <w:style w:type="paragraph" w:customStyle="1" w:styleId="affa">
    <w:name w:val="_номер+)"/>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rsid w:val="00B319FE"/>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rsid w:val="00B319FE"/>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rsid w:val="00B319FE"/>
    <w:pPr>
      <w:keepNext/>
      <w:spacing w:before="120" w:after="60"/>
      <w:jc w:val="both"/>
    </w:pPr>
    <w:rPr>
      <w:rFonts w:ascii="Calibri" w:eastAsia="Calibri" w:hAnsi="Calibri"/>
      <w:b/>
    </w:rPr>
  </w:style>
  <w:style w:type="paragraph" w:customStyle="1" w:styleId="220">
    <w:name w:val="Основной текст 22"/>
    <w:basedOn w:val="a1"/>
    <w:rsid w:val="00B319FE"/>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319FE"/>
    <w:pPr>
      <w:spacing w:after="120"/>
    </w:pPr>
  </w:style>
  <w:style w:type="paragraph" w:styleId="33">
    <w:name w:val="Body Text 3"/>
    <w:basedOn w:val="a1"/>
    <w:link w:val="32"/>
    <w:uiPriority w:val="99"/>
    <w:unhideWhenUsed/>
    <w:rsid w:val="00B319FE"/>
    <w:pPr>
      <w:suppressAutoHyphens/>
      <w:spacing w:after="120" w:line="240" w:lineRule="auto"/>
    </w:pPr>
    <w:rPr>
      <w:sz w:val="16"/>
      <w:szCs w:val="16"/>
      <w:lang w:eastAsia="ar-SA"/>
    </w:rPr>
  </w:style>
  <w:style w:type="character" w:customStyle="1" w:styleId="312">
    <w:name w:val="Основний текст 3 Знак1"/>
    <w:basedOn w:val="a3"/>
    <w:uiPriority w:val="99"/>
    <w:semiHidden/>
    <w:rsid w:val="00B319FE"/>
    <w:rPr>
      <w:sz w:val="16"/>
      <w:szCs w:val="16"/>
    </w:rPr>
  </w:style>
  <w:style w:type="character" w:customStyle="1" w:styleId="313">
    <w:name w:val="Основной текст 3 Знак1"/>
    <w:basedOn w:val="a3"/>
    <w:uiPriority w:val="99"/>
    <w:semiHidden/>
    <w:rsid w:val="00B319FE"/>
    <w:rPr>
      <w:sz w:val="16"/>
      <w:szCs w:val="16"/>
    </w:rPr>
  </w:style>
  <w:style w:type="paragraph" w:customStyle="1" w:styleId="rvps2">
    <w:name w:val="rvps2"/>
    <w:basedOn w:val="a1"/>
    <w:uiPriority w:val="99"/>
    <w:rsid w:val="00B319FE"/>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319FE"/>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319F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319FE"/>
    <w:rPr>
      <w:sz w:val="24"/>
      <w:szCs w:val="24"/>
      <w:lang w:val="uk-UA" w:eastAsia="ar-SA"/>
    </w:rPr>
  </w:style>
  <w:style w:type="paragraph" w:styleId="28">
    <w:name w:val="Body Text Indent 2"/>
    <w:basedOn w:val="a1"/>
    <w:link w:val="27"/>
    <w:uiPriority w:val="99"/>
    <w:unhideWhenUsed/>
    <w:rsid w:val="00B319FE"/>
    <w:pPr>
      <w:suppressAutoHyphens/>
      <w:spacing w:after="120" w:line="480" w:lineRule="auto"/>
      <w:ind w:left="283"/>
    </w:pPr>
    <w:rPr>
      <w:sz w:val="24"/>
      <w:szCs w:val="24"/>
      <w:lang w:eastAsia="ar-SA"/>
    </w:rPr>
  </w:style>
  <w:style w:type="character" w:customStyle="1" w:styleId="215">
    <w:name w:val="Основний текст з відступом 2 Знак1"/>
    <w:basedOn w:val="a3"/>
    <w:uiPriority w:val="99"/>
    <w:semiHidden/>
    <w:rsid w:val="00B319FE"/>
  </w:style>
  <w:style w:type="character" w:customStyle="1" w:styleId="216">
    <w:name w:val="Основной текст с отступом 2 Знак1"/>
    <w:basedOn w:val="a3"/>
    <w:uiPriority w:val="99"/>
    <w:semiHidden/>
    <w:rsid w:val="00B319FE"/>
  </w:style>
  <w:style w:type="paragraph" w:customStyle="1" w:styleId="--140">
    <w:name w:val="ЕТС-ОТ(Ц-О)14"/>
    <w:basedOn w:val="a1"/>
    <w:rsid w:val="00B319FE"/>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3">
    <w:name w:val="Сетка таблицы1"/>
    <w:basedOn w:val="a4"/>
    <w:next w:val="a6"/>
    <w:uiPriority w:val="39"/>
    <w:rsid w:val="00B319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5"/>
    <w:uiPriority w:val="99"/>
    <w:semiHidden/>
    <w:unhideWhenUsed/>
    <w:rsid w:val="00B319FE"/>
  </w:style>
  <w:style w:type="character" w:styleId="affc">
    <w:name w:val="FollowedHyperlink"/>
    <w:basedOn w:val="a3"/>
    <w:uiPriority w:val="99"/>
    <w:semiHidden/>
    <w:unhideWhenUsed/>
    <w:rsid w:val="00B319FE"/>
    <w:rPr>
      <w:color w:val="954F72"/>
      <w:u w:val="single"/>
    </w:rPr>
  </w:style>
  <w:style w:type="paragraph" w:customStyle="1" w:styleId="msonormal0">
    <w:name w:val="msonormal"/>
    <w:basedOn w:val="a1"/>
    <w:rsid w:val="00B31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319FE"/>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319F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319FE"/>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319F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319F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319FE"/>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319FE"/>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319FE"/>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319FE"/>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319F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319FE"/>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319FE"/>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319FE"/>
    <w:rPr>
      <w:rFonts w:ascii="Times New Roman" w:eastAsia="Times New Roman" w:hAnsi="Times New Roman" w:cs="Times New Roman"/>
      <w:shd w:val="clear" w:color="auto" w:fill="FFFFFF"/>
    </w:rPr>
  </w:style>
  <w:style w:type="paragraph" w:customStyle="1" w:styleId="Bodytext20">
    <w:name w:val="Body text (2)"/>
    <w:basedOn w:val="a1"/>
    <w:link w:val="Bodytext2"/>
    <w:rsid w:val="00B319FE"/>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319FE"/>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319FE"/>
    <w:rPr>
      <w:rFonts w:ascii="DIN Next LT Pro Light" w:hAnsi="DIN Next LT Pro Light" w:cs="DIN Next LT Pro Light" w:hint="default"/>
      <w:color w:val="000000"/>
      <w:sz w:val="16"/>
      <w:szCs w:val="16"/>
    </w:rPr>
  </w:style>
  <w:style w:type="character" w:customStyle="1" w:styleId="aff8">
    <w:name w:val="Без интервала Знак"/>
    <w:link w:val="aff7"/>
    <w:rsid w:val="00B319FE"/>
    <w:rPr>
      <w:rFonts w:ascii="Calibri" w:eastAsia="Calibri" w:hAnsi="Calibri" w:cs="Times New Roman"/>
      <w:lang w:eastAsia="ar-SA"/>
    </w:rPr>
  </w:style>
  <w:style w:type="character" w:customStyle="1" w:styleId="100">
    <w:name w:val="Основний текст (10)"/>
    <w:rsid w:val="00B319FE"/>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B319FE"/>
    <w:rPr>
      <w:rFonts w:ascii="Arial Narrow" w:hAnsi="Arial Narrow"/>
      <w:sz w:val="24"/>
      <w:szCs w:val="24"/>
      <w:lang w:val="uk-UA" w:eastAsia="ru-RU"/>
    </w:rPr>
  </w:style>
  <w:style w:type="character" w:customStyle="1" w:styleId="b-share2">
    <w:name w:val="b-share2"/>
    <w:rsid w:val="00B319FE"/>
    <w:rPr>
      <w:rFonts w:ascii="Arial" w:hAnsi="Arial" w:cs="Arial" w:hint="default"/>
      <w:sz w:val="21"/>
      <w:szCs w:val="21"/>
    </w:rPr>
  </w:style>
  <w:style w:type="character" w:customStyle="1" w:styleId="b-share-form-buttonb-share-form-buttonshare">
    <w:name w:val="b-share-form-button b-share-form-button_share"/>
    <w:basedOn w:val="a3"/>
    <w:rsid w:val="00B319FE"/>
  </w:style>
  <w:style w:type="character" w:customStyle="1" w:styleId="affd">
    <w:name w:val="Верхний колонтитул Знак"/>
    <w:basedOn w:val="a3"/>
    <w:rsid w:val="00B319FE"/>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B319FE"/>
    <w:rPr>
      <w:rFonts w:ascii="Times New Roman" w:eastAsia="Times New Roman" w:hAnsi="Times New Roman" w:cs="Times New Roman"/>
      <w:sz w:val="28"/>
      <w:szCs w:val="20"/>
      <w:lang w:eastAsia="ru-RU"/>
    </w:rPr>
  </w:style>
  <w:style w:type="character" w:customStyle="1" w:styleId="fontstyle01">
    <w:name w:val="fontstyle01"/>
    <w:basedOn w:val="a3"/>
    <w:rsid w:val="00B319FE"/>
    <w:rPr>
      <w:rFonts w:ascii="CIDFont+F2" w:hAnsi="CIDFont+F2" w:hint="default"/>
      <w:b w:val="0"/>
      <w:bCs w:val="0"/>
      <w:i w:val="0"/>
      <w:iCs w:val="0"/>
      <w:color w:val="000000"/>
      <w:sz w:val="14"/>
      <w:szCs w:val="14"/>
    </w:rPr>
  </w:style>
  <w:style w:type="paragraph" w:customStyle="1" w:styleId="a">
    <w:name w:val="ДинТекстОбыч"/>
    <w:basedOn w:val="a1"/>
    <w:autoRedefine/>
    <w:rsid w:val="00B319FE"/>
    <w:pPr>
      <w:widowControl w:val="0"/>
      <w:numPr>
        <w:ilvl w:val="1"/>
        <w:numId w:val="9"/>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B319FE"/>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B319FE"/>
    <w:rPr>
      <w:rFonts w:ascii="Times New Roman" w:eastAsia="Times New Roman" w:hAnsi="Times New Roman" w:cs="Times New Roman"/>
      <w:shd w:val="clear" w:color="auto" w:fill="FFFFFF"/>
      <w:lang w:val="ru-RU" w:eastAsia="ru-RU"/>
    </w:rPr>
  </w:style>
  <w:style w:type="character" w:customStyle="1" w:styleId="xfmc1">
    <w:name w:val="xfmc1"/>
    <w:basedOn w:val="a3"/>
    <w:rsid w:val="00B319FE"/>
  </w:style>
  <w:style w:type="character" w:customStyle="1" w:styleId="Bodytext">
    <w:name w:val="Body text_"/>
    <w:link w:val="Bodytext1"/>
    <w:uiPriority w:val="99"/>
    <w:locked/>
    <w:rsid w:val="00B319FE"/>
    <w:rPr>
      <w:sz w:val="24"/>
      <w:shd w:val="clear" w:color="auto" w:fill="FFFFFF"/>
    </w:rPr>
  </w:style>
  <w:style w:type="paragraph" w:customStyle="1" w:styleId="Bodytext1">
    <w:name w:val="Body text1"/>
    <w:basedOn w:val="a1"/>
    <w:link w:val="Bodytext"/>
    <w:uiPriority w:val="99"/>
    <w:rsid w:val="00B319FE"/>
    <w:pPr>
      <w:shd w:val="clear" w:color="auto" w:fill="FFFFFF"/>
      <w:spacing w:after="240" w:line="240" w:lineRule="atLeast"/>
      <w:ind w:hanging="460"/>
    </w:pPr>
    <w:rPr>
      <w:sz w:val="24"/>
    </w:rPr>
  </w:style>
  <w:style w:type="character" w:customStyle="1" w:styleId="ad">
    <w:name w:val="Абзац списка Знак"/>
    <w:aliases w:val="EBRD List Знак,CA bullets Знак,Details Знак,Заголовок 1.1 Знак"/>
    <w:link w:val="ac"/>
    <w:uiPriority w:val="34"/>
    <w:locked/>
    <w:rsid w:val="00B319FE"/>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zakon5.rada.gov.ua/laws/show/435-15"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wanted.mvs.gov.ua/tes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wanted.mvs.gov.ua/test/"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zakon5.rada.gov.ua/laws/show/436-15" TargetMode="External"/><Relationship Id="rId31"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wanted.mvs.gov.ua/test/"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81543</Words>
  <Characters>46481</Characters>
  <Application>Microsoft Office Word</Application>
  <DocSecurity>0</DocSecurity>
  <Lines>387</Lines>
  <Paragraphs>255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FedorovychLudmyla@outlook.com</cp:lastModifiedBy>
  <cp:revision>5</cp:revision>
  <dcterms:created xsi:type="dcterms:W3CDTF">2022-09-13T07:25:00Z</dcterms:created>
  <dcterms:modified xsi:type="dcterms:W3CDTF">2022-09-13T08:19:00Z</dcterms:modified>
</cp:coreProperties>
</file>