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0" w:rsidRPr="00E322EF" w:rsidRDefault="00603E10" w:rsidP="00603E10">
      <w:pPr>
        <w:pageBreakBefore/>
        <w:tabs>
          <w:tab w:val="left" w:pos="7371"/>
        </w:tabs>
        <w:ind w:left="6804"/>
        <w:rPr>
          <w:sz w:val="22"/>
          <w:szCs w:val="22"/>
          <w:lang w:val="uk-UA"/>
        </w:rPr>
      </w:pPr>
      <w:r w:rsidRPr="00E322EF">
        <w:rPr>
          <w:b/>
          <w:sz w:val="22"/>
          <w:szCs w:val="22"/>
          <w:lang w:val="uk-UA"/>
        </w:rPr>
        <w:t>Додаток </w:t>
      </w:r>
      <w:r w:rsidR="00E322EF">
        <w:rPr>
          <w:b/>
          <w:sz w:val="22"/>
          <w:szCs w:val="22"/>
          <w:lang w:val="en-US"/>
        </w:rPr>
        <w:t>4</w:t>
      </w:r>
      <w:r w:rsidRPr="00E322EF">
        <w:rPr>
          <w:b/>
          <w:sz w:val="22"/>
          <w:szCs w:val="22"/>
          <w:lang w:val="uk-UA"/>
        </w:rPr>
        <w:t xml:space="preserve"> </w:t>
      </w:r>
      <w:r w:rsidRPr="00E322EF">
        <w:rPr>
          <w:b/>
          <w:sz w:val="22"/>
          <w:szCs w:val="22"/>
          <w:lang w:val="uk-UA"/>
        </w:rPr>
        <w:br/>
      </w:r>
      <w:r w:rsidRPr="00E322EF">
        <w:rPr>
          <w:sz w:val="22"/>
          <w:szCs w:val="22"/>
          <w:lang w:val="uk-UA"/>
        </w:rPr>
        <w:t>до тендерної документації</w:t>
      </w:r>
    </w:p>
    <w:p w:rsidR="00603E10" w:rsidRPr="00E322EF" w:rsidRDefault="00603E10" w:rsidP="00603E10">
      <w:pPr>
        <w:jc w:val="right"/>
        <w:rPr>
          <w:sz w:val="22"/>
          <w:szCs w:val="22"/>
          <w:lang w:val="uk-UA"/>
        </w:rPr>
      </w:pPr>
    </w:p>
    <w:p w:rsidR="00603E10" w:rsidRPr="00E322EF" w:rsidRDefault="00603E10" w:rsidP="00603E10">
      <w:pPr>
        <w:ind w:right="187"/>
        <w:jc w:val="center"/>
        <w:rPr>
          <w:bCs/>
          <w:i/>
          <w:sz w:val="22"/>
          <w:szCs w:val="22"/>
          <w:lang w:val="uk-UA"/>
        </w:rPr>
      </w:pPr>
      <w:r w:rsidRPr="00E322EF">
        <w:rPr>
          <w:bCs/>
          <w:i/>
          <w:sz w:val="22"/>
          <w:szCs w:val="22"/>
          <w:lang w:val="uk-UA"/>
        </w:rPr>
        <w:t>НА БЛАНКУ УЧАСНИКА (за наявності)</w:t>
      </w:r>
    </w:p>
    <w:p w:rsidR="00603E10" w:rsidRPr="00E322EF" w:rsidRDefault="00603E10" w:rsidP="00603E10">
      <w:pPr>
        <w:jc w:val="center"/>
        <w:rPr>
          <w:sz w:val="22"/>
          <w:szCs w:val="22"/>
          <w:lang w:val="uk-UA"/>
        </w:rPr>
      </w:pPr>
    </w:p>
    <w:p w:rsidR="00E322EF" w:rsidRPr="00E322EF" w:rsidRDefault="00E322EF" w:rsidP="0094122C">
      <w:pPr>
        <w:shd w:val="clear" w:color="auto" w:fill="FFFFFF"/>
        <w:ind w:right="1"/>
        <w:jc w:val="center"/>
        <w:rPr>
          <w:b/>
          <w:sz w:val="22"/>
          <w:szCs w:val="22"/>
          <w:lang w:val="uk-UA"/>
        </w:rPr>
      </w:pPr>
      <w:r w:rsidRPr="00E322EF">
        <w:rPr>
          <w:b/>
          <w:sz w:val="22"/>
          <w:szCs w:val="22"/>
          <w:lang w:val="uk-UA"/>
        </w:rPr>
        <w:t>ТЕХНІЧНА СПЕЦИФІКАЦІЯ</w:t>
      </w:r>
    </w:p>
    <w:p w:rsidR="00603E10" w:rsidRPr="00E322EF" w:rsidRDefault="00E322EF" w:rsidP="0094122C">
      <w:pPr>
        <w:jc w:val="center"/>
        <w:rPr>
          <w:b/>
          <w:color w:val="000000"/>
          <w:kern w:val="1"/>
          <w:sz w:val="22"/>
          <w:szCs w:val="22"/>
          <w:lang w:val="uk-UA"/>
        </w:rPr>
      </w:pPr>
      <w:r w:rsidRPr="00E322EF">
        <w:rPr>
          <w:b/>
          <w:sz w:val="22"/>
          <w:szCs w:val="22"/>
          <w:lang w:val="uk-UA"/>
        </w:rPr>
        <w:t>на закупівлю:</w:t>
      </w:r>
      <w:r w:rsidR="00A8241B" w:rsidRPr="00E322EF">
        <w:rPr>
          <w:b/>
          <w:sz w:val="22"/>
          <w:szCs w:val="22"/>
          <w:lang w:val="uk-UA"/>
        </w:rPr>
        <w:t xml:space="preserve"> </w:t>
      </w:r>
      <w:bookmarkStart w:id="0" w:name="_GoBack"/>
      <w:r w:rsidR="00A8241B" w:rsidRPr="00E322EF">
        <w:rPr>
          <w:b/>
          <w:sz w:val="22"/>
          <w:szCs w:val="22"/>
          <w:lang w:val="uk-UA"/>
        </w:rPr>
        <w:t>«</w:t>
      </w:r>
      <w:r w:rsidRPr="00E322EF">
        <w:rPr>
          <w:b/>
          <w:sz w:val="22"/>
          <w:szCs w:val="22"/>
          <w:lang w:val="uk-UA"/>
        </w:rPr>
        <w:t xml:space="preserve">Матеріали для благоустрою населених пунктів: </w:t>
      </w:r>
      <w:r w:rsidR="00A8241B" w:rsidRPr="00E322EF">
        <w:rPr>
          <w:b/>
          <w:sz w:val="22"/>
          <w:szCs w:val="22"/>
          <w:lang w:val="uk-UA"/>
        </w:rPr>
        <w:t xml:space="preserve">лотки </w:t>
      </w:r>
      <w:proofErr w:type="spellStart"/>
      <w:r w:rsidR="00A8241B" w:rsidRPr="00E322EF">
        <w:rPr>
          <w:b/>
          <w:sz w:val="22"/>
          <w:szCs w:val="22"/>
          <w:lang w:val="uk-UA"/>
        </w:rPr>
        <w:t>прикромочні</w:t>
      </w:r>
      <w:proofErr w:type="spellEnd"/>
      <w:r w:rsidR="00A8241B" w:rsidRPr="00E322EF">
        <w:rPr>
          <w:b/>
          <w:sz w:val="22"/>
          <w:szCs w:val="22"/>
          <w:lang w:val="uk-UA"/>
        </w:rPr>
        <w:t xml:space="preserve"> для водовідведення</w:t>
      </w:r>
      <w:r w:rsidR="00B44D24" w:rsidRPr="00E322EF">
        <w:rPr>
          <w:b/>
          <w:sz w:val="22"/>
          <w:szCs w:val="22"/>
          <w:lang w:val="uk-UA"/>
        </w:rPr>
        <w:t>»</w:t>
      </w:r>
      <w:r w:rsidR="00A8241B" w:rsidRPr="00E322EF">
        <w:rPr>
          <w:b/>
          <w:sz w:val="22"/>
          <w:szCs w:val="22"/>
          <w:lang w:val="uk-UA" w:eastAsia="ru-RU"/>
        </w:rPr>
        <w:t>, код</w:t>
      </w:r>
      <w:r w:rsidR="00603E10" w:rsidRPr="00E322EF">
        <w:rPr>
          <w:b/>
          <w:sz w:val="22"/>
          <w:szCs w:val="22"/>
          <w:lang w:val="uk-UA"/>
        </w:rPr>
        <w:t xml:space="preserve"> </w:t>
      </w:r>
      <w:r w:rsidR="00603E10" w:rsidRPr="00E322EF">
        <w:rPr>
          <w:b/>
          <w:sz w:val="22"/>
          <w:szCs w:val="22"/>
          <w:lang w:val="uk-UA" w:eastAsia="ru-RU"/>
        </w:rPr>
        <w:t xml:space="preserve">ДК 021:2015 </w:t>
      </w:r>
      <w:r w:rsidR="00666942" w:rsidRPr="00E322EF">
        <w:rPr>
          <w:b/>
          <w:sz w:val="22"/>
          <w:szCs w:val="22"/>
          <w:lang w:val="uk-UA" w:eastAsia="ru-RU"/>
        </w:rPr>
        <w:t>-</w:t>
      </w:r>
      <w:r w:rsidR="00603E10" w:rsidRPr="00E322EF">
        <w:rPr>
          <w:rFonts w:ascii="Arial" w:hAnsi="Arial" w:cs="Arial"/>
          <w:b/>
          <w:color w:val="777777"/>
          <w:sz w:val="22"/>
          <w:szCs w:val="22"/>
          <w:shd w:val="clear" w:color="auto" w:fill="FDFEFD"/>
        </w:rPr>
        <w:t> </w:t>
      </w:r>
      <w:r w:rsidR="004B00D9" w:rsidRPr="00E322EF">
        <w:rPr>
          <w:b/>
          <w:sz w:val="22"/>
          <w:szCs w:val="22"/>
          <w:lang w:val="uk-UA" w:eastAsia="ru-RU"/>
        </w:rPr>
        <w:t>4411</w:t>
      </w:r>
      <w:r w:rsidR="00603E10" w:rsidRPr="00E322EF">
        <w:rPr>
          <w:b/>
          <w:sz w:val="22"/>
          <w:szCs w:val="22"/>
          <w:lang w:val="uk-UA" w:eastAsia="ru-RU"/>
        </w:rPr>
        <w:t>0000-</w:t>
      </w:r>
      <w:r w:rsidR="00FA35CC" w:rsidRPr="00E322EF">
        <w:rPr>
          <w:b/>
          <w:sz w:val="22"/>
          <w:szCs w:val="22"/>
          <w:lang w:val="uk-UA" w:eastAsia="ru-RU"/>
        </w:rPr>
        <w:t>4</w:t>
      </w:r>
      <w:r w:rsidR="00603E10" w:rsidRPr="00E322EF">
        <w:rPr>
          <w:b/>
          <w:sz w:val="22"/>
          <w:szCs w:val="22"/>
          <w:lang w:val="uk-UA" w:eastAsia="ru-RU"/>
        </w:rPr>
        <w:t xml:space="preserve"> – </w:t>
      </w:r>
      <w:r w:rsidR="004B00D9" w:rsidRPr="00E322EF">
        <w:rPr>
          <w:b/>
          <w:sz w:val="22"/>
          <w:szCs w:val="22"/>
          <w:lang w:val="uk-UA" w:eastAsia="ru-RU"/>
        </w:rPr>
        <w:t>Конструкційні матеріали</w:t>
      </w:r>
      <w:r w:rsidR="00A8241B" w:rsidRPr="00E322EF">
        <w:rPr>
          <w:b/>
          <w:sz w:val="22"/>
          <w:szCs w:val="22"/>
          <w:lang w:val="uk-UA" w:eastAsia="ru-RU"/>
        </w:rPr>
        <w:t xml:space="preserve"> </w:t>
      </w:r>
      <w:r w:rsidR="004B00D9" w:rsidRPr="00E322EF">
        <w:rPr>
          <w:b/>
          <w:sz w:val="22"/>
          <w:szCs w:val="22"/>
          <w:lang w:val="uk-UA" w:eastAsia="ru-RU"/>
        </w:rPr>
        <w:t>(</w:t>
      </w:r>
      <w:r w:rsidR="00A8241B" w:rsidRPr="00E322EF">
        <w:rPr>
          <w:b/>
          <w:sz w:val="22"/>
          <w:szCs w:val="22"/>
          <w:lang w:val="uk-UA" w:eastAsia="ru-RU"/>
        </w:rPr>
        <w:t>номенклатурні номери: 44114200-4 Бетонні вироби</w:t>
      </w:r>
      <w:r w:rsidR="00603E10" w:rsidRPr="00E322EF">
        <w:rPr>
          <w:b/>
          <w:sz w:val="22"/>
          <w:szCs w:val="22"/>
          <w:lang w:val="uk-UA" w:eastAsia="ru-RU"/>
        </w:rPr>
        <w:t>)</w:t>
      </w:r>
    </w:p>
    <w:bookmarkEnd w:id="0"/>
    <w:p w:rsidR="00603E10" w:rsidRPr="00E322EF" w:rsidRDefault="00603E10" w:rsidP="00603E10">
      <w:pPr>
        <w:shd w:val="clear" w:color="auto" w:fill="FFFFFF"/>
        <w:ind w:right="1"/>
        <w:jc w:val="center"/>
        <w:rPr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689"/>
        <w:gridCol w:w="1559"/>
      </w:tblGrid>
      <w:tr w:rsidR="00603E10" w:rsidRPr="00E322EF" w:rsidTr="00B44D24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E10" w:rsidRPr="00E322EF" w:rsidRDefault="00603E10" w:rsidP="00FA6B20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E322EF">
              <w:rPr>
                <w:rFonts w:eastAsia="Calibri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E10" w:rsidRPr="00E322EF" w:rsidRDefault="00603E10" w:rsidP="00FA6B20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E322EF">
              <w:rPr>
                <w:rFonts w:eastAsia="Calibri"/>
                <w:b/>
                <w:sz w:val="22"/>
                <w:szCs w:val="22"/>
                <w:lang w:val="uk-UA"/>
              </w:rPr>
              <w:t>Вимоги замовника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10" w:rsidRPr="00E322EF" w:rsidRDefault="00603E10" w:rsidP="00A8241B">
            <w:pPr>
              <w:widowControl w:val="0"/>
              <w:autoSpaceDE w:val="0"/>
              <w:snapToGrid w:val="0"/>
              <w:ind w:left="34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E322EF">
              <w:rPr>
                <w:rFonts w:eastAsia="Calibri"/>
                <w:b/>
                <w:sz w:val="22"/>
                <w:szCs w:val="22"/>
                <w:lang w:val="uk-UA"/>
              </w:rPr>
              <w:t>Підтвердження вимог учасником</w:t>
            </w:r>
          </w:p>
        </w:tc>
      </w:tr>
      <w:tr w:rsidR="00603E10" w:rsidRPr="00E322EF" w:rsidTr="00B44D24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E10" w:rsidRPr="00E322EF" w:rsidRDefault="00603E10" w:rsidP="00FA6B20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E322EF">
              <w:rPr>
                <w:rFonts w:eastAsia="Calibri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E10" w:rsidRPr="00E322EF" w:rsidRDefault="00603E10" w:rsidP="00FA6B20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E322EF">
              <w:rPr>
                <w:rFonts w:eastAsia="Calibr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10" w:rsidRPr="00E322EF" w:rsidRDefault="00603E10" w:rsidP="00FA6B20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E322EF">
              <w:rPr>
                <w:rFonts w:eastAsia="Calibri"/>
                <w:b/>
                <w:sz w:val="22"/>
                <w:szCs w:val="22"/>
                <w:lang w:val="uk-UA"/>
              </w:rPr>
              <w:t>3</w:t>
            </w:r>
          </w:p>
        </w:tc>
      </w:tr>
    </w:tbl>
    <w:p w:rsidR="00603E10" w:rsidRPr="00E322EF" w:rsidRDefault="00603E10" w:rsidP="00603E10">
      <w:pPr>
        <w:ind w:firstLine="3"/>
        <w:jc w:val="center"/>
        <w:rPr>
          <w:rFonts w:eastAsia="Calibri"/>
          <w:i/>
          <w:kern w:val="2"/>
          <w:sz w:val="22"/>
          <w:szCs w:val="22"/>
          <w:u w:val="single"/>
          <w:lang w:val="uk-UA" w:eastAsia="ru-RU"/>
        </w:rPr>
      </w:pPr>
      <w:r w:rsidRPr="00E322EF">
        <w:rPr>
          <w:rFonts w:eastAsia="Calibri"/>
          <w:i/>
          <w:sz w:val="22"/>
          <w:szCs w:val="22"/>
          <w:u w:val="single"/>
          <w:lang w:val="uk-UA"/>
        </w:rPr>
        <w:t>1. Загальні положення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689"/>
        <w:gridCol w:w="1559"/>
      </w:tblGrid>
      <w:tr w:rsidR="00603E10" w:rsidRPr="00E322EF" w:rsidTr="00B44D24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E10" w:rsidRPr="00E322EF" w:rsidRDefault="00603E10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 xml:space="preserve">1.1. 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2EF" w:rsidRPr="00E322EF" w:rsidRDefault="00E322EF" w:rsidP="00E322EF">
            <w:pPr>
              <w:rPr>
                <w:b/>
                <w:sz w:val="22"/>
                <w:szCs w:val="22"/>
                <w:lang w:val="uk-UA"/>
              </w:rPr>
            </w:pPr>
            <w:r w:rsidRPr="00E322EF">
              <w:rPr>
                <w:b/>
                <w:sz w:val="22"/>
                <w:szCs w:val="22"/>
                <w:lang w:val="uk-UA"/>
              </w:rPr>
              <w:t xml:space="preserve">Лотки </w:t>
            </w:r>
            <w:proofErr w:type="spellStart"/>
            <w:r w:rsidRPr="00E322EF">
              <w:rPr>
                <w:b/>
                <w:sz w:val="22"/>
                <w:szCs w:val="22"/>
                <w:lang w:val="uk-UA"/>
              </w:rPr>
              <w:t>прикромочні</w:t>
            </w:r>
            <w:proofErr w:type="spellEnd"/>
            <w:r w:rsidRPr="00E322EF">
              <w:rPr>
                <w:b/>
                <w:sz w:val="22"/>
                <w:szCs w:val="22"/>
                <w:lang w:val="uk-UA"/>
              </w:rPr>
              <w:t xml:space="preserve"> для водовідведення</w:t>
            </w:r>
          </w:p>
          <w:p w:rsidR="00E322EF" w:rsidRPr="00E322EF" w:rsidRDefault="00E322EF" w:rsidP="00E322EF">
            <w:pPr>
              <w:rPr>
                <w:b/>
                <w:sz w:val="22"/>
                <w:szCs w:val="22"/>
                <w:lang w:val="uk-UA"/>
              </w:rPr>
            </w:pPr>
            <w:r w:rsidRPr="00E322EF">
              <w:rPr>
                <w:b/>
                <w:sz w:val="22"/>
                <w:szCs w:val="22"/>
                <w:lang w:val="uk-UA"/>
              </w:rPr>
              <w:t>(Б1-20-50)</w:t>
            </w:r>
          </w:p>
          <w:p w:rsidR="00603E10" w:rsidRPr="00E322EF" w:rsidRDefault="00603E10" w:rsidP="00E322E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>Обсяг закупівлі:</w:t>
            </w:r>
            <w:r w:rsidRPr="00E322E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322EF" w:rsidRPr="00E322EF">
              <w:rPr>
                <w:b/>
                <w:color w:val="000000"/>
                <w:sz w:val="22"/>
                <w:szCs w:val="22"/>
                <w:lang w:val="uk-UA"/>
              </w:rPr>
              <w:t>110</w:t>
            </w:r>
            <w:r w:rsidRPr="00E322EF">
              <w:rPr>
                <w:b/>
                <w:color w:val="000000"/>
                <w:sz w:val="22"/>
                <w:szCs w:val="22"/>
                <w:lang w:val="uk-UA"/>
              </w:rPr>
              <w:t xml:space="preserve"> шт</w:t>
            </w:r>
            <w:r w:rsidR="001E0292" w:rsidRPr="00E322EF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C03448" w:rsidRPr="00E322EF" w:rsidTr="00B44D24">
        <w:trPr>
          <w:trHeight w:val="10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48" w:rsidRPr="00E322EF" w:rsidRDefault="00C03448" w:rsidP="00FA6B20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>1.2.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2EF" w:rsidRPr="00E322EF" w:rsidRDefault="00E322EF" w:rsidP="00E322EF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E322EF">
              <w:rPr>
                <w:b/>
                <w:sz w:val="22"/>
                <w:szCs w:val="22"/>
                <w:u w:val="single"/>
                <w:lang w:val="uk-UA"/>
              </w:rPr>
              <w:t>Технічні характеристики:</w:t>
            </w:r>
          </w:p>
          <w:p w:rsidR="00E322EF" w:rsidRPr="00E322EF" w:rsidRDefault="00E322EF" w:rsidP="00E322EF">
            <w:pPr>
              <w:ind w:left="34"/>
              <w:rPr>
                <w:sz w:val="22"/>
                <w:szCs w:val="22"/>
                <w:lang w:val="uk-UA"/>
              </w:rPr>
            </w:pPr>
            <w:r w:rsidRPr="00E322EF">
              <w:rPr>
                <w:sz w:val="22"/>
                <w:szCs w:val="22"/>
                <w:lang w:val="uk-UA"/>
              </w:rPr>
              <w:t>Довжина</w:t>
            </w:r>
            <w:r>
              <w:rPr>
                <w:sz w:val="22"/>
                <w:szCs w:val="22"/>
                <w:lang w:val="en-US"/>
              </w:rPr>
              <w:t xml:space="preserve"> L</w:t>
            </w:r>
            <w:r w:rsidRPr="00E322EF">
              <w:rPr>
                <w:sz w:val="22"/>
                <w:szCs w:val="22"/>
                <w:lang w:val="uk-UA"/>
              </w:rPr>
              <w:t xml:space="preserve"> – 1000 мм.</w:t>
            </w:r>
          </w:p>
          <w:p w:rsidR="00E322EF" w:rsidRPr="00E322EF" w:rsidRDefault="00E322EF" w:rsidP="00E322EF">
            <w:pPr>
              <w:ind w:left="34"/>
              <w:rPr>
                <w:sz w:val="22"/>
                <w:szCs w:val="22"/>
                <w:lang w:val="uk-UA"/>
              </w:rPr>
            </w:pPr>
            <w:r w:rsidRPr="00E322EF">
              <w:rPr>
                <w:sz w:val="22"/>
                <w:szCs w:val="22"/>
                <w:lang w:val="uk-UA"/>
              </w:rPr>
              <w:t xml:space="preserve">Ширина </w:t>
            </w:r>
            <w:r>
              <w:rPr>
                <w:sz w:val="22"/>
                <w:szCs w:val="22"/>
                <w:lang w:val="en-US"/>
              </w:rPr>
              <w:t>B</w:t>
            </w:r>
            <w:r w:rsidRPr="00E322EF">
              <w:rPr>
                <w:sz w:val="22"/>
                <w:szCs w:val="22"/>
                <w:lang w:val="uk-UA"/>
              </w:rPr>
              <w:t>– 500 мм.</w:t>
            </w:r>
          </w:p>
          <w:p w:rsidR="00E322EF" w:rsidRDefault="00E322EF" w:rsidP="00E322EF">
            <w:pPr>
              <w:ind w:left="34"/>
              <w:rPr>
                <w:sz w:val="22"/>
                <w:szCs w:val="22"/>
                <w:lang w:val="uk-UA"/>
              </w:rPr>
            </w:pPr>
            <w:r w:rsidRPr="00E322EF">
              <w:rPr>
                <w:sz w:val="22"/>
                <w:szCs w:val="22"/>
                <w:lang w:val="uk-UA"/>
              </w:rPr>
              <w:t>Висота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E322EF">
              <w:rPr>
                <w:sz w:val="22"/>
                <w:szCs w:val="22"/>
                <w:lang w:val="uk-UA"/>
              </w:rPr>
              <w:t xml:space="preserve"> – 2</w:t>
            </w:r>
            <w:r>
              <w:rPr>
                <w:sz w:val="22"/>
                <w:szCs w:val="22"/>
                <w:lang w:val="en-US"/>
              </w:rPr>
              <w:t>5</w:t>
            </w:r>
            <w:r w:rsidRPr="00E322EF">
              <w:rPr>
                <w:sz w:val="22"/>
                <w:szCs w:val="22"/>
                <w:lang w:val="uk-UA"/>
              </w:rPr>
              <w:t>0 мм.</w:t>
            </w:r>
          </w:p>
          <w:p w:rsidR="00E322EF" w:rsidRDefault="00E322EF" w:rsidP="00E322EF">
            <w:pPr>
              <w:ind w:left="34"/>
              <w:rPr>
                <w:sz w:val="22"/>
                <w:szCs w:val="22"/>
                <w:lang w:val="uk-UA"/>
              </w:rPr>
            </w:pPr>
            <w:r w:rsidRPr="00E322EF">
              <w:rPr>
                <w:sz w:val="22"/>
                <w:szCs w:val="22"/>
                <w:lang w:val="uk-UA"/>
              </w:rPr>
              <w:t>Висота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H1</w:t>
            </w:r>
            <w:r w:rsidRPr="00E322EF">
              <w:rPr>
                <w:sz w:val="22"/>
                <w:szCs w:val="22"/>
                <w:lang w:val="uk-UA"/>
              </w:rPr>
              <w:t xml:space="preserve"> – 200 мм.</w:t>
            </w:r>
          </w:p>
          <w:p w:rsidR="00C03448" w:rsidRPr="00E322EF" w:rsidRDefault="00E322EF" w:rsidP="00E322E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E322EF">
              <w:rPr>
                <w:sz w:val="22"/>
                <w:szCs w:val="22"/>
                <w:lang w:val="uk-UA"/>
              </w:rPr>
              <w:t>Марка бетону – М300 (</w:t>
            </w:r>
            <w:r w:rsidRPr="00E322EF">
              <w:rPr>
                <w:sz w:val="22"/>
                <w:szCs w:val="22"/>
                <w:lang w:val="en-US"/>
              </w:rPr>
              <w:t>F200</w:t>
            </w:r>
            <w:r w:rsidRPr="00E322EF">
              <w:rPr>
                <w:sz w:val="22"/>
                <w:szCs w:val="22"/>
                <w:lang w:val="uk-UA"/>
              </w:rPr>
              <w:t>)</w:t>
            </w:r>
          </w:p>
          <w:p w:rsidR="00E322EF" w:rsidRPr="00E322EF" w:rsidRDefault="00E322EF" w:rsidP="00E322EF">
            <w:pPr>
              <w:snapToGrid w:val="0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48" w:rsidRPr="00E322EF" w:rsidRDefault="00C03448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4B00D9" w:rsidRPr="00E322EF" w:rsidTr="00B44D24">
        <w:trPr>
          <w:trHeight w:val="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0D9" w:rsidRPr="00E322EF" w:rsidRDefault="004B00D9" w:rsidP="00FA6B20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>1.3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0D9" w:rsidRPr="00E322EF" w:rsidRDefault="0081464B" w:rsidP="00E322EF">
            <w:pPr>
              <w:pStyle w:val="a3"/>
              <w:snapToGrid w:val="0"/>
              <w:ind w:left="0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E322EF">
              <w:rPr>
                <w:bCs/>
                <w:color w:val="000000"/>
                <w:sz w:val="22"/>
                <w:szCs w:val="22"/>
                <w:lang w:val="uk-UA" w:eastAsia="ru-RU"/>
              </w:rPr>
              <w:t xml:space="preserve">Всі </w:t>
            </w:r>
            <w:r w:rsidR="001E0292" w:rsidRPr="00E322EF">
              <w:rPr>
                <w:bCs/>
                <w:color w:val="000000"/>
                <w:sz w:val="22"/>
                <w:szCs w:val="22"/>
                <w:lang w:val="uk-UA" w:eastAsia="ru-RU"/>
              </w:rPr>
              <w:t>бетонні вироби повинні</w:t>
            </w:r>
            <w:r w:rsidRPr="00E322EF">
              <w:rPr>
                <w:bCs/>
                <w:color w:val="000000"/>
                <w:sz w:val="22"/>
                <w:szCs w:val="22"/>
                <w:lang w:val="uk-UA" w:eastAsia="ru-RU"/>
              </w:rPr>
              <w:t xml:space="preserve"> відповідати ДСТУ</w:t>
            </w:r>
            <w:r w:rsidR="00E322EF" w:rsidRPr="00E322EF">
              <w:rPr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="00E322EF" w:rsidRPr="00E322EF">
              <w:rPr>
                <w:sz w:val="22"/>
                <w:szCs w:val="22"/>
                <w:lang w:val="uk-UA"/>
              </w:rPr>
              <w:t>Б В.2.6-2:2009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9" w:rsidRPr="00E322EF" w:rsidRDefault="004B00D9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</w:tbl>
    <w:p w:rsidR="00603E10" w:rsidRPr="00E322EF" w:rsidRDefault="00603E10" w:rsidP="00603E10">
      <w:pPr>
        <w:jc w:val="center"/>
        <w:rPr>
          <w:rFonts w:eastAsia="Calibri"/>
          <w:i/>
          <w:kern w:val="2"/>
          <w:sz w:val="22"/>
          <w:szCs w:val="22"/>
          <w:u w:val="single"/>
          <w:lang w:val="uk-UA" w:eastAsia="ru-RU"/>
        </w:rPr>
      </w:pPr>
      <w:r w:rsidRPr="00E322EF">
        <w:rPr>
          <w:rFonts w:eastAsia="Calibri"/>
          <w:i/>
          <w:sz w:val="22"/>
          <w:szCs w:val="22"/>
          <w:u w:val="single"/>
          <w:lang w:val="uk-UA"/>
        </w:rPr>
        <w:t>2.Організаційні вимоги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735"/>
        <w:gridCol w:w="1559"/>
      </w:tblGrid>
      <w:tr w:rsidR="00603E10" w:rsidRPr="00E322EF" w:rsidTr="003553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E10" w:rsidRPr="00E322EF" w:rsidRDefault="00603E10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>2.1.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E10" w:rsidRPr="00E322EF" w:rsidRDefault="00603E10" w:rsidP="00E322EF">
            <w:pPr>
              <w:snapToGrid w:val="0"/>
              <w:rPr>
                <w:sz w:val="22"/>
                <w:szCs w:val="22"/>
                <w:lang w:val="uk-UA"/>
              </w:rPr>
            </w:pPr>
            <w:r w:rsidRPr="00E322EF">
              <w:rPr>
                <w:sz w:val="22"/>
                <w:szCs w:val="22"/>
                <w:lang w:val="uk-UA"/>
              </w:rPr>
              <w:t xml:space="preserve">Місце поставки товару </w:t>
            </w:r>
            <w:r w:rsidR="00E45E05" w:rsidRPr="00E322EF">
              <w:rPr>
                <w:sz w:val="22"/>
                <w:szCs w:val="22"/>
                <w:lang w:val="uk-UA"/>
              </w:rPr>
              <w:t>–</w:t>
            </w:r>
            <w:r w:rsidRPr="00E322EF">
              <w:rPr>
                <w:sz w:val="22"/>
                <w:szCs w:val="22"/>
                <w:lang w:val="uk-UA"/>
              </w:rPr>
              <w:t xml:space="preserve"> </w:t>
            </w:r>
            <w:r w:rsidR="00E45E05" w:rsidRPr="00E322EF">
              <w:rPr>
                <w:b/>
                <w:sz w:val="22"/>
                <w:szCs w:val="22"/>
                <w:lang w:val="uk-UA"/>
              </w:rPr>
              <w:t xml:space="preserve">29025, </w:t>
            </w:r>
            <w:r w:rsidRPr="00E322EF">
              <w:rPr>
                <w:b/>
                <w:sz w:val="22"/>
                <w:szCs w:val="22"/>
                <w:lang w:val="uk-UA"/>
              </w:rPr>
              <w:t xml:space="preserve">м. Хмельницький, вул. </w:t>
            </w:r>
            <w:r w:rsidR="00E322EF" w:rsidRPr="00E322EF">
              <w:rPr>
                <w:b/>
                <w:sz w:val="22"/>
                <w:szCs w:val="22"/>
                <w:lang w:val="uk-UA"/>
              </w:rPr>
              <w:t>Романа Шухевича</w:t>
            </w:r>
            <w:r w:rsidR="001E0292" w:rsidRPr="00E322EF">
              <w:rPr>
                <w:b/>
                <w:sz w:val="22"/>
                <w:szCs w:val="22"/>
                <w:lang w:val="uk-UA"/>
              </w:rPr>
              <w:t>, 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603E10" w:rsidRPr="00E322EF" w:rsidTr="003553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>2.2.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E10" w:rsidRPr="00E322EF" w:rsidRDefault="00603E10" w:rsidP="00FA6B20">
            <w:pPr>
              <w:snapToGrid w:val="0"/>
              <w:rPr>
                <w:sz w:val="22"/>
                <w:szCs w:val="22"/>
                <w:lang w:val="uk-UA"/>
              </w:rPr>
            </w:pPr>
            <w:r w:rsidRPr="00E322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Предмет закупівлі </w:t>
            </w:r>
            <w:r w:rsidRPr="00E322EF">
              <w:rPr>
                <w:color w:val="000000"/>
                <w:sz w:val="22"/>
                <w:szCs w:val="22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603E10" w:rsidRPr="00E322EF" w:rsidTr="003553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>2.3.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E10" w:rsidRPr="00E322EF" w:rsidRDefault="00603E10" w:rsidP="00FA6B20">
            <w:pPr>
              <w:snapToGrid w:val="0"/>
              <w:rPr>
                <w:sz w:val="22"/>
                <w:szCs w:val="22"/>
                <w:lang w:val="uk-UA"/>
              </w:rPr>
            </w:pPr>
            <w:r w:rsidRPr="00E322EF">
              <w:rPr>
                <w:sz w:val="22"/>
                <w:szCs w:val="22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603E10" w:rsidRPr="00E322EF" w:rsidTr="003553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>2.4.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E10" w:rsidRPr="00E322EF" w:rsidRDefault="00603E10" w:rsidP="00BD0671">
            <w:pPr>
              <w:snapToGrid w:val="0"/>
              <w:rPr>
                <w:sz w:val="22"/>
                <w:szCs w:val="22"/>
                <w:lang w:val="uk-UA"/>
              </w:rPr>
            </w:pPr>
            <w:r w:rsidRPr="00E322EF">
              <w:rPr>
                <w:sz w:val="22"/>
                <w:szCs w:val="22"/>
                <w:lang w:val="uk-UA"/>
              </w:rPr>
              <w:t xml:space="preserve">Строк поставки: </w:t>
            </w:r>
            <w:r w:rsidRPr="00E322EF">
              <w:rPr>
                <w:b/>
                <w:sz w:val="22"/>
                <w:szCs w:val="22"/>
                <w:lang w:val="uk-UA"/>
              </w:rPr>
              <w:t>протягом 5-ти робочих дн</w:t>
            </w:r>
            <w:r w:rsidR="00BD0671" w:rsidRPr="00E322EF">
              <w:rPr>
                <w:b/>
                <w:sz w:val="22"/>
                <w:szCs w:val="22"/>
                <w:lang w:val="uk-UA"/>
              </w:rPr>
              <w:t>ів</w:t>
            </w:r>
            <w:r w:rsidRPr="00E322EF">
              <w:rPr>
                <w:b/>
                <w:sz w:val="22"/>
                <w:szCs w:val="22"/>
                <w:lang w:val="uk-UA"/>
              </w:rPr>
              <w:t xml:space="preserve"> з дати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603E10" w:rsidRPr="00E322EF" w:rsidTr="003553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E322EF">
              <w:rPr>
                <w:rFonts w:eastAsia="Calibri"/>
                <w:sz w:val="22"/>
                <w:szCs w:val="22"/>
                <w:lang w:val="uk-UA"/>
              </w:rPr>
              <w:t>2.5.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E10" w:rsidRPr="00E322EF" w:rsidRDefault="00603E10" w:rsidP="00C03448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E322EF">
              <w:rPr>
                <w:bCs/>
                <w:color w:val="000000"/>
                <w:sz w:val="22"/>
                <w:szCs w:val="22"/>
                <w:lang w:val="uk-UA" w:eastAsia="ru-RU"/>
              </w:rPr>
              <w:t xml:space="preserve">Кількість </w:t>
            </w:r>
            <w:r w:rsidR="00C03448" w:rsidRPr="00E322EF">
              <w:rPr>
                <w:bCs/>
                <w:color w:val="000000"/>
                <w:sz w:val="22"/>
                <w:szCs w:val="22"/>
                <w:lang w:val="uk-UA" w:eastAsia="ru-RU"/>
              </w:rPr>
              <w:t>товару</w:t>
            </w:r>
            <w:r w:rsidRPr="00E322EF">
              <w:rPr>
                <w:bCs/>
                <w:color w:val="000000"/>
                <w:sz w:val="22"/>
                <w:szCs w:val="22"/>
                <w:lang w:val="uk-UA" w:eastAsia="ru-RU"/>
              </w:rPr>
              <w:t>, графік та строки поставки  буде визначатися за заявкою замовника на кожну партію товару.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10" w:rsidRPr="00E322EF" w:rsidRDefault="00603E10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E322EF" w:rsidRPr="00E322EF" w:rsidTr="003553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2EF" w:rsidRPr="00E322EF" w:rsidRDefault="00E322EF" w:rsidP="00FA6B20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2EF" w:rsidRPr="00E322EF" w:rsidRDefault="00E322EF" w:rsidP="00C03448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E322EF">
              <w:rPr>
                <w:sz w:val="22"/>
                <w:szCs w:val="22"/>
              </w:rPr>
              <w:t xml:space="preserve">До </w:t>
            </w:r>
            <w:proofErr w:type="spellStart"/>
            <w:r w:rsidRPr="00E322EF">
              <w:rPr>
                <w:sz w:val="22"/>
                <w:szCs w:val="22"/>
              </w:rPr>
              <w:t>розрахунку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вартості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пропозиції</w:t>
            </w:r>
            <w:proofErr w:type="spellEnd"/>
            <w:r w:rsidRPr="00E322EF">
              <w:rPr>
                <w:sz w:val="22"/>
                <w:szCs w:val="22"/>
              </w:rPr>
              <w:t xml:space="preserve"> не </w:t>
            </w:r>
            <w:proofErr w:type="spellStart"/>
            <w:r w:rsidRPr="00E322EF">
              <w:rPr>
                <w:sz w:val="22"/>
                <w:szCs w:val="22"/>
              </w:rPr>
              <w:t>включаються</w:t>
            </w:r>
            <w:proofErr w:type="spellEnd"/>
            <w:r w:rsidRPr="00E322EF">
              <w:rPr>
                <w:sz w:val="22"/>
                <w:szCs w:val="22"/>
              </w:rPr>
              <w:t xml:space="preserve"> будь-</w:t>
            </w:r>
            <w:proofErr w:type="spellStart"/>
            <w:r w:rsidRPr="00E322EF">
              <w:rPr>
                <w:sz w:val="22"/>
                <w:szCs w:val="22"/>
              </w:rPr>
              <w:t>які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витрати</w:t>
            </w:r>
            <w:proofErr w:type="spellEnd"/>
            <w:r w:rsidRPr="00E322EF">
              <w:rPr>
                <w:sz w:val="22"/>
                <w:szCs w:val="22"/>
              </w:rPr>
              <w:t xml:space="preserve">, </w:t>
            </w:r>
            <w:proofErr w:type="spellStart"/>
            <w:r w:rsidRPr="00E322EF">
              <w:rPr>
                <w:sz w:val="22"/>
                <w:szCs w:val="22"/>
              </w:rPr>
              <w:t>пов’язані</w:t>
            </w:r>
            <w:proofErr w:type="spellEnd"/>
            <w:r w:rsidRPr="00E322EF">
              <w:rPr>
                <w:sz w:val="22"/>
                <w:szCs w:val="22"/>
              </w:rPr>
              <w:t xml:space="preserve"> з </w:t>
            </w:r>
            <w:proofErr w:type="spellStart"/>
            <w:r w:rsidRPr="00E322EF">
              <w:rPr>
                <w:sz w:val="22"/>
                <w:szCs w:val="22"/>
              </w:rPr>
              <w:t>підготовкою</w:t>
            </w:r>
            <w:proofErr w:type="spellEnd"/>
            <w:r w:rsidRPr="00E322EF">
              <w:rPr>
                <w:sz w:val="22"/>
                <w:szCs w:val="22"/>
              </w:rPr>
              <w:t xml:space="preserve"> та </w:t>
            </w:r>
            <w:proofErr w:type="spellStart"/>
            <w:r w:rsidRPr="00E322EF">
              <w:rPr>
                <w:sz w:val="22"/>
                <w:szCs w:val="22"/>
              </w:rPr>
              <w:t>поданням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пропозиції</w:t>
            </w:r>
            <w:proofErr w:type="spellEnd"/>
            <w:r w:rsidRPr="00E322EF">
              <w:rPr>
                <w:sz w:val="22"/>
                <w:szCs w:val="22"/>
              </w:rPr>
              <w:t xml:space="preserve">, </w:t>
            </w:r>
            <w:proofErr w:type="spellStart"/>
            <w:r w:rsidRPr="00E322EF">
              <w:rPr>
                <w:sz w:val="22"/>
                <w:szCs w:val="22"/>
              </w:rPr>
              <w:t>понесені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Учасником</w:t>
            </w:r>
            <w:proofErr w:type="spellEnd"/>
            <w:r w:rsidRPr="00E322EF">
              <w:rPr>
                <w:sz w:val="22"/>
                <w:szCs w:val="22"/>
              </w:rPr>
              <w:t xml:space="preserve"> у </w:t>
            </w:r>
            <w:proofErr w:type="spellStart"/>
            <w:r w:rsidRPr="00E322EF">
              <w:rPr>
                <w:sz w:val="22"/>
                <w:szCs w:val="22"/>
              </w:rPr>
              <w:t>процесі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здійснення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процедури</w:t>
            </w:r>
            <w:proofErr w:type="spellEnd"/>
            <w:r w:rsidRPr="00E322EF">
              <w:rPr>
                <w:sz w:val="22"/>
                <w:szCs w:val="22"/>
              </w:rPr>
              <w:t xml:space="preserve"> та </w:t>
            </w:r>
            <w:proofErr w:type="spellStart"/>
            <w:r w:rsidRPr="00E322EF">
              <w:rPr>
                <w:sz w:val="22"/>
                <w:szCs w:val="22"/>
              </w:rPr>
              <w:t>укладення</w:t>
            </w:r>
            <w:proofErr w:type="spellEnd"/>
            <w:r w:rsidRPr="00E322EF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E322EF">
              <w:rPr>
                <w:sz w:val="22"/>
                <w:szCs w:val="22"/>
              </w:rPr>
              <w:t>закупівлю</w:t>
            </w:r>
            <w:proofErr w:type="spellEnd"/>
            <w:r w:rsidRPr="00E322EF">
              <w:rPr>
                <w:sz w:val="22"/>
                <w:szCs w:val="22"/>
              </w:rPr>
              <w:t xml:space="preserve"> (в тому </w:t>
            </w:r>
            <w:proofErr w:type="spellStart"/>
            <w:r w:rsidRPr="00E322EF">
              <w:rPr>
                <w:sz w:val="22"/>
                <w:szCs w:val="22"/>
              </w:rPr>
              <w:t>числі</w:t>
            </w:r>
            <w:proofErr w:type="spellEnd"/>
            <w:r w:rsidRPr="00E322EF">
              <w:rPr>
                <w:sz w:val="22"/>
                <w:szCs w:val="22"/>
              </w:rPr>
              <w:t xml:space="preserve"> в </w:t>
            </w:r>
            <w:proofErr w:type="spellStart"/>
            <w:r w:rsidRPr="00E322EF">
              <w:rPr>
                <w:sz w:val="22"/>
                <w:szCs w:val="22"/>
              </w:rPr>
              <w:t>разі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відміни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аукціону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чи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визнання</w:t>
            </w:r>
            <w:proofErr w:type="spellEnd"/>
            <w:r w:rsidRPr="00E322EF">
              <w:rPr>
                <w:sz w:val="22"/>
                <w:szCs w:val="22"/>
              </w:rPr>
              <w:t xml:space="preserve"> </w:t>
            </w:r>
            <w:proofErr w:type="spellStart"/>
            <w:r w:rsidRPr="00E322EF">
              <w:rPr>
                <w:sz w:val="22"/>
                <w:szCs w:val="22"/>
              </w:rPr>
              <w:t>його</w:t>
            </w:r>
            <w:proofErr w:type="spellEnd"/>
            <w:r w:rsidRPr="00E322EF">
              <w:rPr>
                <w:sz w:val="22"/>
                <w:szCs w:val="22"/>
              </w:rPr>
              <w:t xml:space="preserve"> таким, </w:t>
            </w:r>
            <w:proofErr w:type="spellStart"/>
            <w:r w:rsidRPr="00E322EF">
              <w:rPr>
                <w:sz w:val="22"/>
                <w:szCs w:val="22"/>
              </w:rPr>
              <w:t>що</w:t>
            </w:r>
            <w:proofErr w:type="spellEnd"/>
            <w:r w:rsidRPr="00E322EF">
              <w:rPr>
                <w:sz w:val="22"/>
                <w:szCs w:val="22"/>
              </w:rPr>
              <w:t xml:space="preserve"> не </w:t>
            </w:r>
            <w:proofErr w:type="spellStart"/>
            <w:r w:rsidRPr="00E322EF">
              <w:rPr>
                <w:sz w:val="22"/>
                <w:szCs w:val="22"/>
              </w:rPr>
              <w:t>відбувся</w:t>
            </w:r>
            <w:proofErr w:type="spellEnd"/>
            <w:r w:rsidRPr="00E322EF">
              <w:rPr>
                <w:sz w:val="22"/>
                <w:szCs w:val="22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F" w:rsidRPr="00E322EF" w:rsidRDefault="00E322EF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E322EF" w:rsidRPr="00E322EF" w:rsidTr="003553E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2EF" w:rsidRPr="00E322EF" w:rsidRDefault="00E322EF" w:rsidP="00FA6B20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2EF" w:rsidRPr="00E322EF" w:rsidRDefault="00E322EF" w:rsidP="00C03448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uk-UA" w:eastAsia="ru-RU"/>
              </w:rPr>
            </w:pPr>
            <w:r w:rsidRPr="00E322EF">
              <w:rPr>
                <w:sz w:val="22"/>
                <w:szCs w:val="22"/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F" w:rsidRPr="00E322EF" w:rsidRDefault="00E322EF" w:rsidP="00FA6B20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</w:tbl>
    <w:p w:rsidR="00603E10" w:rsidRPr="00E322EF" w:rsidRDefault="00603E10" w:rsidP="00603E10">
      <w:pPr>
        <w:jc w:val="both"/>
        <w:rPr>
          <w:sz w:val="22"/>
          <w:szCs w:val="22"/>
          <w:lang w:val="uk-UA"/>
        </w:rPr>
      </w:pPr>
    </w:p>
    <w:p w:rsidR="00E322EF" w:rsidRPr="00E322EF" w:rsidRDefault="00E322EF" w:rsidP="00E322EF">
      <w:pPr>
        <w:shd w:val="clear" w:color="auto" w:fill="FFFFFF"/>
        <w:ind w:right="1" w:firstLine="142"/>
        <w:jc w:val="both"/>
        <w:rPr>
          <w:b/>
          <w:i/>
          <w:iCs/>
          <w:sz w:val="22"/>
          <w:szCs w:val="22"/>
          <w:lang w:val="uk-UA"/>
        </w:rPr>
      </w:pPr>
      <w:r w:rsidRPr="00E322EF">
        <w:rPr>
          <w:b/>
          <w:i/>
          <w:iCs/>
          <w:sz w:val="22"/>
          <w:szCs w:val="22"/>
          <w:lang w:val="uk-UA"/>
        </w:rPr>
        <w:t>Примітка:</w:t>
      </w:r>
    </w:p>
    <w:p w:rsidR="00E322EF" w:rsidRPr="00E322EF" w:rsidRDefault="00E322EF" w:rsidP="00E322EF">
      <w:pPr>
        <w:shd w:val="clear" w:color="auto" w:fill="FFFFFF"/>
        <w:ind w:right="1" w:firstLine="142"/>
        <w:jc w:val="both"/>
        <w:rPr>
          <w:i/>
          <w:iCs/>
          <w:sz w:val="22"/>
          <w:szCs w:val="22"/>
          <w:lang w:val="uk-UA"/>
        </w:rPr>
      </w:pPr>
      <w:r w:rsidRPr="00E322EF">
        <w:rPr>
          <w:i/>
          <w:iCs/>
          <w:sz w:val="22"/>
          <w:szCs w:val="22"/>
          <w:lang w:val="uk-UA"/>
        </w:rPr>
        <w:t>*Замовник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E322EF" w:rsidRPr="00E322EF" w:rsidRDefault="00E322EF" w:rsidP="00603E10">
      <w:pPr>
        <w:jc w:val="both"/>
        <w:rPr>
          <w:sz w:val="22"/>
          <w:szCs w:val="22"/>
          <w:lang w:val="uk-UA"/>
        </w:rPr>
      </w:pPr>
    </w:p>
    <w:p w:rsidR="00A62BD8" w:rsidRPr="00E322EF" w:rsidRDefault="00A62BD8" w:rsidP="00A62BD8">
      <w:pPr>
        <w:jc w:val="both"/>
        <w:rPr>
          <w:b/>
          <w:sz w:val="22"/>
          <w:szCs w:val="22"/>
          <w:lang w:val="uk-UA"/>
        </w:rPr>
      </w:pPr>
      <w:r w:rsidRPr="00E322EF">
        <w:rPr>
          <w:b/>
          <w:sz w:val="22"/>
          <w:szCs w:val="22"/>
          <w:lang w:val="uk-UA"/>
        </w:rPr>
        <w:t>Також учасник має подати наступні документи:</w:t>
      </w:r>
    </w:p>
    <w:p w:rsidR="00A62BD8" w:rsidRPr="00E322EF" w:rsidRDefault="00A62BD8" w:rsidP="00A62BD8">
      <w:pPr>
        <w:suppressAutoHyphens w:val="0"/>
        <w:spacing w:line="276" w:lineRule="auto"/>
        <w:jc w:val="both"/>
        <w:rPr>
          <w:sz w:val="22"/>
          <w:szCs w:val="22"/>
          <w:lang w:val="uk-UA" w:eastAsia="ru-RU"/>
        </w:rPr>
      </w:pPr>
      <w:r w:rsidRPr="00E322EF">
        <w:rPr>
          <w:bCs/>
          <w:color w:val="000000"/>
          <w:sz w:val="22"/>
          <w:szCs w:val="22"/>
          <w:lang w:val="uk-UA" w:eastAsia="ru-RU"/>
        </w:rPr>
        <w:t>- сертифікат відповідності (якості)</w:t>
      </w:r>
    </w:p>
    <w:p w:rsidR="00A62BD8" w:rsidRPr="00E322EF" w:rsidRDefault="00A62BD8" w:rsidP="00A62BD8">
      <w:pPr>
        <w:suppressAutoHyphens w:val="0"/>
        <w:spacing w:line="276" w:lineRule="auto"/>
        <w:jc w:val="both"/>
        <w:rPr>
          <w:sz w:val="22"/>
          <w:szCs w:val="22"/>
          <w:lang w:val="uk-UA" w:eastAsia="ru-RU"/>
        </w:rPr>
      </w:pPr>
      <w:r w:rsidRPr="00E322EF">
        <w:rPr>
          <w:bCs/>
          <w:color w:val="000000"/>
          <w:sz w:val="22"/>
          <w:szCs w:val="22"/>
          <w:lang w:val="uk-UA" w:eastAsia="ru-RU"/>
        </w:rPr>
        <w:t xml:space="preserve">- паспорт якості продукції або аналогічний за змістом документ, завірені підписом та печаткою учасника. </w:t>
      </w:r>
    </w:p>
    <w:p w:rsidR="00A62BD8" w:rsidRPr="00E322EF" w:rsidRDefault="00A62BD8" w:rsidP="00603E10">
      <w:pPr>
        <w:jc w:val="both"/>
        <w:rPr>
          <w:sz w:val="22"/>
          <w:szCs w:val="22"/>
          <w:lang w:val="uk-UA"/>
        </w:rPr>
      </w:pPr>
    </w:p>
    <w:p w:rsidR="00986C93" w:rsidRPr="00E322EF" w:rsidRDefault="00603E10" w:rsidP="001E0292">
      <w:pPr>
        <w:shd w:val="clear" w:color="auto" w:fill="FFFFFF"/>
        <w:ind w:right="1" w:firstLine="142"/>
        <w:jc w:val="both"/>
        <w:rPr>
          <w:i/>
          <w:iCs/>
          <w:sz w:val="22"/>
          <w:szCs w:val="22"/>
          <w:lang w:val="uk-UA"/>
        </w:rPr>
      </w:pPr>
      <w:r w:rsidRPr="00E322EF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E322EF" w:rsidRPr="00E322EF" w:rsidRDefault="00E322EF" w:rsidP="001E0292">
      <w:pPr>
        <w:shd w:val="clear" w:color="auto" w:fill="FFFFFF"/>
        <w:ind w:right="1" w:firstLine="142"/>
        <w:jc w:val="both"/>
        <w:rPr>
          <w:i/>
          <w:iCs/>
          <w:sz w:val="22"/>
          <w:szCs w:val="22"/>
          <w:lang w:val="uk-UA"/>
        </w:rPr>
      </w:pPr>
    </w:p>
    <w:p w:rsidR="00E322EF" w:rsidRPr="00E322EF" w:rsidRDefault="00E322EF" w:rsidP="001E0292">
      <w:pPr>
        <w:shd w:val="clear" w:color="auto" w:fill="FFFFFF"/>
        <w:ind w:right="1" w:firstLine="142"/>
        <w:jc w:val="both"/>
        <w:rPr>
          <w:i/>
          <w:iCs/>
          <w:sz w:val="22"/>
          <w:szCs w:val="22"/>
          <w:lang w:val="uk-UA"/>
        </w:rPr>
      </w:pPr>
    </w:p>
    <w:p w:rsidR="00E322EF" w:rsidRPr="00E322EF" w:rsidRDefault="00E322EF" w:rsidP="001E0292">
      <w:pPr>
        <w:shd w:val="clear" w:color="auto" w:fill="FFFFFF"/>
        <w:ind w:right="1" w:firstLine="142"/>
        <w:jc w:val="both"/>
        <w:rPr>
          <w:sz w:val="22"/>
          <w:szCs w:val="22"/>
          <w:lang w:val="uk-UA"/>
        </w:rPr>
      </w:pPr>
    </w:p>
    <w:sectPr w:rsidR="00E322EF" w:rsidRPr="00E322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841"/>
    <w:multiLevelType w:val="hybridMultilevel"/>
    <w:tmpl w:val="0728ECDC"/>
    <w:lvl w:ilvl="0" w:tplc="B6E86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67C9"/>
    <w:multiLevelType w:val="hybridMultilevel"/>
    <w:tmpl w:val="834C8938"/>
    <w:lvl w:ilvl="0" w:tplc="383CD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0FBF"/>
    <w:multiLevelType w:val="hybridMultilevel"/>
    <w:tmpl w:val="89DC3884"/>
    <w:lvl w:ilvl="0" w:tplc="0F6AA2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4520"/>
    <w:multiLevelType w:val="hybridMultilevel"/>
    <w:tmpl w:val="AE8A73D2"/>
    <w:lvl w:ilvl="0" w:tplc="AF000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0"/>
    <w:rsid w:val="00110A9A"/>
    <w:rsid w:val="0018632E"/>
    <w:rsid w:val="001E0292"/>
    <w:rsid w:val="001E0EC1"/>
    <w:rsid w:val="00274DB4"/>
    <w:rsid w:val="00282BB2"/>
    <w:rsid w:val="002C6278"/>
    <w:rsid w:val="0035533F"/>
    <w:rsid w:val="003553EC"/>
    <w:rsid w:val="00374CE2"/>
    <w:rsid w:val="00395D5A"/>
    <w:rsid w:val="0048481E"/>
    <w:rsid w:val="004B00D9"/>
    <w:rsid w:val="00542531"/>
    <w:rsid w:val="00580598"/>
    <w:rsid w:val="00603E10"/>
    <w:rsid w:val="00641C9B"/>
    <w:rsid w:val="00666942"/>
    <w:rsid w:val="00697F93"/>
    <w:rsid w:val="00753B6F"/>
    <w:rsid w:val="0081464B"/>
    <w:rsid w:val="00825FA3"/>
    <w:rsid w:val="00887159"/>
    <w:rsid w:val="0094122C"/>
    <w:rsid w:val="009458D6"/>
    <w:rsid w:val="00986C93"/>
    <w:rsid w:val="00A62BD8"/>
    <w:rsid w:val="00A70C0F"/>
    <w:rsid w:val="00A8241B"/>
    <w:rsid w:val="00AB04AD"/>
    <w:rsid w:val="00AF5F78"/>
    <w:rsid w:val="00B0567E"/>
    <w:rsid w:val="00B44D24"/>
    <w:rsid w:val="00BC16D4"/>
    <w:rsid w:val="00BC2426"/>
    <w:rsid w:val="00BD0671"/>
    <w:rsid w:val="00C03448"/>
    <w:rsid w:val="00E322EF"/>
    <w:rsid w:val="00E45E05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DCB7D-A970-46BE-87DA-35BF4711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B00D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B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B0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00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00D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4">
    <w:name w:val="Emphasis"/>
    <w:uiPriority w:val="20"/>
    <w:qFormat/>
    <w:rsid w:val="004B0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2021-02-25T12:53:00Z</cp:lastPrinted>
  <dcterms:created xsi:type="dcterms:W3CDTF">2024-04-09T07:38:00Z</dcterms:created>
  <dcterms:modified xsi:type="dcterms:W3CDTF">2024-04-09T07:40:00Z</dcterms:modified>
</cp:coreProperties>
</file>