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66" w:rsidRPr="0012748C" w:rsidRDefault="00754366" w:rsidP="0012748C">
      <w:pPr>
        <w:pStyle w:val="a6"/>
        <w:ind w:firstLine="567"/>
        <w:jc w:val="right"/>
        <w:rPr>
          <w:rFonts w:ascii="Times New Roman" w:hAnsi="Times New Roman" w:cs="Times New Roman"/>
          <w:b/>
          <w:i/>
          <w:sz w:val="24"/>
          <w:szCs w:val="24"/>
          <w:lang w:val="uk-UA"/>
        </w:rPr>
      </w:pPr>
      <w:r w:rsidRPr="0012748C">
        <w:rPr>
          <w:rFonts w:ascii="Times New Roman" w:hAnsi="Times New Roman" w:cs="Times New Roman"/>
          <w:b/>
          <w:i/>
          <w:sz w:val="24"/>
          <w:szCs w:val="24"/>
          <w:lang w:val="uk-UA"/>
        </w:rPr>
        <w:t xml:space="preserve">Додаток </w:t>
      </w:r>
      <w:r w:rsidR="0012748C" w:rsidRPr="0012748C">
        <w:rPr>
          <w:rFonts w:ascii="Times New Roman" w:hAnsi="Times New Roman" w:cs="Times New Roman"/>
          <w:b/>
          <w:i/>
          <w:sz w:val="24"/>
          <w:szCs w:val="24"/>
          <w:lang w:val="uk-UA"/>
        </w:rPr>
        <w:t>3</w:t>
      </w:r>
    </w:p>
    <w:p w:rsidR="0012748C" w:rsidRPr="0012748C" w:rsidRDefault="0012748C" w:rsidP="0012748C">
      <w:pPr>
        <w:shd w:val="clear" w:color="auto" w:fill="FFFFFF"/>
        <w:spacing w:after="0" w:line="240" w:lineRule="auto"/>
        <w:ind w:firstLine="567"/>
        <w:jc w:val="right"/>
        <w:rPr>
          <w:rFonts w:ascii="Times New Roman" w:hAnsi="Times New Roman" w:cs="Times New Roman"/>
          <w:i/>
          <w:color w:val="000000" w:themeColor="text1"/>
          <w:sz w:val="24"/>
          <w:szCs w:val="24"/>
          <w:lang w:val="uk-UA"/>
        </w:rPr>
      </w:pPr>
      <w:r w:rsidRPr="0012748C">
        <w:rPr>
          <w:rFonts w:ascii="Times New Roman" w:hAnsi="Times New Roman" w:cs="Times New Roman"/>
          <w:i/>
          <w:color w:val="000000" w:themeColor="text1"/>
          <w:sz w:val="24"/>
          <w:szCs w:val="24"/>
          <w:lang w:val="uk-UA"/>
        </w:rPr>
        <w:t>до тендерної документації</w:t>
      </w:r>
    </w:p>
    <w:p w:rsidR="00501905" w:rsidRDefault="00501905" w:rsidP="0012748C">
      <w:pPr>
        <w:widowControl w:val="0"/>
        <w:autoSpaceDE w:val="0"/>
        <w:autoSpaceDN w:val="0"/>
        <w:adjustRightInd w:val="0"/>
        <w:spacing w:after="0" w:line="240" w:lineRule="auto"/>
        <w:ind w:firstLine="567"/>
        <w:jc w:val="center"/>
        <w:rPr>
          <w:rFonts w:ascii="Times New Roman" w:hAnsi="Times New Roman" w:cs="Times New Roman"/>
          <w:b/>
          <w:bCs/>
          <w:sz w:val="24"/>
          <w:szCs w:val="24"/>
          <w:lang w:val="uk-UA"/>
        </w:rPr>
      </w:pPr>
    </w:p>
    <w:p w:rsidR="00880CF3" w:rsidRPr="0012748C" w:rsidRDefault="00DA3681" w:rsidP="0012748C">
      <w:pPr>
        <w:widowControl w:val="0"/>
        <w:autoSpaceDE w:val="0"/>
        <w:autoSpaceDN w:val="0"/>
        <w:adjustRightInd w:val="0"/>
        <w:spacing w:after="0" w:line="240" w:lineRule="auto"/>
        <w:ind w:firstLine="567"/>
        <w:jc w:val="center"/>
        <w:rPr>
          <w:rFonts w:ascii="Times New Roman" w:hAnsi="Times New Roman" w:cs="Times New Roman"/>
          <w:b/>
          <w:bCs/>
          <w:sz w:val="24"/>
          <w:szCs w:val="24"/>
          <w:lang w:val="uk-UA"/>
        </w:rPr>
      </w:pPr>
      <w:r w:rsidRPr="0012748C">
        <w:rPr>
          <w:rFonts w:ascii="Times New Roman" w:hAnsi="Times New Roman" w:cs="Times New Roman"/>
          <w:b/>
          <w:bCs/>
          <w:sz w:val="24"/>
          <w:szCs w:val="24"/>
          <w:lang w:val="uk-UA"/>
        </w:rPr>
        <w:t xml:space="preserve">ПРОЄКТ </w:t>
      </w:r>
      <w:r w:rsidR="00880CF3" w:rsidRPr="0012748C">
        <w:rPr>
          <w:rFonts w:ascii="Times New Roman" w:hAnsi="Times New Roman" w:cs="Times New Roman"/>
          <w:b/>
          <w:bCs/>
          <w:sz w:val="24"/>
          <w:szCs w:val="24"/>
          <w:lang w:val="uk-UA"/>
        </w:rPr>
        <w:t>ДОГОВ</w:t>
      </w:r>
      <w:r w:rsidRPr="0012748C">
        <w:rPr>
          <w:rFonts w:ascii="Times New Roman" w:hAnsi="Times New Roman" w:cs="Times New Roman"/>
          <w:b/>
          <w:bCs/>
          <w:sz w:val="24"/>
          <w:szCs w:val="24"/>
          <w:lang w:val="uk-UA"/>
        </w:rPr>
        <w:t>О</w:t>
      </w:r>
      <w:r w:rsidR="00880CF3" w:rsidRPr="0012748C">
        <w:rPr>
          <w:rFonts w:ascii="Times New Roman" w:hAnsi="Times New Roman" w:cs="Times New Roman"/>
          <w:b/>
          <w:bCs/>
          <w:sz w:val="24"/>
          <w:szCs w:val="24"/>
          <w:lang w:val="uk-UA"/>
        </w:rPr>
        <w:t>Р</w:t>
      </w:r>
      <w:r w:rsidRPr="0012748C">
        <w:rPr>
          <w:rFonts w:ascii="Times New Roman" w:hAnsi="Times New Roman" w:cs="Times New Roman"/>
          <w:b/>
          <w:bCs/>
          <w:sz w:val="24"/>
          <w:szCs w:val="24"/>
          <w:lang w:val="uk-UA"/>
        </w:rPr>
        <w:t>У</w:t>
      </w:r>
      <w:r w:rsidR="00880CF3" w:rsidRPr="0012748C">
        <w:rPr>
          <w:rFonts w:ascii="Times New Roman" w:hAnsi="Times New Roman" w:cs="Times New Roman"/>
          <w:b/>
          <w:bCs/>
          <w:sz w:val="24"/>
          <w:szCs w:val="24"/>
          <w:lang w:val="uk-UA"/>
        </w:rPr>
        <w:t xml:space="preserve"> №</w:t>
      </w:r>
      <w:r w:rsidR="00930574" w:rsidRPr="0012748C">
        <w:rPr>
          <w:rFonts w:ascii="Times New Roman" w:hAnsi="Times New Roman" w:cs="Times New Roman"/>
          <w:b/>
          <w:bCs/>
          <w:sz w:val="24"/>
          <w:szCs w:val="24"/>
          <w:lang w:val="uk-UA"/>
        </w:rPr>
        <w:t>___</w:t>
      </w:r>
    </w:p>
    <w:p w:rsidR="00880CF3" w:rsidRPr="0012748C" w:rsidRDefault="00880CF3" w:rsidP="0012748C">
      <w:pPr>
        <w:widowControl w:val="0"/>
        <w:autoSpaceDE w:val="0"/>
        <w:autoSpaceDN w:val="0"/>
        <w:adjustRightInd w:val="0"/>
        <w:spacing w:after="0" w:line="240" w:lineRule="auto"/>
        <w:ind w:firstLine="567"/>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rPr>
        <w:t>про надання телекомунікаційних послуг</w:t>
      </w:r>
    </w:p>
    <w:tbl>
      <w:tblPr>
        <w:tblW w:w="0" w:type="auto"/>
        <w:tblInd w:w="-8" w:type="dxa"/>
        <w:tblLayout w:type="fixed"/>
        <w:tblCellMar>
          <w:left w:w="10" w:type="dxa"/>
          <w:right w:w="10" w:type="dxa"/>
        </w:tblCellMar>
        <w:tblLook w:val="0000" w:firstRow="0" w:lastRow="0" w:firstColumn="0" w:lastColumn="0" w:noHBand="0" w:noVBand="0"/>
      </w:tblPr>
      <w:tblGrid>
        <w:gridCol w:w="10"/>
        <w:gridCol w:w="7927"/>
        <w:gridCol w:w="10"/>
        <w:gridCol w:w="2423"/>
        <w:gridCol w:w="10"/>
      </w:tblGrid>
      <w:tr w:rsidR="00880CF3" w:rsidRPr="0012748C" w:rsidTr="001B05A7">
        <w:trPr>
          <w:gridAfter w:val="1"/>
          <w:wAfter w:w="10" w:type="dxa"/>
        </w:trPr>
        <w:tc>
          <w:tcPr>
            <w:tcW w:w="7937" w:type="dxa"/>
            <w:gridSpan w:val="2"/>
            <w:tcBorders>
              <w:top w:val="nil"/>
              <w:left w:val="nil"/>
              <w:bottom w:val="nil"/>
              <w:right w:val="nil"/>
            </w:tcBorders>
          </w:tcPr>
          <w:p w:rsidR="00880CF3" w:rsidRPr="0012748C"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c>
          <w:tcPr>
            <w:tcW w:w="2433" w:type="dxa"/>
            <w:gridSpan w:val="2"/>
            <w:tcBorders>
              <w:top w:val="nil"/>
              <w:left w:val="nil"/>
              <w:bottom w:val="nil"/>
              <w:right w:val="nil"/>
            </w:tcBorders>
          </w:tcPr>
          <w:p w:rsidR="00880CF3" w:rsidRPr="0012748C"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r>
      <w:tr w:rsidR="00880CF3" w:rsidRPr="0012748C" w:rsidTr="001B05A7">
        <w:trPr>
          <w:gridBefore w:val="1"/>
          <w:wBefore w:w="10" w:type="dxa"/>
        </w:trPr>
        <w:tc>
          <w:tcPr>
            <w:tcW w:w="7937" w:type="dxa"/>
            <w:gridSpan w:val="2"/>
            <w:tcBorders>
              <w:top w:val="nil"/>
              <w:left w:val="nil"/>
              <w:bottom w:val="nil"/>
              <w:right w:val="nil"/>
            </w:tcBorders>
          </w:tcPr>
          <w:p w:rsidR="00880CF3" w:rsidRPr="0012748C" w:rsidRDefault="00DA3681"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с</w:t>
            </w:r>
            <w:r w:rsidR="00880CF3" w:rsidRPr="0012748C">
              <w:rPr>
                <w:rFonts w:ascii="Times New Roman" w:hAnsi="Times New Roman" w:cs="Times New Roman"/>
                <w:sz w:val="24"/>
                <w:szCs w:val="24"/>
                <w:lang w:val="uk-UA"/>
              </w:rPr>
              <w:t>м</w:t>
            </w:r>
            <w:r w:rsidRPr="0012748C">
              <w:rPr>
                <w:rFonts w:ascii="Times New Roman" w:hAnsi="Times New Roman" w:cs="Times New Roman"/>
                <w:sz w:val="24"/>
                <w:szCs w:val="24"/>
                <w:lang w:val="uk-UA"/>
              </w:rPr>
              <w:t>т</w:t>
            </w:r>
            <w:r w:rsidR="00880CF3" w:rsidRPr="0012748C">
              <w:rPr>
                <w:rFonts w:ascii="Times New Roman" w:hAnsi="Times New Roman" w:cs="Times New Roman"/>
                <w:sz w:val="24"/>
                <w:szCs w:val="24"/>
                <w:lang w:val="uk-UA"/>
              </w:rPr>
              <w:t xml:space="preserve">. </w:t>
            </w:r>
            <w:r w:rsidRPr="0012748C">
              <w:rPr>
                <w:rFonts w:ascii="Times New Roman" w:hAnsi="Times New Roman" w:cs="Times New Roman"/>
                <w:sz w:val="24"/>
                <w:szCs w:val="24"/>
                <w:lang w:val="uk-UA"/>
              </w:rPr>
              <w:t>Іванків</w:t>
            </w:r>
          </w:p>
        </w:tc>
        <w:tc>
          <w:tcPr>
            <w:tcW w:w="2433" w:type="dxa"/>
            <w:gridSpan w:val="2"/>
            <w:tcBorders>
              <w:top w:val="nil"/>
              <w:left w:val="nil"/>
              <w:bottom w:val="nil"/>
              <w:right w:val="nil"/>
            </w:tcBorders>
          </w:tcPr>
          <w:p w:rsidR="00880CF3" w:rsidRPr="0012748C" w:rsidRDefault="00880CF3" w:rsidP="00C56E1E">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____/___</w:t>
            </w:r>
            <w:r w:rsidR="00754366" w:rsidRPr="0012748C">
              <w:rPr>
                <w:rFonts w:ascii="Times New Roman" w:hAnsi="Times New Roman" w:cs="Times New Roman"/>
                <w:sz w:val="24"/>
                <w:szCs w:val="24"/>
                <w:lang w:val="uk-UA"/>
              </w:rPr>
              <w:t>____</w:t>
            </w:r>
            <w:r w:rsidRPr="0012748C">
              <w:rPr>
                <w:rFonts w:ascii="Times New Roman" w:hAnsi="Times New Roman" w:cs="Times New Roman"/>
                <w:sz w:val="24"/>
                <w:szCs w:val="24"/>
                <w:lang w:val="uk-UA"/>
              </w:rPr>
              <w:t>_/</w:t>
            </w:r>
            <w:r w:rsidR="00C56E1E">
              <w:rPr>
                <w:rFonts w:ascii="Times New Roman" w:hAnsi="Times New Roman" w:cs="Times New Roman"/>
                <w:sz w:val="24"/>
                <w:szCs w:val="24"/>
                <w:lang w:val="uk-UA"/>
              </w:rPr>
              <w:t>____</w:t>
            </w:r>
            <w:r w:rsidR="00930574" w:rsidRPr="0012748C">
              <w:rPr>
                <w:rFonts w:ascii="Times New Roman" w:hAnsi="Times New Roman" w:cs="Times New Roman"/>
                <w:sz w:val="24"/>
                <w:szCs w:val="24"/>
                <w:lang w:val="uk-UA"/>
              </w:rPr>
              <w:t xml:space="preserve"> </w:t>
            </w:r>
            <w:r w:rsidRPr="0012748C">
              <w:rPr>
                <w:rFonts w:ascii="Times New Roman" w:hAnsi="Times New Roman" w:cs="Times New Roman"/>
                <w:sz w:val="24"/>
                <w:szCs w:val="24"/>
                <w:lang w:val="uk-UA"/>
              </w:rPr>
              <w:t>р.</w:t>
            </w:r>
          </w:p>
        </w:tc>
      </w:tr>
      <w:tr w:rsidR="00880CF3" w:rsidRPr="00B9628D" w:rsidTr="001B05A7">
        <w:trPr>
          <w:gridBefore w:val="1"/>
          <w:wBefore w:w="10" w:type="dxa"/>
        </w:trPr>
        <w:tc>
          <w:tcPr>
            <w:tcW w:w="7937" w:type="dxa"/>
            <w:gridSpan w:val="2"/>
            <w:tcBorders>
              <w:top w:val="nil"/>
              <w:left w:val="nil"/>
              <w:bottom w:val="nil"/>
              <w:right w:val="nil"/>
            </w:tcBorders>
          </w:tcPr>
          <w:p w:rsidR="00880CF3" w:rsidRPr="00B9628D"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c>
          <w:tcPr>
            <w:tcW w:w="2433" w:type="dxa"/>
            <w:gridSpan w:val="2"/>
            <w:tcBorders>
              <w:top w:val="nil"/>
              <w:left w:val="nil"/>
              <w:bottom w:val="nil"/>
              <w:right w:val="nil"/>
            </w:tcBorders>
          </w:tcPr>
          <w:p w:rsidR="00880CF3" w:rsidRPr="00B9628D"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r>
    </w:tbl>
    <w:p w:rsidR="0009566C" w:rsidRDefault="0009566C" w:rsidP="0009566C">
      <w:pPr>
        <w:pStyle w:val="Style8"/>
        <w:widowControl/>
        <w:spacing w:before="24"/>
        <w:ind w:firstLine="709"/>
        <w:rPr>
          <w:lang w:val="uk-UA"/>
        </w:rPr>
      </w:pPr>
      <w:r w:rsidRPr="0009566C">
        <w:rPr>
          <w:b/>
          <w:shd w:val="clear" w:color="auto" w:fill="FFFFFF"/>
          <w:lang w:val="uk-UA"/>
        </w:rPr>
        <w:t xml:space="preserve">Комунальне некомерційне підприємство </w:t>
      </w:r>
      <w:proofErr w:type="spellStart"/>
      <w:r w:rsidRPr="0009566C">
        <w:rPr>
          <w:b/>
          <w:shd w:val="clear" w:color="auto" w:fill="FFFFFF"/>
          <w:lang w:val="uk-UA"/>
        </w:rPr>
        <w:t>Іванківської</w:t>
      </w:r>
      <w:proofErr w:type="spellEnd"/>
      <w:r w:rsidRPr="0009566C">
        <w:rPr>
          <w:b/>
          <w:shd w:val="clear" w:color="auto" w:fill="FFFFFF"/>
          <w:lang w:val="uk-UA"/>
        </w:rPr>
        <w:t xml:space="preserve"> селищної ради "</w:t>
      </w:r>
      <w:proofErr w:type="spellStart"/>
      <w:r w:rsidRPr="0009566C">
        <w:rPr>
          <w:b/>
          <w:shd w:val="clear" w:color="auto" w:fill="FFFFFF"/>
          <w:lang w:val="uk-UA"/>
        </w:rPr>
        <w:t>Іванківський</w:t>
      </w:r>
      <w:proofErr w:type="spellEnd"/>
      <w:r w:rsidRPr="0009566C">
        <w:rPr>
          <w:b/>
          <w:shd w:val="clear" w:color="auto" w:fill="FFFFFF"/>
          <w:lang w:val="uk-UA"/>
        </w:rPr>
        <w:t xml:space="preserve"> центр первинної медико-санітарної допомоги"</w:t>
      </w:r>
      <w:r w:rsidRPr="0009566C">
        <w:rPr>
          <w:lang w:val="uk-UA"/>
        </w:rPr>
        <w:t xml:space="preserve">, особі </w:t>
      </w:r>
      <w:r>
        <w:rPr>
          <w:lang w:val="uk-UA"/>
        </w:rPr>
        <w:t xml:space="preserve">директора </w:t>
      </w:r>
      <w:r w:rsidRPr="0009566C">
        <w:rPr>
          <w:lang w:val="uk-UA"/>
        </w:rPr>
        <w:t xml:space="preserve"> Смірнової Інни Володимирівни</w:t>
      </w:r>
      <w:r>
        <w:rPr>
          <w:lang w:val="uk-UA"/>
        </w:rPr>
        <w:t>,</w:t>
      </w:r>
      <w:r w:rsidRPr="0009566C">
        <w:rPr>
          <w:lang w:val="uk-UA"/>
        </w:rPr>
        <w:t xml:space="preserve"> яка діє на підставі Статуту</w:t>
      </w:r>
      <w:r>
        <w:rPr>
          <w:rStyle w:val="FontStyle27"/>
          <w:lang w:val="uk-UA" w:eastAsia="uk-UA"/>
        </w:rPr>
        <w:t xml:space="preserve"> ( надалі </w:t>
      </w:r>
      <w:r w:rsidRPr="00E17C0D">
        <w:rPr>
          <w:rStyle w:val="FontStyle27"/>
          <w:lang w:val="uk-UA" w:eastAsia="uk-UA"/>
        </w:rPr>
        <w:t>Замовник</w:t>
      </w:r>
      <w:r>
        <w:rPr>
          <w:rStyle w:val="FontStyle27"/>
          <w:lang w:val="uk-UA" w:eastAsia="uk-UA"/>
        </w:rPr>
        <w:t xml:space="preserve"> )</w:t>
      </w:r>
      <w:r>
        <w:rPr>
          <w:lang w:val="uk-UA"/>
        </w:rPr>
        <w:t xml:space="preserve">, з однієї сторони, та </w:t>
      </w:r>
    </w:p>
    <w:p w:rsidR="00880CF3" w:rsidRPr="0012748C" w:rsidRDefault="0009566C" w:rsidP="0009566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Pr>
          <w:rStyle w:val="FontStyle27"/>
          <w:lang w:val="uk-UA" w:eastAsia="uk-UA"/>
        </w:rPr>
        <w:t xml:space="preserve">_____________________________________________________________ (надалі </w:t>
      </w:r>
      <w:r w:rsidRPr="00E17C0D">
        <w:rPr>
          <w:rStyle w:val="FontStyle27"/>
          <w:lang w:val="uk-UA" w:eastAsia="uk-UA"/>
        </w:rPr>
        <w:t>Виконав</w:t>
      </w:r>
      <w:r>
        <w:rPr>
          <w:rStyle w:val="FontStyle27"/>
          <w:lang w:val="uk-UA" w:eastAsia="uk-UA"/>
        </w:rPr>
        <w:t xml:space="preserve">ець), </w:t>
      </w:r>
      <w:r w:rsidRPr="00E17C0D">
        <w:rPr>
          <w:rStyle w:val="FontStyle27"/>
          <w:lang w:val="uk-UA" w:eastAsia="uk-UA"/>
        </w:rPr>
        <w:t xml:space="preserve"> в особі _______________________________________________________, </w:t>
      </w:r>
      <w:r>
        <w:rPr>
          <w:rStyle w:val="FontStyle27"/>
          <w:lang w:val="uk-UA" w:eastAsia="uk-UA"/>
        </w:rPr>
        <w:t>який діє на підставі ________________________ , з іншої сторони</w:t>
      </w:r>
      <w:r w:rsidR="00880CF3" w:rsidRPr="0012748C">
        <w:rPr>
          <w:rFonts w:ascii="Times New Roman" w:hAnsi="Times New Roman" w:cs="Times New Roman"/>
          <w:sz w:val="24"/>
          <w:szCs w:val="24"/>
          <w:lang w:val="uk-UA"/>
        </w:rPr>
        <w:t>, в подальшому при спільному вживанні «Сторони», окремо кожна «Сторона», уклали цей Договір (надалі по тексту «Договір») про наступне:</w:t>
      </w:r>
    </w:p>
    <w:p w:rsidR="00880CF3" w:rsidRPr="0012748C"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880CF3" w:rsidRPr="0012748C" w:rsidRDefault="00880CF3" w:rsidP="0012748C">
      <w:pPr>
        <w:pStyle w:val="22"/>
        <w:ind w:firstLine="567"/>
        <w:jc w:val="center"/>
        <w:rPr>
          <w:rFonts w:ascii="Times New Roman" w:hAnsi="Times New Roman"/>
          <w:b/>
          <w:bCs/>
          <w:spacing w:val="2"/>
          <w:sz w:val="24"/>
          <w:szCs w:val="24"/>
          <w:lang w:val="uk-UA"/>
        </w:rPr>
      </w:pPr>
      <w:r w:rsidRPr="0012748C">
        <w:rPr>
          <w:rFonts w:ascii="Times New Roman" w:hAnsi="Times New Roman"/>
          <w:b/>
          <w:bCs/>
          <w:spacing w:val="2"/>
          <w:sz w:val="24"/>
          <w:szCs w:val="24"/>
          <w:lang w:val="uk-UA"/>
        </w:rPr>
        <w:t>1. ПРЕДМЕТ ДОГОВОРУ</w:t>
      </w:r>
    </w:p>
    <w:p w:rsidR="00880CF3" w:rsidRPr="0012748C" w:rsidRDefault="00880CF3" w:rsidP="0012748C">
      <w:pPr>
        <w:pStyle w:val="22"/>
        <w:numPr>
          <w:ilvl w:val="0"/>
          <w:numId w:val="6"/>
        </w:numPr>
        <w:tabs>
          <w:tab w:val="clear" w:pos="1779"/>
          <w:tab w:val="num" w:pos="0"/>
          <w:tab w:val="left" w:pos="426"/>
          <w:tab w:val="num" w:pos="993"/>
          <w:tab w:val="left" w:pos="1134"/>
        </w:tabs>
        <w:ind w:left="0" w:firstLine="567"/>
        <w:rPr>
          <w:rFonts w:ascii="Times New Roman" w:hAnsi="Times New Roman"/>
          <w:spacing w:val="2"/>
          <w:sz w:val="24"/>
          <w:szCs w:val="24"/>
          <w:lang w:val="uk-UA"/>
        </w:rPr>
      </w:pPr>
      <w:r w:rsidRPr="0012748C">
        <w:rPr>
          <w:rFonts w:ascii="Times New Roman" w:hAnsi="Times New Roman"/>
          <w:spacing w:val="2"/>
          <w:sz w:val="24"/>
          <w:szCs w:val="24"/>
          <w:lang w:val="uk-UA"/>
        </w:rPr>
        <w:t xml:space="preserve">Виконавець надає, а Замовник приймає на себе послуги надання </w:t>
      </w:r>
      <w:r w:rsidRPr="0012748C">
        <w:rPr>
          <w:rFonts w:ascii="Times New Roman" w:hAnsi="Times New Roman"/>
          <w:sz w:val="24"/>
          <w:szCs w:val="24"/>
          <w:lang w:val="uk-UA"/>
        </w:rPr>
        <w:t>доступу до мережі Інтернет.</w:t>
      </w:r>
      <w:r w:rsidRPr="0012748C">
        <w:rPr>
          <w:rFonts w:ascii="Times New Roman" w:hAnsi="Times New Roman"/>
          <w:spacing w:val="2"/>
          <w:sz w:val="24"/>
          <w:szCs w:val="24"/>
          <w:lang w:val="uk-UA"/>
        </w:rPr>
        <w:t xml:space="preserve">  (надалі – Послуги): </w:t>
      </w:r>
    </w:p>
    <w:p w:rsidR="0012748C" w:rsidRPr="0012748C" w:rsidRDefault="0012748C" w:rsidP="0012748C">
      <w:pPr>
        <w:pStyle w:val="22"/>
        <w:numPr>
          <w:ilvl w:val="2"/>
          <w:numId w:val="10"/>
        </w:numPr>
        <w:ind w:left="0" w:firstLine="567"/>
        <w:rPr>
          <w:rFonts w:ascii="Times New Roman" w:hAnsi="Times New Roman"/>
          <w:sz w:val="24"/>
          <w:szCs w:val="24"/>
          <w:lang w:val="uk-UA"/>
        </w:rPr>
      </w:pPr>
      <w:r w:rsidRPr="0012748C">
        <w:rPr>
          <w:rFonts w:ascii="Times New Roman" w:hAnsi="Times New Roman"/>
          <w:spacing w:val="2"/>
          <w:sz w:val="24"/>
          <w:szCs w:val="24"/>
          <w:lang w:val="uk-UA"/>
        </w:rPr>
        <w:t>Основна послуга: Надання</w:t>
      </w:r>
      <w:r w:rsidRPr="0012748C">
        <w:rPr>
          <w:rFonts w:ascii="Times New Roman" w:hAnsi="Times New Roman"/>
          <w:sz w:val="24"/>
          <w:szCs w:val="24"/>
          <w:lang w:val="uk-UA"/>
        </w:rPr>
        <w:t xml:space="preserve"> Інтернет – послуг (Код ДК 021:2015 - 72410000-7 </w:t>
      </w:r>
      <w:r w:rsidRPr="0012748C">
        <w:rPr>
          <w:rFonts w:ascii="Times New Roman" w:eastAsia="Calibri" w:hAnsi="Times New Roman"/>
          <w:bCs/>
          <w:sz w:val="24"/>
          <w:szCs w:val="24"/>
          <w:lang w:val="uk-UA"/>
        </w:rPr>
        <w:t>Послуги провайдерів</w:t>
      </w:r>
      <w:r w:rsidRPr="0012748C">
        <w:rPr>
          <w:rFonts w:ascii="Times New Roman" w:hAnsi="Times New Roman"/>
          <w:sz w:val="24"/>
          <w:szCs w:val="24"/>
          <w:lang w:val="uk-UA"/>
        </w:rPr>
        <w:t>).</w:t>
      </w:r>
    </w:p>
    <w:p w:rsidR="0012748C" w:rsidRPr="0012748C" w:rsidRDefault="0012748C" w:rsidP="0012748C">
      <w:pPr>
        <w:pStyle w:val="22"/>
        <w:numPr>
          <w:ilvl w:val="2"/>
          <w:numId w:val="10"/>
        </w:numPr>
        <w:ind w:left="0" w:firstLine="567"/>
        <w:rPr>
          <w:rFonts w:ascii="Times New Roman" w:hAnsi="Times New Roman"/>
          <w:spacing w:val="2"/>
          <w:sz w:val="24"/>
          <w:szCs w:val="24"/>
          <w:lang w:val="uk-UA"/>
        </w:rPr>
      </w:pPr>
      <w:r w:rsidRPr="0012748C">
        <w:rPr>
          <w:rFonts w:ascii="Times New Roman" w:hAnsi="Times New Roman"/>
          <w:sz w:val="24"/>
          <w:szCs w:val="24"/>
          <w:lang w:val="uk-UA"/>
        </w:rPr>
        <w:t xml:space="preserve">Додаткові послуги: Оплата послуг з технічного обслуговування обладнання та адміністрування програмного забезпечення: установлення (інсталяція) програмного забезпечення (програмних продуктів, інформаційних систем та комплексів, баз даних), подальшого користування, їх супроводження та обслуговування; продовження терміну гарантійного обслуговування обладнання; продовження терміну підтримки або післягарантійного обслуговування програмного забезпечення систем технічного захисту інформації (з урахуванням видатків на їх атестацію), у тому числі оплата пасивного обладнання - монтажних шаф, монтажних коробів, </w:t>
      </w:r>
      <w:proofErr w:type="spellStart"/>
      <w:r w:rsidRPr="0012748C">
        <w:rPr>
          <w:rFonts w:ascii="Times New Roman" w:hAnsi="Times New Roman"/>
          <w:sz w:val="24"/>
          <w:szCs w:val="24"/>
          <w:lang w:val="uk-UA"/>
        </w:rPr>
        <w:t>кабелеводів</w:t>
      </w:r>
      <w:proofErr w:type="spellEnd"/>
      <w:r w:rsidRPr="0012748C">
        <w:rPr>
          <w:rFonts w:ascii="Times New Roman" w:hAnsi="Times New Roman"/>
          <w:sz w:val="24"/>
          <w:szCs w:val="24"/>
          <w:lang w:val="uk-UA"/>
        </w:rPr>
        <w:t>, кабелів, з'єднувачів, розеток, кріплень, комутаційних панелей тощо, якщо зазначене обладнання є невід'ємною частиною послуг</w:t>
      </w:r>
      <w:r w:rsidR="005E0245">
        <w:rPr>
          <w:rFonts w:ascii="Times New Roman" w:hAnsi="Times New Roman"/>
          <w:sz w:val="24"/>
          <w:szCs w:val="24"/>
          <w:lang w:val="uk-UA"/>
        </w:rPr>
        <w:t>.</w:t>
      </w:r>
    </w:p>
    <w:p w:rsidR="0012748C" w:rsidRDefault="00880CF3" w:rsidP="0012748C">
      <w:pPr>
        <w:widowControl w:val="0"/>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1.1.3. Місце надання послуг</w:t>
      </w:r>
      <w:r w:rsidR="0097359C" w:rsidRPr="0012748C">
        <w:rPr>
          <w:rFonts w:ascii="Times New Roman" w:hAnsi="Times New Roman" w:cs="Times New Roman"/>
          <w:sz w:val="24"/>
          <w:szCs w:val="24"/>
          <w:lang w:val="uk-UA"/>
        </w:rPr>
        <w:t>:</w:t>
      </w:r>
      <w:r w:rsidR="0033605F" w:rsidRPr="0012748C">
        <w:rPr>
          <w:rFonts w:ascii="Times New Roman" w:hAnsi="Times New Roman" w:cs="Times New Roman"/>
          <w:sz w:val="24"/>
          <w:szCs w:val="24"/>
          <w:lang w:val="uk-UA"/>
        </w:rPr>
        <w:t xml:space="preserve"> </w:t>
      </w:r>
    </w:p>
    <w:p w:rsidR="00107864" w:rsidRPr="0012748C" w:rsidRDefault="00107864" w:rsidP="0012748C">
      <w:pPr>
        <w:widowControl w:val="0"/>
        <w:spacing w:after="0" w:line="240" w:lineRule="auto"/>
        <w:ind w:firstLine="567"/>
        <w:jc w:val="both"/>
        <w:rPr>
          <w:rFonts w:ascii="Times New Roman" w:hAnsi="Times New Roman" w:cs="Times New Roman"/>
          <w:sz w:val="24"/>
          <w:szCs w:val="24"/>
          <w:lang w:val="uk-UA"/>
        </w:rPr>
      </w:pPr>
    </w:p>
    <w:tbl>
      <w:tblPr>
        <w:tblW w:w="8500" w:type="dxa"/>
        <w:tblInd w:w="93" w:type="dxa"/>
        <w:tblLook w:val="04A0" w:firstRow="1" w:lastRow="0" w:firstColumn="1" w:lastColumn="0" w:noHBand="0" w:noVBand="1"/>
      </w:tblPr>
      <w:tblGrid>
        <w:gridCol w:w="8500"/>
      </w:tblGrid>
      <w:tr w:rsidR="00D4700B" w:rsidRPr="0035340E" w:rsidTr="00B9628D">
        <w:trPr>
          <w:cantSplit/>
          <w:trHeight w:val="300"/>
        </w:trPr>
        <w:tc>
          <w:tcPr>
            <w:tcW w:w="8500" w:type="dxa"/>
            <w:shd w:val="clear" w:color="auto" w:fill="auto"/>
            <w:hideMark/>
          </w:tcPr>
          <w:p w:rsidR="00D4700B" w:rsidRPr="00D4700B" w:rsidRDefault="00D4700B" w:rsidP="00664377">
            <w:pPr>
              <w:widowControl w:val="0"/>
              <w:numPr>
                <w:ilvl w:val="0"/>
                <w:numId w:val="11"/>
              </w:numPr>
              <w:tabs>
                <w:tab w:val="left" w:pos="120"/>
              </w:tabs>
              <w:spacing w:after="0" w:line="250" w:lineRule="exact"/>
              <w:rPr>
                <w:rFonts w:ascii="Times New Roman" w:hAnsi="Times New Roman" w:cs="Times New Roman"/>
                <w:sz w:val="24"/>
                <w:szCs w:val="24"/>
                <w:lang w:val="uk-UA"/>
              </w:rPr>
            </w:pPr>
            <w:r w:rsidRPr="00AB7A25">
              <w:rPr>
                <w:rFonts w:ascii="Times New Roman" w:hAnsi="Times New Roman" w:cs="Times New Roman"/>
                <w:sz w:val="24"/>
                <w:szCs w:val="24"/>
                <w:lang w:val="uk-UA"/>
              </w:rPr>
              <w:t xml:space="preserve">Кухарська амбулаторія загальної практики сімейної медицини  , </w:t>
            </w:r>
            <w:proofErr w:type="spellStart"/>
            <w:r w:rsidRPr="00AB7A25">
              <w:rPr>
                <w:rFonts w:ascii="Times New Roman" w:hAnsi="Times New Roman" w:cs="Times New Roman"/>
                <w:sz w:val="24"/>
                <w:szCs w:val="24"/>
                <w:lang w:val="uk-UA"/>
              </w:rPr>
              <w:t>с.Кухарі</w:t>
            </w:r>
            <w:proofErr w:type="spellEnd"/>
            <w:r w:rsidRPr="00AB7A25">
              <w:rPr>
                <w:rFonts w:ascii="Times New Roman" w:hAnsi="Times New Roman" w:cs="Times New Roman"/>
                <w:sz w:val="24"/>
                <w:szCs w:val="24"/>
                <w:lang w:val="uk-UA"/>
              </w:rPr>
              <w:t xml:space="preserve">, </w:t>
            </w:r>
            <w:proofErr w:type="spellStart"/>
            <w:r w:rsidRPr="00AB7A25">
              <w:rPr>
                <w:rFonts w:ascii="Times New Roman" w:hAnsi="Times New Roman" w:cs="Times New Roman"/>
                <w:sz w:val="24"/>
                <w:szCs w:val="24"/>
                <w:lang w:val="uk-UA"/>
              </w:rPr>
              <w:t>вул.Н.Сосніної</w:t>
            </w:r>
            <w:proofErr w:type="spellEnd"/>
            <w:r w:rsidRPr="00AB7A25">
              <w:rPr>
                <w:rFonts w:ascii="Times New Roman" w:hAnsi="Times New Roman" w:cs="Times New Roman"/>
                <w:sz w:val="24"/>
                <w:szCs w:val="24"/>
                <w:lang w:val="uk-UA"/>
              </w:rPr>
              <w:t>, 44</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Сидоровицька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.С</w:t>
            </w:r>
            <w:proofErr w:type="gramEnd"/>
            <w:r w:rsidRPr="00AB7A25">
              <w:rPr>
                <w:rFonts w:ascii="Times New Roman" w:hAnsi="Times New Roman" w:cs="Times New Roman"/>
                <w:sz w:val="24"/>
                <w:szCs w:val="24"/>
              </w:rPr>
              <w:t>идоровичі</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Гагаріна</w:t>
            </w:r>
            <w:proofErr w:type="spellEnd"/>
            <w:r w:rsidRPr="00AB7A25">
              <w:rPr>
                <w:rFonts w:ascii="Times New Roman" w:hAnsi="Times New Roman" w:cs="Times New Roman"/>
                <w:sz w:val="24"/>
                <w:szCs w:val="24"/>
              </w:rPr>
              <w:t>, 2</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Прибірська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.П</w:t>
            </w:r>
            <w:proofErr w:type="gramEnd"/>
            <w:r w:rsidRPr="00AB7A25">
              <w:rPr>
                <w:rFonts w:ascii="Times New Roman" w:hAnsi="Times New Roman" w:cs="Times New Roman"/>
                <w:sz w:val="24"/>
                <w:szCs w:val="24"/>
              </w:rPr>
              <w:t>рибірськ</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вул.Шевченка</w:t>
            </w:r>
            <w:proofErr w:type="spellEnd"/>
            <w:r w:rsidRPr="00AB7A25">
              <w:rPr>
                <w:rFonts w:ascii="Times New Roman" w:hAnsi="Times New Roman" w:cs="Times New Roman"/>
                <w:sz w:val="24"/>
                <w:szCs w:val="24"/>
              </w:rPr>
              <w:t>, 20</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Горностайпільська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.Г</w:t>
            </w:r>
            <w:proofErr w:type="gramEnd"/>
            <w:r w:rsidRPr="00AB7A25">
              <w:rPr>
                <w:rFonts w:ascii="Times New Roman" w:hAnsi="Times New Roman" w:cs="Times New Roman"/>
                <w:sz w:val="24"/>
                <w:szCs w:val="24"/>
              </w:rPr>
              <w:t>орностайпіль</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Чорнобильська</w:t>
            </w:r>
            <w:proofErr w:type="spellEnd"/>
            <w:r w:rsidRPr="00AB7A25">
              <w:rPr>
                <w:rFonts w:ascii="Times New Roman" w:hAnsi="Times New Roman" w:cs="Times New Roman"/>
                <w:sz w:val="24"/>
                <w:szCs w:val="24"/>
              </w:rPr>
              <w:t>, 16-В</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Феневицька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.Ф</w:t>
            </w:r>
            <w:proofErr w:type="gramEnd"/>
            <w:r w:rsidRPr="00AB7A25">
              <w:rPr>
                <w:rFonts w:ascii="Times New Roman" w:hAnsi="Times New Roman" w:cs="Times New Roman"/>
                <w:sz w:val="24"/>
                <w:szCs w:val="24"/>
              </w:rPr>
              <w:t>еневичі</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Соборна</w:t>
            </w:r>
            <w:proofErr w:type="spellEnd"/>
            <w:r w:rsidRPr="00AB7A25">
              <w:rPr>
                <w:rFonts w:ascii="Times New Roman" w:hAnsi="Times New Roman" w:cs="Times New Roman"/>
                <w:sz w:val="24"/>
                <w:szCs w:val="24"/>
              </w:rPr>
              <w:t>, 1</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Макарівська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lang w:val="uk-UA"/>
              </w:rPr>
              <w:t xml:space="preserve"> медицини</w:t>
            </w:r>
            <w:r w:rsidRPr="00AB7A25">
              <w:rPr>
                <w:rFonts w:ascii="Times New Roman" w:hAnsi="Times New Roman" w:cs="Times New Roman"/>
                <w:sz w:val="24"/>
                <w:szCs w:val="24"/>
              </w:rPr>
              <w:t>,</w:t>
            </w:r>
            <w:r w:rsidRPr="00AB7A25">
              <w:rPr>
                <w:rFonts w:ascii="Times New Roman" w:hAnsi="Times New Roman" w:cs="Times New Roman"/>
                <w:sz w:val="24"/>
                <w:szCs w:val="24"/>
                <w:lang w:val="uk-UA"/>
              </w:rPr>
              <w:t xml:space="preserve"> </w:t>
            </w:r>
            <w:proofErr w:type="spellStart"/>
            <w:r w:rsidRPr="00AB7A25">
              <w:rPr>
                <w:rFonts w:ascii="Times New Roman" w:hAnsi="Times New Roman" w:cs="Times New Roman"/>
                <w:sz w:val="24"/>
                <w:szCs w:val="24"/>
                <w:lang w:val="uk-UA"/>
              </w:rPr>
              <w:t>с</w:t>
            </w:r>
            <w:proofErr w:type="gramStart"/>
            <w:r w:rsidRPr="00AB7A25">
              <w:rPr>
                <w:rFonts w:ascii="Times New Roman" w:hAnsi="Times New Roman" w:cs="Times New Roman"/>
                <w:sz w:val="24"/>
                <w:szCs w:val="24"/>
                <w:lang w:val="uk-UA"/>
              </w:rPr>
              <w:t>.М</w:t>
            </w:r>
            <w:proofErr w:type="gramEnd"/>
            <w:r w:rsidRPr="00AB7A25">
              <w:rPr>
                <w:rFonts w:ascii="Times New Roman" w:hAnsi="Times New Roman" w:cs="Times New Roman"/>
                <w:sz w:val="24"/>
                <w:szCs w:val="24"/>
                <w:lang w:val="uk-UA"/>
              </w:rPr>
              <w:t>акарівка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Пушкіна</w:t>
            </w:r>
            <w:proofErr w:type="spellEnd"/>
            <w:r w:rsidRPr="00AB7A25">
              <w:rPr>
                <w:rFonts w:ascii="Times New Roman" w:hAnsi="Times New Roman" w:cs="Times New Roman"/>
                <w:sz w:val="24"/>
                <w:szCs w:val="24"/>
              </w:rPr>
              <w:t>, 3</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Розважівська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.Р</w:t>
            </w:r>
            <w:proofErr w:type="gramEnd"/>
            <w:r w:rsidRPr="00AB7A25">
              <w:rPr>
                <w:rFonts w:ascii="Times New Roman" w:hAnsi="Times New Roman" w:cs="Times New Roman"/>
                <w:sz w:val="24"/>
                <w:szCs w:val="24"/>
              </w:rPr>
              <w:t>озважів</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вул.Сидоровицька</w:t>
            </w:r>
            <w:proofErr w:type="spellEnd"/>
            <w:r w:rsidRPr="00AB7A25">
              <w:rPr>
                <w:rFonts w:ascii="Times New Roman" w:hAnsi="Times New Roman" w:cs="Times New Roman"/>
                <w:sz w:val="24"/>
                <w:szCs w:val="24"/>
              </w:rPr>
              <w:t>, 20-а</w:t>
            </w:r>
          </w:p>
        </w:tc>
      </w:tr>
      <w:tr w:rsidR="00D4700B" w:rsidRPr="00B9628D" w:rsidTr="00B9628D">
        <w:trPr>
          <w:cantSplit/>
          <w:trHeight w:val="300"/>
        </w:trPr>
        <w:tc>
          <w:tcPr>
            <w:tcW w:w="8500" w:type="dxa"/>
            <w:shd w:val="clear" w:color="auto" w:fill="auto"/>
            <w:hideMark/>
          </w:tcPr>
          <w:p w:rsidR="00D4700B" w:rsidRPr="00AB7A25" w:rsidRDefault="00D4700B" w:rsidP="00664377">
            <w:pPr>
              <w:widowControl w:val="0"/>
              <w:numPr>
                <w:ilvl w:val="0"/>
                <w:numId w:val="11"/>
              </w:numPr>
              <w:tabs>
                <w:tab w:val="left" w:pos="120"/>
              </w:tabs>
              <w:spacing w:after="0" w:line="250" w:lineRule="exact"/>
              <w:rPr>
                <w:rFonts w:ascii="Times New Roman" w:hAnsi="Times New Roman" w:cs="Times New Roman"/>
                <w:sz w:val="24"/>
                <w:szCs w:val="24"/>
              </w:rPr>
            </w:pPr>
            <w:proofErr w:type="spellStart"/>
            <w:r w:rsidRPr="00AB7A25">
              <w:rPr>
                <w:rFonts w:ascii="Times New Roman" w:hAnsi="Times New Roman" w:cs="Times New Roman"/>
                <w:sz w:val="24"/>
                <w:szCs w:val="24"/>
              </w:rPr>
              <w:t>Обуховицька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.О</w:t>
            </w:r>
            <w:proofErr w:type="gramEnd"/>
            <w:r w:rsidRPr="00AB7A25">
              <w:rPr>
                <w:rFonts w:ascii="Times New Roman" w:hAnsi="Times New Roman" w:cs="Times New Roman"/>
                <w:sz w:val="24"/>
                <w:szCs w:val="24"/>
              </w:rPr>
              <w:t>буховичі</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Глієвих</w:t>
            </w:r>
            <w:proofErr w:type="spellEnd"/>
            <w:r w:rsidRPr="00AB7A25">
              <w:rPr>
                <w:rFonts w:ascii="Times New Roman" w:hAnsi="Times New Roman" w:cs="Times New Roman"/>
                <w:sz w:val="24"/>
                <w:szCs w:val="24"/>
              </w:rPr>
              <w:t>, 4</w:t>
            </w:r>
          </w:p>
        </w:tc>
      </w:tr>
      <w:tr w:rsidR="00D4700B" w:rsidRPr="00B9628D" w:rsidTr="00B9628D">
        <w:trPr>
          <w:cantSplit/>
          <w:trHeight w:val="300"/>
        </w:trPr>
        <w:tc>
          <w:tcPr>
            <w:tcW w:w="8500" w:type="dxa"/>
            <w:shd w:val="clear" w:color="auto" w:fill="auto"/>
            <w:hideMark/>
          </w:tcPr>
          <w:p w:rsidR="00D4700B" w:rsidRPr="00AB7A25" w:rsidRDefault="00D4700B" w:rsidP="00D4700B">
            <w:pPr>
              <w:widowControl w:val="0"/>
              <w:tabs>
                <w:tab w:val="left" w:pos="120"/>
              </w:tabs>
              <w:spacing w:after="0" w:line="250" w:lineRule="exact"/>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D80C76">
              <w:rPr>
                <w:rFonts w:ascii="Times New Roman" w:hAnsi="Times New Roman" w:cs="Times New Roman"/>
                <w:sz w:val="24"/>
                <w:szCs w:val="24"/>
                <w:lang w:val="uk-UA"/>
              </w:rPr>
              <w:t>Сукачівська</w:t>
            </w:r>
            <w:proofErr w:type="spellEnd"/>
            <w:r w:rsidRPr="00D80C76">
              <w:rPr>
                <w:rFonts w:ascii="Times New Roman" w:hAnsi="Times New Roman" w:cs="Times New Roman"/>
                <w:sz w:val="24"/>
                <w:szCs w:val="24"/>
                <w:lang w:val="uk-UA"/>
              </w:rPr>
              <w:t xml:space="preserve"> амбулаторія загальної практики сімейної медицини, </w:t>
            </w:r>
            <w:proofErr w:type="spellStart"/>
            <w:r w:rsidRPr="00D80C76">
              <w:rPr>
                <w:rFonts w:ascii="Times New Roman" w:hAnsi="Times New Roman" w:cs="Times New Roman"/>
                <w:sz w:val="24"/>
                <w:szCs w:val="24"/>
                <w:lang w:val="uk-UA"/>
              </w:rPr>
              <w:t>с.Сукачі</w:t>
            </w:r>
            <w:proofErr w:type="spellEnd"/>
            <w:r w:rsidRPr="00D80C76">
              <w:rPr>
                <w:rFonts w:ascii="Times New Roman" w:hAnsi="Times New Roman" w:cs="Times New Roman"/>
                <w:sz w:val="24"/>
                <w:szCs w:val="24"/>
                <w:lang w:val="uk-UA"/>
              </w:rPr>
              <w:t xml:space="preserve">, </w:t>
            </w:r>
            <w:proofErr w:type="spellStart"/>
            <w:r w:rsidRPr="00D80C76">
              <w:rPr>
                <w:rFonts w:ascii="Times New Roman" w:hAnsi="Times New Roman" w:cs="Times New Roman"/>
                <w:sz w:val="24"/>
                <w:szCs w:val="24"/>
                <w:lang w:val="uk-UA"/>
              </w:rPr>
              <w:t>вул.Соборна</w:t>
            </w:r>
            <w:proofErr w:type="spellEnd"/>
            <w:r w:rsidRPr="00D80C76">
              <w:rPr>
                <w:rFonts w:ascii="Times New Roman" w:hAnsi="Times New Roman" w:cs="Times New Roman"/>
                <w:sz w:val="24"/>
                <w:szCs w:val="24"/>
                <w:lang w:val="uk-UA"/>
              </w:rPr>
              <w:t>, 81</w:t>
            </w:r>
          </w:p>
        </w:tc>
      </w:tr>
    </w:tbl>
    <w:p w:rsidR="0097667F" w:rsidRPr="0012748C" w:rsidRDefault="0097667F" w:rsidP="0012748C">
      <w:pPr>
        <w:spacing w:after="0" w:line="240" w:lineRule="auto"/>
        <w:ind w:firstLine="567"/>
        <w:jc w:val="both"/>
        <w:rPr>
          <w:rFonts w:ascii="Times New Roman" w:hAnsi="Times New Roman" w:cs="Times New Roman"/>
          <w:b/>
          <w:sz w:val="24"/>
          <w:szCs w:val="24"/>
          <w:lang w:val="uk-UA"/>
        </w:rPr>
      </w:pPr>
    </w:p>
    <w:p w:rsidR="00880CF3" w:rsidRPr="0012748C" w:rsidRDefault="00880CF3" w:rsidP="0012748C">
      <w:pPr>
        <w:pStyle w:val="22"/>
        <w:ind w:firstLine="567"/>
        <w:jc w:val="center"/>
        <w:rPr>
          <w:rFonts w:ascii="Times New Roman" w:hAnsi="Times New Roman"/>
          <w:b/>
          <w:bCs/>
          <w:spacing w:val="2"/>
          <w:sz w:val="24"/>
          <w:szCs w:val="24"/>
          <w:lang w:val="uk-UA"/>
        </w:rPr>
      </w:pPr>
      <w:r w:rsidRPr="0012748C">
        <w:rPr>
          <w:rFonts w:ascii="Times New Roman" w:hAnsi="Times New Roman"/>
          <w:b/>
          <w:bCs/>
          <w:spacing w:val="2"/>
          <w:sz w:val="24"/>
          <w:szCs w:val="24"/>
          <w:lang w:val="uk-UA"/>
        </w:rPr>
        <w:t>2. ПРАВА ТА ОБОВ’ЯЗКИ СТОРІН</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2.1.    Виконавець зобов'язується:</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2.1.1. Належним чином надати послуги, передбачені даним Договором.</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2.1.2. Забезпечити таку якість послуг, що надаються за цим Договором, яка буде відповідати чинному в Україні законодавству та вимогам, що зазвичай пред'являються до аналогічних послуг.</w:t>
      </w:r>
    </w:p>
    <w:p w:rsidR="00880CF3" w:rsidRPr="0012748C" w:rsidRDefault="00880CF3" w:rsidP="0012748C">
      <w:pPr>
        <w:tabs>
          <w:tab w:val="left" w:pos="2793"/>
        </w:tabs>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2.1.3. Приймати до уваги та по можливості враховувати зауваження, рекомендації і побажання Замовника, які стосуються надання послуг за цим Договором.</w:t>
      </w:r>
    </w:p>
    <w:p w:rsidR="00880CF3" w:rsidRPr="0012748C" w:rsidRDefault="00880CF3" w:rsidP="0012748C">
      <w:pPr>
        <w:tabs>
          <w:tab w:val="left" w:pos="2793"/>
        </w:tabs>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2.2.     Замовник зобов’язується:</w:t>
      </w:r>
    </w:p>
    <w:p w:rsidR="00880CF3" w:rsidRPr="0012748C" w:rsidRDefault="00880CF3" w:rsidP="0012748C">
      <w:pPr>
        <w:tabs>
          <w:tab w:val="left" w:pos="2793"/>
        </w:tabs>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lastRenderedPageBreak/>
        <w:t>2.2.1. Своєчасно оплатити надані послуги.</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2.2.2. Прийняти надані послуги у відповідності з умовами цього Договору за умови відсутності зауважень до наданих послуг та підписати відповідний акт прийому-передачі наданих послуг.</w:t>
      </w:r>
    </w:p>
    <w:p w:rsidR="00880CF3" w:rsidRPr="0012748C" w:rsidRDefault="00880CF3" w:rsidP="0012748C">
      <w:pPr>
        <w:tabs>
          <w:tab w:val="left" w:pos="2793"/>
        </w:tabs>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2.3.     Замовник  має право:</w:t>
      </w:r>
    </w:p>
    <w:p w:rsidR="00880CF3" w:rsidRPr="00B9628D" w:rsidRDefault="00880CF3" w:rsidP="00B9628D">
      <w:pPr>
        <w:tabs>
          <w:tab w:val="left" w:pos="2793"/>
        </w:tabs>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2.3.1. Відмовитись від підписання акту прийому-передачі наданих послуг у випадку неналежного надання передбачених цим Договором послуг. В цьому випадку Замовник зобов'язаний  протягом 5-ти (п’яти)  робочих днів з моменту надання Виконавцем відповідного акту надати  Виконавцю письмову мотивовану відмову від підписання акту з зазначенням причин такої відмови. При цьому сторони складають протокол із зазначенням виявлених недоліків у наданих послугах та строків їх усунення.</w:t>
      </w:r>
    </w:p>
    <w:p w:rsidR="00880CF3" w:rsidRPr="0012748C" w:rsidRDefault="00880CF3" w:rsidP="0012748C">
      <w:pPr>
        <w:spacing w:after="0" w:line="240" w:lineRule="auto"/>
        <w:ind w:firstLine="567"/>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eastAsia="hi-IN" w:bidi="hi-IN"/>
        </w:rPr>
        <w:t>3.ЦІНА ПОСЛУГ ВИКОНАВЦЯ ТА ПОРЯДОК ЇХ ОПЛАТИ</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 xml:space="preserve">3.1. Вартість </w:t>
      </w:r>
      <w:r w:rsidR="00754366" w:rsidRPr="0012748C">
        <w:rPr>
          <w:rFonts w:ascii="Times New Roman" w:hAnsi="Times New Roman" w:cs="Times New Roman"/>
          <w:sz w:val="24"/>
          <w:szCs w:val="24"/>
          <w:lang w:val="uk-UA" w:eastAsia="hi-IN" w:bidi="hi-IN"/>
        </w:rPr>
        <w:t>п</w:t>
      </w:r>
      <w:r w:rsidRPr="0012748C">
        <w:rPr>
          <w:rFonts w:ascii="Times New Roman" w:hAnsi="Times New Roman" w:cs="Times New Roman"/>
          <w:sz w:val="24"/>
          <w:szCs w:val="24"/>
          <w:lang w:val="uk-UA" w:eastAsia="hi-IN" w:bidi="hi-IN"/>
        </w:rPr>
        <w:t xml:space="preserve">ослуг </w:t>
      </w:r>
      <w:bookmarkStart w:id="0" w:name="OLE_LINK22"/>
      <w:bookmarkStart w:id="1" w:name="OLE_LINK21"/>
      <w:r w:rsidRPr="0012748C">
        <w:rPr>
          <w:rFonts w:ascii="Times New Roman" w:hAnsi="Times New Roman" w:cs="Times New Roman"/>
          <w:sz w:val="24"/>
          <w:szCs w:val="24"/>
          <w:lang w:val="uk-UA" w:eastAsia="hi-IN" w:bidi="hi-IN"/>
        </w:rPr>
        <w:t>зазначаються в Замовленнях на Послуги та в умовах тарифних план</w:t>
      </w:r>
      <w:r w:rsidR="00754366" w:rsidRPr="0012748C">
        <w:rPr>
          <w:rFonts w:ascii="Times New Roman" w:hAnsi="Times New Roman" w:cs="Times New Roman"/>
          <w:sz w:val="24"/>
          <w:szCs w:val="24"/>
          <w:lang w:val="uk-UA" w:eastAsia="hi-IN" w:bidi="hi-IN"/>
        </w:rPr>
        <w:t>ів</w:t>
      </w:r>
      <w:r w:rsidRPr="0012748C">
        <w:rPr>
          <w:rFonts w:ascii="Times New Roman" w:hAnsi="Times New Roman" w:cs="Times New Roman"/>
          <w:sz w:val="24"/>
          <w:szCs w:val="24"/>
          <w:lang w:val="uk-UA" w:eastAsia="hi-IN" w:bidi="hi-IN"/>
        </w:rPr>
        <w:t>.</w:t>
      </w:r>
      <w:bookmarkStart w:id="2" w:name="OLE_LINK198"/>
      <w:bookmarkStart w:id="3" w:name="OLE_LINK197"/>
      <w:bookmarkEnd w:id="0"/>
      <w:bookmarkEnd w:id="1"/>
      <w:r w:rsidR="00C56E1E">
        <w:rPr>
          <w:rFonts w:ascii="Times New Roman" w:hAnsi="Times New Roman" w:cs="Times New Roman"/>
          <w:sz w:val="24"/>
          <w:szCs w:val="24"/>
          <w:lang w:val="uk-UA" w:eastAsia="hi-IN" w:bidi="hi-IN"/>
        </w:rPr>
        <w:t xml:space="preserve"> </w:t>
      </w:r>
      <w:r w:rsidRPr="0012748C">
        <w:rPr>
          <w:rFonts w:ascii="Times New Roman" w:hAnsi="Times New Roman" w:cs="Times New Roman"/>
          <w:sz w:val="24"/>
          <w:szCs w:val="24"/>
          <w:lang w:val="uk-UA" w:eastAsia="uk-UA"/>
        </w:rPr>
        <w:t xml:space="preserve">Загальна сума договору складає _____________________. </w:t>
      </w:r>
      <w:r w:rsidR="00DA3681" w:rsidRPr="0012748C">
        <w:rPr>
          <w:rFonts w:ascii="Times New Roman" w:hAnsi="Times New Roman" w:cs="Times New Roman"/>
          <w:sz w:val="24"/>
          <w:szCs w:val="24"/>
          <w:lang w:val="uk-UA" w:eastAsia="uk-UA"/>
        </w:rPr>
        <w:t>з/б</w:t>
      </w:r>
      <w:r w:rsidRPr="0012748C">
        <w:rPr>
          <w:rFonts w:ascii="Times New Roman" w:hAnsi="Times New Roman" w:cs="Times New Roman"/>
          <w:sz w:val="24"/>
          <w:szCs w:val="24"/>
          <w:lang w:val="uk-UA" w:eastAsia="uk-UA"/>
        </w:rPr>
        <w:t>ез ПДВ (__________________________________________________________).</w:t>
      </w:r>
    </w:p>
    <w:bookmarkEnd w:id="2"/>
    <w:bookmarkEnd w:id="3"/>
    <w:p w:rsidR="00880CF3" w:rsidRPr="0012748C" w:rsidRDefault="00880CF3" w:rsidP="0012748C">
      <w:pPr>
        <w:spacing w:after="0" w:line="240" w:lineRule="auto"/>
        <w:ind w:firstLine="567"/>
        <w:jc w:val="both"/>
        <w:rPr>
          <w:rFonts w:ascii="Times New Roman" w:hAnsi="Times New Roman" w:cs="Times New Roman"/>
          <w:sz w:val="24"/>
          <w:szCs w:val="24"/>
          <w:lang w:val="uk-UA" w:eastAsia="uk-UA"/>
        </w:rPr>
      </w:pPr>
      <w:r w:rsidRPr="0012748C">
        <w:rPr>
          <w:rFonts w:ascii="Times New Roman" w:hAnsi="Times New Roman" w:cs="Times New Roman"/>
          <w:sz w:val="24"/>
          <w:szCs w:val="24"/>
          <w:lang w:val="uk-UA"/>
        </w:rPr>
        <w:t xml:space="preserve">Щомісячна абонентська плата згідно протоколу Договірної ціни (Додаток 1)  по  Договору становить </w:t>
      </w:r>
      <w:r w:rsidR="00DA3681" w:rsidRPr="0012748C">
        <w:rPr>
          <w:rFonts w:ascii="Times New Roman" w:hAnsi="Times New Roman" w:cs="Times New Roman"/>
          <w:sz w:val="24"/>
          <w:szCs w:val="24"/>
          <w:lang w:val="uk-UA"/>
        </w:rPr>
        <w:t>_______________</w:t>
      </w:r>
      <w:r w:rsidRPr="0012748C">
        <w:rPr>
          <w:rFonts w:ascii="Times New Roman" w:hAnsi="Times New Roman" w:cs="Times New Roman"/>
          <w:sz w:val="24"/>
          <w:szCs w:val="24"/>
          <w:lang w:val="uk-UA"/>
        </w:rPr>
        <w:t xml:space="preserve"> (</w:t>
      </w:r>
      <w:r w:rsidR="00DA3681" w:rsidRPr="0012748C">
        <w:rPr>
          <w:rFonts w:ascii="Times New Roman" w:hAnsi="Times New Roman" w:cs="Times New Roman"/>
          <w:sz w:val="24"/>
          <w:szCs w:val="24"/>
          <w:lang w:val="uk-UA"/>
        </w:rPr>
        <w:t>______________</w:t>
      </w:r>
      <w:r w:rsidRPr="0012748C">
        <w:rPr>
          <w:rFonts w:ascii="Times New Roman" w:hAnsi="Times New Roman" w:cs="Times New Roman"/>
          <w:sz w:val="24"/>
          <w:szCs w:val="24"/>
          <w:lang w:val="uk-UA"/>
        </w:rPr>
        <w:t xml:space="preserve">) </w:t>
      </w:r>
      <w:r w:rsidR="00DA3681" w:rsidRPr="0012748C">
        <w:rPr>
          <w:rFonts w:ascii="Times New Roman" w:hAnsi="Times New Roman" w:cs="Times New Roman"/>
          <w:sz w:val="24"/>
          <w:szCs w:val="24"/>
          <w:lang w:val="uk-UA"/>
        </w:rPr>
        <w:t>з/</w:t>
      </w:r>
      <w:r w:rsidRPr="0012748C">
        <w:rPr>
          <w:rFonts w:ascii="Times New Roman" w:hAnsi="Times New Roman" w:cs="Times New Roman"/>
          <w:sz w:val="24"/>
          <w:szCs w:val="24"/>
          <w:lang w:val="uk-UA"/>
        </w:rPr>
        <w:t xml:space="preserve">без ПДВ </w:t>
      </w:r>
    </w:p>
    <w:p w:rsidR="00880CF3" w:rsidRPr="0012748C" w:rsidRDefault="00880CF3" w:rsidP="0012748C">
      <w:pPr>
        <w:spacing w:after="0" w:line="240" w:lineRule="auto"/>
        <w:ind w:firstLine="567"/>
        <w:jc w:val="both"/>
        <w:rPr>
          <w:rStyle w:val="FontStyle26"/>
          <w:sz w:val="24"/>
          <w:szCs w:val="24"/>
          <w:lang w:val="uk-UA"/>
        </w:rPr>
      </w:pPr>
      <w:r w:rsidRPr="0012748C">
        <w:rPr>
          <w:rFonts w:ascii="Times New Roman" w:hAnsi="Times New Roman" w:cs="Times New Roman"/>
          <w:sz w:val="24"/>
          <w:szCs w:val="24"/>
          <w:lang w:val="uk-UA" w:eastAsia="uk-UA"/>
        </w:rPr>
        <w:t xml:space="preserve">3.2. </w:t>
      </w:r>
      <w:r w:rsidRPr="0012748C">
        <w:rPr>
          <w:rStyle w:val="FontStyle26"/>
          <w:sz w:val="24"/>
          <w:szCs w:val="24"/>
          <w:lang w:val="uk-UA" w:eastAsia="uk-UA"/>
        </w:rPr>
        <w:t>Розрахунки за Договором відбуваються в національній валюті шляхом безготівкового перерахування коштів на розрахунковий рахунок Виконавця на підставі відповідного акту на</w:t>
      </w:r>
      <w:r w:rsidR="00754366" w:rsidRPr="0012748C">
        <w:rPr>
          <w:rStyle w:val="FontStyle26"/>
          <w:sz w:val="24"/>
          <w:szCs w:val="24"/>
          <w:lang w:val="uk-UA" w:eastAsia="uk-UA"/>
        </w:rPr>
        <w:t xml:space="preserve">даних послуг, </w:t>
      </w:r>
      <w:r w:rsidRPr="0012748C">
        <w:rPr>
          <w:rStyle w:val="FontStyle26"/>
          <w:sz w:val="24"/>
          <w:szCs w:val="24"/>
          <w:lang w:val="uk-UA" w:eastAsia="uk-UA"/>
        </w:rPr>
        <w:t>отриманого від Виконавця, в термін, означений у такому акт</w:t>
      </w:r>
      <w:r w:rsidR="00754366" w:rsidRPr="0012748C">
        <w:rPr>
          <w:rStyle w:val="FontStyle26"/>
          <w:sz w:val="24"/>
          <w:szCs w:val="24"/>
          <w:lang w:val="uk-UA" w:eastAsia="uk-UA"/>
        </w:rPr>
        <w:t>і</w:t>
      </w:r>
      <w:r w:rsidRPr="0012748C">
        <w:rPr>
          <w:rStyle w:val="FontStyle26"/>
          <w:sz w:val="24"/>
          <w:szCs w:val="24"/>
          <w:lang w:val="uk-UA" w:eastAsia="uk-UA"/>
        </w:rPr>
        <w:t>. Сторони погодили, що Замовник має право виконувати власні грошові зобов’язання за Договором частково/достроково, але в будь-якому разі не пізніше строків/термінів, що встановлені вище.</w:t>
      </w:r>
    </w:p>
    <w:p w:rsidR="00880CF3" w:rsidRPr="0012748C" w:rsidRDefault="00880CF3" w:rsidP="00B9628D">
      <w:pPr>
        <w:spacing w:after="0" w:line="240" w:lineRule="auto"/>
        <w:ind w:firstLine="567"/>
        <w:jc w:val="both"/>
        <w:rPr>
          <w:rFonts w:ascii="Times New Roman" w:hAnsi="Times New Roman" w:cs="Times New Roman"/>
          <w:sz w:val="24"/>
          <w:szCs w:val="24"/>
          <w:lang w:val="uk-UA"/>
        </w:rPr>
      </w:pPr>
      <w:r w:rsidRPr="0012748C">
        <w:rPr>
          <w:rStyle w:val="FontStyle26"/>
          <w:sz w:val="24"/>
          <w:szCs w:val="24"/>
          <w:lang w:val="uk-UA" w:eastAsia="uk-UA"/>
        </w:rPr>
        <w:t xml:space="preserve">3.3. </w:t>
      </w:r>
      <w:r w:rsidRPr="0012748C">
        <w:rPr>
          <w:rFonts w:ascii="Times New Roman" w:hAnsi="Times New Roman" w:cs="Times New Roman"/>
          <w:sz w:val="24"/>
          <w:szCs w:val="24"/>
          <w:lang w:val="uk-UA"/>
        </w:rPr>
        <w:t xml:space="preserve">Сторони погодили і встановили, що всі без виключення </w:t>
      </w:r>
      <w:r w:rsidRPr="0012748C">
        <w:rPr>
          <w:rFonts w:ascii="Times New Roman" w:hAnsi="Times New Roman" w:cs="Times New Roman"/>
          <w:sz w:val="24"/>
          <w:szCs w:val="24"/>
          <w:lang w:val="uk-UA" w:eastAsia="uk-UA"/>
        </w:rPr>
        <w:t>витрати Виконавця (в т.ч. будь-яким третім особам, які залучені Виконавцем) пов’язані з виконанням Договору</w:t>
      </w:r>
      <w:r w:rsidRPr="0012748C">
        <w:rPr>
          <w:rFonts w:ascii="Times New Roman" w:hAnsi="Times New Roman" w:cs="Times New Roman"/>
          <w:sz w:val="24"/>
          <w:szCs w:val="24"/>
          <w:lang w:val="uk-UA"/>
        </w:rPr>
        <w:t>, що організовуються та/або забезпечуються Виконавцем в межах обов’язків з надання Послуг за Договором, підлягають оплаті Виконавцем самостійно, від власного імені і за власний рахунок.</w:t>
      </w:r>
    </w:p>
    <w:p w:rsidR="00880CF3" w:rsidRPr="0012748C" w:rsidRDefault="00880CF3" w:rsidP="0012748C">
      <w:pPr>
        <w:spacing w:after="0" w:line="240" w:lineRule="auto"/>
        <w:ind w:firstLine="567"/>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eastAsia="hi-IN" w:bidi="hi-IN"/>
        </w:rPr>
        <w:t>4. ВІДПОВІДАЛЬНІСТЬ СТОРІН</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4.1. У випадку невиконання або неналежного виконання обов‘язків, передбачених цим Договором, сторони несуть відповідальність, передбачену чинним законодавством України.</w:t>
      </w:r>
    </w:p>
    <w:p w:rsidR="00880CF3" w:rsidRPr="00B9628D" w:rsidRDefault="00880CF3" w:rsidP="00B9628D">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 xml:space="preserve">4.2. Суперечки та розбіжності між сторонами, що виникають у зв’язку із виконанням цього Договору, вирішуються шляхом переговорів. У випадку недосягнення згоди суперечки передаються на вирішення в суд у відповідності до чинного законодавства України. </w:t>
      </w:r>
    </w:p>
    <w:p w:rsidR="00880CF3" w:rsidRPr="0012748C" w:rsidRDefault="00880CF3" w:rsidP="0012748C">
      <w:pPr>
        <w:spacing w:after="0" w:line="240" w:lineRule="auto"/>
        <w:ind w:firstLine="567"/>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eastAsia="hi-IN" w:bidi="hi-IN"/>
        </w:rPr>
        <w:t>5. ФОРС-МАЖОРНІ ОБСТАВИНИ</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5.1. Сторони звільняються від відповідальності, якщо невиконання або неналежне виконання умов Договору сталося внаслідок дії обставин непереборної сили (форс-мажорних обставин), під якими розуміються надзвичайні і невідворотні обставини.</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5.2. Під обставинами непереборної сили (форс-мажорними обставинами) в цьому договорі розуміються: землетруси, повені, пожежі, масові епідемії, епізоотії, епіфітотії, страйки, війна та військові дії на території України, оголошення надзвичайного стану на території України, видання забороняючих або обмежуючих нормативних актів органів державної влади чи місцевого самоврядування, що роблять неможливим виконання сторонами своїх обов‘язків за цим договором або тимчасово перешкоджають такому виконанню, а також інші обставини, що не залежать від волі сторін і які безпосередньо стали перешкодою для виконання сторонами умов цього договору.</w:t>
      </w:r>
    </w:p>
    <w:p w:rsidR="00880CF3" w:rsidRPr="0012748C" w:rsidRDefault="00880CF3" w:rsidP="0012748C">
      <w:pPr>
        <w:spacing w:after="0" w:line="240" w:lineRule="auto"/>
        <w:ind w:firstLine="567"/>
        <w:jc w:val="both"/>
        <w:rPr>
          <w:rFonts w:ascii="Times New Roman" w:hAnsi="Times New Roman" w:cs="Times New Roman"/>
          <w:sz w:val="24"/>
          <w:szCs w:val="24"/>
          <w:lang w:val="uk-UA" w:eastAsia="hi-IN" w:bidi="hi-IN"/>
        </w:rPr>
      </w:pPr>
      <w:r w:rsidRPr="0012748C">
        <w:rPr>
          <w:rFonts w:ascii="Times New Roman" w:hAnsi="Times New Roman" w:cs="Times New Roman"/>
          <w:sz w:val="24"/>
          <w:szCs w:val="24"/>
          <w:lang w:val="uk-UA" w:eastAsia="hi-IN" w:bidi="hi-IN"/>
        </w:rPr>
        <w:t>Про виникненні обставин, вказаних в абзаці першому цього пункту, сторона, якій ці обставини перешкоджали та зробили неможливим виконання умов цього договору, повинна повідомити іншу сторону протягом 3-х (трьох) календарних днів з дня початку дії таких обставин. При невиконанні цієї умови така сторона позбавляється можливості посилатися на форс-мажорні обставини як обставини, що звільняють її від відповідальності за даним Договором.</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p>
    <w:p w:rsidR="00880CF3" w:rsidRPr="0012748C" w:rsidRDefault="00880CF3" w:rsidP="0012748C">
      <w:pPr>
        <w:spacing w:after="0" w:line="240" w:lineRule="auto"/>
        <w:ind w:firstLine="567"/>
        <w:jc w:val="center"/>
        <w:rPr>
          <w:rFonts w:ascii="Times New Roman" w:hAnsi="Times New Roman" w:cs="Times New Roman"/>
          <w:b/>
          <w:bCs/>
          <w:sz w:val="24"/>
          <w:szCs w:val="24"/>
          <w:lang w:val="uk-UA" w:eastAsia="hi-IN" w:bidi="hi-IN"/>
        </w:rPr>
      </w:pPr>
      <w:r w:rsidRPr="0012748C">
        <w:rPr>
          <w:rFonts w:ascii="Times New Roman" w:hAnsi="Times New Roman" w:cs="Times New Roman"/>
          <w:b/>
          <w:bCs/>
          <w:sz w:val="24"/>
          <w:szCs w:val="24"/>
          <w:lang w:val="uk-UA" w:eastAsia="hi-IN" w:bidi="hi-IN"/>
        </w:rPr>
        <w:t>6. СТРОК ДІЇ ДОГОВОРУ</w:t>
      </w:r>
    </w:p>
    <w:p w:rsidR="005E0245" w:rsidRDefault="00880CF3" w:rsidP="0012748C">
      <w:pPr>
        <w:pStyle w:val="22"/>
        <w:ind w:firstLine="567"/>
        <w:rPr>
          <w:rFonts w:ascii="Times New Roman" w:hAnsi="Times New Roman"/>
          <w:bCs/>
          <w:spacing w:val="2"/>
          <w:sz w:val="24"/>
          <w:szCs w:val="24"/>
          <w:lang w:val="uk-UA"/>
        </w:rPr>
      </w:pPr>
      <w:r w:rsidRPr="0012748C">
        <w:rPr>
          <w:rFonts w:ascii="Times New Roman" w:hAnsi="Times New Roman"/>
          <w:sz w:val="24"/>
          <w:szCs w:val="24"/>
          <w:lang w:val="uk-UA" w:eastAsia="hi-IN" w:bidi="hi-IN"/>
        </w:rPr>
        <w:t xml:space="preserve">6.1. </w:t>
      </w:r>
      <w:r w:rsidR="005E0245" w:rsidRPr="0097359C">
        <w:rPr>
          <w:rFonts w:ascii="Times New Roman" w:hAnsi="Times New Roman"/>
          <w:spacing w:val="2"/>
          <w:sz w:val="24"/>
          <w:szCs w:val="24"/>
          <w:lang w:val="uk-UA"/>
        </w:rPr>
        <w:t xml:space="preserve">Даний договір вступає в силу з моменту підписання Сторонами і діє до </w:t>
      </w:r>
      <w:r w:rsidR="005E0245" w:rsidRPr="0097359C">
        <w:rPr>
          <w:rFonts w:ascii="Times New Roman" w:hAnsi="Times New Roman"/>
          <w:b/>
          <w:bCs/>
          <w:spacing w:val="2"/>
          <w:sz w:val="24"/>
          <w:szCs w:val="24"/>
          <w:lang w:val="uk-UA"/>
        </w:rPr>
        <w:t>«31» грудня   202</w:t>
      </w:r>
      <w:r w:rsidR="00501905">
        <w:rPr>
          <w:rFonts w:ascii="Times New Roman" w:hAnsi="Times New Roman"/>
          <w:b/>
          <w:bCs/>
          <w:spacing w:val="2"/>
          <w:sz w:val="24"/>
          <w:szCs w:val="24"/>
          <w:lang w:val="uk-UA"/>
        </w:rPr>
        <w:t>4</w:t>
      </w:r>
      <w:r w:rsidR="005E0245" w:rsidRPr="0097359C">
        <w:rPr>
          <w:rFonts w:ascii="Times New Roman" w:hAnsi="Times New Roman"/>
          <w:b/>
          <w:bCs/>
          <w:spacing w:val="2"/>
          <w:sz w:val="24"/>
          <w:szCs w:val="24"/>
          <w:lang w:val="uk-UA"/>
        </w:rPr>
        <w:t xml:space="preserve"> року </w:t>
      </w:r>
      <w:r w:rsidR="00593BB6">
        <w:rPr>
          <w:rFonts w:ascii="Times New Roman" w:hAnsi="Times New Roman"/>
          <w:b/>
          <w:bCs/>
          <w:spacing w:val="2"/>
          <w:sz w:val="24"/>
          <w:szCs w:val="24"/>
          <w:lang w:val="uk-UA"/>
        </w:rPr>
        <w:t xml:space="preserve">, </w:t>
      </w:r>
      <w:r w:rsidR="005E0245" w:rsidRPr="0097359C">
        <w:rPr>
          <w:rFonts w:ascii="Times New Roman" w:hAnsi="Times New Roman"/>
          <w:bCs/>
          <w:spacing w:val="2"/>
          <w:sz w:val="24"/>
          <w:szCs w:val="24"/>
          <w:lang w:val="uk-UA"/>
        </w:rPr>
        <w:t>але в будь-якому випадку до повного виконанн</w:t>
      </w:r>
      <w:r w:rsidR="002D674F">
        <w:rPr>
          <w:rFonts w:ascii="Times New Roman" w:hAnsi="Times New Roman"/>
          <w:bCs/>
          <w:spacing w:val="2"/>
          <w:sz w:val="24"/>
          <w:szCs w:val="24"/>
          <w:lang w:val="uk-UA"/>
        </w:rPr>
        <w:t>я Сторонами своїх зобов’язань.</w:t>
      </w:r>
    </w:p>
    <w:p w:rsidR="00880CF3" w:rsidRPr="0012748C" w:rsidRDefault="00880CF3" w:rsidP="0012748C">
      <w:pPr>
        <w:pStyle w:val="22"/>
        <w:ind w:firstLine="567"/>
        <w:rPr>
          <w:rFonts w:ascii="Times New Roman" w:hAnsi="Times New Roman"/>
          <w:spacing w:val="2"/>
          <w:sz w:val="24"/>
          <w:szCs w:val="24"/>
          <w:lang w:val="uk-UA"/>
        </w:rPr>
      </w:pPr>
      <w:r w:rsidRPr="0012748C">
        <w:rPr>
          <w:rFonts w:ascii="Times New Roman" w:hAnsi="Times New Roman"/>
          <w:spacing w:val="2"/>
          <w:sz w:val="24"/>
          <w:szCs w:val="24"/>
          <w:lang w:val="uk-UA"/>
        </w:rPr>
        <w:t xml:space="preserve">6.2. Після завершення строку дії Договору, встановленого в п.6.1. даного Договору, Сторонами укладається новий Договір. </w:t>
      </w:r>
    </w:p>
    <w:p w:rsidR="0097359C" w:rsidRPr="0012748C" w:rsidRDefault="00880CF3" w:rsidP="00B9628D">
      <w:pPr>
        <w:pStyle w:val="22"/>
        <w:ind w:firstLine="567"/>
        <w:rPr>
          <w:rFonts w:ascii="Times New Roman" w:hAnsi="Times New Roman"/>
          <w:spacing w:val="2"/>
          <w:sz w:val="24"/>
          <w:szCs w:val="24"/>
          <w:lang w:val="uk-UA"/>
        </w:rPr>
      </w:pPr>
      <w:r w:rsidRPr="0012748C">
        <w:rPr>
          <w:rFonts w:ascii="Times New Roman" w:hAnsi="Times New Roman"/>
          <w:spacing w:val="2"/>
          <w:sz w:val="24"/>
          <w:szCs w:val="24"/>
          <w:lang w:val="uk-UA"/>
        </w:rPr>
        <w:t>6.3. Договір може бути розірвано: за згодою Сторін, про що інша Сторона має бути сповіщена не менш ніж за 15 діб.</w:t>
      </w:r>
    </w:p>
    <w:p w:rsidR="00880CF3" w:rsidRPr="0012748C" w:rsidRDefault="00880CF3" w:rsidP="0012748C">
      <w:pPr>
        <w:pStyle w:val="a3"/>
        <w:spacing w:after="0" w:line="240" w:lineRule="auto"/>
        <w:ind w:left="0" w:firstLine="567"/>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eastAsia="hi-IN" w:bidi="hi-IN"/>
        </w:rPr>
        <w:t>7. ІНШІ УМОВИ ДОГОВОРУ</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lastRenderedPageBreak/>
        <w:t>7.1. Всі правовідносини, що виникають з цього Договору або пов’язані з ним, в тому числі пов’язані з чинністю, укладенням, виконанням, зміною та припиненням даного Договору, тлумаченням його умов, визначенням наслідків недійсності або порушення умов Договору, регламентуються цим Договором та відповідними нормами чинного законодавства України.</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7.2. Зміни та доповнення в даний Договір вносяться в письмовій формі за взаємною згодою сторін.</w:t>
      </w:r>
    </w:p>
    <w:p w:rsidR="00880CF3" w:rsidRPr="0012748C" w:rsidRDefault="00880CF3" w:rsidP="0012748C">
      <w:pPr>
        <w:spacing w:after="0" w:line="240" w:lineRule="auto"/>
        <w:ind w:firstLine="567"/>
        <w:jc w:val="both"/>
        <w:rPr>
          <w:rFonts w:ascii="Times New Roman" w:hAnsi="Times New Roman" w:cs="Times New Roman"/>
          <w:sz w:val="24"/>
          <w:szCs w:val="24"/>
          <w:lang w:val="uk-UA"/>
        </w:rPr>
      </w:pPr>
      <w:r w:rsidRPr="0012748C">
        <w:rPr>
          <w:rFonts w:ascii="Times New Roman" w:hAnsi="Times New Roman" w:cs="Times New Roman"/>
          <w:sz w:val="24"/>
          <w:szCs w:val="24"/>
          <w:lang w:val="uk-UA" w:eastAsia="hi-IN" w:bidi="hi-IN"/>
        </w:rPr>
        <w:t>7.3. Всі додатки до цього договору, зміни та доповнення до нього, а також акти прийому-передачі наданих послуг становлять його невід’ємну частину.</w:t>
      </w:r>
    </w:p>
    <w:p w:rsidR="0097667F" w:rsidRPr="0012748C" w:rsidRDefault="00880CF3" w:rsidP="0012748C">
      <w:pPr>
        <w:spacing w:after="0" w:line="240" w:lineRule="auto"/>
        <w:ind w:firstLine="567"/>
        <w:jc w:val="both"/>
        <w:rPr>
          <w:rFonts w:ascii="Times New Roman" w:hAnsi="Times New Roman" w:cs="Times New Roman"/>
          <w:sz w:val="24"/>
          <w:szCs w:val="24"/>
          <w:lang w:val="uk-UA" w:eastAsia="hi-IN" w:bidi="hi-IN"/>
        </w:rPr>
      </w:pPr>
      <w:r w:rsidRPr="0012748C">
        <w:rPr>
          <w:rFonts w:ascii="Times New Roman" w:hAnsi="Times New Roman" w:cs="Times New Roman"/>
          <w:sz w:val="24"/>
          <w:szCs w:val="24"/>
          <w:lang w:val="uk-UA" w:eastAsia="hi-IN" w:bidi="hi-IN"/>
        </w:rPr>
        <w:t>7.4. Цей Договір складений при повному розумінні сторонами його змісту та термінології українською мовою у двох автентичних примірниках, кожний з яких має однакову юридичну силу, по одному примірнику для кожної із сторін.</w:t>
      </w:r>
    </w:p>
    <w:p w:rsidR="0012748C" w:rsidRPr="0012748C" w:rsidRDefault="0012748C" w:rsidP="0012748C">
      <w:pPr>
        <w:spacing w:after="0" w:line="240" w:lineRule="auto"/>
        <w:ind w:firstLine="567"/>
        <w:jc w:val="both"/>
        <w:rPr>
          <w:rFonts w:ascii="Times New Roman" w:hAnsi="Times New Roman" w:cs="Times New Roman"/>
          <w:sz w:val="24"/>
          <w:szCs w:val="24"/>
          <w:lang w:val="uk-UA" w:eastAsia="hi-IN" w:bidi="hi-IN"/>
        </w:rPr>
      </w:pPr>
    </w:p>
    <w:p w:rsidR="00880CF3" w:rsidRPr="0012748C" w:rsidRDefault="00880CF3" w:rsidP="0012748C">
      <w:pPr>
        <w:spacing w:after="0" w:line="240" w:lineRule="auto"/>
        <w:jc w:val="center"/>
        <w:rPr>
          <w:rFonts w:ascii="Times New Roman" w:hAnsi="Times New Roman" w:cs="Times New Roman"/>
          <w:sz w:val="24"/>
          <w:szCs w:val="24"/>
          <w:lang w:val="uk-UA"/>
        </w:rPr>
      </w:pPr>
      <w:r w:rsidRPr="0012748C">
        <w:rPr>
          <w:rFonts w:ascii="Times New Roman" w:hAnsi="Times New Roman" w:cs="Times New Roman"/>
          <w:b/>
          <w:bCs/>
          <w:sz w:val="24"/>
          <w:szCs w:val="24"/>
          <w:lang w:val="uk-UA"/>
        </w:rPr>
        <w:t>АДРЕСИ, РЕКВІЗИТИ І ПІДПИСИ СТОРІН</w:t>
      </w:r>
    </w:p>
    <w:tbl>
      <w:tblPr>
        <w:tblpPr w:leftFromText="180" w:rightFromText="180" w:vertAnchor="text" w:horzAnchor="margin" w:tblpY="154"/>
        <w:tblW w:w="10770" w:type="dxa"/>
        <w:tblLayout w:type="fixed"/>
        <w:tblLook w:val="0000" w:firstRow="0" w:lastRow="0" w:firstColumn="0" w:lastColumn="0" w:noHBand="0" w:noVBand="0"/>
      </w:tblPr>
      <w:tblGrid>
        <w:gridCol w:w="5226"/>
        <w:gridCol w:w="5544"/>
      </w:tblGrid>
      <w:tr w:rsidR="00880CF3" w:rsidRPr="0012748C" w:rsidTr="0097667F">
        <w:trPr>
          <w:trHeight w:val="2045"/>
        </w:trPr>
        <w:tc>
          <w:tcPr>
            <w:tcW w:w="5226" w:type="dxa"/>
            <w:tcBorders>
              <w:top w:val="single" w:sz="2" w:space="0" w:color="000000"/>
              <w:left w:val="single" w:sz="2" w:space="0" w:color="000000"/>
              <w:bottom w:val="single" w:sz="2" w:space="0" w:color="000000"/>
              <w:right w:val="single" w:sz="2" w:space="0" w:color="000000"/>
            </w:tcBorders>
            <w:shd w:val="clear" w:color="000000" w:fill="FFFFFF"/>
          </w:tcPr>
          <w:p w:rsidR="00880CF3" w:rsidRPr="0012748C" w:rsidRDefault="00880CF3" w:rsidP="0012748C">
            <w:pPr>
              <w:pStyle w:val="Standard"/>
              <w:jc w:val="both"/>
              <w:rPr>
                <w:rFonts w:cs="Times New Roman"/>
                <w:b/>
                <w:color w:val="000000"/>
                <w:lang w:val="uk-UA"/>
              </w:rPr>
            </w:pPr>
            <w:r w:rsidRPr="0012748C">
              <w:rPr>
                <w:rFonts w:cs="Times New Roman"/>
                <w:b/>
                <w:color w:val="000000"/>
                <w:lang w:val="uk-UA"/>
              </w:rPr>
              <w:t>ВИКОНАВЕЦЬ:</w:t>
            </w:r>
          </w:p>
          <w:p w:rsidR="00880CF3" w:rsidRPr="0012748C" w:rsidRDefault="00880CF3" w:rsidP="0012748C">
            <w:pPr>
              <w:pStyle w:val="Standard"/>
              <w:jc w:val="both"/>
              <w:rPr>
                <w:rFonts w:cs="Times New Roman"/>
                <w:bCs/>
                <w:color w:val="000000"/>
                <w:lang w:val="uk-UA"/>
              </w:rPr>
            </w:pPr>
          </w:p>
          <w:p w:rsidR="00880CF3" w:rsidRPr="0012748C" w:rsidRDefault="00880CF3" w:rsidP="0012748C">
            <w:pPr>
              <w:pStyle w:val="Standard"/>
              <w:jc w:val="both"/>
              <w:rPr>
                <w:rFonts w:cs="Times New Roman"/>
                <w:lang w:val="uk-UA"/>
              </w:rPr>
            </w:pPr>
          </w:p>
        </w:tc>
        <w:tc>
          <w:tcPr>
            <w:tcW w:w="5544" w:type="dxa"/>
            <w:tcBorders>
              <w:top w:val="single" w:sz="2" w:space="0" w:color="000000"/>
              <w:left w:val="single" w:sz="2" w:space="0" w:color="000000"/>
              <w:bottom w:val="single" w:sz="2" w:space="0" w:color="000000"/>
              <w:right w:val="single" w:sz="2" w:space="0" w:color="000000"/>
            </w:tcBorders>
            <w:shd w:val="clear" w:color="000000" w:fill="FFFFFF"/>
          </w:tcPr>
          <w:p w:rsidR="00B9628D" w:rsidRDefault="00B9628D" w:rsidP="00B9628D">
            <w:pPr>
              <w:pStyle w:val="24"/>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rsidR="00D4700B" w:rsidRPr="00D4700B" w:rsidRDefault="00D4700B" w:rsidP="00D4700B">
            <w:pPr>
              <w:pStyle w:val="24"/>
              <w:rPr>
                <w:rFonts w:ascii="Times New Roman" w:hAnsi="Times New Roman" w:cs="Times New Roman"/>
                <w:b/>
                <w:lang w:val="uk-UA"/>
              </w:rPr>
            </w:pPr>
            <w:r w:rsidRPr="00D4700B">
              <w:rPr>
                <w:rFonts w:ascii="Times New Roman" w:hAnsi="Times New Roman" w:cs="Times New Roman"/>
                <w:b/>
                <w:shd w:val="clear" w:color="auto" w:fill="FFFFFF"/>
                <w:lang w:val="uk-UA"/>
              </w:rPr>
              <w:t xml:space="preserve">Комунальне некомерційне підприємство </w:t>
            </w:r>
            <w:proofErr w:type="spellStart"/>
            <w:r w:rsidRPr="00D4700B">
              <w:rPr>
                <w:rFonts w:ascii="Times New Roman" w:hAnsi="Times New Roman" w:cs="Times New Roman"/>
                <w:b/>
                <w:shd w:val="clear" w:color="auto" w:fill="FFFFFF"/>
                <w:lang w:val="uk-UA"/>
              </w:rPr>
              <w:t>Іванківської</w:t>
            </w:r>
            <w:proofErr w:type="spellEnd"/>
            <w:r w:rsidRPr="00D4700B">
              <w:rPr>
                <w:rFonts w:ascii="Times New Roman" w:hAnsi="Times New Roman" w:cs="Times New Roman"/>
                <w:b/>
                <w:shd w:val="clear" w:color="auto" w:fill="FFFFFF"/>
                <w:lang w:val="uk-UA"/>
              </w:rPr>
              <w:t xml:space="preserve"> селищної ради "</w:t>
            </w:r>
            <w:proofErr w:type="spellStart"/>
            <w:r w:rsidRPr="00D4700B">
              <w:rPr>
                <w:rFonts w:ascii="Times New Roman" w:hAnsi="Times New Roman" w:cs="Times New Roman"/>
                <w:b/>
                <w:shd w:val="clear" w:color="auto" w:fill="FFFFFF"/>
                <w:lang w:val="uk-UA"/>
              </w:rPr>
              <w:t>Іванківський</w:t>
            </w:r>
            <w:proofErr w:type="spellEnd"/>
            <w:r w:rsidRPr="00D4700B">
              <w:rPr>
                <w:rFonts w:ascii="Times New Roman" w:hAnsi="Times New Roman" w:cs="Times New Roman"/>
                <w:b/>
                <w:shd w:val="clear" w:color="auto" w:fill="FFFFFF"/>
                <w:lang w:val="uk-UA"/>
              </w:rPr>
              <w:t xml:space="preserve"> центр первинної медико-санітарної допомоги"</w:t>
            </w:r>
          </w:p>
          <w:p w:rsidR="00D4700B" w:rsidRPr="0036472E" w:rsidRDefault="00D4700B" w:rsidP="00D4700B">
            <w:pPr>
              <w:pStyle w:val="24"/>
              <w:rPr>
                <w:rFonts w:ascii="Times New Roman" w:hAnsi="Times New Roman" w:cs="Times New Roman"/>
              </w:rPr>
            </w:pPr>
            <w:r w:rsidRPr="0036472E">
              <w:rPr>
                <w:rFonts w:ascii="Times New Roman" w:hAnsi="Times New Roman" w:cs="Times New Roman"/>
              </w:rPr>
              <w:t>Код ЄДРПОУ: 38286423</w:t>
            </w:r>
          </w:p>
          <w:p w:rsidR="00D4700B" w:rsidRPr="0036472E" w:rsidRDefault="00D4700B" w:rsidP="00D4700B">
            <w:pPr>
              <w:pStyle w:val="24"/>
              <w:rPr>
                <w:rFonts w:ascii="Times New Roman" w:hAnsi="Times New Roman" w:cs="Times New Roman"/>
                <w:u w:val="single"/>
              </w:rPr>
            </w:pPr>
            <w:proofErr w:type="spellStart"/>
            <w:r w:rsidRPr="0036472E">
              <w:rPr>
                <w:rFonts w:ascii="Times New Roman" w:hAnsi="Times New Roman" w:cs="Times New Roman"/>
                <w:u w:val="single"/>
              </w:rPr>
              <w:t>юридична</w:t>
            </w:r>
            <w:proofErr w:type="spellEnd"/>
            <w:r w:rsidRPr="0036472E">
              <w:rPr>
                <w:rFonts w:ascii="Times New Roman" w:hAnsi="Times New Roman" w:cs="Times New Roman"/>
                <w:u w:val="single"/>
              </w:rPr>
              <w:t xml:space="preserve"> адреса: </w:t>
            </w:r>
          </w:p>
          <w:p w:rsidR="00D4700B" w:rsidRPr="00D80C76" w:rsidRDefault="00D4700B" w:rsidP="00D4700B">
            <w:pPr>
              <w:pStyle w:val="24"/>
              <w:rPr>
                <w:rFonts w:ascii="Times New Roman" w:hAnsi="Times New Roman" w:cs="Times New Roman"/>
              </w:rPr>
            </w:pPr>
            <w:r w:rsidRPr="0036472E">
              <w:rPr>
                <w:rFonts w:ascii="Times New Roman" w:hAnsi="Times New Roman" w:cs="Times New Roman"/>
              </w:rPr>
              <w:t xml:space="preserve">07201, </w:t>
            </w:r>
            <w:proofErr w:type="spellStart"/>
            <w:r w:rsidRPr="0036472E">
              <w:rPr>
                <w:rFonts w:ascii="Times New Roman" w:hAnsi="Times New Roman" w:cs="Times New Roman"/>
              </w:rPr>
              <w:t>Київська</w:t>
            </w:r>
            <w:proofErr w:type="spellEnd"/>
            <w:r w:rsidRPr="0036472E">
              <w:rPr>
                <w:rFonts w:ascii="Times New Roman" w:hAnsi="Times New Roman" w:cs="Times New Roman"/>
              </w:rPr>
              <w:t xml:space="preserve"> область, </w:t>
            </w:r>
            <w:proofErr w:type="spellStart"/>
            <w:r w:rsidRPr="0036472E">
              <w:rPr>
                <w:rFonts w:ascii="Times New Roman" w:hAnsi="Times New Roman" w:cs="Times New Roman"/>
              </w:rPr>
              <w:t>смт</w:t>
            </w:r>
            <w:proofErr w:type="spellEnd"/>
            <w:r w:rsidRPr="0036472E">
              <w:rPr>
                <w:rFonts w:ascii="Times New Roman" w:hAnsi="Times New Roman" w:cs="Times New Roman"/>
              </w:rPr>
              <w:t xml:space="preserve">. </w:t>
            </w:r>
            <w:proofErr w:type="spellStart"/>
            <w:r w:rsidRPr="0036472E">
              <w:rPr>
                <w:rFonts w:ascii="Times New Roman" w:hAnsi="Times New Roman" w:cs="Times New Roman"/>
              </w:rPr>
              <w:t>Іванків</w:t>
            </w:r>
            <w:proofErr w:type="spellEnd"/>
            <w:r w:rsidRPr="0036472E">
              <w:rPr>
                <w:rFonts w:ascii="Times New Roman" w:hAnsi="Times New Roman" w:cs="Times New Roman"/>
              </w:rPr>
              <w:t xml:space="preserve">, </w:t>
            </w:r>
            <w:proofErr w:type="spellStart"/>
            <w:r w:rsidRPr="0036472E">
              <w:rPr>
                <w:rFonts w:ascii="Times New Roman" w:hAnsi="Times New Roman" w:cs="Times New Roman"/>
              </w:rPr>
              <w:t>вул</w:t>
            </w:r>
            <w:proofErr w:type="spellEnd"/>
            <w:r w:rsidRPr="0036472E">
              <w:rPr>
                <w:rFonts w:ascii="Times New Roman" w:hAnsi="Times New Roman" w:cs="Times New Roman"/>
              </w:rPr>
              <w:t xml:space="preserve">. </w:t>
            </w:r>
            <w:proofErr w:type="spellStart"/>
            <w:r w:rsidRPr="0036472E">
              <w:rPr>
                <w:rFonts w:ascii="Times New Roman" w:hAnsi="Times New Roman" w:cs="Times New Roman"/>
              </w:rPr>
              <w:t>Поліська</w:t>
            </w:r>
            <w:proofErr w:type="spellEnd"/>
            <w:r w:rsidRPr="0036472E">
              <w:rPr>
                <w:rFonts w:ascii="Times New Roman" w:hAnsi="Times New Roman" w:cs="Times New Roman"/>
              </w:rPr>
              <w:t xml:space="preserve">, 65 </w:t>
            </w:r>
          </w:p>
          <w:p w:rsidR="00D4700B" w:rsidRPr="0036472E" w:rsidRDefault="00D4700B" w:rsidP="00D4700B">
            <w:pPr>
              <w:pStyle w:val="24"/>
              <w:rPr>
                <w:rFonts w:ascii="Times New Roman" w:hAnsi="Times New Roman" w:cs="Times New Roman"/>
              </w:rPr>
            </w:pPr>
            <w:proofErr w:type="spellStart"/>
            <w:r w:rsidRPr="0036472E">
              <w:rPr>
                <w:rFonts w:ascii="Times New Roman" w:hAnsi="Times New Roman" w:cs="Times New Roman"/>
              </w:rPr>
              <w:t>банківські</w:t>
            </w:r>
            <w:proofErr w:type="spellEnd"/>
            <w:r w:rsidRPr="0036472E">
              <w:rPr>
                <w:rFonts w:ascii="Times New Roman" w:hAnsi="Times New Roman" w:cs="Times New Roman"/>
              </w:rPr>
              <w:t xml:space="preserve"> </w:t>
            </w:r>
            <w:proofErr w:type="spellStart"/>
            <w:r w:rsidRPr="0036472E">
              <w:rPr>
                <w:rFonts w:ascii="Times New Roman" w:hAnsi="Times New Roman" w:cs="Times New Roman"/>
              </w:rPr>
              <w:t>реквізити</w:t>
            </w:r>
            <w:proofErr w:type="spellEnd"/>
            <w:r w:rsidRPr="0036472E">
              <w:rPr>
                <w:rFonts w:ascii="Times New Roman" w:hAnsi="Times New Roman" w:cs="Times New Roman"/>
              </w:rPr>
              <w:t>:</w:t>
            </w:r>
          </w:p>
          <w:p w:rsidR="00BD67D5" w:rsidRDefault="00BD67D5" w:rsidP="00D4700B">
            <w:pPr>
              <w:pStyle w:val="24"/>
              <w:rPr>
                <w:rFonts w:ascii="Times New Roman" w:hAnsi="Times New Roman" w:cs="Times New Roman"/>
                <w:lang w:val="uk-UA"/>
              </w:rPr>
            </w:pPr>
            <w:proofErr w:type="spellStart"/>
            <w:r w:rsidRPr="0036472E">
              <w:rPr>
                <w:rFonts w:ascii="Times New Roman" w:hAnsi="Times New Roman" w:cs="Times New Roman"/>
              </w:rPr>
              <w:t>Рахунок</w:t>
            </w:r>
            <w:proofErr w:type="spellEnd"/>
            <w:r w:rsidRPr="0036472E">
              <w:rPr>
                <w:rFonts w:ascii="Times New Roman" w:hAnsi="Times New Roman" w:cs="Times New Roman"/>
              </w:rPr>
              <w:t>: UA</w:t>
            </w:r>
            <w:r w:rsidRPr="00BD67D5">
              <w:rPr>
                <w:rFonts w:ascii="Times New Roman" w:hAnsi="Times New Roman" w:cs="Times New Roman"/>
              </w:rPr>
              <w:t xml:space="preserve"> 523052990000026009040111760 </w:t>
            </w:r>
          </w:p>
          <w:p w:rsidR="00BD67D5" w:rsidRDefault="00BD67D5" w:rsidP="00D4700B">
            <w:pPr>
              <w:pStyle w:val="24"/>
              <w:rPr>
                <w:rFonts w:ascii="Times New Roman" w:hAnsi="Times New Roman" w:cs="Times New Roman"/>
                <w:lang w:val="uk-UA"/>
              </w:rPr>
            </w:pPr>
            <w:r w:rsidRPr="00BD67D5">
              <w:rPr>
                <w:rFonts w:ascii="Times New Roman" w:hAnsi="Times New Roman" w:cs="Times New Roman"/>
              </w:rPr>
              <w:t>в АТ КБ «</w:t>
            </w:r>
            <w:proofErr w:type="spellStart"/>
            <w:r w:rsidRPr="00BD67D5">
              <w:rPr>
                <w:rFonts w:ascii="Times New Roman" w:hAnsi="Times New Roman" w:cs="Times New Roman"/>
              </w:rPr>
              <w:t>Приватбанк</w:t>
            </w:r>
            <w:proofErr w:type="spellEnd"/>
            <w:r w:rsidRPr="00BD67D5">
              <w:rPr>
                <w:rFonts w:ascii="Times New Roman" w:hAnsi="Times New Roman" w:cs="Times New Roman"/>
              </w:rPr>
              <w:t xml:space="preserve">» </w:t>
            </w:r>
          </w:p>
          <w:p w:rsidR="00880CF3" w:rsidRPr="00BD67D5" w:rsidRDefault="00BD67D5" w:rsidP="00BD67D5">
            <w:pPr>
              <w:pStyle w:val="24"/>
              <w:rPr>
                <w:rFonts w:ascii="Times New Roman" w:hAnsi="Times New Roman" w:cs="Times New Roman"/>
                <w:lang w:val="uk-UA"/>
              </w:rPr>
            </w:pPr>
            <w:r w:rsidRPr="00BD67D5">
              <w:rPr>
                <w:rFonts w:ascii="Times New Roman" w:hAnsi="Times New Roman" w:cs="Times New Roman"/>
              </w:rPr>
              <w:t>МФО 305299</w:t>
            </w:r>
          </w:p>
        </w:tc>
      </w:tr>
    </w:tbl>
    <w:tbl>
      <w:tblPr>
        <w:tblpPr w:leftFromText="180" w:rightFromText="180" w:vertAnchor="text" w:horzAnchor="margin" w:tblpY="-268"/>
        <w:tblOverlap w:val="never"/>
        <w:tblW w:w="10785" w:type="dxa"/>
        <w:tblLayout w:type="fixed"/>
        <w:tblCellMar>
          <w:left w:w="10" w:type="dxa"/>
          <w:right w:w="10" w:type="dxa"/>
        </w:tblCellMar>
        <w:tblLook w:val="04A0" w:firstRow="1" w:lastRow="0" w:firstColumn="1" w:lastColumn="0" w:noHBand="0" w:noVBand="1"/>
      </w:tblPr>
      <w:tblGrid>
        <w:gridCol w:w="5689"/>
        <w:gridCol w:w="5096"/>
      </w:tblGrid>
      <w:tr w:rsidR="00880CF3" w:rsidRPr="0012748C" w:rsidTr="001B05A7">
        <w:tc>
          <w:tcPr>
            <w:tcW w:w="5689" w:type="dxa"/>
            <w:hideMark/>
          </w:tcPr>
          <w:p w:rsidR="00880CF3" w:rsidRPr="0012748C"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p w:rsidR="00DA3681" w:rsidRPr="0012748C" w:rsidRDefault="00DA3681"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c>
          <w:tcPr>
            <w:tcW w:w="5096" w:type="dxa"/>
          </w:tcPr>
          <w:p w:rsidR="00880CF3" w:rsidRPr="0012748C" w:rsidRDefault="00880CF3" w:rsidP="0012748C">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p>
        </w:tc>
      </w:tr>
    </w:tbl>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b/>
          <w:bCs/>
          <w:sz w:val="24"/>
          <w:szCs w:val="24"/>
          <w:lang w:val="uk-UA"/>
        </w:rPr>
      </w:pPr>
    </w:p>
    <w:tbl>
      <w:tblPr>
        <w:tblW w:w="10773" w:type="dxa"/>
        <w:tblInd w:w="2" w:type="dxa"/>
        <w:tblLayout w:type="fixed"/>
        <w:tblCellMar>
          <w:left w:w="10" w:type="dxa"/>
          <w:right w:w="10" w:type="dxa"/>
        </w:tblCellMar>
        <w:tblLook w:val="0000" w:firstRow="0" w:lastRow="0" w:firstColumn="0" w:lastColumn="0" w:noHBand="0" w:noVBand="0"/>
      </w:tblPr>
      <w:tblGrid>
        <w:gridCol w:w="5678"/>
        <w:gridCol w:w="5095"/>
      </w:tblGrid>
      <w:tr w:rsidR="00880CF3" w:rsidRPr="0012748C" w:rsidTr="001B05A7">
        <w:tc>
          <w:tcPr>
            <w:tcW w:w="5678" w:type="dxa"/>
          </w:tcPr>
          <w:p w:rsidR="0012748C"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За виконавця:</w:t>
            </w:r>
          </w:p>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w:t>
            </w:r>
          </w:p>
        </w:tc>
        <w:tc>
          <w:tcPr>
            <w:tcW w:w="5095" w:type="dxa"/>
          </w:tcPr>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За замовника: </w:t>
            </w:r>
          </w:p>
        </w:tc>
      </w:tr>
      <w:tr w:rsidR="00880CF3" w:rsidRPr="0012748C" w:rsidTr="001B05A7">
        <w:tc>
          <w:tcPr>
            <w:tcW w:w="5678" w:type="dxa"/>
          </w:tcPr>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/___________/</w:t>
            </w:r>
          </w:p>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Підпис</w:t>
            </w:r>
          </w:p>
          <w:p w:rsidR="0012748C"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w:t>
            </w:r>
          </w:p>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М.П.</w:t>
            </w:r>
          </w:p>
        </w:tc>
        <w:tc>
          <w:tcPr>
            <w:tcW w:w="5095" w:type="dxa"/>
          </w:tcPr>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/_____________/</w:t>
            </w:r>
            <w:r w:rsidR="00BE05BA">
              <w:rPr>
                <w:rFonts w:ascii="Times New Roman" w:hAnsi="Times New Roman" w:cs="Times New Roman"/>
                <w:sz w:val="24"/>
                <w:szCs w:val="24"/>
                <w:lang w:val="uk-UA"/>
              </w:rPr>
              <w:t xml:space="preserve"> Інна СМІРНОВА</w:t>
            </w:r>
          </w:p>
          <w:p w:rsidR="00880CF3"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Підпис</w:t>
            </w:r>
          </w:p>
          <w:p w:rsidR="0012748C" w:rsidRPr="0012748C"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w:t>
            </w:r>
          </w:p>
          <w:p w:rsidR="00880CF3" w:rsidRDefault="00880CF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r w:rsidRPr="0012748C">
              <w:rPr>
                <w:rFonts w:ascii="Times New Roman" w:hAnsi="Times New Roman" w:cs="Times New Roman"/>
                <w:sz w:val="24"/>
                <w:szCs w:val="24"/>
                <w:lang w:val="uk-UA"/>
              </w:rPr>
              <w:t xml:space="preserve"> М.П.</w:t>
            </w:r>
          </w:p>
          <w:p w:rsidR="00381023" w:rsidRDefault="0038102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p>
          <w:p w:rsidR="00381023" w:rsidRDefault="0038102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p>
          <w:p w:rsidR="00381023" w:rsidRDefault="0038102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p>
          <w:p w:rsidR="00381023" w:rsidRPr="0012748C" w:rsidRDefault="00381023" w:rsidP="0012748C">
            <w:pPr>
              <w:widowControl w:val="0"/>
              <w:autoSpaceDE w:val="0"/>
              <w:autoSpaceDN w:val="0"/>
              <w:adjustRightInd w:val="0"/>
              <w:spacing w:after="0" w:line="240" w:lineRule="auto"/>
              <w:jc w:val="both"/>
              <w:rPr>
                <w:rFonts w:ascii="Times New Roman" w:hAnsi="Times New Roman" w:cs="Times New Roman"/>
                <w:sz w:val="24"/>
                <w:szCs w:val="24"/>
                <w:lang w:val="uk-UA"/>
              </w:rPr>
            </w:pPr>
          </w:p>
        </w:tc>
      </w:tr>
    </w:tbl>
    <w:p w:rsidR="0097667F" w:rsidRDefault="0097667F"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12748C">
      <w:pPr>
        <w:spacing w:after="0" w:line="240" w:lineRule="auto"/>
        <w:ind w:firstLine="567"/>
        <w:jc w:val="both"/>
        <w:rPr>
          <w:rFonts w:ascii="Times New Roman" w:hAnsi="Times New Roman" w:cs="Times New Roman"/>
          <w:b/>
          <w:bCs/>
          <w:sz w:val="24"/>
          <w:szCs w:val="24"/>
          <w:lang w:val="uk-UA"/>
        </w:rPr>
      </w:pPr>
    </w:p>
    <w:p w:rsidR="0009566C" w:rsidRDefault="0009566C" w:rsidP="0009566C">
      <w:pPr>
        <w:spacing w:after="0" w:line="240" w:lineRule="auto"/>
        <w:jc w:val="both"/>
        <w:rPr>
          <w:rFonts w:ascii="Times New Roman" w:hAnsi="Times New Roman" w:cs="Times New Roman"/>
          <w:b/>
          <w:bCs/>
          <w:sz w:val="24"/>
          <w:szCs w:val="24"/>
          <w:lang w:val="uk-UA"/>
        </w:rPr>
      </w:pPr>
    </w:p>
    <w:p w:rsidR="0009566C" w:rsidRDefault="0009566C" w:rsidP="0009566C">
      <w:pPr>
        <w:spacing w:after="0" w:line="240" w:lineRule="auto"/>
        <w:jc w:val="both"/>
        <w:rPr>
          <w:rFonts w:ascii="Times New Roman" w:hAnsi="Times New Roman" w:cs="Times New Roman"/>
          <w:b/>
          <w:bCs/>
          <w:sz w:val="24"/>
          <w:szCs w:val="24"/>
          <w:lang w:val="uk-UA"/>
        </w:rPr>
      </w:pPr>
    </w:p>
    <w:p w:rsidR="0009566C" w:rsidRPr="0012748C" w:rsidRDefault="0009566C" w:rsidP="0012748C">
      <w:pPr>
        <w:spacing w:after="0" w:line="240" w:lineRule="auto"/>
        <w:ind w:firstLine="567"/>
        <w:jc w:val="both"/>
        <w:rPr>
          <w:rFonts w:ascii="Times New Roman" w:hAnsi="Times New Roman" w:cs="Times New Roman"/>
          <w:b/>
          <w:bCs/>
          <w:sz w:val="24"/>
          <w:szCs w:val="24"/>
          <w:lang w:val="uk-UA"/>
        </w:rPr>
      </w:pPr>
    </w:p>
    <w:p w:rsidR="00B9628D" w:rsidRPr="00027BA1" w:rsidRDefault="00B9628D" w:rsidP="00B9628D">
      <w:pPr>
        <w:tabs>
          <w:tab w:val="left" w:pos="6870"/>
          <w:tab w:val="right" w:pos="9638"/>
        </w:tabs>
        <w:jc w:val="right"/>
        <w:rPr>
          <w:rFonts w:ascii="Times New Roman" w:hAnsi="Times New Roman" w:cs="Times New Roman"/>
          <w:b/>
          <w:spacing w:val="-6"/>
        </w:rPr>
      </w:pPr>
      <w:proofErr w:type="spellStart"/>
      <w:r w:rsidRPr="00027BA1">
        <w:rPr>
          <w:rFonts w:ascii="Times New Roman" w:hAnsi="Times New Roman" w:cs="Times New Roman"/>
          <w:b/>
          <w:bCs/>
          <w:spacing w:val="-6"/>
        </w:rPr>
        <w:lastRenderedPageBreak/>
        <w:t>Додаток</w:t>
      </w:r>
      <w:proofErr w:type="spellEnd"/>
      <w:r w:rsidRPr="00027BA1">
        <w:rPr>
          <w:rFonts w:ascii="Times New Roman" w:hAnsi="Times New Roman" w:cs="Times New Roman"/>
          <w:b/>
          <w:bCs/>
          <w:spacing w:val="-6"/>
        </w:rPr>
        <w:t xml:space="preserve"> </w:t>
      </w:r>
      <w:r w:rsidRPr="00027BA1">
        <w:rPr>
          <w:rFonts w:ascii="Times New Roman" w:hAnsi="Times New Roman" w:cs="Times New Roman"/>
          <w:b/>
          <w:spacing w:val="-6"/>
        </w:rPr>
        <w:t>№ 1</w:t>
      </w:r>
    </w:p>
    <w:p w:rsidR="00B9628D" w:rsidRPr="00027BA1" w:rsidRDefault="00B9628D" w:rsidP="00B9628D">
      <w:pPr>
        <w:pStyle w:val="ab"/>
        <w:tabs>
          <w:tab w:val="clear" w:pos="4153"/>
          <w:tab w:val="clear" w:pos="8306"/>
          <w:tab w:val="center" w:pos="7229"/>
          <w:tab w:val="right" w:pos="9638"/>
          <w:tab w:val="right" w:pos="13126"/>
        </w:tabs>
        <w:spacing w:line="240" w:lineRule="auto"/>
        <w:ind w:left="4820" w:firstLine="0"/>
        <w:rPr>
          <w:rFonts w:ascii="Times New Roman" w:hAnsi="Times New Roman"/>
          <w:bCs/>
          <w:color w:val="000000"/>
          <w:spacing w:val="-9"/>
          <w:sz w:val="24"/>
          <w:szCs w:val="24"/>
        </w:rPr>
      </w:pPr>
      <w:r>
        <w:rPr>
          <w:rFonts w:ascii="Times New Roman" w:hAnsi="Times New Roman"/>
          <w:color w:val="000000"/>
          <w:spacing w:val="-9"/>
          <w:sz w:val="24"/>
          <w:szCs w:val="24"/>
        </w:rPr>
        <w:tab/>
        <w:t xml:space="preserve">                           </w:t>
      </w:r>
      <w:r w:rsidRPr="00027BA1">
        <w:rPr>
          <w:rFonts w:ascii="Times New Roman" w:hAnsi="Times New Roman"/>
          <w:color w:val="000000"/>
          <w:spacing w:val="-9"/>
          <w:sz w:val="24"/>
          <w:szCs w:val="24"/>
        </w:rPr>
        <w:t xml:space="preserve">до </w:t>
      </w:r>
      <w:r w:rsidRPr="00027BA1">
        <w:rPr>
          <w:rFonts w:ascii="Times New Roman" w:hAnsi="Times New Roman"/>
          <w:bCs/>
          <w:color w:val="000000"/>
          <w:spacing w:val="-9"/>
          <w:sz w:val="24"/>
          <w:szCs w:val="24"/>
        </w:rPr>
        <w:t>Договору № ______</w:t>
      </w:r>
    </w:p>
    <w:p w:rsidR="00B9628D" w:rsidRPr="00B9628D" w:rsidRDefault="00B9628D" w:rsidP="00B9628D">
      <w:pPr>
        <w:ind w:right="-5"/>
        <w:jc w:val="right"/>
        <w:rPr>
          <w:rFonts w:ascii="Times New Roman" w:hAnsi="Times New Roman" w:cs="Times New Roman"/>
          <w:bCs/>
          <w:spacing w:val="-10"/>
          <w:lang w:val="uk-UA"/>
        </w:rPr>
      </w:pPr>
      <w:proofErr w:type="spellStart"/>
      <w:r>
        <w:rPr>
          <w:rFonts w:ascii="Times New Roman" w:hAnsi="Times New Roman" w:cs="Times New Roman"/>
          <w:bCs/>
          <w:spacing w:val="-10"/>
        </w:rPr>
        <w:t>від</w:t>
      </w:r>
      <w:proofErr w:type="spellEnd"/>
      <w:r>
        <w:rPr>
          <w:rFonts w:ascii="Times New Roman" w:hAnsi="Times New Roman" w:cs="Times New Roman"/>
          <w:bCs/>
          <w:spacing w:val="-10"/>
        </w:rPr>
        <w:t xml:space="preserve"> «__» ____________ 202</w:t>
      </w:r>
      <w:r>
        <w:rPr>
          <w:rFonts w:ascii="Times New Roman" w:hAnsi="Times New Roman" w:cs="Times New Roman"/>
          <w:bCs/>
          <w:spacing w:val="-10"/>
          <w:lang w:val="uk-UA"/>
        </w:rPr>
        <w:t>4</w:t>
      </w:r>
      <w:r w:rsidRPr="00027BA1">
        <w:rPr>
          <w:rFonts w:ascii="Times New Roman" w:hAnsi="Times New Roman" w:cs="Times New Roman"/>
          <w:bCs/>
          <w:spacing w:val="-10"/>
        </w:rPr>
        <w:t xml:space="preserve"> р.</w:t>
      </w:r>
    </w:p>
    <w:p w:rsidR="00B9628D" w:rsidRPr="00027BA1" w:rsidRDefault="00B9628D" w:rsidP="00B9628D">
      <w:pPr>
        <w:pStyle w:val="Style23"/>
        <w:widowControl/>
        <w:spacing w:before="149"/>
        <w:jc w:val="center"/>
        <w:rPr>
          <w:rStyle w:val="FontStyle31"/>
          <w:lang w:val="uk-UA" w:eastAsia="uk-UA"/>
        </w:rPr>
      </w:pPr>
      <w:r w:rsidRPr="00027BA1">
        <w:rPr>
          <w:rStyle w:val="FontStyle31"/>
          <w:lang w:val="uk-UA" w:eastAsia="uk-UA"/>
        </w:rPr>
        <w:t>ПРОТОКОЛ</w:t>
      </w:r>
    </w:p>
    <w:p w:rsidR="00B9628D" w:rsidRPr="0009566C" w:rsidRDefault="00B9628D" w:rsidP="00B9628D">
      <w:pPr>
        <w:pStyle w:val="Style16"/>
        <w:widowControl/>
        <w:spacing w:before="19"/>
        <w:jc w:val="center"/>
        <w:rPr>
          <w:rStyle w:val="FontStyle28"/>
          <w:i w:val="0"/>
          <w:lang w:val="uk-UA" w:eastAsia="uk-UA"/>
        </w:rPr>
      </w:pPr>
      <w:r w:rsidRPr="0009566C">
        <w:rPr>
          <w:rStyle w:val="FontStyle28"/>
          <w:i w:val="0"/>
          <w:lang w:val="uk-UA" w:eastAsia="uk-UA"/>
        </w:rPr>
        <w:t xml:space="preserve">погодження договірної ціни </w:t>
      </w:r>
      <w:r w:rsidRPr="0009566C">
        <w:rPr>
          <w:b/>
        </w:rPr>
        <w:t>про</w:t>
      </w:r>
      <w:r w:rsidRPr="0009566C">
        <w:rPr>
          <w:rStyle w:val="FontStyle28"/>
          <w:i w:val="0"/>
          <w:lang w:eastAsia="uk-UA"/>
        </w:rPr>
        <w:t xml:space="preserve"> </w:t>
      </w:r>
      <w:proofErr w:type="spellStart"/>
      <w:r w:rsidRPr="0009566C">
        <w:rPr>
          <w:b/>
        </w:rPr>
        <w:t>надання</w:t>
      </w:r>
      <w:proofErr w:type="spellEnd"/>
      <w:r w:rsidRPr="0009566C">
        <w:rPr>
          <w:b/>
        </w:rPr>
        <w:t xml:space="preserve"> </w:t>
      </w:r>
      <w:proofErr w:type="spellStart"/>
      <w:r w:rsidRPr="0009566C">
        <w:rPr>
          <w:b/>
        </w:rPr>
        <w:t>телекомунікаційних</w:t>
      </w:r>
      <w:proofErr w:type="spellEnd"/>
      <w:r w:rsidRPr="0009566C">
        <w:rPr>
          <w:b/>
        </w:rPr>
        <w:t xml:space="preserve"> </w:t>
      </w:r>
      <w:proofErr w:type="spellStart"/>
      <w:r w:rsidRPr="0009566C">
        <w:rPr>
          <w:b/>
        </w:rPr>
        <w:t>послуг</w:t>
      </w:r>
      <w:proofErr w:type="spellEnd"/>
    </w:p>
    <w:p w:rsidR="00B9628D" w:rsidRPr="0009566C" w:rsidRDefault="00B9628D" w:rsidP="0009566C">
      <w:pPr>
        <w:pStyle w:val="Style8"/>
        <w:widowControl/>
        <w:spacing w:line="240" w:lineRule="exact"/>
        <w:jc w:val="left"/>
        <w:rPr>
          <w:b/>
          <w:lang w:val="uk-UA"/>
        </w:rPr>
      </w:pPr>
    </w:p>
    <w:p w:rsidR="00B9628D" w:rsidRDefault="0009566C" w:rsidP="00B9628D">
      <w:pPr>
        <w:pStyle w:val="Style8"/>
        <w:widowControl/>
        <w:spacing w:before="24"/>
        <w:ind w:firstLine="709"/>
        <w:rPr>
          <w:lang w:val="uk-UA"/>
        </w:rPr>
      </w:pPr>
      <w:r w:rsidRPr="0009566C">
        <w:rPr>
          <w:b/>
          <w:shd w:val="clear" w:color="auto" w:fill="FFFFFF"/>
          <w:lang w:val="uk-UA"/>
        </w:rPr>
        <w:t xml:space="preserve">Комунальне некомерційне підприємство </w:t>
      </w:r>
      <w:proofErr w:type="spellStart"/>
      <w:r w:rsidRPr="0009566C">
        <w:rPr>
          <w:b/>
          <w:shd w:val="clear" w:color="auto" w:fill="FFFFFF"/>
          <w:lang w:val="uk-UA"/>
        </w:rPr>
        <w:t>Іванківської</w:t>
      </w:r>
      <w:proofErr w:type="spellEnd"/>
      <w:r w:rsidRPr="0009566C">
        <w:rPr>
          <w:b/>
          <w:shd w:val="clear" w:color="auto" w:fill="FFFFFF"/>
          <w:lang w:val="uk-UA"/>
        </w:rPr>
        <w:t xml:space="preserve"> селищної ради "</w:t>
      </w:r>
      <w:proofErr w:type="spellStart"/>
      <w:r w:rsidRPr="0009566C">
        <w:rPr>
          <w:b/>
          <w:shd w:val="clear" w:color="auto" w:fill="FFFFFF"/>
          <w:lang w:val="uk-UA"/>
        </w:rPr>
        <w:t>Іванківський</w:t>
      </w:r>
      <w:proofErr w:type="spellEnd"/>
      <w:r w:rsidRPr="0009566C">
        <w:rPr>
          <w:b/>
          <w:shd w:val="clear" w:color="auto" w:fill="FFFFFF"/>
          <w:lang w:val="uk-UA"/>
        </w:rPr>
        <w:t xml:space="preserve"> центр первинної медико-санітарної допомоги"</w:t>
      </w:r>
      <w:r w:rsidRPr="0009566C">
        <w:rPr>
          <w:lang w:val="uk-UA"/>
        </w:rPr>
        <w:t xml:space="preserve">, особі </w:t>
      </w:r>
      <w:r>
        <w:rPr>
          <w:lang w:val="uk-UA"/>
        </w:rPr>
        <w:t xml:space="preserve">директора </w:t>
      </w:r>
      <w:r w:rsidRPr="0009566C">
        <w:rPr>
          <w:lang w:val="uk-UA"/>
        </w:rPr>
        <w:t xml:space="preserve"> Смірнової Інни Володимирівни</w:t>
      </w:r>
      <w:r>
        <w:rPr>
          <w:lang w:val="uk-UA"/>
        </w:rPr>
        <w:t>,</w:t>
      </w:r>
      <w:r w:rsidRPr="0009566C">
        <w:rPr>
          <w:lang w:val="uk-UA"/>
        </w:rPr>
        <w:t xml:space="preserve"> яка діє на підставі Статуту</w:t>
      </w:r>
      <w:r>
        <w:rPr>
          <w:rStyle w:val="FontStyle27"/>
          <w:lang w:val="uk-UA" w:eastAsia="uk-UA"/>
        </w:rPr>
        <w:t xml:space="preserve"> </w:t>
      </w:r>
      <w:r w:rsidR="00B9628D">
        <w:rPr>
          <w:rStyle w:val="FontStyle27"/>
          <w:lang w:val="uk-UA" w:eastAsia="uk-UA"/>
        </w:rPr>
        <w:t xml:space="preserve">( надалі </w:t>
      </w:r>
      <w:r w:rsidR="00B9628D" w:rsidRPr="00E17C0D">
        <w:rPr>
          <w:rStyle w:val="FontStyle27"/>
          <w:lang w:val="uk-UA" w:eastAsia="uk-UA"/>
        </w:rPr>
        <w:t>Замовник</w:t>
      </w:r>
      <w:r w:rsidR="00B9628D">
        <w:rPr>
          <w:rStyle w:val="FontStyle27"/>
          <w:lang w:val="uk-UA" w:eastAsia="uk-UA"/>
        </w:rPr>
        <w:t xml:space="preserve"> )</w:t>
      </w:r>
      <w:r w:rsidR="00B9628D">
        <w:rPr>
          <w:lang w:val="uk-UA"/>
        </w:rPr>
        <w:t xml:space="preserve">, з однієї сторони, та </w:t>
      </w:r>
    </w:p>
    <w:p w:rsidR="00B9628D" w:rsidRDefault="00B9628D" w:rsidP="00B9628D">
      <w:pPr>
        <w:pStyle w:val="Style8"/>
        <w:widowControl/>
        <w:spacing w:before="24"/>
        <w:rPr>
          <w:rStyle w:val="FontStyle27"/>
          <w:lang w:val="uk-UA" w:eastAsia="uk-UA"/>
        </w:rPr>
      </w:pPr>
      <w:r>
        <w:rPr>
          <w:rStyle w:val="FontStyle27"/>
          <w:lang w:val="uk-UA" w:eastAsia="uk-UA"/>
        </w:rPr>
        <w:t xml:space="preserve">_____________________________________________________________ (надалі </w:t>
      </w:r>
      <w:r w:rsidRPr="00E17C0D">
        <w:rPr>
          <w:rStyle w:val="FontStyle27"/>
          <w:lang w:val="uk-UA" w:eastAsia="uk-UA"/>
        </w:rPr>
        <w:t>Виконав</w:t>
      </w:r>
      <w:r>
        <w:rPr>
          <w:rStyle w:val="FontStyle27"/>
          <w:lang w:val="uk-UA" w:eastAsia="uk-UA"/>
        </w:rPr>
        <w:t xml:space="preserve">ець), </w:t>
      </w:r>
      <w:r w:rsidRPr="00E17C0D">
        <w:rPr>
          <w:rStyle w:val="FontStyle27"/>
          <w:lang w:val="uk-UA" w:eastAsia="uk-UA"/>
        </w:rPr>
        <w:t xml:space="preserve"> в особі _______________________________________________________, </w:t>
      </w:r>
      <w:r>
        <w:rPr>
          <w:rStyle w:val="FontStyle27"/>
          <w:lang w:val="uk-UA" w:eastAsia="uk-UA"/>
        </w:rPr>
        <w:t>який діє на підставі ________________________ , з іншої сторони, в подальшому при спільному вживанні Сторони, окремо кожна Сторона, склали цей протокол про наступне:</w:t>
      </w:r>
    </w:p>
    <w:p w:rsidR="00B9628D" w:rsidRDefault="00B9628D" w:rsidP="00B9628D">
      <w:pPr>
        <w:pStyle w:val="Style8"/>
        <w:widowControl/>
        <w:spacing w:before="24"/>
        <w:rPr>
          <w:lang w:val="uk-UA"/>
        </w:rPr>
      </w:pPr>
      <w:r>
        <w:rPr>
          <w:rStyle w:val="FontStyle27"/>
          <w:lang w:val="uk-UA" w:eastAsia="uk-UA"/>
        </w:rPr>
        <w:t xml:space="preserve">Сторонами </w:t>
      </w:r>
      <w:r w:rsidRPr="00E17C0D">
        <w:rPr>
          <w:rStyle w:val="FontStyle27"/>
          <w:lang w:val="uk-UA" w:eastAsia="uk-UA"/>
        </w:rPr>
        <w:t>досяг</w:t>
      </w:r>
      <w:r>
        <w:rPr>
          <w:rStyle w:val="FontStyle27"/>
          <w:lang w:val="uk-UA" w:eastAsia="uk-UA"/>
        </w:rPr>
        <w:t xml:space="preserve">нуто </w:t>
      </w:r>
      <w:r w:rsidRPr="00E17C0D">
        <w:rPr>
          <w:rStyle w:val="FontStyle27"/>
          <w:lang w:val="uk-UA" w:eastAsia="uk-UA"/>
        </w:rPr>
        <w:t xml:space="preserve">згоди про те, що </w:t>
      </w:r>
      <w:r>
        <w:rPr>
          <w:rStyle w:val="FontStyle27"/>
          <w:lang w:val="uk-UA" w:eastAsia="uk-UA"/>
        </w:rPr>
        <w:t xml:space="preserve">розмір абонентської плати за </w:t>
      </w:r>
      <w:proofErr w:type="spellStart"/>
      <w:r w:rsidRPr="00985B19">
        <w:t>надання</w:t>
      </w:r>
      <w:proofErr w:type="spellEnd"/>
      <w:r w:rsidRPr="00985B19">
        <w:t xml:space="preserve"> </w:t>
      </w:r>
      <w:proofErr w:type="spellStart"/>
      <w:r w:rsidRPr="00985B19">
        <w:t>телекомунікаційних</w:t>
      </w:r>
      <w:proofErr w:type="spellEnd"/>
      <w:r w:rsidRPr="00985B19">
        <w:t xml:space="preserve"> </w:t>
      </w:r>
      <w:proofErr w:type="spellStart"/>
      <w:r w:rsidRPr="00985B19">
        <w:t>послуг</w:t>
      </w:r>
      <w:proofErr w:type="spellEnd"/>
      <w:r>
        <w:rPr>
          <w:lang w:val="uk-UA"/>
        </w:rPr>
        <w:t xml:space="preserve"> (</w:t>
      </w:r>
      <w:proofErr w:type="spellStart"/>
      <w:r>
        <w:rPr>
          <w:lang w:val="uk-UA"/>
        </w:rPr>
        <w:t>Інтернет-послуг</w:t>
      </w:r>
      <w:proofErr w:type="spellEnd"/>
      <w:r>
        <w:rPr>
          <w:lang w:val="uk-UA"/>
        </w:rPr>
        <w:t>) в місяць становить</w:t>
      </w:r>
      <w:r w:rsidRPr="00E17C0D">
        <w:rPr>
          <w:rStyle w:val="FontStyle27"/>
          <w:lang w:val="uk-UA" w:eastAsia="uk-UA"/>
        </w:rPr>
        <w:t xml:space="preserve">: </w:t>
      </w:r>
      <w:r w:rsidRPr="00E17C0D">
        <w:rPr>
          <w:lang w:val="uk-UA"/>
        </w:rPr>
        <w:t xml:space="preserve">________________ </w:t>
      </w:r>
      <w:proofErr w:type="spellStart"/>
      <w:r w:rsidRPr="00E17C0D">
        <w:rPr>
          <w:lang w:val="uk-UA"/>
        </w:rPr>
        <w:t>грн</w:t>
      </w:r>
      <w:proofErr w:type="spellEnd"/>
      <w:r w:rsidRPr="00E17C0D">
        <w:rPr>
          <w:lang w:val="uk-UA"/>
        </w:rPr>
        <w:t xml:space="preserve"> (_____________ </w:t>
      </w:r>
      <w:proofErr w:type="spellStart"/>
      <w:r w:rsidRPr="00E17C0D">
        <w:rPr>
          <w:lang w:val="uk-UA"/>
        </w:rPr>
        <w:t>грн</w:t>
      </w:r>
      <w:proofErr w:type="spellEnd"/>
      <w:r w:rsidRPr="00E17C0D">
        <w:rPr>
          <w:lang w:val="uk-UA"/>
        </w:rPr>
        <w:t xml:space="preserve"> ___ коп.), в тому числі ПДВ 20% - ____________ </w:t>
      </w:r>
      <w:proofErr w:type="spellStart"/>
      <w:r w:rsidRPr="00E17C0D">
        <w:rPr>
          <w:lang w:val="uk-UA"/>
        </w:rPr>
        <w:t>грн</w:t>
      </w:r>
      <w:proofErr w:type="spellEnd"/>
      <w:r w:rsidRPr="00E17C0D">
        <w:rPr>
          <w:lang w:val="uk-UA"/>
        </w:rPr>
        <w:t xml:space="preserve"> (____________________ </w:t>
      </w:r>
      <w:proofErr w:type="spellStart"/>
      <w:r w:rsidRPr="00E17C0D">
        <w:rPr>
          <w:lang w:val="uk-UA"/>
        </w:rPr>
        <w:t>грн</w:t>
      </w:r>
      <w:proofErr w:type="spellEnd"/>
      <w:r w:rsidRPr="00E17C0D">
        <w:rPr>
          <w:lang w:val="uk-UA"/>
        </w:rPr>
        <w:t xml:space="preserve"> ___ коп.)</w:t>
      </w:r>
      <w:r>
        <w:rPr>
          <w:lang w:val="uk-UA"/>
        </w:rPr>
        <w:t xml:space="preserve">/ без ПДВ. </w:t>
      </w:r>
    </w:p>
    <w:p w:rsidR="00B9628D" w:rsidRDefault="00B9628D" w:rsidP="00B9628D">
      <w:pPr>
        <w:pStyle w:val="Style8"/>
        <w:widowControl/>
        <w:spacing w:before="24"/>
        <w:rPr>
          <w:lang w:val="uk-UA"/>
        </w:rPr>
      </w:pPr>
      <w:r>
        <w:rPr>
          <w:lang w:val="uk-UA"/>
        </w:rPr>
        <w:t>Загальна сума Договору становить:</w:t>
      </w:r>
      <w:r w:rsidRPr="00313CDB">
        <w:rPr>
          <w:lang w:val="uk-UA"/>
        </w:rPr>
        <w:t xml:space="preserve"> </w:t>
      </w:r>
      <w:r w:rsidRPr="00E17C0D">
        <w:rPr>
          <w:lang w:val="uk-UA"/>
        </w:rPr>
        <w:t xml:space="preserve">________________ </w:t>
      </w:r>
      <w:proofErr w:type="spellStart"/>
      <w:r w:rsidRPr="00E17C0D">
        <w:rPr>
          <w:lang w:val="uk-UA"/>
        </w:rPr>
        <w:t>грн</w:t>
      </w:r>
      <w:proofErr w:type="spellEnd"/>
      <w:r w:rsidRPr="00E17C0D">
        <w:rPr>
          <w:lang w:val="uk-UA"/>
        </w:rPr>
        <w:t xml:space="preserve"> (_____________ </w:t>
      </w:r>
      <w:proofErr w:type="spellStart"/>
      <w:r w:rsidRPr="00E17C0D">
        <w:rPr>
          <w:lang w:val="uk-UA"/>
        </w:rPr>
        <w:t>грн</w:t>
      </w:r>
      <w:proofErr w:type="spellEnd"/>
      <w:r w:rsidRPr="00E17C0D">
        <w:rPr>
          <w:lang w:val="uk-UA"/>
        </w:rPr>
        <w:t xml:space="preserve"> ___ коп.), в тому числі ПДВ 20% - ____________ </w:t>
      </w:r>
      <w:proofErr w:type="spellStart"/>
      <w:r w:rsidRPr="00E17C0D">
        <w:rPr>
          <w:lang w:val="uk-UA"/>
        </w:rPr>
        <w:t>грн</w:t>
      </w:r>
      <w:proofErr w:type="spellEnd"/>
      <w:r w:rsidRPr="00E17C0D">
        <w:rPr>
          <w:lang w:val="uk-UA"/>
        </w:rPr>
        <w:t xml:space="preserve"> (____________________ </w:t>
      </w:r>
      <w:proofErr w:type="spellStart"/>
      <w:r w:rsidRPr="00E17C0D">
        <w:rPr>
          <w:lang w:val="uk-UA"/>
        </w:rPr>
        <w:t>грн</w:t>
      </w:r>
      <w:proofErr w:type="spellEnd"/>
      <w:r w:rsidRPr="00E17C0D">
        <w:rPr>
          <w:lang w:val="uk-UA"/>
        </w:rPr>
        <w:t xml:space="preserve"> ___ коп.)</w:t>
      </w:r>
      <w:r>
        <w:rPr>
          <w:lang w:val="uk-UA"/>
        </w:rPr>
        <w:t>/ без ПДВ.</w:t>
      </w:r>
    </w:p>
    <w:p w:rsidR="00B9628D" w:rsidRDefault="00B9628D" w:rsidP="00B9628D">
      <w:pPr>
        <w:pStyle w:val="Style8"/>
        <w:widowControl/>
        <w:spacing w:before="24"/>
        <w:rPr>
          <w:lang w:val="uk-UA"/>
        </w:rPr>
      </w:pPr>
      <w:r>
        <w:rPr>
          <w:lang w:val="uk-UA"/>
        </w:rPr>
        <w:tab/>
        <w:t>Цей Протокол є підставою для взаємних розрахунків між Виконавцем та Замовником.</w:t>
      </w:r>
    </w:p>
    <w:p w:rsidR="00B9628D" w:rsidRDefault="00B9628D" w:rsidP="00B9628D">
      <w:pPr>
        <w:pStyle w:val="Style8"/>
        <w:widowControl/>
        <w:spacing w:before="24"/>
        <w:jc w:val="center"/>
        <w:rPr>
          <w:b/>
          <w:lang w:val="uk-UA"/>
        </w:rPr>
      </w:pPr>
      <w:r w:rsidRPr="00313CDB">
        <w:rPr>
          <w:b/>
          <w:lang w:val="uk-UA"/>
        </w:rPr>
        <w:t>Вартість послуг</w:t>
      </w:r>
    </w:p>
    <w:tbl>
      <w:tblPr>
        <w:tblStyle w:val="a8"/>
        <w:tblW w:w="5000" w:type="pct"/>
        <w:tblLayout w:type="fixed"/>
        <w:tblLook w:val="04A0" w:firstRow="1" w:lastRow="0" w:firstColumn="1" w:lastColumn="0" w:noHBand="0" w:noVBand="1"/>
      </w:tblPr>
      <w:tblGrid>
        <w:gridCol w:w="455"/>
        <w:gridCol w:w="5748"/>
        <w:gridCol w:w="1135"/>
        <w:gridCol w:w="771"/>
        <w:gridCol w:w="1214"/>
        <w:gridCol w:w="1381"/>
      </w:tblGrid>
      <w:tr w:rsidR="00107864" w:rsidTr="00107864">
        <w:trPr>
          <w:trHeight w:val="645"/>
        </w:trPr>
        <w:tc>
          <w:tcPr>
            <w:tcW w:w="213" w:type="pct"/>
            <w:vAlign w:val="bottom"/>
          </w:tcPr>
          <w:p w:rsidR="00107864" w:rsidRDefault="00107864" w:rsidP="00B9628D">
            <w:pPr>
              <w:pStyle w:val="Style8"/>
              <w:widowControl/>
              <w:ind w:left="0"/>
              <w:jc w:val="left"/>
              <w:rPr>
                <w:b/>
                <w:lang w:val="uk-UA"/>
              </w:rPr>
            </w:pPr>
            <w:r>
              <w:rPr>
                <w:b/>
                <w:lang w:val="uk-UA"/>
              </w:rPr>
              <w:t>№</w:t>
            </w:r>
          </w:p>
          <w:p w:rsidR="00107864" w:rsidRDefault="00107864" w:rsidP="00B9628D">
            <w:pPr>
              <w:pStyle w:val="Style8"/>
              <w:widowControl/>
              <w:ind w:left="0"/>
              <w:jc w:val="left"/>
              <w:rPr>
                <w:b/>
                <w:lang w:val="uk-UA"/>
              </w:rPr>
            </w:pPr>
            <w:r>
              <w:rPr>
                <w:b/>
                <w:lang w:val="uk-UA"/>
              </w:rPr>
              <w:t>з/п</w:t>
            </w:r>
          </w:p>
        </w:tc>
        <w:tc>
          <w:tcPr>
            <w:tcW w:w="2685" w:type="pct"/>
          </w:tcPr>
          <w:p w:rsidR="00107864" w:rsidRDefault="00107864" w:rsidP="00563302">
            <w:pPr>
              <w:pStyle w:val="Style8"/>
              <w:widowControl/>
              <w:jc w:val="center"/>
              <w:rPr>
                <w:b/>
                <w:lang w:val="uk-UA"/>
              </w:rPr>
            </w:pPr>
            <w:r>
              <w:rPr>
                <w:b/>
                <w:lang w:val="uk-UA"/>
              </w:rPr>
              <w:t>Найменування</w:t>
            </w:r>
          </w:p>
        </w:tc>
        <w:tc>
          <w:tcPr>
            <w:tcW w:w="530" w:type="pct"/>
            <w:vMerge w:val="restart"/>
          </w:tcPr>
          <w:p w:rsidR="00107864" w:rsidRPr="00107864" w:rsidRDefault="00107864" w:rsidP="00107864">
            <w:pPr>
              <w:ind w:left="0"/>
              <w:contextualSpacing/>
              <w:jc w:val="center"/>
              <w:rPr>
                <w:rFonts w:ascii="Times New Roman" w:hAnsi="Times New Roman" w:cs="Times New Roman"/>
                <w:b/>
              </w:rPr>
            </w:pPr>
            <w:proofErr w:type="spellStart"/>
            <w:r w:rsidRPr="00107864">
              <w:rPr>
                <w:rFonts w:ascii="Times New Roman" w:hAnsi="Times New Roman" w:cs="Times New Roman"/>
                <w:b/>
              </w:rPr>
              <w:t>Одиниця</w:t>
            </w:r>
            <w:proofErr w:type="spellEnd"/>
            <w:r w:rsidRPr="00107864">
              <w:rPr>
                <w:rFonts w:ascii="Times New Roman" w:hAnsi="Times New Roman" w:cs="Times New Roman"/>
                <w:b/>
              </w:rPr>
              <w:t xml:space="preserve"> </w:t>
            </w:r>
            <w:proofErr w:type="spellStart"/>
            <w:r w:rsidRPr="00107864">
              <w:rPr>
                <w:rFonts w:ascii="Times New Roman" w:hAnsi="Times New Roman" w:cs="Times New Roman"/>
                <w:b/>
              </w:rPr>
              <w:t>виміру</w:t>
            </w:r>
            <w:proofErr w:type="spellEnd"/>
          </w:p>
        </w:tc>
        <w:tc>
          <w:tcPr>
            <w:tcW w:w="360" w:type="pct"/>
            <w:vMerge w:val="restart"/>
          </w:tcPr>
          <w:p w:rsidR="00107864" w:rsidRPr="00107864" w:rsidRDefault="00107864" w:rsidP="00107864">
            <w:pPr>
              <w:ind w:left="0"/>
              <w:contextualSpacing/>
              <w:jc w:val="center"/>
              <w:rPr>
                <w:rFonts w:ascii="Times New Roman" w:hAnsi="Times New Roman" w:cs="Times New Roman"/>
                <w:b/>
              </w:rPr>
            </w:pPr>
            <w:r w:rsidRPr="00107864">
              <w:rPr>
                <w:rFonts w:ascii="Times New Roman" w:hAnsi="Times New Roman" w:cs="Times New Roman"/>
                <w:b/>
              </w:rPr>
              <w:t>К-</w:t>
            </w:r>
            <w:proofErr w:type="spellStart"/>
            <w:r w:rsidRPr="00107864">
              <w:rPr>
                <w:rFonts w:ascii="Times New Roman" w:hAnsi="Times New Roman" w:cs="Times New Roman"/>
                <w:b/>
              </w:rPr>
              <w:t>сть</w:t>
            </w:r>
            <w:proofErr w:type="spellEnd"/>
          </w:p>
        </w:tc>
        <w:tc>
          <w:tcPr>
            <w:tcW w:w="567" w:type="pct"/>
            <w:vMerge w:val="restart"/>
          </w:tcPr>
          <w:p w:rsidR="00107864" w:rsidRPr="00107864" w:rsidRDefault="00107864" w:rsidP="00107864">
            <w:pPr>
              <w:ind w:left="0"/>
              <w:contextualSpacing/>
              <w:jc w:val="center"/>
              <w:rPr>
                <w:rFonts w:ascii="Times New Roman" w:hAnsi="Times New Roman" w:cs="Times New Roman"/>
                <w:b/>
              </w:rPr>
            </w:pPr>
            <w:proofErr w:type="spellStart"/>
            <w:proofErr w:type="gramStart"/>
            <w:r w:rsidRPr="00107864">
              <w:rPr>
                <w:rFonts w:ascii="Times New Roman" w:hAnsi="Times New Roman" w:cs="Times New Roman"/>
                <w:b/>
              </w:rPr>
              <w:t>Ц</w:t>
            </w:r>
            <w:proofErr w:type="gramEnd"/>
            <w:r w:rsidRPr="00107864">
              <w:rPr>
                <w:rFonts w:ascii="Times New Roman" w:hAnsi="Times New Roman" w:cs="Times New Roman"/>
                <w:b/>
              </w:rPr>
              <w:t>іна</w:t>
            </w:r>
            <w:proofErr w:type="spellEnd"/>
            <w:r w:rsidRPr="00107864">
              <w:rPr>
                <w:rFonts w:ascii="Times New Roman" w:hAnsi="Times New Roman" w:cs="Times New Roman"/>
                <w:b/>
              </w:rPr>
              <w:t xml:space="preserve"> за од., грн. без ПДВ (в </w:t>
            </w:r>
            <w:proofErr w:type="spellStart"/>
            <w:r w:rsidRPr="00107864">
              <w:rPr>
                <w:rFonts w:ascii="Times New Roman" w:hAnsi="Times New Roman" w:cs="Times New Roman"/>
                <w:b/>
              </w:rPr>
              <w:t>місяць</w:t>
            </w:r>
            <w:proofErr w:type="spellEnd"/>
            <w:r w:rsidRPr="00107864">
              <w:rPr>
                <w:rFonts w:ascii="Times New Roman" w:hAnsi="Times New Roman" w:cs="Times New Roman"/>
                <w:b/>
              </w:rPr>
              <w:t>)</w:t>
            </w:r>
          </w:p>
        </w:tc>
        <w:tc>
          <w:tcPr>
            <w:tcW w:w="645" w:type="pct"/>
            <w:vMerge w:val="restart"/>
          </w:tcPr>
          <w:p w:rsidR="00107864" w:rsidRPr="00107864" w:rsidRDefault="00107864" w:rsidP="00107864">
            <w:pPr>
              <w:ind w:left="0" w:right="8"/>
              <w:contextualSpacing/>
              <w:jc w:val="center"/>
              <w:rPr>
                <w:rFonts w:ascii="Times New Roman" w:hAnsi="Times New Roman" w:cs="Times New Roman"/>
                <w:b/>
              </w:rPr>
            </w:pPr>
            <w:proofErr w:type="spellStart"/>
            <w:r w:rsidRPr="00107864">
              <w:rPr>
                <w:rFonts w:ascii="Times New Roman" w:hAnsi="Times New Roman" w:cs="Times New Roman"/>
                <w:b/>
              </w:rPr>
              <w:t>Загальна</w:t>
            </w:r>
            <w:proofErr w:type="spellEnd"/>
            <w:r w:rsidRPr="00107864">
              <w:rPr>
                <w:rFonts w:ascii="Times New Roman" w:hAnsi="Times New Roman" w:cs="Times New Roman"/>
                <w:b/>
              </w:rPr>
              <w:t xml:space="preserve"> </w:t>
            </w:r>
            <w:proofErr w:type="spellStart"/>
            <w:r w:rsidRPr="00107864">
              <w:rPr>
                <w:rFonts w:ascii="Times New Roman" w:hAnsi="Times New Roman" w:cs="Times New Roman"/>
                <w:b/>
              </w:rPr>
              <w:t>вартість</w:t>
            </w:r>
            <w:proofErr w:type="spellEnd"/>
            <w:r w:rsidRPr="00107864">
              <w:rPr>
                <w:rFonts w:ascii="Times New Roman" w:hAnsi="Times New Roman" w:cs="Times New Roman"/>
                <w:b/>
              </w:rPr>
              <w:t>, грн. без ПДВ</w:t>
            </w:r>
            <w:r>
              <w:rPr>
                <w:rFonts w:ascii="Times New Roman" w:hAnsi="Times New Roman" w:cs="Times New Roman"/>
                <w:b/>
                <w:lang w:val="uk-UA"/>
              </w:rPr>
              <w:t xml:space="preserve"> </w:t>
            </w:r>
            <w:r w:rsidRPr="00107864">
              <w:rPr>
                <w:rFonts w:ascii="Times New Roman" w:hAnsi="Times New Roman" w:cs="Times New Roman"/>
                <w:b/>
              </w:rPr>
              <w:t xml:space="preserve">(в </w:t>
            </w:r>
            <w:proofErr w:type="spellStart"/>
            <w:r w:rsidRPr="00107864">
              <w:rPr>
                <w:rFonts w:ascii="Times New Roman" w:hAnsi="Times New Roman" w:cs="Times New Roman"/>
                <w:b/>
              </w:rPr>
              <w:t>місяць</w:t>
            </w:r>
            <w:proofErr w:type="spellEnd"/>
            <w:r w:rsidRPr="00107864">
              <w:rPr>
                <w:rFonts w:ascii="Times New Roman" w:hAnsi="Times New Roman" w:cs="Times New Roman"/>
                <w:b/>
              </w:rPr>
              <w:t>)</w:t>
            </w:r>
          </w:p>
        </w:tc>
      </w:tr>
      <w:tr w:rsidR="00107864" w:rsidTr="00107864">
        <w:trPr>
          <w:trHeight w:val="960"/>
        </w:trPr>
        <w:tc>
          <w:tcPr>
            <w:tcW w:w="2898" w:type="pct"/>
            <w:gridSpan w:val="2"/>
          </w:tcPr>
          <w:p w:rsidR="00107864" w:rsidRDefault="00107864" w:rsidP="00107864">
            <w:pPr>
              <w:pStyle w:val="Style8"/>
              <w:ind w:left="0"/>
              <w:jc w:val="left"/>
              <w:rPr>
                <w:b/>
                <w:lang w:val="uk-UA"/>
              </w:rPr>
            </w:pPr>
            <w:r>
              <w:rPr>
                <w:b/>
                <w:lang w:val="uk-UA"/>
              </w:rPr>
              <w:t xml:space="preserve">Послуги з надання доступу до мережі Інтернет швидкістю доступу до інформаційних ресурсів – 100 </w:t>
            </w:r>
            <w:proofErr w:type="spellStart"/>
            <w:r>
              <w:rPr>
                <w:b/>
                <w:lang w:val="uk-UA"/>
              </w:rPr>
              <w:t>Мбіт</w:t>
            </w:r>
            <w:proofErr w:type="spellEnd"/>
            <w:r>
              <w:rPr>
                <w:b/>
                <w:lang w:val="uk-UA"/>
              </w:rPr>
              <w:t>/с в закладах</w:t>
            </w:r>
          </w:p>
        </w:tc>
        <w:tc>
          <w:tcPr>
            <w:tcW w:w="530" w:type="pct"/>
            <w:vMerge/>
          </w:tcPr>
          <w:p w:rsidR="00107864" w:rsidRDefault="00107864" w:rsidP="00563302">
            <w:pPr>
              <w:pStyle w:val="Style8"/>
              <w:widowControl/>
              <w:spacing w:before="24"/>
              <w:rPr>
                <w:b/>
                <w:lang w:val="uk-UA"/>
              </w:rPr>
            </w:pPr>
          </w:p>
        </w:tc>
        <w:tc>
          <w:tcPr>
            <w:tcW w:w="360" w:type="pct"/>
            <w:vMerge/>
          </w:tcPr>
          <w:p w:rsidR="00107864" w:rsidRDefault="00107864" w:rsidP="00563302">
            <w:pPr>
              <w:pStyle w:val="Style8"/>
              <w:widowControl/>
              <w:spacing w:before="24"/>
              <w:rPr>
                <w:b/>
                <w:lang w:val="uk-UA"/>
              </w:rPr>
            </w:pPr>
          </w:p>
        </w:tc>
        <w:tc>
          <w:tcPr>
            <w:tcW w:w="567" w:type="pct"/>
            <w:vMerge/>
          </w:tcPr>
          <w:p w:rsidR="00107864" w:rsidRDefault="00107864" w:rsidP="00563302">
            <w:pPr>
              <w:pStyle w:val="Style8"/>
              <w:widowControl/>
              <w:spacing w:before="24"/>
              <w:rPr>
                <w:b/>
                <w:lang w:val="uk-UA"/>
              </w:rPr>
            </w:pPr>
          </w:p>
        </w:tc>
        <w:tc>
          <w:tcPr>
            <w:tcW w:w="645" w:type="pct"/>
            <w:vMerge/>
          </w:tcPr>
          <w:p w:rsidR="00107864" w:rsidRDefault="00107864" w:rsidP="00563302">
            <w:pPr>
              <w:pStyle w:val="Style8"/>
              <w:widowControl/>
              <w:spacing w:before="24"/>
              <w:rPr>
                <w:b/>
                <w:lang w:val="uk-UA"/>
              </w:rPr>
            </w:pPr>
          </w:p>
        </w:tc>
      </w:tr>
      <w:tr w:rsidR="00107864" w:rsidRPr="00107864" w:rsidTr="00107864">
        <w:tc>
          <w:tcPr>
            <w:tcW w:w="213" w:type="pct"/>
          </w:tcPr>
          <w:p w:rsidR="00107864" w:rsidRDefault="00107864" w:rsidP="00B9628D">
            <w:pPr>
              <w:pStyle w:val="Style8"/>
              <w:widowControl/>
              <w:spacing w:before="24"/>
              <w:ind w:left="0"/>
              <w:jc w:val="left"/>
              <w:rPr>
                <w:b/>
                <w:lang w:val="uk-UA"/>
              </w:rPr>
            </w:pPr>
            <w:r>
              <w:rPr>
                <w:b/>
                <w:lang w:val="uk-UA"/>
              </w:rPr>
              <w:t>1</w:t>
            </w:r>
          </w:p>
        </w:tc>
        <w:tc>
          <w:tcPr>
            <w:tcW w:w="2685" w:type="pct"/>
          </w:tcPr>
          <w:p w:rsidR="00107864" w:rsidRPr="00D4700B" w:rsidRDefault="00107864" w:rsidP="0009566C">
            <w:pPr>
              <w:widowControl w:val="0"/>
              <w:tabs>
                <w:tab w:val="left" w:pos="120"/>
              </w:tabs>
              <w:spacing w:line="250" w:lineRule="exact"/>
              <w:ind w:left="0"/>
              <w:rPr>
                <w:rFonts w:ascii="Times New Roman" w:hAnsi="Times New Roman" w:cs="Times New Roman"/>
                <w:sz w:val="24"/>
                <w:szCs w:val="24"/>
                <w:lang w:val="uk-UA"/>
              </w:rPr>
            </w:pPr>
            <w:r w:rsidRPr="00AB7A25">
              <w:rPr>
                <w:rFonts w:ascii="Times New Roman" w:hAnsi="Times New Roman" w:cs="Times New Roman"/>
                <w:sz w:val="24"/>
                <w:szCs w:val="24"/>
                <w:lang w:val="uk-UA"/>
              </w:rPr>
              <w:t xml:space="preserve">Кухарська амбулаторія загальної практики сімейної медицини  , </w:t>
            </w:r>
            <w:proofErr w:type="spellStart"/>
            <w:r w:rsidRPr="00AB7A25">
              <w:rPr>
                <w:rFonts w:ascii="Times New Roman" w:hAnsi="Times New Roman" w:cs="Times New Roman"/>
                <w:sz w:val="24"/>
                <w:szCs w:val="24"/>
                <w:lang w:val="uk-UA"/>
              </w:rPr>
              <w:t>с.Кухарі</w:t>
            </w:r>
            <w:proofErr w:type="spellEnd"/>
            <w:r w:rsidRPr="00AB7A25">
              <w:rPr>
                <w:rFonts w:ascii="Times New Roman" w:hAnsi="Times New Roman" w:cs="Times New Roman"/>
                <w:sz w:val="24"/>
                <w:szCs w:val="24"/>
                <w:lang w:val="uk-UA"/>
              </w:rPr>
              <w:t xml:space="preserve">, </w:t>
            </w:r>
            <w:proofErr w:type="spellStart"/>
            <w:r w:rsidRPr="00AB7A25">
              <w:rPr>
                <w:rFonts w:ascii="Times New Roman" w:hAnsi="Times New Roman" w:cs="Times New Roman"/>
                <w:sz w:val="24"/>
                <w:szCs w:val="24"/>
                <w:lang w:val="uk-UA"/>
              </w:rPr>
              <w:t>вул.Н.Сосніної</w:t>
            </w:r>
            <w:proofErr w:type="spellEnd"/>
            <w:r w:rsidRPr="00AB7A25">
              <w:rPr>
                <w:rFonts w:ascii="Times New Roman" w:hAnsi="Times New Roman" w:cs="Times New Roman"/>
                <w:sz w:val="24"/>
                <w:szCs w:val="24"/>
                <w:lang w:val="uk-UA"/>
              </w:rPr>
              <w:t>, 44</w:t>
            </w:r>
          </w:p>
        </w:tc>
        <w:tc>
          <w:tcPr>
            <w:tcW w:w="530" w:type="pct"/>
          </w:tcPr>
          <w:p w:rsidR="00107864" w:rsidRPr="00107864" w:rsidRDefault="00107864" w:rsidP="00107864">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B9628D" w:rsidTr="00107864">
        <w:tc>
          <w:tcPr>
            <w:tcW w:w="213" w:type="pct"/>
          </w:tcPr>
          <w:p w:rsidR="00107864" w:rsidRDefault="00107864" w:rsidP="00B9628D">
            <w:pPr>
              <w:pStyle w:val="Style8"/>
              <w:widowControl/>
              <w:spacing w:before="24"/>
              <w:ind w:left="0"/>
              <w:jc w:val="left"/>
              <w:rPr>
                <w:b/>
                <w:lang w:val="uk-UA"/>
              </w:rPr>
            </w:pPr>
            <w:r>
              <w:rPr>
                <w:b/>
                <w:lang w:val="uk-UA"/>
              </w:rPr>
              <w:t>2</w:t>
            </w:r>
          </w:p>
        </w:tc>
        <w:tc>
          <w:tcPr>
            <w:tcW w:w="2685" w:type="pct"/>
          </w:tcPr>
          <w:p w:rsidR="00107864" w:rsidRPr="00AB7A25" w:rsidRDefault="00107864" w:rsidP="0009566C">
            <w:pPr>
              <w:widowControl w:val="0"/>
              <w:tabs>
                <w:tab w:val="left" w:pos="120"/>
              </w:tabs>
              <w:spacing w:line="250" w:lineRule="exact"/>
              <w:ind w:left="0"/>
              <w:rPr>
                <w:rFonts w:ascii="Times New Roman" w:hAnsi="Times New Roman" w:cs="Times New Roman"/>
                <w:sz w:val="24"/>
                <w:szCs w:val="24"/>
              </w:rPr>
            </w:pPr>
            <w:proofErr w:type="spellStart"/>
            <w:r w:rsidRPr="00AB7A25">
              <w:rPr>
                <w:rFonts w:ascii="Times New Roman" w:hAnsi="Times New Roman" w:cs="Times New Roman"/>
                <w:sz w:val="24"/>
                <w:szCs w:val="24"/>
              </w:rPr>
              <w:t>Сидоровицька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.С</w:t>
            </w:r>
            <w:proofErr w:type="gramEnd"/>
            <w:r w:rsidRPr="00AB7A25">
              <w:rPr>
                <w:rFonts w:ascii="Times New Roman" w:hAnsi="Times New Roman" w:cs="Times New Roman"/>
                <w:sz w:val="24"/>
                <w:szCs w:val="24"/>
              </w:rPr>
              <w:t>идоровичі</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Гагаріна</w:t>
            </w:r>
            <w:proofErr w:type="spellEnd"/>
            <w:r w:rsidRPr="00AB7A25">
              <w:rPr>
                <w:rFonts w:ascii="Times New Roman" w:hAnsi="Times New Roman" w:cs="Times New Roman"/>
                <w:sz w:val="24"/>
                <w:szCs w:val="24"/>
              </w:rPr>
              <w:t>, 2</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107864" w:rsidTr="00107864">
        <w:tc>
          <w:tcPr>
            <w:tcW w:w="213" w:type="pct"/>
          </w:tcPr>
          <w:p w:rsidR="00107864" w:rsidRDefault="00107864" w:rsidP="00B9628D">
            <w:pPr>
              <w:pStyle w:val="Style8"/>
              <w:widowControl/>
              <w:spacing w:before="24"/>
              <w:ind w:left="0"/>
              <w:jc w:val="left"/>
              <w:rPr>
                <w:b/>
                <w:lang w:val="uk-UA"/>
              </w:rPr>
            </w:pPr>
            <w:r>
              <w:rPr>
                <w:b/>
                <w:lang w:val="uk-UA"/>
              </w:rPr>
              <w:t>3</w:t>
            </w:r>
          </w:p>
        </w:tc>
        <w:tc>
          <w:tcPr>
            <w:tcW w:w="2685" w:type="pct"/>
          </w:tcPr>
          <w:p w:rsidR="00107864" w:rsidRPr="0009566C" w:rsidRDefault="00107864" w:rsidP="0009566C">
            <w:pPr>
              <w:widowControl w:val="0"/>
              <w:tabs>
                <w:tab w:val="left" w:pos="120"/>
              </w:tabs>
              <w:spacing w:line="250" w:lineRule="exact"/>
              <w:ind w:left="0"/>
              <w:rPr>
                <w:rFonts w:ascii="Times New Roman" w:hAnsi="Times New Roman" w:cs="Times New Roman"/>
                <w:sz w:val="24"/>
                <w:szCs w:val="24"/>
                <w:lang w:val="uk-UA"/>
              </w:rPr>
            </w:pPr>
            <w:proofErr w:type="spellStart"/>
            <w:r w:rsidRPr="0009566C">
              <w:rPr>
                <w:rFonts w:ascii="Times New Roman" w:hAnsi="Times New Roman" w:cs="Times New Roman"/>
                <w:sz w:val="24"/>
                <w:szCs w:val="24"/>
                <w:lang w:val="uk-UA"/>
              </w:rPr>
              <w:t>Прибірська</w:t>
            </w:r>
            <w:proofErr w:type="spellEnd"/>
            <w:r w:rsidRPr="0009566C">
              <w:rPr>
                <w:rFonts w:ascii="Times New Roman" w:hAnsi="Times New Roman" w:cs="Times New Roman"/>
                <w:sz w:val="24"/>
                <w:szCs w:val="24"/>
                <w:lang w:val="uk-UA"/>
              </w:rPr>
              <w:t xml:space="preserve"> амбулаторія загальної практики сімейної медицини, </w:t>
            </w:r>
            <w:proofErr w:type="spellStart"/>
            <w:r w:rsidRPr="0009566C">
              <w:rPr>
                <w:rFonts w:ascii="Times New Roman" w:hAnsi="Times New Roman" w:cs="Times New Roman"/>
                <w:sz w:val="24"/>
                <w:szCs w:val="24"/>
                <w:lang w:val="uk-UA"/>
              </w:rPr>
              <w:t>с.Прибірськ</w:t>
            </w:r>
            <w:proofErr w:type="spellEnd"/>
            <w:r w:rsidRPr="0009566C">
              <w:rPr>
                <w:rFonts w:ascii="Times New Roman" w:hAnsi="Times New Roman" w:cs="Times New Roman"/>
                <w:sz w:val="24"/>
                <w:szCs w:val="24"/>
                <w:lang w:val="uk-UA"/>
              </w:rPr>
              <w:t xml:space="preserve">, </w:t>
            </w:r>
            <w:proofErr w:type="spellStart"/>
            <w:r w:rsidRPr="0009566C">
              <w:rPr>
                <w:rFonts w:ascii="Times New Roman" w:hAnsi="Times New Roman" w:cs="Times New Roman"/>
                <w:sz w:val="24"/>
                <w:szCs w:val="24"/>
                <w:lang w:val="uk-UA"/>
              </w:rPr>
              <w:t>вул.Шевченка</w:t>
            </w:r>
            <w:proofErr w:type="spellEnd"/>
            <w:r w:rsidRPr="0009566C">
              <w:rPr>
                <w:rFonts w:ascii="Times New Roman" w:hAnsi="Times New Roman" w:cs="Times New Roman"/>
                <w:sz w:val="24"/>
                <w:szCs w:val="24"/>
                <w:lang w:val="uk-UA"/>
              </w:rPr>
              <w:t>, 20</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09566C" w:rsidTr="00107864">
        <w:tc>
          <w:tcPr>
            <w:tcW w:w="213" w:type="pct"/>
          </w:tcPr>
          <w:p w:rsidR="00107864" w:rsidRDefault="00107864" w:rsidP="00B9628D">
            <w:pPr>
              <w:pStyle w:val="Style8"/>
              <w:widowControl/>
              <w:spacing w:before="24"/>
              <w:ind w:left="0"/>
              <w:jc w:val="left"/>
              <w:rPr>
                <w:b/>
                <w:lang w:val="uk-UA"/>
              </w:rPr>
            </w:pPr>
            <w:r>
              <w:rPr>
                <w:b/>
                <w:lang w:val="uk-UA"/>
              </w:rPr>
              <w:t>4</w:t>
            </w:r>
          </w:p>
        </w:tc>
        <w:tc>
          <w:tcPr>
            <w:tcW w:w="2685" w:type="pct"/>
          </w:tcPr>
          <w:p w:rsidR="00107864" w:rsidRPr="0009566C" w:rsidRDefault="00107864" w:rsidP="0009566C">
            <w:pPr>
              <w:widowControl w:val="0"/>
              <w:tabs>
                <w:tab w:val="left" w:pos="120"/>
              </w:tabs>
              <w:spacing w:line="250" w:lineRule="exact"/>
              <w:ind w:left="0"/>
              <w:rPr>
                <w:rFonts w:ascii="Times New Roman" w:hAnsi="Times New Roman" w:cs="Times New Roman"/>
                <w:sz w:val="24"/>
                <w:szCs w:val="24"/>
                <w:lang w:val="uk-UA"/>
              </w:rPr>
            </w:pPr>
            <w:proofErr w:type="spellStart"/>
            <w:r w:rsidRPr="0009566C">
              <w:rPr>
                <w:rFonts w:ascii="Times New Roman" w:hAnsi="Times New Roman" w:cs="Times New Roman"/>
                <w:sz w:val="24"/>
                <w:szCs w:val="24"/>
                <w:lang w:val="uk-UA"/>
              </w:rPr>
              <w:t>Горностайпільська</w:t>
            </w:r>
            <w:proofErr w:type="spellEnd"/>
            <w:r w:rsidRPr="0009566C">
              <w:rPr>
                <w:rFonts w:ascii="Times New Roman" w:hAnsi="Times New Roman" w:cs="Times New Roman"/>
                <w:sz w:val="24"/>
                <w:szCs w:val="24"/>
                <w:lang w:val="uk-UA"/>
              </w:rPr>
              <w:t xml:space="preserve"> амбулаторія загальної практики сімейної медицини, </w:t>
            </w:r>
            <w:proofErr w:type="spellStart"/>
            <w:r w:rsidRPr="0009566C">
              <w:rPr>
                <w:rFonts w:ascii="Times New Roman" w:hAnsi="Times New Roman" w:cs="Times New Roman"/>
                <w:sz w:val="24"/>
                <w:szCs w:val="24"/>
                <w:lang w:val="uk-UA"/>
              </w:rPr>
              <w:t>с.Горностайпіль</w:t>
            </w:r>
            <w:proofErr w:type="spellEnd"/>
            <w:r w:rsidRPr="0009566C">
              <w:rPr>
                <w:rFonts w:ascii="Times New Roman" w:hAnsi="Times New Roman" w:cs="Times New Roman"/>
                <w:sz w:val="24"/>
                <w:szCs w:val="24"/>
                <w:lang w:val="uk-UA"/>
              </w:rPr>
              <w:t>, вул. Чорнобильська, 16-В</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B9628D" w:rsidTr="00107864">
        <w:tc>
          <w:tcPr>
            <w:tcW w:w="213" w:type="pct"/>
          </w:tcPr>
          <w:p w:rsidR="00107864" w:rsidRDefault="00107864" w:rsidP="00B9628D">
            <w:pPr>
              <w:pStyle w:val="Style8"/>
              <w:widowControl/>
              <w:spacing w:before="24"/>
              <w:ind w:left="0"/>
              <w:jc w:val="left"/>
              <w:rPr>
                <w:b/>
                <w:lang w:val="uk-UA"/>
              </w:rPr>
            </w:pPr>
            <w:r>
              <w:rPr>
                <w:b/>
                <w:lang w:val="uk-UA"/>
              </w:rPr>
              <w:t>5</w:t>
            </w:r>
          </w:p>
        </w:tc>
        <w:tc>
          <w:tcPr>
            <w:tcW w:w="2685" w:type="pct"/>
          </w:tcPr>
          <w:p w:rsidR="00107864" w:rsidRPr="00AB7A25" w:rsidRDefault="00107864" w:rsidP="0009566C">
            <w:pPr>
              <w:widowControl w:val="0"/>
              <w:tabs>
                <w:tab w:val="left" w:pos="120"/>
              </w:tabs>
              <w:spacing w:line="250" w:lineRule="exact"/>
              <w:ind w:left="0"/>
              <w:rPr>
                <w:rFonts w:ascii="Times New Roman" w:hAnsi="Times New Roman" w:cs="Times New Roman"/>
                <w:sz w:val="24"/>
                <w:szCs w:val="24"/>
              </w:rPr>
            </w:pPr>
            <w:proofErr w:type="spellStart"/>
            <w:r w:rsidRPr="00AB7A25">
              <w:rPr>
                <w:rFonts w:ascii="Times New Roman" w:hAnsi="Times New Roman" w:cs="Times New Roman"/>
                <w:sz w:val="24"/>
                <w:szCs w:val="24"/>
              </w:rPr>
              <w:t>Феневицька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.Ф</w:t>
            </w:r>
            <w:proofErr w:type="gramEnd"/>
            <w:r w:rsidRPr="00AB7A25">
              <w:rPr>
                <w:rFonts w:ascii="Times New Roman" w:hAnsi="Times New Roman" w:cs="Times New Roman"/>
                <w:sz w:val="24"/>
                <w:szCs w:val="24"/>
              </w:rPr>
              <w:t>еневичі</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Соборна</w:t>
            </w:r>
            <w:proofErr w:type="spellEnd"/>
            <w:r w:rsidRPr="00AB7A25">
              <w:rPr>
                <w:rFonts w:ascii="Times New Roman" w:hAnsi="Times New Roman" w:cs="Times New Roman"/>
                <w:sz w:val="24"/>
                <w:szCs w:val="24"/>
              </w:rPr>
              <w:t>, 1</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09566C" w:rsidTr="00107864">
        <w:tc>
          <w:tcPr>
            <w:tcW w:w="213" w:type="pct"/>
          </w:tcPr>
          <w:p w:rsidR="00107864" w:rsidRDefault="00107864" w:rsidP="00B9628D">
            <w:pPr>
              <w:pStyle w:val="Style8"/>
              <w:widowControl/>
              <w:spacing w:before="24"/>
              <w:ind w:left="0"/>
              <w:jc w:val="left"/>
              <w:rPr>
                <w:b/>
                <w:lang w:val="uk-UA"/>
              </w:rPr>
            </w:pPr>
            <w:r>
              <w:rPr>
                <w:b/>
                <w:lang w:val="uk-UA"/>
              </w:rPr>
              <w:t>6</w:t>
            </w:r>
          </w:p>
        </w:tc>
        <w:tc>
          <w:tcPr>
            <w:tcW w:w="2685" w:type="pct"/>
          </w:tcPr>
          <w:p w:rsidR="00107864" w:rsidRPr="0009566C" w:rsidRDefault="00107864" w:rsidP="0009566C">
            <w:pPr>
              <w:widowControl w:val="0"/>
              <w:tabs>
                <w:tab w:val="left" w:pos="120"/>
              </w:tabs>
              <w:spacing w:line="250" w:lineRule="exact"/>
              <w:ind w:left="0"/>
              <w:rPr>
                <w:rFonts w:ascii="Times New Roman" w:hAnsi="Times New Roman" w:cs="Times New Roman"/>
                <w:sz w:val="24"/>
                <w:szCs w:val="24"/>
                <w:lang w:val="uk-UA"/>
              </w:rPr>
            </w:pPr>
            <w:proofErr w:type="spellStart"/>
            <w:r w:rsidRPr="0009566C">
              <w:rPr>
                <w:rFonts w:ascii="Times New Roman" w:hAnsi="Times New Roman" w:cs="Times New Roman"/>
                <w:sz w:val="24"/>
                <w:szCs w:val="24"/>
                <w:lang w:val="uk-UA"/>
              </w:rPr>
              <w:t>Макарівська</w:t>
            </w:r>
            <w:proofErr w:type="spellEnd"/>
            <w:r w:rsidRPr="0009566C">
              <w:rPr>
                <w:rFonts w:ascii="Times New Roman" w:hAnsi="Times New Roman" w:cs="Times New Roman"/>
                <w:sz w:val="24"/>
                <w:szCs w:val="24"/>
                <w:lang w:val="uk-UA"/>
              </w:rPr>
              <w:t xml:space="preserve"> амбулаторія загальної практики сімейної</w:t>
            </w:r>
            <w:r w:rsidRPr="00AB7A25">
              <w:rPr>
                <w:rFonts w:ascii="Times New Roman" w:hAnsi="Times New Roman" w:cs="Times New Roman"/>
                <w:sz w:val="24"/>
                <w:szCs w:val="24"/>
                <w:lang w:val="uk-UA"/>
              </w:rPr>
              <w:t xml:space="preserve"> медицини</w:t>
            </w:r>
            <w:r w:rsidRPr="0009566C">
              <w:rPr>
                <w:rFonts w:ascii="Times New Roman" w:hAnsi="Times New Roman" w:cs="Times New Roman"/>
                <w:sz w:val="24"/>
                <w:szCs w:val="24"/>
                <w:lang w:val="uk-UA"/>
              </w:rPr>
              <w:t>,</w:t>
            </w:r>
            <w:r w:rsidRPr="00AB7A25">
              <w:rPr>
                <w:rFonts w:ascii="Times New Roman" w:hAnsi="Times New Roman" w:cs="Times New Roman"/>
                <w:sz w:val="24"/>
                <w:szCs w:val="24"/>
                <w:lang w:val="uk-UA"/>
              </w:rPr>
              <w:t xml:space="preserve"> </w:t>
            </w:r>
            <w:proofErr w:type="spellStart"/>
            <w:r w:rsidRPr="00AB7A25">
              <w:rPr>
                <w:rFonts w:ascii="Times New Roman" w:hAnsi="Times New Roman" w:cs="Times New Roman"/>
                <w:sz w:val="24"/>
                <w:szCs w:val="24"/>
                <w:lang w:val="uk-UA"/>
              </w:rPr>
              <w:t>с.Макарівка</w:t>
            </w:r>
            <w:proofErr w:type="spellEnd"/>
            <w:r w:rsidRPr="0009566C">
              <w:rPr>
                <w:rFonts w:ascii="Times New Roman" w:hAnsi="Times New Roman" w:cs="Times New Roman"/>
                <w:sz w:val="24"/>
                <w:szCs w:val="24"/>
                <w:lang w:val="uk-UA"/>
              </w:rPr>
              <w:t>, вул. Пушкіна, 3</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B9628D" w:rsidTr="00107864">
        <w:tc>
          <w:tcPr>
            <w:tcW w:w="213" w:type="pct"/>
          </w:tcPr>
          <w:p w:rsidR="00107864" w:rsidRDefault="00107864" w:rsidP="00B9628D">
            <w:pPr>
              <w:pStyle w:val="Style8"/>
              <w:widowControl/>
              <w:spacing w:before="24"/>
              <w:ind w:left="0"/>
              <w:jc w:val="left"/>
              <w:rPr>
                <w:b/>
                <w:lang w:val="uk-UA"/>
              </w:rPr>
            </w:pPr>
            <w:r>
              <w:rPr>
                <w:b/>
                <w:lang w:val="uk-UA"/>
              </w:rPr>
              <w:t>7</w:t>
            </w:r>
          </w:p>
        </w:tc>
        <w:tc>
          <w:tcPr>
            <w:tcW w:w="2685" w:type="pct"/>
          </w:tcPr>
          <w:p w:rsidR="00107864" w:rsidRPr="00AB7A25" w:rsidRDefault="00107864" w:rsidP="0009566C">
            <w:pPr>
              <w:widowControl w:val="0"/>
              <w:tabs>
                <w:tab w:val="left" w:pos="120"/>
              </w:tabs>
              <w:spacing w:line="250" w:lineRule="exact"/>
              <w:ind w:left="0"/>
              <w:rPr>
                <w:rFonts w:ascii="Times New Roman" w:hAnsi="Times New Roman" w:cs="Times New Roman"/>
                <w:sz w:val="24"/>
                <w:szCs w:val="24"/>
              </w:rPr>
            </w:pPr>
            <w:proofErr w:type="spellStart"/>
            <w:r w:rsidRPr="00AB7A25">
              <w:rPr>
                <w:rFonts w:ascii="Times New Roman" w:hAnsi="Times New Roman" w:cs="Times New Roman"/>
                <w:sz w:val="24"/>
                <w:szCs w:val="24"/>
              </w:rPr>
              <w:t>Розважівська</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амбулаторія</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загальної</w:t>
            </w:r>
            <w:proofErr w:type="spellEnd"/>
            <w:r w:rsidRPr="00AB7A25">
              <w:rPr>
                <w:rFonts w:ascii="Times New Roman" w:hAnsi="Times New Roman" w:cs="Times New Roman"/>
                <w:sz w:val="24"/>
                <w:szCs w:val="24"/>
              </w:rPr>
              <w:t xml:space="preserve"> практики </w:t>
            </w:r>
            <w:proofErr w:type="spellStart"/>
            <w:r w:rsidRPr="00AB7A25">
              <w:rPr>
                <w:rFonts w:ascii="Times New Roman" w:hAnsi="Times New Roman" w:cs="Times New Roman"/>
                <w:sz w:val="24"/>
                <w:szCs w:val="24"/>
              </w:rPr>
              <w:t>сімейної</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медицини</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с</w:t>
            </w:r>
            <w:proofErr w:type="gramStart"/>
            <w:r w:rsidRPr="00AB7A25">
              <w:rPr>
                <w:rFonts w:ascii="Times New Roman" w:hAnsi="Times New Roman" w:cs="Times New Roman"/>
                <w:sz w:val="24"/>
                <w:szCs w:val="24"/>
              </w:rPr>
              <w:t>.Р</w:t>
            </w:r>
            <w:proofErr w:type="gramEnd"/>
            <w:r w:rsidRPr="00AB7A25">
              <w:rPr>
                <w:rFonts w:ascii="Times New Roman" w:hAnsi="Times New Roman" w:cs="Times New Roman"/>
                <w:sz w:val="24"/>
                <w:szCs w:val="24"/>
              </w:rPr>
              <w:t>озважів</w:t>
            </w:r>
            <w:proofErr w:type="spellEnd"/>
            <w:r w:rsidRPr="00AB7A25">
              <w:rPr>
                <w:rFonts w:ascii="Times New Roman" w:hAnsi="Times New Roman" w:cs="Times New Roman"/>
                <w:sz w:val="24"/>
                <w:szCs w:val="24"/>
              </w:rPr>
              <w:t xml:space="preserve">, </w:t>
            </w:r>
            <w:proofErr w:type="spellStart"/>
            <w:r w:rsidRPr="00AB7A25">
              <w:rPr>
                <w:rFonts w:ascii="Times New Roman" w:hAnsi="Times New Roman" w:cs="Times New Roman"/>
                <w:sz w:val="24"/>
                <w:szCs w:val="24"/>
              </w:rPr>
              <w:t>вул.Сидоровицька</w:t>
            </w:r>
            <w:proofErr w:type="spellEnd"/>
            <w:r w:rsidRPr="00AB7A25">
              <w:rPr>
                <w:rFonts w:ascii="Times New Roman" w:hAnsi="Times New Roman" w:cs="Times New Roman"/>
                <w:sz w:val="24"/>
                <w:szCs w:val="24"/>
              </w:rPr>
              <w:t>, 20-а</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D4700B" w:rsidTr="00107864">
        <w:tc>
          <w:tcPr>
            <w:tcW w:w="213" w:type="pct"/>
          </w:tcPr>
          <w:p w:rsidR="00107864" w:rsidRDefault="00107864" w:rsidP="00B9628D">
            <w:pPr>
              <w:pStyle w:val="Style8"/>
              <w:widowControl/>
              <w:spacing w:before="24"/>
              <w:ind w:left="0"/>
              <w:jc w:val="left"/>
              <w:rPr>
                <w:b/>
                <w:lang w:val="uk-UA"/>
              </w:rPr>
            </w:pPr>
            <w:r>
              <w:rPr>
                <w:b/>
                <w:lang w:val="uk-UA"/>
              </w:rPr>
              <w:t>8</w:t>
            </w:r>
          </w:p>
        </w:tc>
        <w:tc>
          <w:tcPr>
            <w:tcW w:w="2685" w:type="pct"/>
          </w:tcPr>
          <w:p w:rsidR="00107864" w:rsidRPr="0009566C" w:rsidRDefault="00107864" w:rsidP="0009566C">
            <w:pPr>
              <w:widowControl w:val="0"/>
              <w:tabs>
                <w:tab w:val="left" w:pos="120"/>
              </w:tabs>
              <w:spacing w:line="250" w:lineRule="exact"/>
              <w:ind w:left="0"/>
              <w:rPr>
                <w:rFonts w:ascii="Times New Roman" w:hAnsi="Times New Roman" w:cs="Times New Roman"/>
                <w:sz w:val="24"/>
                <w:szCs w:val="24"/>
                <w:lang w:val="uk-UA"/>
              </w:rPr>
            </w:pPr>
            <w:proofErr w:type="spellStart"/>
            <w:r w:rsidRPr="0009566C">
              <w:rPr>
                <w:rFonts w:ascii="Times New Roman" w:hAnsi="Times New Roman" w:cs="Times New Roman"/>
                <w:sz w:val="24"/>
                <w:szCs w:val="24"/>
                <w:lang w:val="uk-UA"/>
              </w:rPr>
              <w:t>Обуховицька</w:t>
            </w:r>
            <w:proofErr w:type="spellEnd"/>
            <w:r w:rsidRPr="0009566C">
              <w:rPr>
                <w:rFonts w:ascii="Times New Roman" w:hAnsi="Times New Roman" w:cs="Times New Roman"/>
                <w:sz w:val="24"/>
                <w:szCs w:val="24"/>
                <w:lang w:val="uk-UA"/>
              </w:rPr>
              <w:t xml:space="preserve"> амбулаторія загальної практики сімейної медицини, </w:t>
            </w:r>
            <w:proofErr w:type="spellStart"/>
            <w:r w:rsidRPr="0009566C">
              <w:rPr>
                <w:rFonts w:ascii="Times New Roman" w:hAnsi="Times New Roman" w:cs="Times New Roman"/>
                <w:sz w:val="24"/>
                <w:szCs w:val="24"/>
                <w:lang w:val="uk-UA"/>
              </w:rPr>
              <w:t>с.Обуховичі</w:t>
            </w:r>
            <w:proofErr w:type="spellEnd"/>
            <w:r w:rsidRPr="0009566C">
              <w:rPr>
                <w:rFonts w:ascii="Times New Roman" w:hAnsi="Times New Roman" w:cs="Times New Roman"/>
                <w:sz w:val="24"/>
                <w:szCs w:val="24"/>
                <w:lang w:val="uk-UA"/>
              </w:rPr>
              <w:t xml:space="preserve">, вул. </w:t>
            </w:r>
            <w:proofErr w:type="spellStart"/>
            <w:r w:rsidRPr="0009566C">
              <w:rPr>
                <w:rFonts w:ascii="Times New Roman" w:hAnsi="Times New Roman" w:cs="Times New Roman"/>
                <w:sz w:val="24"/>
                <w:szCs w:val="24"/>
                <w:lang w:val="uk-UA"/>
              </w:rPr>
              <w:t>Глієвих</w:t>
            </w:r>
            <w:proofErr w:type="spellEnd"/>
            <w:r w:rsidRPr="0009566C">
              <w:rPr>
                <w:rFonts w:ascii="Times New Roman" w:hAnsi="Times New Roman" w:cs="Times New Roman"/>
                <w:sz w:val="24"/>
                <w:szCs w:val="24"/>
                <w:lang w:val="uk-UA"/>
              </w:rPr>
              <w:t>, 4</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r w:rsidR="00107864" w:rsidRPr="00107864" w:rsidTr="00107864">
        <w:tc>
          <w:tcPr>
            <w:tcW w:w="213" w:type="pct"/>
          </w:tcPr>
          <w:p w:rsidR="00107864" w:rsidRDefault="00107864" w:rsidP="00381023">
            <w:pPr>
              <w:pStyle w:val="Style8"/>
              <w:widowControl/>
              <w:spacing w:before="24"/>
              <w:ind w:left="0"/>
              <w:jc w:val="left"/>
              <w:rPr>
                <w:b/>
                <w:lang w:val="uk-UA"/>
              </w:rPr>
            </w:pPr>
            <w:r>
              <w:rPr>
                <w:b/>
                <w:lang w:val="uk-UA"/>
              </w:rPr>
              <w:t>9</w:t>
            </w:r>
          </w:p>
        </w:tc>
        <w:tc>
          <w:tcPr>
            <w:tcW w:w="2685" w:type="pct"/>
          </w:tcPr>
          <w:p w:rsidR="00107864" w:rsidRPr="0009566C" w:rsidRDefault="00107864" w:rsidP="00DE3A6E">
            <w:pPr>
              <w:widowControl w:val="0"/>
              <w:tabs>
                <w:tab w:val="left" w:pos="120"/>
              </w:tabs>
              <w:spacing w:line="250" w:lineRule="exact"/>
              <w:ind w:left="0"/>
              <w:rPr>
                <w:rFonts w:ascii="Times New Roman" w:hAnsi="Times New Roman" w:cs="Times New Roman"/>
                <w:sz w:val="24"/>
                <w:szCs w:val="24"/>
                <w:lang w:val="uk-UA"/>
              </w:rPr>
            </w:pPr>
            <w:proofErr w:type="spellStart"/>
            <w:r w:rsidRPr="00D80C76">
              <w:rPr>
                <w:rFonts w:ascii="Times New Roman" w:hAnsi="Times New Roman" w:cs="Times New Roman"/>
                <w:sz w:val="24"/>
                <w:szCs w:val="24"/>
                <w:lang w:val="uk-UA"/>
              </w:rPr>
              <w:t>Сукачівська</w:t>
            </w:r>
            <w:proofErr w:type="spellEnd"/>
            <w:r w:rsidRPr="00D80C76">
              <w:rPr>
                <w:rFonts w:ascii="Times New Roman" w:hAnsi="Times New Roman" w:cs="Times New Roman"/>
                <w:sz w:val="24"/>
                <w:szCs w:val="24"/>
                <w:lang w:val="uk-UA"/>
              </w:rPr>
              <w:t xml:space="preserve"> амбулаторія загальної практики сімейної медицини, </w:t>
            </w:r>
            <w:proofErr w:type="spellStart"/>
            <w:r w:rsidRPr="00D80C76">
              <w:rPr>
                <w:rFonts w:ascii="Times New Roman" w:hAnsi="Times New Roman" w:cs="Times New Roman"/>
                <w:sz w:val="24"/>
                <w:szCs w:val="24"/>
                <w:lang w:val="uk-UA"/>
              </w:rPr>
              <w:t>с.Сукачі</w:t>
            </w:r>
            <w:proofErr w:type="spellEnd"/>
            <w:r w:rsidRPr="00D80C76">
              <w:rPr>
                <w:rFonts w:ascii="Times New Roman" w:hAnsi="Times New Roman" w:cs="Times New Roman"/>
                <w:sz w:val="24"/>
                <w:szCs w:val="24"/>
                <w:lang w:val="uk-UA"/>
              </w:rPr>
              <w:t xml:space="preserve">, </w:t>
            </w:r>
            <w:proofErr w:type="spellStart"/>
            <w:r w:rsidRPr="00D80C76">
              <w:rPr>
                <w:rFonts w:ascii="Times New Roman" w:hAnsi="Times New Roman" w:cs="Times New Roman"/>
                <w:sz w:val="24"/>
                <w:szCs w:val="24"/>
                <w:lang w:val="uk-UA"/>
              </w:rPr>
              <w:t>вул.Соборна</w:t>
            </w:r>
            <w:proofErr w:type="spellEnd"/>
            <w:r w:rsidRPr="00D80C76">
              <w:rPr>
                <w:rFonts w:ascii="Times New Roman" w:hAnsi="Times New Roman" w:cs="Times New Roman"/>
                <w:sz w:val="24"/>
                <w:szCs w:val="24"/>
                <w:lang w:val="uk-UA"/>
              </w:rPr>
              <w:t>, 81</w:t>
            </w:r>
          </w:p>
        </w:tc>
        <w:tc>
          <w:tcPr>
            <w:tcW w:w="530" w:type="pct"/>
          </w:tcPr>
          <w:p w:rsidR="00107864" w:rsidRPr="00107864" w:rsidRDefault="00107864" w:rsidP="00BE21EF">
            <w:pPr>
              <w:pStyle w:val="Style8"/>
              <w:widowControl/>
              <w:spacing w:before="24"/>
              <w:ind w:left="0"/>
              <w:rPr>
                <w:lang w:val="uk-UA"/>
              </w:rPr>
            </w:pPr>
            <w:r w:rsidRPr="00107864">
              <w:rPr>
                <w:lang w:val="uk-UA"/>
              </w:rPr>
              <w:t>Послуга</w:t>
            </w:r>
          </w:p>
        </w:tc>
        <w:tc>
          <w:tcPr>
            <w:tcW w:w="360" w:type="pct"/>
          </w:tcPr>
          <w:p w:rsidR="00107864" w:rsidRDefault="00107864" w:rsidP="00563302">
            <w:pPr>
              <w:pStyle w:val="Style8"/>
              <w:widowControl/>
              <w:spacing w:before="24"/>
              <w:rPr>
                <w:b/>
                <w:lang w:val="uk-UA"/>
              </w:rPr>
            </w:pPr>
          </w:p>
        </w:tc>
        <w:tc>
          <w:tcPr>
            <w:tcW w:w="567" w:type="pct"/>
          </w:tcPr>
          <w:p w:rsidR="00107864" w:rsidRDefault="00107864" w:rsidP="00563302">
            <w:pPr>
              <w:pStyle w:val="Style8"/>
              <w:widowControl/>
              <w:spacing w:before="24"/>
              <w:rPr>
                <w:b/>
                <w:lang w:val="uk-UA"/>
              </w:rPr>
            </w:pPr>
          </w:p>
        </w:tc>
        <w:tc>
          <w:tcPr>
            <w:tcW w:w="645" w:type="pct"/>
          </w:tcPr>
          <w:p w:rsidR="00107864" w:rsidRDefault="00107864" w:rsidP="00563302">
            <w:pPr>
              <w:pStyle w:val="Style8"/>
              <w:widowControl/>
              <w:spacing w:before="24"/>
              <w:rPr>
                <w:b/>
                <w:lang w:val="uk-UA"/>
              </w:rPr>
            </w:pPr>
          </w:p>
        </w:tc>
      </w:tr>
    </w:tbl>
    <w:tbl>
      <w:tblPr>
        <w:tblW w:w="5000" w:type="pct"/>
        <w:tblLook w:val="0000" w:firstRow="0" w:lastRow="0" w:firstColumn="0" w:lastColumn="0" w:noHBand="0" w:noVBand="0"/>
      </w:tblPr>
      <w:tblGrid>
        <w:gridCol w:w="5266"/>
        <w:gridCol w:w="5438"/>
      </w:tblGrid>
      <w:tr w:rsidR="00B9628D" w:rsidRPr="00027BA1" w:rsidTr="00563302">
        <w:trPr>
          <w:trHeight w:val="539"/>
        </w:trPr>
        <w:tc>
          <w:tcPr>
            <w:tcW w:w="2460" w:type="pct"/>
            <w:vAlign w:val="center"/>
          </w:tcPr>
          <w:p w:rsidR="00B9628D" w:rsidRPr="00027BA1" w:rsidRDefault="00B9628D" w:rsidP="0009566C">
            <w:pPr>
              <w:snapToGrid w:val="0"/>
              <w:jc w:val="center"/>
              <w:rPr>
                <w:rFonts w:ascii="Times New Roman" w:hAnsi="Times New Roman" w:cs="Times New Roman"/>
                <w:b/>
              </w:rPr>
            </w:pPr>
            <w:r w:rsidRPr="00027BA1">
              <w:rPr>
                <w:rFonts w:ascii="Times New Roman" w:hAnsi="Times New Roman" w:cs="Times New Roman"/>
                <w:b/>
              </w:rPr>
              <w:t>ЗАМОВНИК</w:t>
            </w:r>
          </w:p>
        </w:tc>
        <w:tc>
          <w:tcPr>
            <w:tcW w:w="2540" w:type="pct"/>
            <w:vAlign w:val="center"/>
          </w:tcPr>
          <w:p w:rsidR="00B9628D" w:rsidRPr="00027BA1" w:rsidRDefault="00B9628D" w:rsidP="0009566C">
            <w:pPr>
              <w:autoSpaceDE w:val="0"/>
              <w:snapToGrid w:val="0"/>
              <w:spacing w:line="336" w:lineRule="auto"/>
              <w:jc w:val="center"/>
              <w:rPr>
                <w:rFonts w:ascii="Times New Roman" w:hAnsi="Times New Roman" w:cs="Times New Roman"/>
                <w:b/>
              </w:rPr>
            </w:pPr>
            <w:r w:rsidRPr="00027BA1">
              <w:rPr>
                <w:rFonts w:ascii="Times New Roman" w:hAnsi="Times New Roman" w:cs="Times New Roman"/>
                <w:b/>
              </w:rPr>
              <w:t>ВИКОНАВЕЦЬ</w:t>
            </w:r>
          </w:p>
        </w:tc>
      </w:tr>
      <w:tr w:rsidR="00B9628D" w:rsidRPr="00027BA1" w:rsidTr="00563302">
        <w:trPr>
          <w:trHeight w:val="539"/>
        </w:trPr>
        <w:tc>
          <w:tcPr>
            <w:tcW w:w="2460" w:type="pct"/>
            <w:vAlign w:val="center"/>
          </w:tcPr>
          <w:p w:rsidR="00B9628D" w:rsidRPr="0009566C" w:rsidRDefault="0009566C" w:rsidP="0009566C">
            <w:pPr>
              <w:rPr>
                <w:rFonts w:ascii="Times New Roman" w:hAnsi="Times New Roman" w:cs="Times New Roman"/>
                <w:b/>
              </w:rPr>
            </w:pPr>
            <w:r w:rsidRPr="0009566C">
              <w:rPr>
                <w:rFonts w:ascii="Times New Roman" w:hAnsi="Times New Roman" w:cs="Times New Roman"/>
                <w:b/>
                <w:shd w:val="clear" w:color="auto" w:fill="FFFFFF"/>
              </w:rPr>
              <w:t>КНП ІСР "</w:t>
            </w:r>
            <w:proofErr w:type="spellStart"/>
            <w:r w:rsidRPr="0009566C">
              <w:rPr>
                <w:rFonts w:ascii="Times New Roman" w:hAnsi="Times New Roman" w:cs="Times New Roman"/>
                <w:b/>
                <w:shd w:val="clear" w:color="auto" w:fill="FFFFFF"/>
              </w:rPr>
              <w:t>Іванківський</w:t>
            </w:r>
            <w:proofErr w:type="spellEnd"/>
            <w:r w:rsidRPr="0009566C">
              <w:rPr>
                <w:rFonts w:ascii="Times New Roman" w:hAnsi="Times New Roman" w:cs="Times New Roman"/>
                <w:b/>
                <w:shd w:val="clear" w:color="auto" w:fill="FFFFFF"/>
              </w:rPr>
              <w:t xml:space="preserve"> ЦПМСД"</w:t>
            </w:r>
          </w:p>
        </w:tc>
        <w:tc>
          <w:tcPr>
            <w:tcW w:w="2540" w:type="pct"/>
            <w:vAlign w:val="center"/>
          </w:tcPr>
          <w:p w:rsidR="00B9628D" w:rsidRPr="00027BA1" w:rsidRDefault="00B9628D" w:rsidP="00563302">
            <w:pPr>
              <w:autoSpaceDE w:val="0"/>
              <w:snapToGrid w:val="0"/>
              <w:spacing w:line="336" w:lineRule="auto"/>
              <w:ind w:firstLine="72"/>
              <w:jc w:val="center"/>
              <w:rPr>
                <w:rFonts w:ascii="Times New Roman" w:hAnsi="Times New Roman" w:cs="Times New Roman"/>
                <w:b/>
              </w:rPr>
            </w:pPr>
          </w:p>
        </w:tc>
      </w:tr>
      <w:tr w:rsidR="00B9628D" w:rsidRPr="00027BA1" w:rsidTr="00563302">
        <w:trPr>
          <w:trHeight w:val="539"/>
        </w:trPr>
        <w:tc>
          <w:tcPr>
            <w:tcW w:w="2460" w:type="pct"/>
          </w:tcPr>
          <w:p w:rsidR="00B9628D" w:rsidRPr="00027BA1" w:rsidRDefault="0009566C" w:rsidP="00563302">
            <w:pPr>
              <w:pStyle w:val="a9"/>
              <w:spacing w:before="0" w:after="0"/>
              <w:rPr>
                <w:b/>
              </w:rPr>
            </w:pPr>
            <w:r>
              <w:rPr>
                <w:b/>
                <w:color w:val="000000"/>
                <w:lang w:val="uk-UA"/>
              </w:rPr>
              <w:t>Директор</w:t>
            </w:r>
            <w:r w:rsidR="00B9628D" w:rsidRPr="00027BA1">
              <w:rPr>
                <w:b/>
                <w:color w:val="000000"/>
                <w:lang w:val="uk-UA"/>
              </w:rPr>
              <w:t xml:space="preserve">       </w:t>
            </w:r>
          </w:p>
        </w:tc>
        <w:tc>
          <w:tcPr>
            <w:tcW w:w="2540" w:type="pct"/>
          </w:tcPr>
          <w:p w:rsidR="00B9628D" w:rsidRPr="00027BA1" w:rsidRDefault="00B9628D" w:rsidP="00563302">
            <w:pPr>
              <w:pStyle w:val="a9"/>
              <w:spacing w:before="0" w:after="0"/>
              <w:rPr>
                <w:b/>
              </w:rPr>
            </w:pPr>
            <w:r>
              <w:rPr>
                <w:b/>
                <w:color w:val="000000"/>
                <w:lang w:val="uk-UA"/>
              </w:rPr>
              <w:t>___________________</w:t>
            </w:r>
            <w:r w:rsidRPr="00027BA1">
              <w:rPr>
                <w:b/>
                <w:color w:val="000000"/>
                <w:lang w:val="uk-UA"/>
              </w:rPr>
              <w:t xml:space="preserve">       </w:t>
            </w:r>
          </w:p>
        </w:tc>
      </w:tr>
      <w:tr w:rsidR="00B9628D" w:rsidRPr="00027BA1" w:rsidTr="00563302">
        <w:trPr>
          <w:trHeight w:val="628"/>
        </w:trPr>
        <w:tc>
          <w:tcPr>
            <w:tcW w:w="2460" w:type="pct"/>
          </w:tcPr>
          <w:p w:rsidR="00B9628D" w:rsidRPr="00B9628D" w:rsidRDefault="00B9628D" w:rsidP="00563302">
            <w:pPr>
              <w:rPr>
                <w:rFonts w:ascii="Times New Roman" w:hAnsi="Times New Roman" w:cs="Times New Roman"/>
                <w:b/>
                <w:lang w:val="uk-UA"/>
              </w:rPr>
            </w:pPr>
            <w:r w:rsidRPr="00027BA1">
              <w:rPr>
                <w:rFonts w:ascii="Times New Roman" w:hAnsi="Times New Roman" w:cs="Times New Roman"/>
                <w:b/>
              </w:rPr>
              <w:t xml:space="preserve">_________________ </w:t>
            </w:r>
            <w:r w:rsidR="00BE05BA">
              <w:rPr>
                <w:rFonts w:ascii="Times New Roman" w:hAnsi="Times New Roman" w:cs="Times New Roman"/>
                <w:b/>
                <w:lang w:val="uk-UA"/>
              </w:rPr>
              <w:t>Інна СМІРНОВА</w:t>
            </w:r>
            <w:bookmarkStart w:id="4" w:name="_GoBack"/>
            <w:bookmarkEnd w:id="4"/>
          </w:p>
          <w:p w:rsidR="00B9628D" w:rsidRPr="00027BA1" w:rsidRDefault="00B9628D" w:rsidP="00563302">
            <w:pPr>
              <w:rPr>
                <w:rFonts w:ascii="Times New Roman" w:hAnsi="Times New Roman" w:cs="Times New Roman"/>
                <w:bCs/>
              </w:rPr>
            </w:pPr>
            <w:r w:rsidRPr="00E90889">
              <w:rPr>
                <w:rFonts w:ascii="Times New Roman" w:hAnsi="Times New Roman" w:cs="Times New Roman"/>
              </w:rPr>
              <w:t>М</w:t>
            </w:r>
            <w:r w:rsidRPr="00027BA1">
              <w:rPr>
                <w:rFonts w:ascii="Times New Roman" w:hAnsi="Times New Roman" w:cs="Times New Roman"/>
              </w:rPr>
              <w:t>.П.</w:t>
            </w:r>
          </w:p>
        </w:tc>
        <w:tc>
          <w:tcPr>
            <w:tcW w:w="2540" w:type="pct"/>
          </w:tcPr>
          <w:p w:rsidR="00B9628D" w:rsidRDefault="00B9628D" w:rsidP="00563302">
            <w:pPr>
              <w:rPr>
                <w:rFonts w:ascii="Times New Roman" w:hAnsi="Times New Roman" w:cs="Times New Roman"/>
                <w:b/>
              </w:rPr>
            </w:pPr>
            <w:r w:rsidRPr="00027BA1">
              <w:rPr>
                <w:rFonts w:ascii="Times New Roman" w:hAnsi="Times New Roman" w:cs="Times New Roman"/>
                <w:b/>
              </w:rPr>
              <w:t xml:space="preserve">_________________ </w:t>
            </w:r>
            <w:r>
              <w:rPr>
                <w:rFonts w:ascii="Times New Roman" w:hAnsi="Times New Roman" w:cs="Times New Roman"/>
                <w:b/>
              </w:rPr>
              <w:t>____________________</w:t>
            </w:r>
          </w:p>
          <w:p w:rsidR="00B9628D" w:rsidRPr="00027BA1" w:rsidRDefault="00B9628D" w:rsidP="00563302">
            <w:pPr>
              <w:rPr>
                <w:rFonts w:ascii="Times New Roman" w:hAnsi="Times New Roman" w:cs="Times New Roman"/>
                <w:bCs/>
              </w:rPr>
            </w:pPr>
            <w:r w:rsidRPr="00E90889">
              <w:rPr>
                <w:rFonts w:ascii="Times New Roman" w:hAnsi="Times New Roman" w:cs="Times New Roman"/>
              </w:rPr>
              <w:t>М</w:t>
            </w:r>
            <w:r w:rsidRPr="00027BA1">
              <w:rPr>
                <w:rFonts w:ascii="Times New Roman" w:hAnsi="Times New Roman" w:cs="Times New Roman"/>
              </w:rPr>
              <w:t>.П.</w:t>
            </w:r>
          </w:p>
        </w:tc>
      </w:tr>
    </w:tbl>
    <w:p w:rsidR="0097667F" w:rsidRPr="0012748C" w:rsidRDefault="0097667F" w:rsidP="0012748C">
      <w:pPr>
        <w:spacing w:after="0" w:line="240" w:lineRule="auto"/>
        <w:ind w:firstLine="567"/>
        <w:jc w:val="both"/>
        <w:rPr>
          <w:rFonts w:ascii="Times New Roman" w:hAnsi="Times New Roman" w:cs="Times New Roman"/>
          <w:b/>
          <w:bCs/>
          <w:sz w:val="24"/>
          <w:szCs w:val="24"/>
          <w:lang w:val="uk-UA"/>
        </w:rPr>
      </w:pPr>
    </w:p>
    <w:sectPr w:rsidR="0097667F" w:rsidRPr="0012748C" w:rsidSect="0009566C">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07E7C"/>
    <w:lvl w:ilvl="0">
      <w:numFmt w:val="bullet"/>
      <w:lvlText w:val="*"/>
      <w:lvlJc w:val="left"/>
    </w:lvl>
  </w:abstractNum>
  <w:abstractNum w:abstractNumId="1">
    <w:nsid w:val="0C6D6CFC"/>
    <w:multiLevelType w:val="hybridMultilevel"/>
    <w:tmpl w:val="19065194"/>
    <w:lvl w:ilvl="0" w:tplc="4BB84CBA">
      <w:start w:val="1"/>
      <w:numFmt w:val="decimal"/>
      <w:lvlText w:val="%1.1."/>
      <w:lvlJc w:val="left"/>
      <w:pPr>
        <w:tabs>
          <w:tab w:val="num" w:pos="1779"/>
        </w:tabs>
        <w:ind w:left="1779" w:hanging="360"/>
      </w:pPr>
      <w:rPr>
        <w:rFonts w:hint="default"/>
      </w:rPr>
    </w:lvl>
    <w:lvl w:ilvl="1" w:tplc="04190019">
      <w:start w:val="1"/>
      <w:numFmt w:val="lowerLetter"/>
      <w:lvlText w:val="%2."/>
      <w:lvlJc w:val="left"/>
      <w:pPr>
        <w:tabs>
          <w:tab w:val="num" w:pos="2499"/>
        </w:tabs>
        <w:ind w:left="2499" w:hanging="360"/>
      </w:pPr>
    </w:lvl>
    <w:lvl w:ilvl="2" w:tplc="0419001B">
      <w:start w:val="1"/>
      <w:numFmt w:val="lowerRoman"/>
      <w:lvlText w:val="%3."/>
      <w:lvlJc w:val="right"/>
      <w:pPr>
        <w:tabs>
          <w:tab w:val="num" w:pos="3219"/>
        </w:tabs>
        <w:ind w:left="3219" w:hanging="180"/>
      </w:pPr>
    </w:lvl>
    <w:lvl w:ilvl="3" w:tplc="0419000F">
      <w:start w:val="1"/>
      <w:numFmt w:val="decimal"/>
      <w:lvlText w:val="%4."/>
      <w:lvlJc w:val="left"/>
      <w:pPr>
        <w:tabs>
          <w:tab w:val="num" w:pos="3939"/>
        </w:tabs>
        <w:ind w:left="3939" w:hanging="360"/>
      </w:pPr>
    </w:lvl>
    <w:lvl w:ilvl="4" w:tplc="04190019">
      <w:start w:val="1"/>
      <w:numFmt w:val="lowerLetter"/>
      <w:lvlText w:val="%5."/>
      <w:lvlJc w:val="left"/>
      <w:pPr>
        <w:tabs>
          <w:tab w:val="num" w:pos="4659"/>
        </w:tabs>
        <w:ind w:left="4659" w:hanging="360"/>
      </w:pPr>
    </w:lvl>
    <w:lvl w:ilvl="5" w:tplc="0419001B">
      <w:start w:val="1"/>
      <w:numFmt w:val="lowerRoman"/>
      <w:lvlText w:val="%6."/>
      <w:lvlJc w:val="right"/>
      <w:pPr>
        <w:tabs>
          <w:tab w:val="num" w:pos="5379"/>
        </w:tabs>
        <w:ind w:left="5379" w:hanging="180"/>
      </w:pPr>
    </w:lvl>
    <w:lvl w:ilvl="6" w:tplc="0419000F">
      <w:start w:val="1"/>
      <w:numFmt w:val="decimal"/>
      <w:lvlText w:val="%7."/>
      <w:lvlJc w:val="left"/>
      <w:pPr>
        <w:tabs>
          <w:tab w:val="num" w:pos="6099"/>
        </w:tabs>
        <w:ind w:left="6099" w:hanging="360"/>
      </w:pPr>
    </w:lvl>
    <w:lvl w:ilvl="7" w:tplc="04190019">
      <w:start w:val="1"/>
      <w:numFmt w:val="lowerLetter"/>
      <w:lvlText w:val="%8."/>
      <w:lvlJc w:val="left"/>
      <w:pPr>
        <w:tabs>
          <w:tab w:val="num" w:pos="6819"/>
        </w:tabs>
        <w:ind w:left="6819" w:hanging="360"/>
      </w:pPr>
    </w:lvl>
    <w:lvl w:ilvl="8" w:tplc="0419001B">
      <w:start w:val="1"/>
      <w:numFmt w:val="lowerRoman"/>
      <w:lvlText w:val="%9."/>
      <w:lvlJc w:val="right"/>
      <w:pPr>
        <w:tabs>
          <w:tab w:val="num" w:pos="7539"/>
        </w:tabs>
        <w:ind w:left="7539" w:hanging="180"/>
      </w:pPr>
    </w:lvl>
  </w:abstractNum>
  <w:abstractNum w:abstractNumId="2">
    <w:nsid w:val="235E0BCE"/>
    <w:multiLevelType w:val="multilevel"/>
    <w:tmpl w:val="FCDE735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45191F12"/>
    <w:multiLevelType w:val="multilevel"/>
    <w:tmpl w:val="86D2C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F74445"/>
    <w:multiLevelType w:val="hybridMultilevel"/>
    <w:tmpl w:val="87D68F2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5FA74372"/>
    <w:multiLevelType w:val="multilevel"/>
    <w:tmpl w:val="1BB07C5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BB143F"/>
    <w:multiLevelType w:val="hybridMultilevel"/>
    <w:tmpl w:val="B41AFA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6FEF03A7"/>
    <w:multiLevelType w:val="multilevel"/>
    <w:tmpl w:val="F2ECFB56"/>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5201AE0"/>
    <w:multiLevelType w:val="hybridMultilevel"/>
    <w:tmpl w:val="963282B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77683408"/>
    <w:multiLevelType w:val="multilevel"/>
    <w:tmpl w:val="C630A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8FE69C1"/>
    <w:multiLevelType w:val="hybridMultilevel"/>
    <w:tmpl w:val="D54E877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7"/>
  </w:num>
  <w:num w:numId="2">
    <w:abstractNumId w:val="4"/>
  </w:num>
  <w:num w:numId="3">
    <w:abstractNumId w:val="10"/>
  </w:num>
  <w:num w:numId="4">
    <w:abstractNumId w:val="8"/>
  </w:num>
  <w:num w:numId="5">
    <w:abstractNumId w:val="6"/>
  </w:num>
  <w:num w:numId="6">
    <w:abstractNumId w:val="1"/>
  </w:num>
  <w:num w:numId="7">
    <w:abstractNumId w:val="5"/>
  </w:num>
  <w:num w:numId="8">
    <w:abstractNumId w:val="9"/>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C32233"/>
    <w:rsid w:val="0005623C"/>
    <w:rsid w:val="000732FB"/>
    <w:rsid w:val="0009566C"/>
    <w:rsid w:val="000A2387"/>
    <w:rsid w:val="000D6B99"/>
    <w:rsid w:val="00103C70"/>
    <w:rsid w:val="00107864"/>
    <w:rsid w:val="0012748C"/>
    <w:rsid w:val="00202DDA"/>
    <w:rsid w:val="00204C3B"/>
    <w:rsid w:val="002105EF"/>
    <w:rsid w:val="0025023D"/>
    <w:rsid w:val="00257AD6"/>
    <w:rsid w:val="002651A7"/>
    <w:rsid w:val="002C1225"/>
    <w:rsid w:val="002D674F"/>
    <w:rsid w:val="00300101"/>
    <w:rsid w:val="00316542"/>
    <w:rsid w:val="0033605F"/>
    <w:rsid w:val="00341D22"/>
    <w:rsid w:val="0034631B"/>
    <w:rsid w:val="0035340E"/>
    <w:rsid w:val="00367AED"/>
    <w:rsid w:val="00372136"/>
    <w:rsid w:val="00381023"/>
    <w:rsid w:val="00391D82"/>
    <w:rsid w:val="003C4CF8"/>
    <w:rsid w:val="003C68DD"/>
    <w:rsid w:val="00403F76"/>
    <w:rsid w:val="00423F9E"/>
    <w:rsid w:val="00441FBE"/>
    <w:rsid w:val="004577FC"/>
    <w:rsid w:val="00460E1C"/>
    <w:rsid w:val="004C775B"/>
    <w:rsid w:val="004E3B70"/>
    <w:rsid w:val="00501905"/>
    <w:rsid w:val="0054090E"/>
    <w:rsid w:val="00593BB6"/>
    <w:rsid w:val="005A67B2"/>
    <w:rsid w:val="005B716B"/>
    <w:rsid w:val="005E0245"/>
    <w:rsid w:val="005E2057"/>
    <w:rsid w:val="005F5690"/>
    <w:rsid w:val="00615EC8"/>
    <w:rsid w:val="00621E68"/>
    <w:rsid w:val="006752DA"/>
    <w:rsid w:val="006E19F3"/>
    <w:rsid w:val="00702105"/>
    <w:rsid w:val="00713A38"/>
    <w:rsid w:val="007241C3"/>
    <w:rsid w:val="00753DD3"/>
    <w:rsid w:val="00754366"/>
    <w:rsid w:val="00762489"/>
    <w:rsid w:val="007A1E20"/>
    <w:rsid w:val="007A3486"/>
    <w:rsid w:val="007A4A5B"/>
    <w:rsid w:val="007E267A"/>
    <w:rsid w:val="00824A72"/>
    <w:rsid w:val="008557F2"/>
    <w:rsid w:val="00880CF3"/>
    <w:rsid w:val="008B083C"/>
    <w:rsid w:val="008C6E85"/>
    <w:rsid w:val="00900F65"/>
    <w:rsid w:val="00921FBB"/>
    <w:rsid w:val="00925D43"/>
    <w:rsid w:val="00930574"/>
    <w:rsid w:val="009323AA"/>
    <w:rsid w:val="00935B5F"/>
    <w:rsid w:val="00960396"/>
    <w:rsid w:val="0097359C"/>
    <w:rsid w:val="0097667F"/>
    <w:rsid w:val="009C4A74"/>
    <w:rsid w:val="00A15166"/>
    <w:rsid w:val="00A231AD"/>
    <w:rsid w:val="00A432A6"/>
    <w:rsid w:val="00A51ADF"/>
    <w:rsid w:val="00A92C39"/>
    <w:rsid w:val="00AA0B71"/>
    <w:rsid w:val="00AB7E83"/>
    <w:rsid w:val="00AE55B8"/>
    <w:rsid w:val="00AF22A0"/>
    <w:rsid w:val="00B74CA0"/>
    <w:rsid w:val="00B9628D"/>
    <w:rsid w:val="00BB41AF"/>
    <w:rsid w:val="00BD67D5"/>
    <w:rsid w:val="00BE05BA"/>
    <w:rsid w:val="00C17F57"/>
    <w:rsid w:val="00C32233"/>
    <w:rsid w:val="00C56E1E"/>
    <w:rsid w:val="00C66EF5"/>
    <w:rsid w:val="00CA0E04"/>
    <w:rsid w:val="00CD25EB"/>
    <w:rsid w:val="00CD33FC"/>
    <w:rsid w:val="00D40F1C"/>
    <w:rsid w:val="00D4700B"/>
    <w:rsid w:val="00DA3681"/>
    <w:rsid w:val="00DC0CB5"/>
    <w:rsid w:val="00DF47B6"/>
    <w:rsid w:val="00E12D06"/>
    <w:rsid w:val="00E16DCB"/>
    <w:rsid w:val="00E17DED"/>
    <w:rsid w:val="00E6569A"/>
    <w:rsid w:val="00E9346E"/>
    <w:rsid w:val="00EB33A9"/>
    <w:rsid w:val="00EB6553"/>
    <w:rsid w:val="00ED119E"/>
    <w:rsid w:val="00ED57A8"/>
    <w:rsid w:val="00F6366B"/>
    <w:rsid w:val="00F90678"/>
    <w:rsid w:val="00FC041D"/>
    <w:rsid w:val="00FF2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33"/>
    <w:rPr>
      <w:rFonts w:ascii="Calibri" w:eastAsia="Times New Roman" w:hAnsi="Calibri" w:cs="Calibri"/>
      <w:lang w:eastAsia="ru-RU"/>
    </w:rPr>
  </w:style>
  <w:style w:type="paragraph" w:styleId="20">
    <w:name w:val="heading 2"/>
    <w:basedOn w:val="a"/>
    <w:next w:val="a"/>
    <w:link w:val="21"/>
    <w:uiPriority w:val="99"/>
    <w:qFormat/>
    <w:rsid w:val="00A15166"/>
    <w:pPr>
      <w:keepNext/>
      <w:autoSpaceDE w:val="0"/>
      <w:autoSpaceDN w:val="0"/>
      <w:adjustRightInd w:val="0"/>
      <w:spacing w:after="0" w:line="240" w:lineRule="auto"/>
      <w:jc w:val="center"/>
      <w:outlineLvl w:val="1"/>
    </w:pPr>
    <w:rPr>
      <w:rFonts w:ascii="Arial" w:hAnsi="Arial" w:cs="Arial"/>
      <w:b/>
      <w:bC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ПИСОК2"/>
    <w:basedOn w:val="a"/>
    <w:next w:val="a"/>
    <w:uiPriority w:val="99"/>
    <w:rsid w:val="00C32233"/>
    <w:pPr>
      <w:numPr>
        <w:ilvl w:val="1"/>
        <w:numId w:val="1"/>
      </w:numPr>
      <w:spacing w:before="60" w:after="0" w:line="240" w:lineRule="auto"/>
      <w:jc w:val="both"/>
      <w:outlineLvl w:val="1"/>
    </w:pPr>
    <w:rPr>
      <w:rFonts w:cs="Times New Roman"/>
      <w:kern w:val="28"/>
      <w:sz w:val="24"/>
      <w:szCs w:val="24"/>
      <w:lang w:val="uk-UA"/>
    </w:rPr>
  </w:style>
  <w:style w:type="paragraph" w:styleId="22">
    <w:name w:val="Body Text 2"/>
    <w:basedOn w:val="a"/>
    <w:link w:val="23"/>
    <w:rsid w:val="00C32233"/>
    <w:pPr>
      <w:autoSpaceDE w:val="0"/>
      <w:autoSpaceDN w:val="0"/>
      <w:spacing w:after="0" w:line="240" w:lineRule="auto"/>
      <w:jc w:val="both"/>
    </w:pPr>
    <w:rPr>
      <w:rFonts w:cs="Times New Roman"/>
      <w:sz w:val="20"/>
      <w:szCs w:val="20"/>
      <w:lang w:eastAsia="uk-UA"/>
    </w:rPr>
  </w:style>
  <w:style w:type="character" w:customStyle="1" w:styleId="23">
    <w:name w:val="Основний текст 2 Знак"/>
    <w:basedOn w:val="a0"/>
    <w:link w:val="22"/>
    <w:rsid w:val="00C32233"/>
    <w:rPr>
      <w:rFonts w:ascii="Calibri" w:eastAsia="Times New Roman" w:hAnsi="Calibri" w:cs="Times New Roman"/>
      <w:sz w:val="20"/>
      <w:szCs w:val="20"/>
      <w:lang w:eastAsia="uk-UA"/>
    </w:rPr>
  </w:style>
  <w:style w:type="paragraph" w:styleId="a3">
    <w:name w:val="List Paragraph"/>
    <w:basedOn w:val="a"/>
    <w:uiPriority w:val="99"/>
    <w:qFormat/>
    <w:rsid w:val="00C32233"/>
    <w:pPr>
      <w:ind w:left="720"/>
    </w:pPr>
  </w:style>
  <w:style w:type="paragraph" w:customStyle="1" w:styleId="1">
    <w:name w:val="Абзац списка1"/>
    <w:basedOn w:val="a"/>
    <w:rsid w:val="00CD33FC"/>
    <w:pPr>
      <w:ind w:left="720"/>
    </w:pPr>
  </w:style>
  <w:style w:type="character" w:customStyle="1" w:styleId="FontStyle26">
    <w:name w:val="Font Style26"/>
    <w:uiPriority w:val="99"/>
    <w:rsid w:val="00CD33FC"/>
    <w:rPr>
      <w:rFonts w:ascii="Times New Roman" w:hAnsi="Times New Roman" w:cs="Times New Roman"/>
      <w:sz w:val="20"/>
      <w:szCs w:val="20"/>
    </w:rPr>
  </w:style>
  <w:style w:type="paragraph" w:customStyle="1" w:styleId="Standard">
    <w:name w:val="Standard"/>
    <w:rsid w:val="000A23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HTML">
    <w:name w:val="HTML Preformatted"/>
    <w:basedOn w:val="a"/>
    <w:link w:val="HTML0"/>
    <w:unhideWhenUsed/>
    <w:rsid w:val="000A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rsid w:val="000A2387"/>
    <w:rPr>
      <w:rFonts w:ascii="Courier New" w:eastAsia="Times New Roman" w:hAnsi="Courier New" w:cs="Courier New"/>
      <w:sz w:val="20"/>
      <w:szCs w:val="20"/>
      <w:lang w:eastAsia="ru-RU"/>
    </w:rPr>
  </w:style>
  <w:style w:type="character" w:customStyle="1" w:styleId="21">
    <w:name w:val="Заголовок 2 Знак"/>
    <w:basedOn w:val="a0"/>
    <w:link w:val="20"/>
    <w:uiPriority w:val="99"/>
    <w:rsid w:val="00A15166"/>
    <w:rPr>
      <w:rFonts w:ascii="Arial" w:eastAsia="Times New Roman" w:hAnsi="Arial" w:cs="Arial"/>
      <w:b/>
      <w:bCs/>
      <w:noProof/>
      <w:lang w:eastAsia="ru-RU"/>
    </w:rPr>
  </w:style>
  <w:style w:type="paragraph" w:styleId="a4">
    <w:name w:val="Body Text"/>
    <w:basedOn w:val="a"/>
    <w:link w:val="a5"/>
    <w:uiPriority w:val="99"/>
    <w:rsid w:val="00A15166"/>
    <w:pPr>
      <w:widowControl w:val="0"/>
      <w:suppressAutoHyphens/>
      <w:spacing w:after="120" w:line="240" w:lineRule="auto"/>
    </w:pPr>
    <w:rPr>
      <w:rFonts w:ascii="Times New Roman" w:hAnsi="Times New Roman" w:cs="Times New Roman"/>
      <w:kern w:val="1"/>
      <w:sz w:val="24"/>
      <w:szCs w:val="24"/>
    </w:rPr>
  </w:style>
  <w:style w:type="character" w:customStyle="1" w:styleId="a5">
    <w:name w:val="Основний текст Знак"/>
    <w:basedOn w:val="a0"/>
    <w:link w:val="a4"/>
    <w:uiPriority w:val="99"/>
    <w:rsid w:val="00A15166"/>
    <w:rPr>
      <w:rFonts w:ascii="Times New Roman" w:eastAsia="Times New Roman" w:hAnsi="Times New Roman" w:cs="Times New Roman"/>
      <w:kern w:val="1"/>
      <w:sz w:val="24"/>
      <w:szCs w:val="24"/>
      <w:lang w:eastAsia="ru-RU"/>
    </w:rPr>
  </w:style>
  <w:style w:type="paragraph" w:styleId="a6">
    <w:name w:val="No Spacing"/>
    <w:link w:val="a7"/>
    <w:uiPriority w:val="1"/>
    <w:qFormat/>
    <w:rsid w:val="00754366"/>
    <w:pPr>
      <w:spacing w:after="0" w:line="240" w:lineRule="auto"/>
    </w:pPr>
  </w:style>
  <w:style w:type="character" w:customStyle="1" w:styleId="a7">
    <w:name w:val="Без інтервалів Знак"/>
    <w:link w:val="a6"/>
    <w:uiPriority w:val="1"/>
    <w:rsid w:val="00754366"/>
  </w:style>
  <w:style w:type="paragraph" w:customStyle="1" w:styleId="24">
    <w:name w:val="Обычный2"/>
    <w:qFormat/>
    <w:rsid w:val="00B9628D"/>
    <w:pPr>
      <w:spacing w:after="0"/>
    </w:pPr>
    <w:rPr>
      <w:rFonts w:ascii="Arial" w:eastAsia="Times New Roman" w:hAnsi="Arial" w:cs="Arial"/>
      <w:color w:val="000000"/>
      <w:lang w:eastAsia="ru-RU"/>
    </w:rPr>
  </w:style>
  <w:style w:type="table" w:styleId="a8">
    <w:name w:val="Table Grid"/>
    <w:basedOn w:val="a1"/>
    <w:uiPriority w:val="39"/>
    <w:rsid w:val="00B9628D"/>
    <w:pPr>
      <w:spacing w:after="0" w:line="240" w:lineRule="auto"/>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B9628D"/>
    <w:pPr>
      <w:spacing w:before="100" w:beforeAutospacing="1" w:after="100" w:afterAutospacing="1" w:line="240" w:lineRule="auto"/>
    </w:pPr>
    <w:rPr>
      <w:rFonts w:ascii="Times New Roman" w:hAnsi="Times New Roman" w:cs="Times New Roman"/>
      <w:sz w:val="24"/>
      <w:szCs w:val="24"/>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B9628D"/>
    <w:rPr>
      <w:rFonts w:ascii="Times New Roman" w:eastAsia="Times New Roman" w:hAnsi="Times New Roman" w:cs="Times New Roman"/>
      <w:sz w:val="24"/>
      <w:szCs w:val="24"/>
      <w:lang w:eastAsia="ru-RU"/>
    </w:rPr>
  </w:style>
  <w:style w:type="character" w:customStyle="1" w:styleId="FontStyle28">
    <w:name w:val="Font Style28"/>
    <w:rsid w:val="00B9628D"/>
    <w:rPr>
      <w:rFonts w:ascii="Times New Roman" w:hAnsi="Times New Roman" w:cs="Times New Roman"/>
      <w:b/>
      <w:bCs/>
      <w:i/>
      <w:iCs/>
      <w:color w:val="000000"/>
      <w:sz w:val="24"/>
      <w:szCs w:val="24"/>
    </w:rPr>
  </w:style>
  <w:style w:type="paragraph" w:styleId="ab">
    <w:name w:val="header"/>
    <w:basedOn w:val="a"/>
    <w:link w:val="ac"/>
    <w:rsid w:val="00B9628D"/>
    <w:pPr>
      <w:widowControl w:val="0"/>
      <w:tabs>
        <w:tab w:val="center" w:pos="4153"/>
        <w:tab w:val="right" w:pos="8306"/>
      </w:tabs>
      <w:suppressAutoHyphens/>
      <w:autoSpaceDE w:val="0"/>
      <w:spacing w:after="0" w:line="338" w:lineRule="auto"/>
      <w:ind w:firstLine="580"/>
    </w:pPr>
    <w:rPr>
      <w:rFonts w:ascii="Courier New" w:hAnsi="Courier New" w:cs="Times New Roman"/>
      <w:sz w:val="20"/>
      <w:szCs w:val="20"/>
      <w:lang w:val="uk-UA" w:eastAsia="ar-SA"/>
    </w:rPr>
  </w:style>
  <w:style w:type="character" w:customStyle="1" w:styleId="ac">
    <w:name w:val="Верхній колонтитул Знак"/>
    <w:basedOn w:val="a0"/>
    <w:link w:val="ab"/>
    <w:rsid w:val="00B9628D"/>
    <w:rPr>
      <w:rFonts w:ascii="Courier New" w:eastAsia="Times New Roman" w:hAnsi="Courier New" w:cs="Times New Roman"/>
      <w:sz w:val="20"/>
      <w:szCs w:val="20"/>
      <w:lang w:val="uk-UA" w:eastAsia="ar-SA"/>
    </w:rPr>
  </w:style>
  <w:style w:type="paragraph" w:customStyle="1" w:styleId="Style8">
    <w:name w:val="Style8"/>
    <w:basedOn w:val="a"/>
    <w:rsid w:val="00B9628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6">
    <w:name w:val="Style16"/>
    <w:basedOn w:val="a"/>
    <w:rsid w:val="00B9628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rsid w:val="00B9628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rsid w:val="00B9628D"/>
    <w:rPr>
      <w:rFonts w:ascii="Times New Roman" w:hAnsi="Times New Roman" w:cs="Times New Roman"/>
      <w:color w:val="000000"/>
      <w:sz w:val="22"/>
      <w:szCs w:val="22"/>
    </w:rPr>
  </w:style>
  <w:style w:type="character" w:customStyle="1" w:styleId="FontStyle31">
    <w:name w:val="Font Style31"/>
    <w:rsid w:val="00B9628D"/>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1727">
      <w:bodyDiv w:val="1"/>
      <w:marLeft w:val="0"/>
      <w:marRight w:val="0"/>
      <w:marTop w:val="0"/>
      <w:marBottom w:val="0"/>
      <w:divBdr>
        <w:top w:val="none" w:sz="0" w:space="0" w:color="auto"/>
        <w:left w:val="none" w:sz="0" w:space="0" w:color="auto"/>
        <w:bottom w:val="none" w:sz="0" w:space="0" w:color="auto"/>
        <w:right w:val="none" w:sz="0" w:space="0" w:color="auto"/>
      </w:divBdr>
    </w:div>
    <w:div w:id="9601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7157</Words>
  <Characters>4081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42</cp:revision>
  <cp:lastPrinted>2021-11-11T14:31:00Z</cp:lastPrinted>
  <dcterms:created xsi:type="dcterms:W3CDTF">2021-04-14T07:06:00Z</dcterms:created>
  <dcterms:modified xsi:type="dcterms:W3CDTF">2024-01-01T07:36:00Z</dcterms:modified>
</cp:coreProperties>
</file>