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433" w:rsidRDefault="00135433" w:rsidP="00135433">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135433" w:rsidRDefault="00135433" w:rsidP="0013543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714" w:type="dxa"/>
        <w:tblLook w:val="04A0" w:firstRow="1" w:lastRow="0" w:firstColumn="1" w:lastColumn="0" w:noHBand="0" w:noVBand="1"/>
      </w:tblPr>
      <w:tblGrid>
        <w:gridCol w:w="560"/>
        <w:gridCol w:w="3299"/>
        <w:gridCol w:w="3246"/>
        <w:gridCol w:w="3669"/>
      </w:tblGrid>
      <w:tr w:rsidR="00135433" w:rsidRPr="00135433" w:rsidTr="005976A3">
        <w:tc>
          <w:tcPr>
            <w:tcW w:w="560" w:type="dxa"/>
            <w:tcBorders>
              <w:top w:val="single" w:sz="4" w:space="0" w:color="000000"/>
              <w:left w:val="single" w:sz="4" w:space="0" w:color="000000"/>
              <w:bottom w:val="single" w:sz="4" w:space="0" w:color="000000"/>
              <w:right w:val="single" w:sz="4" w:space="0" w:color="000000"/>
            </w:tcBorders>
            <w:vAlign w:val="center"/>
            <w:hideMark/>
          </w:tcPr>
          <w:p w:rsidR="00135433" w:rsidRPr="00A91E7E" w:rsidRDefault="00135433" w:rsidP="00CC653A">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rsidR="00135433" w:rsidRPr="00A91E7E" w:rsidRDefault="00135433" w:rsidP="00CC653A">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35433" w:rsidRPr="00A91E7E" w:rsidRDefault="00135433" w:rsidP="00CC653A">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669" w:type="dxa"/>
            <w:tcBorders>
              <w:top w:val="single" w:sz="4" w:space="0" w:color="000000"/>
              <w:left w:val="single" w:sz="4" w:space="0" w:color="000000"/>
              <w:bottom w:val="single" w:sz="4" w:space="0" w:color="000000"/>
              <w:right w:val="single" w:sz="4" w:space="0" w:color="000000"/>
            </w:tcBorders>
            <w:vAlign w:val="center"/>
            <w:hideMark/>
          </w:tcPr>
          <w:p w:rsidR="00135433" w:rsidRPr="00A91E7E" w:rsidRDefault="00135433" w:rsidP="00CC653A">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A91E7E">
              <w:rPr>
                <w:rFonts w:ascii="Times New Roman" w:hAnsi="Times New Roman" w:cs="Times New Roman"/>
                <w:b/>
                <w:bCs/>
                <w:sz w:val="24"/>
                <w:szCs w:val="24"/>
                <w:lang w:val="uk-UA" w:eastAsia="ru-RU"/>
              </w:rPr>
              <w:t>закупівель</w:t>
            </w:r>
            <w:proofErr w:type="spellEnd"/>
            <w:r w:rsidRPr="00A91E7E">
              <w:rPr>
                <w:rFonts w:ascii="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91E7E">
              <w:rPr>
                <w:rFonts w:ascii="Times New Roman" w:hAnsi="Times New Roman" w:cs="Times New Roman"/>
                <w:b/>
                <w:bCs/>
                <w:sz w:val="24"/>
                <w:szCs w:val="24"/>
                <w:lang w:val="uk-UA" w:eastAsia="ru-RU"/>
              </w:rPr>
              <w:t>закупівель</w:t>
            </w:r>
            <w:proofErr w:type="spellEnd"/>
            <w:r w:rsidRPr="00A91E7E">
              <w:rPr>
                <w:rFonts w:ascii="Times New Roman" w:hAnsi="Times New Roman" w:cs="Times New Roman"/>
                <w:b/>
                <w:bCs/>
                <w:sz w:val="24"/>
                <w:szCs w:val="24"/>
                <w:lang w:val="uk-UA" w:eastAsia="ru-RU"/>
              </w:rPr>
              <w:t>:</w:t>
            </w:r>
          </w:p>
        </w:tc>
      </w:tr>
      <w:tr w:rsidR="00135433" w:rsidRPr="00A91E7E" w:rsidTr="005976A3">
        <w:tc>
          <w:tcPr>
            <w:tcW w:w="560"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91E7E">
              <w:rPr>
                <w:rFonts w:ascii="Times New Roman" w:hAnsi="Times New Roman" w:cs="Times New Roman"/>
                <w:sz w:val="24"/>
                <w:szCs w:val="24"/>
                <w:shd w:val="clear" w:color="auto" w:fill="FFFFFF"/>
                <w:lang w:val="uk-UA" w:eastAsia="ru-RU"/>
              </w:rPr>
              <w:t>закупівель</w:t>
            </w:r>
            <w:proofErr w:type="spellEnd"/>
            <w:r w:rsidRPr="00A91E7E">
              <w:rPr>
                <w:rFonts w:ascii="Times New Roman" w:hAnsi="Times New Roman" w:cs="Times New Roman"/>
                <w:sz w:val="24"/>
                <w:szCs w:val="24"/>
                <w:shd w:val="clear" w:color="auto" w:fill="FFFFFF"/>
                <w:lang w:val="uk-UA" w:eastAsia="ru-RU"/>
              </w:rPr>
              <w:t xml:space="preserve"> відсутність в учасника процедури закупівлі такої підстав</w:t>
            </w:r>
          </w:p>
        </w:tc>
        <w:tc>
          <w:tcPr>
            <w:tcW w:w="3669"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5433" w:rsidRPr="00A91E7E" w:rsidTr="005976A3">
        <w:tc>
          <w:tcPr>
            <w:tcW w:w="560"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A91E7E">
              <w:rPr>
                <w:rFonts w:ascii="Times New Roman" w:hAnsi="Times New Roman" w:cs="Times New Roman"/>
                <w:sz w:val="24"/>
                <w:szCs w:val="24"/>
                <w:shd w:val="clear" w:color="auto" w:fill="FFFFFF"/>
                <w:lang w:val="uk-UA" w:eastAsia="ru-RU"/>
              </w:rPr>
              <w:t>внесено</w:t>
            </w:r>
            <w:proofErr w:type="spellEnd"/>
            <w:r w:rsidRPr="00A91E7E">
              <w:rPr>
                <w:rFonts w:ascii="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669"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5433" w:rsidRPr="00135433" w:rsidTr="005976A3">
        <w:tc>
          <w:tcPr>
            <w:tcW w:w="560"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w:t>
            </w:r>
            <w:r w:rsidRPr="00A91E7E">
              <w:rPr>
                <w:rFonts w:ascii="Times New Roman" w:hAnsi="Times New Roman" w:cs="Times New Roman"/>
                <w:sz w:val="24"/>
                <w:szCs w:val="24"/>
                <w:shd w:val="clear" w:color="auto" w:fill="FFFFFF"/>
                <w:lang w:val="uk-UA" w:eastAsia="ru-RU"/>
              </w:rPr>
              <w:lastRenderedPageBreak/>
              <w:t xml:space="preserve">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A91E7E">
              <w:rPr>
                <w:rFonts w:ascii="Times New Roman" w:hAnsi="Times New Roman" w:cs="Times New Roman"/>
                <w:sz w:val="24"/>
                <w:szCs w:val="24"/>
                <w:lang w:val="uk-UA" w:eastAsia="ru-RU"/>
              </w:rPr>
              <w:lastRenderedPageBreak/>
              <w:t xml:space="preserve">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669"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Замовник перевіряє самостійно у реєстрі осіб, які вчинили корупційні та пов’язані з </w:t>
            </w:r>
            <w:r w:rsidRPr="00A91E7E">
              <w:rPr>
                <w:rFonts w:ascii="Times New Roman" w:hAnsi="Times New Roman" w:cs="Times New Roman"/>
                <w:sz w:val="24"/>
                <w:szCs w:val="24"/>
                <w:lang w:val="uk-UA" w:eastAsia="ru-RU"/>
              </w:rPr>
              <w:lastRenderedPageBreak/>
              <w:t xml:space="preserve">корупцією правопорушення за посиланням: </w:t>
            </w:r>
            <w:hyperlink r:id="rId5"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135433" w:rsidRPr="00A91E7E" w:rsidTr="005976A3">
        <w:tc>
          <w:tcPr>
            <w:tcW w:w="560"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E7E">
              <w:rPr>
                <w:rFonts w:ascii="Times New Roman" w:hAnsi="Times New Roman" w:cs="Times New Roman"/>
                <w:sz w:val="24"/>
                <w:szCs w:val="24"/>
                <w:shd w:val="clear" w:color="auto" w:fill="FFFFFF"/>
                <w:lang w:val="uk-UA" w:eastAsia="ru-RU"/>
              </w:rPr>
              <w:t>антиконкурентних</w:t>
            </w:r>
            <w:proofErr w:type="spellEnd"/>
            <w:r w:rsidRPr="00A91E7E">
              <w:rPr>
                <w:rFonts w:ascii="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669"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5433" w:rsidRPr="00135433" w:rsidTr="005976A3">
        <w:tc>
          <w:tcPr>
            <w:tcW w:w="560"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669"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35433" w:rsidRPr="00135433" w:rsidTr="005976A3">
        <w:tc>
          <w:tcPr>
            <w:tcW w:w="560"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w:t>
            </w:r>
            <w:r w:rsidRPr="00A91E7E">
              <w:rPr>
                <w:rFonts w:ascii="Times New Roman" w:hAnsi="Times New Roman" w:cs="Times New Roman"/>
                <w:sz w:val="24"/>
                <w:szCs w:val="24"/>
                <w:shd w:val="clear" w:color="auto" w:fill="FFFFFF"/>
                <w:lang w:val="uk-UA" w:eastAsia="ru-RU"/>
              </w:rPr>
              <w:lastRenderedPageBreak/>
              <w:t xml:space="preserve">пов’язане з хабарництвом, шахрайством та відмиванням коштів), судимість з якого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lastRenderedPageBreak/>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669"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w:t>
            </w:r>
            <w:r w:rsidRPr="00A91E7E">
              <w:rPr>
                <w:rFonts w:ascii="Times New Roman" w:hAnsi="Times New Roman" w:cs="Times New Roman"/>
                <w:sz w:val="24"/>
                <w:szCs w:val="24"/>
                <w:lang w:val="uk-UA" w:eastAsia="ru-RU"/>
              </w:rPr>
              <w:lastRenderedPageBreak/>
              <w:t>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35433" w:rsidRPr="00A91E7E" w:rsidTr="005976A3">
        <w:tc>
          <w:tcPr>
            <w:tcW w:w="560"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7</w:t>
            </w:r>
          </w:p>
        </w:tc>
        <w:tc>
          <w:tcPr>
            <w:tcW w:w="3299"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5433" w:rsidRPr="00A91E7E" w:rsidRDefault="00135433" w:rsidP="00CC653A">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91E7E">
              <w:rPr>
                <w:rFonts w:ascii="Times New Roman" w:hAnsi="Times New Roman" w:cs="Times New Roman"/>
                <w:color w:val="000000" w:themeColor="text1"/>
                <w:sz w:val="24"/>
                <w:szCs w:val="24"/>
                <w:lang w:val="uk-UA" w:eastAsia="ru-RU"/>
              </w:rPr>
              <w:t>закупівель</w:t>
            </w:r>
            <w:proofErr w:type="spellEnd"/>
            <w:r w:rsidRPr="00A91E7E">
              <w:rPr>
                <w:rFonts w:ascii="Times New Roman" w:hAnsi="Times New Roman" w:cs="Times New Roman"/>
                <w:color w:val="000000" w:themeColor="text1"/>
                <w:sz w:val="24"/>
                <w:szCs w:val="24"/>
                <w:lang w:val="uk-UA" w:eastAsia="ru-RU"/>
              </w:rPr>
              <w:t xml:space="preserve"> відсутність в учасника процедури закупівлі такої підстав</w:t>
            </w:r>
          </w:p>
        </w:tc>
        <w:tc>
          <w:tcPr>
            <w:tcW w:w="3669"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5433" w:rsidRPr="00A91E7E" w:rsidTr="005976A3">
        <w:tc>
          <w:tcPr>
            <w:tcW w:w="560"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5433" w:rsidRPr="00A91E7E" w:rsidRDefault="00135433" w:rsidP="00CC653A">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669"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5433" w:rsidRPr="00A91E7E" w:rsidTr="005976A3">
        <w:tc>
          <w:tcPr>
            <w:tcW w:w="560"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669"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5433" w:rsidRPr="00A91E7E" w:rsidTr="005976A3">
        <w:tc>
          <w:tcPr>
            <w:tcW w:w="560"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w:t>
            </w:r>
            <w:r w:rsidRPr="00A91E7E">
              <w:rPr>
                <w:rFonts w:ascii="Times New Roman" w:hAnsi="Times New Roman" w:cs="Times New Roman"/>
                <w:sz w:val="24"/>
                <w:szCs w:val="24"/>
                <w:shd w:val="clear" w:color="auto" w:fill="FFFFFF"/>
                <w:lang w:val="uk-UA" w:eastAsia="ru-RU"/>
              </w:rPr>
              <w:lastRenderedPageBreak/>
              <w:t xml:space="preserve">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35433" w:rsidRPr="00A91E7E" w:rsidRDefault="00135433" w:rsidP="00CC653A">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A91E7E">
              <w:rPr>
                <w:rFonts w:ascii="Times New Roman" w:hAnsi="Times New Roman" w:cs="Times New Roman"/>
                <w:sz w:val="24"/>
                <w:szCs w:val="24"/>
                <w:lang w:val="uk-UA" w:eastAsia="ru-RU"/>
              </w:rPr>
              <w:lastRenderedPageBreak/>
              <w:t xml:space="preserve">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r w:rsidRPr="00A91E7E">
              <w:rPr>
                <w:rFonts w:ascii="Times New Roman" w:hAnsi="Times New Roman" w:cs="Times New Roman"/>
                <w:i/>
                <w:iCs/>
                <w:sz w:val="24"/>
                <w:szCs w:val="24"/>
                <w:lang w:val="uk-UA" w:eastAsia="ru-RU"/>
              </w:rPr>
              <w:t xml:space="preserve"> </w:t>
            </w:r>
          </w:p>
          <w:p w:rsidR="00135433" w:rsidRPr="00A91E7E" w:rsidRDefault="00135433" w:rsidP="00CC653A">
            <w:pPr>
              <w:jc w:val="both"/>
              <w:rPr>
                <w:rFonts w:ascii="Times New Roman" w:hAnsi="Times New Roman" w:cs="Times New Roman"/>
                <w:sz w:val="24"/>
                <w:szCs w:val="24"/>
                <w:lang w:val="uk-UA" w:eastAsia="ru-RU"/>
              </w:rPr>
            </w:pPr>
            <w:r w:rsidRPr="00135433">
              <w:rPr>
                <w:rFonts w:ascii="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35433" w:rsidRPr="00A91E7E" w:rsidRDefault="00135433" w:rsidP="00CC653A">
            <w:pPr>
              <w:jc w:val="both"/>
              <w:rPr>
                <w:rFonts w:ascii="Times New Roman" w:hAnsi="Times New Roman" w:cs="Times New Roman"/>
                <w:sz w:val="24"/>
                <w:szCs w:val="24"/>
                <w:lang w:val="uk-UA" w:eastAsia="ru-RU"/>
              </w:rPr>
            </w:pPr>
          </w:p>
        </w:tc>
        <w:tc>
          <w:tcPr>
            <w:tcW w:w="3669"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lastRenderedPageBreak/>
              <w:t>Переможець не надає підтвердження своєї відповідності.</w:t>
            </w:r>
          </w:p>
        </w:tc>
      </w:tr>
      <w:tr w:rsidR="00135433" w:rsidRPr="00A91E7E" w:rsidTr="005976A3">
        <w:tc>
          <w:tcPr>
            <w:tcW w:w="560"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11</w:t>
            </w:r>
          </w:p>
        </w:tc>
        <w:tc>
          <w:tcPr>
            <w:tcW w:w="3299"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w:t>
            </w:r>
            <w:proofErr w:type="spellStart"/>
            <w:r w:rsidRPr="00A91E7E">
              <w:rPr>
                <w:rFonts w:ascii="Times New Roman" w:hAnsi="Times New Roman" w:cs="Times New Roman"/>
                <w:sz w:val="24"/>
                <w:szCs w:val="24"/>
                <w:lang w:val="uk-UA" w:eastAsia="ru-RU"/>
              </w:rPr>
              <w:t>бенефіціарний</w:t>
            </w:r>
            <w:proofErr w:type="spellEnd"/>
            <w:r w:rsidRPr="00A91E7E">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r>
              <w:rPr>
                <w:rFonts w:ascii="Times New Roman" w:hAnsi="Times New Roman" w:cs="Times New Roman"/>
                <w:sz w:val="24"/>
                <w:szCs w:val="24"/>
                <w:lang w:val="uk-UA" w:eastAsia="ru-RU"/>
              </w:rPr>
              <w:t>.</w:t>
            </w:r>
            <w:r w:rsidRPr="00A91E7E">
              <w:rPr>
                <w:rFonts w:ascii="Times New Roman" w:hAnsi="Times New Roman" w:cs="Times New Roman"/>
                <w:sz w:val="24"/>
                <w:szCs w:val="24"/>
                <w:lang w:val="uk-UA" w:eastAsia="ru-RU"/>
              </w:rPr>
              <w:t xml:space="preserve"> </w:t>
            </w:r>
          </w:p>
        </w:tc>
        <w:tc>
          <w:tcPr>
            <w:tcW w:w="3669"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5433" w:rsidRPr="00135433" w:rsidTr="005976A3">
        <w:tc>
          <w:tcPr>
            <w:tcW w:w="560"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669"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35433" w:rsidRPr="00135433" w:rsidTr="005976A3">
        <w:tc>
          <w:tcPr>
            <w:tcW w:w="560"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13</w:t>
            </w:r>
          </w:p>
        </w:tc>
        <w:tc>
          <w:tcPr>
            <w:tcW w:w="3299" w:type="dxa"/>
            <w:tcBorders>
              <w:top w:val="single" w:sz="4" w:space="0" w:color="000000"/>
              <w:left w:val="single" w:sz="4" w:space="0" w:color="000000"/>
              <w:bottom w:val="single" w:sz="4" w:space="0" w:color="000000"/>
              <w:right w:val="single" w:sz="4" w:space="0" w:color="000000"/>
            </w:tcBorders>
            <w:hideMark/>
          </w:tcPr>
          <w:p w:rsidR="00135433" w:rsidRPr="00A91E7E" w:rsidRDefault="00135433" w:rsidP="00CC653A">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1E7E">
              <w:rPr>
                <w:rFonts w:ascii="Times New Roman" w:hAnsi="Times New Roman" w:cs="Times New Roman"/>
                <w:i/>
                <w:iCs/>
                <w:sz w:val="24"/>
                <w:szCs w:val="24"/>
                <w:lang w:val="uk-UA" w:eastAsia="ru-RU"/>
              </w:rPr>
              <w:t>(абзац 14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5433" w:rsidRPr="00A91E7E" w:rsidRDefault="00135433" w:rsidP="00CC653A">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Учасник процедури закупівлі має </w:t>
            </w:r>
            <w:r w:rsidRPr="00A91E7E">
              <w:rPr>
                <w:rFonts w:ascii="Times New Roman" w:hAnsi="Times New Roman" w:cs="Times New Roman"/>
                <w:sz w:val="24"/>
                <w:szCs w:val="24"/>
                <w:lang w:val="uk-UA"/>
              </w:rPr>
              <w:t>надати:</w:t>
            </w:r>
          </w:p>
          <w:p w:rsidR="00135433" w:rsidRPr="00A91E7E" w:rsidRDefault="00135433" w:rsidP="00135433">
            <w:pPr>
              <w:numPr>
                <w:ilvl w:val="0"/>
                <w:numId w:val="1"/>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35433" w:rsidRPr="00A91E7E" w:rsidRDefault="00135433" w:rsidP="00CC653A">
            <w:pPr>
              <w:ind w:left="50"/>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або </w:t>
            </w:r>
          </w:p>
          <w:p w:rsidR="00135433" w:rsidRPr="00A91E7E" w:rsidRDefault="00135433" w:rsidP="00135433">
            <w:pPr>
              <w:numPr>
                <w:ilvl w:val="0"/>
                <w:numId w:val="1"/>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A91E7E">
              <w:rPr>
                <w:rFonts w:ascii="Times New Roman" w:hAnsi="Times New Roman" w:cs="Times New Roman"/>
                <w:sz w:val="24"/>
                <w:szCs w:val="24"/>
                <w:lang w:val="uk-UA"/>
              </w:rPr>
              <w:t>Особливсотей</w:t>
            </w:r>
            <w:proofErr w:type="spellEnd"/>
            <w:r w:rsidRPr="00A91E7E">
              <w:rPr>
                <w:rFonts w:ascii="Times New Roman"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69" w:type="dxa"/>
            <w:tcBorders>
              <w:top w:val="single" w:sz="4" w:space="0" w:color="000000"/>
              <w:left w:val="single" w:sz="4" w:space="0" w:color="000000"/>
              <w:bottom w:val="single" w:sz="4" w:space="0" w:color="000000"/>
              <w:right w:val="single" w:sz="4" w:space="0" w:color="000000"/>
            </w:tcBorders>
          </w:tcPr>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35433" w:rsidRPr="00A91E7E" w:rsidRDefault="00135433" w:rsidP="00CC653A">
            <w:pPr>
              <w:rPr>
                <w:rFonts w:ascii="Times New Roman" w:hAnsi="Times New Roman" w:cs="Times New Roman"/>
                <w:sz w:val="24"/>
                <w:szCs w:val="24"/>
                <w:lang w:val="uk-UA" w:eastAsia="ru-RU"/>
              </w:rPr>
            </w:pPr>
          </w:p>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або</w:t>
            </w:r>
          </w:p>
          <w:p w:rsidR="00135433" w:rsidRPr="00A91E7E" w:rsidRDefault="00135433" w:rsidP="00CC653A">
            <w:pPr>
              <w:rPr>
                <w:rFonts w:ascii="Times New Roman" w:hAnsi="Times New Roman" w:cs="Times New Roman"/>
                <w:sz w:val="24"/>
                <w:szCs w:val="24"/>
                <w:lang w:val="uk-UA" w:eastAsia="ru-RU"/>
              </w:rPr>
            </w:pPr>
          </w:p>
          <w:p w:rsidR="00135433" w:rsidRPr="00A91E7E" w:rsidRDefault="00135433" w:rsidP="00CC653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35433" w:rsidRPr="00A91E7E" w:rsidRDefault="00135433" w:rsidP="00135433">
      <w:pPr>
        <w:jc w:val="both"/>
        <w:rPr>
          <w:rFonts w:ascii="Times New Roman" w:hAnsi="Times New Roman" w:cs="Times New Roman"/>
          <w:sz w:val="24"/>
          <w:szCs w:val="24"/>
          <w:lang w:val="uk-UA"/>
        </w:rPr>
      </w:pPr>
    </w:p>
    <w:p w:rsidR="00135433" w:rsidRPr="00A91E7E" w:rsidRDefault="00135433" w:rsidP="00135433">
      <w:pPr>
        <w:jc w:val="both"/>
        <w:rPr>
          <w:rFonts w:ascii="Times New Roman" w:hAnsi="Times New Roman" w:cs="Times New Roman"/>
          <w:sz w:val="24"/>
          <w:szCs w:val="24"/>
          <w:lang w:val="uk-UA"/>
        </w:rPr>
      </w:pPr>
      <w:bookmarkStart w:id="0" w:name="_GoBack"/>
      <w:bookmarkEnd w:id="0"/>
    </w:p>
    <w:p w:rsidR="00135433" w:rsidRPr="001560C4" w:rsidRDefault="00135433" w:rsidP="00135433">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lastRenderedPageBreak/>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135433" w:rsidRPr="001560C4" w:rsidRDefault="00135433" w:rsidP="00135433">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_____________</w:t>
      </w:r>
    </w:p>
    <w:p w:rsidR="00135433" w:rsidRPr="00A91E7E" w:rsidRDefault="00135433" w:rsidP="00135433">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135433" w:rsidRPr="00A91E7E" w:rsidRDefault="00135433" w:rsidP="00135433">
      <w:pPr>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r w:rsidRPr="00A91E7E">
        <w:rPr>
          <w:rFonts w:ascii="Times New Roman" w:hAnsi="Times New Roman" w:cs="Times New Roman"/>
          <w:sz w:val="24"/>
          <w:szCs w:val="24"/>
          <w:lang w:val="uk-UA"/>
        </w:rPr>
        <w:t xml:space="preserve">Під час розгляду тендерної пропозиції учасника замовник самостійно відповідно </w:t>
      </w:r>
      <w:proofErr w:type="gramStart"/>
      <w:r w:rsidRPr="00A91E7E">
        <w:rPr>
          <w:rFonts w:ascii="Times New Roman" w:hAnsi="Times New Roman" w:cs="Times New Roman"/>
          <w:sz w:val="24"/>
          <w:szCs w:val="24"/>
          <w:lang w:val="uk-UA"/>
        </w:rPr>
        <w:t>до пункту</w:t>
      </w:r>
      <w:proofErr w:type="gramEnd"/>
      <w:r w:rsidRPr="00A91E7E">
        <w:rPr>
          <w:rFonts w:ascii="Times New Roman" w:hAnsi="Times New Roman" w:cs="Times New Roman"/>
          <w:sz w:val="24"/>
          <w:szCs w:val="24"/>
          <w:lang w:val="uk-UA"/>
        </w:rPr>
        <w:t xml:space="preserve"> 47 Особливостей перевіряє чи застосовано до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w:t>
      </w:r>
    </w:p>
    <w:p w:rsidR="00135433" w:rsidRPr="00A91E7E" w:rsidRDefault="00135433" w:rsidP="00135433">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до </w:t>
      </w:r>
      <w:r w:rsidRPr="00A91E7E">
        <w:rPr>
          <w:rFonts w:ascii="Times New Roman" w:hAnsi="Times New Roman" w:cs="Times New Roman"/>
          <w:sz w:val="24"/>
          <w:szCs w:val="24"/>
          <w:lang w:val="uk-UA"/>
        </w:rPr>
        <w:t xml:space="preserve">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135433" w:rsidRPr="00A91E7E" w:rsidRDefault="00135433" w:rsidP="00135433">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135433" w:rsidRPr="00A91E7E" w:rsidRDefault="00135433" w:rsidP="00135433">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rsidR="00135433" w:rsidRPr="00A91E7E" w:rsidRDefault="00135433" w:rsidP="00135433">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135433" w:rsidRPr="00A91E7E" w:rsidRDefault="00135433" w:rsidP="00135433">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w:t>
      </w:r>
      <w:r w:rsidRPr="00A91E7E">
        <w:rPr>
          <w:rFonts w:ascii="Times New Roman" w:hAnsi="Times New Roman" w:cs="Times New Roman"/>
          <w:sz w:val="24"/>
          <w:szCs w:val="24"/>
          <w:lang w:val="uk-UA"/>
        </w:rPr>
        <w:lastRenderedPageBreak/>
        <w:t>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35433" w:rsidRPr="00A91E7E" w:rsidRDefault="00135433" w:rsidP="00135433">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A91E7E">
        <w:rPr>
          <w:rFonts w:ascii="Times New Roman" w:hAnsi="Times New Roman" w:cs="Times New Roman"/>
          <w:sz w:val="24"/>
          <w:szCs w:val="24"/>
          <w:lang w:val="uk-UA"/>
        </w:rPr>
        <w:t>закупівель</w:t>
      </w:r>
      <w:proofErr w:type="spellEnd"/>
      <w:r w:rsidRPr="00A91E7E">
        <w:rPr>
          <w:rFonts w:ascii="Times New Roman" w:hAnsi="Times New Roman" w:cs="Times New Roman"/>
          <w:sz w:val="24"/>
          <w:szCs w:val="24"/>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91E7E">
        <w:rPr>
          <w:rFonts w:ascii="Times New Roman" w:hAnsi="Times New Roman" w:cs="Times New Roman"/>
          <w:sz w:val="24"/>
          <w:szCs w:val="24"/>
          <w:lang w:val="uk-UA"/>
        </w:rPr>
        <w:t>ів</w:t>
      </w:r>
      <w:proofErr w:type="spellEnd"/>
      <w:r w:rsidRPr="00A91E7E">
        <w:rPr>
          <w:rFonts w:ascii="Times New Roman" w:hAnsi="Times New Roman" w:cs="Times New Roman"/>
          <w:sz w:val="24"/>
          <w:szCs w:val="24"/>
          <w:lang w:val="uk-UA"/>
        </w:rPr>
        <w:t>) господарювання як субпідрядника / співвиконавця.</w:t>
      </w:r>
    </w:p>
    <w:p w:rsidR="00135433" w:rsidRPr="00A91E7E" w:rsidRDefault="00135433" w:rsidP="00135433">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9A63C5" w:rsidRPr="00135433" w:rsidRDefault="009A63C5">
      <w:pPr>
        <w:rPr>
          <w:lang w:val="uk-UA"/>
        </w:rPr>
      </w:pPr>
    </w:p>
    <w:sectPr w:rsidR="009A63C5" w:rsidRPr="0013543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5E"/>
    <w:rsid w:val="00135433"/>
    <w:rsid w:val="005976A3"/>
    <w:rsid w:val="009A63C5"/>
    <w:rsid w:val="00DE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5C8A"/>
  <w15:chartTrackingRefBased/>
  <w15:docId w15:val="{8BB51093-5CB9-411B-92D4-C82F1CCA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433"/>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54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2416</Words>
  <Characters>13774</Characters>
  <Application>Microsoft Office Word</Application>
  <DocSecurity>0</DocSecurity>
  <Lines>114</Lines>
  <Paragraphs>32</Paragraphs>
  <ScaleCrop>false</ScaleCrop>
  <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2024-03-28T12:41:00Z</dcterms:created>
  <dcterms:modified xsi:type="dcterms:W3CDTF">2024-03-28T12:47:00Z</dcterms:modified>
</cp:coreProperties>
</file>