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8E" w:rsidRPr="00AE76BD" w:rsidRDefault="0041128E" w:rsidP="0041128E">
      <w:pPr>
        <w:jc w:val="right"/>
        <w:rPr>
          <w:rFonts w:ascii="Times New Roman" w:hAnsi="Times New Roman"/>
          <w:b/>
          <w:bCs/>
          <w:sz w:val="24"/>
          <w:szCs w:val="24"/>
          <w:lang w:val="uk-UA"/>
        </w:rPr>
      </w:pPr>
      <w:r w:rsidRPr="00AE76BD">
        <w:rPr>
          <w:rFonts w:ascii="Times New Roman" w:hAnsi="Times New Roman"/>
          <w:b/>
          <w:bCs/>
          <w:sz w:val="24"/>
          <w:szCs w:val="24"/>
          <w:lang w:val="uk-UA"/>
        </w:rPr>
        <w:t>Додаток № 4 до тендерної документації</w:t>
      </w:r>
    </w:p>
    <w:p w:rsidR="0041128E" w:rsidRPr="00AE76BD" w:rsidRDefault="0041128E" w:rsidP="0041128E">
      <w:pPr>
        <w:pStyle w:val="Standard"/>
        <w:widowControl/>
        <w:jc w:val="center"/>
        <w:rPr>
          <w:rFonts w:ascii="Times New Roman" w:eastAsia="Arial" w:hAnsi="Times New Roman" w:cs="Times New Roman"/>
          <w:b/>
          <w:bCs/>
          <w:kern w:val="0"/>
          <w:shd w:val="clear" w:color="auto" w:fill="FFFFFF"/>
          <w:lang w:val="uk-UA" w:eastAsia="ar-SA" w:bidi="ar-SA"/>
        </w:rPr>
      </w:pPr>
    </w:p>
    <w:p w:rsidR="0041128E" w:rsidRPr="00AE76BD" w:rsidRDefault="0041128E" w:rsidP="0041128E">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AE76BD">
        <w:rPr>
          <w:rFonts w:ascii="Times New Roman" w:eastAsia="Arial" w:hAnsi="Times New Roman" w:cs="Times New Roman"/>
          <w:b/>
          <w:bCs/>
          <w:kern w:val="0"/>
          <w:shd w:val="clear" w:color="auto" w:fill="FFFFFF"/>
          <w:lang w:val="uk-UA" w:eastAsia="ar-SA" w:bidi="ar-SA"/>
        </w:rPr>
        <w:t>Проєкт</w:t>
      </w:r>
      <w:proofErr w:type="spellEnd"/>
      <w:r w:rsidRPr="00AE76BD">
        <w:rPr>
          <w:rFonts w:ascii="Times New Roman" w:eastAsia="Arial" w:hAnsi="Times New Roman" w:cs="Times New Roman"/>
          <w:b/>
          <w:bCs/>
          <w:kern w:val="0"/>
          <w:shd w:val="clear" w:color="auto" w:fill="FFFFFF"/>
          <w:lang w:val="uk-UA" w:eastAsia="ar-SA" w:bidi="ar-SA"/>
        </w:rPr>
        <w:t xml:space="preserve"> договору про закупівлю</w:t>
      </w:r>
    </w:p>
    <w:p w:rsidR="0041128E" w:rsidRPr="00AE76BD" w:rsidRDefault="0041128E" w:rsidP="0041128E">
      <w:pPr>
        <w:contextualSpacing/>
        <w:rPr>
          <w:rFonts w:ascii="Times New Roman" w:eastAsia="Arial" w:hAnsi="Times New Roman"/>
          <w:b/>
          <w:bCs/>
          <w:sz w:val="24"/>
          <w:szCs w:val="24"/>
          <w:shd w:val="clear" w:color="auto" w:fill="FFFFFF"/>
          <w:lang w:val="uk-UA" w:eastAsia="ar-SA"/>
        </w:rPr>
      </w:pPr>
      <w:r w:rsidRPr="00AE76BD">
        <w:rPr>
          <w:rFonts w:ascii="Times New Roman" w:eastAsia="Arial" w:hAnsi="Times New Roman"/>
          <w:b/>
          <w:bCs/>
          <w:sz w:val="24"/>
          <w:szCs w:val="24"/>
          <w:shd w:val="clear" w:color="auto" w:fill="FFFFFF"/>
          <w:lang w:val="uk-UA" w:eastAsia="ar-SA"/>
        </w:rPr>
        <w:t xml:space="preserve">                                                         </w:t>
      </w:r>
    </w:p>
    <w:p w:rsidR="00AE76BD" w:rsidRPr="00AE76BD" w:rsidRDefault="00AE76BD" w:rsidP="0041128E">
      <w:pPr>
        <w:contextualSpacing/>
        <w:rPr>
          <w:rFonts w:ascii="Times New Roman" w:eastAsia="Arial" w:hAnsi="Times New Roman"/>
          <w:b/>
          <w:bCs/>
          <w:sz w:val="24"/>
          <w:szCs w:val="24"/>
          <w:shd w:val="clear" w:color="auto" w:fill="FFFFFF"/>
          <w:lang w:val="uk-UA" w:eastAsia="ar-SA"/>
        </w:rPr>
      </w:pPr>
    </w:p>
    <w:p w:rsidR="00AE76BD" w:rsidRPr="00AE76BD" w:rsidRDefault="00AE76BD" w:rsidP="00AE76BD">
      <w:pPr>
        <w:widowControl w:val="0"/>
        <w:ind w:right="-1"/>
        <w:jc w:val="center"/>
        <w:rPr>
          <w:rFonts w:ascii="Times New Roman" w:hAnsi="Times New Roman"/>
          <w:sz w:val="24"/>
          <w:szCs w:val="24"/>
          <w:lang w:val="uk-UA"/>
        </w:rPr>
      </w:pPr>
      <w:r w:rsidRPr="00AE76BD">
        <w:rPr>
          <w:rFonts w:ascii="Times New Roman" w:hAnsi="Times New Roman"/>
          <w:b/>
          <w:sz w:val="28"/>
          <w:szCs w:val="24"/>
          <w:lang w:val="uk-UA"/>
        </w:rPr>
        <w:t>ДОГОВІР ПРО ЗАКУПІВЛЮ № _____</w:t>
      </w:r>
    </w:p>
    <w:p w:rsidR="00AE76BD" w:rsidRPr="00AE76BD" w:rsidRDefault="00AE76BD" w:rsidP="00AE76BD">
      <w:pPr>
        <w:widowControl w:val="0"/>
        <w:ind w:right="-1"/>
        <w:rPr>
          <w:rFonts w:ascii="Times New Roman" w:hAnsi="Times New Roman"/>
          <w:b/>
          <w:sz w:val="28"/>
          <w:szCs w:val="24"/>
          <w:lang w:val="uk-UA"/>
        </w:rPr>
      </w:pP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 xml:space="preserve">м. Броди   </w:t>
      </w:r>
      <w:r w:rsidRPr="00AE76BD">
        <w:rPr>
          <w:rFonts w:ascii="Times New Roman" w:hAnsi="Times New Roman"/>
          <w:sz w:val="24"/>
          <w:lang w:val="uk-UA"/>
        </w:rPr>
        <w:tab/>
      </w:r>
      <w:r w:rsidRPr="00AE76BD">
        <w:rPr>
          <w:rFonts w:ascii="Times New Roman" w:hAnsi="Times New Roman"/>
          <w:sz w:val="24"/>
          <w:lang w:val="uk-UA"/>
        </w:rPr>
        <w:tab/>
        <w:t xml:space="preserve">                                                                 «____» ____________ 202</w:t>
      </w:r>
      <w:r w:rsidRPr="00AE76BD">
        <w:rPr>
          <w:rFonts w:ascii="Times New Roman" w:hAnsi="Times New Roman"/>
          <w:sz w:val="24"/>
          <w:lang w:val="uk-UA"/>
        </w:rPr>
        <w:t>3</w:t>
      </w:r>
      <w:r w:rsidRPr="00AE76BD">
        <w:rPr>
          <w:rFonts w:ascii="Times New Roman" w:hAnsi="Times New Roman"/>
          <w:sz w:val="24"/>
          <w:lang w:val="uk-UA"/>
        </w:rPr>
        <w:t xml:space="preserve"> року</w:t>
      </w:r>
    </w:p>
    <w:p w:rsidR="00AE76BD" w:rsidRPr="00AE76BD" w:rsidRDefault="00AE76BD" w:rsidP="007642AA">
      <w:pPr>
        <w:widowControl w:val="0"/>
        <w:ind w:right="-1"/>
        <w:rPr>
          <w:rFonts w:ascii="Times New Roman" w:hAnsi="Times New Roman"/>
          <w:sz w:val="24"/>
          <w:lang w:val="uk-UA"/>
        </w:rPr>
      </w:pPr>
      <w:r w:rsidRPr="00AE76BD">
        <w:rPr>
          <w:rFonts w:ascii="Times New Roman" w:hAnsi="Times New Roman"/>
          <w:color w:val="FF0000"/>
          <w:sz w:val="24"/>
          <w:lang w:val="uk-UA"/>
        </w:rPr>
        <w:t xml:space="preserve"> </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 xml:space="preserve">Виконавчий комітет Бродівської міської ради Львівської області в особі міського голови </w:t>
      </w:r>
      <w:proofErr w:type="spellStart"/>
      <w:r w:rsidRPr="00AE76BD">
        <w:rPr>
          <w:rFonts w:ascii="Times New Roman" w:hAnsi="Times New Roman"/>
          <w:sz w:val="24"/>
          <w:lang w:val="uk-UA"/>
        </w:rPr>
        <w:t>Белея</w:t>
      </w:r>
      <w:proofErr w:type="spellEnd"/>
      <w:r w:rsidRPr="00AE76BD">
        <w:rPr>
          <w:rFonts w:ascii="Times New Roman" w:hAnsi="Times New Roman"/>
          <w:sz w:val="24"/>
          <w:lang w:val="uk-UA"/>
        </w:rPr>
        <w:t xml:space="preserve"> Анатолія Андрійовича, що діє на підставі Закону України “Про місцеве самоврядування в Україні” (далі – Замовник), з однієї сторони, та _______________________________ в особі ___________________, який діє на підставі ____________________ (далі - Постачальник), з іншої сторони, разом - Сторони, </w:t>
      </w:r>
      <w:r w:rsidRPr="00AE76BD">
        <w:rPr>
          <w:rFonts w:ascii="Times New Roman" w:hAnsi="Times New Roman"/>
          <w:color w:val="000000" w:themeColor="text1"/>
          <w:sz w:val="24"/>
          <w:szCs w:val="24"/>
          <w:lang w:val="uk-UA"/>
        </w:rPr>
        <w:t>відповідно постанови КМУ від 12.10.2022 р. №1178 «Особливості здійснення публічних закупівель ,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статті 64 Конституції України, статті 121 ЗУ «Про правовий  режим воєнного стану», пункту 3 частини першої статті 4 ЗУ «Про оборонні закупівлі», Указу Президента України від 24.02.2022 р.  №64\2022 «Про введення воєнного стану в Україні» (зі змінами), Указу президента України від 07.11. 2022 р. №757\</w:t>
      </w:r>
      <w:bookmarkStart w:id="0" w:name="_GoBack"/>
      <w:r w:rsidRPr="00AE76BD">
        <w:rPr>
          <w:rFonts w:ascii="Times New Roman" w:hAnsi="Times New Roman"/>
          <w:color w:val="000000" w:themeColor="text1"/>
          <w:sz w:val="24"/>
          <w:szCs w:val="24"/>
          <w:lang w:val="uk-UA"/>
        </w:rPr>
        <w:t>2022</w:t>
      </w:r>
      <w:bookmarkEnd w:id="0"/>
      <w:r w:rsidRPr="00AE76BD">
        <w:rPr>
          <w:rFonts w:ascii="Times New Roman" w:hAnsi="Times New Roman"/>
          <w:color w:val="000000" w:themeColor="text1"/>
          <w:sz w:val="24"/>
          <w:szCs w:val="24"/>
          <w:lang w:val="uk-UA"/>
        </w:rPr>
        <w:t xml:space="preserve"> «Про подовження строку дії воєнного стану в Україні»</w:t>
      </w:r>
      <w:r w:rsidRPr="00AE76BD">
        <w:rPr>
          <w:rFonts w:ascii="Times New Roman" w:hAnsi="Times New Roman"/>
          <w:sz w:val="24"/>
          <w:lang w:val="uk-UA"/>
        </w:rPr>
        <w:t xml:space="preserve"> уклали цей договір (далі - Договір) про наступне.</w:t>
      </w:r>
    </w:p>
    <w:p w:rsidR="00AE76BD" w:rsidRPr="00AE76BD" w:rsidRDefault="00AE76BD" w:rsidP="00AE76BD">
      <w:pPr>
        <w:widowControl w:val="0"/>
        <w:ind w:right="-1"/>
        <w:jc w:val="both"/>
        <w:rPr>
          <w:rFonts w:ascii="Times New Roman" w:hAnsi="Times New Roman"/>
          <w:color w:val="FF0000"/>
          <w:sz w:val="24"/>
          <w:lang w:val="uk-UA"/>
        </w:rPr>
      </w:pPr>
    </w:p>
    <w:p w:rsidR="00AE76BD" w:rsidRPr="00AE76BD" w:rsidRDefault="00AE76BD" w:rsidP="00AE76BD">
      <w:pPr>
        <w:widowControl w:val="0"/>
        <w:ind w:right="-1"/>
        <w:jc w:val="center"/>
        <w:rPr>
          <w:rFonts w:ascii="Times New Roman" w:hAnsi="Times New Roman"/>
          <w:sz w:val="24"/>
          <w:lang w:val="uk-UA"/>
        </w:rPr>
      </w:pPr>
      <w:bookmarkStart w:id="1" w:name="24"/>
      <w:bookmarkEnd w:id="1"/>
      <w:r w:rsidRPr="00AE76BD">
        <w:rPr>
          <w:rFonts w:ascii="Times New Roman" w:hAnsi="Times New Roman"/>
          <w:b/>
          <w:sz w:val="24"/>
          <w:lang w:val="uk-UA"/>
        </w:rPr>
        <w:t>1. ПРЕДМЕТ ДОГОВОРУ</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 xml:space="preserve">1.1. Постачальник зобов’язується поставити (передати у власність) у визначені строки та кількості  Замовникові і </w:t>
      </w:r>
      <w:proofErr w:type="spellStart"/>
      <w:r w:rsidRPr="00AE76BD">
        <w:rPr>
          <w:rFonts w:ascii="Times New Roman" w:hAnsi="Times New Roman"/>
          <w:sz w:val="24"/>
          <w:lang w:val="uk-UA"/>
        </w:rPr>
        <w:t>дистилянти</w:t>
      </w:r>
      <w:proofErr w:type="spellEnd"/>
      <w:r w:rsidRPr="00AE76BD">
        <w:rPr>
          <w:rFonts w:ascii="Times New Roman" w:hAnsi="Times New Roman"/>
          <w:sz w:val="24"/>
          <w:lang w:val="uk-UA"/>
        </w:rPr>
        <w:t xml:space="preserve"> (бензин А-95, дизельне паливо) (надалі – Товар), визначений в Додатку №1 «Специфікація Товару» до цього Договору, а Замовник – прийняти і оплатити його.</w:t>
      </w:r>
    </w:p>
    <w:p w:rsidR="00AE76BD" w:rsidRPr="00AE76BD" w:rsidRDefault="00AE76BD" w:rsidP="00AE76BD">
      <w:pPr>
        <w:ind w:right="-1"/>
        <w:jc w:val="both"/>
        <w:rPr>
          <w:rFonts w:ascii="Times New Roman" w:hAnsi="Times New Roman"/>
          <w:color w:val="333333"/>
          <w:sz w:val="24"/>
          <w:lang w:val="uk-UA"/>
        </w:rPr>
      </w:pPr>
      <w:r w:rsidRPr="00AE76BD">
        <w:rPr>
          <w:rFonts w:ascii="Times New Roman" w:hAnsi="Times New Roman"/>
          <w:sz w:val="24"/>
          <w:lang w:val="uk-UA"/>
        </w:rPr>
        <w:t xml:space="preserve">1.2. </w:t>
      </w:r>
      <w:r w:rsidRPr="00AE76BD">
        <w:rPr>
          <w:rFonts w:ascii="Times New Roman" w:hAnsi="Times New Roman"/>
          <w:color w:val="333333"/>
          <w:sz w:val="24"/>
          <w:lang w:val="uk-UA"/>
        </w:rPr>
        <w:t xml:space="preserve">Найменування (номенклатура, асортимент) товару – відповідно до коду національного класифікатора України ДК 021:2015 Єдиний закупівельний словник: </w:t>
      </w:r>
    </w:p>
    <w:p w:rsidR="00AE76BD" w:rsidRPr="00AE76BD" w:rsidRDefault="00AE76BD" w:rsidP="00AE76BD">
      <w:pPr>
        <w:numPr>
          <w:ilvl w:val="0"/>
          <w:numId w:val="7"/>
        </w:numPr>
        <w:spacing w:after="0"/>
        <w:ind w:left="0" w:right="-1" w:firstLine="0"/>
        <w:jc w:val="both"/>
        <w:rPr>
          <w:rFonts w:ascii="Times New Roman" w:hAnsi="Times New Roman"/>
          <w:b/>
          <w:color w:val="333333"/>
          <w:sz w:val="24"/>
          <w:lang w:val="uk-UA"/>
        </w:rPr>
      </w:pPr>
      <w:r w:rsidRPr="00AE76BD">
        <w:rPr>
          <w:rFonts w:ascii="Times New Roman" w:hAnsi="Times New Roman"/>
          <w:b/>
          <w:color w:val="333333"/>
          <w:sz w:val="24"/>
          <w:lang w:val="uk-UA"/>
        </w:rPr>
        <w:t>09130000-9 – Нафта і дистиляти:</w:t>
      </w:r>
    </w:p>
    <w:p w:rsidR="00AE76BD" w:rsidRPr="00AE76BD" w:rsidRDefault="00AE76BD" w:rsidP="00AE76BD">
      <w:pPr>
        <w:ind w:right="-1"/>
        <w:jc w:val="both"/>
        <w:rPr>
          <w:rFonts w:ascii="Times New Roman" w:hAnsi="Times New Roman"/>
          <w:color w:val="333333"/>
          <w:sz w:val="24"/>
          <w:lang w:val="uk-UA"/>
        </w:rPr>
      </w:pPr>
      <w:r w:rsidRPr="00AE76BD">
        <w:rPr>
          <w:rFonts w:ascii="Times New Roman" w:hAnsi="Times New Roman"/>
          <w:color w:val="333333"/>
          <w:sz w:val="24"/>
          <w:lang w:val="uk-UA"/>
        </w:rPr>
        <w:t>а саме: - 09132000-3 – Бензин (бензин А-95);</w:t>
      </w:r>
    </w:p>
    <w:p w:rsidR="00AE76BD" w:rsidRPr="00AE76BD" w:rsidRDefault="00AE76BD" w:rsidP="00AE76BD">
      <w:pPr>
        <w:widowControl w:val="0"/>
        <w:ind w:right="-1"/>
        <w:jc w:val="both"/>
        <w:rPr>
          <w:rFonts w:ascii="Times New Roman" w:hAnsi="Times New Roman"/>
          <w:color w:val="333333"/>
          <w:sz w:val="24"/>
          <w:lang w:val="uk-UA"/>
        </w:rPr>
      </w:pPr>
      <w:r w:rsidRPr="00AE76BD">
        <w:rPr>
          <w:rFonts w:ascii="Times New Roman" w:hAnsi="Times New Roman"/>
          <w:color w:val="333333"/>
          <w:sz w:val="24"/>
          <w:lang w:val="uk-UA"/>
        </w:rPr>
        <w:t xml:space="preserve">            - 09134200-9 – Дизельне паливо. </w:t>
      </w:r>
    </w:p>
    <w:p w:rsidR="00AE76BD" w:rsidRPr="00AE76BD" w:rsidRDefault="00AE76BD" w:rsidP="00AE76BD">
      <w:pPr>
        <w:pStyle w:val="a5"/>
        <w:spacing w:before="0" w:beforeAutospacing="0" w:after="0" w:afterAutospacing="0"/>
        <w:ind w:right="-1"/>
        <w:jc w:val="both"/>
        <w:rPr>
          <w:szCs w:val="22"/>
          <w:lang w:val="uk-UA"/>
        </w:rPr>
      </w:pPr>
      <w:r w:rsidRPr="00AE76BD">
        <w:rPr>
          <w:color w:val="000000"/>
          <w:szCs w:val="22"/>
          <w:lang w:val="uk-UA"/>
        </w:rPr>
        <w:t>1.3. Кількість Товару, зазначена в цьому Договорі, може бути змінена у випадку зменшення обсягів закупівлі, зокрема з урахуванням фактичного обсягу видатків Замовника.</w:t>
      </w:r>
    </w:p>
    <w:p w:rsidR="00AE76BD" w:rsidRPr="00AE76BD" w:rsidRDefault="00AE76BD" w:rsidP="00AE76BD">
      <w:pPr>
        <w:pStyle w:val="a5"/>
        <w:shd w:val="clear" w:color="auto" w:fill="FFFFFF"/>
        <w:spacing w:before="0" w:beforeAutospacing="0" w:after="0" w:afterAutospacing="0"/>
        <w:ind w:right="-1"/>
        <w:jc w:val="both"/>
        <w:rPr>
          <w:szCs w:val="22"/>
          <w:lang w:val="uk-UA"/>
        </w:rPr>
      </w:pPr>
      <w:r w:rsidRPr="00AE76BD">
        <w:rPr>
          <w:color w:val="000000"/>
          <w:szCs w:val="22"/>
          <w:lang w:val="uk-UA"/>
        </w:rPr>
        <w:t>1.4. Право власності на Товар переходить до Замовника в момент підписання накладної на Товар.</w:t>
      </w:r>
    </w:p>
    <w:p w:rsidR="00AE76BD" w:rsidRPr="00AE76BD" w:rsidRDefault="00AE76BD" w:rsidP="00AE76BD">
      <w:pPr>
        <w:pStyle w:val="a5"/>
        <w:shd w:val="clear" w:color="auto" w:fill="FFFFFF"/>
        <w:spacing w:before="0" w:beforeAutospacing="0" w:after="0" w:afterAutospacing="0"/>
        <w:ind w:right="-1"/>
        <w:jc w:val="both"/>
        <w:rPr>
          <w:szCs w:val="22"/>
          <w:lang w:val="uk-UA"/>
        </w:rPr>
      </w:pPr>
      <w:r w:rsidRPr="00AE76BD">
        <w:rPr>
          <w:color w:val="000000"/>
          <w:szCs w:val="22"/>
          <w:lang w:val="uk-UA"/>
        </w:rPr>
        <w:t>1.5. Додатково до основного зобов’язання Постачальник зобов’язується зберігати проданий Товар до дати отримання Замовником на умовах даного Договору. Вартість зберігання включається у вартість Товару і додатковій оплаті не підлягає.</w:t>
      </w:r>
    </w:p>
    <w:p w:rsidR="00AE76BD" w:rsidRPr="00AE76BD" w:rsidRDefault="00AE76BD" w:rsidP="00AE76BD">
      <w:pPr>
        <w:pStyle w:val="a5"/>
        <w:shd w:val="clear" w:color="auto" w:fill="FFFFFF"/>
        <w:spacing w:before="0" w:beforeAutospacing="0" w:after="0" w:afterAutospacing="0"/>
        <w:ind w:right="-1"/>
        <w:jc w:val="both"/>
        <w:rPr>
          <w:szCs w:val="22"/>
          <w:lang w:val="uk-UA"/>
        </w:rPr>
      </w:pPr>
      <w:r w:rsidRPr="00AE76BD">
        <w:rPr>
          <w:color w:val="000000"/>
          <w:szCs w:val="22"/>
          <w:lang w:val="uk-UA"/>
        </w:rPr>
        <w:lastRenderedPageBreak/>
        <w:t>1.6. Товар, знаходиться на зберіганні в резервуарах АЗС Постачальника або партнера Постачальника. Для отримання Товару зі зберігання, Постачальник надає Замовнику, за актом приймання-передачі, форма якого визначена Постачальником (далі - акт приймання-передачі), талони на пальне встановленої форми.</w:t>
      </w:r>
    </w:p>
    <w:p w:rsidR="00AE76BD" w:rsidRPr="00AE76BD" w:rsidRDefault="00AE76BD" w:rsidP="00AE76BD">
      <w:pPr>
        <w:widowControl w:val="0"/>
        <w:ind w:right="-1"/>
        <w:jc w:val="center"/>
        <w:rPr>
          <w:rFonts w:ascii="Times New Roman" w:hAnsi="Times New Roman"/>
          <w:sz w:val="24"/>
          <w:lang w:val="uk-UA"/>
        </w:rPr>
      </w:pPr>
      <w:r w:rsidRPr="00AE76BD">
        <w:rPr>
          <w:rFonts w:ascii="Times New Roman" w:hAnsi="Times New Roman"/>
          <w:b/>
          <w:sz w:val="24"/>
          <w:lang w:val="uk-UA"/>
        </w:rPr>
        <w:t xml:space="preserve">2. ЦІНА ДОГОВОРУ І ПОРЯДОК РОЗРАХУНКІВ </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2.1. Ціна цього Договору становить __________ грн. (</w:t>
      </w:r>
      <w:r w:rsidRPr="00AE76BD">
        <w:rPr>
          <w:rFonts w:ascii="Times New Roman" w:hAnsi="Times New Roman"/>
          <w:sz w:val="24"/>
          <w:u w:val="single"/>
          <w:lang w:val="uk-UA"/>
        </w:rPr>
        <w:t xml:space="preserve">прописом___       __гривень  </w:t>
      </w:r>
      <w:proofErr w:type="spellStart"/>
      <w:r w:rsidRPr="00AE76BD">
        <w:rPr>
          <w:rFonts w:ascii="Times New Roman" w:hAnsi="Times New Roman"/>
          <w:sz w:val="24"/>
          <w:u w:val="single"/>
          <w:lang w:val="uk-UA"/>
        </w:rPr>
        <w:t>хх</w:t>
      </w:r>
      <w:proofErr w:type="spellEnd"/>
      <w:r w:rsidRPr="00AE76BD">
        <w:rPr>
          <w:rFonts w:ascii="Times New Roman" w:hAnsi="Times New Roman"/>
          <w:sz w:val="24"/>
          <w:u w:val="single"/>
          <w:lang w:val="uk-UA"/>
        </w:rPr>
        <w:t xml:space="preserve">  </w:t>
      </w:r>
      <w:proofErr w:type="spellStart"/>
      <w:r w:rsidRPr="00AE76BD">
        <w:rPr>
          <w:rFonts w:ascii="Times New Roman" w:hAnsi="Times New Roman"/>
          <w:sz w:val="24"/>
          <w:u w:val="single"/>
          <w:lang w:val="uk-UA"/>
        </w:rPr>
        <w:t>коп</w:t>
      </w:r>
      <w:proofErr w:type="spellEnd"/>
      <w:r w:rsidRPr="00AE76BD">
        <w:rPr>
          <w:rFonts w:ascii="Times New Roman" w:hAnsi="Times New Roman"/>
          <w:sz w:val="24"/>
          <w:lang w:val="uk-UA"/>
        </w:rPr>
        <w:t>), у тому числі ПДВ -  _______,___ грн.  (_____</w:t>
      </w:r>
      <w:r w:rsidRPr="00AE76BD">
        <w:rPr>
          <w:rFonts w:ascii="Times New Roman" w:hAnsi="Times New Roman"/>
          <w:sz w:val="24"/>
          <w:u w:val="single"/>
          <w:lang w:val="uk-UA"/>
        </w:rPr>
        <w:t>прописом</w:t>
      </w:r>
      <w:r w:rsidRPr="00AE76BD">
        <w:rPr>
          <w:rFonts w:ascii="Times New Roman" w:hAnsi="Times New Roman"/>
          <w:sz w:val="24"/>
          <w:lang w:val="uk-UA"/>
        </w:rPr>
        <w:t xml:space="preserve">____ гривень, </w:t>
      </w:r>
      <w:proofErr w:type="spellStart"/>
      <w:r w:rsidRPr="00AE76BD">
        <w:rPr>
          <w:rFonts w:ascii="Times New Roman" w:hAnsi="Times New Roman"/>
          <w:sz w:val="24"/>
          <w:lang w:val="uk-UA"/>
        </w:rPr>
        <w:t>хх</w:t>
      </w:r>
      <w:proofErr w:type="spellEnd"/>
      <w:r w:rsidRPr="00AE76BD">
        <w:rPr>
          <w:rFonts w:ascii="Times New Roman" w:hAnsi="Times New Roman"/>
          <w:sz w:val="24"/>
          <w:lang w:val="uk-UA"/>
        </w:rPr>
        <w:t xml:space="preserve"> копійок).</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Ціна Договору включає вартість зберігання Товару Постачальником, а також податки, збори та інші обов’язкові платежі, передбачені чинним законодавством.</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2.2. Розрахунки між Сторонами здійснюються в національній валюті України в безготівковому порядку шляхом перерахування грошових коштів на рахунок Учасника.</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2.3. Розрахунки проводяться шляхом оплати Замовником протягом 7 (семи) банківських днів після отримання належно оформлених товаросупровідних документів (накладної, рахунка, тощо) за кожну окрему партію Товару.</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2.4. У разі затримки фінансування Замовника,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2.5. Оплата здійснюється в межах затверджених бюджетних призначень на відповідний період.</w:t>
      </w:r>
    </w:p>
    <w:p w:rsidR="00AE76BD" w:rsidRPr="00AE76BD" w:rsidRDefault="00AE76BD" w:rsidP="00AE76BD">
      <w:pPr>
        <w:ind w:right="-1"/>
        <w:jc w:val="center"/>
        <w:rPr>
          <w:rFonts w:ascii="Times New Roman" w:eastAsia="Times New Roman" w:hAnsi="Times New Roman"/>
          <w:b/>
          <w:bCs/>
          <w:color w:val="000000"/>
          <w:sz w:val="24"/>
          <w:lang w:val="uk-UA" w:eastAsia="ru-RU"/>
        </w:rPr>
      </w:pPr>
    </w:p>
    <w:p w:rsidR="00AE76BD" w:rsidRPr="00AE76BD" w:rsidRDefault="00AE76BD" w:rsidP="00AE76BD">
      <w:pPr>
        <w:ind w:right="-1"/>
        <w:jc w:val="center"/>
        <w:rPr>
          <w:rFonts w:ascii="Times New Roman" w:eastAsia="Times New Roman" w:hAnsi="Times New Roman"/>
          <w:sz w:val="24"/>
          <w:lang w:val="uk-UA" w:eastAsia="ru-RU"/>
        </w:rPr>
      </w:pPr>
      <w:r w:rsidRPr="00AE76BD">
        <w:rPr>
          <w:rFonts w:ascii="Times New Roman" w:eastAsia="Times New Roman" w:hAnsi="Times New Roman"/>
          <w:b/>
          <w:bCs/>
          <w:color w:val="000000"/>
          <w:sz w:val="24"/>
          <w:lang w:val="uk-UA" w:eastAsia="ru-RU"/>
        </w:rPr>
        <w:t xml:space="preserve">3. ЯКІСТЬ ТОВАРУ </w:t>
      </w:r>
    </w:p>
    <w:p w:rsidR="00AE76BD" w:rsidRPr="00AE76BD" w:rsidRDefault="00AE76BD" w:rsidP="00AE76BD">
      <w:pPr>
        <w:ind w:right="-1"/>
        <w:jc w:val="both"/>
        <w:rPr>
          <w:rFonts w:ascii="Times New Roman" w:eastAsia="Times New Roman" w:hAnsi="Times New Roman"/>
          <w:color w:val="000000"/>
          <w:sz w:val="24"/>
          <w:lang w:val="uk-UA" w:eastAsia="ru-RU"/>
        </w:rPr>
      </w:pPr>
      <w:r w:rsidRPr="00AE76BD">
        <w:rPr>
          <w:rFonts w:ascii="Times New Roman" w:eastAsia="Times New Roman" w:hAnsi="Times New Roman"/>
          <w:color w:val="000000"/>
          <w:sz w:val="24"/>
          <w:lang w:val="uk-UA" w:eastAsia="ru-RU"/>
        </w:rPr>
        <w:t xml:space="preserve">3.1. Якість Товару, що поставляється за цим Договором, має відповідати вимогам діючих державних стандартів, технічним умовам та іншим нормам,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та іншими документами, виданими компетентними органами та/чи виробниками Товару. </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3.2. Відповідальність за якість Товару несе безпосередньо Постачальник.</w:t>
      </w:r>
    </w:p>
    <w:p w:rsidR="00AE76BD" w:rsidRPr="00AE76BD" w:rsidRDefault="00AE76BD" w:rsidP="00AE76BD">
      <w:pPr>
        <w:ind w:right="-1"/>
        <w:jc w:val="both"/>
        <w:rPr>
          <w:rFonts w:ascii="Times New Roman" w:eastAsia="Times New Roman" w:hAnsi="Times New Roman"/>
          <w:color w:val="000000"/>
          <w:sz w:val="24"/>
          <w:lang w:val="uk-UA" w:eastAsia="ru-RU"/>
        </w:rPr>
      </w:pPr>
      <w:r w:rsidRPr="00AE76BD">
        <w:rPr>
          <w:rFonts w:ascii="Times New Roman" w:eastAsia="Times New Roman" w:hAnsi="Times New Roman"/>
          <w:color w:val="000000"/>
          <w:sz w:val="24"/>
          <w:lang w:val="uk-UA" w:eastAsia="ru-RU"/>
        </w:rPr>
        <w:t>3.3. Постачальник має право поставити Замовнику Товар покращеної якості за умови, що таке покращення не призведе до збільшення суми, визначеної в договорі.</w:t>
      </w:r>
    </w:p>
    <w:p w:rsidR="00AE76BD" w:rsidRPr="00AE76BD" w:rsidRDefault="00AE76BD" w:rsidP="00AE76BD">
      <w:pPr>
        <w:ind w:right="-1"/>
        <w:jc w:val="both"/>
        <w:rPr>
          <w:rFonts w:ascii="Times New Roman" w:eastAsia="Times New Roman" w:hAnsi="Times New Roman"/>
          <w:sz w:val="24"/>
          <w:lang w:val="uk-UA" w:eastAsia="ru-RU"/>
        </w:rPr>
      </w:pPr>
    </w:p>
    <w:p w:rsidR="00AE76BD" w:rsidRPr="00AE76BD" w:rsidRDefault="00AE76BD" w:rsidP="00AE76BD">
      <w:pPr>
        <w:widowControl w:val="0"/>
        <w:ind w:right="-1"/>
        <w:jc w:val="center"/>
        <w:rPr>
          <w:rFonts w:ascii="Times New Roman" w:hAnsi="Times New Roman"/>
          <w:sz w:val="24"/>
          <w:lang w:val="uk-UA"/>
        </w:rPr>
      </w:pPr>
      <w:r w:rsidRPr="00AE76BD">
        <w:rPr>
          <w:rFonts w:ascii="Times New Roman" w:hAnsi="Times New Roman"/>
          <w:b/>
          <w:sz w:val="24"/>
          <w:lang w:val="uk-UA"/>
        </w:rPr>
        <w:t xml:space="preserve">4. УМОВИ ПОСТАВКИ ТОВАРУ </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4.1. Строк поставки Товару: з дати укладення договору до 31.12.2023 включно.</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 xml:space="preserve">4.2. При виникненні у Замовника необхідності в отриманні партії Товару, він попередньо направляє Постачальнику заявку з вказівкою кількості Товару. </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 xml:space="preserve">4.3. Заявка направляється у будь-який спосіб, зручний для Замовника. </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4.4. Учасник зобов’язаний надати Замовнику картки на пальне не пізніше 3-х банківських днів з дня отримання заявки Замовника.</w:t>
      </w:r>
    </w:p>
    <w:p w:rsidR="00AE76BD" w:rsidRPr="00AE76BD" w:rsidRDefault="00AE76BD" w:rsidP="00AE76BD">
      <w:pPr>
        <w:pStyle w:val="a5"/>
        <w:spacing w:before="0" w:beforeAutospacing="0" w:after="0" w:afterAutospacing="0"/>
        <w:ind w:right="-1"/>
        <w:jc w:val="both"/>
        <w:rPr>
          <w:color w:val="000000"/>
          <w:szCs w:val="22"/>
          <w:lang w:val="uk-UA"/>
        </w:rPr>
      </w:pPr>
      <w:r w:rsidRPr="00AE76BD">
        <w:rPr>
          <w:color w:val="000000"/>
          <w:szCs w:val="22"/>
          <w:lang w:val="uk-UA"/>
        </w:rPr>
        <w:t>4.5. Місце та умови поставки товару – згідно довірчих документів (талонів ) через мережу АЗС, перелік, яких встановлено в Додатку №2 до Договору (далі – АЗС).</w:t>
      </w:r>
    </w:p>
    <w:p w:rsidR="00AE76BD" w:rsidRPr="00AE76BD" w:rsidRDefault="00AE76BD" w:rsidP="00AE76BD">
      <w:pPr>
        <w:pStyle w:val="a5"/>
        <w:shd w:val="clear" w:color="auto" w:fill="FFFFFF"/>
        <w:spacing w:before="0" w:beforeAutospacing="0" w:after="0" w:afterAutospacing="0"/>
        <w:ind w:right="-1"/>
        <w:jc w:val="both"/>
        <w:rPr>
          <w:szCs w:val="22"/>
          <w:lang w:val="uk-UA"/>
        </w:rPr>
      </w:pPr>
      <w:r w:rsidRPr="00AE76BD">
        <w:rPr>
          <w:color w:val="000000"/>
          <w:szCs w:val="22"/>
          <w:lang w:val="uk-UA"/>
        </w:rPr>
        <w:lastRenderedPageBreak/>
        <w:t>4.6. Після погодження Сторонами асортименту та кількості Товару (товарної партії), Постачальник надає за видатковою накладною Замовнику талони встановленої форми. 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 xml:space="preserve">4.7. Постачальник зобов’язується зберігати Товар до дати поставки на умовах цього Договору. </w:t>
      </w:r>
    </w:p>
    <w:p w:rsidR="00AE76BD" w:rsidRPr="00AE76BD" w:rsidRDefault="00AE76BD" w:rsidP="00AE76BD">
      <w:pPr>
        <w:pStyle w:val="a5"/>
        <w:spacing w:before="0" w:beforeAutospacing="0" w:after="0" w:afterAutospacing="0"/>
        <w:ind w:right="-1"/>
        <w:jc w:val="both"/>
        <w:rPr>
          <w:szCs w:val="22"/>
          <w:lang w:val="uk-UA"/>
        </w:rPr>
      </w:pPr>
      <w:r w:rsidRPr="00AE76BD">
        <w:rPr>
          <w:color w:val="000000"/>
          <w:szCs w:val="22"/>
          <w:lang w:val="uk-UA"/>
        </w:rPr>
        <w:t>4.8. Талон є підставою для видачі (заправки) з АЗС вказаного у ньому об’єму і марки Товару, після чого всі обов’язки сторін по отоварених талонах  вважаються виконаними, а Товар вважається переданим Постачальником – з моменту фактичної заправки автомобіля Замовника певною кількістю Товару, яка зазначена у талоні, при цьому Постачальник не може передати Замовнику Товар іншої марки чи в кількості меншій, ніж зазначено в талоні. </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 xml:space="preserve">4.9.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Замовником Товару відповідного асортименту та кількості.   </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4.10. Датою поставки Товару є дата отримання оператором АЗС картки на пальне від Замовника.</w:t>
      </w:r>
    </w:p>
    <w:p w:rsidR="00AE76BD" w:rsidRPr="00AE76BD" w:rsidRDefault="00AE76BD" w:rsidP="00AE76BD">
      <w:pPr>
        <w:pStyle w:val="a5"/>
        <w:shd w:val="clear" w:color="auto" w:fill="FFFFFF"/>
        <w:spacing w:before="0" w:beforeAutospacing="0" w:after="0" w:afterAutospacing="0"/>
        <w:ind w:right="-1"/>
        <w:jc w:val="both"/>
        <w:rPr>
          <w:szCs w:val="22"/>
          <w:lang w:val="uk-UA"/>
        </w:rPr>
      </w:pPr>
      <w:r w:rsidRPr="00AE76BD">
        <w:rPr>
          <w:color w:val="000000"/>
          <w:szCs w:val="22"/>
          <w:lang w:val="uk-UA"/>
        </w:rPr>
        <w:t>4.11. Термін дії довірчих документів (талонів) відповідає терміну дії цього Договору. У разі планової заміни талонів на протязі терміну дії цього Договору, Постачальник зобов’язується приймати талони старого зразка або обміняти на талони нового зразка.</w:t>
      </w:r>
    </w:p>
    <w:p w:rsidR="00AE76BD" w:rsidRPr="00AE76BD" w:rsidRDefault="00AE76BD" w:rsidP="00AE76BD">
      <w:pPr>
        <w:pStyle w:val="a5"/>
        <w:spacing w:before="0" w:beforeAutospacing="0" w:after="0" w:afterAutospacing="0"/>
        <w:ind w:right="-1"/>
        <w:jc w:val="both"/>
        <w:rPr>
          <w:szCs w:val="22"/>
          <w:lang w:val="uk-UA"/>
        </w:rPr>
      </w:pPr>
      <w:r w:rsidRPr="00AE76BD">
        <w:rPr>
          <w:color w:val="000000"/>
          <w:szCs w:val="22"/>
          <w:lang w:val="uk-UA"/>
        </w:rPr>
        <w:t>4.12. Товари передаються та приймаються по кількості та по якості відповідно до встановлених законодавством правил.</w:t>
      </w:r>
    </w:p>
    <w:p w:rsidR="00AE76BD" w:rsidRPr="00AE76BD" w:rsidRDefault="00AE76BD" w:rsidP="00AE76BD">
      <w:pPr>
        <w:ind w:right="-1"/>
        <w:jc w:val="center"/>
        <w:rPr>
          <w:rFonts w:ascii="Times New Roman" w:hAnsi="Times New Roman"/>
          <w:b/>
          <w:color w:val="000000"/>
          <w:kern w:val="3"/>
          <w:sz w:val="24"/>
          <w:szCs w:val="24"/>
          <w:lang w:val="uk-UA" w:eastAsia="zh-CN" w:bidi="hi-IN"/>
        </w:rPr>
      </w:pPr>
      <w:r w:rsidRPr="00AE76BD">
        <w:rPr>
          <w:rFonts w:ascii="Times New Roman" w:eastAsia="Times New Roman" w:hAnsi="Times New Roman"/>
          <w:b/>
          <w:bCs/>
          <w:color w:val="000000"/>
          <w:sz w:val="24"/>
          <w:lang w:val="uk-UA" w:eastAsia="ru-RU"/>
        </w:rPr>
        <w:t xml:space="preserve">5. </w:t>
      </w:r>
      <w:r w:rsidRPr="00AE76BD">
        <w:rPr>
          <w:rFonts w:ascii="Times New Roman" w:hAnsi="Times New Roman"/>
          <w:b/>
          <w:color w:val="000000"/>
          <w:kern w:val="3"/>
          <w:sz w:val="24"/>
          <w:szCs w:val="24"/>
          <w:lang w:val="uk-UA" w:eastAsia="zh-CN" w:bidi="hi-IN"/>
        </w:rPr>
        <w:t>ПРАВА ТА ОБОВ’ЯЗКИ СТОРІН</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5.1. Замовник зобов’язаний:</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5.1.1. Своєчасно та в повному обсязі здійснювати оплату за поставлений Товар;</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5.1.2. Отримувати Товар в порядку та на умовах, визначених розділом ІV цього Договору.</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5.2.</w:t>
      </w:r>
      <w:r w:rsidRPr="00AE76BD">
        <w:rPr>
          <w:rFonts w:ascii="Times New Roman" w:eastAsia="Times New Roman" w:hAnsi="Times New Roman"/>
          <w:color w:val="000000"/>
          <w:sz w:val="24"/>
          <w:lang w:val="uk-UA" w:eastAsia="ru-RU"/>
        </w:rPr>
        <w:tab/>
        <w:t>Замовник має право:</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5.2.1. Достроково розірвати цей Договір у разі невиконання зобов’язань Постачальником, у тому числі у разі постачання неякісного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5.2.2. Контролювати поставку Товару у строки, встановлені цим Договором;</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5.2.3. Зменшувати обсяги закупівлі, зокрема з урахуванням фактичного обсягу видатків замовника.</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lastRenderedPageBreak/>
        <w:t>5.2.4. Повернути Постачальнику видаткову накладну без здійснення оплати в разі неналежного оформлення документів, зазначених у розділі V цього Договору (відсутність печатки, підписів тощо).</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5.3. Постачальник зобов’язаний:</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5.3.2. Забезпечити поставку Товару, якість якого відповідає умовам, установленим Розділом IІI цього Договору;</w:t>
      </w:r>
    </w:p>
    <w:p w:rsidR="00AE76BD" w:rsidRPr="00AE76BD" w:rsidRDefault="00AE76BD" w:rsidP="00AE76BD">
      <w:pPr>
        <w:shd w:val="clear" w:color="auto" w:fill="FFFFFF"/>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5.3.3. Нести всі ризики, яких може зазнати Товар до моменту його належної передачі, визначеної Договором. </w:t>
      </w:r>
    </w:p>
    <w:p w:rsidR="00AE76BD" w:rsidRPr="00AE76BD" w:rsidRDefault="00AE76BD" w:rsidP="00AE76BD">
      <w:pPr>
        <w:shd w:val="clear" w:color="auto" w:fill="FFFFFF"/>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5.4.</w:t>
      </w:r>
      <w:r w:rsidRPr="00AE76BD">
        <w:rPr>
          <w:rFonts w:ascii="Times New Roman" w:eastAsia="Times New Roman" w:hAnsi="Times New Roman"/>
          <w:color w:val="000000"/>
          <w:sz w:val="24"/>
          <w:lang w:val="uk-UA" w:eastAsia="ru-RU"/>
        </w:rPr>
        <w:tab/>
        <w:t>Постачальник має право:</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5.4.1. Своєчасно та в повному обсязі отримувати плату за поставлений Товар;</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5.4.2. На дострокову поставку Товару за письмовим погодженням Замовника.</w:t>
      </w:r>
    </w:p>
    <w:p w:rsidR="00AE76BD" w:rsidRPr="00AE76BD" w:rsidRDefault="00AE76BD" w:rsidP="00AE76BD">
      <w:pPr>
        <w:ind w:right="-1"/>
        <w:jc w:val="both"/>
        <w:rPr>
          <w:rFonts w:ascii="Times New Roman" w:eastAsia="Times New Roman" w:hAnsi="Times New Roman"/>
          <w:sz w:val="24"/>
          <w:lang w:val="uk-UA" w:eastAsia="ru-RU"/>
        </w:rPr>
      </w:pPr>
      <w:r w:rsidRPr="00AE76BD">
        <w:rPr>
          <w:rFonts w:ascii="Times New Roman" w:eastAsia="Times New Roman" w:hAnsi="Times New Roman"/>
          <w:color w:val="000000"/>
          <w:sz w:val="24"/>
          <w:lang w:val="uk-UA" w:eastAsia="ru-RU"/>
        </w:rPr>
        <w:t>5.4.3. Достроково розірвати цей Договір шляхом направлення письмового повідомлення Замовнику,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Замовником, або з моменту повернення поштового відправлення, яке не було вручене не з вини Постачальника.</w:t>
      </w:r>
    </w:p>
    <w:p w:rsidR="00AE76BD" w:rsidRPr="00AE76BD" w:rsidRDefault="00AE76BD" w:rsidP="00AE76BD">
      <w:pPr>
        <w:pStyle w:val="Standard"/>
        <w:numPr>
          <w:ilvl w:val="0"/>
          <w:numId w:val="11"/>
        </w:numPr>
        <w:jc w:val="center"/>
        <w:textAlignment w:val="auto"/>
        <w:rPr>
          <w:rFonts w:ascii="Times New Roman" w:eastAsia="Calibri" w:hAnsi="Times New Roman" w:cs="Times New Roman"/>
          <w:b/>
          <w:lang w:val="uk-UA"/>
        </w:rPr>
      </w:pPr>
      <w:r w:rsidRPr="00AE76BD">
        <w:rPr>
          <w:rFonts w:ascii="Times New Roman" w:eastAsia="Calibri" w:hAnsi="Times New Roman" w:cs="Times New Roman"/>
          <w:b/>
          <w:lang w:val="uk-UA"/>
        </w:rPr>
        <w:t>Відповідальність сторін</w:t>
      </w:r>
    </w:p>
    <w:p w:rsidR="00AE76BD" w:rsidRPr="00AE76BD" w:rsidRDefault="00AE76BD" w:rsidP="00AE76BD">
      <w:pPr>
        <w:pStyle w:val="Standard"/>
        <w:jc w:val="both"/>
        <w:rPr>
          <w:rFonts w:ascii="Times New Roman" w:hAnsi="Times New Roman" w:cs="Times New Roman"/>
          <w:lang w:val="uk-UA"/>
        </w:rPr>
      </w:pPr>
      <w:r w:rsidRPr="00AE76BD">
        <w:rPr>
          <w:rFonts w:ascii="Times New Roman" w:eastAsia="Calibri" w:hAnsi="Times New Roman" w:cs="Times New Roman"/>
          <w:lang w:val="uk-UA"/>
        </w:rPr>
        <w:t>6.1.</w:t>
      </w:r>
      <w:r w:rsidRPr="00AE76BD">
        <w:rPr>
          <w:rFonts w:ascii="Times New Roman" w:eastAsia="Calibri" w:hAnsi="Times New Roman" w:cs="Times New Roman"/>
          <w:b/>
          <w:lang w:val="uk-UA"/>
        </w:rPr>
        <w:t xml:space="preserve"> </w:t>
      </w:r>
      <w:r w:rsidRPr="00AE76BD">
        <w:rPr>
          <w:rFonts w:ascii="Times New Roman" w:eastAsia="Calibri" w:hAnsi="Times New Roman" w:cs="Times New Roman"/>
          <w:lang w:val="uk-UA"/>
        </w:rPr>
        <w:t>За невиконання або неналежне виконання зобов’язань по даному Договору винна Сторона несе відповідальність згідно чинного законодавства України.</w:t>
      </w:r>
    </w:p>
    <w:p w:rsidR="00AE76BD" w:rsidRPr="00AE76BD" w:rsidRDefault="00AE76BD" w:rsidP="00AE76BD">
      <w:pPr>
        <w:spacing w:after="0" w:line="240" w:lineRule="auto"/>
        <w:jc w:val="both"/>
        <w:rPr>
          <w:rFonts w:ascii="Times New Roman" w:hAnsi="Times New Roman"/>
          <w:sz w:val="24"/>
          <w:szCs w:val="24"/>
          <w:lang w:val="uk-UA"/>
        </w:rPr>
      </w:pPr>
      <w:r w:rsidRPr="00AE76BD">
        <w:rPr>
          <w:rFonts w:ascii="Times New Roman" w:hAnsi="Times New Roman"/>
          <w:sz w:val="24"/>
          <w:szCs w:val="24"/>
          <w:lang w:val="uk-UA"/>
        </w:rPr>
        <w:t>6.2.За прострочення в оплаті Товару на умовах, обумовлених в цьому Договорі, Покупець сплачує Постачальнику пеню в розмірі 0,01% від суми заборгованості за кожен день прострочення але не більше подвійної облікової ставки НБУ, що діяла у період, за який нараховується пеня.</w:t>
      </w:r>
    </w:p>
    <w:p w:rsidR="00AE76BD" w:rsidRPr="00AE76BD" w:rsidRDefault="00AE76BD" w:rsidP="00AE76BD">
      <w:pPr>
        <w:spacing w:after="0" w:line="240" w:lineRule="auto"/>
        <w:jc w:val="both"/>
        <w:rPr>
          <w:rFonts w:ascii="Times New Roman" w:hAnsi="Times New Roman"/>
          <w:sz w:val="24"/>
          <w:szCs w:val="24"/>
          <w:lang w:val="uk-UA"/>
        </w:rPr>
      </w:pPr>
      <w:r w:rsidRPr="00AE76BD">
        <w:rPr>
          <w:rFonts w:ascii="Times New Roman" w:hAnsi="Times New Roman"/>
          <w:sz w:val="24"/>
          <w:szCs w:val="24"/>
          <w:lang w:val="uk-UA"/>
        </w:rPr>
        <w:t>6.3. За прострочення поставки Товару Продавець сплачує Постачальнику пеню в розмірі 0,01% від суми Договору за кожен день прострочення але не більше подвійної облікової ставки НБУ, що діяла у період, за який нараховується пеня.</w:t>
      </w:r>
    </w:p>
    <w:p w:rsidR="00AE76BD" w:rsidRPr="00AE76BD" w:rsidRDefault="00AE76BD" w:rsidP="00AE76BD">
      <w:pPr>
        <w:pStyle w:val="Standard"/>
        <w:jc w:val="both"/>
        <w:rPr>
          <w:rFonts w:ascii="Times New Roman" w:eastAsia="Calibri" w:hAnsi="Times New Roman" w:cs="Times New Roman"/>
          <w:lang w:val="uk-UA"/>
        </w:rPr>
      </w:pPr>
      <w:r w:rsidRPr="00AE76BD">
        <w:rPr>
          <w:rFonts w:ascii="Times New Roman" w:eastAsia="Calibri" w:hAnsi="Times New Roman" w:cs="Times New Roman"/>
          <w:lang w:val="uk-UA"/>
        </w:rPr>
        <w:t>6.4. Сплата стороною неустойки (пені, штрафу) не звільняє її від обов’язку виконати умови цього Договору у повному обсязі.</w:t>
      </w:r>
    </w:p>
    <w:p w:rsidR="00AE76BD" w:rsidRPr="00AE76BD" w:rsidRDefault="00AE76BD" w:rsidP="00AE76BD">
      <w:pPr>
        <w:pStyle w:val="Standard"/>
        <w:jc w:val="both"/>
        <w:rPr>
          <w:lang w:val="uk-UA"/>
        </w:rPr>
      </w:pPr>
      <w:r w:rsidRPr="00AE76BD">
        <w:rPr>
          <w:rFonts w:ascii="Times New Roman" w:eastAsia="Calibri" w:hAnsi="Times New Roman" w:cs="Times New Roman"/>
          <w:lang w:val="uk-UA"/>
        </w:rPr>
        <w:t>6.5.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rsidR="00AE76BD" w:rsidRPr="00AE76BD" w:rsidRDefault="00AE76BD" w:rsidP="00AE76BD">
      <w:pPr>
        <w:pStyle w:val="Standard"/>
        <w:jc w:val="both"/>
        <w:rPr>
          <w:rFonts w:ascii="Times New Roman" w:eastAsia="Calibri" w:hAnsi="Times New Roman" w:cs="Times New Roman"/>
          <w:lang w:val="uk-UA" w:eastAsia="ru-RU"/>
        </w:rPr>
      </w:pPr>
      <w:r w:rsidRPr="00AE76BD">
        <w:rPr>
          <w:rFonts w:ascii="Times New Roman" w:eastAsia="Calibri" w:hAnsi="Times New Roman" w:cs="Times New Roman"/>
          <w:lang w:val="uk-UA" w:eastAsia="ru-RU"/>
        </w:rPr>
        <w:t>6.6. Сторони несуть повну відповідальність за правильність вказаних ними у цьому Договорів реквізитів, системи оподаткування та зобов'язуються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пов'язаних із ним несприятливих наслідків у іншої Сторони.</w:t>
      </w:r>
    </w:p>
    <w:p w:rsidR="00AE76BD" w:rsidRPr="00AE76BD" w:rsidRDefault="00AE76BD" w:rsidP="00AE76BD">
      <w:pPr>
        <w:pStyle w:val="Standard"/>
        <w:jc w:val="both"/>
        <w:rPr>
          <w:rFonts w:ascii="Times New Roman" w:eastAsia="Calibri" w:hAnsi="Times New Roman" w:cs="Times New Roman"/>
          <w:lang w:val="uk-UA" w:eastAsia="ru-RU"/>
        </w:rPr>
      </w:pPr>
    </w:p>
    <w:p w:rsidR="00AE76BD" w:rsidRPr="00AE76BD" w:rsidRDefault="00AE76BD" w:rsidP="00AE76BD">
      <w:pPr>
        <w:pStyle w:val="Standard"/>
        <w:numPr>
          <w:ilvl w:val="0"/>
          <w:numId w:val="10"/>
        </w:numPr>
        <w:jc w:val="center"/>
        <w:rPr>
          <w:rFonts w:ascii="Times New Roman" w:eastAsia="Calibri" w:hAnsi="Times New Roman" w:cs="Times New Roman"/>
          <w:b/>
          <w:lang w:val="uk-UA"/>
        </w:rPr>
      </w:pPr>
      <w:r w:rsidRPr="00AE76BD">
        <w:rPr>
          <w:rFonts w:ascii="Times New Roman" w:eastAsia="Calibri" w:hAnsi="Times New Roman" w:cs="Times New Roman"/>
          <w:b/>
          <w:lang w:val="uk-UA"/>
        </w:rPr>
        <w:t>Форс-мажорні обставини</w:t>
      </w:r>
    </w:p>
    <w:p w:rsidR="00AE76BD" w:rsidRPr="00AE76BD" w:rsidRDefault="00AE76BD" w:rsidP="00AE76BD">
      <w:pPr>
        <w:pStyle w:val="Standard"/>
        <w:tabs>
          <w:tab w:val="left" w:pos="540"/>
          <w:tab w:val="left" w:pos="672"/>
        </w:tabs>
        <w:jc w:val="both"/>
        <w:rPr>
          <w:rFonts w:ascii="Times New Roman" w:eastAsia="Calibri" w:hAnsi="Times New Roman" w:cs="Times New Roman"/>
          <w:lang w:val="uk-UA"/>
        </w:rPr>
      </w:pPr>
      <w:r w:rsidRPr="00AE76BD">
        <w:rPr>
          <w:rFonts w:ascii="Times New Roman" w:eastAsia="Calibri" w:hAnsi="Times New Roman" w:cs="Times New Roman"/>
          <w:lang w:val="uk-UA"/>
        </w:rPr>
        <w:t>7.1.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обставин непереборної сили, тобто надзвичайних і невідворотних обставин, які Сторони не могли ні передбачити, ні запобігти розумними силами (пожежі, повені, землетрусу, страйку, масових безпорядків, заколоту, війни, або дій органів державної влади і управління та інших обставин, які зазвичай визнаються у діловій практиці форс-мажорними обставинами),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w:t>
      </w:r>
    </w:p>
    <w:p w:rsidR="00AE76BD" w:rsidRPr="00AE76BD" w:rsidRDefault="00AE76BD" w:rsidP="00AE76BD">
      <w:pPr>
        <w:pStyle w:val="Standard"/>
        <w:tabs>
          <w:tab w:val="left" w:pos="540"/>
          <w:tab w:val="left" w:pos="672"/>
        </w:tabs>
        <w:jc w:val="both"/>
        <w:rPr>
          <w:rFonts w:ascii="Times New Roman" w:eastAsia="Calibri" w:hAnsi="Times New Roman" w:cs="Times New Roman"/>
          <w:lang w:val="uk-UA"/>
        </w:rPr>
      </w:pPr>
      <w:r w:rsidRPr="00AE76BD">
        <w:rPr>
          <w:rFonts w:ascii="Times New Roman" w:eastAsia="Calibri" w:hAnsi="Times New Roman" w:cs="Times New Roman"/>
          <w:lang w:val="uk-UA"/>
        </w:rPr>
        <w:t>7.2.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календарних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AE76BD" w:rsidRPr="00AE76BD" w:rsidRDefault="00AE76BD" w:rsidP="00AE76BD">
      <w:pPr>
        <w:pStyle w:val="Standard"/>
        <w:tabs>
          <w:tab w:val="left" w:pos="708"/>
          <w:tab w:val="center" w:pos="4703"/>
          <w:tab w:val="right" w:pos="9406"/>
        </w:tabs>
        <w:jc w:val="both"/>
        <w:rPr>
          <w:lang w:val="uk-UA"/>
        </w:rPr>
      </w:pPr>
      <w:r w:rsidRPr="00AE76BD">
        <w:rPr>
          <w:rFonts w:ascii="Times New Roman" w:eastAsia="Times New Roman" w:hAnsi="Times New Roman" w:cs="Times New Roman"/>
          <w:lang w:val="uk-UA" w:eastAsia="ru-RU"/>
        </w:rPr>
        <w:t>7.3.</w:t>
      </w:r>
      <w:r w:rsidRPr="00AE76BD">
        <w:rPr>
          <w:rFonts w:ascii="Times New Roman" w:eastAsia="Times New Roman" w:hAnsi="Times New Roman" w:cs="Times New Roman"/>
          <w:b/>
          <w:lang w:val="uk-UA" w:eastAsia="ru-RU"/>
        </w:rPr>
        <w:t xml:space="preserve"> </w:t>
      </w:r>
      <w:r w:rsidRPr="00AE76BD">
        <w:rPr>
          <w:rFonts w:ascii="Times New Roman" w:eastAsia="Times New Roman" w:hAnsi="Times New Roman" w:cs="Times New Roman"/>
          <w:lang w:val="uk-UA" w:eastAsia="ru-RU"/>
        </w:rPr>
        <w:t>Сторони погодилися, що достатнім підтвердженням існування обставин непереборної сили є документ Торгово-промислової палати про те, що вищевказані обставини мали місце.</w:t>
      </w:r>
    </w:p>
    <w:p w:rsidR="00AE76BD" w:rsidRPr="00AE76BD" w:rsidRDefault="00AE76BD" w:rsidP="00AE76BD">
      <w:pPr>
        <w:pStyle w:val="Standard"/>
        <w:tabs>
          <w:tab w:val="left" w:pos="708"/>
          <w:tab w:val="center" w:pos="4703"/>
          <w:tab w:val="right" w:pos="9406"/>
        </w:tabs>
        <w:jc w:val="both"/>
        <w:rPr>
          <w:rFonts w:ascii="Times New Roman" w:eastAsia="Times New Roman" w:hAnsi="Times New Roman" w:cs="Times New Roman"/>
          <w:lang w:val="uk-UA" w:eastAsia="ru-RU"/>
        </w:rPr>
      </w:pPr>
    </w:p>
    <w:p w:rsidR="00AE76BD" w:rsidRPr="00AE76BD" w:rsidRDefault="00AE76BD" w:rsidP="00AE76BD">
      <w:pPr>
        <w:pStyle w:val="Standard"/>
        <w:numPr>
          <w:ilvl w:val="0"/>
          <w:numId w:val="8"/>
        </w:numPr>
        <w:jc w:val="center"/>
        <w:rPr>
          <w:rFonts w:ascii="Times New Roman" w:eastAsia="Calibri" w:hAnsi="Times New Roman" w:cs="Times New Roman"/>
          <w:b/>
          <w:lang w:val="uk-UA"/>
        </w:rPr>
      </w:pPr>
      <w:r w:rsidRPr="00AE76BD">
        <w:rPr>
          <w:rFonts w:ascii="Times New Roman" w:eastAsia="Calibri" w:hAnsi="Times New Roman" w:cs="Times New Roman"/>
          <w:b/>
          <w:lang w:val="uk-UA"/>
        </w:rPr>
        <w:t>Порядок вирішення спорів</w:t>
      </w:r>
    </w:p>
    <w:p w:rsidR="00AE76BD" w:rsidRPr="00AE76BD" w:rsidRDefault="00AE76BD" w:rsidP="00AE76BD">
      <w:pPr>
        <w:pStyle w:val="Standard"/>
        <w:jc w:val="both"/>
        <w:rPr>
          <w:rFonts w:ascii="Times New Roman" w:eastAsia="Calibri" w:hAnsi="Times New Roman" w:cs="Times New Roman"/>
          <w:lang w:val="uk-UA"/>
        </w:rPr>
      </w:pPr>
      <w:r w:rsidRPr="00AE76BD">
        <w:rPr>
          <w:rFonts w:ascii="Times New Roman" w:eastAsia="Calibri" w:hAnsi="Times New Roman" w:cs="Times New Roman"/>
          <w:lang w:val="uk-UA"/>
        </w:rPr>
        <w:t>8.1. Усі спори, що виникають стосовно цього Договору або пов'язані з ним, вирішуються шляхом переговорів між Сторонами.</w:t>
      </w:r>
    </w:p>
    <w:p w:rsidR="00AE76BD" w:rsidRPr="00AE76BD" w:rsidRDefault="00AE76BD" w:rsidP="00AE76BD">
      <w:pPr>
        <w:pStyle w:val="Standard"/>
        <w:jc w:val="both"/>
        <w:rPr>
          <w:rFonts w:ascii="Times New Roman" w:eastAsia="Calibri" w:hAnsi="Times New Roman" w:cs="Times New Roman"/>
          <w:lang w:val="uk-UA"/>
        </w:rPr>
      </w:pPr>
      <w:r w:rsidRPr="00AE76BD">
        <w:rPr>
          <w:rFonts w:ascii="Times New Roman" w:eastAsia="Calibri" w:hAnsi="Times New Roman" w:cs="Times New Roman"/>
          <w:lang w:val="uk-UA"/>
        </w:rPr>
        <w:t>8.2. Якщо відповідний спір неможливо вирішити шляхом переговорів, він підлягає вирішенню в судовому порядку за встановленою підвідомчістю та підсудністю такого спору відповідно до чинного законодавства України.</w:t>
      </w:r>
    </w:p>
    <w:p w:rsidR="00AE76BD" w:rsidRPr="00AE76BD" w:rsidRDefault="00AE76BD" w:rsidP="00AE76BD">
      <w:pPr>
        <w:pStyle w:val="Standard"/>
        <w:jc w:val="both"/>
        <w:rPr>
          <w:rFonts w:ascii="Times New Roman" w:eastAsia="Calibri" w:hAnsi="Times New Roman" w:cs="Times New Roman"/>
          <w:lang w:val="uk-UA"/>
        </w:rPr>
      </w:pPr>
    </w:p>
    <w:p w:rsidR="00AE76BD" w:rsidRPr="00AE76BD" w:rsidRDefault="00AE76BD" w:rsidP="00AE76BD">
      <w:pPr>
        <w:pStyle w:val="Standard"/>
        <w:numPr>
          <w:ilvl w:val="0"/>
          <w:numId w:val="8"/>
        </w:numPr>
        <w:jc w:val="center"/>
        <w:rPr>
          <w:rFonts w:ascii="Times New Roman" w:eastAsia="Calibri" w:hAnsi="Times New Roman" w:cs="Times New Roman"/>
          <w:b/>
          <w:lang w:val="uk-UA"/>
        </w:rPr>
      </w:pPr>
      <w:r w:rsidRPr="00AE76BD">
        <w:rPr>
          <w:rFonts w:ascii="Times New Roman" w:eastAsia="Calibri" w:hAnsi="Times New Roman" w:cs="Times New Roman"/>
          <w:b/>
          <w:lang w:val="uk-UA"/>
        </w:rPr>
        <w:t xml:space="preserve">Термін дії Договору та порядок внесення зміни </w:t>
      </w:r>
    </w:p>
    <w:p w:rsidR="00AE76BD" w:rsidRPr="00AE76BD" w:rsidRDefault="00AE76BD" w:rsidP="00AE76BD">
      <w:pPr>
        <w:pStyle w:val="Standard"/>
        <w:jc w:val="both"/>
        <w:rPr>
          <w:rFonts w:ascii="Times New Roman" w:eastAsia="Times New Roman" w:hAnsi="Times New Roman" w:cs="Times New Roman"/>
          <w:lang w:val="uk-UA" w:eastAsia="uk-UA"/>
        </w:rPr>
      </w:pPr>
      <w:r w:rsidRPr="00AE76BD">
        <w:rPr>
          <w:rFonts w:ascii="Times New Roman" w:eastAsia="Calibri" w:hAnsi="Times New Roman" w:cs="Times New Roman"/>
          <w:lang w:val="uk-UA"/>
        </w:rPr>
        <w:t xml:space="preserve">9.1. </w:t>
      </w:r>
      <w:r w:rsidRPr="00AE76BD">
        <w:rPr>
          <w:rFonts w:ascii="Times New Roman" w:hAnsi="Times New Roman" w:cs="Times New Roman"/>
          <w:lang w:val="uk-UA"/>
        </w:rPr>
        <w:t>Цей Договір вважається укладеним і набирає чинності з моменту його підписання Сторонами, скріплення печатками та діє до</w:t>
      </w:r>
      <w:r w:rsidRPr="00AE76BD">
        <w:rPr>
          <w:rFonts w:ascii="Times New Roman" w:hAnsi="Times New Roman" w:cs="Times New Roman"/>
          <w:b/>
          <w:lang w:val="uk-UA"/>
        </w:rPr>
        <w:t xml:space="preserve"> 31 грудня 2023 року, </w:t>
      </w:r>
      <w:r w:rsidRPr="00AE76BD">
        <w:rPr>
          <w:rFonts w:ascii="Times New Roman" w:hAnsi="Times New Roman" w:cs="Times New Roman"/>
          <w:lang w:val="uk-UA"/>
        </w:rPr>
        <w:t xml:space="preserve">та в частині </w:t>
      </w:r>
      <w:proofErr w:type="spellStart"/>
      <w:r w:rsidRPr="00AE76BD">
        <w:rPr>
          <w:rFonts w:ascii="Times New Roman" w:hAnsi="Times New Roman" w:cs="Times New Roman"/>
          <w:lang w:val="uk-UA"/>
        </w:rPr>
        <w:t>отоварення</w:t>
      </w:r>
      <w:proofErr w:type="spellEnd"/>
      <w:r w:rsidRPr="00AE76BD">
        <w:rPr>
          <w:rFonts w:ascii="Times New Roman" w:hAnsi="Times New Roman" w:cs="Times New Roman"/>
          <w:lang w:val="uk-UA"/>
        </w:rPr>
        <w:t xml:space="preserve"> оплачених талонів до повного </w:t>
      </w:r>
      <w:proofErr w:type="spellStart"/>
      <w:r w:rsidRPr="00AE76BD">
        <w:rPr>
          <w:rFonts w:ascii="Times New Roman" w:hAnsi="Times New Roman" w:cs="Times New Roman"/>
          <w:lang w:val="uk-UA"/>
        </w:rPr>
        <w:t>отоварення</w:t>
      </w:r>
      <w:proofErr w:type="spellEnd"/>
      <w:r w:rsidRPr="00AE76BD">
        <w:rPr>
          <w:rFonts w:ascii="Times New Roman" w:hAnsi="Times New Roman" w:cs="Times New Roman"/>
          <w:lang w:val="uk-UA"/>
        </w:rPr>
        <w:t xml:space="preserve"> талонів (поставки бензину на АЗС).</w:t>
      </w:r>
    </w:p>
    <w:p w:rsidR="00AE76BD" w:rsidRPr="00AE76BD" w:rsidRDefault="00AE76BD" w:rsidP="00AE76BD">
      <w:pPr>
        <w:pStyle w:val="Standard"/>
        <w:jc w:val="both"/>
        <w:rPr>
          <w:rFonts w:ascii="Times New Roman" w:eastAsia="Times New Roman" w:hAnsi="Times New Roman" w:cs="Times New Roman"/>
          <w:lang w:val="uk-UA" w:eastAsia="uk-UA"/>
        </w:rPr>
      </w:pPr>
      <w:r w:rsidRPr="00AE76BD">
        <w:rPr>
          <w:rFonts w:ascii="Times New Roman" w:eastAsia="Times New Roman" w:hAnsi="Times New Roman" w:cs="Times New Roman"/>
          <w:lang w:val="uk-UA" w:eastAsia="uk-UA"/>
        </w:rPr>
        <w:t>9.2.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76BD" w:rsidRPr="00AE76BD" w:rsidRDefault="00AE76BD" w:rsidP="00AE76BD">
      <w:pPr>
        <w:pStyle w:val="Standard"/>
        <w:ind w:firstLine="450"/>
        <w:jc w:val="both"/>
        <w:rPr>
          <w:rFonts w:ascii="Times New Roman" w:eastAsia="Times New Roman" w:hAnsi="Times New Roman" w:cs="Times New Roman"/>
          <w:lang w:val="uk-UA" w:eastAsia="uk-UA"/>
        </w:rPr>
      </w:pPr>
      <w:r w:rsidRPr="00AE76BD">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rsidR="00AE76BD" w:rsidRPr="00AE76BD" w:rsidRDefault="00AE76BD" w:rsidP="00AE76BD">
      <w:pPr>
        <w:pStyle w:val="Standard"/>
        <w:ind w:firstLine="450"/>
        <w:jc w:val="both"/>
        <w:rPr>
          <w:rFonts w:ascii="Times New Roman" w:eastAsia="Times New Roman" w:hAnsi="Times New Roman" w:cs="Times New Roman"/>
          <w:lang w:val="uk-UA" w:eastAsia="uk-UA"/>
        </w:rPr>
      </w:pPr>
      <w:r w:rsidRPr="00AE76BD">
        <w:rPr>
          <w:rFonts w:ascii="Times New Roman" w:eastAsia="Times New Roman" w:hAnsi="Times New Roman" w:cs="Times New Roman"/>
          <w:lang w:val="uk-UA" w:eastAsia="uk-UA"/>
        </w:rPr>
        <w:t xml:space="preserve">2) Збільшення ціни за одиницю товару до 10 відсотків </w:t>
      </w:r>
      <w:proofErr w:type="spellStart"/>
      <w:r w:rsidRPr="00AE76BD">
        <w:rPr>
          <w:rFonts w:ascii="Times New Roman" w:eastAsia="Times New Roman" w:hAnsi="Times New Roman" w:cs="Times New Roman"/>
          <w:lang w:val="uk-UA" w:eastAsia="uk-UA"/>
        </w:rPr>
        <w:t>пропорційно</w:t>
      </w:r>
      <w:proofErr w:type="spellEnd"/>
      <w:r w:rsidRPr="00AE76BD">
        <w:rPr>
          <w:rFonts w:ascii="Times New Roman" w:eastAsia="Times New Roman" w:hAnsi="Times New Roman" w:cs="Times New Roman"/>
          <w:lang w:val="uk-UA" w:eastAsia="uk-UA"/>
        </w:rPr>
        <w:t xml:space="preserve"> збільшення ціни такого товару на ринку у разі коливання ціни такого товару на ринку за умови, що така зміна не призведе до збільшення </w:t>
      </w:r>
      <w:proofErr w:type="spellStart"/>
      <w:r w:rsidRPr="00AE76BD">
        <w:rPr>
          <w:rFonts w:ascii="Times New Roman" w:eastAsia="Times New Roman" w:hAnsi="Times New Roman" w:cs="Times New Roman"/>
          <w:lang w:val="uk-UA" w:eastAsia="uk-UA"/>
        </w:rPr>
        <w:t>суми,визначеної</w:t>
      </w:r>
      <w:proofErr w:type="spellEnd"/>
      <w:r w:rsidRPr="00AE76BD">
        <w:rPr>
          <w:rFonts w:ascii="Times New Roman" w:eastAsia="Times New Roman" w:hAnsi="Times New Roman" w:cs="Times New Roman"/>
          <w:lang w:val="uk-UA" w:eastAsia="uk-UA"/>
        </w:rPr>
        <w:t xml:space="preserve"> в договорі про закупівлі,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E76BD" w:rsidRPr="00AE76BD" w:rsidRDefault="00AE76BD" w:rsidP="00AE76BD">
      <w:pPr>
        <w:pStyle w:val="Standard"/>
        <w:ind w:firstLine="450"/>
        <w:jc w:val="both"/>
        <w:rPr>
          <w:rFonts w:ascii="Times New Roman" w:eastAsia="Times New Roman" w:hAnsi="Times New Roman" w:cs="Times New Roman"/>
          <w:lang w:val="uk-UA" w:eastAsia="uk-UA"/>
        </w:rPr>
      </w:pPr>
      <w:r w:rsidRPr="00AE76BD">
        <w:rPr>
          <w:rFonts w:ascii="Times New Roman" w:eastAsia="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w:t>
      </w:r>
    </w:p>
    <w:p w:rsidR="00AE76BD" w:rsidRPr="00AE76BD" w:rsidRDefault="00AE76BD" w:rsidP="00AE76BD">
      <w:pPr>
        <w:pStyle w:val="Standard"/>
        <w:ind w:firstLine="450"/>
        <w:jc w:val="both"/>
        <w:rPr>
          <w:rFonts w:ascii="Times New Roman" w:eastAsia="Times New Roman" w:hAnsi="Times New Roman" w:cs="Times New Roman"/>
          <w:lang w:val="uk-UA" w:eastAsia="uk-UA"/>
        </w:rPr>
      </w:pPr>
      <w:r w:rsidRPr="00AE76BD">
        <w:rPr>
          <w:rFonts w:ascii="Times New Roman" w:eastAsia="Times New Roman" w:hAnsi="Times New Roman" w:cs="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76BD" w:rsidRPr="00AE76BD" w:rsidRDefault="00AE76BD" w:rsidP="00AE76BD">
      <w:pPr>
        <w:pStyle w:val="Standard"/>
        <w:ind w:firstLine="450"/>
        <w:jc w:val="both"/>
        <w:rPr>
          <w:rFonts w:ascii="Times New Roman" w:eastAsia="Times New Roman" w:hAnsi="Times New Roman" w:cs="Times New Roman"/>
          <w:lang w:val="uk-UA" w:eastAsia="uk-UA"/>
        </w:rPr>
      </w:pPr>
      <w:r w:rsidRPr="00AE76BD">
        <w:rPr>
          <w:rFonts w:ascii="Times New Roman" w:eastAsia="Times New Roman" w:hAnsi="Times New Roman" w:cs="Times New Roman"/>
          <w:lang w:val="uk-UA" w:eastAsia="uk-UA"/>
        </w:rPr>
        <w:t xml:space="preserve">5) погодження  зміни ціни в договорі про закупівлю в бік зменшення (без зміни кількості </w:t>
      </w:r>
      <w:r w:rsidRPr="00AE76BD">
        <w:rPr>
          <w:rFonts w:ascii="Times New Roman" w:eastAsia="Times New Roman" w:hAnsi="Times New Roman" w:cs="Times New Roman"/>
          <w:lang w:val="uk-UA" w:eastAsia="uk-UA"/>
        </w:rPr>
        <w:lastRenderedPageBreak/>
        <w:t>(обсягу) та якості товарів, робіт і послуг), у тому числі у разі коливання ціни товару на ринку;</w:t>
      </w:r>
    </w:p>
    <w:p w:rsidR="00AE76BD" w:rsidRPr="00AE76BD" w:rsidRDefault="00AE76BD" w:rsidP="00AE76BD">
      <w:pPr>
        <w:pStyle w:val="Standard"/>
        <w:ind w:firstLine="450"/>
        <w:jc w:val="both"/>
        <w:rPr>
          <w:rFonts w:ascii="Times New Roman" w:eastAsia="Times New Roman" w:hAnsi="Times New Roman" w:cs="Times New Roman"/>
          <w:lang w:val="uk-UA" w:eastAsia="uk-UA"/>
        </w:rPr>
      </w:pPr>
      <w:r w:rsidRPr="00AE76BD">
        <w:rPr>
          <w:rFonts w:ascii="Times New Roman" w:eastAsia="Times New Roman" w:hAnsi="Times New Roman" w:cs="Times New Roman"/>
          <w:lang w:val="uk-UA" w:eastAsia="uk-UA"/>
        </w:rPr>
        <w:t xml:space="preserve">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AE76BD">
        <w:rPr>
          <w:rFonts w:ascii="Times New Roman" w:eastAsia="Times New Roman" w:hAnsi="Times New Roman" w:cs="Times New Roman"/>
          <w:lang w:val="uk-UA" w:eastAsia="uk-UA"/>
        </w:rPr>
        <w:t>пропорційно</w:t>
      </w:r>
      <w:proofErr w:type="spellEnd"/>
      <w:r w:rsidRPr="00AE76BD">
        <w:rPr>
          <w:rFonts w:ascii="Times New Roman" w:eastAsia="Times New Roman" w:hAnsi="Times New Roman" w:cs="Times New Roman"/>
          <w:lang w:val="uk-UA" w:eastAsia="uk-UA"/>
        </w:rPr>
        <w:t xml:space="preserve"> до зміни таких ставок та\або пільг з оподаткування;</w:t>
      </w:r>
    </w:p>
    <w:p w:rsidR="00AE76BD" w:rsidRPr="00AE76BD" w:rsidRDefault="00AE76BD" w:rsidP="00AE76BD">
      <w:pPr>
        <w:pStyle w:val="Standard"/>
        <w:ind w:firstLine="450"/>
        <w:jc w:val="both"/>
        <w:rPr>
          <w:rFonts w:ascii="Times New Roman" w:eastAsia="Times New Roman" w:hAnsi="Times New Roman" w:cs="Times New Roman"/>
          <w:lang w:val="uk-UA" w:eastAsia="uk-UA"/>
        </w:rPr>
      </w:pPr>
      <w:r w:rsidRPr="00AE76BD">
        <w:rPr>
          <w:rFonts w:ascii="Times New Roman" w:eastAsia="Times New Roman"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76BD">
        <w:rPr>
          <w:rFonts w:ascii="Times New Roman" w:eastAsia="Times New Roman" w:hAnsi="Times New Roman" w:cs="Times New Roman"/>
          <w:lang w:val="uk-UA" w:eastAsia="uk-UA"/>
        </w:rPr>
        <w:t>Platts</w:t>
      </w:r>
      <w:proofErr w:type="spellEnd"/>
      <w:r w:rsidRPr="00AE76BD">
        <w:rPr>
          <w:rFonts w:ascii="Times New Roman" w:eastAsia="Times New Roman" w:hAnsi="Times New Roman" w:cs="Times New Roman"/>
          <w:lang w:val="uk-UA"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E76BD" w:rsidRPr="00AE76BD" w:rsidRDefault="00AE76BD" w:rsidP="00AE76BD">
      <w:pPr>
        <w:pStyle w:val="ab"/>
        <w:jc w:val="both"/>
        <w:rPr>
          <w:sz w:val="24"/>
          <w:szCs w:val="24"/>
        </w:rPr>
      </w:pPr>
      <w:r w:rsidRPr="00AE76BD">
        <w:rPr>
          <w:sz w:val="24"/>
          <w:szCs w:val="24"/>
        </w:rPr>
        <w:t xml:space="preserve">        8) Зміни умов у зв’язку із застосуванням положень частини шостої цієї статті.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AE76BD" w:rsidRPr="00AE76BD" w:rsidRDefault="00AE76BD" w:rsidP="00AE76BD">
      <w:pPr>
        <w:pStyle w:val="ab"/>
        <w:jc w:val="both"/>
        <w:rPr>
          <w:sz w:val="24"/>
          <w:szCs w:val="24"/>
        </w:rPr>
      </w:pPr>
      <w:r w:rsidRPr="00AE76BD">
        <w:rPr>
          <w:sz w:val="24"/>
          <w:szCs w:val="24"/>
        </w:rPr>
        <w:t>9.3. В разі внесення змін до істотних умов Договору передбачених пп.2, 4, 7 п.10.2 Договору,  Сторона, яка ініціює внесення змін, повинна надати іншій Стороні підтверджуючі документи відповідних органів, установ та організацій, які уповноважені надавати відповідну інформацію.</w:t>
      </w:r>
    </w:p>
    <w:p w:rsidR="00AE76BD" w:rsidRPr="00AE76BD" w:rsidRDefault="00AE76BD" w:rsidP="00AE76BD">
      <w:pPr>
        <w:pStyle w:val="ab"/>
        <w:jc w:val="both"/>
        <w:rPr>
          <w:sz w:val="24"/>
          <w:szCs w:val="24"/>
        </w:rPr>
      </w:pPr>
      <w:r w:rsidRPr="00AE76BD">
        <w:rPr>
          <w:sz w:val="24"/>
          <w:szCs w:val="24"/>
        </w:rPr>
        <w:t>9.4. Внесення змін в умови Договору в односторонньому порядку забороняється</w:t>
      </w:r>
    </w:p>
    <w:p w:rsidR="00AE76BD" w:rsidRPr="00AE76BD" w:rsidRDefault="00AE76BD" w:rsidP="00AE76BD">
      <w:pPr>
        <w:pStyle w:val="Standard"/>
        <w:jc w:val="both"/>
        <w:rPr>
          <w:rFonts w:ascii="Times New Roman" w:eastAsia="Calibri" w:hAnsi="Times New Roman" w:cs="Times New Roman"/>
          <w:lang w:val="uk-UA"/>
        </w:rPr>
      </w:pPr>
      <w:r w:rsidRPr="00AE76BD">
        <w:rPr>
          <w:rFonts w:ascii="Times New Roman" w:eastAsia="Calibri" w:hAnsi="Times New Roman" w:cs="Times New Roman"/>
          <w:lang w:val="uk-UA"/>
        </w:rPr>
        <w:t>9.5 Даний договір може бути розірвано достроково за ініціативи Покупця. У разі невиконання, або відмови від виконання умов договору Постачальником. В такому разі Договір вважається розірваним через 5 днів з дня надсилання письмового повідомлення Покупця про його розірвання.</w:t>
      </w:r>
    </w:p>
    <w:p w:rsidR="00AE76BD" w:rsidRPr="00AE76BD" w:rsidRDefault="00AE76BD" w:rsidP="00AE76BD">
      <w:pPr>
        <w:pStyle w:val="Standard"/>
        <w:jc w:val="both"/>
        <w:rPr>
          <w:rFonts w:ascii="Times New Roman" w:eastAsia="Calibri" w:hAnsi="Times New Roman" w:cs="Times New Roman"/>
          <w:lang w:val="uk-UA"/>
        </w:rPr>
      </w:pPr>
      <w:r w:rsidRPr="00AE76BD">
        <w:rPr>
          <w:rFonts w:ascii="Times New Roman" w:eastAsia="Calibri" w:hAnsi="Times New Roman" w:cs="Times New Roman"/>
          <w:lang w:val="uk-UA"/>
        </w:rPr>
        <w:t>9.6. Зміни та доповнення до даного Договору вносяться в письмовій формі шляхом укладення додаткових угод, додатків, які є невід’ємною частиною даного Договору.</w:t>
      </w:r>
    </w:p>
    <w:p w:rsidR="00AE76BD" w:rsidRPr="00AE76BD" w:rsidRDefault="00AE76BD" w:rsidP="00AE76BD">
      <w:pPr>
        <w:pStyle w:val="Standard"/>
        <w:jc w:val="center"/>
        <w:rPr>
          <w:rFonts w:ascii="Times New Roman" w:eastAsia="Calibri" w:hAnsi="Times New Roman" w:cs="Times New Roman"/>
          <w:b/>
          <w:lang w:val="uk-UA"/>
        </w:rPr>
      </w:pPr>
      <w:r w:rsidRPr="00AE76BD">
        <w:rPr>
          <w:rFonts w:ascii="Times New Roman" w:eastAsia="Calibri" w:hAnsi="Times New Roman" w:cs="Times New Roman"/>
          <w:b/>
          <w:lang w:val="uk-UA"/>
        </w:rPr>
        <w:t>10. Інші умови</w:t>
      </w:r>
    </w:p>
    <w:p w:rsidR="00AE76BD" w:rsidRPr="00AE76BD" w:rsidRDefault="00AE76BD" w:rsidP="00AE76BD">
      <w:pPr>
        <w:pStyle w:val="Standard"/>
        <w:jc w:val="both"/>
        <w:rPr>
          <w:rFonts w:ascii="Times New Roman" w:eastAsia="Calibri" w:hAnsi="Times New Roman" w:cs="Times New Roman"/>
          <w:lang w:val="uk-UA"/>
        </w:rPr>
      </w:pPr>
      <w:r w:rsidRPr="00AE76BD">
        <w:rPr>
          <w:rFonts w:ascii="Times New Roman" w:eastAsia="Calibri" w:hAnsi="Times New Roman" w:cs="Times New Roman"/>
          <w:lang w:val="uk-UA"/>
        </w:rPr>
        <w:t>10.1. Усі правовідносини, що виникають стосовно цього Договору або пов’язані із ним  регламентуються цим Договором та відповідними нормами чинного законодавства України.</w:t>
      </w:r>
    </w:p>
    <w:p w:rsidR="00AE76BD" w:rsidRPr="00AE76BD" w:rsidRDefault="00AE76BD" w:rsidP="00AE76BD">
      <w:pPr>
        <w:pStyle w:val="Standard"/>
        <w:jc w:val="both"/>
        <w:rPr>
          <w:rFonts w:ascii="Times New Roman" w:eastAsia="Calibri" w:hAnsi="Times New Roman" w:cs="Times New Roman"/>
          <w:lang w:val="uk-UA"/>
        </w:rPr>
      </w:pPr>
      <w:r w:rsidRPr="00AE76BD">
        <w:rPr>
          <w:rFonts w:ascii="Times New Roman" w:eastAsia="Calibri" w:hAnsi="Times New Roman" w:cs="Times New Roman"/>
          <w:lang w:val="uk-UA"/>
        </w:rPr>
        <w:t>10.2.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rsidR="00AE76BD" w:rsidRPr="00AE76BD" w:rsidRDefault="00AE76BD" w:rsidP="00AE76BD">
      <w:pPr>
        <w:pStyle w:val="Standard"/>
        <w:jc w:val="both"/>
        <w:rPr>
          <w:lang w:val="uk-UA"/>
        </w:rPr>
      </w:pPr>
      <w:r w:rsidRPr="00AE76BD">
        <w:rPr>
          <w:rFonts w:ascii="Times New Roman" w:eastAsia="Calibri" w:hAnsi="Times New Roman" w:cs="Times New Roman"/>
          <w:lang w:val="uk-UA"/>
        </w:rPr>
        <w:t>10.3.</w:t>
      </w:r>
      <w:r w:rsidRPr="00AE76BD">
        <w:rPr>
          <w:rFonts w:ascii="Times New Roman" w:eastAsia="Calibri" w:hAnsi="Times New Roman" w:cs="Times New Roman"/>
          <w:b/>
          <w:lang w:val="uk-UA"/>
        </w:rPr>
        <w:t xml:space="preserve"> </w:t>
      </w:r>
      <w:r w:rsidRPr="00AE76BD">
        <w:rPr>
          <w:rFonts w:ascii="Times New Roman" w:eastAsia="Calibri" w:hAnsi="Times New Roman" w:cs="Times New Roman"/>
          <w:lang w:val="uk-UA"/>
        </w:rPr>
        <w:t>Сторони не мають права передавати права та обов’язки по цьому Договору третім особам без письмової згоди іншої Сторони.</w:t>
      </w:r>
    </w:p>
    <w:p w:rsidR="00AE76BD" w:rsidRPr="00AE76BD" w:rsidRDefault="00AE76BD" w:rsidP="00AE76BD">
      <w:pPr>
        <w:pStyle w:val="Standard"/>
        <w:jc w:val="both"/>
        <w:rPr>
          <w:rFonts w:ascii="Times New Roman" w:eastAsia="Calibri" w:hAnsi="Times New Roman" w:cs="Times New Roman"/>
          <w:lang w:val="uk-UA"/>
        </w:rPr>
      </w:pPr>
      <w:r w:rsidRPr="00AE76BD">
        <w:rPr>
          <w:rFonts w:ascii="Times New Roman" w:eastAsia="Calibri" w:hAnsi="Times New Roman" w:cs="Times New Roman"/>
          <w:lang w:val="uk-UA"/>
        </w:rPr>
        <w:t xml:space="preserve">10.4. Сторони зобов’язані своєчасно повідомляти одна одну про зміну адреси, банківських реквізитів, 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w:t>
      </w:r>
      <w:proofErr w:type="spellStart"/>
      <w:r w:rsidRPr="00AE76BD">
        <w:rPr>
          <w:rFonts w:ascii="Times New Roman" w:eastAsia="Calibri" w:hAnsi="Times New Roman" w:cs="Times New Roman"/>
          <w:lang w:val="uk-UA"/>
        </w:rPr>
        <w:t>вручено</w:t>
      </w:r>
      <w:proofErr w:type="spellEnd"/>
      <w:r w:rsidRPr="00AE76BD">
        <w:rPr>
          <w:rFonts w:ascii="Times New Roman" w:eastAsia="Calibri" w:hAnsi="Times New Roman" w:cs="Times New Roman"/>
          <w:lang w:val="uk-UA"/>
        </w:rPr>
        <w:t xml:space="preserve">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rsidR="00AE76BD" w:rsidRPr="00AE76BD" w:rsidRDefault="00AE76BD" w:rsidP="00AE76BD">
      <w:pPr>
        <w:pStyle w:val="Standard"/>
        <w:jc w:val="both"/>
        <w:rPr>
          <w:rFonts w:ascii="Times New Roman" w:eastAsia="Calibri" w:hAnsi="Times New Roman" w:cs="Times New Roman"/>
          <w:lang w:val="uk-UA"/>
        </w:rPr>
      </w:pPr>
      <w:r w:rsidRPr="00AE76BD">
        <w:rPr>
          <w:rFonts w:ascii="Times New Roman" w:eastAsia="Calibri" w:hAnsi="Times New Roman" w:cs="Times New Roman"/>
          <w:lang w:val="uk-UA"/>
        </w:rPr>
        <w:t>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E76BD" w:rsidRPr="00AE76BD" w:rsidRDefault="00AE76BD" w:rsidP="00AE76BD">
      <w:pPr>
        <w:pStyle w:val="Standard"/>
        <w:jc w:val="both"/>
        <w:rPr>
          <w:rFonts w:ascii="Times New Roman" w:eastAsia="Calibri" w:hAnsi="Times New Roman" w:cs="Times New Roman"/>
          <w:lang w:val="uk-UA"/>
        </w:rPr>
      </w:pPr>
      <w:r w:rsidRPr="00AE76BD">
        <w:rPr>
          <w:rFonts w:ascii="Times New Roman" w:eastAsia="Calibri" w:hAnsi="Times New Roman" w:cs="Times New Roman"/>
          <w:lang w:val="uk-UA"/>
        </w:rPr>
        <w:t>10.6. Сторони заявляють і гарантують, що вони є суб'єктами господарської діяльності, які зареєстровані в установленому порядку, діють відповідно до законодавства України і що даний Договір підписаний уповноваженими на те особами і підписання ними даного Договору не є перевищенням їх повноважень.</w:t>
      </w:r>
    </w:p>
    <w:p w:rsidR="00AE76BD" w:rsidRPr="00AE76BD" w:rsidRDefault="00AE76BD" w:rsidP="00AE76BD">
      <w:pPr>
        <w:pStyle w:val="WW-3"/>
        <w:tabs>
          <w:tab w:val="left" w:pos="709"/>
        </w:tabs>
        <w:ind w:firstLine="0"/>
        <w:jc w:val="both"/>
      </w:pPr>
      <w:r w:rsidRPr="00AE76BD">
        <w:rPr>
          <w:rFonts w:eastAsia="Calibri"/>
          <w:sz w:val="24"/>
          <w:szCs w:val="24"/>
        </w:rPr>
        <w:t>10.7.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w:t>
      </w:r>
      <w:r w:rsidRPr="00AE76BD">
        <w:t xml:space="preserve"> </w:t>
      </w:r>
      <w:r w:rsidRPr="00AE76BD">
        <w:rPr>
          <w:sz w:val="24"/>
          <w:szCs w:val="24"/>
        </w:rPr>
        <w:t xml:space="preserve">у </w:t>
      </w:r>
      <w:r w:rsidRPr="00AE76BD">
        <w:rPr>
          <w:sz w:val="24"/>
          <w:szCs w:val="24"/>
        </w:rPr>
        <w:lastRenderedPageBreak/>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r w:rsidRPr="00AE76BD">
        <w:rPr>
          <w:rFonts w:eastAsia="Calibri"/>
          <w:sz w:val="24"/>
          <w:szCs w:val="24"/>
        </w:rPr>
        <w:t xml:space="preserve">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AE76BD" w:rsidRPr="00AE76BD" w:rsidRDefault="00AE76BD" w:rsidP="00AE76BD">
      <w:pPr>
        <w:widowControl w:val="0"/>
        <w:ind w:right="-1"/>
        <w:jc w:val="both"/>
        <w:rPr>
          <w:rFonts w:ascii="Times New Roman" w:hAnsi="Times New Roman"/>
          <w:sz w:val="24"/>
          <w:lang w:val="uk-UA"/>
        </w:rPr>
      </w:pPr>
    </w:p>
    <w:p w:rsidR="00AE76BD" w:rsidRPr="00AE76BD" w:rsidRDefault="00AE76BD" w:rsidP="00AE76BD">
      <w:pPr>
        <w:widowControl w:val="0"/>
        <w:ind w:right="-1"/>
        <w:jc w:val="center"/>
        <w:rPr>
          <w:rFonts w:ascii="Times New Roman" w:hAnsi="Times New Roman"/>
          <w:sz w:val="24"/>
          <w:lang w:val="uk-UA"/>
        </w:rPr>
      </w:pPr>
      <w:r w:rsidRPr="00AE76BD">
        <w:rPr>
          <w:rFonts w:ascii="Times New Roman" w:hAnsi="Times New Roman"/>
          <w:b/>
          <w:sz w:val="24"/>
          <w:lang w:val="uk-UA"/>
        </w:rPr>
        <w:t>11. ДОДАТКИ ДО ДОГОВОРУ</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11.1. Невід'ємною частиною цього Договору є:</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Додаток №1 «Специфікація Товару»</w:t>
      </w:r>
    </w:p>
    <w:p w:rsidR="00AE76BD" w:rsidRPr="00AE76BD" w:rsidRDefault="00AE76BD" w:rsidP="00AE76BD">
      <w:pPr>
        <w:widowControl w:val="0"/>
        <w:ind w:right="-1"/>
        <w:jc w:val="both"/>
        <w:rPr>
          <w:rFonts w:ascii="Times New Roman" w:hAnsi="Times New Roman"/>
          <w:sz w:val="24"/>
          <w:lang w:val="uk-UA"/>
        </w:rPr>
      </w:pPr>
      <w:r w:rsidRPr="00AE76BD">
        <w:rPr>
          <w:rFonts w:ascii="Times New Roman" w:hAnsi="Times New Roman"/>
          <w:sz w:val="24"/>
          <w:lang w:val="uk-UA"/>
        </w:rPr>
        <w:t>Додаток № 2 «Перелік АЗС, на яких  здійснюється відпуск Товару по картках на пальне».</w:t>
      </w:r>
    </w:p>
    <w:p w:rsidR="00AE76BD" w:rsidRPr="00AE76BD" w:rsidRDefault="00AE76BD" w:rsidP="00AE76BD">
      <w:pPr>
        <w:ind w:right="-1"/>
        <w:jc w:val="center"/>
        <w:rPr>
          <w:rFonts w:ascii="Times New Roman" w:hAnsi="Times New Roman"/>
          <w:b/>
          <w:color w:val="333333"/>
          <w:sz w:val="24"/>
          <w:lang w:val="uk-UA"/>
        </w:rPr>
      </w:pPr>
      <w:r w:rsidRPr="00AE76BD">
        <w:rPr>
          <w:rFonts w:ascii="Times New Roman" w:hAnsi="Times New Roman"/>
          <w:b/>
          <w:color w:val="333333"/>
          <w:sz w:val="24"/>
          <w:lang w:val="uk-UA"/>
        </w:rPr>
        <w:t>12. МІСЦЕЗНАХОДЖЕННЯ ТА РЕКВІЗИТИ СТОРІН</w:t>
      </w:r>
    </w:p>
    <w:tbl>
      <w:tblPr>
        <w:tblW w:w="9890" w:type="dxa"/>
        <w:tblInd w:w="-284" w:type="dxa"/>
        <w:tblLayout w:type="fixed"/>
        <w:tblLook w:val="0000" w:firstRow="0" w:lastRow="0" w:firstColumn="0" w:lastColumn="0" w:noHBand="0" w:noVBand="0"/>
      </w:tblPr>
      <w:tblGrid>
        <w:gridCol w:w="5212"/>
        <w:gridCol w:w="4678"/>
      </w:tblGrid>
      <w:tr w:rsidR="00AE76BD" w:rsidRPr="00AE76BD" w:rsidTr="007116F6">
        <w:trPr>
          <w:trHeight w:val="92"/>
        </w:trPr>
        <w:tc>
          <w:tcPr>
            <w:tcW w:w="5212" w:type="dxa"/>
          </w:tcPr>
          <w:p w:rsidR="00AE76BD" w:rsidRPr="00AE76BD" w:rsidRDefault="00AE76BD" w:rsidP="007116F6">
            <w:pPr>
              <w:ind w:right="-1"/>
              <w:jc w:val="both"/>
              <w:rPr>
                <w:rFonts w:ascii="Times New Roman" w:hAnsi="Times New Roman"/>
                <w:b/>
                <w:sz w:val="24"/>
                <w:lang w:val="uk-UA"/>
              </w:rPr>
            </w:pPr>
            <w:r w:rsidRPr="00AE76BD">
              <w:rPr>
                <w:rFonts w:ascii="Times New Roman" w:hAnsi="Times New Roman"/>
                <w:b/>
                <w:sz w:val="24"/>
                <w:lang w:val="uk-UA"/>
              </w:rPr>
              <w:t>Покупець:</w:t>
            </w:r>
          </w:p>
          <w:p w:rsidR="00AE76BD" w:rsidRPr="00AE76BD" w:rsidRDefault="00AE76BD" w:rsidP="007116F6">
            <w:pPr>
              <w:ind w:right="-1"/>
              <w:jc w:val="both"/>
              <w:rPr>
                <w:rFonts w:ascii="Times New Roman" w:hAnsi="Times New Roman"/>
                <w:sz w:val="24"/>
                <w:lang w:val="uk-UA"/>
              </w:rPr>
            </w:pPr>
          </w:p>
          <w:p w:rsidR="00AE76BD" w:rsidRPr="00AE76BD" w:rsidRDefault="00AE76BD" w:rsidP="007116F6">
            <w:pPr>
              <w:pStyle w:val="a8"/>
              <w:ind w:right="-1"/>
              <w:rPr>
                <w:b/>
                <w:bCs/>
                <w:szCs w:val="22"/>
              </w:rPr>
            </w:pPr>
            <w:r w:rsidRPr="00AE76BD">
              <w:rPr>
                <w:b/>
                <w:bCs/>
                <w:szCs w:val="22"/>
              </w:rPr>
              <w:t>Виконавчий комітет Бродівської міської ради</w:t>
            </w:r>
          </w:p>
          <w:p w:rsidR="00AE76BD" w:rsidRPr="00AE76BD" w:rsidRDefault="00AE76BD" w:rsidP="007116F6">
            <w:pPr>
              <w:pStyle w:val="a8"/>
              <w:ind w:right="-1"/>
              <w:rPr>
                <w:bCs/>
                <w:sz w:val="28"/>
              </w:rPr>
            </w:pPr>
            <w:r w:rsidRPr="00AE76BD">
              <w:rPr>
                <w:bCs/>
                <w:sz w:val="28"/>
              </w:rPr>
              <w:t>Місцезнаходження:</w:t>
            </w:r>
          </w:p>
          <w:p w:rsidR="00AE76BD" w:rsidRPr="00AE76BD" w:rsidRDefault="00AE76BD" w:rsidP="007116F6">
            <w:pPr>
              <w:ind w:right="-1"/>
              <w:rPr>
                <w:rFonts w:ascii="Times New Roman" w:hAnsi="Times New Roman"/>
                <w:bCs/>
                <w:sz w:val="24"/>
                <w:lang w:val="uk-UA"/>
              </w:rPr>
            </w:pPr>
            <w:r w:rsidRPr="00AE76BD">
              <w:rPr>
                <w:rFonts w:ascii="Times New Roman" w:hAnsi="Times New Roman"/>
                <w:bCs/>
                <w:sz w:val="24"/>
                <w:lang w:val="uk-UA"/>
              </w:rPr>
              <w:t xml:space="preserve">80600, Львівська область, </w:t>
            </w:r>
            <w:proofErr w:type="spellStart"/>
            <w:r w:rsidRPr="00AE76BD">
              <w:rPr>
                <w:rFonts w:ascii="Times New Roman" w:hAnsi="Times New Roman"/>
                <w:bCs/>
                <w:sz w:val="24"/>
                <w:lang w:val="uk-UA"/>
              </w:rPr>
              <w:t>м.Броди</w:t>
            </w:r>
            <w:proofErr w:type="spellEnd"/>
            <w:r w:rsidRPr="00AE76BD">
              <w:rPr>
                <w:rFonts w:ascii="Times New Roman" w:hAnsi="Times New Roman"/>
                <w:bCs/>
                <w:sz w:val="24"/>
                <w:lang w:val="uk-UA"/>
              </w:rPr>
              <w:t xml:space="preserve">, </w:t>
            </w:r>
            <w:proofErr w:type="spellStart"/>
            <w:r w:rsidRPr="00AE76BD">
              <w:rPr>
                <w:rFonts w:ascii="Times New Roman" w:hAnsi="Times New Roman"/>
                <w:bCs/>
                <w:sz w:val="24"/>
                <w:lang w:val="uk-UA"/>
              </w:rPr>
              <w:t>пл.Ринок</w:t>
            </w:r>
            <w:proofErr w:type="spellEnd"/>
            <w:r w:rsidRPr="00AE76BD">
              <w:rPr>
                <w:rFonts w:ascii="Times New Roman" w:hAnsi="Times New Roman"/>
                <w:bCs/>
                <w:sz w:val="24"/>
                <w:lang w:val="uk-UA"/>
              </w:rPr>
              <w:t xml:space="preserve"> 20</w:t>
            </w:r>
          </w:p>
          <w:p w:rsidR="00AE76BD" w:rsidRPr="00AE76BD" w:rsidRDefault="00AE76BD" w:rsidP="007116F6">
            <w:pPr>
              <w:ind w:right="-1"/>
              <w:rPr>
                <w:rFonts w:ascii="Times New Roman" w:hAnsi="Times New Roman"/>
                <w:bCs/>
                <w:sz w:val="24"/>
                <w:lang w:val="uk-UA"/>
              </w:rPr>
            </w:pPr>
            <w:proofErr w:type="spellStart"/>
            <w:r w:rsidRPr="00AE76BD">
              <w:rPr>
                <w:rFonts w:ascii="Times New Roman" w:hAnsi="Times New Roman"/>
                <w:bCs/>
                <w:sz w:val="24"/>
                <w:lang w:val="uk-UA"/>
              </w:rPr>
              <w:t>Банківькі</w:t>
            </w:r>
            <w:proofErr w:type="spellEnd"/>
            <w:r w:rsidRPr="00AE76BD">
              <w:rPr>
                <w:rFonts w:ascii="Times New Roman" w:hAnsi="Times New Roman"/>
                <w:bCs/>
                <w:sz w:val="24"/>
                <w:lang w:val="uk-UA"/>
              </w:rPr>
              <w:t xml:space="preserve"> реквізити: </w:t>
            </w:r>
          </w:p>
          <w:p w:rsidR="00AE76BD" w:rsidRPr="00AE76BD" w:rsidRDefault="00AE76BD" w:rsidP="007116F6">
            <w:pPr>
              <w:ind w:right="-1"/>
              <w:rPr>
                <w:rFonts w:ascii="Times New Roman" w:hAnsi="Times New Roman"/>
                <w:bCs/>
                <w:sz w:val="24"/>
                <w:lang w:val="uk-UA"/>
              </w:rPr>
            </w:pPr>
            <w:r w:rsidRPr="00AE76BD">
              <w:rPr>
                <w:rFonts w:ascii="Times New Roman" w:hAnsi="Times New Roman"/>
                <w:bCs/>
                <w:sz w:val="24"/>
                <w:lang w:val="uk-UA"/>
              </w:rPr>
              <w:t>UA _____________________________</w:t>
            </w:r>
          </w:p>
          <w:p w:rsidR="00AE76BD" w:rsidRPr="00AE76BD" w:rsidRDefault="00AE76BD" w:rsidP="007116F6">
            <w:pPr>
              <w:ind w:right="-1"/>
              <w:rPr>
                <w:rFonts w:ascii="Times New Roman" w:hAnsi="Times New Roman"/>
                <w:bCs/>
                <w:sz w:val="24"/>
                <w:lang w:val="uk-UA"/>
              </w:rPr>
            </w:pPr>
            <w:r w:rsidRPr="00AE76BD">
              <w:rPr>
                <w:rFonts w:ascii="Times New Roman" w:hAnsi="Times New Roman"/>
                <w:bCs/>
                <w:sz w:val="24"/>
                <w:lang w:val="uk-UA"/>
              </w:rPr>
              <w:t>МФО 820172</w:t>
            </w:r>
          </w:p>
          <w:p w:rsidR="00AE76BD" w:rsidRPr="00AE76BD" w:rsidRDefault="00AE76BD" w:rsidP="007116F6">
            <w:pPr>
              <w:ind w:right="-1"/>
              <w:rPr>
                <w:rFonts w:ascii="Times New Roman" w:hAnsi="Times New Roman"/>
                <w:bCs/>
                <w:sz w:val="24"/>
                <w:lang w:val="uk-UA"/>
              </w:rPr>
            </w:pPr>
            <w:r w:rsidRPr="00AE76BD">
              <w:rPr>
                <w:rFonts w:ascii="Times New Roman" w:hAnsi="Times New Roman"/>
                <w:bCs/>
                <w:sz w:val="24"/>
                <w:lang w:val="uk-UA"/>
              </w:rPr>
              <w:t>код ЄДРПОУ 04055989</w:t>
            </w:r>
          </w:p>
          <w:p w:rsidR="00AE76BD" w:rsidRPr="00AE76BD" w:rsidRDefault="00AE76BD" w:rsidP="007116F6">
            <w:pPr>
              <w:ind w:right="-1"/>
              <w:rPr>
                <w:rFonts w:ascii="Times New Roman" w:hAnsi="Times New Roman"/>
                <w:bCs/>
                <w:sz w:val="24"/>
                <w:lang w:val="uk-UA"/>
              </w:rPr>
            </w:pPr>
            <w:r w:rsidRPr="00AE76BD">
              <w:rPr>
                <w:rFonts w:ascii="Times New Roman" w:hAnsi="Times New Roman"/>
                <w:bCs/>
                <w:sz w:val="24"/>
                <w:lang w:val="uk-UA"/>
              </w:rPr>
              <w:t>ДКСУ у м. Київ.</w:t>
            </w:r>
          </w:p>
          <w:p w:rsidR="00AE76BD" w:rsidRPr="00AE76BD" w:rsidRDefault="00AE76BD" w:rsidP="007116F6">
            <w:pPr>
              <w:ind w:right="-1"/>
              <w:jc w:val="both"/>
              <w:rPr>
                <w:rFonts w:ascii="Times New Roman" w:hAnsi="Times New Roman"/>
                <w:bCs/>
                <w:sz w:val="24"/>
                <w:lang w:val="uk-UA"/>
              </w:rPr>
            </w:pPr>
            <w:proofErr w:type="spellStart"/>
            <w:r w:rsidRPr="00AE76BD">
              <w:rPr>
                <w:rFonts w:ascii="Times New Roman" w:hAnsi="Times New Roman"/>
                <w:bCs/>
                <w:sz w:val="24"/>
                <w:lang w:val="uk-UA"/>
              </w:rPr>
              <w:t>тел</w:t>
            </w:r>
            <w:proofErr w:type="spellEnd"/>
            <w:r w:rsidRPr="00AE76BD">
              <w:rPr>
                <w:rFonts w:ascii="Times New Roman" w:hAnsi="Times New Roman"/>
                <w:bCs/>
                <w:sz w:val="24"/>
                <w:lang w:val="uk-UA"/>
              </w:rPr>
              <w:t>.: 0326644035</w:t>
            </w:r>
          </w:p>
          <w:p w:rsidR="00AE76BD" w:rsidRPr="00AE76BD" w:rsidRDefault="00AE76BD" w:rsidP="007116F6">
            <w:pPr>
              <w:ind w:right="-1"/>
              <w:jc w:val="both"/>
              <w:rPr>
                <w:rFonts w:ascii="Times New Roman" w:hAnsi="Times New Roman"/>
                <w:bCs/>
                <w:sz w:val="24"/>
                <w:lang w:val="uk-UA"/>
              </w:rPr>
            </w:pPr>
            <w:r w:rsidRPr="00AE76BD">
              <w:rPr>
                <w:rFonts w:ascii="Times New Roman" w:hAnsi="Times New Roman"/>
                <w:bCs/>
                <w:sz w:val="24"/>
                <w:lang w:val="uk-UA"/>
              </w:rPr>
              <w:t>e-mail:mrbrody@ukr.net</w:t>
            </w:r>
          </w:p>
          <w:p w:rsidR="00AE76BD" w:rsidRPr="00AE76BD" w:rsidRDefault="00AE76BD" w:rsidP="007116F6">
            <w:pPr>
              <w:ind w:right="-1"/>
              <w:jc w:val="both"/>
              <w:rPr>
                <w:rFonts w:ascii="Times New Roman" w:hAnsi="Times New Roman"/>
                <w:bCs/>
                <w:sz w:val="24"/>
                <w:lang w:val="uk-UA"/>
              </w:rPr>
            </w:pPr>
          </w:p>
          <w:p w:rsidR="00AE76BD" w:rsidRPr="00AE76BD" w:rsidRDefault="00AE76BD" w:rsidP="007116F6">
            <w:pPr>
              <w:ind w:right="-1"/>
              <w:jc w:val="both"/>
              <w:rPr>
                <w:rFonts w:ascii="Times New Roman" w:hAnsi="Times New Roman"/>
                <w:bCs/>
                <w:sz w:val="24"/>
                <w:lang w:val="uk-UA"/>
              </w:rPr>
            </w:pPr>
          </w:p>
          <w:p w:rsidR="00AE76BD" w:rsidRPr="00AE76BD" w:rsidRDefault="00AE76BD" w:rsidP="007116F6">
            <w:pPr>
              <w:ind w:right="-1"/>
              <w:jc w:val="both"/>
              <w:rPr>
                <w:rFonts w:ascii="Times New Roman" w:hAnsi="Times New Roman"/>
                <w:bCs/>
                <w:sz w:val="24"/>
                <w:lang w:val="uk-UA"/>
              </w:rPr>
            </w:pPr>
            <w:r w:rsidRPr="00AE76BD">
              <w:rPr>
                <w:rFonts w:ascii="Times New Roman" w:hAnsi="Times New Roman"/>
                <w:bCs/>
                <w:sz w:val="24"/>
                <w:lang w:val="uk-UA"/>
              </w:rPr>
              <w:t>______________________________________</w:t>
            </w:r>
          </w:p>
          <w:p w:rsidR="00AE76BD" w:rsidRPr="00AE76BD" w:rsidRDefault="00AE76BD" w:rsidP="007116F6">
            <w:pPr>
              <w:ind w:right="-1"/>
              <w:jc w:val="both"/>
              <w:rPr>
                <w:rStyle w:val="a7"/>
                <w:rFonts w:ascii="Times New Roman" w:hAnsi="Times New Roman"/>
                <w:iCs/>
                <w:sz w:val="24"/>
                <w:lang w:val="uk-UA"/>
              </w:rPr>
            </w:pPr>
          </w:p>
          <w:p w:rsidR="00AE76BD" w:rsidRPr="00AE76BD" w:rsidRDefault="00AE76BD" w:rsidP="007116F6">
            <w:pPr>
              <w:ind w:right="-1"/>
              <w:jc w:val="both"/>
              <w:rPr>
                <w:rStyle w:val="a7"/>
                <w:rFonts w:ascii="Times New Roman" w:hAnsi="Times New Roman"/>
                <w:iCs/>
                <w:sz w:val="24"/>
                <w:lang w:val="uk-UA"/>
              </w:rPr>
            </w:pPr>
          </w:p>
          <w:p w:rsidR="00AE76BD" w:rsidRPr="00AE76BD" w:rsidRDefault="00AE76BD" w:rsidP="007116F6">
            <w:pPr>
              <w:ind w:right="-1"/>
              <w:jc w:val="both"/>
              <w:rPr>
                <w:rFonts w:ascii="Times New Roman" w:hAnsi="Times New Roman"/>
                <w:bCs/>
                <w:sz w:val="24"/>
                <w:lang w:val="uk-UA"/>
              </w:rPr>
            </w:pPr>
          </w:p>
        </w:tc>
        <w:tc>
          <w:tcPr>
            <w:tcW w:w="4678" w:type="dxa"/>
          </w:tcPr>
          <w:p w:rsidR="00AE76BD" w:rsidRPr="00AE76BD" w:rsidRDefault="00AE76BD" w:rsidP="007116F6">
            <w:pPr>
              <w:ind w:right="-1"/>
              <w:jc w:val="both"/>
              <w:rPr>
                <w:rFonts w:ascii="Times New Roman" w:hAnsi="Times New Roman"/>
                <w:b/>
                <w:sz w:val="24"/>
                <w:lang w:val="uk-UA"/>
              </w:rPr>
            </w:pPr>
            <w:r w:rsidRPr="00AE76BD">
              <w:rPr>
                <w:rFonts w:ascii="Times New Roman" w:hAnsi="Times New Roman"/>
                <w:b/>
                <w:sz w:val="24"/>
                <w:lang w:val="uk-UA"/>
              </w:rPr>
              <w:t>Постачальник:</w:t>
            </w:r>
          </w:p>
          <w:p w:rsidR="00AE76BD" w:rsidRPr="00AE76BD" w:rsidRDefault="00AE76BD" w:rsidP="007116F6">
            <w:pPr>
              <w:ind w:right="-1"/>
              <w:jc w:val="both"/>
              <w:rPr>
                <w:rFonts w:ascii="Times New Roman" w:hAnsi="Times New Roman"/>
                <w:sz w:val="24"/>
                <w:lang w:val="uk-UA"/>
              </w:rPr>
            </w:pPr>
          </w:p>
          <w:p w:rsidR="00AE76BD" w:rsidRPr="00AE76BD" w:rsidRDefault="00AE76BD" w:rsidP="007116F6">
            <w:pPr>
              <w:ind w:right="-1"/>
              <w:jc w:val="both"/>
              <w:rPr>
                <w:rFonts w:ascii="Times New Roman" w:hAnsi="Times New Roman"/>
                <w:b/>
                <w:sz w:val="24"/>
                <w:lang w:val="uk-UA"/>
              </w:rPr>
            </w:pPr>
            <w:r w:rsidRPr="00AE76BD">
              <w:rPr>
                <w:rFonts w:ascii="Times New Roman" w:hAnsi="Times New Roman"/>
                <w:b/>
                <w:sz w:val="24"/>
                <w:lang w:val="uk-UA"/>
              </w:rPr>
              <w:t>__________________________________</w:t>
            </w:r>
          </w:p>
          <w:p w:rsidR="00AE76BD" w:rsidRPr="00AE76BD" w:rsidRDefault="00AE76BD" w:rsidP="007116F6">
            <w:pPr>
              <w:ind w:right="-1"/>
              <w:jc w:val="both"/>
              <w:rPr>
                <w:rFonts w:ascii="Times New Roman" w:hAnsi="Times New Roman"/>
                <w:color w:val="000000"/>
                <w:sz w:val="24"/>
                <w:lang w:val="uk-UA"/>
              </w:rPr>
            </w:pPr>
            <w:r w:rsidRPr="00AE76BD">
              <w:rPr>
                <w:rFonts w:ascii="Times New Roman" w:hAnsi="Times New Roman"/>
                <w:bCs/>
                <w:sz w:val="24"/>
                <w:lang w:val="uk-UA"/>
              </w:rPr>
              <w:t>Адреса: ______________</w:t>
            </w:r>
          </w:p>
          <w:p w:rsidR="00AE76BD" w:rsidRPr="00AE76BD" w:rsidRDefault="00AE76BD" w:rsidP="007116F6">
            <w:pPr>
              <w:ind w:right="-1"/>
              <w:jc w:val="both"/>
              <w:rPr>
                <w:rFonts w:ascii="Times New Roman" w:hAnsi="Times New Roman"/>
                <w:sz w:val="24"/>
                <w:lang w:val="uk-UA"/>
              </w:rPr>
            </w:pPr>
            <w:r w:rsidRPr="00AE76BD">
              <w:rPr>
                <w:rFonts w:ascii="Times New Roman" w:hAnsi="Times New Roman"/>
                <w:sz w:val="24"/>
                <w:lang w:val="uk-UA"/>
              </w:rPr>
              <w:t>__________________________________</w:t>
            </w:r>
          </w:p>
          <w:p w:rsidR="00AE76BD" w:rsidRPr="00AE76BD" w:rsidRDefault="00AE76BD" w:rsidP="007116F6">
            <w:pPr>
              <w:ind w:right="-1"/>
              <w:rPr>
                <w:rFonts w:ascii="Times New Roman" w:hAnsi="Times New Roman"/>
                <w:bCs/>
                <w:sz w:val="24"/>
                <w:lang w:val="uk-UA"/>
              </w:rPr>
            </w:pPr>
            <w:proofErr w:type="spellStart"/>
            <w:r w:rsidRPr="00AE76BD">
              <w:rPr>
                <w:rFonts w:ascii="Times New Roman" w:hAnsi="Times New Roman"/>
                <w:bCs/>
                <w:sz w:val="24"/>
                <w:lang w:val="uk-UA"/>
              </w:rPr>
              <w:t>Банківькі</w:t>
            </w:r>
            <w:proofErr w:type="spellEnd"/>
            <w:r w:rsidRPr="00AE76BD">
              <w:rPr>
                <w:rFonts w:ascii="Times New Roman" w:hAnsi="Times New Roman"/>
                <w:bCs/>
                <w:sz w:val="24"/>
                <w:lang w:val="uk-UA"/>
              </w:rPr>
              <w:t xml:space="preserve"> реквізити: </w:t>
            </w:r>
          </w:p>
          <w:p w:rsidR="00AE76BD" w:rsidRPr="00AE76BD" w:rsidRDefault="00AE76BD" w:rsidP="007116F6">
            <w:pPr>
              <w:ind w:right="-1"/>
              <w:rPr>
                <w:rFonts w:ascii="Times New Roman" w:hAnsi="Times New Roman"/>
                <w:bCs/>
                <w:sz w:val="24"/>
                <w:lang w:val="uk-UA"/>
              </w:rPr>
            </w:pPr>
            <w:r w:rsidRPr="00AE76BD">
              <w:rPr>
                <w:rFonts w:ascii="Times New Roman" w:hAnsi="Times New Roman"/>
                <w:bCs/>
                <w:sz w:val="24"/>
                <w:lang w:val="uk-UA"/>
              </w:rPr>
              <w:t>IВAN UA ______________________________</w:t>
            </w:r>
          </w:p>
          <w:p w:rsidR="00AE76BD" w:rsidRPr="00AE76BD" w:rsidRDefault="00AE76BD" w:rsidP="007116F6">
            <w:pPr>
              <w:ind w:right="-1"/>
              <w:rPr>
                <w:rFonts w:ascii="Times New Roman" w:hAnsi="Times New Roman"/>
                <w:bCs/>
                <w:sz w:val="24"/>
                <w:lang w:val="uk-UA"/>
              </w:rPr>
            </w:pPr>
            <w:r w:rsidRPr="00AE76BD">
              <w:rPr>
                <w:rFonts w:ascii="Times New Roman" w:hAnsi="Times New Roman"/>
                <w:bCs/>
                <w:sz w:val="24"/>
                <w:lang w:val="uk-UA"/>
              </w:rPr>
              <w:t>_______________________________________</w:t>
            </w:r>
          </w:p>
          <w:p w:rsidR="00AE76BD" w:rsidRPr="00AE76BD" w:rsidRDefault="00AE76BD" w:rsidP="007116F6">
            <w:pPr>
              <w:ind w:right="-1"/>
              <w:rPr>
                <w:rFonts w:ascii="Times New Roman" w:hAnsi="Times New Roman"/>
                <w:bCs/>
                <w:sz w:val="24"/>
                <w:lang w:val="uk-UA"/>
              </w:rPr>
            </w:pPr>
            <w:r w:rsidRPr="00AE76BD">
              <w:rPr>
                <w:rFonts w:ascii="Times New Roman" w:hAnsi="Times New Roman"/>
                <w:bCs/>
                <w:sz w:val="24"/>
                <w:lang w:val="uk-UA"/>
              </w:rPr>
              <w:t>_______________________________________</w:t>
            </w:r>
          </w:p>
          <w:p w:rsidR="00AE76BD" w:rsidRPr="00AE76BD" w:rsidRDefault="00AE76BD" w:rsidP="007116F6">
            <w:pPr>
              <w:ind w:right="-1"/>
              <w:rPr>
                <w:rFonts w:ascii="Times New Roman" w:hAnsi="Times New Roman"/>
                <w:bCs/>
                <w:sz w:val="24"/>
                <w:lang w:val="uk-UA"/>
              </w:rPr>
            </w:pPr>
            <w:r w:rsidRPr="00AE76BD">
              <w:rPr>
                <w:rFonts w:ascii="Times New Roman" w:hAnsi="Times New Roman"/>
                <w:bCs/>
                <w:sz w:val="24"/>
                <w:lang w:val="uk-UA"/>
              </w:rPr>
              <w:t>код ЄДРПОУ _______________</w:t>
            </w:r>
          </w:p>
          <w:p w:rsidR="00AE76BD" w:rsidRPr="00AE76BD" w:rsidRDefault="00AE76BD" w:rsidP="007116F6">
            <w:pPr>
              <w:ind w:right="-1"/>
              <w:rPr>
                <w:rFonts w:ascii="Times New Roman" w:hAnsi="Times New Roman"/>
                <w:bCs/>
                <w:sz w:val="24"/>
                <w:lang w:val="uk-UA"/>
              </w:rPr>
            </w:pPr>
            <w:proofErr w:type="spellStart"/>
            <w:r w:rsidRPr="00AE76BD">
              <w:rPr>
                <w:rFonts w:ascii="Times New Roman" w:hAnsi="Times New Roman"/>
                <w:bCs/>
                <w:sz w:val="24"/>
                <w:lang w:val="uk-UA"/>
              </w:rPr>
              <w:t>тел</w:t>
            </w:r>
            <w:proofErr w:type="spellEnd"/>
            <w:r w:rsidRPr="00AE76BD">
              <w:rPr>
                <w:rFonts w:ascii="Times New Roman" w:hAnsi="Times New Roman"/>
                <w:bCs/>
                <w:sz w:val="24"/>
                <w:lang w:val="uk-UA"/>
              </w:rPr>
              <w:t>.:</w:t>
            </w:r>
            <w:r w:rsidRPr="00AE76BD">
              <w:rPr>
                <w:rFonts w:ascii="Times New Roman" w:hAnsi="Times New Roman"/>
                <w:color w:val="222222"/>
                <w:sz w:val="24"/>
                <w:shd w:val="clear" w:color="auto" w:fill="FFFFFF"/>
                <w:lang w:val="uk-UA"/>
              </w:rPr>
              <w:t xml:space="preserve"> ___________________________________</w:t>
            </w:r>
          </w:p>
          <w:p w:rsidR="00AE76BD" w:rsidRPr="00AE76BD" w:rsidRDefault="00AE76BD" w:rsidP="007116F6">
            <w:pPr>
              <w:ind w:right="-1"/>
              <w:jc w:val="both"/>
              <w:rPr>
                <w:rFonts w:ascii="Times New Roman" w:hAnsi="Times New Roman"/>
                <w:sz w:val="24"/>
                <w:lang w:val="uk-UA"/>
              </w:rPr>
            </w:pPr>
            <w:r w:rsidRPr="00AE76BD">
              <w:rPr>
                <w:rFonts w:ascii="Times New Roman" w:hAnsi="Times New Roman"/>
                <w:sz w:val="24"/>
                <w:lang w:val="uk-UA"/>
              </w:rPr>
              <w:t>e-</w:t>
            </w:r>
            <w:proofErr w:type="spellStart"/>
            <w:r w:rsidRPr="00AE76BD">
              <w:rPr>
                <w:rFonts w:ascii="Times New Roman" w:hAnsi="Times New Roman"/>
                <w:sz w:val="24"/>
                <w:lang w:val="uk-UA"/>
              </w:rPr>
              <w:t>mail</w:t>
            </w:r>
            <w:proofErr w:type="spellEnd"/>
            <w:r w:rsidRPr="00AE76BD">
              <w:rPr>
                <w:rFonts w:ascii="Times New Roman" w:hAnsi="Times New Roman"/>
                <w:sz w:val="24"/>
                <w:lang w:val="uk-UA"/>
              </w:rPr>
              <w:t xml:space="preserve">: </w:t>
            </w:r>
            <w:r w:rsidRPr="00AE76BD">
              <w:rPr>
                <w:rFonts w:ascii="Times New Roman" w:hAnsi="Times New Roman"/>
                <w:sz w:val="24"/>
                <w:shd w:val="clear" w:color="auto" w:fill="FFFFFF"/>
                <w:lang w:val="uk-UA"/>
              </w:rPr>
              <w:t>_________________________________</w:t>
            </w:r>
          </w:p>
          <w:p w:rsidR="00AE76BD" w:rsidRPr="00AE76BD" w:rsidRDefault="00AE76BD" w:rsidP="007116F6">
            <w:pPr>
              <w:ind w:right="-1"/>
              <w:jc w:val="both"/>
              <w:rPr>
                <w:rFonts w:ascii="Times New Roman" w:hAnsi="Times New Roman"/>
                <w:b/>
                <w:sz w:val="24"/>
                <w:lang w:val="uk-UA"/>
              </w:rPr>
            </w:pPr>
          </w:p>
          <w:p w:rsidR="00AE76BD" w:rsidRPr="00AE76BD" w:rsidRDefault="00AE76BD" w:rsidP="007116F6">
            <w:pPr>
              <w:ind w:right="-1"/>
              <w:jc w:val="both"/>
              <w:rPr>
                <w:rFonts w:ascii="Times New Roman" w:hAnsi="Times New Roman"/>
                <w:b/>
                <w:sz w:val="24"/>
                <w:lang w:val="uk-UA"/>
              </w:rPr>
            </w:pPr>
          </w:p>
          <w:p w:rsidR="00AE76BD" w:rsidRPr="00AE76BD" w:rsidRDefault="00AE76BD" w:rsidP="007116F6">
            <w:pPr>
              <w:ind w:right="-1"/>
              <w:jc w:val="both"/>
              <w:rPr>
                <w:rFonts w:ascii="Times New Roman" w:hAnsi="Times New Roman"/>
                <w:sz w:val="24"/>
                <w:lang w:val="uk-UA"/>
              </w:rPr>
            </w:pPr>
          </w:p>
        </w:tc>
      </w:tr>
    </w:tbl>
    <w:p w:rsidR="00AE76BD" w:rsidRPr="00AE76BD" w:rsidRDefault="00AE76BD" w:rsidP="00AE76BD">
      <w:pPr>
        <w:widowControl w:val="0"/>
        <w:ind w:right="-1"/>
        <w:jc w:val="center"/>
        <w:rPr>
          <w:rFonts w:ascii="Times New Roman" w:hAnsi="Times New Roman"/>
          <w:sz w:val="24"/>
          <w:lang w:val="uk-UA"/>
        </w:rPr>
      </w:pPr>
      <w:bookmarkStart w:id="2" w:name="_Hlk72520852"/>
      <w:r w:rsidRPr="00AE76BD">
        <w:rPr>
          <w:rFonts w:ascii="Times New Roman" w:hAnsi="Times New Roman"/>
          <w:sz w:val="24"/>
          <w:lang w:val="uk-UA"/>
        </w:rPr>
        <w:t xml:space="preserve">                                                                                                                      Додаток №1</w:t>
      </w:r>
    </w:p>
    <w:p w:rsidR="00AE76BD" w:rsidRPr="00AE76BD" w:rsidRDefault="00AE76BD" w:rsidP="00AE76BD">
      <w:pPr>
        <w:widowControl w:val="0"/>
        <w:ind w:right="-1"/>
        <w:jc w:val="right"/>
        <w:rPr>
          <w:rFonts w:ascii="Times New Roman" w:hAnsi="Times New Roman"/>
          <w:sz w:val="24"/>
          <w:lang w:val="uk-UA"/>
        </w:rPr>
      </w:pPr>
      <w:r w:rsidRPr="00AE76BD">
        <w:rPr>
          <w:rFonts w:ascii="Times New Roman" w:hAnsi="Times New Roman"/>
          <w:sz w:val="24"/>
          <w:lang w:val="uk-UA"/>
        </w:rPr>
        <w:lastRenderedPageBreak/>
        <w:t>до Договору № ____ від ___.__.202</w:t>
      </w:r>
      <w:r>
        <w:rPr>
          <w:rFonts w:ascii="Times New Roman" w:hAnsi="Times New Roman"/>
          <w:sz w:val="24"/>
          <w:lang w:val="uk-UA"/>
        </w:rPr>
        <w:t>3</w:t>
      </w:r>
      <w:r w:rsidRPr="00AE76BD">
        <w:rPr>
          <w:rFonts w:ascii="Times New Roman" w:hAnsi="Times New Roman"/>
          <w:sz w:val="24"/>
          <w:lang w:val="uk-UA"/>
        </w:rPr>
        <w:t xml:space="preserve"> р.</w:t>
      </w:r>
    </w:p>
    <w:p w:rsidR="00AE76BD" w:rsidRPr="00AE76BD" w:rsidRDefault="00AE76BD" w:rsidP="00AE76BD">
      <w:pPr>
        <w:widowControl w:val="0"/>
        <w:ind w:right="-1"/>
        <w:jc w:val="right"/>
        <w:rPr>
          <w:rFonts w:ascii="Times New Roman" w:hAnsi="Times New Roman"/>
          <w:sz w:val="24"/>
          <w:lang w:val="uk-UA"/>
        </w:rPr>
      </w:pPr>
    </w:p>
    <w:p w:rsidR="00AE76BD" w:rsidRPr="00AE76BD" w:rsidRDefault="00AE76BD" w:rsidP="00AE76BD">
      <w:pPr>
        <w:ind w:right="-1"/>
        <w:jc w:val="center"/>
        <w:rPr>
          <w:rFonts w:ascii="Times New Roman" w:hAnsi="Times New Roman"/>
          <w:sz w:val="24"/>
          <w:lang w:val="uk-UA"/>
        </w:rPr>
      </w:pPr>
      <w:r w:rsidRPr="00AE76BD">
        <w:rPr>
          <w:rFonts w:ascii="Times New Roman" w:hAnsi="Times New Roman"/>
          <w:sz w:val="24"/>
          <w:lang w:val="uk-UA"/>
        </w:rPr>
        <w:t>СПЕЦИФІКАЦІЯ ТОВАРУ</w:t>
      </w:r>
    </w:p>
    <w:p w:rsidR="00AE76BD" w:rsidRPr="00AE76BD" w:rsidRDefault="00AE76BD" w:rsidP="00AE76BD">
      <w:pPr>
        <w:ind w:right="-1"/>
        <w:rPr>
          <w:rFonts w:ascii="Times New Roman" w:hAnsi="Times New Roman"/>
          <w:b/>
          <w:sz w:val="24"/>
          <w:lang w:val="uk-UA"/>
        </w:rPr>
      </w:pPr>
    </w:p>
    <w:tbl>
      <w:tblPr>
        <w:tblW w:w="10171" w:type="dxa"/>
        <w:tblInd w:w="-1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
        <w:gridCol w:w="568"/>
        <w:gridCol w:w="3402"/>
        <w:gridCol w:w="1275"/>
        <w:gridCol w:w="1276"/>
        <w:gridCol w:w="1595"/>
        <w:gridCol w:w="106"/>
        <w:gridCol w:w="1737"/>
        <w:gridCol w:w="106"/>
      </w:tblGrid>
      <w:tr w:rsidR="00AE76BD" w:rsidRPr="00AE76BD" w:rsidTr="00AE76BD">
        <w:trPr>
          <w:gridBefore w:val="1"/>
          <w:wBefore w:w="106" w:type="dxa"/>
        </w:trPr>
        <w:tc>
          <w:tcPr>
            <w:tcW w:w="568"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 п/п</w:t>
            </w:r>
          </w:p>
        </w:tc>
        <w:tc>
          <w:tcPr>
            <w:tcW w:w="3402"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Найменування товару (конкретна назва товару)</w:t>
            </w:r>
          </w:p>
        </w:tc>
        <w:tc>
          <w:tcPr>
            <w:tcW w:w="1275"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Кількість</w:t>
            </w:r>
          </w:p>
        </w:tc>
        <w:tc>
          <w:tcPr>
            <w:tcW w:w="1701" w:type="dxa"/>
            <w:gridSpan w:val="2"/>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Ціна за одиницю, грн, без ПДВ</w:t>
            </w:r>
          </w:p>
        </w:tc>
        <w:tc>
          <w:tcPr>
            <w:tcW w:w="1843" w:type="dxa"/>
            <w:gridSpan w:val="2"/>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Ціна за одиницю, грн, з ПДВ*</w:t>
            </w:r>
          </w:p>
        </w:tc>
      </w:tr>
      <w:tr w:rsidR="00AE76BD" w:rsidRPr="00AE76BD" w:rsidTr="00AE76BD">
        <w:trPr>
          <w:gridBefore w:val="1"/>
          <w:wBefore w:w="106" w:type="dxa"/>
        </w:trPr>
        <w:tc>
          <w:tcPr>
            <w:tcW w:w="568"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1.</w:t>
            </w:r>
          </w:p>
        </w:tc>
        <w:tc>
          <w:tcPr>
            <w:tcW w:w="3402"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Дизельне паливо</w:t>
            </w:r>
          </w:p>
        </w:tc>
        <w:tc>
          <w:tcPr>
            <w:tcW w:w="1275"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л</w:t>
            </w:r>
          </w:p>
        </w:tc>
        <w:tc>
          <w:tcPr>
            <w:tcW w:w="1276"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83</w:t>
            </w:r>
            <w:r>
              <w:rPr>
                <w:rFonts w:ascii="Times New Roman" w:eastAsia="Arial" w:hAnsi="Times New Roman"/>
                <w:b/>
                <w:bCs/>
                <w:color w:val="000000"/>
                <w:sz w:val="24"/>
                <w:lang w:val="uk-UA" w:eastAsia="ru-RU"/>
              </w:rPr>
              <w:t>40</w:t>
            </w:r>
          </w:p>
        </w:tc>
        <w:tc>
          <w:tcPr>
            <w:tcW w:w="1701" w:type="dxa"/>
            <w:gridSpan w:val="2"/>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p>
        </w:tc>
      </w:tr>
      <w:tr w:rsidR="00AE76BD" w:rsidRPr="00AE76BD" w:rsidTr="00AE76BD">
        <w:trPr>
          <w:gridBefore w:val="1"/>
          <w:wBefore w:w="106" w:type="dxa"/>
        </w:trPr>
        <w:tc>
          <w:tcPr>
            <w:tcW w:w="568"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3.</w:t>
            </w:r>
          </w:p>
        </w:tc>
        <w:tc>
          <w:tcPr>
            <w:tcW w:w="3402"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Бензин А-95</w:t>
            </w:r>
          </w:p>
        </w:tc>
        <w:tc>
          <w:tcPr>
            <w:tcW w:w="1275"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л</w:t>
            </w:r>
          </w:p>
        </w:tc>
        <w:tc>
          <w:tcPr>
            <w:tcW w:w="1276" w:type="dxa"/>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r>
              <w:rPr>
                <w:rFonts w:ascii="Times New Roman" w:eastAsia="Arial" w:hAnsi="Times New Roman"/>
                <w:b/>
                <w:bCs/>
                <w:color w:val="000000"/>
                <w:sz w:val="24"/>
                <w:lang w:val="uk-UA" w:eastAsia="ru-RU"/>
              </w:rPr>
              <w:t>7610</w:t>
            </w:r>
          </w:p>
        </w:tc>
        <w:tc>
          <w:tcPr>
            <w:tcW w:w="1701" w:type="dxa"/>
            <w:gridSpan w:val="2"/>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AE76BD" w:rsidRPr="00AE76BD" w:rsidRDefault="00AE76BD" w:rsidP="007116F6">
            <w:pPr>
              <w:autoSpaceDE w:val="0"/>
              <w:autoSpaceDN w:val="0"/>
              <w:adjustRightInd w:val="0"/>
              <w:spacing w:line="276" w:lineRule="auto"/>
              <w:ind w:right="-1"/>
              <w:jc w:val="center"/>
              <w:rPr>
                <w:rFonts w:ascii="Times New Roman" w:eastAsia="Arial" w:hAnsi="Times New Roman"/>
                <w:b/>
                <w:bCs/>
                <w:color w:val="000000"/>
                <w:sz w:val="24"/>
                <w:lang w:val="uk-UA" w:eastAsia="ru-RU"/>
              </w:rPr>
            </w:pPr>
          </w:p>
        </w:tc>
      </w:tr>
      <w:tr w:rsidR="00AE76BD" w:rsidRPr="00AE76BD" w:rsidTr="00AE76BD">
        <w:tblPrEx>
          <w:jc w:val="right"/>
          <w:tblInd w:w="0" w:type="dxa"/>
          <w:tblBorders>
            <w:insideH w:val="single" w:sz="4" w:space="0" w:color="auto"/>
            <w:insideV w:val="single" w:sz="4" w:space="0" w:color="auto"/>
          </w:tblBorders>
          <w:tblLook w:val="01E0" w:firstRow="1" w:lastRow="1" w:firstColumn="1" w:lastColumn="1" w:noHBand="0" w:noVBand="0"/>
        </w:tblPrEx>
        <w:trPr>
          <w:gridAfter w:val="1"/>
          <w:wAfter w:w="106" w:type="dxa"/>
          <w:trHeight w:val="351"/>
          <w:jc w:val="right"/>
        </w:trPr>
        <w:tc>
          <w:tcPr>
            <w:tcW w:w="8222" w:type="dxa"/>
            <w:gridSpan w:val="6"/>
            <w:vAlign w:val="center"/>
          </w:tcPr>
          <w:p w:rsidR="00AE76BD" w:rsidRPr="00AE76BD" w:rsidRDefault="00AE76BD" w:rsidP="007116F6">
            <w:pPr>
              <w:adjustRightInd w:val="0"/>
              <w:ind w:right="-1"/>
              <w:jc w:val="right"/>
              <w:rPr>
                <w:rFonts w:ascii="Times New Roman" w:hAnsi="Times New Roman"/>
                <w:b/>
                <w:sz w:val="24"/>
                <w:lang w:val="uk-UA"/>
              </w:rPr>
            </w:pPr>
            <w:r w:rsidRPr="00AE76BD">
              <w:rPr>
                <w:rFonts w:ascii="Times New Roman" w:hAnsi="Times New Roman"/>
                <w:b/>
                <w:sz w:val="24"/>
                <w:lang w:val="uk-UA"/>
              </w:rPr>
              <w:t>Усього без ПДВ:</w:t>
            </w:r>
          </w:p>
        </w:tc>
        <w:tc>
          <w:tcPr>
            <w:tcW w:w="1843" w:type="dxa"/>
            <w:gridSpan w:val="2"/>
          </w:tcPr>
          <w:p w:rsidR="00AE76BD" w:rsidRPr="00AE76BD" w:rsidRDefault="00AE76BD" w:rsidP="007116F6">
            <w:pPr>
              <w:adjustRightInd w:val="0"/>
              <w:ind w:right="-1"/>
              <w:jc w:val="center"/>
              <w:rPr>
                <w:rFonts w:ascii="Times New Roman" w:hAnsi="Times New Roman"/>
                <w:b/>
                <w:sz w:val="24"/>
                <w:lang w:val="uk-UA"/>
              </w:rPr>
            </w:pPr>
          </w:p>
        </w:tc>
      </w:tr>
      <w:tr w:rsidR="00AE76BD" w:rsidRPr="00AE76BD" w:rsidTr="00AE76BD">
        <w:tblPrEx>
          <w:jc w:val="right"/>
          <w:tblInd w:w="0" w:type="dxa"/>
          <w:tblBorders>
            <w:insideH w:val="single" w:sz="4" w:space="0" w:color="auto"/>
            <w:insideV w:val="single" w:sz="4" w:space="0" w:color="auto"/>
          </w:tblBorders>
          <w:tblLook w:val="01E0" w:firstRow="1" w:lastRow="1" w:firstColumn="1" w:lastColumn="1" w:noHBand="0" w:noVBand="0"/>
        </w:tblPrEx>
        <w:trPr>
          <w:gridAfter w:val="1"/>
          <w:wAfter w:w="106" w:type="dxa"/>
          <w:trHeight w:val="346"/>
          <w:jc w:val="right"/>
        </w:trPr>
        <w:tc>
          <w:tcPr>
            <w:tcW w:w="8222" w:type="dxa"/>
            <w:gridSpan w:val="6"/>
            <w:vAlign w:val="center"/>
          </w:tcPr>
          <w:p w:rsidR="00AE76BD" w:rsidRPr="00AE76BD" w:rsidRDefault="00AE76BD" w:rsidP="007116F6">
            <w:pPr>
              <w:adjustRightInd w:val="0"/>
              <w:ind w:right="-1"/>
              <w:jc w:val="right"/>
              <w:rPr>
                <w:rFonts w:ascii="Times New Roman" w:hAnsi="Times New Roman"/>
                <w:b/>
                <w:sz w:val="24"/>
                <w:lang w:val="uk-UA"/>
              </w:rPr>
            </w:pPr>
            <w:r w:rsidRPr="00AE76BD">
              <w:rPr>
                <w:rFonts w:ascii="Times New Roman" w:hAnsi="Times New Roman"/>
                <w:b/>
                <w:sz w:val="24"/>
                <w:lang w:val="uk-UA"/>
              </w:rPr>
              <w:t>ПДВ:</w:t>
            </w:r>
          </w:p>
        </w:tc>
        <w:tc>
          <w:tcPr>
            <w:tcW w:w="1843" w:type="dxa"/>
            <w:gridSpan w:val="2"/>
          </w:tcPr>
          <w:p w:rsidR="00AE76BD" w:rsidRPr="00AE76BD" w:rsidRDefault="00AE76BD" w:rsidP="007116F6">
            <w:pPr>
              <w:adjustRightInd w:val="0"/>
              <w:ind w:right="-1"/>
              <w:jc w:val="right"/>
              <w:rPr>
                <w:rFonts w:ascii="Times New Roman" w:hAnsi="Times New Roman"/>
                <w:b/>
                <w:sz w:val="24"/>
                <w:lang w:val="uk-UA"/>
              </w:rPr>
            </w:pPr>
          </w:p>
        </w:tc>
      </w:tr>
      <w:tr w:rsidR="00AE76BD" w:rsidRPr="00AE76BD" w:rsidTr="00AE76BD">
        <w:tblPrEx>
          <w:jc w:val="right"/>
          <w:tblInd w:w="0" w:type="dxa"/>
          <w:tblBorders>
            <w:insideH w:val="single" w:sz="4" w:space="0" w:color="auto"/>
            <w:insideV w:val="single" w:sz="4" w:space="0" w:color="auto"/>
          </w:tblBorders>
          <w:tblLook w:val="01E0" w:firstRow="1" w:lastRow="1" w:firstColumn="1" w:lastColumn="1" w:noHBand="0" w:noVBand="0"/>
        </w:tblPrEx>
        <w:trPr>
          <w:gridAfter w:val="1"/>
          <w:wAfter w:w="106" w:type="dxa"/>
          <w:trHeight w:val="343"/>
          <w:jc w:val="right"/>
        </w:trPr>
        <w:tc>
          <w:tcPr>
            <w:tcW w:w="8222" w:type="dxa"/>
            <w:gridSpan w:val="6"/>
            <w:vAlign w:val="center"/>
          </w:tcPr>
          <w:p w:rsidR="00AE76BD" w:rsidRPr="00AE76BD" w:rsidRDefault="00AE76BD" w:rsidP="007116F6">
            <w:pPr>
              <w:adjustRightInd w:val="0"/>
              <w:ind w:right="-1"/>
              <w:jc w:val="right"/>
              <w:rPr>
                <w:rFonts w:ascii="Times New Roman" w:hAnsi="Times New Roman"/>
                <w:b/>
                <w:sz w:val="24"/>
                <w:lang w:val="uk-UA"/>
              </w:rPr>
            </w:pPr>
            <w:r w:rsidRPr="00AE76BD">
              <w:rPr>
                <w:rFonts w:ascii="Times New Roman" w:hAnsi="Times New Roman"/>
                <w:b/>
                <w:sz w:val="24"/>
                <w:lang w:val="uk-UA"/>
              </w:rPr>
              <w:t>Разом з ПДВ:</w:t>
            </w:r>
          </w:p>
        </w:tc>
        <w:tc>
          <w:tcPr>
            <w:tcW w:w="1843" w:type="dxa"/>
            <w:gridSpan w:val="2"/>
          </w:tcPr>
          <w:p w:rsidR="00AE76BD" w:rsidRPr="00AE76BD" w:rsidRDefault="00AE76BD" w:rsidP="007116F6">
            <w:pPr>
              <w:adjustRightInd w:val="0"/>
              <w:ind w:right="-1"/>
              <w:jc w:val="right"/>
              <w:rPr>
                <w:rFonts w:ascii="Times New Roman" w:hAnsi="Times New Roman"/>
                <w:b/>
                <w:sz w:val="24"/>
                <w:lang w:val="uk-UA"/>
              </w:rPr>
            </w:pPr>
          </w:p>
        </w:tc>
      </w:tr>
    </w:tbl>
    <w:p w:rsidR="00AE76BD" w:rsidRPr="00AE76BD" w:rsidRDefault="00AE76BD" w:rsidP="00AE76BD">
      <w:pPr>
        <w:tabs>
          <w:tab w:val="left" w:pos="0"/>
          <w:tab w:val="center" w:pos="4153"/>
          <w:tab w:val="right" w:pos="8306"/>
        </w:tabs>
        <w:spacing w:line="276" w:lineRule="auto"/>
        <w:ind w:right="-1"/>
        <w:jc w:val="both"/>
        <w:rPr>
          <w:rFonts w:ascii="Times New Roman" w:eastAsia="Arial" w:hAnsi="Times New Roman"/>
          <w:color w:val="000000"/>
          <w:sz w:val="24"/>
          <w:lang w:val="uk-UA" w:eastAsia="ru-RU"/>
        </w:rPr>
      </w:pPr>
      <w:r w:rsidRPr="00AE76BD">
        <w:rPr>
          <w:rFonts w:ascii="Times New Roman" w:eastAsia="Arial" w:hAnsi="Times New Roman"/>
          <w:color w:val="000000"/>
          <w:sz w:val="24"/>
          <w:lang w:val="uk-UA" w:eastAsia="ru-RU"/>
        </w:rPr>
        <w:t>*ПДВ зазначається лише тими учасниками, які є платниками ПДВ.</w:t>
      </w:r>
    </w:p>
    <w:p w:rsidR="00AE76BD" w:rsidRPr="00AE76BD" w:rsidRDefault="00AE76BD" w:rsidP="00AE76BD">
      <w:pPr>
        <w:widowControl w:val="0"/>
        <w:ind w:right="-1"/>
        <w:rPr>
          <w:rFonts w:ascii="Times New Roman" w:hAnsi="Times New Roman"/>
          <w:sz w:val="24"/>
          <w:lang w:val="uk-UA"/>
        </w:rPr>
      </w:pPr>
    </w:p>
    <w:p w:rsidR="00AE76BD" w:rsidRPr="00AE76BD" w:rsidRDefault="00AE76BD" w:rsidP="00AE76BD">
      <w:pPr>
        <w:widowControl w:val="0"/>
        <w:ind w:right="-1"/>
        <w:rPr>
          <w:rFonts w:ascii="Times New Roman" w:hAnsi="Times New Roman"/>
          <w:sz w:val="24"/>
          <w:lang w:val="uk-UA"/>
        </w:rPr>
      </w:pPr>
    </w:p>
    <w:tbl>
      <w:tblPr>
        <w:tblW w:w="0" w:type="auto"/>
        <w:tblInd w:w="-109" w:type="dxa"/>
        <w:tblLayout w:type="fixed"/>
        <w:tblCellMar>
          <w:left w:w="0" w:type="dxa"/>
          <w:right w:w="0" w:type="dxa"/>
        </w:tblCellMar>
        <w:tblLook w:val="0000" w:firstRow="0" w:lastRow="0" w:firstColumn="0" w:lastColumn="0" w:noHBand="0" w:noVBand="0"/>
      </w:tblPr>
      <w:tblGrid>
        <w:gridCol w:w="4542"/>
        <w:gridCol w:w="418"/>
        <w:gridCol w:w="5013"/>
      </w:tblGrid>
      <w:tr w:rsidR="00AE76BD" w:rsidRPr="00AE76BD" w:rsidTr="007116F6">
        <w:tc>
          <w:tcPr>
            <w:tcW w:w="4542" w:type="dxa"/>
            <w:tcBorders>
              <w:top w:val="nil"/>
              <w:left w:val="nil"/>
              <w:bottom w:val="nil"/>
              <w:right w:val="nil"/>
            </w:tcBorders>
            <w:tcMar>
              <w:left w:w="108" w:type="dxa"/>
              <w:right w:w="108" w:type="dxa"/>
            </w:tcMar>
          </w:tcPr>
          <w:p w:rsidR="00AE76BD" w:rsidRPr="00AE76BD" w:rsidRDefault="00AE76BD" w:rsidP="007116F6">
            <w:pPr>
              <w:widowControl w:val="0"/>
              <w:ind w:right="-1"/>
              <w:rPr>
                <w:rFonts w:ascii="Times New Roman" w:hAnsi="Times New Roman"/>
                <w:sz w:val="24"/>
                <w:lang w:val="uk-UA"/>
              </w:rPr>
            </w:pPr>
            <w:r w:rsidRPr="00AE76BD">
              <w:rPr>
                <w:rFonts w:ascii="Times New Roman" w:hAnsi="Times New Roman"/>
                <w:sz w:val="24"/>
                <w:lang w:val="uk-UA"/>
              </w:rPr>
              <w:t>Замовник:</w:t>
            </w:r>
          </w:p>
          <w:p w:rsidR="00AE76BD" w:rsidRPr="00AE76BD" w:rsidRDefault="00AE76BD" w:rsidP="007116F6">
            <w:pPr>
              <w:widowControl w:val="0"/>
              <w:ind w:right="-1"/>
              <w:rPr>
                <w:rFonts w:ascii="Times New Roman" w:hAnsi="Times New Roman"/>
                <w:sz w:val="24"/>
                <w:lang w:val="uk-UA"/>
              </w:rPr>
            </w:pPr>
          </w:p>
          <w:p w:rsidR="00AE76BD" w:rsidRPr="00AE76BD" w:rsidRDefault="00AE76BD" w:rsidP="007116F6">
            <w:pPr>
              <w:widowControl w:val="0"/>
              <w:ind w:right="-1"/>
              <w:rPr>
                <w:rFonts w:ascii="Times New Roman" w:hAnsi="Times New Roman"/>
                <w:sz w:val="24"/>
                <w:lang w:val="uk-UA"/>
              </w:rPr>
            </w:pPr>
          </w:p>
          <w:p w:rsidR="00AE76BD" w:rsidRPr="00AE76BD" w:rsidRDefault="00AE76BD" w:rsidP="007116F6">
            <w:pPr>
              <w:widowControl w:val="0"/>
              <w:ind w:right="-1"/>
              <w:rPr>
                <w:rFonts w:ascii="Times New Roman" w:hAnsi="Times New Roman"/>
                <w:sz w:val="24"/>
                <w:lang w:val="uk-UA"/>
              </w:rPr>
            </w:pPr>
          </w:p>
          <w:p w:rsidR="00AE76BD" w:rsidRPr="00AE76BD" w:rsidRDefault="00AE76BD" w:rsidP="007116F6">
            <w:pPr>
              <w:widowControl w:val="0"/>
              <w:ind w:right="-1"/>
              <w:rPr>
                <w:rFonts w:ascii="Times New Roman" w:hAnsi="Times New Roman"/>
                <w:sz w:val="24"/>
                <w:lang w:val="uk-UA"/>
              </w:rPr>
            </w:pPr>
            <w:r w:rsidRPr="00AE76BD">
              <w:rPr>
                <w:rFonts w:ascii="Times New Roman" w:hAnsi="Times New Roman"/>
                <w:sz w:val="24"/>
                <w:lang w:val="uk-UA"/>
              </w:rPr>
              <w:t xml:space="preserve"> </w:t>
            </w:r>
          </w:p>
        </w:tc>
        <w:tc>
          <w:tcPr>
            <w:tcW w:w="418" w:type="dxa"/>
            <w:tcBorders>
              <w:top w:val="nil"/>
              <w:left w:val="nil"/>
              <w:bottom w:val="nil"/>
              <w:right w:val="nil"/>
            </w:tcBorders>
            <w:tcMar>
              <w:left w:w="108" w:type="dxa"/>
              <w:right w:w="108" w:type="dxa"/>
            </w:tcMar>
          </w:tcPr>
          <w:p w:rsidR="00AE76BD" w:rsidRPr="00AE76BD" w:rsidRDefault="00AE76BD" w:rsidP="007116F6">
            <w:pPr>
              <w:widowControl w:val="0"/>
              <w:ind w:right="-1"/>
              <w:rPr>
                <w:rFonts w:ascii="Times New Roman" w:hAnsi="Times New Roman"/>
                <w:sz w:val="24"/>
                <w:lang w:val="uk-UA"/>
              </w:rPr>
            </w:pPr>
          </w:p>
        </w:tc>
        <w:tc>
          <w:tcPr>
            <w:tcW w:w="5013" w:type="dxa"/>
            <w:tcBorders>
              <w:top w:val="nil"/>
              <w:left w:val="nil"/>
              <w:bottom w:val="nil"/>
              <w:right w:val="nil"/>
            </w:tcBorders>
            <w:tcMar>
              <w:left w:w="108" w:type="dxa"/>
              <w:right w:w="108" w:type="dxa"/>
            </w:tcMar>
          </w:tcPr>
          <w:p w:rsidR="00AE76BD" w:rsidRPr="00AE76BD" w:rsidRDefault="00AE76BD" w:rsidP="007116F6">
            <w:pPr>
              <w:widowControl w:val="0"/>
              <w:ind w:right="-1"/>
              <w:rPr>
                <w:rFonts w:ascii="Times New Roman" w:hAnsi="Times New Roman"/>
                <w:sz w:val="24"/>
                <w:lang w:val="uk-UA"/>
              </w:rPr>
            </w:pPr>
            <w:r w:rsidRPr="00AE76BD">
              <w:rPr>
                <w:rFonts w:ascii="Times New Roman" w:hAnsi="Times New Roman"/>
                <w:sz w:val="24"/>
                <w:lang w:val="uk-UA"/>
              </w:rPr>
              <w:t>Учасник:</w:t>
            </w:r>
          </w:p>
        </w:tc>
      </w:tr>
      <w:bookmarkEnd w:id="2"/>
    </w:tbl>
    <w:p w:rsidR="00AE76BD" w:rsidRPr="00AE76BD" w:rsidRDefault="00AE76BD" w:rsidP="00AE76BD">
      <w:pPr>
        <w:widowControl w:val="0"/>
        <w:ind w:right="-1"/>
        <w:rPr>
          <w:rFonts w:ascii="Times New Roman" w:hAnsi="Times New Roman"/>
          <w:sz w:val="24"/>
          <w:lang w:val="uk-UA"/>
        </w:rPr>
      </w:pPr>
    </w:p>
    <w:p w:rsidR="00AE76BD" w:rsidRPr="00AE76BD" w:rsidRDefault="00AE76BD" w:rsidP="00AE76BD">
      <w:pPr>
        <w:widowControl w:val="0"/>
        <w:ind w:right="-1"/>
        <w:rPr>
          <w:rFonts w:ascii="Times New Roman" w:hAnsi="Times New Roman"/>
          <w:sz w:val="24"/>
          <w:lang w:val="uk-UA"/>
        </w:rPr>
      </w:pPr>
    </w:p>
    <w:p w:rsidR="00AE76BD" w:rsidRPr="00AE76BD" w:rsidRDefault="00AE76BD" w:rsidP="00AE76BD">
      <w:pPr>
        <w:widowControl w:val="0"/>
        <w:ind w:right="-1"/>
        <w:rPr>
          <w:rFonts w:ascii="Times New Roman" w:hAnsi="Times New Roman"/>
          <w:color w:val="FF0000"/>
          <w:sz w:val="24"/>
          <w:lang w:val="uk-UA"/>
        </w:rPr>
      </w:pPr>
    </w:p>
    <w:p w:rsidR="00AE76BD" w:rsidRPr="00AE76BD" w:rsidRDefault="00AE76BD" w:rsidP="00AE76BD">
      <w:pPr>
        <w:widowControl w:val="0"/>
        <w:ind w:right="-1"/>
        <w:rPr>
          <w:rFonts w:ascii="Times New Roman" w:hAnsi="Times New Roman"/>
          <w:color w:val="FF0000"/>
          <w:sz w:val="24"/>
          <w:lang w:val="uk-UA"/>
        </w:rPr>
      </w:pPr>
    </w:p>
    <w:p w:rsidR="00AE76BD" w:rsidRPr="00AE76BD" w:rsidRDefault="00AE76BD" w:rsidP="00AE76BD">
      <w:pPr>
        <w:widowControl w:val="0"/>
        <w:ind w:right="-1"/>
        <w:jc w:val="center"/>
        <w:rPr>
          <w:rFonts w:ascii="Times New Roman" w:hAnsi="Times New Roman"/>
          <w:sz w:val="24"/>
          <w:lang w:val="uk-UA"/>
        </w:rPr>
      </w:pPr>
      <w:r w:rsidRPr="00AE76BD">
        <w:rPr>
          <w:rFonts w:ascii="Times New Roman" w:hAnsi="Times New Roman"/>
          <w:b/>
          <w:sz w:val="24"/>
          <w:lang w:val="uk-UA"/>
        </w:rPr>
        <w:t xml:space="preserve">                                                                                                                            Додаток №2</w:t>
      </w:r>
    </w:p>
    <w:p w:rsidR="00AE76BD" w:rsidRPr="00AE76BD" w:rsidRDefault="00AE76BD" w:rsidP="00AE76BD">
      <w:pPr>
        <w:widowControl w:val="0"/>
        <w:ind w:right="-1"/>
        <w:jc w:val="right"/>
        <w:rPr>
          <w:rFonts w:ascii="Times New Roman" w:hAnsi="Times New Roman"/>
          <w:sz w:val="24"/>
          <w:lang w:val="uk-UA"/>
        </w:rPr>
      </w:pPr>
      <w:r w:rsidRPr="00AE76BD">
        <w:rPr>
          <w:rFonts w:ascii="Times New Roman" w:hAnsi="Times New Roman"/>
          <w:b/>
          <w:sz w:val="24"/>
          <w:lang w:val="uk-UA"/>
        </w:rPr>
        <w:t>до Договору № ____ від ___.__.202</w:t>
      </w:r>
      <w:r>
        <w:rPr>
          <w:rFonts w:ascii="Times New Roman" w:hAnsi="Times New Roman"/>
          <w:b/>
          <w:sz w:val="24"/>
          <w:lang w:val="uk-UA"/>
        </w:rPr>
        <w:t>3</w:t>
      </w:r>
    </w:p>
    <w:p w:rsidR="00AE76BD" w:rsidRPr="00AE76BD" w:rsidRDefault="00AE76BD" w:rsidP="00AE76BD">
      <w:pPr>
        <w:widowControl w:val="0"/>
        <w:ind w:right="-1"/>
        <w:jc w:val="right"/>
        <w:rPr>
          <w:rFonts w:ascii="Times New Roman" w:hAnsi="Times New Roman"/>
          <w:sz w:val="24"/>
          <w:lang w:val="uk-UA"/>
        </w:rPr>
      </w:pPr>
    </w:p>
    <w:p w:rsidR="00AE76BD" w:rsidRPr="00AE76BD" w:rsidRDefault="00AE76BD" w:rsidP="00AE76BD">
      <w:pPr>
        <w:widowControl w:val="0"/>
        <w:ind w:right="-1"/>
        <w:jc w:val="center"/>
        <w:rPr>
          <w:rFonts w:ascii="Times New Roman" w:hAnsi="Times New Roman"/>
          <w:sz w:val="24"/>
          <w:lang w:val="uk-UA"/>
        </w:rPr>
      </w:pPr>
    </w:p>
    <w:p w:rsidR="00AE76BD" w:rsidRPr="00AE76BD" w:rsidRDefault="00AE76BD" w:rsidP="00AE76BD">
      <w:pPr>
        <w:widowControl w:val="0"/>
        <w:ind w:right="-1"/>
        <w:jc w:val="center"/>
        <w:rPr>
          <w:rFonts w:ascii="Times New Roman" w:hAnsi="Times New Roman"/>
          <w:sz w:val="24"/>
          <w:lang w:val="uk-UA"/>
        </w:rPr>
      </w:pPr>
      <w:r w:rsidRPr="00AE76BD">
        <w:rPr>
          <w:rFonts w:ascii="Times New Roman" w:hAnsi="Times New Roman"/>
          <w:sz w:val="24"/>
          <w:lang w:val="uk-UA"/>
        </w:rPr>
        <w:t>Перелік АЗС</w:t>
      </w:r>
    </w:p>
    <w:p w:rsidR="00AE76BD" w:rsidRPr="00AE76BD" w:rsidRDefault="00AE76BD" w:rsidP="00AE76BD">
      <w:pPr>
        <w:widowControl w:val="0"/>
        <w:ind w:right="-1"/>
        <w:jc w:val="center"/>
        <w:rPr>
          <w:rFonts w:ascii="Times New Roman" w:hAnsi="Times New Roman"/>
          <w:sz w:val="24"/>
          <w:lang w:val="uk-UA"/>
        </w:rPr>
      </w:pPr>
      <w:r w:rsidRPr="00AE76BD">
        <w:rPr>
          <w:rFonts w:ascii="Times New Roman" w:hAnsi="Times New Roman"/>
          <w:sz w:val="24"/>
          <w:lang w:val="uk-UA"/>
        </w:rPr>
        <w:t xml:space="preserve">на яких  здійснюється відпуск товару по картках на пальне </w:t>
      </w:r>
    </w:p>
    <w:p w:rsidR="00AE76BD" w:rsidRPr="00AE76BD" w:rsidRDefault="00AE76BD" w:rsidP="00AE76BD">
      <w:pPr>
        <w:widowControl w:val="0"/>
        <w:ind w:right="-1"/>
        <w:rPr>
          <w:rFonts w:ascii="Times New Roman" w:hAnsi="Times New Roman"/>
          <w:sz w:val="24"/>
          <w:lang w:val="uk-UA"/>
        </w:rPr>
      </w:pPr>
    </w:p>
    <w:p w:rsidR="00AE76BD" w:rsidRPr="00AE76BD" w:rsidRDefault="00AE76BD" w:rsidP="00AE76BD">
      <w:pPr>
        <w:widowControl w:val="0"/>
        <w:ind w:right="-1"/>
        <w:rPr>
          <w:rFonts w:ascii="Times New Roman" w:hAnsi="Times New Roman"/>
          <w:sz w:val="24"/>
          <w:lang w:val="uk-UA"/>
        </w:rPr>
      </w:pPr>
    </w:p>
    <w:tbl>
      <w:tblPr>
        <w:tblW w:w="0" w:type="auto"/>
        <w:tblInd w:w="-109" w:type="dxa"/>
        <w:tblLayout w:type="fixed"/>
        <w:tblCellMar>
          <w:left w:w="0" w:type="dxa"/>
          <w:right w:w="0" w:type="dxa"/>
        </w:tblCellMar>
        <w:tblLook w:val="0000" w:firstRow="0" w:lastRow="0" w:firstColumn="0" w:lastColumn="0" w:noHBand="0" w:noVBand="0"/>
      </w:tblPr>
      <w:tblGrid>
        <w:gridCol w:w="434"/>
        <w:gridCol w:w="5229"/>
        <w:gridCol w:w="4310"/>
      </w:tblGrid>
      <w:tr w:rsidR="00AE76BD" w:rsidRPr="00AE76BD" w:rsidTr="007116F6">
        <w:tc>
          <w:tcPr>
            <w:tcW w:w="43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AE76BD" w:rsidRPr="00AE76BD" w:rsidRDefault="00AE76BD" w:rsidP="007116F6">
            <w:pPr>
              <w:widowControl w:val="0"/>
              <w:ind w:right="-1"/>
              <w:rPr>
                <w:rFonts w:ascii="Times New Roman" w:hAnsi="Times New Roman"/>
                <w:sz w:val="24"/>
                <w:lang w:val="uk-UA"/>
              </w:rPr>
            </w:pPr>
            <w:r w:rsidRPr="00AE76BD">
              <w:rPr>
                <w:rFonts w:ascii="Times New Roman" w:hAnsi="Times New Roman"/>
                <w:sz w:val="24"/>
                <w:lang w:val="uk-UA"/>
              </w:rPr>
              <w:lastRenderedPageBreak/>
              <w:t>№</w:t>
            </w:r>
          </w:p>
        </w:tc>
        <w:tc>
          <w:tcPr>
            <w:tcW w:w="522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AE76BD" w:rsidRPr="00AE76BD" w:rsidRDefault="00AE76BD" w:rsidP="007116F6">
            <w:pPr>
              <w:widowControl w:val="0"/>
              <w:ind w:right="-1"/>
              <w:rPr>
                <w:rFonts w:ascii="Times New Roman" w:hAnsi="Times New Roman"/>
                <w:sz w:val="24"/>
                <w:lang w:val="uk-UA"/>
              </w:rPr>
            </w:pPr>
            <w:r w:rsidRPr="00AE76BD">
              <w:rPr>
                <w:rFonts w:ascii="Times New Roman" w:hAnsi="Times New Roman"/>
                <w:sz w:val="24"/>
                <w:lang w:val="uk-UA"/>
              </w:rPr>
              <w:t>Найменування АЗС</w:t>
            </w:r>
          </w:p>
        </w:tc>
        <w:tc>
          <w:tcPr>
            <w:tcW w:w="4310"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AE76BD" w:rsidRPr="00AE76BD" w:rsidRDefault="00AE76BD" w:rsidP="007116F6">
            <w:pPr>
              <w:widowControl w:val="0"/>
              <w:ind w:right="-1"/>
              <w:rPr>
                <w:rFonts w:ascii="Times New Roman" w:hAnsi="Times New Roman"/>
                <w:sz w:val="24"/>
                <w:lang w:val="uk-UA"/>
              </w:rPr>
            </w:pPr>
            <w:r w:rsidRPr="00AE76BD">
              <w:rPr>
                <w:rFonts w:ascii="Times New Roman" w:hAnsi="Times New Roman"/>
                <w:sz w:val="24"/>
                <w:lang w:val="uk-UA"/>
              </w:rPr>
              <w:t>Адреса</w:t>
            </w:r>
          </w:p>
        </w:tc>
      </w:tr>
      <w:tr w:rsidR="00AE76BD" w:rsidRPr="00AE76BD" w:rsidTr="007116F6">
        <w:tc>
          <w:tcPr>
            <w:tcW w:w="43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AE76BD" w:rsidRPr="00AE76BD" w:rsidRDefault="00AE76BD" w:rsidP="007116F6">
            <w:pPr>
              <w:widowControl w:val="0"/>
              <w:ind w:right="-1"/>
              <w:rPr>
                <w:rFonts w:ascii="Times New Roman" w:hAnsi="Times New Roman"/>
                <w:b/>
                <w:sz w:val="24"/>
                <w:lang w:val="uk-UA"/>
              </w:rPr>
            </w:pPr>
          </w:p>
        </w:tc>
        <w:tc>
          <w:tcPr>
            <w:tcW w:w="522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AE76BD" w:rsidRPr="00AE76BD" w:rsidRDefault="00AE76BD" w:rsidP="007116F6">
            <w:pPr>
              <w:widowControl w:val="0"/>
              <w:ind w:right="-1"/>
              <w:rPr>
                <w:rFonts w:ascii="Times New Roman" w:hAnsi="Times New Roman"/>
                <w:b/>
                <w:sz w:val="24"/>
                <w:lang w:val="uk-UA"/>
              </w:rPr>
            </w:pPr>
          </w:p>
        </w:tc>
        <w:tc>
          <w:tcPr>
            <w:tcW w:w="4310"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AE76BD" w:rsidRPr="00AE76BD" w:rsidRDefault="00AE76BD" w:rsidP="007116F6">
            <w:pPr>
              <w:widowControl w:val="0"/>
              <w:ind w:right="-1"/>
              <w:rPr>
                <w:rFonts w:ascii="Times New Roman" w:hAnsi="Times New Roman"/>
                <w:b/>
                <w:sz w:val="24"/>
                <w:lang w:val="uk-UA"/>
              </w:rPr>
            </w:pPr>
          </w:p>
        </w:tc>
      </w:tr>
      <w:tr w:rsidR="00AE76BD" w:rsidRPr="00AE76BD" w:rsidTr="007116F6">
        <w:tc>
          <w:tcPr>
            <w:tcW w:w="434"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AE76BD" w:rsidRPr="00AE76BD" w:rsidRDefault="00AE76BD" w:rsidP="007116F6">
            <w:pPr>
              <w:widowControl w:val="0"/>
              <w:ind w:right="-1"/>
              <w:rPr>
                <w:rFonts w:ascii="Times New Roman" w:hAnsi="Times New Roman"/>
                <w:b/>
                <w:sz w:val="24"/>
                <w:lang w:val="uk-UA"/>
              </w:rPr>
            </w:pPr>
          </w:p>
        </w:tc>
        <w:tc>
          <w:tcPr>
            <w:tcW w:w="5229"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AE76BD" w:rsidRPr="00AE76BD" w:rsidRDefault="00AE76BD" w:rsidP="007116F6">
            <w:pPr>
              <w:widowControl w:val="0"/>
              <w:ind w:right="-1"/>
              <w:rPr>
                <w:rFonts w:ascii="Times New Roman" w:hAnsi="Times New Roman"/>
                <w:b/>
                <w:sz w:val="24"/>
                <w:lang w:val="uk-UA"/>
              </w:rPr>
            </w:pPr>
          </w:p>
        </w:tc>
        <w:tc>
          <w:tcPr>
            <w:tcW w:w="4310"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AE76BD" w:rsidRPr="00AE76BD" w:rsidRDefault="00AE76BD" w:rsidP="007116F6">
            <w:pPr>
              <w:widowControl w:val="0"/>
              <w:ind w:right="-1"/>
              <w:rPr>
                <w:rFonts w:ascii="Times New Roman" w:hAnsi="Times New Roman"/>
                <w:b/>
                <w:sz w:val="24"/>
                <w:lang w:val="uk-UA"/>
              </w:rPr>
            </w:pPr>
          </w:p>
        </w:tc>
      </w:tr>
    </w:tbl>
    <w:p w:rsidR="00AE76BD" w:rsidRPr="00AE76BD" w:rsidRDefault="00AE76BD" w:rsidP="00AE76BD">
      <w:pPr>
        <w:widowControl w:val="0"/>
        <w:ind w:right="-1"/>
        <w:rPr>
          <w:rFonts w:ascii="Times New Roman" w:hAnsi="Times New Roman"/>
          <w:b/>
          <w:sz w:val="24"/>
          <w:lang w:val="uk-UA"/>
        </w:rPr>
      </w:pPr>
    </w:p>
    <w:p w:rsidR="00AE76BD" w:rsidRPr="00AE76BD" w:rsidRDefault="00AE76BD" w:rsidP="00AE76BD">
      <w:pPr>
        <w:widowControl w:val="0"/>
        <w:ind w:right="-1"/>
        <w:rPr>
          <w:rFonts w:ascii="Times New Roman" w:hAnsi="Times New Roman"/>
          <w:b/>
          <w:sz w:val="24"/>
          <w:lang w:val="uk-UA"/>
        </w:rPr>
      </w:pPr>
    </w:p>
    <w:p w:rsidR="00AE76BD" w:rsidRPr="00AE76BD" w:rsidRDefault="00AE76BD" w:rsidP="00AE76BD">
      <w:pPr>
        <w:widowControl w:val="0"/>
        <w:ind w:right="-1"/>
        <w:rPr>
          <w:rFonts w:ascii="Times New Roman" w:hAnsi="Times New Roman"/>
          <w:sz w:val="24"/>
          <w:lang w:val="uk-UA"/>
        </w:rPr>
      </w:pPr>
    </w:p>
    <w:tbl>
      <w:tblPr>
        <w:tblW w:w="0" w:type="auto"/>
        <w:tblInd w:w="-109" w:type="dxa"/>
        <w:tblLayout w:type="fixed"/>
        <w:tblCellMar>
          <w:left w:w="0" w:type="dxa"/>
          <w:right w:w="0" w:type="dxa"/>
        </w:tblCellMar>
        <w:tblLook w:val="0000" w:firstRow="0" w:lastRow="0" w:firstColumn="0" w:lastColumn="0" w:noHBand="0" w:noVBand="0"/>
      </w:tblPr>
      <w:tblGrid>
        <w:gridCol w:w="4543"/>
        <w:gridCol w:w="418"/>
        <w:gridCol w:w="5012"/>
      </w:tblGrid>
      <w:tr w:rsidR="00AE76BD" w:rsidRPr="00AE76BD" w:rsidTr="007116F6">
        <w:tc>
          <w:tcPr>
            <w:tcW w:w="4543" w:type="dxa"/>
            <w:tcBorders>
              <w:top w:val="nil"/>
              <w:left w:val="nil"/>
              <w:bottom w:val="nil"/>
              <w:right w:val="nil"/>
            </w:tcBorders>
            <w:tcMar>
              <w:left w:w="108" w:type="dxa"/>
              <w:right w:w="108" w:type="dxa"/>
            </w:tcMar>
          </w:tcPr>
          <w:p w:rsidR="00AE76BD" w:rsidRPr="00AE76BD" w:rsidRDefault="00AE76BD" w:rsidP="007116F6">
            <w:pPr>
              <w:widowControl w:val="0"/>
              <w:ind w:right="-1"/>
              <w:rPr>
                <w:rFonts w:ascii="Times New Roman" w:hAnsi="Times New Roman"/>
                <w:sz w:val="24"/>
                <w:lang w:val="uk-UA"/>
              </w:rPr>
            </w:pPr>
            <w:r w:rsidRPr="00AE76BD">
              <w:rPr>
                <w:rFonts w:ascii="Times New Roman" w:hAnsi="Times New Roman"/>
                <w:sz w:val="24"/>
                <w:lang w:val="uk-UA"/>
              </w:rPr>
              <w:t xml:space="preserve">Замовник:    </w:t>
            </w:r>
          </w:p>
          <w:p w:rsidR="00AE76BD" w:rsidRPr="00AE76BD" w:rsidRDefault="00AE76BD" w:rsidP="007116F6">
            <w:pPr>
              <w:widowControl w:val="0"/>
              <w:ind w:right="-1"/>
              <w:rPr>
                <w:rFonts w:ascii="Times New Roman" w:hAnsi="Times New Roman"/>
                <w:sz w:val="24"/>
                <w:lang w:val="uk-UA"/>
              </w:rPr>
            </w:pPr>
          </w:p>
        </w:tc>
        <w:tc>
          <w:tcPr>
            <w:tcW w:w="418" w:type="dxa"/>
            <w:tcBorders>
              <w:top w:val="nil"/>
              <w:left w:val="nil"/>
              <w:bottom w:val="nil"/>
              <w:right w:val="nil"/>
            </w:tcBorders>
            <w:tcMar>
              <w:left w:w="108" w:type="dxa"/>
              <w:right w:w="108" w:type="dxa"/>
            </w:tcMar>
          </w:tcPr>
          <w:p w:rsidR="00AE76BD" w:rsidRPr="00AE76BD" w:rsidRDefault="00AE76BD" w:rsidP="007116F6">
            <w:pPr>
              <w:widowControl w:val="0"/>
              <w:ind w:right="-1"/>
              <w:rPr>
                <w:rFonts w:ascii="Times New Roman" w:hAnsi="Times New Roman"/>
                <w:sz w:val="24"/>
                <w:lang w:val="uk-UA"/>
              </w:rPr>
            </w:pPr>
          </w:p>
        </w:tc>
        <w:tc>
          <w:tcPr>
            <w:tcW w:w="5012" w:type="dxa"/>
            <w:tcBorders>
              <w:top w:val="nil"/>
              <w:left w:val="nil"/>
              <w:bottom w:val="nil"/>
              <w:right w:val="nil"/>
            </w:tcBorders>
            <w:tcMar>
              <w:left w:w="108" w:type="dxa"/>
              <w:right w:w="108" w:type="dxa"/>
            </w:tcMar>
          </w:tcPr>
          <w:p w:rsidR="00AE76BD" w:rsidRPr="00AE76BD" w:rsidRDefault="00AE76BD" w:rsidP="007116F6">
            <w:pPr>
              <w:widowControl w:val="0"/>
              <w:ind w:right="-1"/>
              <w:rPr>
                <w:rFonts w:ascii="Times New Roman" w:hAnsi="Times New Roman"/>
                <w:sz w:val="24"/>
                <w:lang w:val="uk-UA"/>
              </w:rPr>
            </w:pPr>
            <w:r w:rsidRPr="00AE76BD">
              <w:rPr>
                <w:rFonts w:ascii="Times New Roman" w:hAnsi="Times New Roman"/>
                <w:sz w:val="24"/>
                <w:lang w:val="uk-UA"/>
              </w:rPr>
              <w:t>Учасник:</w:t>
            </w:r>
          </w:p>
        </w:tc>
      </w:tr>
    </w:tbl>
    <w:p w:rsidR="00AE76BD" w:rsidRPr="00AE76BD" w:rsidRDefault="00AE76BD" w:rsidP="00AE76BD">
      <w:pPr>
        <w:widowControl w:val="0"/>
        <w:ind w:right="-1"/>
        <w:rPr>
          <w:rFonts w:ascii="Times New Roman" w:hAnsi="Times New Roman"/>
          <w:sz w:val="24"/>
          <w:lang w:val="uk-UA"/>
        </w:rPr>
      </w:pPr>
    </w:p>
    <w:p w:rsidR="00AE76BD" w:rsidRPr="00AE76BD" w:rsidRDefault="00AE76BD" w:rsidP="00AE76BD">
      <w:pPr>
        <w:rPr>
          <w:rFonts w:ascii="Times New Roman" w:hAnsi="Times New Roman"/>
          <w:sz w:val="24"/>
          <w:lang w:val="uk-UA"/>
        </w:rPr>
      </w:pPr>
    </w:p>
    <w:p w:rsidR="00AE76BD" w:rsidRPr="00AE76BD" w:rsidRDefault="00AE76BD" w:rsidP="0041128E">
      <w:pPr>
        <w:contextualSpacing/>
        <w:rPr>
          <w:rFonts w:ascii="Times New Roman" w:eastAsia="Arial" w:hAnsi="Times New Roman"/>
          <w:b/>
          <w:bCs/>
          <w:sz w:val="24"/>
          <w:szCs w:val="24"/>
          <w:shd w:val="clear" w:color="auto" w:fill="FFFFFF"/>
          <w:lang w:val="uk-UA" w:eastAsia="ar-SA"/>
        </w:rPr>
      </w:pPr>
    </w:p>
    <w:p w:rsidR="0041128E" w:rsidRPr="00AE76BD" w:rsidRDefault="0041128E" w:rsidP="0041128E">
      <w:pPr>
        <w:contextualSpacing/>
        <w:jc w:val="center"/>
        <w:rPr>
          <w:rFonts w:ascii="Times New Roman" w:hAnsi="Times New Roman"/>
          <w:b/>
          <w:bCs/>
          <w:i/>
          <w:iCs/>
          <w:sz w:val="24"/>
          <w:szCs w:val="24"/>
          <w:lang w:val="uk-UA"/>
        </w:rPr>
      </w:pPr>
      <w:r w:rsidRPr="00AE76BD">
        <w:rPr>
          <w:rFonts w:ascii="Times New Roman" w:hAnsi="Times New Roman"/>
          <w:b/>
          <w:bCs/>
          <w:i/>
          <w:iCs/>
          <w:sz w:val="24"/>
          <w:szCs w:val="24"/>
          <w:lang w:val="uk-UA"/>
        </w:rPr>
        <w:t>(заповнюється замовником самостійно)</w:t>
      </w:r>
    </w:p>
    <w:p w:rsidR="0041128E" w:rsidRPr="00AE76BD" w:rsidRDefault="0041128E" w:rsidP="0041128E">
      <w:pPr>
        <w:contextualSpacing/>
        <w:rPr>
          <w:rFonts w:ascii="Times New Roman" w:hAnsi="Times New Roman"/>
          <w:b/>
          <w:bCs/>
          <w:sz w:val="24"/>
          <w:szCs w:val="24"/>
          <w:lang w:val="uk-UA"/>
        </w:rPr>
      </w:pPr>
    </w:p>
    <w:p w:rsidR="0041128E" w:rsidRPr="00AE76BD" w:rsidRDefault="0041128E" w:rsidP="0041128E">
      <w:pPr>
        <w:contextualSpacing/>
        <w:rPr>
          <w:rFonts w:ascii="Times New Roman" w:hAnsi="Times New Roman"/>
          <w:b/>
          <w:bCs/>
          <w:sz w:val="24"/>
          <w:szCs w:val="24"/>
          <w:lang w:val="uk-UA"/>
        </w:rPr>
      </w:pPr>
      <w:r w:rsidRPr="00AE76BD">
        <w:rPr>
          <w:rFonts w:ascii="Times New Roman" w:hAnsi="Times New Roman"/>
          <w:b/>
          <w:bCs/>
          <w:sz w:val="24"/>
          <w:szCs w:val="24"/>
          <w:lang w:val="uk-UA"/>
        </w:rPr>
        <w:t>Примітка для замовників:</w:t>
      </w:r>
    </w:p>
    <w:p w:rsidR="0041128E" w:rsidRPr="00AE76BD" w:rsidRDefault="0041128E" w:rsidP="0041128E">
      <w:pPr>
        <w:pStyle w:val="a3"/>
        <w:numPr>
          <w:ilvl w:val="0"/>
          <w:numId w:val="5"/>
        </w:numPr>
        <w:rPr>
          <w:rFonts w:ascii="Times New Roman" w:hAnsi="Times New Roman"/>
          <w:sz w:val="24"/>
          <w:szCs w:val="24"/>
          <w:lang w:val="uk-UA"/>
        </w:rPr>
      </w:pPr>
      <w:r w:rsidRPr="00AE76BD">
        <w:rPr>
          <w:rFonts w:ascii="Times New Roman" w:hAnsi="Times New Roman"/>
          <w:sz w:val="24"/>
          <w:szCs w:val="24"/>
          <w:lang w:val="uk-UA"/>
        </w:rPr>
        <w:t xml:space="preserve">у </w:t>
      </w:r>
      <w:proofErr w:type="spellStart"/>
      <w:r w:rsidRPr="00AE76BD">
        <w:rPr>
          <w:rFonts w:ascii="Times New Roman" w:hAnsi="Times New Roman"/>
          <w:sz w:val="24"/>
          <w:szCs w:val="24"/>
          <w:lang w:val="uk-UA"/>
        </w:rPr>
        <w:t>проєкті</w:t>
      </w:r>
      <w:proofErr w:type="spellEnd"/>
      <w:r w:rsidRPr="00AE76BD">
        <w:rPr>
          <w:rFonts w:ascii="Times New Roman" w:hAnsi="Times New Roman"/>
          <w:sz w:val="24"/>
          <w:szCs w:val="24"/>
          <w:lang w:val="uk-UA"/>
        </w:rPr>
        <w:t xml:space="preserve"> договору про закупівлю необхідно обов’язково передбачити порядок змін його умов, наприклад:</w:t>
      </w:r>
    </w:p>
    <w:p w:rsidR="0041128E" w:rsidRPr="00AE76BD" w:rsidRDefault="0041128E" w:rsidP="0041128E">
      <w:pPr>
        <w:pStyle w:val="a3"/>
        <w:numPr>
          <w:ilvl w:val="0"/>
          <w:numId w:val="6"/>
        </w:numPr>
        <w:jc w:val="both"/>
        <w:rPr>
          <w:rFonts w:ascii="Times New Roman" w:hAnsi="Times New Roman"/>
          <w:sz w:val="24"/>
          <w:szCs w:val="24"/>
          <w:lang w:val="uk-UA"/>
        </w:rPr>
      </w:pPr>
      <w:r w:rsidRPr="00AE76BD">
        <w:rPr>
          <w:rFonts w:ascii="Times New Roman" w:hAnsi="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41128E" w:rsidRPr="00AE76BD" w:rsidRDefault="0041128E" w:rsidP="0041128E">
      <w:pPr>
        <w:pStyle w:val="a3"/>
        <w:numPr>
          <w:ilvl w:val="0"/>
          <w:numId w:val="6"/>
        </w:numPr>
        <w:jc w:val="both"/>
        <w:rPr>
          <w:rFonts w:ascii="Times New Roman" w:hAnsi="Times New Roman"/>
          <w:sz w:val="24"/>
          <w:szCs w:val="24"/>
          <w:lang w:val="uk-UA"/>
        </w:rPr>
      </w:pPr>
      <w:r w:rsidRPr="00AE76BD">
        <w:rPr>
          <w:rFonts w:ascii="Times New Roman" w:hAnsi="Times New Roman"/>
          <w:sz w:val="24"/>
          <w:szCs w:val="24"/>
          <w:lang w:val="uk-UA"/>
        </w:rPr>
        <w:t xml:space="preserve">Сторона договору, яка одержала пропозицію про зміну чи розірвання договору, у </w:t>
      </w:r>
      <w:proofErr w:type="spellStart"/>
      <w:r w:rsidRPr="00AE76BD">
        <w:rPr>
          <w:rFonts w:ascii="Times New Roman" w:hAnsi="Times New Roman"/>
          <w:sz w:val="24"/>
          <w:szCs w:val="24"/>
          <w:lang w:val="uk-UA"/>
        </w:rPr>
        <w:t>двадцятиденний</w:t>
      </w:r>
      <w:proofErr w:type="spellEnd"/>
      <w:r w:rsidRPr="00AE76BD">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41128E" w:rsidRPr="00AE76BD" w:rsidRDefault="0041128E" w:rsidP="0041128E">
      <w:pPr>
        <w:pStyle w:val="a3"/>
        <w:numPr>
          <w:ilvl w:val="0"/>
          <w:numId w:val="6"/>
        </w:numPr>
        <w:jc w:val="both"/>
        <w:rPr>
          <w:rFonts w:ascii="Times New Roman" w:hAnsi="Times New Roman"/>
          <w:sz w:val="24"/>
          <w:szCs w:val="24"/>
          <w:lang w:val="uk-UA"/>
        </w:rPr>
      </w:pPr>
      <w:r w:rsidRPr="00AE76BD">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1128E" w:rsidRPr="00AE76BD" w:rsidRDefault="0041128E" w:rsidP="0041128E">
      <w:pPr>
        <w:pStyle w:val="a3"/>
        <w:numPr>
          <w:ilvl w:val="0"/>
          <w:numId w:val="6"/>
        </w:numPr>
        <w:jc w:val="both"/>
        <w:rPr>
          <w:rFonts w:ascii="Times New Roman" w:hAnsi="Times New Roman"/>
          <w:sz w:val="24"/>
          <w:szCs w:val="24"/>
          <w:lang w:val="uk-UA"/>
        </w:rPr>
      </w:pPr>
      <w:r w:rsidRPr="00AE76BD">
        <w:rPr>
          <w:rFonts w:ascii="Times New Roman" w:hAnsi="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1128E" w:rsidRPr="00AE76BD" w:rsidRDefault="0041128E" w:rsidP="0041128E">
      <w:pPr>
        <w:pStyle w:val="a3"/>
        <w:numPr>
          <w:ilvl w:val="0"/>
          <w:numId w:val="5"/>
        </w:numPr>
        <w:jc w:val="both"/>
        <w:rPr>
          <w:rFonts w:ascii="Times New Roman" w:hAnsi="Times New Roman"/>
          <w:sz w:val="24"/>
          <w:szCs w:val="24"/>
          <w:lang w:val="uk-UA"/>
        </w:rPr>
      </w:pPr>
      <w:r w:rsidRPr="00AE76BD">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1128E" w:rsidRPr="00AE76BD" w:rsidRDefault="0041128E" w:rsidP="0041128E">
      <w:pPr>
        <w:pStyle w:val="a3"/>
        <w:jc w:val="both"/>
        <w:rPr>
          <w:rFonts w:ascii="Times New Roman" w:hAnsi="Times New Roman"/>
          <w:sz w:val="24"/>
          <w:szCs w:val="24"/>
          <w:lang w:val="uk-UA"/>
        </w:rPr>
      </w:pPr>
      <w:r w:rsidRPr="00AE76B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1128E" w:rsidRPr="00AE76BD" w:rsidRDefault="0041128E" w:rsidP="0041128E">
      <w:pPr>
        <w:pStyle w:val="a3"/>
        <w:jc w:val="both"/>
        <w:rPr>
          <w:rFonts w:ascii="Times New Roman" w:hAnsi="Times New Roman"/>
          <w:sz w:val="24"/>
          <w:szCs w:val="24"/>
          <w:lang w:val="uk-UA"/>
        </w:rPr>
      </w:pPr>
      <w:r w:rsidRPr="00AE76BD">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w:t>
      </w:r>
      <w:r w:rsidRPr="00AE76BD">
        <w:rPr>
          <w:rFonts w:ascii="Times New Roman" w:hAnsi="Times New Roman"/>
          <w:sz w:val="24"/>
          <w:szCs w:val="24"/>
          <w:lang w:val="uk-UA"/>
        </w:rPr>
        <w:lastRenderedPageBreak/>
        <w:t xml:space="preserve">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E76BD">
        <w:rPr>
          <w:rFonts w:ascii="Times New Roman" w:hAnsi="Times New Roman"/>
          <w:sz w:val="24"/>
          <w:szCs w:val="24"/>
          <w:lang w:val="uk-UA"/>
        </w:rPr>
        <w:t>пропорційно</w:t>
      </w:r>
      <w:proofErr w:type="spellEnd"/>
      <w:r w:rsidRPr="00AE76BD">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128E" w:rsidRPr="00AE76BD" w:rsidRDefault="0041128E" w:rsidP="0041128E">
      <w:pPr>
        <w:pStyle w:val="a3"/>
        <w:jc w:val="both"/>
        <w:rPr>
          <w:rFonts w:ascii="Times New Roman" w:hAnsi="Times New Roman"/>
          <w:sz w:val="24"/>
          <w:szCs w:val="24"/>
          <w:lang w:val="uk-UA"/>
        </w:rPr>
      </w:pPr>
      <w:r w:rsidRPr="00AE76B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1128E" w:rsidRPr="00AE76BD" w:rsidRDefault="0041128E" w:rsidP="0041128E">
      <w:pPr>
        <w:pStyle w:val="a3"/>
        <w:jc w:val="both"/>
        <w:rPr>
          <w:rFonts w:ascii="Times New Roman" w:hAnsi="Times New Roman"/>
          <w:sz w:val="24"/>
          <w:szCs w:val="24"/>
          <w:lang w:val="uk-UA"/>
        </w:rPr>
      </w:pPr>
      <w:r w:rsidRPr="00AE76BD">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128E" w:rsidRPr="00AE76BD" w:rsidRDefault="0041128E" w:rsidP="0041128E">
      <w:pPr>
        <w:pStyle w:val="a3"/>
        <w:jc w:val="both"/>
        <w:rPr>
          <w:rFonts w:ascii="Times New Roman" w:hAnsi="Times New Roman"/>
          <w:sz w:val="24"/>
          <w:szCs w:val="24"/>
          <w:lang w:val="uk-UA"/>
        </w:rPr>
      </w:pPr>
      <w:r w:rsidRPr="00AE76B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1128E" w:rsidRPr="00AE76BD" w:rsidRDefault="0041128E" w:rsidP="0041128E">
      <w:pPr>
        <w:pStyle w:val="a3"/>
        <w:jc w:val="both"/>
        <w:rPr>
          <w:rFonts w:ascii="Times New Roman" w:hAnsi="Times New Roman"/>
          <w:sz w:val="24"/>
          <w:szCs w:val="24"/>
          <w:lang w:val="uk-UA"/>
        </w:rPr>
      </w:pPr>
      <w:r w:rsidRPr="00AE76BD">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E76BD">
        <w:rPr>
          <w:rFonts w:ascii="Times New Roman" w:hAnsi="Times New Roman"/>
          <w:sz w:val="24"/>
          <w:szCs w:val="24"/>
          <w:lang w:val="uk-UA"/>
        </w:rPr>
        <w:t>пропорційно</w:t>
      </w:r>
      <w:proofErr w:type="spellEnd"/>
      <w:r w:rsidRPr="00AE76BD">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AE76BD">
        <w:rPr>
          <w:rFonts w:ascii="Times New Roman" w:hAnsi="Times New Roman"/>
          <w:sz w:val="24"/>
          <w:szCs w:val="24"/>
          <w:lang w:val="uk-UA"/>
        </w:rPr>
        <w:t>пропорційно</w:t>
      </w:r>
      <w:proofErr w:type="spellEnd"/>
      <w:r w:rsidRPr="00AE76BD">
        <w:rPr>
          <w:rFonts w:ascii="Times New Roman" w:hAnsi="Times New Roman"/>
          <w:sz w:val="24"/>
          <w:szCs w:val="24"/>
          <w:lang w:val="uk-UA"/>
        </w:rPr>
        <w:t xml:space="preserve"> до зміни податкового навантаження внаслідок зміни системи оподаткування;</w:t>
      </w:r>
    </w:p>
    <w:p w:rsidR="0041128E" w:rsidRPr="00AE76BD" w:rsidRDefault="0041128E" w:rsidP="0041128E">
      <w:pPr>
        <w:pStyle w:val="a3"/>
        <w:jc w:val="both"/>
        <w:rPr>
          <w:rFonts w:ascii="Times New Roman" w:hAnsi="Times New Roman"/>
          <w:sz w:val="24"/>
          <w:szCs w:val="24"/>
          <w:lang w:val="uk-UA"/>
        </w:rPr>
      </w:pPr>
      <w:r w:rsidRPr="00AE76B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76BD">
        <w:rPr>
          <w:rFonts w:ascii="Times New Roman" w:hAnsi="Times New Roman"/>
          <w:sz w:val="24"/>
          <w:szCs w:val="24"/>
          <w:lang w:val="uk-UA"/>
        </w:rPr>
        <w:t>Platts</w:t>
      </w:r>
      <w:proofErr w:type="spellEnd"/>
      <w:r w:rsidRPr="00AE76BD">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128E" w:rsidRPr="00AE76BD" w:rsidRDefault="0041128E" w:rsidP="0041128E">
      <w:pPr>
        <w:pStyle w:val="a3"/>
        <w:jc w:val="both"/>
        <w:rPr>
          <w:rFonts w:ascii="Times New Roman" w:hAnsi="Times New Roman"/>
          <w:sz w:val="24"/>
          <w:szCs w:val="24"/>
          <w:lang w:val="uk-UA"/>
        </w:rPr>
      </w:pPr>
      <w:r w:rsidRPr="00AE76BD">
        <w:rPr>
          <w:rFonts w:ascii="Times New Roman" w:hAnsi="Times New Roman"/>
          <w:sz w:val="24"/>
          <w:szCs w:val="24"/>
          <w:lang w:val="uk-UA"/>
        </w:rPr>
        <w:t>8) зміни умов у зв’язку із застосуванням положень частини шостої статті 41 Закону.</w:t>
      </w:r>
    </w:p>
    <w:p w:rsidR="0041128E" w:rsidRPr="00AE76BD" w:rsidRDefault="0041128E" w:rsidP="0041128E">
      <w:pPr>
        <w:contextualSpacing/>
        <w:jc w:val="center"/>
        <w:rPr>
          <w:rFonts w:ascii="Times New Roman" w:hAnsi="Times New Roman"/>
          <w:b/>
          <w:bCs/>
          <w:i/>
          <w:iCs/>
          <w:sz w:val="24"/>
          <w:szCs w:val="24"/>
          <w:lang w:val="uk-UA"/>
        </w:rPr>
      </w:pPr>
    </w:p>
    <w:p w:rsidR="0041128E" w:rsidRPr="00AE76BD" w:rsidRDefault="0041128E" w:rsidP="0041128E">
      <w:pPr>
        <w:contextualSpacing/>
        <w:jc w:val="center"/>
        <w:rPr>
          <w:rFonts w:ascii="Times New Roman" w:hAnsi="Times New Roman"/>
          <w:b/>
          <w:bCs/>
          <w:i/>
          <w:iCs/>
          <w:sz w:val="24"/>
          <w:szCs w:val="24"/>
          <w:lang w:val="uk-UA"/>
        </w:rPr>
      </w:pPr>
    </w:p>
    <w:p w:rsidR="0041128E" w:rsidRPr="00AE76BD" w:rsidRDefault="0041128E" w:rsidP="0041128E">
      <w:pPr>
        <w:contextualSpacing/>
        <w:jc w:val="center"/>
        <w:rPr>
          <w:rFonts w:ascii="Times New Roman" w:hAnsi="Times New Roman"/>
          <w:b/>
          <w:bCs/>
          <w:i/>
          <w:iCs/>
          <w:sz w:val="24"/>
          <w:szCs w:val="24"/>
          <w:lang w:val="uk-UA"/>
        </w:rPr>
      </w:pPr>
    </w:p>
    <w:p w:rsidR="0041128E" w:rsidRPr="00AE76BD" w:rsidRDefault="0041128E" w:rsidP="0041128E">
      <w:pPr>
        <w:contextualSpacing/>
        <w:jc w:val="center"/>
        <w:rPr>
          <w:rFonts w:ascii="Times New Roman" w:hAnsi="Times New Roman"/>
          <w:b/>
          <w:bCs/>
          <w:i/>
          <w:i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p w:rsidR="0041128E" w:rsidRPr="00AE76BD" w:rsidRDefault="0041128E" w:rsidP="0041128E">
      <w:pPr>
        <w:contextualSpacing/>
        <w:jc w:val="right"/>
        <w:rPr>
          <w:rFonts w:ascii="Times New Roman" w:hAnsi="Times New Roman"/>
          <w:b/>
          <w:bCs/>
          <w:sz w:val="24"/>
          <w:szCs w:val="24"/>
          <w:lang w:val="uk-UA"/>
        </w:rPr>
      </w:pPr>
    </w:p>
    <w:sectPr w:rsidR="0041128E" w:rsidRPr="00AE76BD" w:rsidSect="00D45D6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31CC"/>
    <w:multiLevelType w:val="multilevel"/>
    <w:tmpl w:val="3DDC7268"/>
    <w:styleLink w:val="WWNum9"/>
    <w:lvl w:ilvl="0">
      <w:start w:val="8"/>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DF33A9"/>
    <w:multiLevelType w:val="hybridMultilevel"/>
    <w:tmpl w:val="1378375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B55287"/>
    <w:multiLevelType w:val="hybridMultilevel"/>
    <w:tmpl w:val="EE06DAB4"/>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57A5108"/>
    <w:multiLevelType w:val="hybridMultilevel"/>
    <w:tmpl w:val="679438F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5DE1E22"/>
    <w:multiLevelType w:val="hybridMultilevel"/>
    <w:tmpl w:val="CC102B98"/>
    <w:lvl w:ilvl="0" w:tplc="7EF8652C">
      <w:start w:val="2"/>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7"/>
  </w:num>
  <w:num w:numId="6">
    <w:abstractNumId w:val="3"/>
  </w:num>
  <w:num w:numId="7">
    <w:abstractNumId w:val="10"/>
  </w:num>
  <w:num w:numId="8">
    <w:abstractNumId w:val="0"/>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8E"/>
    <w:rsid w:val="0041128E"/>
    <w:rsid w:val="00746603"/>
    <w:rsid w:val="007642AA"/>
    <w:rsid w:val="00AE76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854D"/>
  <w15:chartTrackingRefBased/>
  <w15:docId w15:val="{909E2BAD-A33D-4E01-8664-42FA064D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128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128E"/>
    <w:pPr>
      <w:ind w:left="720"/>
      <w:contextualSpacing/>
    </w:pPr>
  </w:style>
  <w:style w:type="paragraph" w:customStyle="1" w:styleId="Standard">
    <w:name w:val="Standard"/>
    <w:rsid w:val="004112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1128E"/>
    <w:rPr>
      <w:color w:val="000000"/>
    </w:rPr>
  </w:style>
  <w:style w:type="character" w:customStyle="1" w:styleId="a4">
    <w:name w:val="Абзац списку Знак"/>
    <w:link w:val="a3"/>
    <w:uiPriority w:val="34"/>
    <w:locked/>
    <w:rsid w:val="0041128E"/>
    <w:rPr>
      <w:rFonts w:ascii="Calibri" w:eastAsia="Calibri" w:hAnsi="Calibri" w:cs="Times New Roman"/>
      <w:lang w:val="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AE76BD"/>
    <w:pPr>
      <w:spacing w:before="100" w:beforeAutospacing="1" w:after="100" w:afterAutospacing="1" w:line="240" w:lineRule="auto"/>
    </w:pPr>
    <w:rPr>
      <w:rFonts w:ascii="Times New Roman" w:eastAsia="Times New Roman" w:hAnsi="Times New Roman"/>
      <w:sz w:val="24"/>
      <w:szCs w:val="24"/>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AE76BD"/>
    <w:rPr>
      <w:rFonts w:ascii="Times New Roman" w:eastAsia="Times New Roman" w:hAnsi="Times New Roman" w:cs="Times New Roman"/>
      <w:sz w:val="24"/>
      <w:szCs w:val="24"/>
      <w:lang w:val="ru-RU"/>
    </w:rPr>
  </w:style>
  <w:style w:type="character" w:styleId="a7">
    <w:name w:val="Strong"/>
    <w:uiPriority w:val="99"/>
    <w:qFormat/>
    <w:rsid w:val="00AE76BD"/>
    <w:rPr>
      <w:b/>
      <w:bCs/>
    </w:rPr>
  </w:style>
  <w:style w:type="paragraph" w:styleId="a8">
    <w:name w:val="Body Text"/>
    <w:basedOn w:val="a"/>
    <w:link w:val="a9"/>
    <w:rsid w:val="00AE76BD"/>
    <w:pPr>
      <w:spacing w:after="0" w:line="240" w:lineRule="auto"/>
      <w:jc w:val="both"/>
    </w:pPr>
    <w:rPr>
      <w:rFonts w:ascii="Times New Roman" w:eastAsia="Times New Roman" w:hAnsi="Times New Roman"/>
      <w:sz w:val="24"/>
      <w:szCs w:val="24"/>
      <w:lang w:val="uk-UA"/>
    </w:rPr>
  </w:style>
  <w:style w:type="character" w:customStyle="1" w:styleId="a9">
    <w:name w:val="Основний текст Знак"/>
    <w:basedOn w:val="a0"/>
    <w:link w:val="a8"/>
    <w:rsid w:val="00AE76BD"/>
    <w:rPr>
      <w:rFonts w:ascii="Times New Roman" w:eastAsia="Times New Roman" w:hAnsi="Times New Roman" w:cs="Times New Roman"/>
      <w:sz w:val="24"/>
      <w:szCs w:val="24"/>
    </w:rPr>
  </w:style>
  <w:style w:type="character" w:customStyle="1" w:styleId="aa">
    <w:name w:val="Без інтервалів Знак"/>
    <w:link w:val="ab"/>
    <w:locked/>
    <w:rsid w:val="00AE76BD"/>
    <w:rPr>
      <w:rFonts w:ascii="Times New Roman" w:eastAsia="Times New Roman" w:hAnsi="Times New Roman" w:cs="Times New Roman"/>
      <w:kern w:val="3"/>
    </w:rPr>
  </w:style>
  <w:style w:type="paragraph" w:styleId="ab">
    <w:name w:val="No Spacing"/>
    <w:link w:val="aa"/>
    <w:qFormat/>
    <w:rsid w:val="00AE76BD"/>
    <w:pPr>
      <w:suppressAutoHyphens/>
      <w:autoSpaceDN w:val="0"/>
      <w:spacing w:after="0" w:line="240" w:lineRule="auto"/>
    </w:pPr>
    <w:rPr>
      <w:rFonts w:ascii="Times New Roman" w:eastAsia="Times New Roman" w:hAnsi="Times New Roman" w:cs="Times New Roman"/>
      <w:kern w:val="3"/>
    </w:rPr>
  </w:style>
  <w:style w:type="numbering" w:customStyle="1" w:styleId="WWNum9">
    <w:name w:val="WWNum9"/>
    <w:rsid w:val="00AE76BD"/>
    <w:pPr>
      <w:numPr>
        <w:numId w:val="8"/>
      </w:numPr>
    </w:pPr>
  </w:style>
  <w:style w:type="paragraph" w:customStyle="1" w:styleId="WW-3">
    <w:name w:val="WW-Основной текст с отступом 3"/>
    <w:basedOn w:val="a"/>
    <w:rsid w:val="00AE76BD"/>
    <w:pPr>
      <w:widowControl w:val="0"/>
      <w:suppressAutoHyphens/>
      <w:autoSpaceDE w:val="0"/>
      <w:spacing w:after="0" w:line="240" w:lineRule="auto"/>
      <w:ind w:firstLine="567"/>
    </w:pPr>
    <w:rPr>
      <w:rFonts w:ascii="Times New Roman" w:eastAsia="Times New Roman" w:hAnsi="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15785</Words>
  <Characters>8999</Characters>
  <Application>Microsoft Office Word</Application>
  <DocSecurity>0</DocSecurity>
  <Lines>74</Lines>
  <Paragraphs>49</Paragraphs>
  <ScaleCrop>false</ScaleCrop>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4</cp:revision>
  <dcterms:created xsi:type="dcterms:W3CDTF">2023-01-13T17:28:00Z</dcterms:created>
  <dcterms:modified xsi:type="dcterms:W3CDTF">2023-01-13T18:09:00Z</dcterms:modified>
</cp:coreProperties>
</file>