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B2F3" w14:textId="77777777" w:rsidR="00710EC5" w:rsidRPr="002A2F5F" w:rsidRDefault="00710EC5" w:rsidP="00710EC5">
      <w:pPr>
        <w:jc w:val="center"/>
        <w:rPr>
          <w:bCs/>
          <w:sz w:val="28"/>
          <w:szCs w:val="28"/>
        </w:rPr>
      </w:pPr>
      <w:bookmarkStart w:id="0" w:name="_Hlk137647517"/>
      <w:bookmarkStart w:id="1" w:name="_Hlk127177057"/>
      <w:proofErr w:type="spellStart"/>
      <w:r w:rsidRPr="002A2F5F">
        <w:rPr>
          <w:b/>
          <w:sz w:val="28"/>
          <w:szCs w:val="28"/>
          <w:lang w:eastAsia="uk-UA"/>
        </w:rPr>
        <w:t>Комунальне</w:t>
      </w:r>
      <w:proofErr w:type="spellEnd"/>
      <w:r w:rsidRPr="002A2F5F">
        <w:rPr>
          <w:b/>
          <w:sz w:val="28"/>
          <w:szCs w:val="28"/>
          <w:lang w:eastAsia="uk-UA"/>
        </w:rPr>
        <w:t xml:space="preserve"> </w:t>
      </w:r>
      <w:proofErr w:type="spellStart"/>
      <w:r w:rsidRPr="002A2F5F">
        <w:rPr>
          <w:b/>
          <w:sz w:val="28"/>
          <w:szCs w:val="28"/>
          <w:lang w:eastAsia="uk-UA"/>
        </w:rPr>
        <w:t>підприємство</w:t>
      </w:r>
      <w:proofErr w:type="spellEnd"/>
      <w:r w:rsidRPr="002A2F5F">
        <w:rPr>
          <w:b/>
          <w:sz w:val="28"/>
          <w:szCs w:val="28"/>
          <w:lang w:eastAsia="uk-UA"/>
        </w:rPr>
        <w:t xml:space="preserve"> «Наше село» </w:t>
      </w:r>
      <w:proofErr w:type="spellStart"/>
      <w:r w:rsidRPr="002A2F5F">
        <w:rPr>
          <w:b/>
          <w:sz w:val="28"/>
          <w:szCs w:val="28"/>
          <w:lang w:eastAsia="uk-UA"/>
        </w:rPr>
        <w:t>Зимноводівської</w:t>
      </w:r>
      <w:proofErr w:type="spellEnd"/>
      <w:r w:rsidRPr="002A2F5F">
        <w:rPr>
          <w:b/>
          <w:sz w:val="28"/>
          <w:szCs w:val="28"/>
          <w:lang w:eastAsia="uk-UA"/>
        </w:rPr>
        <w:t xml:space="preserve"> </w:t>
      </w:r>
      <w:proofErr w:type="spellStart"/>
      <w:r w:rsidRPr="002A2F5F">
        <w:rPr>
          <w:b/>
          <w:sz w:val="28"/>
          <w:szCs w:val="28"/>
          <w:lang w:eastAsia="uk-UA"/>
        </w:rPr>
        <w:t>сільської</w:t>
      </w:r>
      <w:proofErr w:type="spellEnd"/>
      <w:r w:rsidRPr="002A2F5F">
        <w:rPr>
          <w:b/>
          <w:sz w:val="28"/>
          <w:szCs w:val="28"/>
          <w:lang w:eastAsia="uk-UA"/>
        </w:rPr>
        <w:t xml:space="preserve"> ради </w:t>
      </w:r>
      <w:proofErr w:type="spellStart"/>
      <w:r w:rsidRPr="002A2F5F">
        <w:rPr>
          <w:b/>
          <w:sz w:val="28"/>
          <w:szCs w:val="28"/>
          <w:lang w:eastAsia="uk-UA"/>
        </w:rPr>
        <w:t>Львівського</w:t>
      </w:r>
      <w:proofErr w:type="spellEnd"/>
      <w:r w:rsidRPr="002A2F5F">
        <w:rPr>
          <w:b/>
          <w:sz w:val="28"/>
          <w:szCs w:val="28"/>
          <w:lang w:eastAsia="uk-UA"/>
        </w:rPr>
        <w:t xml:space="preserve"> району </w:t>
      </w:r>
      <w:proofErr w:type="spellStart"/>
      <w:r w:rsidRPr="002A2F5F">
        <w:rPr>
          <w:b/>
          <w:sz w:val="28"/>
          <w:szCs w:val="28"/>
          <w:lang w:eastAsia="uk-UA"/>
        </w:rPr>
        <w:t>Львівської</w:t>
      </w:r>
      <w:proofErr w:type="spellEnd"/>
      <w:r w:rsidRPr="002A2F5F">
        <w:rPr>
          <w:b/>
          <w:sz w:val="28"/>
          <w:szCs w:val="28"/>
          <w:lang w:eastAsia="uk-UA"/>
        </w:rPr>
        <w:t xml:space="preserve"> </w:t>
      </w:r>
      <w:proofErr w:type="spellStart"/>
      <w:r w:rsidRPr="002A2F5F">
        <w:rPr>
          <w:b/>
          <w:sz w:val="28"/>
          <w:szCs w:val="28"/>
          <w:lang w:eastAsia="uk-UA"/>
        </w:rPr>
        <w:t>області</w:t>
      </w:r>
      <w:proofErr w:type="spellEnd"/>
    </w:p>
    <w:bookmarkEnd w:id="0"/>
    <w:p w14:paraId="65301D12" w14:textId="77777777" w:rsidR="00C4317B" w:rsidRPr="003F71DE" w:rsidRDefault="00C4317B" w:rsidP="00C4317B">
      <w:pPr>
        <w:rPr>
          <w:b/>
          <w:bCs/>
        </w:rPr>
      </w:pPr>
    </w:p>
    <w:p w14:paraId="01D82651" w14:textId="77777777" w:rsidR="00C4317B" w:rsidRPr="003F71DE" w:rsidRDefault="00C4317B" w:rsidP="00C4317B">
      <w:pPr>
        <w:rPr>
          <w:b/>
          <w:bCs/>
        </w:rPr>
      </w:pPr>
    </w:p>
    <w:p w14:paraId="5C429EAE" w14:textId="77777777" w:rsidR="00C4317B" w:rsidRPr="003F71DE" w:rsidRDefault="00C4317B" w:rsidP="00C4317B">
      <w:pPr>
        <w:rPr>
          <w:b/>
          <w:bCs/>
        </w:rPr>
      </w:pPr>
    </w:p>
    <w:p w14:paraId="02CE6E55" w14:textId="77777777" w:rsidR="00C4317B" w:rsidRPr="003F71DE" w:rsidRDefault="00C4317B" w:rsidP="00C4317B">
      <w:pPr>
        <w:rPr>
          <w:b/>
          <w:bCs/>
        </w:rPr>
      </w:pPr>
    </w:p>
    <w:p w14:paraId="446B5353" w14:textId="77777777" w:rsidR="00C4317B" w:rsidRPr="003F71DE" w:rsidRDefault="00C4317B" w:rsidP="00C4317B">
      <w:pPr>
        <w:rPr>
          <w:b/>
          <w:bCs/>
        </w:rPr>
      </w:pPr>
    </w:p>
    <w:p w14:paraId="64686394" w14:textId="77777777" w:rsidR="00C4317B" w:rsidRPr="003F71DE" w:rsidRDefault="00C4317B" w:rsidP="00C4317B">
      <w:pPr>
        <w:rPr>
          <w:b/>
          <w:bCs/>
        </w:rPr>
      </w:pPr>
    </w:p>
    <w:p w14:paraId="13C1201A"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72F9382B" w14:textId="77777777" w:rsidR="00C4317B" w:rsidRPr="003F71DE" w:rsidRDefault="00C4317B" w:rsidP="00C4317B">
      <w:pPr>
        <w:widowControl w:val="0"/>
        <w:jc w:val="right"/>
        <w:rPr>
          <w:bCs/>
        </w:rPr>
      </w:pPr>
      <w:r w:rsidRPr="003F71DE">
        <w:rPr>
          <w:bCs/>
        </w:rPr>
        <w:t>ЗАТВЕРДЖЕНО</w:t>
      </w:r>
    </w:p>
    <w:p w14:paraId="5DECC8B3" w14:textId="77777777" w:rsidR="00C4317B" w:rsidRPr="003F71DE" w:rsidRDefault="00C4317B" w:rsidP="00C4317B">
      <w:pPr>
        <w:widowControl w:val="0"/>
        <w:jc w:val="right"/>
        <w:rPr>
          <w:bCs/>
        </w:rPr>
      </w:pPr>
      <w:r w:rsidRPr="003F71DE">
        <w:rPr>
          <w:bCs/>
        </w:rPr>
        <w:t>РІШЕННЯМ УПОВНОВАЖЕНОЇ ОСОБИ</w:t>
      </w:r>
    </w:p>
    <w:p w14:paraId="5FDC5743" w14:textId="0EF8BFAF" w:rsidR="00C4317B" w:rsidRDefault="00C4317B" w:rsidP="00C4317B">
      <w:pPr>
        <w:widowControl w:val="0"/>
        <w:jc w:val="right"/>
        <w:rPr>
          <w:bCs/>
        </w:rPr>
      </w:pPr>
      <w:proofErr w:type="spellStart"/>
      <w:r w:rsidRPr="003F71DE">
        <w:rPr>
          <w:bCs/>
        </w:rPr>
        <w:t>від</w:t>
      </w:r>
      <w:proofErr w:type="spellEnd"/>
      <w:r w:rsidRPr="003F71DE">
        <w:rPr>
          <w:bCs/>
        </w:rPr>
        <w:t xml:space="preserve"> </w:t>
      </w:r>
      <w:r w:rsidR="00823BD7">
        <w:rPr>
          <w:bCs/>
          <w:lang w:val="uk-UA"/>
        </w:rPr>
        <w:t>12</w:t>
      </w:r>
      <w:r w:rsidRPr="003F71DE">
        <w:rPr>
          <w:bCs/>
        </w:rPr>
        <w:t>.</w:t>
      </w:r>
      <w:r w:rsidR="006C6BED">
        <w:rPr>
          <w:bCs/>
          <w:lang w:val="uk-UA"/>
        </w:rPr>
        <w:t>0</w:t>
      </w:r>
      <w:r w:rsidR="00710EC5">
        <w:rPr>
          <w:bCs/>
          <w:lang w:val="uk-UA"/>
        </w:rPr>
        <w:t>2</w:t>
      </w:r>
      <w:r w:rsidRPr="003F71DE">
        <w:rPr>
          <w:bCs/>
        </w:rPr>
        <w:t>.202</w:t>
      </w:r>
      <w:r w:rsidR="006C6BED">
        <w:rPr>
          <w:bCs/>
          <w:lang w:val="uk-UA"/>
        </w:rPr>
        <w:t>4</w:t>
      </w:r>
      <w:r w:rsidRPr="003F71DE">
        <w:rPr>
          <w:bCs/>
        </w:rPr>
        <w:t xml:space="preserve"> року</w:t>
      </w:r>
    </w:p>
    <w:p w14:paraId="230C962F" w14:textId="77777777" w:rsidR="00C4317B" w:rsidRPr="003F71DE" w:rsidRDefault="00C4317B" w:rsidP="00C4317B">
      <w:pPr>
        <w:rPr>
          <w:bCs/>
          <w:sz w:val="28"/>
          <w:szCs w:val="28"/>
          <w:lang w:val="uk-UA"/>
        </w:rPr>
      </w:pPr>
    </w:p>
    <w:p w14:paraId="34EA51AE" w14:textId="77777777" w:rsidR="00C4317B" w:rsidRPr="003F71DE" w:rsidRDefault="00C4317B" w:rsidP="00C4317B">
      <w:pPr>
        <w:rPr>
          <w:rFonts w:eastAsia="Calibri"/>
          <w:b/>
          <w:sz w:val="28"/>
          <w:szCs w:val="28"/>
          <w:lang w:val="uk-UA"/>
        </w:rPr>
      </w:pPr>
    </w:p>
    <w:p w14:paraId="1C4C5A6D" w14:textId="77777777" w:rsidR="00C4317B" w:rsidRPr="003F71DE" w:rsidRDefault="00C4317B" w:rsidP="00C4317B">
      <w:pPr>
        <w:rPr>
          <w:rFonts w:eastAsia="Calibri"/>
          <w:b/>
          <w:sz w:val="28"/>
          <w:szCs w:val="28"/>
          <w:lang w:val="uk-UA"/>
        </w:rPr>
      </w:pPr>
    </w:p>
    <w:p w14:paraId="3835D5C0" w14:textId="77777777" w:rsidR="00C4317B" w:rsidRPr="003F71DE" w:rsidRDefault="00C4317B" w:rsidP="00C4317B">
      <w:pPr>
        <w:rPr>
          <w:rFonts w:eastAsia="Calibri"/>
          <w:b/>
          <w:sz w:val="28"/>
          <w:szCs w:val="28"/>
          <w:lang w:val="uk-UA"/>
        </w:rPr>
      </w:pPr>
    </w:p>
    <w:p w14:paraId="0455EB8A" w14:textId="77777777" w:rsidR="00C4317B" w:rsidRPr="003F71DE" w:rsidRDefault="00C4317B" w:rsidP="00C4317B">
      <w:pPr>
        <w:jc w:val="center"/>
        <w:rPr>
          <w:rFonts w:eastAsia="Calibri"/>
          <w:b/>
          <w:lang w:val="uk-UA"/>
        </w:rPr>
      </w:pPr>
      <w:r w:rsidRPr="003F71DE">
        <w:rPr>
          <w:rFonts w:eastAsia="Calibri"/>
          <w:b/>
          <w:lang w:val="uk-UA"/>
        </w:rPr>
        <w:t>ТЕНДЕРНА ДОКУМЕНТАЦІЯ</w:t>
      </w:r>
    </w:p>
    <w:p w14:paraId="6F39B6DE" w14:textId="77777777" w:rsidR="00C4317B" w:rsidRPr="003F71DE" w:rsidRDefault="00C4317B" w:rsidP="00C4317B">
      <w:pPr>
        <w:jc w:val="center"/>
        <w:rPr>
          <w:rFonts w:eastAsia="Calibri"/>
          <w:b/>
          <w:lang w:val="uk-UA"/>
        </w:rPr>
      </w:pPr>
    </w:p>
    <w:p w14:paraId="14294329" w14:textId="77777777" w:rsidR="00C4317B" w:rsidRPr="003F71DE" w:rsidRDefault="00C4317B" w:rsidP="00C4317B">
      <w:pPr>
        <w:jc w:val="center"/>
        <w:rPr>
          <w:rFonts w:eastAsia="Calibri"/>
          <w:b/>
          <w:lang w:val="uk-UA"/>
        </w:rPr>
      </w:pPr>
      <w:r w:rsidRPr="003F71DE">
        <w:rPr>
          <w:rFonts w:eastAsia="Calibri"/>
          <w:b/>
          <w:lang w:val="uk-UA"/>
        </w:rPr>
        <w:t xml:space="preserve">Відкриті торги </w:t>
      </w:r>
    </w:p>
    <w:p w14:paraId="0E022D93" w14:textId="77777777" w:rsidR="00C4317B" w:rsidRPr="003F71DE" w:rsidRDefault="00C4317B" w:rsidP="00C4317B">
      <w:pPr>
        <w:jc w:val="center"/>
        <w:rPr>
          <w:rFonts w:eastAsia="Calibri"/>
          <w:b/>
          <w:spacing w:val="-3"/>
          <w:lang w:val="uk-UA"/>
        </w:rPr>
      </w:pPr>
      <w:r w:rsidRPr="003F71DE">
        <w:rPr>
          <w:rFonts w:eastAsia="Calibri"/>
          <w:b/>
          <w:lang w:val="uk-UA"/>
        </w:rPr>
        <w:t xml:space="preserve">на закупівлю </w:t>
      </w:r>
      <w:bookmarkStart w:id="2" w:name="_Hlk54171192"/>
      <w:r w:rsidRPr="003F71DE">
        <w:rPr>
          <w:rFonts w:eastAsia="Calibri"/>
          <w:b/>
          <w:spacing w:val="-3"/>
          <w:lang w:val="uk-UA"/>
        </w:rPr>
        <w:t>товару</w:t>
      </w:r>
    </w:p>
    <w:p w14:paraId="049B244B" w14:textId="77777777" w:rsidR="00C4317B" w:rsidRPr="003F71DE" w:rsidRDefault="00C4317B" w:rsidP="00C4317B">
      <w:pPr>
        <w:jc w:val="center"/>
        <w:rPr>
          <w:rFonts w:eastAsia="Calibri"/>
          <w:b/>
          <w:spacing w:val="-3"/>
          <w:lang w:val="uk-UA"/>
        </w:rPr>
      </w:pPr>
    </w:p>
    <w:bookmarkEnd w:id="2"/>
    <w:p w14:paraId="4ECBF416" w14:textId="77777777" w:rsidR="00C4317B" w:rsidRPr="003F71DE" w:rsidRDefault="00C4317B" w:rsidP="00C4317B">
      <w:pPr>
        <w:jc w:val="center"/>
        <w:rPr>
          <w:rFonts w:eastAsia="Calibri"/>
          <w:b/>
          <w:bCs/>
          <w:sz w:val="28"/>
          <w:szCs w:val="28"/>
          <w:lang w:val="uk-UA" w:eastAsia="en-US"/>
        </w:rPr>
      </w:pPr>
      <w:r w:rsidRPr="003F71DE">
        <w:rPr>
          <w:rFonts w:eastAsia="Calibri"/>
          <w:b/>
          <w:bCs/>
          <w:sz w:val="28"/>
          <w:szCs w:val="28"/>
          <w:lang w:val="uk-UA" w:eastAsia="en-US"/>
        </w:rPr>
        <w:t>«ДК 021:2015 - 90510000-5 – Утилізація/видалення сміття та поводження зі сміттям (Послуги з поводження з побутовими відходами)»</w:t>
      </w:r>
    </w:p>
    <w:p w14:paraId="015FDB98" w14:textId="77777777" w:rsidR="00C4317B" w:rsidRPr="003F71DE" w:rsidRDefault="00C4317B" w:rsidP="00C4317B">
      <w:pPr>
        <w:jc w:val="center"/>
        <w:rPr>
          <w:rFonts w:eastAsia="Calibri"/>
          <w:b/>
          <w:sz w:val="28"/>
          <w:szCs w:val="28"/>
          <w:lang w:val="uk-UA" w:eastAsia="en-US"/>
        </w:rPr>
      </w:pPr>
    </w:p>
    <w:p w14:paraId="55780366" w14:textId="77777777" w:rsidR="00C4317B" w:rsidRPr="003F71DE" w:rsidRDefault="00C4317B" w:rsidP="00C4317B">
      <w:pPr>
        <w:rPr>
          <w:sz w:val="40"/>
          <w:szCs w:val="40"/>
          <w:lang w:val="uk-UA"/>
        </w:rPr>
      </w:pPr>
    </w:p>
    <w:p w14:paraId="78274E33" w14:textId="77777777" w:rsidR="00C4317B" w:rsidRPr="003F71DE" w:rsidRDefault="00C4317B" w:rsidP="00C4317B">
      <w:pPr>
        <w:rPr>
          <w:sz w:val="40"/>
          <w:szCs w:val="40"/>
          <w:lang w:val="uk-UA"/>
        </w:rPr>
      </w:pPr>
    </w:p>
    <w:p w14:paraId="16EFE048" w14:textId="77777777" w:rsidR="00C4317B" w:rsidRPr="003F71DE" w:rsidRDefault="00C4317B" w:rsidP="00C4317B">
      <w:pPr>
        <w:rPr>
          <w:sz w:val="32"/>
          <w:szCs w:val="32"/>
          <w:lang w:val="uk-UA"/>
        </w:rPr>
      </w:pPr>
    </w:p>
    <w:p w14:paraId="0B7BF769" w14:textId="77777777" w:rsidR="00C4317B" w:rsidRPr="003F71DE" w:rsidRDefault="00C4317B" w:rsidP="00C4317B">
      <w:pPr>
        <w:rPr>
          <w:sz w:val="32"/>
          <w:szCs w:val="32"/>
          <w:lang w:val="uk-UA"/>
        </w:rPr>
      </w:pPr>
    </w:p>
    <w:p w14:paraId="2DCF3509" w14:textId="77777777" w:rsidR="00C4317B" w:rsidRPr="003F71DE" w:rsidRDefault="00C4317B" w:rsidP="00C4317B">
      <w:pPr>
        <w:rPr>
          <w:sz w:val="32"/>
          <w:szCs w:val="32"/>
          <w:lang w:val="uk-UA"/>
        </w:rPr>
      </w:pPr>
    </w:p>
    <w:p w14:paraId="01327576" w14:textId="77777777" w:rsidR="00C4317B" w:rsidRPr="003F71DE" w:rsidRDefault="00C4317B" w:rsidP="00C4317B">
      <w:pPr>
        <w:rPr>
          <w:sz w:val="32"/>
          <w:szCs w:val="32"/>
          <w:lang w:val="uk-UA"/>
        </w:rPr>
      </w:pPr>
    </w:p>
    <w:p w14:paraId="07D0E585" w14:textId="77777777" w:rsidR="00C4317B" w:rsidRPr="003F71DE" w:rsidRDefault="00C4317B" w:rsidP="00C4317B">
      <w:pPr>
        <w:rPr>
          <w:sz w:val="32"/>
          <w:szCs w:val="32"/>
          <w:lang w:val="uk-UA"/>
        </w:rPr>
      </w:pPr>
    </w:p>
    <w:p w14:paraId="7401D4E3" w14:textId="77777777" w:rsidR="00C4317B" w:rsidRPr="003F71DE" w:rsidRDefault="00C4317B" w:rsidP="00C4317B">
      <w:pPr>
        <w:rPr>
          <w:sz w:val="32"/>
          <w:szCs w:val="32"/>
          <w:lang w:val="uk-UA"/>
        </w:rPr>
      </w:pPr>
    </w:p>
    <w:p w14:paraId="05510F4D" w14:textId="77777777" w:rsidR="00C4317B" w:rsidRPr="003F71DE" w:rsidRDefault="00C4317B" w:rsidP="00C4317B">
      <w:pPr>
        <w:rPr>
          <w:sz w:val="32"/>
          <w:szCs w:val="32"/>
          <w:lang w:val="uk-UA"/>
        </w:rPr>
      </w:pPr>
    </w:p>
    <w:p w14:paraId="11C4BE63" w14:textId="77777777" w:rsidR="00C4317B" w:rsidRPr="003F71DE" w:rsidRDefault="00C4317B" w:rsidP="00C4317B">
      <w:pPr>
        <w:rPr>
          <w:sz w:val="32"/>
          <w:szCs w:val="32"/>
          <w:lang w:val="uk-UA"/>
        </w:rPr>
      </w:pPr>
    </w:p>
    <w:p w14:paraId="43C8A565" w14:textId="77777777" w:rsidR="00C4317B" w:rsidRPr="003F71DE" w:rsidRDefault="00C4317B" w:rsidP="00C4317B">
      <w:pPr>
        <w:rPr>
          <w:sz w:val="32"/>
          <w:szCs w:val="32"/>
          <w:lang w:val="uk-UA"/>
        </w:rPr>
      </w:pPr>
    </w:p>
    <w:p w14:paraId="037DEDD6" w14:textId="77777777" w:rsidR="00C4317B" w:rsidRPr="003F71DE" w:rsidRDefault="00C4317B" w:rsidP="00C4317B">
      <w:pPr>
        <w:rPr>
          <w:sz w:val="32"/>
          <w:szCs w:val="32"/>
          <w:lang w:val="uk-UA"/>
        </w:rPr>
      </w:pPr>
    </w:p>
    <w:p w14:paraId="1119CB90" w14:textId="77777777" w:rsidR="00C4317B" w:rsidRPr="003F71DE" w:rsidRDefault="00C4317B" w:rsidP="00C4317B">
      <w:pPr>
        <w:rPr>
          <w:sz w:val="32"/>
          <w:szCs w:val="32"/>
          <w:lang w:val="uk-UA"/>
        </w:rPr>
      </w:pPr>
    </w:p>
    <w:p w14:paraId="25A31C38" w14:textId="77777777" w:rsidR="00C4317B" w:rsidRPr="003F71DE" w:rsidRDefault="00C4317B" w:rsidP="00C4317B">
      <w:pPr>
        <w:rPr>
          <w:sz w:val="32"/>
          <w:szCs w:val="32"/>
          <w:lang w:val="uk-UA"/>
        </w:rPr>
      </w:pPr>
    </w:p>
    <w:p w14:paraId="7D7E6010" w14:textId="77777777" w:rsidR="00C4317B" w:rsidRPr="003F71DE" w:rsidRDefault="00C4317B" w:rsidP="00C4317B">
      <w:pPr>
        <w:rPr>
          <w:sz w:val="32"/>
          <w:szCs w:val="32"/>
          <w:lang w:val="uk-UA"/>
        </w:rPr>
      </w:pPr>
    </w:p>
    <w:p w14:paraId="74385034" w14:textId="77777777" w:rsidR="00C4317B" w:rsidRPr="003F71DE" w:rsidRDefault="00C4317B" w:rsidP="00C4317B">
      <w:pPr>
        <w:rPr>
          <w:sz w:val="32"/>
          <w:szCs w:val="32"/>
          <w:lang w:val="uk-UA"/>
        </w:rPr>
      </w:pPr>
    </w:p>
    <w:p w14:paraId="2F69C79D" w14:textId="77777777" w:rsidR="00C4317B" w:rsidRPr="003F71DE" w:rsidRDefault="00C4317B" w:rsidP="00C4317B">
      <w:pPr>
        <w:rPr>
          <w:sz w:val="32"/>
          <w:szCs w:val="32"/>
          <w:lang w:val="uk-UA"/>
        </w:rPr>
      </w:pPr>
    </w:p>
    <w:p w14:paraId="081B9B18" w14:textId="695B7B8B" w:rsidR="00C4317B" w:rsidRPr="003F71DE" w:rsidRDefault="00C4317B" w:rsidP="00C4317B">
      <w:pPr>
        <w:jc w:val="center"/>
        <w:rPr>
          <w:sz w:val="28"/>
          <w:szCs w:val="28"/>
          <w:lang w:val="uk-UA"/>
        </w:rPr>
      </w:pPr>
      <w:r w:rsidRPr="003F71DE">
        <w:rPr>
          <w:b/>
          <w:bCs/>
          <w:sz w:val="28"/>
          <w:szCs w:val="28"/>
          <w:lang w:val="uk-UA"/>
        </w:rPr>
        <w:t xml:space="preserve">м. </w:t>
      </w:r>
      <w:r>
        <w:rPr>
          <w:b/>
          <w:bCs/>
          <w:sz w:val="28"/>
          <w:szCs w:val="28"/>
          <w:lang w:val="uk-UA"/>
        </w:rPr>
        <w:t>Львів</w:t>
      </w:r>
      <w:r w:rsidRPr="003F71DE">
        <w:rPr>
          <w:b/>
          <w:bCs/>
          <w:sz w:val="28"/>
          <w:szCs w:val="28"/>
          <w:lang w:val="en-US"/>
        </w:rPr>
        <w:t>-202</w:t>
      </w:r>
      <w:r w:rsidR="00650F1B">
        <w:rPr>
          <w:b/>
          <w:bCs/>
          <w:sz w:val="28"/>
          <w:szCs w:val="28"/>
          <w:lang w:val="uk-UA"/>
        </w:rPr>
        <w:t>4</w:t>
      </w:r>
    </w:p>
    <w:bookmarkEnd w:id="1"/>
    <w:p w14:paraId="26199F05" w14:textId="77777777" w:rsidR="00C4317B" w:rsidRPr="003F71DE" w:rsidRDefault="00C4317B" w:rsidP="00C4317B">
      <w:pPr>
        <w:jc w:val="center"/>
        <w:rPr>
          <w:b/>
          <w:lang w:val="uk-UA"/>
        </w:rPr>
      </w:pPr>
      <w:r w:rsidRPr="003F71DE">
        <w:rPr>
          <w:sz w:val="18"/>
          <w:szCs w:val="18"/>
          <w:lang w:val="uk-UA"/>
        </w:rPr>
        <w:br w:type="page"/>
      </w:r>
      <w:r w:rsidRPr="003F71DE">
        <w:rPr>
          <w:b/>
          <w:lang w:val="uk-UA"/>
        </w:rPr>
        <w:lastRenderedPageBreak/>
        <w:t xml:space="preserve">ІНСТРУКЦІЇ </w:t>
      </w:r>
    </w:p>
    <w:p w14:paraId="3FF6383E"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3F71DE">
        <w:rPr>
          <w:b/>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3"/>
        <w:gridCol w:w="6642"/>
      </w:tblGrid>
      <w:tr w:rsidR="00C4317B" w:rsidRPr="003F71DE" w14:paraId="00564DEC" w14:textId="77777777" w:rsidTr="009E5D3E">
        <w:trPr>
          <w:trHeight w:val="24"/>
        </w:trPr>
        <w:tc>
          <w:tcPr>
            <w:tcW w:w="10207" w:type="dxa"/>
            <w:gridSpan w:val="3"/>
            <w:tcBorders>
              <w:top w:val="single" w:sz="4" w:space="0" w:color="auto"/>
              <w:left w:val="single" w:sz="4" w:space="0" w:color="auto"/>
              <w:bottom w:val="single" w:sz="4" w:space="0" w:color="auto"/>
              <w:right w:val="single" w:sz="4" w:space="0" w:color="auto"/>
            </w:tcBorders>
            <w:hideMark/>
          </w:tcPr>
          <w:p w14:paraId="63D8698E" w14:textId="77777777" w:rsidR="00C4317B" w:rsidRPr="003F71DE" w:rsidRDefault="00C4317B" w:rsidP="009E5D3E">
            <w:pPr>
              <w:pStyle w:val="1"/>
              <w:spacing w:before="0" w:after="0"/>
              <w:jc w:val="center"/>
              <w:rPr>
                <w:rFonts w:ascii="Times New Roman" w:hAnsi="Times New Roman" w:cs="Times New Roman"/>
                <w:kern w:val="0"/>
                <w:sz w:val="24"/>
                <w:szCs w:val="24"/>
                <w:lang w:val="uk-UA"/>
              </w:rPr>
            </w:pPr>
            <w:bookmarkStart w:id="3" w:name="_Toc367893127"/>
            <w:r w:rsidRPr="003F71DE">
              <w:rPr>
                <w:rFonts w:ascii="Times New Roman" w:hAnsi="Times New Roman" w:cs="Times New Roman"/>
                <w:kern w:val="0"/>
                <w:sz w:val="24"/>
                <w:szCs w:val="24"/>
                <w:lang w:val="uk-UA"/>
              </w:rPr>
              <w:t>Розділ 1. Загальні положення</w:t>
            </w:r>
            <w:bookmarkEnd w:id="3"/>
          </w:p>
        </w:tc>
      </w:tr>
      <w:tr w:rsidR="00C4317B" w:rsidRPr="003F71DE" w14:paraId="723554C5"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09F80857" w14:textId="77777777" w:rsidR="00C4317B" w:rsidRPr="003F71DE" w:rsidRDefault="00C4317B" w:rsidP="009E5D3E">
            <w:pPr>
              <w:rPr>
                <w:bCs/>
                <w:lang w:val="uk-UA"/>
              </w:rPr>
            </w:pPr>
            <w:r w:rsidRPr="003F71DE">
              <w:rPr>
                <w:bCs/>
                <w:lang w:val="uk-UA"/>
              </w:rPr>
              <w:t>1. Терміни, які вживаються в тендерній документації</w:t>
            </w:r>
          </w:p>
        </w:tc>
        <w:tc>
          <w:tcPr>
            <w:tcW w:w="7315" w:type="dxa"/>
            <w:gridSpan w:val="2"/>
            <w:tcBorders>
              <w:top w:val="single" w:sz="4" w:space="0" w:color="auto"/>
              <w:left w:val="single" w:sz="4" w:space="0" w:color="auto"/>
              <w:bottom w:val="single" w:sz="4" w:space="0" w:color="auto"/>
              <w:right w:val="single" w:sz="4" w:space="0" w:color="auto"/>
            </w:tcBorders>
            <w:hideMark/>
          </w:tcPr>
          <w:p w14:paraId="0B64AE87" w14:textId="77777777" w:rsidR="00C4317B" w:rsidRPr="003F71DE" w:rsidRDefault="00C4317B" w:rsidP="009E5D3E">
            <w:pPr>
              <w:spacing w:line="240" w:lineRule="atLeast"/>
              <w:jc w:val="both"/>
              <w:rPr>
                <w:lang w:val="uk-UA"/>
              </w:rPr>
            </w:pPr>
            <w:r w:rsidRPr="003F71DE">
              <w:rPr>
                <w:lang w:val="uk-UA"/>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3F71DE">
              <w:rPr>
                <w:lang w:val="uk-UA"/>
              </w:rPr>
              <w:t>закупівель</w:t>
            </w:r>
            <w:proofErr w:type="spellEnd"/>
            <w:r w:rsidRPr="003F71D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 урахуванням Постанови Кабінету  Міністрів України від 30 грудня 2022 р. № 1495 «Про внесення змін до особливостей здійснення публічних </w:t>
            </w:r>
            <w:proofErr w:type="spellStart"/>
            <w:r w:rsidRPr="003F71DE">
              <w:rPr>
                <w:lang w:val="uk-UA"/>
              </w:rPr>
              <w:t>закупівель</w:t>
            </w:r>
            <w:proofErr w:type="spellEnd"/>
            <w:r w:rsidRPr="003F71D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882662" w14:textId="77777777" w:rsidR="00C4317B" w:rsidRPr="003F71DE" w:rsidRDefault="00C4317B" w:rsidP="009E5D3E">
            <w:pPr>
              <w:jc w:val="both"/>
              <w:rPr>
                <w:lang w:val="uk-UA"/>
              </w:rPr>
            </w:pPr>
            <w:r w:rsidRPr="003F71DE">
              <w:rPr>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3F71DE">
              <w:rPr>
                <w:lang w:val="uk-UA"/>
              </w:rPr>
              <w:t>закупівель</w:t>
            </w:r>
            <w:proofErr w:type="spellEnd"/>
            <w:r w:rsidRPr="003F71DE">
              <w:rPr>
                <w:lang w:val="uk-UA"/>
              </w:rPr>
              <w:t xml:space="preserve"> та проведення авторизації електронних майданчиків» та від 14 вересня 2020 р. № 822»“Про затвердження Порядку формування та використання електронного каталогу».</w:t>
            </w:r>
          </w:p>
        </w:tc>
      </w:tr>
      <w:tr w:rsidR="00C4317B" w:rsidRPr="003F71DE" w14:paraId="7D07814C" w14:textId="77777777" w:rsidTr="009E5D3E">
        <w:trPr>
          <w:trHeight w:val="21"/>
        </w:trPr>
        <w:tc>
          <w:tcPr>
            <w:tcW w:w="10207" w:type="dxa"/>
            <w:gridSpan w:val="3"/>
            <w:tcBorders>
              <w:top w:val="single" w:sz="4" w:space="0" w:color="auto"/>
              <w:left w:val="single" w:sz="4" w:space="0" w:color="auto"/>
              <w:bottom w:val="single" w:sz="4" w:space="0" w:color="auto"/>
              <w:right w:val="single" w:sz="4" w:space="0" w:color="auto"/>
            </w:tcBorders>
            <w:hideMark/>
          </w:tcPr>
          <w:p w14:paraId="0301F458" w14:textId="77777777" w:rsidR="00C4317B" w:rsidRPr="003F71DE" w:rsidRDefault="00C4317B" w:rsidP="009E5D3E">
            <w:pPr>
              <w:rPr>
                <w:lang w:val="uk-UA"/>
              </w:rPr>
            </w:pPr>
            <w:r w:rsidRPr="003F71DE">
              <w:rPr>
                <w:bCs/>
                <w:lang w:val="uk-UA"/>
              </w:rPr>
              <w:t>2. Інформація про замовника торгів</w:t>
            </w:r>
          </w:p>
        </w:tc>
      </w:tr>
      <w:tr w:rsidR="00C4317B" w:rsidRPr="003F71DE" w14:paraId="191D985F"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23F83CB2" w14:textId="77777777" w:rsidR="00C4317B" w:rsidRPr="003F71DE" w:rsidRDefault="00C4317B" w:rsidP="009E5D3E">
            <w:pPr>
              <w:rPr>
                <w:lang w:val="uk-UA"/>
              </w:rPr>
            </w:pPr>
            <w:r w:rsidRPr="003F71DE">
              <w:rPr>
                <w:lang w:val="uk-UA"/>
              </w:rPr>
              <w:t>- повне найменування</w:t>
            </w:r>
          </w:p>
        </w:tc>
        <w:tc>
          <w:tcPr>
            <w:tcW w:w="7315" w:type="dxa"/>
            <w:gridSpan w:val="2"/>
            <w:tcBorders>
              <w:top w:val="nil"/>
              <w:bottom w:val="dashed" w:sz="8" w:space="0" w:color="auto"/>
            </w:tcBorders>
            <w:hideMark/>
          </w:tcPr>
          <w:p w14:paraId="053D3B6E" w14:textId="286C07F0" w:rsidR="00C4317B" w:rsidRPr="00087652" w:rsidRDefault="00B01BAD" w:rsidP="009E5D3E">
            <w:pPr>
              <w:pBdr>
                <w:top w:val="nil"/>
                <w:left w:val="nil"/>
                <w:bottom w:val="nil"/>
                <w:right w:val="nil"/>
                <w:between w:val="nil"/>
              </w:pBdr>
              <w:ind w:hanging="2"/>
              <w:jc w:val="both"/>
              <w:rPr>
                <w:color w:val="000000"/>
                <w:lang w:val="uk-UA"/>
              </w:rPr>
            </w:pPr>
            <w:r w:rsidRPr="00B01BAD">
              <w:rPr>
                <w:b/>
                <w:color w:val="000000"/>
                <w:lang w:val="uk-UA"/>
              </w:rPr>
              <w:t xml:space="preserve">Комунальне підприємство "Наше село" </w:t>
            </w:r>
            <w:proofErr w:type="spellStart"/>
            <w:r w:rsidRPr="00B01BAD">
              <w:rPr>
                <w:b/>
                <w:color w:val="000000"/>
                <w:lang w:val="uk-UA"/>
              </w:rPr>
              <w:t>Зимноводівської</w:t>
            </w:r>
            <w:proofErr w:type="spellEnd"/>
            <w:r w:rsidRPr="00B01BAD">
              <w:rPr>
                <w:b/>
                <w:color w:val="000000"/>
                <w:lang w:val="uk-UA"/>
              </w:rPr>
              <w:t xml:space="preserve"> сільської ради Львівського району Львівської області</w:t>
            </w:r>
          </w:p>
        </w:tc>
      </w:tr>
      <w:tr w:rsidR="00C4317B" w:rsidRPr="003F71DE" w14:paraId="42B3735D"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1F6B2AD6" w14:textId="77777777" w:rsidR="00C4317B" w:rsidRPr="003F71DE" w:rsidRDefault="00C4317B" w:rsidP="009E5D3E">
            <w:pPr>
              <w:rPr>
                <w:lang w:val="uk-UA"/>
              </w:rPr>
            </w:pPr>
            <w:r w:rsidRPr="003F71DE">
              <w:rPr>
                <w:lang w:val="uk-UA"/>
              </w:rPr>
              <w:t>- місцезнаходження (адреса)</w:t>
            </w:r>
          </w:p>
        </w:tc>
        <w:tc>
          <w:tcPr>
            <w:tcW w:w="7315" w:type="dxa"/>
            <w:gridSpan w:val="2"/>
            <w:tcBorders>
              <w:top w:val="dashed" w:sz="8" w:space="0" w:color="auto"/>
              <w:bottom w:val="dashed" w:sz="8" w:space="0" w:color="auto"/>
            </w:tcBorders>
            <w:hideMark/>
          </w:tcPr>
          <w:p w14:paraId="6D5721AA" w14:textId="28B080A7" w:rsidR="00C4317B" w:rsidRPr="003F71DE" w:rsidRDefault="00B01BAD" w:rsidP="009E5D3E">
            <w:pPr>
              <w:pStyle w:val="rvps2"/>
              <w:shd w:val="clear" w:color="auto" w:fill="FFFFFF"/>
              <w:spacing w:before="0" w:beforeAutospacing="0" w:after="0" w:afterAutospacing="0"/>
              <w:jc w:val="both"/>
              <w:textAlignment w:val="baseline"/>
              <w:rPr>
                <w:b/>
                <w:bCs/>
                <w:lang w:val="uk-UA"/>
              </w:rPr>
            </w:pPr>
            <w:bookmarkStart w:id="4" w:name="n46"/>
            <w:bookmarkEnd w:id="4"/>
            <w:r w:rsidRPr="00B01BAD">
              <w:rPr>
                <w:b/>
                <w:color w:val="000000"/>
                <w:lang w:val="uk-UA"/>
              </w:rPr>
              <w:t>81110, Україна , Львівська обл., село Зимна Вода, вул.Шухевича,83</w:t>
            </w:r>
          </w:p>
        </w:tc>
      </w:tr>
      <w:tr w:rsidR="00C4317B" w:rsidRPr="003F71DE" w14:paraId="3D581EB7"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tcPr>
          <w:p w14:paraId="795D9352" w14:textId="77777777" w:rsidR="00C4317B" w:rsidRPr="003F71DE" w:rsidRDefault="00C4317B" w:rsidP="009E5D3E">
            <w:pPr>
              <w:rPr>
                <w:lang w:val="uk-UA"/>
              </w:rPr>
            </w:pPr>
            <w:r w:rsidRPr="003F71DE">
              <w:rPr>
                <w:lang w:val="uk-UA"/>
              </w:rPr>
              <w:t>Категорія:</w:t>
            </w:r>
          </w:p>
        </w:tc>
        <w:tc>
          <w:tcPr>
            <w:tcW w:w="7315" w:type="dxa"/>
            <w:gridSpan w:val="2"/>
            <w:tcBorders>
              <w:top w:val="dashed" w:sz="8" w:space="0" w:color="auto"/>
              <w:bottom w:val="dashed" w:sz="8" w:space="0" w:color="auto"/>
            </w:tcBorders>
          </w:tcPr>
          <w:p w14:paraId="15E99725" w14:textId="77777777" w:rsidR="00C4317B" w:rsidRPr="003F71DE" w:rsidRDefault="00C4317B" w:rsidP="009E5D3E">
            <w:pPr>
              <w:pStyle w:val="rvps2"/>
              <w:shd w:val="clear" w:color="auto" w:fill="FFFFFF"/>
              <w:spacing w:before="0" w:beforeAutospacing="0" w:after="0" w:afterAutospacing="0"/>
              <w:jc w:val="both"/>
              <w:textAlignment w:val="baseline"/>
              <w:rPr>
                <w:bCs/>
                <w:lang w:val="uk-UA"/>
              </w:rPr>
            </w:pPr>
            <w:r w:rsidRPr="003F71DE">
              <w:rPr>
                <w:bCs/>
                <w:lang w:val="uk-UA"/>
              </w:rPr>
              <w:t>Юридична особа, яка забезпечує потреби держави або територіальної громади</w:t>
            </w:r>
          </w:p>
        </w:tc>
      </w:tr>
      <w:tr w:rsidR="00C4317B" w:rsidRPr="003F71DE" w14:paraId="420FDA48"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789F15C3" w14:textId="77777777" w:rsidR="00C4317B" w:rsidRPr="003F71DE" w:rsidRDefault="00C4317B" w:rsidP="009E5D3E">
            <w:pPr>
              <w:rPr>
                <w:lang w:val="uk-UA"/>
              </w:rPr>
            </w:pPr>
            <w:r w:rsidRPr="00270BA1">
              <w:rPr>
                <w:lang w:val="uk-UA"/>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gridSpan w:val="2"/>
            <w:tcBorders>
              <w:top w:val="single" w:sz="4" w:space="0" w:color="auto"/>
              <w:left w:val="single" w:sz="4" w:space="0" w:color="auto"/>
              <w:bottom w:val="single" w:sz="4" w:space="0" w:color="auto"/>
              <w:right w:val="single" w:sz="4" w:space="0" w:color="auto"/>
            </w:tcBorders>
            <w:hideMark/>
          </w:tcPr>
          <w:p w14:paraId="21A22826" w14:textId="77777777" w:rsidR="00B01BAD" w:rsidRPr="00B01BAD" w:rsidRDefault="00C4317B" w:rsidP="00B01BAD">
            <w:pPr>
              <w:pBdr>
                <w:top w:val="nil"/>
                <w:left w:val="nil"/>
                <w:bottom w:val="nil"/>
                <w:right w:val="nil"/>
                <w:between w:val="nil"/>
              </w:pBdr>
              <w:shd w:val="clear" w:color="auto" w:fill="FFFFFF"/>
              <w:ind w:hanging="2"/>
              <w:jc w:val="both"/>
              <w:rPr>
                <w:color w:val="000000"/>
                <w:lang w:val="uk-UA"/>
              </w:rPr>
            </w:pPr>
            <w:r w:rsidRPr="001F2851">
              <w:rPr>
                <w:color w:val="000000"/>
                <w:lang w:val="uk-UA"/>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w:t>
            </w:r>
            <w:r w:rsidRPr="00270BA1">
              <w:rPr>
                <w:color w:val="000000"/>
                <w:lang w:val="uk-UA"/>
              </w:rPr>
              <w:t xml:space="preserve">до </w:t>
            </w:r>
            <w:r w:rsidR="00B01BAD" w:rsidRPr="00B01BAD">
              <w:rPr>
                <w:color w:val="000000"/>
                <w:lang w:val="uk-UA"/>
              </w:rPr>
              <w:t xml:space="preserve">економіста – </w:t>
            </w:r>
            <w:proofErr w:type="spellStart"/>
            <w:r w:rsidR="00B01BAD" w:rsidRPr="00B01BAD">
              <w:rPr>
                <w:color w:val="000000"/>
                <w:lang w:val="uk-UA"/>
              </w:rPr>
              <w:t>Марциняк</w:t>
            </w:r>
            <w:proofErr w:type="spellEnd"/>
            <w:r w:rsidR="00B01BAD" w:rsidRPr="00B01BAD">
              <w:rPr>
                <w:color w:val="000000"/>
                <w:lang w:val="uk-UA"/>
              </w:rPr>
              <w:t xml:space="preserve"> Світлана Іванівна</w:t>
            </w:r>
          </w:p>
          <w:p w14:paraId="64EB0315" w14:textId="77777777" w:rsidR="00B01BAD" w:rsidRPr="00B01BAD" w:rsidRDefault="00B01BAD" w:rsidP="00B01BAD">
            <w:pPr>
              <w:pBdr>
                <w:top w:val="nil"/>
                <w:left w:val="nil"/>
                <w:bottom w:val="nil"/>
                <w:right w:val="nil"/>
                <w:between w:val="nil"/>
              </w:pBdr>
              <w:shd w:val="clear" w:color="auto" w:fill="FFFFFF"/>
              <w:ind w:hanging="2"/>
              <w:jc w:val="both"/>
              <w:rPr>
                <w:color w:val="000000"/>
                <w:lang w:val="uk-UA"/>
              </w:rPr>
            </w:pPr>
            <w:r w:rsidRPr="00B01BAD">
              <w:rPr>
                <w:color w:val="000000"/>
                <w:lang w:val="uk-UA"/>
              </w:rPr>
              <w:t>+380671826553</w:t>
            </w:r>
          </w:p>
          <w:p w14:paraId="2B85AB78" w14:textId="26E22F32" w:rsidR="00C4317B" w:rsidRPr="003F71DE" w:rsidRDefault="00B01BAD" w:rsidP="00B01BAD">
            <w:pPr>
              <w:shd w:val="clear" w:color="auto" w:fill="FFFFFF"/>
              <w:jc w:val="both"/>
              <w:rPr>
                <w:b/>
                <w:i/>
                <w:lang w:val="uk-UA"/>
              </w:rPr>
            </w:pPr>
            <w:r w:rsidRPr="00B01BAD">
              <w:rPr>
                <w:color w:val="000000"/>
                <w:lang w:val="uk-UA"/>
              </w:rPr>
              <w:t>kp.nasheselo@gmail.com</w:t>
            </w:r>
          </w:p>
        </w:tc>
      </w:tr>
      <w:tr w:rsidR="00C4317B" w:rsidRPr="003F71DE" w14:paraId="43E76301" w14:textId="77777777" w:rsidTr="009E5D3E">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14:paraId="7535E521" w14:textId="77777777" w:rsidR="00C4317B" w:rsidRPr="003F71DE" w:rsidRDefault="00C4317B" w:rsidP="009E5D3E">
            <w:pPr>
              <w:rPr>
                <w:bCs/>
                <w:lang w:val="uk-UA"/>
              </w:rPr>
            </w:pPr>
            <w:r w:rsidRPr="003F71DE">
              <w:rPr>
                <w:bCs/>
                <w:lang w:val="uk-UA"/>
              </w:rPr>
              <w:t>3. Процедура закупівлі</w:t>
            </w:r>
          </w:p>
        </w:tc>
        <w:tc>
          <w:tcPr>
            <w:tcW w:w="7315" w:type="dxa"/>
            <w:gridSpan w:val="2"/>
            <w:tcBorders>
              <w:top w:val="single" w:sz="4" w:space="0" w:color="auto"/>
              <w:left w:val="single" w:sz="4" w:space="0" w:color="auto"/>
              <w:bottom w:val="single" w:sz="4" w:space="0" w:color="auto"/>
              <w:right w:val="single" w:sz="4" w:space="0" w:color="auto"/>
            </w:tcBorders>
            <w:hideMark/>
          </w:tcPr>
          <w:p w14:paraId="2FA40F30" w14:textId="77777777" w:rsidR="00C4317B" w:rsidRPr="003F71DE" w:rsidRDefault="00C4317B" w:rsidP="009E5D3E">
            <w:pPr>
              <w:rPr>
                <w:lang w:val="uk-UA"/>
              </w:rPr>
            </w:pPr>
            <w:r w:rsidRPr="003F71DE">
              <w:rPr>
                <w:lang w:val="uk-UA"/>
              </w:rPr>
              <w:t xml:space="preserve">Відкриті торги  </w:t>
            </w:r>
          </w:p>
        </w:tc>
      </w:tr>
      <w:tr w:rsidR="00C4317B" w:rsidRPr="003F71DE" w14:paraId="3C5D212E" w14:textId="77777777" w:rsidTr="009E5D3E">
        <w:trPr>
          <w:trHeight w:val="21"/>
        </w:trPr>
        <w:tc>
          <w:tcPr>
            <w:tcW w:w="2892" w:type="dxa"/>
            <w:tcBorders>
              <w:top w:val="single" w:sz="4" w:space="0" w:color="auto"/>
              <w:left w:val="single" w:sz="4" w:space="0" w:color="auto"/>
              <w:bottom w:val="nil"/>
              <w:right w:val="single" w:sz="4" w:space="0" w:color="auto"/>
            </w:tcBorders>
            <w:hideMark/>
          </w:tcPr>
          <w:p w14:paraId="1ECDEA8B" w14:textId="77777777" w:rsidR="00C4317B" w:rsidRPr="003F71DE" w:rsidRDefault="00C4317B" w:rsidP="009E5D3E">
            <w:pPr>
              <w:rPr>
                <w:bCs/>
                <w:lang w:val="uk-UA"/>
              </w:rPr>
            </w:pPr>
            <w:r w:rsidRPr="003F71DE">
              <w:rPr>
                <w:bCs/>
                <w:lang w:val="uk-UA"/>
              </w:rPr>
              <w:t>4. Інформація про предмет закупівлі:</w:t>
            </w:r>
          </w:p>
        </w:tc>
        <w:tc>
          <w:tcPr>
            <w:tcW w:w="7315" w:type="dxa"/>
            <w:gridSpan w:val="2"/>
            <w:tcBorders>
              <w:top w:val="single" w:sz="4" w:space="0" w:color="auto"/>
              <w:left w:val="single" w:sz="4" w:space="0" w:color="auto"/>
              <w:bottom w:val="nil"/>
              <w:right w:val="single" w:sz="4" w:space="0" w:color="auto"/>
            </w:tcBorders>
            <w:hideMark/>
          </w:tcPr>
          <w:p w14:paraId="5CAB8D6B" w14:textId="77777777" w:rsidR="00C4317B" w:rsidRPr="003F71DE" w:rsidRDefault="00C4317B" w:rsidP="009E5D3E">
            <w:pPr>
              <w:rPr>
                <w:lang w:val="uk-UA"/>
              </w:rPr>
            </w:pPr>
            <w:r w:rsidRPr="003F71DE">
              <w:rPr>
                <w:b/>
                <w:lang w:val="uk-UA"/>
              </w:rPr>
              <w:t>Послуги</w:t>
            </w:r>
          </w:p>
        </w:tc>
      </w:tr>
      <w:tr w:rsidR="00C4317B" w:rsidRPr="003F71DE" w14:paraId="1169D4F6" w14:textId="77777777" w:rsidTr="009E5D3E">
        <w:trPr>
          <w:trHeight w:val="588"/>
        </w:trPr>
        <w:tc>
          <w:tcPr>
            <w:tcW w:w="2892" w:type="dxa"/>
            <w:tcBorders>
              <w:top w:val="single" w:sz="4" w:space="0" w:color="auto"/>
              <w:left w:val="single" w:sz="4" w:space="0" w:color="auto"/>
              <w:bottom w:val="nil"/>
              <w:right w:val="single" w:sz="4" w:space="0" w:color="auto"/>
            </w:tcBorders>
            <w:hideMark/>
          </w:tcPr>
          <w:p w14:paraId="5BCEBD59" w14:textId="77777777" w:rsidR="00C4317B" w:rsidRPr="003F71DE" w:rsidRDefault="00C4317B" w:rsidP="009E5D3E">
            <w:pPr>
              <w:rPr>
                <w:lang w:val="uk-UA"/>
              </w:rPr>
            </w:pPr>
            <w:r w:rsidRPr="003F71DE">
              <w:rPr>
                <w:lang w:val="uk-UA"/>
              </w:rPr>
              <w:t>4.1. назва предмета  закупівлі</w:t>
            </w:r>
          </w:p>
        </w:tc>
        <w:tc>
          <w:tcPr>
            <w:tcW w:w="7315" w:type="dxa"/>
            <w:gridSpan w:val="2"/>
            <w:tcBorders>
              <w:top w:val="single" w:sz="4" w:space="0" w:color="auto"/>
              <w:left w:val="single" w:sz="4" w:space="0" w:color="auto"/>
              <w:bottom w:val="nil"/>
              <w:right w:val="single" w:sz="4" w:space="0" w:color="auto"/>
            </w:tcBorders>
            <w:hideMark/>
          </w:tcPr>
          <w:p w14:paraId="2542DECB" w14:textId="77777777" w:rsidR="00C4317B" w:rsidRPr="003F71DE" w:rsidRDefault="00C4317B" w:rsidP="009E5D3E">
            <w:pPr>
              <w:jc w:val="both"/>
              <w:rPr>
                <w:b/>
                <w:lang w:val="uk-UA"/>
              </w:rPr>
            </w:pPr>
            <w:bookmarkStart w:id="5" w:name="_Hlk127177039"/>
            <w:r w:rsidRPr="003F71DE">
              <w:rPr>
                <w:b/>
                <w:lang w:val="uk-UA"/>
              </w:rPr>
              <w:t>«ДК 021:2015 - 90510000-5 - 90510000-5 – Утилізація/видалення сміття та поводження зі сміттям (Послуги з поводження з побутовими відходами)»</w:t>
            </w:r>
            <w:bookmarkEnd w:id="5"/>
          </w:p>
        </w:tc>
      </w:tr>
      <w:tr w:rsidR="00C4317B" w:rsidRPr="003F71DE" w14:paraId="12BE4921" w14:textId="77777777" w:rsidTr="009E5D3E">
        <w:trPr>
          <w:trHeight w:val="969"/>
        </w:trPr>
        <w:tc>
          <w:tcPr>
            <w:tcW w:w="2892" w:type="dxa"/>
            <w:tcBorders>
              <w:top w:val="dashed" w:sz="8" w:space="0" w:color="auto"/>
              <w:left w:val="single" w:sz="4" w:space="0" w:color="auto"/>
              <w:bottom w:val="dashed" w:sz="8" w:space="0" w:color="auto"/>
              <w:right w:val="single" w:sz="4" w:space="0" w:color="auto"/>
            </w:tcBorders>
            <w:hideMark/>
          </w:tcPr>
          <w:p w14:paraId="241B9239" w14:textId="77777777" w:rsidR="00C4317B" w:rsidRPr="003F71DE" w:rsidRDefault="00C4317B" w:rsidP="009E5D3E">
            <w:pPr>
              <w:rPr>
                <w:lang w:val="uk-UA"/>
              </w:rPr>
            </w:pPr>
            <w:r w:rsidRPr="003F71DE">
              <w:rPr>
                <w:lang w:val="uk-UA"/>
              </w:rPr>
              <w:t xml:space="preserve">4.2. </w:t>
            </w:r>
            <w:r w:rsidRPr="003F71DE">
              <w:rPr>
                <w:lang w:val="uk-UA" w:eastAsia="uk-UA"/>
              </w:rPr>
              <w:t>опис окремої частини (частин) предмета закупівлі (лота), щодо якої можуть бути подані тендерні пропозиції</w:t>
            </w:r>
          </w:p>
        </w:tc>
        <w:tc>
          <w:tcPr>
            <w:tcW w:w="7315" w:type="dxa"/>
            <w:gridSpan w:val="2"/>
            <w:tcBorders>
              <w:top w:val="dashed" w:sz="8" w:space="0" w:color="auto"/>
              <w:left w:val="single" w:sz="4" w:space="0" w:color="auto"/>
              <w:bottom w:val="dashed" w:sz="8" w:space="0" w:color="auto"/>
              <w:right w:val="single" w:sz="4" w:space="0" w:color="auto"/>
            </w:tcBorders>
            <w:hideMark/>
          </w:tcPr>
          <w:p w14:paraId="50C558AB" w14:textId="77777777" w:rsidR="00C4317B" w:rsidRPr="003F71DE" w:rsidRDefault="00C4317B" w:rsidP="009E5D3E">
            <w:pPr>
              <w:shd w:val="clear" w:color="auto" w:fill="FFFFFF"/>
              <w:jc w:val="both"/>
              <w:textAlignment w:val="baseline"/>
              <w:rPr>
                <w:b/>
                <w:bCs/>
                <w:sz w:val="22"/>
                <w:szCs w:val="22"/>
                <w:lang w:val="uk-UA"/>
              </w:rPr>
            </w:pPr>
            <w:proofErr w:type="spellStart"/>
            <w:r w:rsidRPr="003F71DE">
              <w:rPr>
                <w:b/>
                <w:bCs/>
              </w:rPr>
              <w:t>Даною</w:t>
            </w:r>
            <w:proofErr w:type="spellEnd"/>
            <w:r w:rsidRPr="003F71DE">
              <w:rPr>
                <w:b/>
                <w:bCs/>
              </w:rPr>
              <w:t xml:space="preserve"> тендерною </w:t>
            </w:r>
            <w:proofErr w:type="spellStart"/>
            <w:r w:rsidRPr="003F71DE">
              <w:rPr>
                <w:b/>
                <w:bCs/>
              </w:rPr>
              <w:t>документацією</w:t>
            </w:r>
            <w:proofErr w:type="spellEnd"/>
            <w:r w:rsidRPr="003F71DE">
              <w:rPr>
                <w:b/>
                <w:bCs/>
              </w:rPr>
              <w:t xml:space="preserve"> </w:t>
            </w:r>
            <w:r w:rsidRPr="003F71DE">
              <w:rPr>
                <w:b/>
                <w:bCs/>
                <w:lang w:val="uk-UA"/>
              </w:rPr>
              <w:t xml:space="preserve">не </w:t>
            </w:r>
            <w:proofErr w:type="spellStart"/>
            <w:r w:rsidRPr="003F71DE">
              <w:rPr>
                <w:b/>
                <w:bCs/>
              </w:rPr>
              <w:t>передбачено</w:t>
            </w:r>
            <w:proofErr w:type="spellEnd"/>
            <w:r w:rsidRPr="003F71DE">
              <w:rPr>
                <w:b/>
                <w:bCs/>
              </w:rPr>
              <w:t xml:space="preserve"> </w:t>
            </w:r>
            <w:proofErr w:type="spellStart"/>
            <w:r w:rsidRPr="003F71DE">
              <w:rPr>
                <w:b/>
                <w:bCs/>
              </w:rPr>
              <w:t>поділ</w:t>
            </w:r>
            <w:proofErr w:type="spellEnd"/>
            <w:r w:rsidRPr="003F71DE">
              <w:rPr>
                <w:b/>
                <w:bCs/>
              </w:rPr>
              <w:t xml:space="preserve"> предмета </w:t>
            </w:r>
            <w:proofErr w:type="spellStart"/>
            <w:r w:rsidRPr="003F71DE">
              <w:rPr>
                <w:b/>
                <w:bCs/>
              </w:rPr>
              <w:t>закупівлі</w:t>
            </w:r>
            <w:proofErr w:type="spellEnd"/>
            <w:r w:rsidRPr="003F71DE">
              <w:rPr>
                <w:b/>
                <w:bCs/>
              </w:rPr>
              <w:t xml:space="preserve"> на лот</w:t>
            </w:r>
            <w:r w:rsidRPr="003F71DE">
              <w:rPr>
                <w:b/>
                <w:bCs/>
                <w:lang w:val="uk-UA"/>
              </w:rPr>
              <w:t>и</w:t>
            </w:r>
            <w:r w:rsidRPr="003F71DE">
              <w:rPr>
                <w:b/>
                <w:bCs/>
              </w:rPr>
              <w:t xml:space="preserve"> (</w:t>
            </w:r>
            <w:proofErr w:type="spellStart"/>
            <w:r w:rsidRPr="003F71DE">
              <w:rPr>
                <w:b/>
                <w:bCs/>
              </w:rPr>
              <w:t>частини</w:t>
            </w:r>
            <w:proofErr w:type="spellEnd"/>
            <w:r w:rsidRPr="003F71DE">
              <w:rPr>
                <w:b/>
                <w:bCs/>
              </w:rPr>
              <w:t>)</w:t>
            </w:r>
            <w:r w:rsidRPr="003F71DE">
              <w:rPr>
                <w:b/>
                <w:bCs/>
                <w:lang w:val="uk-UA"/>
              </w:rPr>
              <w:t>.</w:t>
            </w:r>
          </w:p>
          <w:p w14:paraId="3DE7684B" w14:textId="77777777" w:rsidR="00C4317B" w:rsidRPr="003F71DE" w:rsidRDefault="00C4317B" w:rsidP="009E5D3E">
            <w:pPr>
              <w:shd w:val="clear" w:color="auto" w:fill="FFFFFF"/>
              <w:jc w:val="both"/>
              <w:textAlignment w:val="baseline"/>
              <w:rPr>
                <w:b/>
                <w:bCs/>
                <w:lang w:val="uk-UA"/>
              </w:rPr>
            </w:pPr>
          </w:p>
          <w:p w14:paraId="7198ECB8" w14:textId="77777777" w:rsidR="00C4317B" w:rsidRPr="003F71DE" w:rsidRDefault="00C4317B" w:rsidP="009E5D3E">
            <w:pPr>
              <w:pStyle w:val="rvps2"/>
              <w:shd w:val="clear" w:color="auto" w:fill="FFFFFF"/>
              <w:spacing w:before="0" w:beforeAutospacing="0" w:after="0" w:afterAutospacing="0"/>
              <w:jc w:val="both"/>
              <w:textAlignment w:val="baseline"/>
              <w:rPr>
                <w:lang w:val="uk-UA"/>
              </w:rPr>
            </w:pPr>
          </w:p>
        </w:tc>
      </w:tr>
      <w:tr w:rsidR="00C4317B" w:rsidRPr="003F71DE" w14:paraId="68314D81" w14:textId="77777777" w:rsidTr="009E5D3E">
        <w:trPr>
          <w:trHeight w:val="21"/>
        </w:trPr>
        <w:tc>
          <w:tcPr>
            <w:tcW w:w="2892" w:type="dxa"/>
            <w:tcBorders>
              <w:top w:val="dashed" w:sz="8" w:space="0" w:color="auto"/>
              <w:left w:val="single" w:sz="4" w:space="0" w:color="auto"/>
              <w:bottom w:val="dashed" w:sz="8" w:space="0" w:color="auto"/>
              <w:right w:val="single" w:sz="4" w:space="0" w:color="auto"/>
            </w:tcBorders>
            <w:hideMark/>
          </w:tcPr>
          <w:p w14:paraId="29083B40" w14:textId="77777777" w:rsidR="00C4317B" w:rsidRPr="00AC1BB6" w:rsidRDefault="00C4317B" w:rsidP="009E5D3E">
            <w:pPr>
              <w:rPr>
                <w:lang w:val="uk-UA"/>
              </w:rPr>
            </w:pPr>
            <w:bookmarkStart w:id="6" w:name="_Hlk127177116"/>
            <w:r w:rsidRPr="00AC1BB6">
              <w:rPr>
                <w:lang w:val="uk-UA"/>
              </w:rPr>
              <w:t xml:space="preserve">4.3. місце, кількість, обсяг поставки товарів </w:t>
            </w:r>
            <w:r w:rsidRPr="00AC1BB6">
              <w:rPr>
                <w:lang w:val="uk-UA"/>
              </w:rPr>
              <w:lastRenderedPageBreak/>
              <w:t>(надання послуг, виконання робіт)</w:t>
            </w:r>
          </w:p>
        </w:tc>
        <w:tc>
          <w:tcPr>
            <w:tcW w:w="7315" w:type="dxa"/>
            <w:gridSpan w:val="2"/>
            <w:tcBorders>
              <w:top w:val="dashed" w:sz="8" w:space="0" w:color="auto"/>
              <w:left w:val="single" w:sz="4" w:space="0" w:color="auto"/>
              <w:bottom w:val="dashed" w:sz="8" w:space="0" w:color="auto"/>
              <w:right w:val="single" w:sz="4" w:space="0" w:color="auto"/>
            </w:tcBorders>
            <w:hideMark/>
          </w:tcPr>
          <w:p w14:paraId="3BD5CBEF" w14:textId="4113A062" w:rsidR="00C4317B" w:rsidRPr="00AC1BB6" w:rsidRDefault="00C4317B" w:rsidP="009E5D3E">
            <w:pPr>
              <w:pBdr>
                <w:top w:val="nil"/>
                <w:left w:val="nil"/>
                <w:bottom w:val="nil"/>
                <w:right w:val="nil"/>
                <w:between w:val="nil"/>
              </w:pBdr>
              <w:shd w:val="clear" w:color="auto" w:fill="FFFFFF"/>
              <w:ind w:hanging="2"/>
              <w:jc w:val="both"/>
              <w:rPr>
                <w:color w:val="000000"/>
                <w:lang w:val="uk-UA"/>
              </w:rPr>
            </w:pPr>
            <w:r w:rsidRPr="00AC1BB6">
              <w:rPr>
                <w:lang w:val="uk-UA"/>
              </w:rPr>
              <w:lastRenderedPageBreak/>
              <w:t xml:space="preserve"> </w:t>
            </w:r>
            <w:r w:rsidRPr="00AC1BB6">
              <w:rPr>
                <w:color w:val="000000"/>
                <w:lang w:val="uk-UA"/>
              </w:rPr>
              <w:t>Місце надання послуг –</w:t>
            </w:r>
            <w:r>
              <w:t xml:space="preserve"> </w:t>
            </w:r>
            <w:r w:rsidR="00724A7E" w:rsidRPr="00724A7E">
              <w:rPr>
                <w:color w:val="000000"/>
                <w:lang w:val="uk-UA"/>
              </w:rPr>
              <w:t>81113, , Львівська обл., Львівський р-н, село Суховоля (Кладовище)</w:t>
            </w:r>
          </w:p>
          <w:p w14:paraId="13FD66D2" w14:textId="77777777" w:rsidR="00C4317B" w:rsidRPr="00AC1BB6" w:rsidRDefault="00C4317B" w:rsidP="009E5D3E">
            <w:pPr>
              <w:pBdr>
                <w:top w:val="nil"/>
                <w:left w:val="nil"/>
                <w:bottom w:val="nil"/>
                <w:right w:val="nil"/>
                <w:between w:val="nil"/>
              </w:pBdr>
              <w:shd w:val="clear" w:color="auto" w:fill="FFFFFF"/>
              <w:ind w:hanging="2"/>
              <w:jc w:val="both"/>
              <w:rPr>
                <w:color w:val="000000"/>
                <w:lang w:val="uk-UA"/>
              </w:rPr>
            </w:pPr>
          </w:p>
          <w:p w14:paraId="7B5E3557" w14:textId="0EF122E7" w:rsidR="00C4317B" w:rsidRPr="00AC1BB6" w:rsidRDefault="00C4317B" w:rsidP="009E5D3E">
            <w:pPr>
              <w:shd w:val="clear" w:color="auto" w:fill="FFFFFF"/>
              <w:jc w:val="both"/>
              <w:textAlignment w:val="baseline"/>
              <w:rPr>
                <w:b/>
                <w:bCs/>
                <w:lang w:val="uk-UA"/>
              </w:rPr>
            </w:pPr>
            <w:r w:rsidRPr="0076426D">
              <w:rPr>
                <w:color w:val="000000"/>
                <w:lang w:val="uk-UA"/>
              </w:rPr>
              <w:t>Кількість (згідно Додатку 2):</w:t>
            </w:r>
            <w:r w:rsidR="0048768C">
              <w:rPr>
                <w:color w:val="000000"/>
                <w:lang w:val="uk-UA"/>
              </w:rPr>
              <w:t xml:space="preserve"> </w:t>
            </w:r>
            <w:r w:rsidR="004911B0">
              <w:rPr>
                <w:color w:val="000000"/>
                <w:lang w:val="uk-UA"/>
              </w:rPr>
              <w:t>28.41</w:t>
            </w:r>
            <w:r w:rsidRPr="0076426D">
              <w:rPr>
                <w:color w:val="000000"/>
                <w:lang w:val="uk-UA"/>
              </w:rPr>
              <w:t xml:space="preserve"> </w:t>
            </w:r>
            <w:r w:rsidR="004911B0">
              <w:rPr>
                <w:color w:val="000000"/>
                <w:lang w:val="uk-UA"/>
              </w:rPr>
              <w:t>т</w:t>
            </w:r>
            <w:r w:rsidRPr="0076426D">
              <w:rPr>
                <w:color w:val="000000"/>
                <w:lang w:val="uk-UA"/>
              </w:rPr>
              <w:t>, згідно до Додатку №2 (Технічна специфікація).</w:t>
            </w:r>
          </w:p>
        </w:tc>
      </w:tr>
      <w:bookmarkEnd w:id="6"/>
      <w:tr w:rsidR="00C4317B" w:rsidRPr="003F71DE" w14:paraId="23341AD6" w14:textId="77777777" w:rsidTr="009E5D3E">
        <w:trPr>
          <w:trHeight w:val="21"/>
        </w:trPr>
        <w:tc>
          <w:tcPr>
            <w:tcW w:w="2892" w:type="dxa"/>
            <w:tcBorders>
              <w:top w:val="dashed" w:sz="8" w:space="0" w:color="auto"/>
              <w:left w:val="single" w:sz="4" w:space="0" w:color="auto"/>
              <w:bottom w:val="single" w:sz="4" w:space="0" w:color="auto"/>
              <w:right w:val="single" w:sz="4" w:space="0" w:color="auto"/>
            </w:tcBorders>
            <w:hideMark/>
          </w:tcPr>
          <w:p w14:paraId="4677344A" w14:textId="77777777" w:rsidR="00C4317B" w:rsidRPr="003F71DE" w:rsidRDefault="00C4317B" w:rsidP="009E5D3E">
            <w:pPr>
              <w:rPr>
                <w:lang w:val="uk-UA"/>
              </w:rPr>
            </w:pPr>
            <w:r w:rsidRPr="003F71DE">
              <w:rPr>
                <w:lang w:val="uk-UA"/>
              </w:rPr>
              <w:lastRenderedPageBreak/>
              <w:t>4.4. строк поставки товарів (надання послуг, виконання робіт)</w:t>
            </w:r>
          </w:p>
        </w:tc>
        <w:tc>
          <w:tcPr>
            <w:tcW w:w="7315" w:type="dxa"/>
            <w:gridSpan w:val="2"/>
            <w:tcBorders>
              <w:top w:val="dashed" w:sz="8" w:space="0" w:color="auto"/>
              <w:left w:val="single" w:sz="4" w:space="0" w:color="auto"/>
              <w:bottom w:val="single" w:sz="4" w:space="0" w:color="auto"/>
              <w:right w:val="single" w:sz="4" w:space="0" w:color="auto"/>
            </w:tcBorders>
            <w:hideMark/>
          </w:tcPr>
          <w:p w14:paraId="661DE055" w14:textId="547F1C81" w:rsidR="00C4317B" w:rsidRPr="003F71DE" w:rsidRDefault="00C4317B" w:rsidP="009E5D3E">
            <w:pPr>
              <w:widowControl w:val="0"/>
              <w:autoSpaceDE w:val="0"/>
              <w:autoSpaceDN w:val="0"/>
              <w:adjustRightInd w:val="0"/>
              <w:rPr>
                <w:b/>
                <w:bCs/>
                <w:lang w:val="uk-UA"/>
              </w:rPr>
            </w:pPr>
            <w:r w:rsidRPr="003F71DE">
              <w:rPr>
                <w:lang w:val="uk-UA"/>
              </w:rPr>
              <w:t>До 31.12.202</w:t>
            </w:r>
            <w:r w:rsidR="006C6BED">
              <w:rPr>
                <w:lang w:val="uk-UA"/>
              </w:rPr>
              <w:t>4</w:t>
            </w:r>
            <w:r w:rsidRPr="003F71DE">
              <w:rPr>
                <w:lang w:val="uk-UA"/>
              </w:rPr>
              <w:t xml:space="preserve"> р. або до повного виконання сторонами договірних зобов’язань.   </w:t>
            </w:r>
          </w:p>
        </w:tc>
      </w:tr>
      <w:tr w:rsidR="00C4317B" w:rsidRPr="003F71DE" w14:paraId="4E47CEED"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20F6442F" w14:textId="77777777" w:rsidR="00C4317B" w:rsidRPr="003F71DE" w:rsidRDefault="00C4317B" w:rsidP="009E5D3E">
            <w:pPr>
              <w:rPr>
                <w:bCs/>
                <w:lang w:val="uk-UA"/>
              </w:rPr>
            </w:pPr>
            <w:r w:rsidRPr="003F71DE">
              <w:rPr>
                <w:bCs/>
                <w:lang w:val="uk-UA"/>
              </w:rPr>
              <w:t>5. Недискримінація учасників</w:t>
            </w:r>
          </w:p>
        </w:tc>
        <w:tc>
          <w:tcPr>
            <w:tcW w:w="7315" w:type="dxa"/>
            <w:gridSpan w:val="2"/>
            <w:tcBorders>
              <w:top w:val="single" w:sz="4" w:space="0" w:color="auto"/>
              <w:left w:val="single" w:sz="4" w:space="0" w:color="auto"/>
              <w:bottom w:val="single" w:sz="4" w:space="0" w:color="auto"/>
              <w:right w:val="single" w:sz="4" w:space="0" w:color="auto"/>
            </w:tcBorders>
            <w:hideMark/>
          </w:tcPr>
          <w:p w14:paraId="22A27AA5" w14:textId="77777777" w:rsidR="00C4317B" w:rsidRPr="003F71DE" w:rsidRDefault="00C4317B" w:rsidP="009E5D3E">
            <w:pPr>
              <w:jc w:val="both"/>
              <w:rPr>
                <w:lang w:val="uk-UA"/>
              </w:rPr>
            </w:pPr>
            <w:r w:rsidRPr="003F71DE">
              <w:rPr>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3F71DE">
              <w:rPr>
                <w:lang w:val="uk-UA" w:eastAsia="uk-UA"/>
              </w:rPr>
              <w:t>закупівель</w:t>
            </w:r>
            <w:proofErr w:type="spellEnd"/>
            <w:r w:rsidRPr="003F71DE">
              <w:rPr>
                <w:lang w:val="uk-UA" w:eastAsia="uk-UA"/>
              </w:rPr>
              <w:t xml:space="preserve"> на рівних умовах.</w:t>
            </w:r>
          </w:p>
        </w:tc>
      </w:tr>
      <w:tr w:rsidR="00C4317B" w:rsidRPr="003F71DE" w14:paraId="5543A8C2"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33DA42C6" w14:textId="77777777" w:rsidR="00C4317B" w:rsidRPr="003F71DE" w:rsidRDefault="00C4317B" w:rsidP="009E5D3E">
            <w:pPr>
              <w:rPr>
                <w:bCs/>
                <w:lang w:val="uk-UA"/>
              </w:rPr>
            </w:pPr>
            <w:r w:rsidRPr="003F71DE">
              <w:rPr>
                <w:bCs/>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gridSpan w:val="2"/>
            <w:tcBorders>
              <w:top w:val="single" w:sz="4" w:space="0" w:color="auto"/>
              <w:left w:val="single" w:sz="4" w:space="0" w:color="auto"/>
              <w:bottom w:val="single" w:sz="4" w:space="0" w:color="auto"/>
              <w:right w:val="single" w:sz="4" w:space="0" w:color="auto"/>
            </w:tcBorders>
            <w:hideMark/>
          </w:tcPr>
          <w:p w14:paraId="57407640" w14:textId="77777777" w:rsidR="00C4317B" w:rsidRPr="003F71DE" w:rsidRDefault="00C4317B" w:rsidP="009E5D3E">
            <w:pPr>
              <w:widowControl w:val="0"/>
              <w:ind w:hanging="21"/>
              <w:jc w:val="both"/>
              <w:rPr>
                <w:lang w:val="uk-UA"/>
              </w:rPr>
            </w:pPr>
            <w:r w:rsidRPr="003F71DE">
              <w:rPr>
                <w:lang w:val="uk-UA"/>
              </w:rPr>
              <w:t>Валютою тендерної пропозиції є гривня.</w:t>
            </w:r>
          </w:p>
          <w:p w14:paraId="5F056AA9" w14:textId="77777777" w:rsidR="00C4317B" w:rsidRPr="003F71DE" w:rsidRDefault="00C4317B" w:rsidP="009E5D3E">
            <w:pPr>
              <w:widowControl w:val="0"/>
              <w:ind w:hanging="21"/>
              <w:jc w:val="both"/>
              <w:rPr>
                <w:lang w:val="uk-UA"/>
              </w:rPr>
            </w:pPr>
            <w:r w:rsidRPr="003F71DE">
              <w:rPr>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6DD9C76F" w14:textId="77777777" w:rsidR="00C4317B" w:rsidRPr="003F71DE" w:rsidRDefault="00C4317B" w:rsidP="009E5D3E">
            <w:pPr>
              <w:widowControl w:val="0"/>
              <w:ind w:hanging="21"/>
              <w:jc w:val="both"/>
              <w:rPr>
                <w:lang w:val="uk-UA"/>
              </w:rPr>
            </w:pPr>
            <w:r w:rsidRPr="003F71DE">
              <w:rPr>
                <w:lang w:val="uk-UA"/>
              </w:rPr>
              <w:t xml:space="preserve">Вартість тендерної пропозиції та всі інші ціни повинні бути чітко визначені. </w:t>
            </w:r>
          </w:p>
          <w:p w14:paraId="56C4D8B2" w14:textId="77777777" w:rsidR="00C4317B" w:rsidRPr="003F71DE" w:rsidRDefault="00C4317B" w:rsidP="009E5D3E">
            <w:pPr>
              <w:widowControl w:val="0"/>
              <w:ind w:hanging="21"/>
              <w:jc w:val="both"/>
              <w:rPr>
                <w:lang w:val="uk-UA"/>
              </w:rPr>
            </w:pPr>
            <w:r w:rsidRPr="003F71DE">
              <w:rPr>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58BA09BE" w14:textId="77777777" w:rsidR="00C4317B" w:rsidRPr="003F71DE" w:rsidRDefault="00C4317B" w:rsidP="009E5D3E">
            <w:pPr>
              <w:widowControl w:val="0"/>
              <w:ind w:hanging="21"/>
              <w:jc w:val="both"/>
              <w:rPr>
                <w:lang w:val="uk-UA"/>
              </w:rPr>
            </w:pPr>
            <w:r w:rsidRPr="003F71DE">
              <w:rPr>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74149922" w14:textId="77777777" w:rsidR="00C4317B" w:rsidRPr="003F71DE" w:rsidRDefault="00C4317B" w:rsidP="009E5D3E">
            <w:pPr>
              <w:widowControl w:val="0"/>
              <w:ind w:hanging="21"/>
              <w:jc w:val="both"/>
              <w:rPr>
                <w:b/>
                <w:lang w:val="uk-UA" w:eastAsia="uk-UA"/>
              </w:rPr>
            </w:pPr>
            <w:r w:rsidRPr="003F71DE">
              <w:rPr>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C4317B" w:rsidRPr="003F71DE" w14:paraId="720EE6B1" w14:textId="77777777" w:rsidTr="009E5D3E">
        <w:trPr>
          <w:trHeight w:val="932"/>
        </w:trPr>
        <w:tc>
          <w:tcPr>
            <w:tcW w:w="2892" w:type="dxa"/>
            <w:tcBorders>
              <w:top w:val="single" w:sz="4" w:space="0" w:color="auto"/>
              <w:left w:val="single" w:sz="4" w:space="0" w:color="auto"/>
              <w:bottom w:val="single" w:sz="4" w:space="0" w:color="auto"/>
              <w:right w:val="single" w:sz="4" w:space="0" w:color="auto"/>
            </w:tcBorders>
            <w:hideMark/>
          </w:tcPr>
          <w:p w14:paraId="1FADFA9D" w14:textId="77777777" w:rsidR="00C4317B" w:rsidRPr="003F71DE" w:rsidRDefault="00C4317B" w:rsidP="009E5D3E">
            <w:pPr>
              <w:rPr>
                <w:bCs/>
                <w:lang w:val="uk-UA"/>
              </w:rPr>
            </w:pPr>
            <w:r w:rsidRPr="003F71DE">
              <w:rPr>
                <w:bCs/>
                <w:lang w:val="uk-UA"/>
              </w:rPr>
              <w:t xml:space="preserve">7. Інформація про мову (мови), якою (якими) повинні бути складені тендерні пропозиції </w:t>
            </w:r>
          </w:p>
        </w:tc>
        <w:tc>
          <w:tcPr>
            <w:tcW w:w="7315" w:type="dxa"/>
            <w:gridSpan w:val="2"/>
            <w:tcBorders>
              <w:top w:val="single" w:sz="4" w:space="0" w:color="auto"/>
              <w:left w:val="single" w:sz="4" w:space="0" w:color="auto"/>
              <w:bottom w:val="single" w:sz="4" w:space="0" w:color="auto"/>
              <w:right w:val="single" w:sz="4" w:space="0" w:color="auto"/>
            </w:tcBorders>
            <w:hideMark/>
          </w:tcPr>
          <w:p w14:paraId="70740E3B" w14:textId="77777777" w:rsidR="00C4317B" w:rsidRPr="003F71DE" w:rsidRDefault="00C4317B" w:rsidP="009E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en-US"/>
              </w:rPr>
            </w:pPr>
            <w:r w:rsidRPr="003F71DE">
              <w:rPr>
                <w:lang w:val="uk-UA" w:eastAsia="en-US"/>
              </w:rPr>
              <w:t xml:space="preserve">Під час проведення процедур </w:t>
            </w:r>
            <w:proofErr w:type="spellStart"/>
            <w:r w:rsidRPr="003F71DE">
              <w:rPr>
                <w:lang w:val="uk-UA" w:eastAsia="en-US"/>
              </w:rPr>
              <w:t>закупівель</w:t>
            </w:r>
            <w:proofErr w:type="spellEnd"/>
            <w:r w:rsidRPr="003F71DE">
              <w:rPr>
                <w:lang w:val="uk-UA" w:eastAsia="en-US"/>
              </w:rPr>
              <w:t xml:space="preserve"> усі документи, що готуються замовником, викладаються українською мовою. </w:t>
            </w:r>
          </w:p>
          <w:p w14:paraId="2F52EC4A" w14:textId="77777777" w:rsidR="00C4317B" w:rsidRPr="003F71DE" w:rsidRDefault="00C4317B" w:rsidP="009E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en-US"/>
              </w:rPr>
            </w:pPr>
            <w:r w:rsidRPr="003F71DE">
              <w:rPr>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B3F9A4B" w14:textId="77777777" w:rsidR="00C4317B" w:rsidRPr="003F71DE" w:rsidRDefault="00C4317B" w:rsidP="009E5D3E">
            <w:pPr>
              <w:jc w:val="both"/>
              <w:rPr>
                <w:lang w:val="uk-UA"/>
              </w:rPr>
            </w:pPr>
            <w:r w:rsidRPr="003F71DE">
              <w:rPr>
                <w:shd w:val="clear" w:color="auto" w:fill="FFFFFF"/>
                <w:lang w:val="uk-UA" w:eastAsia="en-US"/>
              </w:rPr>
              <w:t xml:space="preserve">Під час проведення процедур </w:t>
            </w:r>
            <w:proofErr w:type="spellStart"/>
            <w:r w:rsidRPr="003F71DE">
              <w:rPr>
                <w:shd w:val="clear" w:color="auto" w:fill="FFFFFF"/>
                <w:lang w:val="uk-UA" w:eastAsia="en-US"/>
              </w:rPr>
              <w:t>закупівель</w:t>
            </w:r>
            <w:proofErr w:type="spellEnd"/>
            <w:r w:rsidRPr="003F71DE">
              <w:rPr>
                <w:shd w:val="clear" w:color="auto" w:fill="FFFFFF"/>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C4317B" w:rsidRPr="003F71DE" w14:paraId="7A821168" w14:textId="77777777" w:rsidTr="009E5D3E">
        <w:trPr>
          <w:trHeight w:val="21"/>
        </w:trPr>
        <w:tc>
          <w:tcPr>
            <w:tcW w:w="10207" w:type="dxa"/>
            <w:gridSpan w:val="3"/>
            <w:tcBorders>
              <w:top w:val="single" w:sz="4" w:space="0" w:color="auto"/>
              <w:left w:val="single" w:sz="4" w:space="0" w:color="auto"/>
              <w:bottom w:val="single" w:sz="4" w:space="0" w:color="auto"/>
              <w:right w:val="single" w:sz="4" w:space="0" w:color="auto"/>
            </w:tcBorders>
            <w:hideMark/>
          </w:tcPr>
          <w:p w14:paraId="40B4FE06" w14:textId="77777777" w:rsidR="00C4317B" w:rsidRPr="003F71DE" w:rsidRDefault="00C4317B" w:rsidP="009E5D3E">
            <w:pPr>
              <w:jc w:val="center"/>
              <w:rPr>
                <w:b/>
                <w:bCs/>
                <w:lang w:val="uk-UA"/>
              </w:rPr>
            </w:pPr>
            <w:r w:rsidRPr="003F71DE">
              <w:rPr>
                <w:b/>
                <w:bCs/>
                <w:lang w:val="uk-UA"/>
              </w:rPr>
              <w:t>Розділ 2. Порядок внесення змін та надання роз’яснень до тендерної документації</w:t>
            </w:r>
          </w:p>
        </w:tc>
      </w:tr>
      <w:tr w:rsidR="00C4317B" w:rsidRPr="003F71DE" w14:paraId="5B41F3F6"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6AE2ABD4" w14:textId="77777777" w:rsidR="00C4317B" w:rsidRPr="003F71DE" w:rsidRDefault="00C4317B" w:rsidP="009E5D3E">
            <w:pPr>
              <w:rPr>
                <w:bCs/>
                <w:lang w:val="uk-UA"/>
              </w:rPr>
            </w:pPr>
            <w:r w:rsidRPr="003F71DE">
              <w:rPr>
                <w:bCs/>
                <w:lang w:val="uk-UA"/>
              </w:rPr>
              <w:t xml:space="preserve">2.1. Процедура надання роз’яснень щодо </w:t>
            </w:r>
            <w:r w:rsidRPr="003F71DE">
              <w:rPr>
                <w:lang w:val="uk-UA"/>
              </w:rPr>
              <w:t xml:space="preserve">тендерної </w:t>
            </w:r>
            <w:r w:rsidRPr="003F71DE">
              <w:rPr>
                <w:bCs/>
                <w:lang w:val="uk-UA"/>
              </w:rPr>
              <w:t>документації</w:t>
            </w:r>
          </w:p>
        </w:tc>
        <w:tc>
          <w:tcPr>
            <w:tcW w:w="7315" w:type="dxa"/>
            <w:gridSpan w:val="2"/>
            <w:tcBorders>
              <w:top w:val="single" w:sz="4" w:space="0" w:color="auto"/>
              <w:left w:val="single" w:sz="4" w:space="0" w:color="auto"/>
              <w:bottom w:val="single" w:sz="4" w:space="0" w:color="auto"/>
              <w:right w:val="single" w:sz="4" w:space="0" w:color="auto"/>
            </w:tcBorders>
            <w:hideMark/>
          </w:tcPr>
          <w:p w14:paraId="14E6D755" w14:textId="77777777" w:rsidR="00C4317B" w:rsidRPr="003F71DE" w:rsidRDefault="00C4317B" w:rsidP="009E5D3E">
            <w:pPr>
              <w:widowControl w:val="0"/>
              <w:contextualSpacing/>
              <w:jc w:val="both"/>
              <w:rPr>
                <w:lang w:val="uk-UA"/>
              </w:rPr>
            </w:pPr>
            <w:r w:rsidRPr="003F71DE">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71DE">
              <w:rPr>
                <w:lang w:val="uk-UA"/>
              </w:rPr>
              <w:t>закупівель</w:t>
            </w:r>
            <w:proofErr w:type="spellEnd"/>
            <w:r w:rsidRPr="003F71DE">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DFA055" w14:textId="77777777" w:rsidR="00C4317B" w:rsidRPr="003F71DE" w:rsidRDefault="00C4317B" w:rsidP="009E5D3E">
            <w:pPr>
              <w:widowControl w:val="0"/>
              <w:contextualSpacing/>
              <w:jc w:val="both"/>
            </w:pPr>
            <w:proofErr w:type="spellStart"/>
            <w:r w:rsidRPr="003F71DE">
              <w:t>Усі</w:t>
            </w:r>
            <w:proofErr w:type="spellEnd"/>
            <w:r w:rsidRPr="003F71DE">
              <w:t xml:space="preserve"> </w:t>
            </w:r>
            <w:proofErr w:type="spellStart"/>
            <w:r w:rsidRPr="003F71DE">
              <w:t>звернення</w:t>
            </w:r>
            <w:proofErr w:type="spellEnd"/>
            <w:r w:rsidRPr="003F71DE">
              <w:t xml:space="preserve"> за </w:t>
            </w:r>
            <w:proofErr w:type="spellStart"/>
            <w:r w:rsidRPr="003F71DE">
              <w:t>роз’ясненнями</w:t>
            </w:r>
            <w:proofErr w:type="spellEnd"/>
            <w:r w:rsidRPr="003F71DE">
              <w:t xml:space="preserve"> та </w:t>
            </w:r>
            <w:proofErr w:type="spellStart"/>
            <w:r w:rsidRPr="003F71DE">
              <w:t>звернення</w:t>
            </w:r>
            <w:proofErr w:type="spellEnd"/>
            <w:r w:rsidRPr="003F71DE">
              <w:t xml:space="preserve"> </w:t>
            </w:r>
            <w:proofErr w:type="spellStart"/>
            <w:r w:rsidRPr="003F71DE">
              <w:t>щодо</w:t>
            </w:r>
            <w:proofErr w:type="spellEnd"/>
            <w:r w:rsidRPr="003F71DE">
              <w:t xml:space="preserve"> </w:t>
            </w:r>
            <w:proofErr w:type="spellStart"/>
            <w:r w:rsidRPr="003F71DE">
              <w:t>усунення</w:t>
            </w:r>
            <w:proofErr w:type="spellEnd"/>
            <w:r w:rsidRPr="003F71DE">
              <w:t xml:space="preserve"> </w:t>
            </w:r>
            <w:proofErr w:type="spellStart"/>
            <w:r w:rsidRPr="003F71DE">
              <w:t>порушення</w:t>
            </w:r>
            <w:proofErr w:type="spellEnd"/>
            <w:r w:rsidRPr="003F71DE">
              <w:t xml:space="preserve"> автоматично </w:t>
            </w:r>
            <w:proofErr w:type="spellStart"/>
            <w:r w:rsidRPr="003F71DE">
              <w:t>оприлюднюються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без </w:t>
            </w:r>
            <w:proofErr w:type="spellStart"/>
            <w:r w:rsidRPr="003F71DE">
              <w:t>ідентифікації</w:t>
            </w:r>
            <w:proofErr w:type="spellEnd"/>
            <w:r w:rsidRPr="003F71DE">
              <w:t xml:space="preserve"> особи, яка </w:t>
            </w:r>
            <w:proofErr w:type="spellStart"/>
            <w:r w:rsidRPr="003F71DE">
              <w:t>звернулася</w:t>
            </w:r>
            <w:proofErr w:type="spellEnd"/>
            <w:r w:rsidRPr="003F71DE">
              <w:t xml:space="preserve"> до </w:t>
            </w:r>
            <w:proofErr w:type="spellStart"/>
            <w:r w:rsidRPr="003F71DE">
              <w:t>замовника</w:t>
            </w:r>
            <w:proofErr w:type="spellEnd"/>
            <w:r w:rsidRPr="003F71DE">
              <w:t xml:space="preserve">. </w:t>
            </w:r>
          </w:p>
          <w:p w14:paraId="7C16CF84" w14:textId="77777777" w:rsidR="00C4317B" w:rsidRPr="003F71DE" w:rsidRDefault="00C4317B" w:rsidP="009E5D3E">
            <w:pPr>
              <w:widowControl w:val="0"/>
              <w:contextualSpacing/>
              <w:jc w:val="both"/>
            </w:pPr>
            <w:proofErr w:type="spellStart"/>
            <w:r w:rsidRPr="003F71DE">
              <w:t>Замовник</w:t>
            </w:r>
            <w:proofErr w:type="spellEnd"/>
            <w:r w:rsidRPr="003F71DE">
              <w:t xml:space="preserve"> повинен </w:t>
            </w:r>
            <w:proofErr w:type="spellStart"/>
            <w:r w:rsidRPr="003F71DE">
              <w:rPr>
                <w:b/>
              </w:rPr>
              <w:t>протягом</w:t>
            </w:r>
            <w:proofErr w:type="spellEnd"/>
            <w:r w:rsidRPr="003F71DE">
              <w:rPr>
                <w:b/>
              </w:rPr>
              <w:t xml:space="preserve"> </w:t>
            </w:r>
            <w:proofErr w:type="spellStart"/>
            <w:r w:rsidRPr="003F71DE">
              <w:rPr>
                <w:b/>
              </w:rPr>
              <w:t>трьох</w:t>
            </w:r>
            <w:proofErr w:type="spellEnd"/>
            <w:r w:rsidRPr="003F71DE">
              <w:rPr>
                <w:b/>
              </w:rPr>
              <w:t xml:space="preserve"> </w:t>
            </w:r>
            <w:proofErr w:type="spellStart"/>
            <w:r w:rsidRPr="003F71DE">
              <w:rPr>
                <w:b/>
              </w:rPr>
              <w:t>днів</w:t>
            </w:r>
            <w:proofErr w:type="spellEnd"/>
            <w:r w:rsidRPr="003F71DE">
              <w:t xml:space="preserve"> з </w:t>
            </w:r>
            <w:proofErr w:type="spellStart"/>
            <w:r w:rsidRPr="003F71DE">
              <w:t>дати</w:t>
            </w:r>
            <w:proofErr w:type="spellEnd"/>
            <w:r w:rsidRPr="003F71DE">
              <w:t xml:space="preserve"> </w:t>
            </w:r>
            <w:proofErr w:type="spellStart"/>
            <w:r w:rsidRPr="003F71DE">
              <w:t>їх</w:t>
            </w:r>
            <w:proofErr w:type="spellEnd"/>
            <w:r w:rsidRPr="003F71DE">
              <w:t xml:space="preserve"> </w:t>
            </w:r>
            <w:proofErr w:type="spellStart"/>
            <w:r w:rsidRPr="003F71DE">
              <w:t>оприлюднення</w:t>
            </w:r>
            <w:proofErr w:type="spellEnd"/>
            <w:r w:rsidRPr="003F71DE">
              <w:t xml:space="preserve"> </w:t>
            </w:r>
            <w:proofErr w:type="spellStart"/>
            <w:r w:rsidRPr="003F71DE">
              <w:t>надати</w:t>
            </w:r>
            <w:proofErr w:type="spellEnd"/>
            <w:r w:rsidRPr="003F71DE">
              <w:t xml:space="preserve"> </w:t>
            </w:r>
            <w:proofErr w:type="spellStart"/>
            <w:r w:rsidRPr="003F71DE">
              <w:t>роз’яснення</w:t>
            </w:r>
            <w:proofErr w:type="spellEnd"/>
            <w:r w:rsidRPr="003F71DE">
              <w:t xml:space="preserve"> на </w:t>
            </w:r>
            <w:proofErr w:type="spellStart"/>
            <w:r w:rsidRPr="003F71DE">
              <w:t>звернення</w:t>
            </w:r>
            <w:proofErr w:type="spellEnd"/>
            <w:r w:rsidRPr="003F71DE">
              <w:t xml:space="preserve"> шляхом </w:t>
            </w:r>
            <w:proofErr w:type="spellStart"/>
            <w:r w:rsidRPr="003F71DE">
              <w:t>оприлюднення</w:t>
            </w:r>
            <w:proofErr w:type="spellEnd"/>
            <w:r w:rsidRPr="003F71DE">
              <w:t xml:space="preserve"> </w:t>
            </w:r>
            <w:proofErr w:type="spellStart"/>
            <w:r w:rsidRPr="003F71DE">
              <w:t>його</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w:t>
            </w:r>
          </w:p>
          <w:p w14:paraId="1223F7DD" w14:textId="77777777" w:rsidR="00C4317B" w:rsidRPr="003F71DE" w:rsidRDefault="00C4317B" w:rsidP="009E5D3E">
            <w:pPr>
              <w:widowControl w:val="0"/>
              <w:contextualSpacing/>
              <w:jc w:val="both"/>
            </w:pPr>
            <w:r w:rsidRPr="003F71DE">
              <w:t xml:space="preserve">У </w:t>
            </w:r>
            <w:proofErr w:type="spellStart"/>
            <w:r w:rsidRPr="003F71DE">
              <w:t>разі</w:t>
            </w:r>
            <w:proofErr w:type="spellEnd"/>
            <w:r w:rsidRPr="003F71DE">
              <w:t xml:space="preserve"> </w:t>
            </w:r>
            <w:proofErr w:type="spellStart"/>
            <w:r w:rsidRPr="003F71DE">
              <w:t>несвоєчасного</w:t>
            </w:r>
            <w:proofErr w:type="spellEnd"/>
            <w:r w:rsidRPr="003F71DE">
              <w:t xml:space="preserve"> </w:t>
            </w:r>
            <w:proofErr w:type="spellStart"/>
            <w:r w:rsidRPr="003F71DE">
              <w:t>надання</w:t>
            </w:r>
            <w:proofErr w:type="spellEnd"/>
            <w:r w:rsidRPr="003F71DE">
              <w:t xml:space="preserve"> </w:t>
            </w:r>
            <w:proofErr w:type="spellStart"/>
            <w:r w:rsidRPr="003F71DE">
              <w:t>замовником</w:t>
            </w:r>
            <w:proofErr w:type="spellEnd"/>
            <w:r w:rsidRPr="003F71DE">
              <w:t xml:space="preserve"> </w:t>
            </w:r>
            <w:proofErr w:type="spellStart"/>
            <w:r w:rsidRPr="003F71DE">
              <w:t>роз’яснень</w:t>
            </w:r>
            <w:proofErr w:type="spellEnd"/>
            <w:r w:rsidRPr="003F71DE">
              <w:t xml:space="preserve"> </w:t>
            </w:r>
            <w:proofErr w:type="spellStart"/>
            <w:r w:rsidRPr="003F71DE">
              <w:t>щодо</w:t>
            </w:r>
            <w:proofErr w:type="spellEnd"/>
            <w:r w:rsidRPr="003F71DE">
              <w:t xml:space="preserve"> </w:t>
            </w:r>
            <w:proofErr w:type="spellStart"/>
            <w:r w:rsidRPr="003F71DE">
              <w:t>змісту</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w:t>
            </w:r>
            <w:proofErr w:type="spellStart"/>
            <w:r w:rsidRPr="003F71DE">
              <w:t>електронна</w:t>
            </w:r>
            <w:proofErr w:type="spellEnd"/>
            <w:r w:rsidRPr="003F71DE">
              <w:t xml:space="preserve"> система </w:t>
            </w:r>
            <w:proofErr w:type="spellStart"/>
            <w:r w:rsidRPr="003F71DE">
              <w:t>закупівель</w:t>
            </w:r>
            <w:proofErr w:type="spellEnd"/>
            <w:r w:rsidRPr="003F71DE">
              <w:t xml:space="preserve"> автоматично </w:t>
            </w:r>
            <w:proofErr w:type="spellStart"/>
            <w:r w:rsidRPr="003F71DE">
              <w:t>зупиняє</w:t>
            </w:r>
            <w:proofErr w:type="spellEnd"/>
            <w:r w:rsidRPr="003F71DE">
              <w:t xml:space="preserve"> </w:t>
            </w:r>
            <w:proofErr w:type="spellStart"/>
            <w:r w:rsidRPr="003F71DE">
              <w:t>перебіг</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w:t>
            </w:r>
          </w:p>
          <w:p w14:paraId="08E884F9" w14:textId="77777777" w:rsidR="00C4317B" w:rsidRPr="003F71DE" w:rsidRDefault="00C4317B" w:rsidP="009E5D3E">
            <w:pPr>
              <w:pStyle w:val="rvps2"/>
              <w:shd w:val="clear" w:color="auto" w:fill="FFFFFF"/>
              <w:spacing w:before="0" w:beforeAutospacing="0" w:after="0" w:afterAutospacing="0"/>
              <w:jc w:val="both"/>
              <w:textAlignment w:val="baseline"/>
              <w:rPr>
                <w:lang w:val="uk-UA"/>
              </w:rPr>
            </w:pPr>
            <w:r w:rsidRPr="003F71DE">
              <w:rPr>
                <w:rFonts w:eastAsia="Times New Roman"/>
              </w:rPr>
              <w:t xml:space="preserve">Для </w:t>
            </w:r>
            <w:proofErr w:type="spellStart"/>
            <w:r w:rsidRPr="003F71DE">
              <w:rPr>
                <w:rFonts w:eastAsia="Times New Roman"/>
              </w:rPr>
              <w:t>поновлення</w:t>
            </w:r>
            <w:proofErr w:type="spellEnd"/>
            <w:r w:rsidRPr="003F71DE">
              <w:rPr>
                <w:rFonts w:eastAsia="Times New Roman"/>
              </w:rPr>
              <w:t xml:space="preserve"> </w:t>
            </w:r>
            <w:proofErr w:type="spellStart"/>
            <w:r w:rsidRPr="003F71DE">
              <w:rPr>
                <w:rFonts w:eastAsia="Times New Roman"/>
              </w:rPr>
              <w:t>перебігу</w:t>
            </w:r>
            <w:proofErr w:type="spellEnd"/>
            <w:r w:rsidRPr="003F71DE">
              <w:rPr>
                <w:rFonts w:eastAsia="Times New Roman"/>
              </w:rPr>
              <w:t xml:space="preserve"> </w:t>
            </w:r>
            <w:proofErr w:type="spellStart"/>
            <w:r w:rsidRPr="003F71DE">
              <w:rPr>
                <w:rFonts w:eastAsia="Times New Roman"/>
              </w:rPr>
              <w:t>відкритих</w:t>
            </w:r>
            <w:proofErr w:type="spellEnd"/>
            <w:r w:rsidRPr="003F71DE">
              <w:rPr>
                <w:rFonts w:eastAsia="Times New Roman"/>
              </w:rPr>
              <w:t xml:space="preserve"> </w:t>
            </w:r>
            <w:proofErr w:type="spellStart"/>
            <w:r w:rsidRPr="003F71DE">
              <w:rPr>
                <w:rFonts w:eastAsia="Times New Roman"/>
              </w:rPr>
              <w:t>торгів</w:t>
            </w:r>
            <w:proofErr w:type="spellEnd"/>
            <w:r w:rsidRPr="003F71DE">
              <w:rPr>
                <w:rFonts w:eastAsia="Times New Roman"/>
              </w:rPr>
              <w:t xml:space="preserve"> </w:t>
            </w:r>
            <w:proofErr w:type="spellStart"/>
            <w:r w:rsidRPr="003F71DE">
              <w:rPr>
                <w:rFonts w:eastAsia="Times New Roman"/>
              </w:rPr>
              <w:t>замовник</w:t>
            </w:r>
            <w:proofErr w:type="spellEnd"/>
            <w:r w:rsidRPr="003F71DE">
              <w:rPr>
                <w:rFonts w:eastAsia="Times New Roman"/>
              </w:rPr>
              <w:t xml:space="preserve"> повинен </w:t>
            </w:r>
            <w:proofErr w:type="spellStart"/>
            <w:r w:rsidRPr="003F71DE">
              <w:rPr>
                <w:rFonts w:eastAsia="Times New Roman"/>
              </w:rPr>
              <w:t>розмістити</w:t>
            </w:r>
            <w:proofErr w:type="spellEnd"/>
            <w:r w:rsidRPr="003F71DE">
              <w:rPr>
                <w:rFonts w:eastAsia="Times New Roman"/>
              </w:rPr>
              <w:t xml:space="preserve"> </w:t>
            </w:r>
            <w:proofErr w:type="spellStart"/>
            <w:r w:rsidRPr="003F71DE">
              <w:rPr>
                <w:rFonts w:eastAsia="Times New Roman"/>
              </w:rPr>
              <w:t>роз’яснення</w:t>
            </w:r>
            <w:proofErr w:type="spellEnd"/>
            <w:r w:rsidRPr="003F71DE">
              <w:rPr>
                <w:rFonts w:eastAsia="Times New Roman"/>
              </w:rPr>
              <w:t xml:space="preserve"> </w:t>
            </w:r>
            <w:proofErr w:type="spellStart"/>
            <w:r w:rsidRPr="003F71DE">
              <w:rPr>
                <w:rFonts w:eastAsia="Times New Roman"/>
              </w:rPr>
              <w:t>щодо</w:t>
            </w:r>
            <w:proofErr w:type="spellEnd"/>
            <w:r w:rsidRPr="003F71DE">
              <w:rPr>
                <w:rFonts w:eastAsia="Times New Roman"/>
              </w:rPr>
              <w:t xml:space="preserve"> </w:t>
            </w:r>
            <w:proofErr w:type="spellStart"/>
            <w:r w:rsidRPr="003F71DE">
              <w:rPr>
                <w:rFonts w:eastAsia="Times New Roman"/>
              </w:rPr>
              <w:t>змісту</w:t>
            </w:r>
            <w:proofErr w:type="spellEnd"/>
            <w:r w:rsidRPr="003F71DE">
              <w:rPr>
                <w:rFonts w:eastAsia="Times New Roman"/>
              </w:rPr>
              <w:t xml:space="preserve"> </w:t>
            </w:r>
            <w:proofErr w:type="spellStart"/>
            <w:r w:rsidRPr="003F71DE">
              <w:rPr>
                <w:rFonts w:eastAsia="Times New Roman"/>
              </w:rPr>
              <w:t>тендерної</w:t>
            </w:r>
            <w:proofErr w:type="spellEnd"/>
            <w:r w:rsidRPr="003F71DE">
              <w:rPr>
                <w:rFonts w:eastAsia="Times New Roman"/>
              </w:rPr>
              <w:t xml:space="preserve"> </w:t>
            </w:r>
            <w:proofErr w:type="spellStart"/>
            <w:r w:rsidRPr="003F71DE">
              <w:rPr>
                <w:rFonts w:eastAsia="Times New Roman"/>
              </w:rPr>
              <w:t>документації</w:t>
            </w:r>
            <w:proofErr w:type="spellEnd"/>
            <w:r w:rsidRPr="003F71DE">
              <w:rPr>
                <w:rFonts w:eastAsia="Times New Roman"/>
              </w:rPr>
              <w:t xml:space="preserve"> в </w:t>
            </w:r>
            <w:proofErr w:type="spellStart"/>
            <w:r w:rsidRPr="003F71DE">
              <w:rPr>
                <w:rFonts w:eastAsia="Times New Roman"/>
              </w:rPr>
              <w:lastRenderedPageBreak/>
              <w:t>електронній</w:t>
            </w:r>
            <w:proofErr w:type="spellEnd"/>
            <w:r w:rsidRPr="003F71DE">
              <w:rPr>
                <w:rFonts w:eastAsia="Times New Roman"/>
              </w:rPr>
              <w:t xml:space="preserve"> </w:t>
            </w:r>
            <w:proofErr w:type="spellStart"/>
            <w:r w:rsidRPr="003F71DE">
              <w:rPr>
                <w:rFonts w:eastAsia="Times New Roman"/>
              </w:rPr>
              <w:t>системі</w:t>
            </w:r>
            <w:proofErr w:type="spellEnd"/>
            <w:r w:rsidRPr="003F71DE">
              <w:rPr>
                <w:rFonts w:eastAsia="Times New Roman"/>
              </w:rPr>
              <w:t xml:space="preserve"> </w:t>
            </w:r>
            <w:proofErr w:type="spellStart"/>
            <w:r w:rsidRPr="003F71DE">
              <w:rPr>
                <w:rFonts w:eastAsia="Times New Roman"/>
              </w:rPr>
              <w:t>закупівель</w:t>
            </w:r>
            <w:proofErr w:type="spellEnd"/>
            <w:r w:rsidRPr="003F71DE">
              <w:rPr>
                <w:rFonts w:eastAsia="Times New Roman"/>
              </w:rPr>
              <w:t xml:space="preserve"> з </w:t>
            </w:r>
            <w:proofErr w:type="spellStart"/>
            <w:r w:rsidRPr="003F71DE">
              <w:rPr>
                <w:rFonts w:eastAsia="Times New Roman"/>
              </w:rPr>
              <w:t>одночасним</w:t>
            </w:r>
            <w:proofErr w:type="spellEnd"/>
            <w:r w:rsidRPr="003F71DE">
              <w:rPr>
                <w:rFonts w:eastAsia="Times New Roman"/>
              </w:rPr>
              <w:t xml:space="preserve"> </w:t>
            </w:r>
            <w:proofErr w:type="spellStart"/>
            <w:r w:rsidRPr="003F71DE">
              <w:rPr>
                <w:rFonts w:eastAsia="Times New Roman"/>
              </w:rPr>
              <w:t>продовженням</w:t>
            </w:r>
            <w:proofErr w:type="spellEnd"/>
            <w:r w:rsidRPr="003F71DE">
              <w:rPr>
                <w:rFonts w:eastAsia="Times New Roman"/>
              </w:rPr>
              <w:t xml:space="preserve"> строку </w:t>
            </w:r>
            <w:proofErr w:type="spellStart"/>
            <w:r w:rsidRPr="003F71DE">
              <w:rPr>
                <w:rFonts w:eastAsia="Times New Roman"/>
              </w:rPr>
              <w:t>подання</w:t>
            </w:r>
            <w:proofErr w:type="spellEnd"/>
            <w:r w:rsidRPr="003F71DE">
              <w:rPr>
                <w:rFonts w:eastAsia="Times New Roman"/>
              </w:rPr>
              <w:t xml:space="preserve"> </w:t>
            </w:r>
            <w:proofErr w:type="spellStart"/>
            <w:r w:rsidRPr="003F71DE">
              <w:rPr>
                <w:rFonts w:eastAsia="Times New Roman"/>
              </w:rPr>
              <w:t>тендерних</w:t>
            </w:r>
            <w:proofErr w:type="spellEnd"/>
            <w:r w:rsidRPr="003F71DE">
              <w:rPr>
                <w:rFonts w:eastAsia="Times New Roman"/>
              </w:rPr>
              <w:t xml:space="preserve"> </w:t>
            </w:r>
            <w:proofErr w:type="spellStart"/>
            <w:r w:rsidRPr="003F71DE">
              <w:rPr>
                <w:rFonts w:eastAsia="Times New Roman"/>
              </w:rPr>
              <w:t>пропозицій</w:t>
            </w:r>
            <w:proofErr w:type="spellEnd"/>
            <w:r w:rsidRPr="003F71DE">
              <w:rPr>
                <w:rFonts w:eastAsia="Times New Roman"/>
              </w:rPr>
              <w:t xml:space="preserve"> </w:t>
            </w:r>
            <w:r w:rsidRPr="003F71DE">
              <w:rPr>
                <w:rFonts w:eastAsia="Times New Roman"/>
                <w:b/>
              </w:rPr>
              <w:t xml:space="preserve">не </w:t>
            </w:r>
            <w:proofErr w:type="spellStart"/>
            <w:r w:rsidRPr="003F71DE">
              <w:rPr>
                <w:rFonts w:eastAsia="Times New Roman"/>
                <w:b/>
              </w:rPr>
              <w:t>менш</w:t>
            </w:r>
            <w:proofErr w:type="spellEnd"/>
            <w:r w:rsidRPr="003F71DE">
              <w:rPr>
                <w:rFonts w:eastAsia="Times New Roman"/>
                <w:b/>
              </w:rPr>
              <w:t xml:space="preserve"> як на </w:t>
            </w:r>
            <w:proofErr w:type="spellStart"/>
            <w:r w:rsidRPr="003F71DE">
              <w:rPr>
                <w:rFonts w:eastAsia="Times New Roman"/>
                <w:b/>
              </w:rPr>
              <w:t>чотири</w:t>
            </w:r>
            <w:proofErr w:type="spellEnd"/>
            <w:r w:rsidRPr="003F71DE">
              <w:rPr>
                <w:rFonts w:eastAsia="Times New Roman"/>
                <w:b/>
              </w:rPr>
              <w:t xml:space="preserve"> </w:t>
            </w:r>
            <w:proofErr w:type="spellStart"/>
            <w:r w:rsidRPr="003F71DE">
              <w:rPr>
                <w:rFonts w:eastAsia="Times New Roman"/>
                <w:b/>
              </w:rPr>
              <w:t>дні</w:t>
            </w:r>
            <w:proofErr w:type="spellEnd"/>
            <w:r w:rsidRPr="003F71DE">
              <w:rPr>
                <w:rFonts w:eastAsia="Times New Roman"/>
                <w:b/>
              </w:rPr>
              <w:t>.</w:t>
            </w:r>
          </w:p>
        </w:tc>
      </w:tr>
      <w:tr w:rsidR="00C4317B" w:rsidRPr="003F71DE" w14:paraId="2A044B44"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0C39045B" w14:textId="77777777" w:rsidR="00C4317B" w:rsidRPr="003F71DE" w:rsidRDefault="00C4317B" w:rsidP="009E5D3E">
            <w:pPr>
              <w:rPr>
                <w:shd w:val="clear" w:color="auto" w:fill="FFFFFF"/>
                <w:lang w:val="uk-UA"/>
              </w:rPr>
            </w:pPr>
            <w:r w:rsidRPr="003F71DE">
              <w:rPr>
                <w:bCs/>
                <w:lang w:val="uk-UA"/>
              </w:rPr>
              <w:lastRenderedPageBreak/>
              <w:t xml:space="preserve">2.2. </w:t>
            </w:r>
            <w:r w:rsidRPr="003F71DE">
              <w:rPr>
                <w:lang w:val="uk-UA" w:eastAsia="uk-UA"/>
              </w:rPr>
              <w:t>Унесення змін до тендерної документації</w:t>
            </w:r>
          </w:p>
        </w:tc>
        <w:tc>
          <w:tcPr>
            <w:tcW w:w="7315" w:type="dxa"/>
            <w:gridSpan w:val="2"/>
            <w:tcBorders>
              <w:top w:val="single" w:sz="4" w:space="0" w:color="auto"/>
              <w:left w:val="single" w:sz="4" w:space="0" w:color="auto"/>
              <w:bottom w:val="single" w:sz="4" w:space="0" w:color="auto"/>
              <w:right w:val="single" w:sz="4" w:space="0" w:color="auto"/>
            </w:tcBorders>
            <w:hideMark/>
          </w:tcPr>
          <w:p w14:paraId="0268BE53" w14:textId="77777777" w:rsidR="00C4317B" w:rsidRPr="003F71DE" w:rsidRDefault="00C4317B" w:rsidP="009E5D3E">
            <w:pPr>
              <w:widowControl w:val="0"/>
              <w:jc w:val="both"/>
            </w:pPr>
            <w:proofErr w:type="spellStart"/>
            <w:r w:rsidRPr="003F71DE">
              <w:t>Замовник</w:t>
            </w:r>
            <w:proofErr w:type="spellEnd"/>
            <w:r w:rsidRPr="003F71DE">
              <w:t xml:space="preserve"> </w:t>
            </w:r>
            <w:proofErr w:type="spellStart"/>
            <w:r w:rsidRPr="003F71DE">
              <w:t>має</w:t>
            </w:r>
            <w:proofErr w:type="spellEnd"/>
            <w:r w:rsidRPr="003F71DE">
              <w:t xml:space="preserve"> право з </w:t>
            </w:r>
            <w:proofErr w:type="spellStart"/>
            <w:r w:rsidRPr="003F71DE">
              <w:t>власної</w:t>
            </w:r>
            <w:proofErr w:type="spellEnd"/>
            <w:r w:rsidRPr="003F71DE">
              <w:t xml:space="preserve"> </w:t>
            </w:r>
            <w:proofErr w:type="spellStart"/>
            <w:r w:rsidRPr="003F71DE">
              <w:t>ініціативи</w:t>
            </w:r>
            <w:proofErr w:type="spellEnd"/>
            <w:r w:rsidRPr="003F71DE">
              <w:t xml:space="preserve"> </w:t>
            </w:r>
            <w:proofErr w:type="spellStart"/>
            <w:r w:rsidRPr="003F71DE">
              <w:t>або</w:t>
            </w:r>
            <w:proofErr w:type="spellEnd"/>
            <w:r w:rsidRPr="003F71DE">
              <w:t xml:space="preserve"> у </w:t>
            </w:r>
            <w:proofErr w:type="spellStart"/>
            <w:r w:rsidRPr="003F71DE">
              <w:t>разі</w:t>
            </w:r>
            <w:proofErr w:type="spellEnd"/>
            <w:r w:rsidRPr="003F71DE">
              <w:t xml:space="preserve"> </w:t>
            </w:r>
            <w:proofErr w:type="spellStart"/>
            <w:r w:rsidRPr="003F71DE">
              <w:t>усунення</w:t>
            </w:r>
            <w:proofErr w:type="spellEnd"/>
            <w:r w:rsidRPr="003F71DE">
              <w:t xml:space="preserve"> </w:t>
            </w:r>
            <w:proofErr w:type="spellStart"/>
            <w:r w:rsidRPr="003F71DE">
              <w:t>порушень</w:t>
            </w:r>
            <w:proofErr w:type="spellEnd"/>
            <w:r w:rsidRPr="003F71DE">
              <w:t xml:space="preserve"> </w:t>
            </w:r>
            <w:proofErr w:type="spellStart"/>
            <w:r w:rsidRPr="003F71DE">
              <w:t>вимог</w:t>
            </w:r>
            <w:proofErr w:type="spellEnd"/>
            <w:r w:rsidRPr="003F71DE">
              <w:t xml:space="preserve"> </w:t>
            </w:r>
            <w:proofErr w:type="spellStart"/>
            <w:r w:rsidRPr="003F71DE">
              <w:t>законодавства</w:t>
            </w:r>
            <w:proofErr w:type="spellEnd"/>
            <w:r w:rsidRPr="003F71DE">
              <w:t xml:space="preserve"> у </w:t>
            </w:r>
            <w:proofErr w:type="spellStart"/>
            <w:r w:rsidRPr="003F71DE">
              <w:t>сфері</w:t>
            </w:r>
            <w:proofErr w:type="spellEnd"/>
            <w:r w:rsidRPr="003F71DE">
              <w:t xml:space="preserve"> </w:t>
            </w:r>
            <w:proofErr w:type="spellStart"/>
            <w:r w:rsidRPr="003F71DE">
              <w:t>публічних</w:t>
            </w:r>
            <w:proofErr w:type="spellEnd"/>
            <w:r w:rsidRPr="003F71DE">
              <w:t xml:space="preserve"> </w:t>
            </w:r>
            <w:proofErr w:type="spellStart"/>
            <w:r w:rsidRPr="003F71DE">
              <w:t>закупівель</w:t>
            </w:r>
            <w:proofErr w:type="spellEnd"/>
            <w:r w:rsidRPr="003F71DE">
              <w:t xml:space="preserve">, </w:t>
            </w:r>
            <w:proofErr w:type="spellStart"/>
            <w:r w:rsidRPr="003F71DE">
              <w:t>викладених</w:t>
            </w:r>
            <w:proofErr w:type="spellEnd"/>
            <w:r w:rsidRPr="003F71DE">
              <w:t xml:space="preserve"> у </w:t>
            </w:r>
            <w:proofErr w:type="spellStart"/>
            <w:r w:rsidRPr="003F71DE">
              <w:t>висновку</w:t>
            </w:r>
            <w:proofErr w:type="spellEnd"/>
            <w:r w:rsidRPr="003F71DE">
              <w:t xml:space="preserve"> органу державного </w:t>
            </w:r>
            <w:proofErr w:type="spellStart"/>
            <w:r w:rsidRPr="003F71DE">
              <w:t>фінансового</w:t>
            </w:r>
            <w:proofErr w:type="spellEnd"/>
            <w:r w:rsidRPr="003F71DE">
              <w:t xml:space="preserve"> контролю </w:t>
            </w:r>
            <w:proofErr w:type="spellStart"/>
            <w:r w:rsidRPr="003F71DE">
              <w:t>відповідно</w:t>
            </w:r>
            <w:proofErr w:type="spellEnd"/>
            <w:r w:rsidRPr="003F71DE">
              <w:t xml:space="preserve"> до </w:t>
            </w:r>
            <w:proofErr w:type="spellStart"/>
            <w:r w:rsidRPr="003F71DE">
              <w:t>статті</w:t>
            </w:r>
            <w:proofErr w:type="spellEnd"/>
            <w:r w:rsidRPr="003F71DE">
              <w:t xml:space="preserve"> 8 Закону, </w:t>
            </w:r>
            <w:proofErr w:type="spellStart"/>
            <w:r w:rsidRPr="003F71DE">
              <w:t>або</w:t>
            </w:r>
            <w:proofErr w:type="spellEnd"/>
            <w:r w:rsidRPr="003F71DE">
              <w:t xml:space="preserve"> за результатами </w:t>
            </w:r>
            <w:proofErr w:type="spellStart"/>
            <w:r w:rsidRPr="003F71DE">
              <w:t>звернень</w:t>
            </w:r>
            <w:proofErr w:type="spellEnd"/>
            <w:r w:rsidRPr="003F71DE">
              <w:t xml:space="preserve">, </w:t>
            </w:r>
            <w:proofErr w:type="spellStart"/>
            <w:r w:rsidRPr="003F71DE">
              <w:t>або</w:t>
            </w:r>
            <w:proofErr w:type="spellEnd"/>
            <w:r w:rsidRPr="003F71DE">
              <w:t xml:space="preserve"> на </w:t>
            </w:r>
            <w:proofErr w:type="spellStart"/>
            <w:r w:rsidRPr="003F71DE">
              <w:t>підставі</w:t>
            </w:r>
            <w:proofErr w:type="spellEnd"/>
            <w:r w:rsidRPr="003F71DE">
              <w:t xml:space="preserve"> </w:t>
            </w:r>
            <w:proofErr w:type="spellStart"/>
            <w:r w:rsidRPr="003F71DE">
              <w:t>рішення</w:t>
            </w:r>
            <w:proofErr w:type="spellEnd"/>
            <w:r w:rsidRPr="003F71DE">
              <w:t xml:space="preserve"> органу </w:t>
            </w:r>
            <w:proofErr w:type="spellStart"/>
            <w:r w:rsidRPr="003F71DE">
              <w:t>оскарження</w:t>
            </w:r>
            <w:proofErr w:type="spellEnd"/>
            <w:r w:rsidRPr="003F71DE">
              <w:t xml:space="preserve"> внести </w:t>
            </w:r>
            <w:proofErr w:type="spellStart"/>
            <w:r w:rsidRPr="003F71DE">
              <w:t>зміни</w:t>
            </w:r>
            <w:proofErr w:type="spellEnd"/>
            <w:r w:rsidRPr="003F71DE">
              <w:t xml:space="preserve"> до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У </w:t>
            </w:r>
            <w:proofErr w:type="spellStart"/>
            <w:r w:rsidRPr="003F71DE">
              <w:t>разі</w:t>
            </w:r>
            <w:proofErr w:type="spellEnd"/>
            <w:r w:rsidRPr="003F71DE">
              <w:t xml:space="preserve"> </w:t>
            </w:r>
            <w:proofErr w:type="spellStart"/>
            <w:r w:rsidRPr="003F71DE">
              <w:t>внесення</w:t>
            </w:r>
            <w:proofErr w:type="spellEnd"/>
            <w:r w:rsidRPr="003F71DE">
              <w:t xml:space="preserve"> </w:t>
            </w:r>
            <w:proofErr w:type="spellStart"/>
            <w:r w:rsidRPr="003F71DE">
              <w:t>змін</w:t>
            </w:r>
            <w:proofErr w:type="spellEnd"/>
            <w:r w:rsidRPr="003F71DE">
              <w:t xml:space="preserve"> до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строк для </w:t>
            </w:r>
            <w:proofErr w:type="spellStart"/>
            <w:r w:rsidRPr="003F71DE">
              <w:t>подання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w:t>
            </w:r>
            <w:proofErr w:type="spellStart"/>
            <w:r w:rsidRPr="003F71DE">
              <w:t>продовжується</w:t>
            </w:r>
            <w:proofErr w:type="spellEnd"/>
            <w:r w:rsidRPr="003F71DE">
              <w:t xml:space="preserve"> </w:t>
            </w:r>
            <w:proofErr w:type="spellStart"/>
            <w:r w:rsidRPr="003F71DE">
              <w:t>замовником</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а </w:t>
            </w:r>
            <w:proofErr w:type="spellStart"/>
            <w:r w:rsidRPr="003F71DE">
              <w:t>саме</w:t>
            </w:r>
            <w:proofErr w:type="spellEnd"/>
            <w:r w:rsidRPr="003F71DE">
              <w:t xml:space="preserve"> в </w:t>
            </w:r>
            <w:proofErr w:type="spellStart"/>
            <w:r w:rsidRPr="003F71DE">
              <w:t>оголошенні</w:t>
            </w:r>
            <w:proofErr w:type="spellEnd"/>
            <w:r w:rsidRPr="003F71DE">
              <w:t xml:space="preserve"> про </w:t>
            </w:r>
            <w:proofErr w:type="spellStart"/>
            <w:r w:rsidRPr="003F71DE">
              <w:t>проведення</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таким чином, </w:t>
            </w:r>
            <w:proofErr w:type="spellStart"/>
            <w:r w:rsidRPr="003F71DE">
              <w:t>щоб</w:t>
            </w:r>
            <w:proofErr w:type="spellEnd"/>
            <w:r w:rsidRPr="003F71DE">
              <w:t xml:space="preserve"> з моменту </w:t>
            </w:r>
            <w:proofErr w:type="spellStart"/>
            <w:r w:rsidRPr="003F71DE">
              <w:t>внесення</w:t>
            </w:r>
            <w:proofErr w:type="spellEnd"/>
            <w:r w:rsidRPr="003F71DE">
              <w:t xml:space="preserve"> </w:t>
            </w:r>
            <w:proofErr w:type="spellStart"/>
            <w:r w:rsidRPr="003F71DE">
              <w:t>змін</w:t>
            </w:r>
            <w:proofErr w:type="spellEnd"/>
            <w:r w:rsidRPr="003F71DE">
              <w:t xml:space="preserve"> до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до </w:t>
            </w:r>
            <w:proofErr w:type="spellStart"/>
            <w:r w:rsidRPr="003F71DE">
              <w:t>закінчення</w:t>
            </w:r>
            <w:proofErr w:type="spellEnd"/>
            <w:r w:rsidRPr="003F71DE">
              <w:t xml:space="preserve"> </w:t>
            </w:r>
            <w:proofErr w:type="spellStart"/>
            <w:r w:rsidRPr="003F71DE">
              <w:t>кінцевого</w:t>
            </w:r>
            <w:proofErr w:type="spellEnd"/>
            <w:r w:rsidRPr="003F71DE">
              <w:t xml:space="preserve"> строку </w:t>
            </w:r>
            <w:proofErr w:type="spellStart"/>
            <w:r w:rsidRPr="003F71DE">
              <w:t>подання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w:t>
            </w:r>
            <w:proofErr w:type="spellStart"/>
            <w:r w:rsidRPr="003F71DE">
              <w:t>залишалося</w:t>
            </w:r>
            <w:proofErr w:type="spellEnd"/>
            <w:r w:rsidRPr="003F71DE">
              <w:t xml:space="preserve"> не </w:t>
            </w:r>
            <w:proofErr w:type="spellStart"/>
            <w:r w:rsidRPr="003F71DE">
              <w:t>менше</w:t>
            </w:r>
            <w:proofErr w:type="spellEnd"/>
            <w:r w:rsidRPr="003F71DE">
              <w:t xml:space="preserve"> </w:t>
            </w:r>
            <w:proofErr w:type="spellStart"/>
            <w:r w:rsidRPr="003F71DE">
              <w:t>чотирьох</w:t>
            </w:r>
            <w:proofErr w:type="spellEnd"/>
            <w:r w:rsidRPr="003F71DE">
              <w:t xml:space="preserve"> </w:t>
            </w:r>
            <w:proofErr w:type="spellStart"/>
            <w:r w:rsidRPr="003F71DE">
              <w:t>днів</w:t>
            </w:r>
            <w:proofErr w:type="spellEnd"/>
            <w:r w:rsidRPr="003F71DE">
              <w:t>.</w:t>
            </w:r>
          </w:p>
          <w:p w14:paraId="075A3086" w14:textId="77777777" w:rsidR="00C4317B" w:rsidRPr="003F71DE" w:rsidRDefault="00C4317B" w:rsidP="009E5D3E">
            <w:pPr>
              <w:pStyle w:val="rvps2"/>
              <w:shd w:val="clear" w:color="auto" w:fill="FFFFFF"/>
              <w:spacing w:before="0" w:beforeAutospacing="0" w:after="0" w:afterAutospacing="0"/>
              <w:jc w:val="both"/>
              <w:textAlignment w:val="baseline"/>
              <w:rPr>
                <w:lang w:val="uk-UA"/>
              </w:rPr>
            </w:pPr>
            <w:proofErr w:type="spellStart"/>
            <w:r w:rsidRPr="003F71DE">
              <w:rPr>
                <w:rFonts w:eastAsia="Times New Roman"/>
              </w:rPr>
              <w:t>Зміни</w:t>
            </w:r>
            <w:proofErr w:type="spellEnd"/>
            <w:r w:rsidRPr="003F71DE">
              <w:rPr>
                <w:rFonts w:eastAsia="Times New Roman"/>
              </w:rPr>
              <w:t xml:space="preserve">, </w:t>
            </w:r>
            <w:proofErr w:type="spellStart"/>
            <w:r w:rsidRPr="003F71DE">
              <w:rPr>
                <w:rFonts w:eastAsia="Times New Roman"/>
              </w:rPr>
              <w:t>що</w:t>
            </w:r>
            <w:proofErr w:type="spellEnd"/>
            <w:r w:rsidRPr="003F71DE">
              <w:rPr>
                <w:rFonts w:eastAsia="Times New Roman"/>
              </w:rPr>
              <w:t xml:space="preserve"> </w:t>
            </w:r>
            <w:proofErr w:type="spellStart"/>
            <w:r w:rsidRPr="003F71DE">
              <w:rPr>
                <w:rFonts w:eastAsia="Times New Roman"/>
              </w:rPr>
              <w:t>вносяться</w:t>
            </w:r>
            <w:proofErr w:type="spellEnd"/>
            <w:r w:rsidRPr="003F71DE">
              <w:rPr>
                <w:rFonts w:eastAsia="Times New Roman"/>
              </w:rPr>
              <w:t xml:space="preserve"> </w:t>
            </w:r>
            <w:proofErr w:type="spellStart"/>
            <w:r w:rsidRPr="003F71DE">
              <w:rPr>
                <w:rFonts w:eastAsia="Times New Roman"/>
              </w:rPr>
              <w:t>замовником</w:t>
            </w:r>
            <w:proofErr w:type="spellEnd"/>
            <w:r w:rsidRPr="003F71DE">
              <w:rPr>
                <w:rFonts w:eastAsia="Times New Roman"/>
              </w:rPr>
              <w:t xml:space="preserve"> до </w:t>
            </w:r>
            <w:proofErr w:type="spellStart"/>
            <w:r w:rsidRPr="003F71DE">
              <w:rPr>
                <w:rFonts w:eastAsia="Times New Roman"/>
              </w:rPr>
              <w:t>тендерної</w:t>
            </w:r>
            <w:proofErr w:type="spellEnd"/>
            <w:r w:rsidRPr="003F71DE">
              <w:rPr>
                <w:rFonts w:eastAsia="Times New Roman"/>
              </w:rPr>
              <w:t xml:space="preserve"> </w:t>
            </w:r>
            <w:proofErr w:type="spellStart"/>
            <w:r w:rsidRPr="003F71DE">
              <w:rPr>
                <w:rFonts w:eastAsia="Times New Roman"/>
              </w:rPr>
              <w:t>документації</w:t>
            </w:r>
            <w:proofErr w:type="spellEnd"/>
            <w:r w:rsidRPr="003F71DE">
              <w:rPr>
                <w:rFonts w:eastAsia="Times New Roman"/>
              </w:rPr>
              <w:t xml:space="preserve">, </w:t>
            </w:r>
            <w:proofErr w:type="spellStart"/>
            <w:r w:rsidRPr="003F71DE">
              <w:rPr>
                <w:rFonts w:eastAsia="Times New Roman"/>
              </w:rPr>
              <w:t>розміщуються</w:t>
            </w:r>
            <w:proofErr w:type="spellEnd"/>
            <w:r w:rsidRPr="003F71DE">
              <w:rPr>
                <w:rFonts w:eastAsia="Times New Roman"/>
              </w:rPr>
              <w:t xml:space="preserve"> та </w:t>
            </w:r>
            <w:proofErr w:type="spellStart"/>
            <w:r w:rsidRPr="003F71DE">
              <w:rPr>
                <w:rFonts w:eastAsia="Times New Roman"/>
              </w:rPr>
              <w:t>відображаються</w:t>
            </w:r>
            <w:proofErr w:type="spellEnd"/>
            <w:r w:rsidRPr="003F71DE">
              <w:rPr>
                <w:rFonts w:eastAsia="Times New Roman"/>
              </w:rPr>
              <w:t xml:space="preserve"> в </w:t>
            </w:r>
            <w:proofErr w:type="spellStart"/>
            <w:r w:rsidRPr="003F71DE">
              <w:rPr>
                <w:rFonts w:eastAsia="Times New Roman"/>
              </w:rPr>
              <w:t>електронній</w:t>
            </w:r>
            <w:proofErr w:type="spellEnd"/>
            <w:r w:rsidRPr="003F71DE">
              <w:rPr>
                <w:rFonts w:eastAsia="Times New Roman"/>
              </w:rPr>
              <w:t xml:space="preserve"> </w:t>
            </w:r>
            <w:proofErr w:type="spellStart"/>
            <w:r w:rsidRPr="003F71DE">
              <w:rPr>
                <w:rFonts w:eastAsia="Times New Roman"/>
              </w:rPr>
              <w:t>системі</w:t>
            </w:r>
            <w:proofErr w:type="spellEnd"/>
            <w:r w:rsidRPr="003F71DE">
              <w:rPr>
                <w:rFonts w:eastAsia="Times New Roman"/>
              </w:rPr>
              <w:t xml:space="preserve"> </w:t>
            </w:r>
            <w:proofErr w:type="spellStart"/>
            <w:r w:rsidRPr="003F71DE">
              <w:rPr>
                <w:rFonts w:eastAsia="Times New Roman"/>
              </w:rPr>
              <w:t>закупівель</w:t>
            </w:r>
            <w:proofErr w:type="spellEnd"/>
            <w:r w:rsidRPr="003F71DE">
              <w:rPr>
                <w:rFonts w:eastAsia="Times New Roman"/>
              </w:rPr>
              <w:t xml:space="preserve"> </w:t>
            </w:r>
            <w:r w:rsidRPr="003F71DE">
              <w:rPr>
                <w:rFonts w:eastAsia="Times New Roman"/>
                <w:b/>
              </w:rPr>
              <w:t xml:space="preserve">у </w:t>
            </w:r>
            <w:proofErr w:type="spellStart"/>
            <w:r w:rsidRPr="003F71DE">
              <w:rPr>
                <w:rFonts w:eastAsia="Times New Roman"/>
                <w:b/>
              </w:rPr>
              <w:t>вигляді</w:t>
            </w:r>
            <w:proofErr w:type="spellEnd"/>
            <w:r w:rsidRPr="003F71DE">
              <w:rPr>
                <w:rFonts w:eastAsia="Times New Roman"/>
                <w:b/>
              </w:rPr>
              <w:t xml:space="preserve"> </w:t>
            </w:r>
            <w:proofErr w:type="spellStart"/>
            <w:r w:rsidRPr="003F71DE">
              <w:rPr>
                <w:rFonts w:eastAsia="Times New Roman"/>
                <w:b/>
              </w:rPr>
              <w:t>нової</w:t>
            </w:r>
            <w:proofErr w:type="spellEnd"/>
            <w:r w:rsidRPr="003F71DE">
              <w:rPr>
                <w:rFonts w:eastAsia="Times New Roman"/>
                <w:b/>
              </w:rPr>
              <w:t xml:space="preserve"> </w:t>
            </w:r>
            <w:proofErr w:type="spellStart"/>
            <w:r w:rsidRPr="003F71DE">
              <w:rPr>
                <w:rFonts w:eastAsia="Times New Roman"/>
                <w:b/>
              </w:rPr>
              <w:t>редакції</w:t>
            </w:r>
            <w:proofErr w:type="spellEnd"/>
            <w:r w:rsidRPr="003F71DE">
              <w:rPr>
                <w:rFonts w:eastAsia="Times New Roman"/>
                <w:b/>
              </w:rPr>
              <w:t xml:space="preserve"> </w:t>
            </w:r>
            <w:proofErr w:type="spellStart"/>
            <w:r w:rsidRPr="003F71DE">
              <w:rPr>
                <w:rFonts w:eastAsia="Times New Roman"/>
                <w:b/>
              </w:rPr>
              <w:t>тендерної</w:t>
            </w:r>
            <w:proofErr w:type="spellEnd"/>
            <w:r w:rsidRPr="003F71DE">
              <w:rPr>
                <w:rFonts w:eastAsia="Times New Roman"/>
                <w:b/>
              </w:rPr>
              <w:t xml:space="preserve"> </w:t>
            </w:r>
            <w:proofErr w:type="spellStart"/>
            <w:r w:rsidRPr="003F71DE">
              <w:rPr>
                <w:rFonts w:eastAsia="Times New Roman"/>
                <w:b/>
              </w:rPr>
              <w:t>документації</w:t>
            </w:r>
            <w:proofErr w:type="spellEnd"/>
            <w:r w:rsidRPr="003F71DE">
              <w:rPr>
                <w:rFonts w:eastAsia="Times New Roman"/>
                <w:b/>
              </w:rPr>
              <w:t xml:space="preserve"> </w:t>
            </w:r>
            <w:proofErr w:type="spellStart"/>
            <w:r w:rsidRPr="003F71DE">
              <w:rPr>
                <w:rFonts w:eastAsia="Times New Roman"/>
                <w:b/>
              </w:rPr>
              <w:t>додатково</w:t>
            </w:r>
            <w:proofErr w:type="spellEnd"/>
            <w:r w:rsidRPr="003F71DE">
              <w:rPr>
                <w:rFonts w:eastAsia="Times New Roman"/>
                <w:b/>
              </w:rPr>
              <w:t xml:space="preserve"> до </w:t>
            </w:r>
            <w:proofErr w:type="spellStart"/>
            <w:r w:rsidRPr="003F71DE">
              <w:rPr>
                <w:rFonts w:eastAsia="Times New Roman"/>
                <w:b/>
              </w:rPr>
              <w:t>початкової</w:t>
            </w:r>
            <w:proofErr w:type="spellEnd"/>
            <w:r w:rsidRPr="003F71DE">
              <w:rPr>
                <w:rFonts w:eastAsia="Times New Roman"/>
                <w:b/>
              </w:rPr>
              <w:t xml:space="preserve"> </w:t>
            </w:r>
            <w:proofErr w:type="spellStart"/>
            <w:r w:rsidRPr="003F71DE">
              <w:rPr>
                <w:rFonts w:eastAsia="Times New Roman"/>
                <w:b/>
              </w:rPr>
              <w:t>редакції</w:t>
            </w:r>
            <w:proofErr w:type="spellEnd"/>
            <w:r w:rsidRPr="003F71DE">
              <w:rPr>
                <w:rFonts w:eastAsia="Times New Roman"/>
                <w:b/>
              </w:rPr>
              <w:t xml:space="preserve"> </w:t>
            </w:r>
            <w:proofErr w:type="spellStart"/>
            <w:r w:rsidRPr="003F71DE">
              <w:rPr>
                <w:rFonts w:eastAsia="Times New Roman"/>
                <w:b/>
              </w:rPr>
              <w:t>тендерної</w:t>
            </w:r>
            <w:proofErr w:type="spellEnd"/>
            <w:r w:rsidRPr="003F71DE">
              <w:rPr>
                <w:rFonts w:eastAsia="Times New Roman"/>
                <w:b/>
              </w:rPr>
              <w:t xml:space="preserve"> </w:t>
            </w:r>
            <w:proofErr w:type="spellStart"/>
            <w:r w:rsidRPr="003F71DE">
              <w:rPr>
                <w:rFonts w:eastAsia="Times New Roman"/>
                <w:b/>
              </w:rPr>
              <w:t>документації</w:t>
            </w:r>
            <w:proofErr w:type="spellEnd"/>
            <w:r w:rsidRPr="003F71DE">
              <w:rPr>
                <w:rFonts w:eastAsia="Times New Roman"/>
                <w:b/>
              </w:rPr>
              <w:t>.</w:t>
            </w:r>
            <w:r w:rsidRPr="003F71DE">
              <w:rPr>
                <w:rFonts w:eastAsia="Times New Roman"/>
              </w:rPr>
              <w:t xml:space="preserve"> </w:t>
            </w:r>
            <w:proofErr w:type="spellStart"/>
            <w:r w:rsidRPr="003F71DE">
              <w:rPr>
                <w:rFonts w:eastAsia="Times New Roman"/>
                <w:b/>
              </w:rPr>
              <w:t>Замовник</w:t>
            </w:r>
            <w:proofErr w:type="spellEnd"/>
            <w:r w:rsidRPr="003F71DE">
              <w:rPr>
                <w:rFonts w:eastAsia="Times New Roman"/>
                <w:b/>
              </w:rPr>
              <w:t xml:space="preserve"> разом </w:t>
            </w:r>
            <w:proofErr w:type="spellStart"/>
            <w:r w:rsidRPr="003F71DE">
              <w:rPr>
                <w:rFonts w:eastAsia="Times New Roman"/>
                <w:b/>
              </w:rPr>
              <w:t>із</w:t>
            </w:r>
            <w:proofErr w:type="spellEnd"/>
            <w:r w:rsidRPr="003F71DE">
              <w:rPr>
                <w:rFonts w:eastAsia="Times New Roman"/>
                <w:b/>
              </w:rPr>
              <w:t xml:space="preserve"> </w:t>
            </w:r>
            <w:proofErr w:type="spellStart"/>
            <w:r w:rsidRPr="003F71DE">
              <w:rPr>
                <w:rFonts w:eastAsia="Times New Roman"/>
                <w:b/>
              </w:rPr>
              <w:t>змінами</w:t>
            </w:r>
            <w:proofErr w:type="spellEnd"/>
            <w:r w:rsidRPr="003F71DE">
              <w:rPr>
                <w:rFonts w:eastAsia="Times New Roman"/>
                <w:b/>
              </w:rPr>
              <w:t xml:space="preserve"> до </w:t>
            </w:r>
            <w:proofErr w:type="spellStart"/>
            <w:r w:rsidRPr="003F71DE">
              <w:rPr>
                <w:rFonts w:eastAsia="Times New Roman"/>
                <w:b/>
              </w:rPr>
              <w:t>тендерної</w:t>
            </w:r>
            <w:proofErr w:type="spellEnd"/>
            <w:r w:rsidRPr="003F71DE">
              <w:rPr>
                <w:rFonts w:eastAsia="Times New Roman"/>
                <w:b/>
              </w:rPr>
              <w:t xml:space="preserve"> </w:t>
            </w:r>
            <w:proofErr w:type="spellStart"/>
            <w:r w:rsidRPr="003F71DE">
              <w:rPr>
                <w:rFonts w:eastAsia="Times New Roman"/>
                <w:b/>
              </w:rPr>
              <w:t>документації</w:t>
            </w:r>
            <w:proofErr w:type="spellEnd"/>
            <w:r w:rsidRPr="003F71DE">
              <w:rPr>
                <w:rFonts w:eastAsia="Times New Roman"/>
                <w:b/>
              </w:rPr>
              <w:t xml:space="preserve"> в </w:t>
            </w:r>
            <w:proofErr w:type="spellStart"/>
            <w:r w:rsidRPr="003F71DE">
              <w:rPr>
                <w:rFonts w:eastAsia="Times New Roman"/>
                <w:b/>
              </w:rPr>
              <w:t>окремому</w:t>
            </w:r>
            <w:proofErr w:type="spellEnd"/>
            <w:r w:rsidRPr="003F71DE">
              <w:rPr>
                <w:rFonts w:eastAsia="Times New Roman"/>
                <w:b/>
              </w:rPr>
              <w:t xml:space="preserve"> </w:t>
            </w:r>
            <w:proofErr w:type="spellStart"/>
            <w:r w:rsidRPr="003F71DE">
              <w:rPr>
                <w:rFonts w:eastAsia="Times New Roman"/>
                <w:b/>
              </w:rPr>
              <w:t>документі</w:t>
            </w:r>
            <w:proofErr w:type="spellEnd"/>
            <w:r w:rsidRPr="003F71DE">
              <w:rPr>
                <w:rFonts w:eastAsia="Times New Roman"/>
                <w:b/>
              </w:rPr>
              <w:t xml:space="preserve"> </w:t>
            </w:r>
            <w:proofErr w:type="spellStart"/>
            <w:r w:rsidRPr="003F71DE">
              <w:rPr>
                <w:rFonts w:eastAsia="Times New Roman"/>
                <w:b/>
              </w:rPr>
              <w:t>оприлюднює</w:t>
            </w:r>
            <w:proofErr w:type="spellEnd"/>
            <w:r w:rsidRPr="003F71DE">
              <w:rPr>
                <w:rFonts w:eastAsia="Times New Roman"/>
                <w:b/>
              </w:rPr>
              <w:t xml:space="preserve"> </w:t>
            </w:r>
            <w:proofErr w:type="spellStart"/>
            <w:r w:rsidRPr="003F71DE">
              <w:rPr>
                <w:rFonts w:eastAsia="Times New Roman"/>
                <w:b/>
              </w:rPr>
              <w:t>перелік</w:t>
            </w:r>
            <w:proofErr w:type="spellEnd"/>
            <w:r w:rsidRPr="003F71DE">
              <w:rPr>
                <w:rFonts w:eastAsia="Times New Roman"/>
                <w:b/>
              </w:rPr>
              <w:t xml:space="preserve"> </w:t>
            </w:r>
            <w:proofErr w:type="spellStart"/>
            <w:r w:rsidRPr="003F71DE">
              <w:rPr>
                <w:rFonts w:eastAsia="Times New Roman"/>
                <w:b/>
              </w:rPr>
              <w:t>змін</w:t>
            </w:r>
            <w:proofErr w:type="spellEnd"/>
            <w:r w:rsidRPr="003F71DE">
              <w:rPr>
                <w:rFonts w:eastAsia="Times New Roman"/>
              </w:rPr>
              <w:t xml:space="preserve">, </w:t>
            </w:r>
            <w:proofErr w:type="spellStart"/>
            <w:r w:rsidRPr="003F71DE">
              <w:rPr>
                <w:rFonts w:eastAsia="Times New Roman"/>
              </w:rPr>
              <w:t>що</w:t>
            </w:r>
            <w:proofErr w:type="spellEnd"/>
            <w:r w:rsidRPr="003F71DE">
              <w:rPr>
                <w:rFonts w:eastAsia="Times New Roman"/>
              </w:rPr>
              <w:t xml:space="preserve"> </w:t>
            </w:r>
            <w:proofErr w:type="spellStart"/>
            <w:r w:rsidRPr="003F71DE">
              <w:rPr>
                <w:rFonts w:eastAsia="Times New Roman"/>
              </w:rPr>
              <w:t>вносяться</w:t>
            </w:r>
            <w:proofErr w:type="spellEnd"/>
            <w:r w:rsidRPr="003F71DE">
              <w:rPr>
                <w:rFonts w:eastAsia="Times New Roman"/>
              </w:rPr>
              <w:t xml:space="preserve">. </w:t>
            </w:r>
            <w:proofErr w:type="spellStart"/>
            <w:r w:rsidRPr="003F71DE">
              <w:rPr>
                <w:rFonts w:eastAsia="Times New Roman"/>
              </w:rPr>
              <w:t>Зміни</w:t>
            </w:r>
            <w:proofErr w:type="spellEnd"/>
            <w:r w:rsidRPr="003F71DE">
              <w:rPr>
                <w:rFonts w:eastAsia="Times New Roman"/>
              </w:rPr>
              <w:t xml:space="preserve"> до </w:t>
            </w:r>
            <w:proofErr w:type="spellStart"/>
            <w:r w:rsidRPr="003F71DE">
              <w:rPr>
                <w:rFonts w:eastAsia="Times New Roman"/>
              </w:rPr>
              <w:t>тендерної</w:t>
            </w:r>
            <w:proofErr w:type="spellEnd"/>
            <w:r w:rsidRPr="003F71DE">
              <w:rPr>
                <w:rFonts w:eastAsia="Times New Roman"/>
              </w:rPr>
              <w:t xml:space="preserve"> </w:t>
            </w:r>
            <w:proofErr w:type="spellStart"/>
            <w:r w:rsidRPr="003F71DE">
              <w:rPr>
                <w:rFonts w:eastAsia="Times New Roman"/>
              </w:rPr>
              <w:t>документації</w:t>
            </w:r>
            <w:proofErr w:type="spellEnd"/>
            <w:r w:rsidRPr="003F71DE">
              <w:rPr>
                <w:rFonts w:eastAsia="Times New Roman"/>
              </w:rPr>
              <w:t xml:space="preserve"> у </w:t>
            </w:r>
            <w:proofErr w:type="spellStart"/>
            <w:r w:rsidRPr="003F71DE">
              <w:rPr>
                <w:rFonts w:eastAsia="Times New Roman"/>
              </w:rPr>
              <w:t>машинозчитувальному</w:t>
            </w:r>
            <w:proofErr w:type="spellEnd"/>
            <w:r w:rsidRPr="003F71DE">
              <w:rPr>
                <w:rFonts w:eastAsia="Times New Roman"/>
              </w:rPr>
              <w:t xml:space="preserve"> </w:t>
            </w:r>
            <w:proofErr w:type="spellStart"/>
            <w:r w:rsidRPr="003F71DE">
              <w:rPr>
                <w:rFonts w:eastAsia="Times New Roman"/>
              </w:rPr>
              <w:t>форматі</w:t>
            </w:r>
            <w:proofErr w:type="spellEnd"/>
            <w:r w:rsidRPr="003F71DE">
              <w:rPr>
                <w:rFonts w:eastAsia="Times New Roman"/>
              </w:rPr>
              <w:t xml:space="preserve"> </w:t>
            </w:r>
            <w:proofErr w:type="spellStart"/>
            <w:r w:rsidRPr="003F71DE">
              <w:rPr>
                <w:rFonts w:eastAsia="Times New Roman"/>
              </w:rPr>
              <w:t>розміщуються</w:t>
            </w:r>
            <w:proofErr w:type="spellEnd"/>
            <w:r w:rsidRPr="003F71DE">
              <w:rPr>
                <w:rFonts w:eastAsia="Times New Roman"/>
              </w:rPr>
              <w:t xml:space="preserve"> в </w:t>
            </w:r>
            <w:proofErr w:type="spellStart"/>
            <w:r w:rsidRPr="003F71DE">
              <w:rPr>
                <w:rFonts w:eastAsia="Times New Roman"/>
              </w:rPr>
              <w:t>електронній</w:t>
            </w:r>
            <w:proofErr w:type="spellEnd"/>
            <w:r w:rsidRPr="003F71DE">
              <w:rPr>
                <w:rFonts w:eastAsia="Times New Roman"/>
              </w:rPr>
              <w:t xml:space="preserve"> </w:t>
            </w:r>
            <w:proofErr w:type="spellStart"/>
            <w:r w:rsidRPr="003F71DE">
              <w:rPr>
                <w:rFonts w:eastAsia="Times New Roman"/>
              </w:rPr>
              <w:t>системі</w:t>
            </w:r>
            <w:proofErr w:type="spellEnd"/>
            <w:r w:rsidRPr="003F71DE">
              <w:rPr>
                <w:rFonts w:eastAsia="Times New Roman"/>
              </w:rPr>
              <w:t xml:space="preserve"> </w:t>
            </w:r>
            <w:proofErr w:type="spellStart"/>
            <w:r w:rsidRPr="003F71DE">
              <w:rPr>
                <w:rFonts w:eastAsia="Times New Roman"/>
              </w:rPr>
              <w:t>закупівель</w:t>
            </w:r>
            <w:proofErr w:type="spellEnd"/>
            <w:r w:rsidRPr="003F71DE">
              <w:rPr>
                <w:rFonts w:eastAsia="Times New Roman"/>
              </w:rPr>
              <w:t xml:space="preserve"> </w:t>
            </w:r>
            <w:proofErr w:type="spellStart"/>
            <w:r w:rsidRPr="003F71DE">
              <w:rPr>
                <w:rFonts w:eastAsia="Times New Roman"/>
              </w:rPr>
              <w:t>протягом</w:t>
            </w:r>
            <w:proofErr w:type="spellEnd"/>
            <w:r w:rsidRPr="003F71DE">
              <w:rPr>
                <w:rFonts w:eastAsia="Times New Roman"/>
              </w:rPr>
              <w:t xml:space="preserve"> одного дня з </w:t>
            </w:r>
            <w:proofErr w:type="spellStart"/>
            <w:r w:rsidRPr="003F71DE">
              <w:rPr>
                <w:rFonts w:eastAsia="Times New Roman"/>
              </w:rPr>
              <w:t>дати</w:t>
            </w:r>
            <w:proofErr w:type="spellEnd"/>
            <w:r w:rsidRPr="003F71DE">
              <w:rPr>
                <w:rFonts w:eastAsia="Times New Roman"/>
              </w:rPr>
              <w:t xml:space="preserve"> </w:t>
            </w:r>
            <w:proofErr w:type="spellStart"/>
            <w:r w:rsidRPr="003F71DE">
              <w:rPr>
                <w:rFonts w:eastAsia="Times New Roman"/>
              </w:rPr>
              <w:t>прийняття</w:t>
            </w:r>
            <w:proofErr w:type="spellEnd"/>
            <w:r w:rsidRPr="003F71DE">
              <w:rPr>
                <w:rFonts w:eastAsia="Times New Roman"/>
              </w:rPr>
              <w:t xml:space="preserve"> </w:t>
            </w:r>
            <w:proofErr w:type="spellStart"/>
            <w:r w:rsidRPr="003F71DE">
              <w:rPr>
                <w:rFonts w:eastAsia="Times New Roman"/>
              </w:rPr>
              <w:t>рішення</w:t>
            </w:r>
            <w:proofErr w:type="spellEnd"/>
            <w:r w:rsidRPr="003F71DE">
              <w:rPr>
                <w:rFonts w:eastAsia="Times New Roman"/>
              </w:rPr>
              <w:t xml:space="preserve"> про </w:t>
            </w:r>
            <w:proofErr w:type="spellStart"/>
            <w:r w:rsidRPr="003F71DE">
              <w:rPr>
                <w:rFonts w:eastAsia="Times New Roman"/>
              </w:rPr>
              <w:t>їх</w:t>
            </w:r>
            <w:proofErr w:type="spellEnd"/>
            <w:r w:rsidRPr="003F71DE">
              <w:rPr>
                <w:rFonts w:eastAsia="Times New Roman"/>
              </w:rPr>
              <w:t xml:space="preserve"> </w:t>
            </w:r>
            <w:proofErr w:type="spellStart"/>
            <w:r w:rsidRPr="003F71DE">
              <w:rPr>
                <w:rFonts w:eastAsia="Times New Roman"/>
              </w:rPr>
              <w:t>внесення</w:t>
            </w:r>
            <w:proofErr w:type="spellEnd"/>
            <w:r w:rsidRPr="003F71DE">
              <w:rPr>
                <w:rFonts w:eastAsia="Times New Roman"/>
              </w:rPr>
              <w:t>.</w:t>
            </w:r>
          </w:p>
        </w:tc>
      </w:tr>
      <w:tr w:rsidR="00C4317B" w:rsidRPr="003F71DE" w14:paraId="7A07C2B8" w14:textId="77777777" w:rsidTr="009E5D3E">
        <w:trPr>
          <w:trHeight w:val="21"/>
        </w:trPr>
        <w:tc>
          <w:tcPr>
            <w:tcW w:w="10207" w:type="dxa"/>
            <w:gridSpan w:val="3"/>
            <w:tcBorders>
              <w:top w:val="single" w:sz="4" w:space="0" w:color="auto"/>
              <w:left w:val="single" w:sz="4" w:space="0" w:color="auto"/>
              <w:bottom w:val="single" w:sz="4" w:space="0" w:color="auto"/>
              <w:right w:val="single" w:sz="4" w:space="0" w:color="auto"/>
            </w:tcBorders>
            <w:hideMark/>
          </w:tcPr>
          <w:p w14:paraId="01C83E39" w14:textId="77777777" w:rsidR="00C4317B" w:rsidRPr="003F71DE" w:rsidRDefault="00C4317B" w:rsidP="009E5D3E">
            <w:pPr>
              <w:tabs>
                <w:tab w:val="left" w:pos="646"/>
              </w:tabs>
              <w:jc w:val="center"/>
              <w:rPr>
                <w:b/>
                <w:lang w:val="uk-UA"/>
              </w:rPr>
            </w:pPr>
            <w:bookmarkStart w:id="7" w:name="_Toc367893128"/>
            <w:r w:rsidRPr="003F71DE">
              <w:rPr>
                <w:b/>
                <w:lang w:val="uk-UA"/>
              </w:rPr>
              <w:t>Розділ 3. Інструкція з підготовки тендерної  пропозиції</w:t>
            </w:r>
            <w:bookmarkEnd w:id="7"/>
          </w:p>
        </w:tc>
      </w:tr>
      <w:tr w:rsidR="00C4317B" w:rsidRPr="003F71DE" w14:paraId="64EB38B1"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tcPr>
          <w:p w14:paraId="16C60346" w14:textId="77777777" w:rsidR="00C4317B" w:rsidRPr="003F71DE" w:rsidRDefault="00C4317B" w:rsidP="009E5D3E">
            <w:pPr>
              <w:pStyle w:val="20"/>
              <w:rPr>
                <w:rFonts w:ascii="Times New Roman" w:hAnsi="Times New Roman"/>
                <w:b w:val="0"/>
              </w:rPr>
            </w:pPr>
            <w:r w:rsidRPr="003F71DE">
              <w:rPr>
                <w:rFonts w:ascii="Times New Roman" w:hAnsi="Times New Roman"/>
                <w:b w:val="0"/>
              </w:rPr>
              <w:t>3.1. Зміст і спосіб подання тендерної пропозиції</w:t>
            </w:r>
          </w:p>
          <w:p w14:paraId="45784EF3" w14:textId="77777777" w:rsidR="00C4317B" w:rsidRPr="003F71DE" w:rsidRDefault="00C4317B" w:rsidP="009E5D3E">
            <w:pPr>
              <w:pStyle w:val="20"/>
              <w:rPr>
                <w:rFonts w:ascii="Times New Roman" w:hAnsi="Times New Roman"/>
                <w:b w:val="0"/>
              </w:rPr>
            </w:pPr>
          </w:p>
        </w:tc>
        <w:tc>
          <w:tcPr>
            <w:tcW w:w="7315" w:type="dxa"/>
            <w:gridSpan w:val="2"/>
            <w:tcBorders>
              <w:top w:val="single" w:sz="4" w:space="0" w:color="auto"/>
              <w:left w:val="single" w:sz="4" w:space="0" w:color="auto"/>
              <w:bottom w:val="single" w:sz="4" w:space="0" w:color="auto"/>
              <w:right w:val="single" w:sz="4" w:space="0" w:color="auto"/>
            </w:tcBorders>
            <w:hideMark/>
          </w:tcPr>
          <w:p w14:paraId="337994CC" w14:textId="77777777" w:rsidR="00C4317B" w:rsidRPr="003F71DE" w:rsidRDefault="00C4317B" w:rsidP="009E5D3E">
            <w:pPr>
              <w:tabs>
                <w:tab w:val="left" w:pos="646"/>
              </w:tabs>
              <w:contextualSpacing/>
              <w:jc w:val="both"/>
              <w:rPr>
                <w:lang w:val="uk-UA"/>
              </w:rPr>
            </w:pPr>
            <w:r w:rsidRPr="003F71DE">
              <w:rPr>
                <w:lang w:val="uk-UA" w:eastAsia="uk-UA"/>
              </w:rPr>
              <w:t xml:space="preserve">1. </w:t>
            </w:r>
            <w:r w:rsidRPr="003F71DE">
              <w:rPr>
                <w:lang w:val="uk-UA"/>
              </w:rPr>
              <w:t xml:space="preserve">Тендерна пропозиція подається в електронному вигляді через електронну систему </w:t>
            </w:r>
            <w:proofErr w:type="spellStart"/>
            <w:r w:rsidRPr="003F71DE">
              <w:rPr>
                <w:lang w:val="uk-UA"/>
              </w:rPr>
              <w:t>закупівель</w:t>
            </w:r>
            <w:proofErr w:type="spellEnd"/>
            <w:r w:rsidRPr="003F71DE">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4E2BC0" w14:textId="77777777" w:rsidR="00C4317B" w:rsidRPr="003F71DE" w:rsidRDefault="00C4317B" w:rsidP="009E5D3E">
            <w:pPr>
              <w:tabs>
                <w:tab w:val="left" w:pos="646"/>
              </w:tabs>
              <w:contextualSpacing/>
              <w:jc w:val="both"/>
              <w:rPr>
                <w:i/>
                <w:iCs/>
                <w:lang w:val="uk-UA"/>
              </w:rPr>
            </w:pPr>
            <w:r w:rsidRPr="003F71DE">
              <w:rPr>
                <w:i/>
                <w:iCs/>
                <w:lang w:val="uk-UA"/>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03F15632" w14:textId="77777777" w:rsidR="00C4317B" w:rsidRPr="003F71DE" w:rsidRDefault="00C4317B" w:rsidP="009E5D3E">
            <w:pPr>
              <w:tabs>
                <w:tab w:val="left" w:pos="646"/>
              </w:tabs>
              <w:contextualSpacing/>
              <w:jc w:val="both"/>
              <w:rPr>
                <w:i/>
                <w:iCs/>
              </w:rPr>
            </w:pPr>
            <w:r w:rsidRPr="003F71DE">
              <w:rPr>
                <w:i/>
                <w:iCs/>
              </w:rPr>
              <w:t xml:space="preserve">- </w:t>
            </w:r>
            <w:proofErr w:type="spellStart"/>
            <w:r w:rsidRPr="003F71DE">
              <w:rPr>
                <w:i/>
                <w:iCs/>
              </w:rPr>
              <w:t>інформацією</w:t>
            </w:r>
            <w:proofErr w:type="spellEnd"/>
            <w:r w:rsidRPr="003F71DE">
              <w:rPr>
                <w:i/>
                <w:iCs/>
              </w:rPr>
              <w:t xml:space="preserve"> </w:t>
            </w:r>
            <w:proofErr w:type="spellStart"/>
            <w:r w:rsidRPr="003F71DE">
              <w:rPr>
                <w:i/>
                <w:iCs/>
              </w:rPr>
              <w:t>щодо</w:t>
            </w:r>
            <w:proofErr w:type="spellEnd"/>
            <w:r w:rsidRPr="003F71DE">
              <w:rPr>
                <w:i/>
                <w:iCs/>
              </w:rPr>
              <w:t xml:space="preserve"> </w:t>
            </w:r>
            <w:proofErr w:type="spellStart"/>
            <w:r w:rsidRPr="003F71DE">
              <w:rPr>
                <w:i/>
                <w:iCs/>
              </w:rPr>
              <w:t>відповідності</w:t>
            </w:r>
            <w:proofErr w:type="spellEnd"/>
            <w:r w:rsidRPr="003F71DE">
              <w:rPr>
                <w:i/>
                <w:iCs/>
              </w:rPr>
              <w:t xml:space="preserve"> </w:t>
            </w:r>
            <w:proofErr w:type="spellStart"/>
            <w:r w:rsidRPr="003F71DE">
              <w:rPr>
                <w:i/>
                <w:iCs/>
              </w:rPr>
              <w:t>Учасника</w:t>
            </w:r>
            <w:proofErr w:type="spellEnd"/>
            <w:r w:rsidRPr="003F71DE">
              <w:rPr>
                <w:i/>
                <w:iCs/>
              </w:rPr>
              <w:t xml:space="preserve"> </w:t>
            </w:r>
            <w:proofErr w:type="spellStart"/>
            <w:r w:rsidRPr="003F71DE">
              <w:rPr>
                <w:i/>
                <w:iCs/>
              </w:rPr>
              <w:t>вимогам</w:t>
            </w:r>
            <w:proofErr w:type="spellEnd"/>
            <w:r w:rsidRPr="003F71DE">
              <w:rPr>
                <w:i/>
                <w:iCs/>
              </w:rPr>
              <w:t xml:space="preserve">, </w:t>
            </w:r>
            <w:proofErr w:type="spellStart"/>
            <w:r w:rsidRPr="003F71DE">
              <w:rPr>
                <w:i/>
                <w:iCs/>
              </w:rPr>
              <w:t>визначеним</w:t>
            </w:r>
            <w:proofErr w:type="spellEnd"/>
            <w:r w:rsidRPr="003F71DE">
              <w:rPr>
                <w:i/>
                <w:iCs/>
              </w:rPr>
              <w:t xml:space="preserve"> у п. 47 </w:t>
            </w:r>
            <w:proofErr w:type="spellStart"/>
            <w:r w:rsidRPr="003F71DE">
              <w:rPr>
                <w:i/>
                <w:iCs/>
              </w:rPr>
              <w:t>Особливостей</w:t>
            </w:r>
            <w:proofErr w:type="spellEnd"/>
            <w:r w:rsidRPr="003F71DE">
              <w:rPr>
                <w:i/>
                <w:iCs/>
              </w:rPr>
              <w:t xml:space="preserve"> (</w:t>
            </w:r>
            <w:proofErr w:type="spellStart"/>
            <w:r w:rsidRPr="003F71DE">
              <w:rPr>
                <w:i/>
                <w:iCs/>
              </w:rPr>
              <w:t>надається</w:t>
            </w:r>
            <w:proofErr w:type="spellEnd"/>
            <w:r w:rsidRPr="003F71DE">
              <w:rPr>
                <w:i/>
                <w:iCs/>
              </w:rPr>
              <w:t xml:space="preserve"> </w:t>
            </w:r>
            <w:proofErr w:type="spellStart"/>
            <w:r w:rsidRPr="003F71DE">
              <w:rPr>
                <w:i/>
                <w:iCs/>
              </w:rPr>
              <w:t>згідно</w:t>
            </w:r>
            <w:proofErr w:type="spellEnd"/>
            <w:r w:rsidRPr="003F71DE">
              <w:rPr>
                <w:i/>
                <w:iCs/>
              </w:rPr>
              <w:t xml:space="preserve"> з  </w:t>
            </w:r>
            <w:proofErr w:type="spellStart"/>
            <w:r w:rsidRPr="003F71DE">
              <w:rPr>
                <w:i/>
                <w:iCs/>
              </w:rPr>
              <w:t>Додатком</w:t>
            </w:r>
            <w:proofErr w:type="spellEnd"/>
            <w:r w:rsidRPr="003F71DE">
              <w:rPr>
                <w:i/>
                <w:iCs/>
              </w:rPr>
              <w:t xml:space="preserve"> №1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5C846FCA" w14:textId="77777777" w:rsidR="00C4317B" w:rsidRPr="003F71DE" w:rsidRDefault="00C4317B" w:rsidP="009E5D3E">
            <w:pPr>
              <w:tabs>
                <w:tab w:val="left" w:pos="646"/>
              </w:tabs>
              <w:contextualSpacing/>
              <w:jc w:val="both"/>
              <w:rPr>
                <w:i/>
                <w:iCs/>
              </w:rPr>
            </w:pPr>
            <w:r w:rsidRPr="003F71DE">
              <w:rPr>
                <w:i/>
                <w:iCs/>
              </w:rPr>
              <w:t xml:space="preserve">- </w:t>
            </w:r>
            <w:proofErr w:type="spellStart"/>
            <w:r w:rsidRPr="003F71DE">
              <w:rPr>
                <w:i/>
                <w:iCs/>
              </w:rPr>
              <w:t>інформацією</w:t>
            </w:r>
            <w:proofErr w:type="spellEnd"/>
            <w:r w:rsidRPr="003F71DE">
              <w:rPr>
                <w:i/>
                <w:iCs/>
              </w:rPr>
              <w:t xml:space="preserve"> про </w:t>
            </w:r>
            <w:proofErr w:type="spellStart"/>
            <w:r w:rsidRPr="003F71DE">
              <w:rPr>
                <w:i/>
                <w:iCs/>
              </w:rPr>
              <w:t>необхідні</w:t>
            </w:r>
            <w:proofErr w:type="spellEnd"/>
            <w:r w:rsidRPr="003F71DE">
              <w:rPr>
                <w:i/>
                <w:iCs/>
              </w:rPr>
              <w:t xml:space="preserve"> </w:t>
            </w:r>
            <w:proofErr w:type="spellStart"/>
            <w:r w:rsidRPr="003F71DE">
              <w:rPr>
                <w:i/>
                <w:iCs/>
              </w:rPr>
              <w:t>технічні</w:t>
            </w:r>
            <w:proofErr w:type="spellEnd"/>
            <w:r w:rsidRPr="003F71DE">
              <w:rPr>
                <w:i/>
                <w:iCs/>
              </w:rPr>
              <w:t xml:space="preserve">, </w:t>
            </w:r>
            <w:proofErr w:type="spellStart"/>
            <w:r w:rsidRPr="003F71DE">
              <w:rPr>
                <w:i/>
                <w:iCs/>
              </w:rPr>
              <w:t>якісні</w:t>
            </w:r>
            <w:proofErr w:type="spellEnd"/>
            <w:r w:rsidRPr="003F71DE">
              <w:rPr>
                <w:i/>
                <w:iCs/>
              </w:rPr>
              <w:t xml:space="preserve"> та </w:t>
            </w:r>
            <w:proofErr w:type="spellStart"/>
            <w:r w:rsidRPr="003F71DE">
              <w:rPr>
                <w:i/>
                <w:iCs/>
              </w:rPr>
              <w:t>кількісні</w:t>
            </w:r>
            <w:proofErr w:type="spellEnd"/>
            <w:r w:rsidRPr="003F71DE">
              <w:rPr>
                <w:i/>
                <w:iCs/>
              </w:rPr>
              <w:t xml:space="preserve"> характеристики предмета </w:t>
            </w:r>
            <w:proofErr w:type="spellStart"/>
            <w:r w:rsidRPr="003F71DE">
              <w:rPr>
                <w:i/>
                <w:iCs/>
              </w:rPr>
              <w:t>закупівлі</w:t>
            </w:r>
            <w:proofErr w:type="spellEnd"/>
            <w:r w:rsidRPr="003F71DE">
              <w:rPr>
                <w:i/>
                <w:iCs/>
              </w:rPr>
              <w:t xml:space="preserve"> (</w:t>
            </w:r>
            <w:proofErr w:type="spellStart"/>
            <w:r w:rsidRPr="003F71DE">
              <w:rPr>
                <w:i/>
                <w:iCs/>
              </w:rPr>
              <w:t>надається</w:t>
            </w:r>
            <w:proofErr w:type="spellEnd"/>
            <w:r w:rsidRPr="003F71DE">
              <w:rPr>
                <w:i/>
                <w:iCs/>
              </w:rPr>
              <w:t xml:space="preserve"> </w:t>
            </w:r>
            <w:proofErr w:type="spellStart"/>
            <w:r w:rsidRPr="003F71DE">
              <w:rPr>
                <w:i/>
                <w:iCs/>
              </w:rPr>
              <w:t>згідно</w:t>
            </w:r>
            <w:proofErr w:type="spellEnd"/>
            <w:r w:rsidRPr="003F71DE">
              <w:rPr>
                <w:i/>
                <w:iCs/>
              </w:rPr>
              <w:t xml:space="preserve"> з </w:t>
            </w:r>
            <w:proofErr w:type="spellStart"/>
            <w:r w:rsidRPr="003F71DE">
              <w:rPr>
                <w:i/>
                <w:iCs/>
              </w:rPr>
              <w:t>Додатком</w:t>
            </w:r>
            <w:proofErr w:type="spellEnd"/>
            <w:r w:rsidRPr="003F71DE">
              <w:rPr>
                <w:i/>
                <w:iCs/>
              </w:rPr>
              <w:t xml:space="preserve"> №2 до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5FC177FD" w14:textId="77777777" w:rsidR="00C4317B" w:rsidRPr="003F71DE" w:rsidRDefault="00C4317B" w:rsidP="009E5D3E">
            <w:pPr>
              <w:tabs>
                <w:tab w:val="left" w:pos="646"/>
              </w:tabs>
              <w:contextualSpacing/>
              <w:jc w:val="both"/>
              <w:rPr>
                <w:i/>
                <w:iCs/>
              </w:rPr>
            </w:pPr>
            <w:r w:rsidRPr="003F71DE">
              <w:rPr>
                <w:i/>
                <w:iCs/>
              </w:rPr>
              <w:t xml:space="preserve">- документами, </w:t>
            </w:r>
            <w:proofErr w:type="spellStart"/>
            <w:r w:rsidRPr="003F71DE">
              <w:rPr>
                <w:i/>
                <w:iCs/>
              </w:rPr>
              <w:t>що</w:t>
            </w:r>
            <w:proofErr w:type="spellEnd"/>
            <w:r w:rsidRPr="003F71DE">
              <w:rPr>
                <w:i/>
                <w:iCs/>
              </w:rPr>
              <w:t xml:space="preserve"> </w:t>
            </w:r>
            <w:proofErr w:type="spellStart"/>
            <w:r w:rsidRPr="003F71DE">
              <w:rPr>
                <w:i/>
                <w:iCs/>
              </w:rPr>
              <w:t>підтверджують</w:t>
            </w:r>
            <w:proofErr w:type="spellEnd"/>
            <w:r w:rsidRPr="003F71DE">
              <w:rPr>
                <w:i/>
                <w:iCs/>
              </w:rPr>
              <w:t xml:space="preserve"> </w:t>
            </w:r>
            <w:proofErr w:type="spellStart"/>
            <w:r w:rsidRPr="003F71DE">
              <w:rPr>
                <w:i/>
                <w:iCs/>
              </w:rPr>
              <w:t>повноваження</w:t>
            </w:r>
            <w:proofErr w:type="spellEnd"/>
            <w:r w:rsidRPr="003F71DE">
              <w:rPr>
                <w:i/>
                <w:iCs/>
              </w:rPr>
              <w:t xml:space="preserve"> </w:t>
            </w:r>
            <w:proofErr w:type="spellStart"/>
            <w:r w:rsidRPr="003F71DE">
              <w:rPr>
                <w:i/>
                <w:iCs/>
              </w:rPr>
              <w:t>посадової</w:t>
            </w:r>
            <w:proofErr w:type="spellEnd"/>
            <w:r w:rsidRPr="003F71DE">
              <w:rPr>
                <w:i/>
                <w:iCs/>
              </w:rPr>
              <w:t xml:space="preserve"> особи </w:t>
            </w:r>
            <w:proofErr w:type="spellStart"/>
            <w:r w:rsidRPr="003F71DE">
              <w:rPr>
                <w:i/>
                <w:iCs/>
              </w:rPr>
              <w:t>або</w:t>
            </w:r>
            <w:proofErr w:type="spellEnd"/>
            <w:r w:rsidRPr="003F71DE">
              <w:rPr>
                <w:i/>
                <w:iCs/>
              </w:rPr>
              <w:t xml:space="preserve"> </w:t>
            </w:r>
            <w:proofErr w:type="spellStart"/>
            <w:r w:rsidRPr="003F71DE">
              <w:rPr>
                <w:i/>
                <w:iCs/>
              </w:rPr>
              <w:t>представника</w:t>
            </w:r>
            <w:proofErr w:type="spellEnd"/>
            <w:r w:rsidRPr="003F71DE">
              <w:rPr>
                <w:i/>
                <w:iCs/>
              </w:rPr>
              <w:t xml:space="preserve"> </w:t>
            </w:r>
            <w:proofErr w:type="spellStart"/>
            <w:r w:rsidRPr="003F71DE">
              <w:rPr>
                <w:i/>
                <w:iCs/>
              </w:rPr>
              <w:t>Учасника</w:t>
            </w:r>
            <w:proofErr w:type="spellEnd"/>
            <w:r w:rsidRPr="003F71DE">
              <w:rPr>
                <w:i/>
                <w:iCs/>
              </w:rPr>
              <w:t xml:space="preserve"> </w:t>
            </w:r>
            <w:proofErr w:type="spellStart"/>
            <w:r w:rsidRPr="003F71DE">
              <w:rPr>
                <w:i/>
                <w:iCs/>
              </w:rPr>
              <w:t>процедури</w:t>
            </w:r>
            <w:proofErr w:type="spellEnd"/>
            <w:r w:rsidRPr="003F71DE">
              <w:rPr>
                <w:i/>
                <w:iCs/>
              </w:rPr>
              <w:t xml:space="preserve"> </w:t>
            </w:r>
            <w:proofErr w:type="spellStart"/>
            <w:r w:rsidRPr="003F71DE">
              <w:rPr>
                <w:i/>
                <w:iCs/>
              </w:rPr>
              <w:t>закупівлі</w:t>
            </w:r>
            <w:proofErr w:type="spellEnd"/>
            <w:r w:rsidRPr="003F71DE">
              <w:rPr>
                <w:i/>
                <w:iCs/>
              </w:rPr>
              <w:t xml:space="preserve"> </w:t>
            </w:r>
            <w:proofErr w:type="spellStart"/>
            <w:r w:rsidRPr="003F71DE">
              <w:rPr>
                <w:i/>
                <w:iCs/>
              </w:rPr>
              <w:t>щодо</w:t>
            </w:r>
            <w:proofErr w:type="spellEnd"/>
            <w:r w:rsidRPr="003F71DE">
              <w:rPr>
                <w:i/>
                <w:iCs/>
              </w:rPr>
              <w:t xml:space="preserve"> </w:t>
            </w:r>
            <w:proofErr w:type="spellStart"/>
            <w:r w:rsidRPr="003F71DE">
              <w:rPr>
                <w:i/>
                <w:iCs/>
              </w:rPr>
              <w:t>підпису</w:t>
            </w:r>
            <w:proofErr w:type="spellEnd"/>
            <w:r w:rsidRPr="003F71DE">
              <w:rPr>
                <w:i/>
                <w:iCs/>
              </w:rPr>
              <w:t xml:space="preserve"> </w:t>
            </w:r>
            <w:proofErr w:type="spellStart"/>
            <w:r w:rsidRPr="003F71DE">
              <w:rPr>
                <w:i/>
                <w:iCs/>
              </w:rPr>
              <w:t>документів</w:t>
            </w:r>
            <w:proofErr w:type="spellEnd"/>
            <w:r w:rsidRPr="003F71DE">
              <w:rPr>
                <w:i/>
                <w:iCs/>
              </w:rPr>
              <w:t xml:space="preserve"> </w:t>
            </w:r>
            <w:proofErr w:type="spellStart"/>
            <w:r w:rsidRPr="003F71DE">
              <w:rPr>
                <w:i/>
                <w:iCs/>
              </w:rPr>
              <w:t>тендерної</w:t>
            </w:r>
            <w:proofErr w:type="spellEnd"/>
            <w:r w:rsidRPr="003F71DE">
              <w:rPr>
                <w:i/>
                <w:iCs/>
              </w:rPr>
              <w:t xml:space="preserve"> </w:t>
            </w:r>
            <w:proofErr w:type="spellStart"/>
            <w:r w:rsidRPr="003F71DE">
              <w:rPr>
                <w:i/>
                <w:iCs/>
              </w:rPr>
              <w:t>пропозиції</w:t>
            </w:r>
            <w:proofErr w:type="spellEnd"/>
            <w:r w:rsidRPr="003F71DE">
              <w:rPr>
                <w:i/>
                <w:iCs/>
              </w:rPr>
              <w:t xml:space="preserve"> (</w:t>
            </w:r>
            <w:proofErr w:type="spellStart"/>
            <w:r w:rsidRPr="003F71DE">
              <w:rPr>
                <w:i/>
                <w:iCs/>
              </w:rPr>
              <w:t>надається</w:t>
            </w:r>
            <w:proofErr w:type="spellEnd"/>
            <w:r w:rsidRPr="003F71DE">
              <w:rPr>
                <w:i/>
                <w:iCs/>
              </w:rPr>
              <w:t xml:space="preserve"> </w:t>
            </w:r>
            <w:proofErr w:type="spellStart"/>
            <w:r w:rsidRPr="003F71DE">
              <w:rPr>
                <w:i/>
                <w:iCs/>
              </w:rPr>
              <w:t>згідно</w:t>
            </w:r>
            <w:proofErr w:type="spellEnd"/>
            <w:r w:rsidRPr="003F71DE">
              <w:rPr>
                <w:i/>
                <w:iCs/>
              </w:rPr>
              <w:t xml:space="preserve"> з </w:t>
            </w:r>
            <w:proofErr w:type="spellStart"/>
            <w:r w:rsidRPr="003F71DE">
              <w:rPr>
                <w:i/>
                <w:iCs/>
              </w:rPr>
              <w:t>Додатком</w:t>
            </w:r>
            <w:proofErr w:type="spellEnd"/>
            <w:r w:rsidRPr="003F71DE">
              <w:rPr>
                <w:i/>
                <w:iCs/>
              </w:rPr>
              <w:t xml:space="preserve"> №1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1C251C6C" w14:textId="77777777" w:rsidR="00C4317B" w:rsidRPr="003F71DE" w:rsidRDefault="00C4317B" w:rsidP="009E5D3E">
            <w:pPr>
              <w:tabs>
                <w:tab w:val="left" w:pos="646"/>
              </w:tabs>
              <w:contextualSpacing/>
              <w:jc w:val="both"/>
              <w:rPr>
                <w:i/>
                <w:iCs/>
              </w:rPr>
            </w:pPr>
            <w:r w:rsidRPr="003F71DE">
              <w:rPr>
                <w:i/>
                <w:iCs/>
              </w:rPr>
              <w:t xml:space="preserve"> - документом, </w:t>
            </w:r>
            <w:proofErr w:type="spellStart"/>
            <w:r w:rsidRPr="003F71DE">
              <w:rPr>
                <w:i/>
                <w:iCs/>
              </w:rPr>
              <w:t>що</w:t>
            </w:r>
            <w:proofErr w:type="spellEnd"/>
            <w:r w:rsidRPr="003F71DE">
              <w:rPr>
                <w:i/>
                <w:iCs/>
              </w:rPr>
              <w:t xml:space="preserve"> </w:t>
            </w:r>
            <w:proofErr w:type="spellStart"/>
            <w:r w:rsidRPr="003F71DE">
              <w:rPr>
                <w:i/>
                <w:iCs/>
              </w:rPr>
              <w:t>підтверджує</w:t>
            </w:r>
            <w:proofErr w:type="spellEnd"/>
            <w:r w:rsidRPr="003F71DE">
              <w:rPr>
                <w:i/>
                <w:iCs/>
              </w:rPr>
              <w:t xml:space="preserve"> </w:t>
            </w:r>
            <w:proofErr w:type="spellStart"/>
            <w:r w:rsidRPr="003F71DE">
              <w:rPr>
                <w:i/>
                <w:iCs/>
              </w:rPr>
              <w:t>надання</w:t>
            </w:r>
            <w:proofErr w:type="spellEnd"/>
            <w:r w:rsidRPr="003F71DE">
              <w:rPr>
                <w:i/>
                <w:iCs/>
              </w:rPr>
              <w:t xml:space="preserve"> </w:t>
            </w:r>
            <w:proofErr w:type="spellStart"/>
            <w:r w:rsidRPr="003F71DE">
              <w:rPr>
                <w:i/>
                <w:iCs/>
              </w:rPr>
              <w:t>Учасником</w:t>
            </w:r>
            <w:proofErr w:type="spellEnd"/>
            <w:r w:rsidRPr="003F71DE">
              <w:rPr>
                <w:i/>
                <w:iCs/>
              </w:rPr>
              <w:t xml:space="preserve"> </w:t>
            </w:r>
            <w:proofErr w:type="spellStart"/>
            <w:r w:rsidRPr="003F71DE">
              <w:rPr>
                <w:i/>
                <w:iCs/>
              </w:rPr>
              <w:t>забезпечення</w:t>
            </w:r>
            <w:proofErr w:type="spellEnd"/>
            <w:r w:rsidRPr="003F71DE">
              <w:rPr>
                <w:i/>
                <w:iCs/>
              </w:rPr>
              <w:t xml:space="preserve"> </w:t>
            </w:r>
            <w:proofErr w:type="spellStart"/>
            <w:r w:rsidRPr="003F71DE">
              <w:rPr>
                <w:i/>
                <w:iCs/>
              </w:rPr>
              <w:t>тендерної</w:t>
            </w:r>
            <w:proofErr w:type="spellEnd"/>
            <w:r w:rsidRPr="003F71DE">
              <w:rPr>
                <w:i/>
                <w:iCs/>
              </w:rPr>
              <w:t xml:space="preserve"> </w:t>
            </w:r>
            <w:proofErr w:type="spellStart"/>
            <w:r w:rsidRPr="003F71DE">
              <w:rPr>
                <w:i/>
                <w:iCs/>
              </w:rPr>
              <w:t>пропозиції</w:t>
            </w:r>
            <w:proofErr w:type="spellEnd"/>
            <w:r w:rsidRPr="003F71DE">
              <w:rPr>
                <w:i/>
                <w:iCs/>
              </w:rPr>
              <w:t xml:space="preserve"> (</w:t>
            </w:r>
            <w:proofErr w:type="spellStart"/>
            <w:r w:rsidRPr="003F71DE">
              <w:rPr>
                <w:i/>
                <w:iCs/>
              </w:rPr>
              <w:t>якщо</w:t>
            </w:r>
            <w:proofErr w:type="spellEnd"/>
            <w:r w:rsidRPr="003F71DE">
              <w:rPr>
                <w:i/>
                <w:iCs/>
              </w:rPr>
              <w:t xml:space="preserve"> </w:t>
            </w:r>
            <w:proofErr w:type="spellStart"/>
            <w:r w:rsidRPr="003F71DE">
              <w:rPr>
                <w:i/>
                <w:iCs/>
              </w:rPr>
              <w:t>таке</w:t>
            </w:r>
            <w:proofErr w:type="spellEnd"/>
            <w:r w:rsidRPr="003F71DE">
              <w:rPr>
                <w:i/>
                <w:iCs/>
              </w:rPr>
              <w:t xml:space="preserve"> </w:t>
            </w:r>
            <w:proofErr w:type="spellStart"/>
            <w:r w:rsidRPr="003F71DE">
              <w:rPr>
                <w:i/>
                <w:iCs/>
              </w:rPr>
              <w:t>вимагається</w:t>
            </w:r>
            <w:proofErr w:type="spellEnd"/>
            <w:r w:rsidRPr="003F71DE">
              <w:rPr>
                <w:i/>
                <w:iCs/>
              </w:rPr>
              <w:t>) (</w:t>
            </w:r>
            <w:proofErr w:type="spellStart"/>
            <w:r w:rsidRPr="003F71DE">
              <w:rPr>
                <w:i/>
                <w:iCs/>
              </w:rPr>
              <w:t>надається</w:t>
            </w:r>
            <w:proofErr w:type="spellEnd"/>
            <w:r w:rsidRPr="003F71DE">
              <w:rPr>
                <w:i/>
                <w:iCs/>
              </w:rPr>
              <w:t xml:space="preserve"> </w:t>
            </w:r>
            <w:proofErr w:type="spellStart"/>
            <w:r w:rsidRPr="003F71DE">
              <w:rPr>
                <w:i/>
                <w:iCs/>
              </w:rPr>
              <w:t>згідно</w:t>
            </w:r>
            <w:proofErr w:type="spellEnd"/>
            <w:r w:rsidRPr="003F71DE">
              <w:rPr>
                <w:i/>
                <w:iCs/>
              </w:rPr>
              <w:t xml:space="preserve"> з п. 3.3 </w:t>
            </w:r>
            <w:proofErr w:type="spellStart"/>
            <w:r w:rsidRPr="003F71DE">
              <w:rPr>
                <w:i/>
                <w:iCs/>
              </w:rPr>
              <w:t>розділу</w:t>
            </w:r>
            <w:proofErr w:type="spellEnd"/>
            <w:r w:rsidRPr="003F71DE">
              <w:rPr>
                <w:i/>
                <w:iCs/>
              </w:rPr>
              <w:t xml:space="preserve"> 3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56C02A35" w14:textId="77777777" w:rsidR="00C4317B" w:rsidRPr="003F71DE" w:rsidRDefault="00C4317B" w:rsidP="009E5D3E">
            <w:pPr>
              <w:tabs>
                <w:tab w:val="left" w:pos="646"/>
              </w:tabs>
              <w:contextualSpacing/>
              <w:jc w:val="both"/>
              <w:rPr>
                <w:i/>
                <w:iCs/>
              </w:rPr>
            </w:pPr>
            <w:r w:rsidRPr="003F71DE">
              <w:rPr>
                <w:i/>
                <w:iCs/>
              </w:rPr>
              <w:t xml:space="preserve">- </w:t>
            </w:r>
            <w:proofErr w:type="spellStart"/>
            <w:r w:rsidRPr="003F71DE">
              <w:rPr>
                <w:i/>
                <w:iCs/>
              </w:rPr>
              <w:t>інформації</w:t>
            </w:r>
            <w:proofErr w:type="spellEnd"/>
            <w:r w:rsidRPr="003F71DE">
              <w:rPr>
                <w:i/>
                <w:iCs/>
              </w:rPr>
              <w:t xml:space="preserve"> про </w:t>
            </w:r>
            <w:proofErr w:type="spellStart"/>
            <w:r w:rsidRPr="003F71DE">
              <w:rPr>
                <w:i/>
                <w:iCs/>
              </w:rPr>
              <w:t>субпідрядників</w:t>
            </w:r>
            <w:proofErr w:type="spellEnd"/>
            <w:r w:rsidRPr="003F71DE">
              <w:rPr>
                <w:i/>
                <w:iCs/>
              </w:rPr>
              <w:t>/</w:t>
            </w:r>
            <w:proofErr w:type="spellStart"/>
            <w:r w:rsidRPr="003F71DE">
              <w:rPr>
                <w:i/>
                <w:iCs/>
              </w:rPr>
              <w:t>співвиконавців</w:t>
            </w:r>
            <w:proofErr w:type="spellEnd"/>
            <w:r w:rsidRPr="003F71DE">
              <w:rPr>
                <w:i/>
                <w:iCs/>
              </w:rPr>
              <w:t xml:space="preserve">, у </w:t>
            </w:r>
            <w:proofErr w:type="spellStart"/>
            <w:r w:rsidRPr="003F71DE">
              <w:rPr>
                <w:i/>
                <w:iCs/>
              </w:rPr>
              <w:t>разі</w:t>
            </w:r>
            <w:proofErr w:type="spellEnd"/>
            <w:r w:rsidRPr="003F71DE">
              <w:rPr>
                <w:i/>
                <w:iCs/>
              </w:rPr>
              <w:t xml:space="preserve"> </w:t>
            </w:r>
            <w:proofErr w:type="spellStart"/>
            <w:r w:rsidRPr="003F71DE">
              <w:rPr>
                <w:i/>
                <w:iCs/>
              </w:rPr>
              <w:t>їх</w:t>
            </w:r>
            <w:proofErr w:type="spellEnd"/>
            <w:r w:rsidRPr="003F71DE">
              <w:rPr>
                <w:i/>
                <w:iCs/>
              </w:rPr>
              <w:t xml:space="preserve"> </w:t>
            </w:r>
            <w:proofErr w:type="spellStart"/>
            <w:r w:rsidRPr="003F71DE">
              <w:rPr>
                <w:i/>
                <w:iCs/>
              </w:rPr>
              <w:t>залучення</w:t>
            </w:r>
            <w:proofErr w:type="spellEnd"/>
            <w:r w:rsidRPr="003F71DE">
              <w:rPr>
                <w:i/>
                <w:iCs/>
              </w:rPr>
              <w:t xml:space="preserve"> (</w:t>
            </w:r>
            <w:proofErr w:type="spellStart"/>
            <w:r w:rsidRPr="003F71DE">
              <w:rPr>
                <w:i/>
                <w:iCs/>
              </w:rPr>
              <w:t>надається</w:t>
            </w:r>
            <w:proofErr w:type="spellEnd"/>
            <w:r w:rsidRPr="003F71DE">
              <w:rPr>
                <w:i/>
                <w:iCs/>
              </w:rPr>
              <w:t xml:space="preserve"> </w:t>
            </w:r>
            <w:proofErr w:type="spellStart"/>
            <w:r w:rsidRPr="003F71DE">
              <w:rPr>
                <w:i/>
                <w:iCs/>
              </w:rPr>
              <w:t>згідно</w:t>
            </w:r>
            <w:proofErr w:type="spellEnd"/>
            <w:r w:rsidRPr="003F71DE">
              <w:rPr>
                <w:i/>
                <w:iCs/>
              </w:rPr>
              <w:t xml:space="preserve"> з п. 3.8 </w:t>
            </w:r>
            <w:proofErr w:type="spellStart"/>
            <w:r w:rsidRPr="003F71DE">
              <w:rPr>
                <w:i/>
                <w:iCs/>
              </w:rPr>
              <w:t>Розділу</w:t>
            </w:r>
            <w:proofErr w:type="spellEnd"/>
            <w:r w:rsidRPr="003F71DE">
              <w:rPr>
                <w:i/>
                <w:iCs/>
              </w:rPr>
              <w:t xml:space="preserve"> 3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25201E54" w14:textId="77777777" w:rsidR="00C4317B" w:rsidRPr="003F71DE" w:rsidRDefault="00C4317B" w:rsidP="009E5D3E">
            <w:pPr>
              <w:tabs>
                <w:tab w:val="left" w:pos="646"/>
              </w:tabs>
              <w:contextualSpacing/>
              <w:jc w:val="both"/>
              <w:rPr>
                <w:i/>
                <w:iCs/>
              </w:rPr>
            </w:pPr>
            <w:r w:rsidRPr="003F71DE">
              <w:rPr>
                <w:i/>
                <w:iCs/>
              </w:rPr>
              <w:t xml:space="preserve">- </w:t>
            </w:r>
            <w:proofErr w:type="spellStart"/>
            <w:r w:rsidRPr="003F71DE">
              <w:rPr>
                <w:i/>
                <w:iCs/>
              </w:rPr>
              <w:t>інша</w:t>
            </w:r>
            <w:proofErr w:type="spellEnd"/>
            <w:r w:rsidRPr="003F71DE">
              <w:rPr>
                <w:i/>
                <w:iCs/>
              </w:rPr>
              <w:t xml:space="preserve"> </w:t>
            </w:r>
            <w:proofErr w:type="spellStart"/>
            <w:r w:rsidRPr="003F71DE">
              <w:rPr>
                <w:i/>
                <w:iCs/>
              </w:rPr>
              <w:t>інформація</w:t>
            </w:r>
            <w:proofErr w:type="spellEnd"/>
            <w:r w:rsidRPr="003F71DE">
              <w:rPr>
                <w:i/>
                <w:iCs/>
              </w:rPr>
              <w:t xml:space="preserve">, </w:t>
            </w:r>
            <w:proofErr w:type="spellStart"/>
            <w:r w:rsidRPr="003F71DE">
              <w:rPr>
                <w:i/>
                <w:iCs/>
              </w:rPr>
              <w:t>передбачена</w:t>
            </w:r>
            <w:proofErr w:type="spellEnd"/>
            <w:r w:rsidRPr="003F71DE">
              <w:rPr>
                <w:i/>
                <w:iCs/>
              </w:rPr>
              <w:t xml:space="preserve"> п. 5.2.1 </w:t>
            </w:r>
            <w:proofErr w:type="spellStart"/>
            <w:r w:rsidRPr="003F71DE">
              <w:rPr>
                <w:i/>
                <w:iCs/>
              </w:rPr>
              <w:t>Розділу</w:t>
            </w:r>
            <w:proofErr w:type="spellEnd"/>
            <w:r w:rsidRPr="003F71DE">
              <w:rPr>
                <w:i/>
                <w:iCs/>
              </w:rPr>
              <w:t xml:space="preserve"> 5 </w:t>
            </w:r>
            <w:proofErr w:type="spellStart"/>
            <w:r w:rsidRPr="003F71DE">
              <w:rPr>
                <w:i/>
                <w:iCs/>
              </w:rPr>
              <w:t>тендерної</w:t>
            </w:r>
            <w:proofErr w:type="spellEnd"/>
            <w:r w:rsidRPr="003F71DE">
              <w:rPr>
                <w:i/>
                <w:iCs/>
              </w:rPr>
              <w:t xml:space="preserve"> </w:t>
            </w:r>
            <w:proofErr w:type="spellStart"/>
            <w:r w:rsidRPr="003F71DE">
              <w:rPr>
                <w:i/>
                <w:iCs/>
              </w:rPr>
              <w:t>документації</w:t>
            </w:r>
            <w:proofErr w:type="spellEnd"/>
            <w:r w:rsidRPr="003F71DE">
              <w:rPr>
                <w:i/>
                <w:iCs/>
              </w:rPr>
              <w:t>;</w:t>
            </w:r>
          </w:p>
          <w:p w14:paraId="5C3845A5" w14:textId="77777777" w:rsidR="00C4317B" w:rsidRPr="003F71DE" w:rsidRDefault="00C4317B" w:rsidP="009E5D3E">
            <w:pPr>
              <w:tabs>
                <w:tab w:val="left" w:pos="646"/>
              </w:tabs>
              <w:contextualSpacing/>
              <w:jc w:val="both"/>
              <w:rPr>
                <w:i/>
                <w:iCs/>
              </w:rPr>
            </w:pPr>
            <w:r w:rsidRPr="003F71DE">
              <w:rPr>
                <w:i/>
                <w:iCs/>
              </w:rPr>
              <w:t xml:space="preserve">- </w:t>
            </w:r>
            <w:proofErr w:type="spellStart"/>
            <w:r w:rsidRPr="003F71DE">
              <w:rPr>
                <w:i/>
                <w:iCs/>
              </w:rPr>
              <w:t>інші</w:t>
            </w:r>
            <w:proofErr w:type="spellEnd"/>
            <w:r w:rsidRPr="003F71DE">
              <w:rPr>
                <w:i/>
                <w:iCs/>
              </w:rPr>
              <w:t xml:space="preserve"> </w:t>
            </w:r>
            <w:proofErr w:type="spellStart"/>
            <w:r w:rsidRPr="003F71DE">
              <w:rPr>
                <w:i/>
                <w:iCs/>
              </w:rPr>
              <w:t>документи</w:t>
            </w:r>
            <w:proofErr w:type="spellEnd"/>
            <w:r w:rsidRPr="003F71DE">
              <w:rPr>
                <w:i/>
                <w:iCs/>
              </w:rPr>
              <w:t xml:space="preserve">, </w:t>
            </w:r>
            <w:proofErr w:type="spellStart"/>
            <w:r w:rsidRPr="003F71DE">
              <w:rPr>
                <w:i/>
                <w:iCs/>
              </w:rPr>
              <w:t>які</w:t>
            </w:r>
            <w:proofErr w:type="spellEnd"/>
            <w:r w:rsidRPr="003F71DE">
              <w:rPr>
                <w:i/>
                <w:iCs/>
              </w:rPr>
              <w:t xml:space="preserve"> </w:t>
            </w:r>
            <w:proofErr w:type="spellStart"/>
            <w:r w:rsidRPr="003F71DE">
              <w:rPr>
                <w:i/>
                <w:iCs/>
              </w:rPr>
              <w:t>передбачені</w:t>
            </w:r>
            <w:proofErr w:type="spellEnd"/>
            <w:r w:rsidRPr="003F71DE">
              <w:rPr>
                <w:i/>
                <w:iCs/>
              </w:rPr>
              <w:t xml:space="preserve"> </w:t>
            </w:r>
            <w:proofErr w:type="spellStart"/>
            <w:r w:rsidRPr="003F71DE">
              <w:rPr>
                <w:i/>
                <w:iCs/>
              </w:rPr>
              <w:t>цією</w:t>
            </w:r>
            <w:proofErr w:type="spellEnd"/>
            <w:r w:rsidRPr="003F71DE">
              <w:rPr>
                <w:i/>
                <w:iCs/>
              </w:rPr>
              <w:t xml:space="preserve"> тендерною </w:t>
            </w:r>
            <w:proofErr w:type="spellStart"/>
            <w:r w:rsidRPr="003F71DE">
              <w:rPr>
                <w:i/>
                <w:iCs/>
              </w:rPr>
              <w:t>документацією</w:t>
            </w:r>
            <w:proofErr w:type="spellEnd"/>
            <w:r w:rsidRPr="003F71DE">
              <w:rPr>
                <w:i/>
                <w:iCs/>
              </w:rPr>
              <w:t xml:space="preserve"> та </w:t>
            </w:r>
            <w:proofErr w:type="spellStart"/>
            <w:r w:rsidRPr="003F71DE">
              <w:rPr>
                <w:i/>
                <w:iCs/>
              </w:rPr>
              <w:t>додатками</w:t>
            </w:r>
            <w:proofErr w:type="spellEnd"/>
            <w:r w:rsidRPr="003F71DE">
              <w:rPr>
                <w:i/>
                <w:iCs/>
              </w:rPr>
              <w:t xml:space="preserve"> до </w:t>
            </w:r>
            <w:proofErr w:type="spellStart"/>
            <w:r w:rsidRPr="003F71DE">
              <w:rPr>
                <w:i/>
                <w:iCs/>
              </w:rPr>
              <w:t>неї</w:t>
            </w:r>
            <w:proofErr w:type="spellEnd"/>
            <w:r w:rsidRPr="003F71DE">
              <w:rPr>
                <w:i/>
                <w:iCs/>
              </w:rPr>
              <w:t>.</w:t>
            </w:r>
          </w:p>
          <w:p w14:paraId="75D4AF91" w14:textId="77777777" w:rsidR="00C4317B" w:rsidRPr="003F71DE" w:rsidRDefault="00C4317B" w:rsidP="009E5D3E">
            <w:pPr>
              <w:tabs>
                <w:tab w:val="left" w:pos="646"/>
              </w:tabs>
              <w:contextualSpacing/>
              <w:jc w:val="both"/>
            </w:pPr>
            <w:r w:rsidRPr="003F71DE">
              <w:lastRenderedPageBreak/>
              <w:t xml:space="preserve">2. Рекомендовано: </w:t>
            </w:r>
            <w:proofErr w:type="spellStart"/>
            <w:r w:rsidRPr="003F71DE">
              <w:t>Всі</w:t>
            </w:r>
            <w:proofErr w:type="spellEnd"/>
            <w:r w:rsidRPr="003F71DE">
              <w:t xml:space="preserve"> </w:t>
            </w:r>
            <w:proofErr w:type="spellStart"/>
            <w:r w:rsidRPr="003F71DE">
              <w:t>визначені</w:t>
            </w:r>
            <w:proofErr w:type="spellEnd"/>
            <w:r w:rsidRPr="003F71DE">
              <w:t xml:space="preserve"> </w:t>
            </w:r>
            <w:proofErr w:type="spellStart"/>
            <w:r w:rsidRPr="003F71DE">
              <w:t>цією</w:t>
            </w:r>
            <w:proofErr w:type="spellEnd"/>
            <w:r w:rsidRPr="003F71DE">
              <w:t xml:space="preserve"> тендерною </w:t>
            </w:r>
            <w:proofErr w:type="spellStart"/>
            <w:r w:rsidRPr="003F71DE">
              <w:t>документацією</w:t>
            </w:r>
            <w:proofErr w:type="spellEnd"/>
            <w:r w:rsidRPr="003F71DE">
              <w:t xml:space="preserve"> </w:t>
            </w:r>
            <w:proofErr w:type="spellStart"/>
            <w:r w:rsidRPr="003F71DE">
              <w:t>документи</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завантажуються</w:t>
            </w:r>
            <w:proofErr w:type="spellEnd"/>
            <w:r w:rsidRPr="003F71DE">
              <w:t xml:space="preserve"> в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у </w:t>
            </w:r>
            <w:proofErr w:type="spellStart"/>
            <w:r w:rsidRPr="003F71DE">
              <w:t>вигляді</w:t>
            </w:r>
            <w:proofErr w:type="spellEnd"/>
            <w:r w:rsidRPr="003F71DE">
              <w:t xml:space="preserve"> скан-</w:t>
            </w:r>
            <w:proofErr w:type="spellStart"/>
            <w:r w:rsidRPr="003F71DE">
              <w:t>копій</w:t>
            </w:r>
            <w:proofErr w:type="spellEnd"/>
            <w:r w:rsidRPr="003F71DE">
              <w:t xml:space="preserve"> </w:t>
            </w:r>
            <w:proofErr w:type="spellStart"/>
            <w:r w:rsidRPr="003F71DE">
              <w:t>придатних</w:t>
            </w:r>
            <w:proofErr w:type="spellEnd"/>
            <w:r w:rsidRPr="003F71DE">
              <w:t xml:space="preserve"> для </w:t>
            </w:r>
            <w:proofErr w:type="spellStart"/>
            <w:r w:rsidRPr="003F71DE">
              <w:t>машинозчитування</w:t>
            </w:r>
            <w:proofErr w:type="spellEnd"/>
            <w:r w:rsidRPr="003F71DE">
              <w:t xml:space="preserve"> (</w:t>
            </w:r>
            <w:proofErr w:type="spellStart"/>
            <w:r w:rsidRPr="003F71DE">
              <w:t>файли</w:t>
            </w:r>
            <w:proofErr w:type="spellEnd"/>
            <w:r w:rsidRPr="003F71DE">
              <w:t xml:space="preserve"> з </w:t>
            </w:r>
            <w:proofErr w:type="spellStart"/>
            <w:r w:rsidRPr="003F71DE">
              <w:t>розширенням</w:t>
            </w:r>
            <w:proofErr w:type="spellEnd"/>
            <w:r w:rsidRPr="003F71DE">
              <w:t xml:space="preserve"> «..</w:t>
            </w:r>
            <w:proofErr w:type="spellStart"/>
            <w:r w:rsidRPr="003F71DE">
              <w:t>pdf</w:t>
            </w:r>
            <w:proofErr w:type="spellEnd"/>
            <w:r w:rsidRPr="003F71DE">
              <w:t>.», «..</w:t>
            </w:r>
            <w:proofErr w:type="spellStart"/>
            <w:r w:rsidRPr="003F71DE">
              <w:t>jpeg</w:t>
            </w:r>
            <w:proofErr w:type="spellEnd"/>
            <w:r w:rsidRPr="003F71DE">
              <w:t xml:space="preserve">.», </w:t>
            </w:r>
            <w:proofErr w:type="spellStart"/>
            <w:r w:rsidRPr="003F71DE">
              <w:t>тощо</w:t>
            </w:r>
            <w:proofErr w:type="spellEnd"/>
            <w:r w:rsidRPr="003F71DE">
              <w:t xml:space="preserve">), </w:t>
            </w:r>
            <w:proofErr w:type="spellStart"/>
            <w:r w:rsidRPr="003F71DE">
              <w:t>зміст</w:t>
            </w:r>
            <w:proofErr w:type="spellEnd"/>
            <w:r w:rsidRPr="003F71DE">
              <w:t xml:space="preserve"> та </w:t>
            </w:r>
            <w:proofErr w:type="spellStart"/>
            <w:r w:rsidRPr="003F71DE">
              <w:t>вигляд</w:t>
            </w:r>
            <w:proofErr w:type="spellEnd"/>
            <w:r w:rsidRPr="003F71DE">
              <w:t xml:space="preserve"> </w:t>
            </w:r>
            <w:proofErr w:type="spellStart"/>
            <w:r w:rsidRPr="003F71DE">
              <w:t>яких</w:t>
            </w:r>
            <w:proofErr w:type="spellEnd"/>
            <w:r w:rsidRPr="003F71DE">
              <w:t xml:space="preserve"> повинен </w:t>
            </w:r>
            <w:proofErr w:type="spellStart"/>
            <w:r w:rsidRPr="003F71DE">
              <w:t>відповідати</w:t>
            </w:r>
            <w:proofErr w:type="spellEnd"/>
            <w:r w:rsidRPr="003F71DE">
              <w:t xml:space="preserve"> </w:t>
            </w:r>
            <w:proofErr w:type="spellStart"/>
            <w:r w:rsidRPr="003F71DE">
              <w:t>оригіналам</w:t>
            </w:r>
            <w:proofErr w:type="spellEnd"/>
            <w:r w:rsidRPr="003F71DE">
              <w:t xml:space="preserve"> </w:t>
            </w:r>
            <w:proofErr w:type="spellStart"/>
            <w:r w:rsidRPr="003F71DE">
              <w:t>відповідних</w:t>
            </w:r>
            <w:proofErr w:type="spellEnd"/>
            <w:r w:rsidRPr="003F71DE">
              <w:t xml:space="preserve"> </w:t>
            </w:r>
            <w:proofErr w:type="spellStart"/>
            <w:r w:rsidRPr="003F71DE">
              <w:t>документів</w:t>
            </w:r>
            <w:proofErr w:type="spellEnd"/>
            <w:r w:rsidRPr="003F71DE">
              <w:t xml:space="preserve">, </w:t>
            </w:r>
            <w:proofErr w:type="spellStart"/>
            <w:r w:rsidRPr="003F71DE">
              <w:t>згідно</w:t>
            </w:r>
            <w:proofErr w:type="spellEnd"/>
            <w:r w:rsidRPr="003F71DE">
              <w:t xml:space="preserve"> </w:t>
            </w:r>
            <w:proofErr w:type="spellStart"/>
            <w:r w:rsidRPr="003F71DE">
              <w:t>яких</w:t>
            </w:r>
            <w:proofErr w:type="spellEnd"/>
            <w:r w:rsidRPr="003F71DE">
              <w:t xml:space="preserve"> </w:t>
            </w:r>
            <w:proofErr w:type="spellStart"/>
            <w:r w:rsidRPr="003F71DE">
              <w:t>виготовляються</w:t>
            </w:r>
            <w:proofErr w:type="spellEnd"/>
            <w:r w:rsidRPr="003F71DE">
              <w:t xml:space="preserve"> </w:t>
            </w:r>
            <w:proofErr w:type="spellStart"/>
            <w:r w:rsidRPr="003F71DE">
              <w:t>такі</w:t>
            </w:r>
            <w:proofErr w:type="spellEnd"/>
            <w:r w:rsidRPr="003F71DE">
              <w:t xml:space="preserve"> скан-</w:t>
            </w:r>
            <w:proofErr w:type="spellStart"/>
            <w:r w:rsidRPr="003F71DE">
              <w:t>копії</w:t>
            </w:r>
            <w:proofErr w:type="spellEnd"/>
            <w:r w:rsidRPr="003F71DE">
              <w:t xml:space="preserve">. </w:t>
            </w:r>
            <w:proofErr w:type="spellStart"/>
            <w:r w:rsidRPr="003F71DE">
              <w:t>Документи</w:t>
            </w:r>
            <w:proofErr w:type="spellEnd"/>
            <w:r w:rsidRPr="003F71DE">
              <w:t xml:space="preserve">, </w:t>
            </w:r>
            <w:proofErr w:type="spellStart"/>
            <w:r w:rsidRPr="003F71DE">
              <w:t>що</w:t>
            </w:r>
            <w:proofErr w:type="spellEnd"/>
            <w:r w:rsidRPr="003F71DE">
              <w:t xml:space="preserve"> </w:t>
            </w:r>
            <w:proofErr w:type="spellStart"/>
            <w:r w:rsidRPr="003F71DE">
              <w:t>складаються</w:t>
            </w:r>
            <w:proofErr w:type="spellEnd"/>
            <w:r w:rsidRPr="003F71DE">
              <w:t xml:space="preserve"> </w:t>
            </w:r>
            <w:proofErr w:type="spellStart"/>
            <w:r w:rsidRPr="003F71DE">
              <w:t>учасником</w:t>
            </w:r>
            <w:proofErr w:type="spellEnd"/>
            <w:r w:rsidRPr="003F71DE">
              <w:t xml:space="preserve">, </w:t>
            </w:r>
            <w:proofErr w:type="spellStart"/>
            <w:r w:rsidRPr="003F71DE">
              <w:t>повинні</w:t>
            </w:r>
            <w:proofErr w:type="spellEnd"/>
            <w:r w:rsidRPr="003F71DE">
              <w:t xml:space="preserve"> бути </w:t>
            </w:r>
            <w:proofErr w:type="spellStart"/>
            <w:r w:rsidRPr="003F71DE">
              <w:t>оформлені</w:t>
            </w:r>
            <w:proofErr w:type="spellEnd"/>
            <w:r w:rsidRPr="003F71DE">
              <w:t xml:space="preserve"> </w:t>
            </w:r>
            <w:proofErr w:type="spellStart"/>
            <w:r w:rsidRPr="003F71DE">
              <w:t>належним</w:t>
            </w:r>
            <w:proofErr w:type="spellEnd"/>
            <w:r w:rsidRPr="003F71DE">
              <w:t xml:space="preserve"> чином у </w:t>
            </w:r>
            <w:proofErr w:type="spellStart"/>
            <w:r w:rsidRPr="003F71DE">
              <w:t>відповідності</w:t>
            </w:r>
            <w:proofErr w:type="spellEnd"/>
            <w:r w:rsidRPr="003F71DE">
              <w:t xml:space="preserve"> до </w:t>
            </w:r>
            <w:proofErr w:type="spellStart"/>
            <w:r w:rsidRPr="003F71DE">
              <w:t>вимог</w:t>
            </w:r>
            <w:proofErr w:type="spellEnd"/>
            <w:r w:rsidRPr="003F71DE">
              <w:t xml:space="preserve"> чинного </w:t>
            </w:r>
            <w:proofErr w:type="spellStart"/>
            <w:r w:rsidRPr="003F71DE">
              <w:t>законодавства</w:t>
            </w:r>
            <w:proofErr w:type="spellEnd"/>
            <w:r w:rsidRPr="003F71DE">
              <w:t xml:space="preserve"> в </w:t>
            </w:r>
            <w:proofErr w:type="spellStart"/>
            <w:r w:rsidRPr="003F71DE">
              <w:t>частині</w:t>
            </w:r>
            <w:proofErr w:type="spellEnd"/>
            <w:r w:rsidRPr="003F71DE">
              <w:t xml:space="preserve"> </w:t>
            </w:r>
            <w:proofErr w:type="spellStart"/>
            <w:r w:rsidRPr="003F71DE">
              <w:t>дотримання</w:t>
            </w:r>
            <w:proofErr w:type="spellEnd"/>
            <w:r w:rsidRPr="003F71DE">
              <w:t xml:space="preserve"> </w:t>
            </w:r>
            <w:proofErr w:type="spellStart"/>
            <w:r w:rsidRPr="003F71DE">
              <w:t>письмової</w:t>
            </w:r>
            <w:proofErr w:type="spellEnd"/>
            <w:r w:rsidRPr="003F71DE">
              <w:t xml:space="preserve"> </w:t>
            </w:r>
            <w:proofErr w:type="spellStart"/>
            <w:r w:rsidRPr="003F71DE">
              <w:t>форми</w:t>
            </w:r>
            <w:proofErr w:type="spellEnd"/>
            <w:r w:rsidRPr="003F71DE">
              <w:t xml:space="preserve"> документу, </w:t>
            </w:r>
            <w:proofErr w:type="spellStart"/>
            <w:r w:rsidRPr="003F71DE">
              <w:t>складеного</w:t>
            </w:r>
            <w:proofErr w:type="spellEnd"/>
            <w:r w:rsidRPr="003F71DE">
              <w:t xml:space="preserve"> </w:t>
            </w:r>
            <w:proofErr w:type="spellStart"/>
            <w:r w:rsidRPr="003F71DE">
              <w:t>суб’єктом</w:t>
            </w:r>
            <w:proofErr w:type="spellEnd"/>
            <w:r w:rsidRPr="003F71DE">
              <w:t xml:space="preserve"> </w:t>
            </w:r>
            <w:proofErr w:type="spellStart"/>
            <w:r w:rsidRPr="003F71DE">
              <w:t>господарювання</w:t>
            </w:r>
            <w:proofErr w:type="spellEnd"/>
            <w:r w:rsidRPr="003F71DE">
              <w:t xml:space="preserve">, в тому </w:t>
            </w:r>
            <w:proofErr w:type="spellStart"/>
            <w:r w:rsidRPr="003F71DE">
              <w:t>числі</w:t>
            </w:r>
            <w:proofErr w:type="spellEnd"/>
            <w:r w:rsidRPr="003F71DE">
              <w:t xml:space="preserve"> за </w:t>
            </w:r>
            <w:proofErr w:type="spellStart"/>
            <w:r w:rsidRPr="003F71DE">
              <w:t>власноручним</w:t>
            </w:r>
            <w:proofErr w:type="spellEnd"/>
            <w:r w:rsidRPr="003F71DE">
              <w:t xml:space="preserve"> </w:t>
            </w:r>
            <w:proofErr w:type="spellStart"/>
            <w:r w:rsidRPr="003F71DE">
              <w:t>підписом</w:t>
            </w:r>
            <w:proofErr w:type="spellEnd"/>
            <w:r w:rsidRPr="003F71DE">
              <w:t xml:space="preserve"> </w:t>
            </w:r>
            <w:proofErr w:type="spellStart"/>
            <w:r w:rsidRPr="003F71DE">
              <w:t>учасника</w:t>
            </w:r>
            <w:proofErr w:type="spellEnd"/>
            <w:r w:rsidRPr="003F71DE">
              <w:t>/</w:t>
            </w:r>
            <w:proofErr w:type="spellStart"/>
            <w:r w:rsidRPr="003F71DE">
              <w:t>уповноваженої</w:t>
            </w:r>
            <w:proofErr w:type="spellEnd"/>
            <w:r w:rsidRPr="003F71DE">
              <w:t xml:space="preserve"> особи </w:t>
            </w:r>
            <w:proofErr w:type="spellStart"/>
            <w:r w:rsidRPr="003F71DE">
              <w:t>учасника</w:t>
            </w:r>
            <w:proofErr w:type="spellEnd"/>
            <w:r w:rsidRPr="003F71DE">
              <w:t xml:space="preserve">. </w:t>
            </w:r>
            <w:proofErr w:type="spellStart"/>
            <w:r w:rsidRPr="003F71DE">
              <w:t>Вимога</w:t>
            </w:r>
            <w:proofErr w:type="spellEnd"/>
            <w:r w:rsidRPr="003F71DE">
              <w:t xml:space="preserve"> </w:t>
            </w:r>
            <w:proofErr w:type="spellStart"/>
            <w:r w:rsidRPr="003F71DE">
              <w:t>щодо</w:t>
            </w:r>
            <w:proofErr w:type="spellEnd"/>
            <w:r w:rsidRPr="003F71DE">
              <w:t xml:space="preserve"> </w:t>
            </w:r>
            <w:proofErr w:type="spellStart"/>
            <w:r w:rsidRPr="003F71DE">
              <w:t>засвідчення</w:t>
            </w:r>
            <w:proofErr w:type="spellEnd"/>
            <w:r w:rsidRPr="003F71DE">
              <w:t xml:space="preserve"> того </w:t>
            </w:r>
            <w:proofErr w:type="spellStart"/>
            <w:r w:rsidRPr="003F71DE">
              <w:t>чи</w:t>
            </w:r>
            <w:proofErr w:type="spellEnd"/>
            <w:r w:rsidRPr="003F71DE">
              <w:t xml:space="preserve"> </w:t>
            </w:r>
            <w:proofErr w:type="spellStart"/>
            <w:r w:rsidRPr="003F71DE">
              <w:t>іншого</w:t>
            </w:r>
            <w:proofErr w:type="spellEnd"/>
            <w:r w:rsidRPr="003F71DE">
              <w:t xml:space="preserve"> документу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власноручним</w:t>
            </w:r>
            <w:proofErr w:type="spellEnd"/>
            <w:r w:rsidRPr="003F71DE">
              <w:t xml:space="preserve"> </w:t>
            </w:r>
            <w:proofErr w:type="spellStart"/>
            <w:r w:rsidRPr="003F71DE">
              <w:t>підписом</w:t>
            </w:r>
            <w:proofErr w:type="spellEnd"/>
            <w:r w:rsidRPr="003F71DE">
              <w:t xml:space="preserve"> </w:t>
            </w:r>
            <w:proofErr w:type="spellStart"/>
            <w:r w:rsidRPr="003F71DE">
              <w:t>учасника</w:t>
            </w:r>
            <w:proofErr w:type="spellEnd"/>
            <w:r w:rsidRPr="003F71DE">
              <w:t>/</w:t>
            </w:r>
            <w:proofErr w:type="spellStart"/>
            <w:r w:rsidRPr="003F71DE">
              <w:t>уповноваженої</w:t>
            </w:r>
            <w:proofErr w:type="spellEnd"/>
            <w:r w:rsidRPr="003F71DE">
              <w:t xml:space="preserve"> не </w:t>
            </w:r>
            <w:proofErr w:type="spellStart"/>
            <w:r w:rsidRPr="003F71DE">
              <w:t>застосовується</w:t>
            </w:r>
            <w:proofErr w:type="spellEnd"/>
            <w:r w:rsidRPr="003F71DE">
              <w:t xml:space="preserve"> до </w:t>
            </w:r>
            <w:proofErr w:type="spellStart"/>
            <w:r w:rsidRPr="003F71DE">
              <w:t>документів</w:t>
            </w:r>
            <w:proofErr w:type="spellEnd"/>
            <w:r w:rsidRPr="003F71DE">
              <w:t xml:space="preserve"> (</w:t>
            </w:r>
            <w:proofErr w:type="spellStart"/>
            <w:r w:rsidRPr="003F71DE">
              <w:t>матеріалів</w:t>
            </w:r>
            <w:proofErr w:type="spellEnd"/>
            <w:r w:rsidRPr="003F71DE">
              <w:t xml:space="preserve"> та </w:t>
            </w:r>
            <w:proofErr w:type="spellStart"/>
            <w:r w:rsidRPr="003F71DE">
              <w:t>інформації</w:t>
            </w:r>
            <w:proofErr w:type="spellEnd"/>
            <w:r w:rsidRPr="003F71DE">
              <w:t xml:space="preserve">), </w:t>
            </w:r>
            <w:proofErr w:type="spellStart"/>
            <w:r w:rsidRPr="003F71DE">
              <w:t>що</w:t>
            </w:r>
            <w:proofErr w:type="spellEnd"/>
            <w:r w:rsidRPr="003F71DE">
              <w:t xml:space="preserve"> </w:t>
            </w:r>
            <w:proofErr w:type="spellStart"/>
            <w:r w:rsidRPr="003F71DE">
              <w:t>подаються</w:t>
            </w:r>
            <w:proofErr w:type="spellEnd"/>
            <w:r w:rsidRPr="003F71DE">
              <w:t xml:space="preserve">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якщо</w:t>
            </w:r>
            <w:proofErr w:type="spellEnd"/>
            <w:r w:rsidRPr="003F71DE">
              <w:t xml:space="preserve"> </w:t>
            </w:r>
            <w:proofErr w:type="spellStart"/>
            <w:r w:rsidRPr="003F71DE">
              <w:t>такі</w:t>
            </w:r>
            <w:proofErr w:type="spellEnd"/>
            <w:r w:rsidRPr="003F71DE">
              <w:t xml:space="preserve"> </w:t>
            </w:r>
            <w:proofErr w:type="spellStart"/>
            <w:r w:rsidRPr="003F71DE">
              <w:t>документи</w:t>
            </w:r>
            <w:proofErr w:type="spellEnd"/>
            <w:r w:rsidRPr="003F71DE">
              <w:t xml:space="preserve"> (</w:t>
            </w:r>
            <w:proofErr w:type="spellStart"/>
            <w:r w:rsidRPr="003F71DE">
              <w:t>матеріали</w:t>
            </w:r>
            <w:proofErr w:type="spellEnd"/>
            <w:r w:rsidRPr="003F71DE">
              <w:t xml:space="preserve"> та </w:t>
            </w:r>
            <w:proofErr w:type="spellStart"/>
            <w:r w:rsidRPr="003F71DE">
              <w:t>інформація</w:t>
            </w:r>
            <w:proofErr w:type="spellEnd"/>
            <w:r w:rsidRPr="003F71DE">
              <w:t xml:space="preserve">) </w:t>
            </w:r>
            <w:proofErr w:type="spellStart"/>
            <w:r w:rsidRPr="003F71DE">
              <w:t>надані</w:t>
            </w:r>
            <w:proofErr w:type="spellEnd"/>
            <w:r w:rsidRPr="003F71DE">
              <w:t xml:space="preserve"> </w:t>
            </w:r>
            <w:proofErr w:type="spellStart"/>
            <w:r w:rsidRPr="003F71DE">
              <w:t>учасником</w:t>
            </w:r>
            <w:proofErr w:type="spellEnd"/>
            <w:r w:rsidRPr="003F71DE">
              <w:t xml:space="preserve"> у </w:t>
            </w:r>
            <w:proofErr w:type="spellStart"/>
            <w:r w:rsidRPr="003F71DE">
              <w:t>формі</w:t>
            </w:r>
            <w:proofErr w:type="spellEnd"/>
            <w:r w:rsidRPr="003F71DE">
              <w:t xml:space="preserve"> </w:t>
            </w:r>
            <w:proofErr w:type="spellStart"/>
            <w:r w:rsidRPr="003F71DE">
              <w:t>електронного</w:t>
            </w:r>
            <w:proofErr w:type="spellEnd"/>
            <w:r w:rsidRPr="003F71DE">
              <w:t xml:space="preserve"> документа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w:t>
            </w:r>
            <w:proofErr w:type="spellStart"/>
            <w:r w:rsidRPr="003F71DE">
              <w:t>із</w:t>
            </w:r>
            <w:proofErr w:type="spellEnd"/>
            <w:r w:rsidRPr="003F71DE">
              <w:t xml:space="preserve"> </w:t>
            </w:r>
            <w:proofErr w:type="spellStart"/>
            <w:r w:rsidRPr="003F71DE">
              <w:t>накладанням</w:t>
            </w:r>
            <w:proofErr w:type="spellEnd"/>
            <w:r w:rsidRPr="003F71DE">
              <w:t xml:space="preserve"> </w:t>
            </w:r>
            <w:proofErr w:type="spellStart"/>
            <w:r w:rsidRPr="003F71DE">
              <w:t>кваліфікованого</w:t>
            </w:r>
            <w:proofErr w:type="spellEnd"/>
            <w:r w:rsidRPr="003F71DE">
              <w:t xml:space="preserve"> </w:t>
            </w:r>
            <w:proofErr w:type="spellStart"/>
            <w:r w:rsidRPr="003F71DE">
              <w:t>електронного</w:t>
            </w:r>
            <w:proofErr w:type="spellEnd"/>
            <w:r w:rsidRPr="003F71DE">
              <w:t xml:space="preserve"> </w:t>
            </w:r>
            <w:proofErr w:type="spellStart"/>
            <w:r w:rsidRPr="003F71DE">
              <w:t>підпису</w:t>
            </w:r>
            <w:proofErr w:type="spellEnd"/>
            <w:r w:rsidRPr="003F71DE">
              <w:t xml:space="preserve"> на </w:t>
            </w:r>
            <w:proofErr w:type="spellStart"/>
            <w:r w:rsidRPr="003F71DE">
              <w:t>кожен</w:t>
            </w:r>
            <w:proofErr w:type="spellEnd"/>
            <w:r w:rsidRPr="003F71DE">
              <w:t xml:space="preserve"> з таких </w:t>
            </w:r>
            <w:proofErr w:type="spellStart"/>
            <w:r w:rsidRPr="003F71DE">
              <w:t>документів</w:t>
            </w:r>
            <w:proofErr w:type="spellEnd"/>
            <w:r w:rsidRPr="003F71DE">
              <w:t xml:space="preserve"> (</w:t>
            </w:r>
            <w:proofErr w:type="spellStart"/>
            <w:r w:rsidRPr="003F71DE">
              <w:t>матеріал</w:t>
            </w:r>
            <w:proofErr w:type="spellEnd"/>
            <w:r w:rsidRPr="003F71DE">
              <w:t xml:space="preserve"> </w:t>
            </w:r>
            <w:proofErr w:type="spellStart"/>
            <w:r w:rsidRPr="003F71DE">
              <w:t>чи</w:t>
            </w:r>
            <w:proofErr w:type="spellEnd"/>
            <w:r w:rsidRPr="003F71DE">
              <w:t xml:space="preserve"> </w:t>
            </w:r>
            <w:proofErr w:type="spellStart"/>
            <w:r w:rsidRPr="003F71DE">
              <w:t>інформацію</w:t>
            </w:r>
            <w:proofErr w:type="spellEnd"/>
            <w:r w:rsidRPr="003F71DE">
              <w:t>).</w:t>
            </w:r>
          </w:p>
          <w:p w14:paraId="7B604BB4" w14:textId="77777777" w:rsidR="00C4317B" w:rsidRPr="003F71DE" w:rsidRDefault="00C4317B" w:rsidP="009E5D3E">
            <w:pPr>
              <w:tabs>
                <w:tab w:val="left" w:pos="646"/>
              </w:tabs>
              <w:contextualSpacing/>
              <w:jc w:val="both"/>
            </w:pPr>
            <w:proofErr w:type="spellStart"/>
            <w:r w:rsidRPr="003F71DE">
              <w:t>Якщо</w:t>
            </w:r>
            <w:proofErr w:type="spellEnd"/>
            <w:r w:rsidRPr="003F71DE">
              <w:t xml:space="preserve"> </w:t>
            </w:r>
            <w:proofErr w:type="spellStart"/>
            <w:r w:rsidRPr="003F71DE">
              <w:t>Замовником</w:t>
            </w:r>
            <w:proofErr w:type="spellEnd"/>
            <w:r w:rsidRPr="003F71DE">
              <w:t xml:space="preserve"> </w:t>
            </w:r>
            <w:proofErr w:type="spellStart"/>
            <w:r w:rsidRPr="003F71DE">
              <w:t>вимагається</w:t>
            </w:r>
            <w:proofErr w:type="spellEnd"/>
            <w:r w:rsidRPr="003F71DE">
              <w:t xml:space="preserve"> </w:t>
            </w:r>
            <w:proofErr w:type="spellStart"/>
            <w:r w:rsidRPr="003F71DE">
              <w:t>завантаження</w:t>
            </w:r>
            <w:proofErr w:type="spellEnd"/>
            <w:r w:rsidRPr="003F71DE">
              <w:t xml:space="preserve"> до </w:t>
            </w:r>
            <w:proofErr w:type="spellStart"/>
            <w:r w:rsidRPr="003F71DE">
              <w:t>електронної</w:t>
            </w:r>
            <w:proofErr w:type="spellEnd"/>
            <w:r w:rsidRPr="003F71DE">
              <w:t xml:space="preserve"> </w:t>
            </w:r>
            <w:proofErr w:type="spellStart"/>
            <w:r w:rsidRPr="003F71DE">
              <w:t>системи</w:t>
            </w:r>
            <w:proofErr w:type="spellEnd"/>
            <w:r w:rsidRPr="003F71DE">
              <w:t xml:space="preserve"> </w:t>
            </w:r>
            <w:proofErr w:type="spellStart"/>
            <w:r w:rsidRPr="003F71DE">
              <w:t>закупівель</w:t>
            </w:r>
            <w:proofErr w:type="spellEnd"/>
            <w:r w:rsidRPr="003F71DE">
              <w:t xml:space="preserve">: </w:t>
            </w:r>
          </w:p>
          <w:p w14:paraId="38452650" w14:textId="77777777" w:rsidR="00C4317B" w:rsidRPr="003F71DE" w:rsidRDefault="00C4317B" w:rsidP="009E5D3E">
            <w:pPr>
              <w:tabs>
                <w:tab w:val="left" w:pos="646"/>
              </w:tabs>
              <w:contextualSpacing/>
              <w:jc w:val="both"/>
            </w:pPr>
            <w:r w:rsidRPr="003F71DE">
              <w:t xml:space="preserve">- </w:t>
            </w:r>
            <w:proofErr w:type="spellStart"/>
            <w:r w:rsidRPr="003F71DE">
              <w:t>копій</w:t>
            </w:r>
            <w:proofErr w:type="spellEnd"/>
            <w:r w:rsidRPr="003F71DE">
              <w:t xml:space="preserve"> </w:t>
            </w:r>
            <w:proofErr w:type="spellStart"/>
            <w:r w:rsidRPr="003F71DE">
              <w:t>документів</w:t>
            </w:r>
            <w:proofErr w:type="spellEnd"/>
            <w:r w:rsidRPr="003F71DE">
              <w:t xml:space="preserve"> (</w:t>
            </w:r>
            <w:proofErr w:type="spellStart"/>
            <w:r w:rsidRPr="003F71DE">
              <w:t>довідок</w:t>
            </w:r>
            <w:proofErr w:type="spellEnd"/>
            <w:r w:rsidRPr="003F71DE">
              <w:t xml:space="preserve">, </w:t>
            </w:r>
            <w:proofErr w:type="spellStart"/>
            <w:r w:rsidRPr="003F71DE">
              <w:t>листів</w:t>
            </w:r>
            <w:proofErr w:type="spellEnd"/>
            <w:r w:rsidRPr="003F71DE">
              <w:t xml:space="preserve">, </w:t>
            </w:r>
            <w:proofErr w:type="spellStart"/>
            <w:r w:rsidRPr="003F71DE">
              <w:t>сертифікатів</w:t>
            </w:r>
            <w:proofErr w:type="spellEnd"/>
            <w:r w:rsidRPr="003F71DE">
              <w:t xml:space="preserve">, </w:t>
            </w:r>
            <w:proofErr w:type="spellStart"/>
            <w:r w:rsidRPr="003F71DE">
              <w:t>ліцензій</w:t>
            </w:r>
            <w:proofErr w:type="spellEnd"/>
            <w:r w:rsidRPr="003F71DE">
              <w:t xml:space="preserve">, </w:t>
            </w:r>
            <w:proofErr w:type="spellStart"/>
            <w:r w:rsidRPr="003F71DE">
              <w:t>дозволів</w:t>
            </w:r>
            <w:proofErr w:type="spellEnd"/>
            <w:r w:rsidRPr="003F71DE">
              <w:t xml:space="preserve">, та </w:t>
            </w:r>
            <w:proofErr w:type="spellStart"/>
            <w:r w:rsidRPr="003F71DE">
              <w:t>ін</w:t>
            </w:r>
            <w:proofErr w:type="spellEnd"/>
            <w:r w:rsidRPr="003F71DE">
              <w:t xml:space="preserve">.), то </w:t>
            </w:r>
            <w:proofErr w:type="spellStart"/>
            <w:r w:rsidRPr="003F71DE">
              <w:t>такі</w:t>
            </w:r>
            <w:proofErr w:type="spellEnd"/>
            <w:r w:rsidRPr="003F71DE">
              <w:t xml:space="preserve"> </w:t>
            </w:r>
            <w:proofErr w:type="spellStart"/>
            <w:r w:rsidRPr="003F71DE">
              <w:t>документи</w:t>
            </w:r>
            <w:proofErr w:type="spellEnd"/>
            <w:r w:rsidRPr="003F71DE">
              <w:t xml:space="preserve"> на </w:t>
            </w:r>
            <w:proofErr w:type="spellStart"/>
            <w:r w:rsidRPr="003F71DE">
              <w:t>паперовому</w:t>
            </w:r>
            <w:proofErr w:type="spellEnd"/>
            <w:r w:rsidRPr="003F71DE">
              <w:t xml:space="preserve"> </w:t>
            </w:r>
            <w:proofErr w:type="spellStart"/>
            <w:r w:rsidRPr="003F71DE">
              <w:t>носії</w:t>
            </w:r>
            <w:proofErr w:type="spellEnd"/>
            <w:r w:rsidRPr="003F71DE">
              <w:t xml:space="preserve"> перед </w:t>
            </w:r>
            <w:proofErr w:type="spellStart"/>
            <w:r w:rsidRPr="003F71DE">
              <w:t>кольоровим</w:t>
            </w:r>
            <w:proofErr w:type="spellEnd"/>
            <w:r w:rsidRPr="003F71DE">
              <w:t xml:space="preserve"> </w:t>
            </w:r>
            <w:proofErr w:type="spellStart"/>
            <w:r w:rsidRPr="003F71DE">
              <w:t>скануванням</w:t>
            </w:r>
            <w:proofErr w:type="spellEnd"/>
            <w:r w:rsidRPr="003F71DE">
              <w:t xml:space="preserve"> </w:t>
            </w:r>
            <w:proofErr w:type="spellStart"/>
            <w:r w:rsidRPr="003F71DE">
              <w:t>мають</w:t>
            </w:r>
            <w:proofErr w:type="spellEnd"/>
            <w:r w:rsidRPr="003F71DE">
              <w:t xml:space="preserve"> бути </w:t>
            </w:r>
            <w:proofErr w:type="spellStart"/>
            <w:r w:rsidRPr="003F71DE">
              <w:t>завірені</w:t>
            </w:r>
            <w:proofErr w:type="spellEnd"/>
            <w:r w:rsidRPr="003F71DE">
              <w:t xml:space="preserve"> </w:t>
            </w:r>
            <w:proofErr w:type="spellStart"/>
            <w:r w:rsidRPr="003F71DE">
              <w:t>відповідно</w:t>
            </w:r>
            <w:proofErr w:type="spellEnd"/>
            <w:r w:rsidRPr="003F71DE">
              <w:t xml:space="preserve"> до </w:t>
            </w:r>
            <w:proofErr w:type="spellStart"/>
            <w:r w:rsidRPr="003F71DE">
              <w:t>вимог</w:t>
            </w:r>
            <w:proofErr w:type="spellEnd"/>
            <w:r w:rsidRPr="003F71DE">
              <w:t xml:space="preserve"> </w:t>
            </w:r>
            <w:proofErr w:type="spellStart"/>
            <w:r w:rsidRPr="003F71DE">
              <w:t>самої</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w:t>
            </w:r>
            <w:proofErr w:type="spellStart"/>
            <w:r w:rsidRPr="003F71DE">
              <w:t>Наприклад</w:t>
            </w:r>
            <w:proofErr w:type="spellEnd"/>
            <w:r w:rsidRPr="003F71DE">
              <w:t xml:space="preserve">, </w:t>
            </w:r>
            <w:proofErr w:type="spellStart"/>
            <w:r w:rsidRPr="003F71DE">
              <w:t>копії</w:t>
            </w:r>
            <w:proofErr w:type="spellEnd"/>
            <w:r w:rsidRPr="003F71DE">
              <w:t xml:space="preserve"> </w:t>
            </w:r>
            <w:proofErr w:type="spellStart"/>
            <w:r w:rsidRPr="003F71DE">
              <w:t>документів</w:t>
            </w:r>
            <w:proofErr w:type="spellEnd"/>
            <w:r w:rsidRPr="003F71DE">
              <w:t xml:space="preserve"> </w:t>
            </w:r>
            <w:proofErr w:type="spellStart"/>
            <w:r w:rsidRPr="003F71DE">
              <w:t>отримані</w:t>
            </w:r>
            <w:proofErr w:type="spellEnd"/>
            <w:r w:rsidRPr="003F71DE">
              <w:t xml:space="preserve"> </w:t>
            </w:r>
            <w:proofErr w:type="spellStart"/>
            <w:r w:rsidRPr="003F71DE">
              <w:t>учасником</w:t>
            </w:r>
            <w:proofErr w:type="spellEnd"/>
            <w:r w:rsidRPr="003F71DE">
              <w:t xml:space="preserve"> </w:t>
            </w:r>
            <w:proofErr w:type="spellStart"/>
            <w:r w:rsidRPr="003F71DE">
              <w:t>від</w:t>
            </w:r>
            <w:proofErr w:type="spellEnd"/>
            <w:r w:rsidRPr="003F71DE">
              <w:t xml:space="preserve"> </w:t>
            </w:r>
            <w:proofErr w:type="spellStart"/>
            <w:r w:rsidRPr="003F71DE">
              <w:t>інших</w:t>
            </w:r>
            <w:proofErr w:type="spellEnd"/>
            <w:r w:rsidRPr="003F71DE">
              <w:t xml:space="preserve"> </w:t>
            </w:r>
            <w:proofErr w:type="spellStart"/>
            <w:r w:rsidRPr="003F71DE">
              <w:t>установ</w:t>
            </w:r>
            <w:proofErr w:type="spellEnd"/>
            <w:r w:rsidRPr="003F71DE">
              <w:t xml:space="preserve"> (</w:t>
            </w:r>
            <w:proofErr w:type="spellStart"/>
            <w:r w:rsidRPr="003F71DE">
              <w:t>довідки</w:t>
            </w:r>
            <w:proofErr w:type="spellEnd"/>
            <w:r w:rsidRPr="003F71DE">
              <w:t xml:space="preserve">, </w:t>
            </w:r>
            <w:proofErr w:type="spellStart"/>
            <w:r w:rsidRPr="003F71DE">
              <w:t>листи</w:t>
            </w:r>
            <w:proofErr w:type="spellEnd"/>
            <w:r w:rsidRPr="003F71DE">
              <w:t xml:space="preserve">, </w:t>
            </w:r>
            <w:proofErr w:type="spellStart"/>
            <w:r w:rsidRPr="003F71DE">
              <w:t>сертифікати</w:t>
            </w:r>
            <w:proofErr w:type="spellEnd"/>
            <w:r w:rsidRPr="003F71DE">
              <w:t xml:space="preserve">, </w:t>
            </w:r>
            <w:proofErr w:type="spellStart"/>
            <w:r w:rsidRPr="003F71DE">
              <w:t>ліцензії</w:t>
            </w:r>
            <w:proofErr w:type="spellEnd"/>
            <w:r w:rsidRPr="003F71DE">
              <w:t xml:space="preserve">, </w:t>
            </w:r>
            <w:proofErr w:type="spellStart"/>
            <w:r w:rsidRPr="003F71DE">
              <w:t>дозволи</w:t>
            </w:r>
            <w:proofErr w:type="spellEnd"/>
            <w:r w:rsidRPr="003F71DE">
              <w:t xml:space="preserve">, </w:t>
            </w:r>
            <w:proofErr w:type="spellStart"/>
            <w:r w:rsidRPr="003F71DE">
              <w:t>тощо</w:t>
            </w:r>
            <w:proofErr w:type="spellEnd"/>
            <w:r w:rsidRPr="003F71DE">
              <w:t xml:space="preserve">) на </w:t>
            </w:r>
            <w:proofErr w:type="spellStart"/>
            <w:r w:rsidRPr="003F71DE">
              <w:t>паперовому</w:t>
            </w:r>
            <w:proofErr w:type="spellEnd"/>
            <w:r w:rsidRPr="003F71DE">
              <w:t xml:space="preserve"> </w:t>
            </w:r>
            <w:proofErr w:type="spellStart"/>
            <w:r w:rsidRPr="003F71DE">
              <w:t>носії</w:t>
            </w:r>
            <w:proofErr w:type="spellEnd"/>
            <w:r w:rsidRPr="003F71DE">
              <w:t xml:space="preserve"> </w:t>
            </w:r>
            <w:proofErr w:type="spellStart"/>
            <w:r w:rsidRPr="003F71DE">
              <w:t>завіряються</w:t>
            </w:r>
            <w:proofErr w:type="spellEnd"/>
            <w:r w:rsidRPr="003F71DE">
              <w:t xml:space="preserve"> </w:t>
            </w:r>
            <w:proofErr w:type="spellStart"/>
            <w:r w:rsidRPr="003F71DE">
              <w:t>безпосередньо</w:t>
            </w:r>
            <w:proofErr w:type="spellEnd"/>
            <w:r w:rsidRPr="003F71DE">
              <w:t xml:space="preserve"> </w:t>
            </w:r>
            <w:proofErr w:type="spellStart"/>
            <w:r w:rsidRPr="003F71DE">
              <w:t>підписом</w:t>
            </w:r>
            <w:proofErr w:type="spellEnd"/>
            <w:r w:rsidRPr="003F71DE">
              <w:t xml:space="preserve">, печаткою </w:t>
            </w:r>
            <w:proofErr w:type="spellStart"/>
            <w:r w:rsidRPr="003F71DE">
              <w:t>учасника</w:t>
            </w:r>
            <w:proofErr w:type="spellEnd"/>
            <w:r w:rsidRPr="003F71DE">
              <w:t xml:space="preserve">, а </w:t>
            </w:r>
            <w:proofErr w:type="spellStart"/>
            <w:r w:rsidRPr="003F71DE">
              <w:t>тільки</w:t>
            </w:r>
            <w:proofErr w:type="spellEnd"/>
            <w:r w:rsidRPr="003F71DE">
              <w:t xml:space="preserve"> </w:t>
            </w:r>
            <w:proofErr w:type="spellStart"/>
            <w:r w:rsidRPr="003F71DE">
              <w:t>потім</w:t>
            </w:r>
            <w:proofErr w:type="spellEnd"/>
            <w:r w:rsidRPr="003F71DE">
              <w:t xml:space="preserve"> робиться </w:t>
            </w:r>
            <w:proofErr w:type="spellStart"/>
            <w:r w:rsidRPr="003F71DE">
              <w:t>кольорова</w:t>
            </w:r>
            <w:proofErr w:type="spellEnd"/>
            <w:r w:rsidRPr="003F71DE">
              <w:t xml:space="preserve"> скан-</w:t>
            </w:r>
            <w:proofErr w:type="spellStart"/>
            <w:r w:rsidRPr="003F71DE">
              <w:t>копія</w:t>
            </w:r>
            <w:proofErr w:type="spellEnd"/>
            <w:r w:rsidRPr="003F71DE">
              <w:t xml:space="preserve"> документу). </w:t>
            </w:r>
            <w:proofErr w:type="spellStart"/>
            <w:r w:rsidRPr="003F71DE">
              <w:t>Копії</w:t>
            </w:r>
            <w:proofErr w:type="spellEnd"/>
            <w:r w:rsidRPr="003F71DE">
              <w:t xml:space="preserve"> </w:t>
            </w:r>
            <w:proofErr w:type="spellStart"/>
            <w:r w:rsidRPr="003F71DE">
              <w:t>документів</w:t>
            </w:r>
            <w:proofErr w:type="spellEnd"/>
            <w:r w:rsidRPr="003F71DE">
              <w:t xml:space="preserve"> </w:t>
            </w:r>
            <w:proofErr w:type="spellStart"/>
            <w:r w:rsidRPr="003F71DE">
              <w:t>повинні</w:t>
            </w:r>
            <w:proofErr w:type="spellEnd"/>
            <w:r w:rsidRPr="003F71DE">
              <w:t xml:space="preserve"> </w:t>
            </w:r>
            <w:proofErr w:type="spellStart"/>
            <w:r w:rsidRPr="003F71DE">
              <w:t>містити</w:t>
            </w:r>
            <w:proofErr w:type="spellEnd"/>
            <w:r w:rsidRPr="003F71DE">
              <w:t xml:space="preserve"> </w:t>
            </w:r>
            <w:proofErr w:type="spellStart"/>
            <w:r w:rsidRPr="003F71DE">
              <w:t>надпис</w:t>
            </w:r>
            <w:proofErr w:type="spellEnd"/>
            <w:r w:rsidRPr="003F71DE">
              <w:t xml:space="preserve">: </w:t>
            </w:r>
            <w:proofErr w:type="spellStart"/>
            <w:r w:rsidRPr="003F71DE">
              <w:t>Згідно</w:t>
            </w:r>
            <w:proofErr w:type="spellEnd"/>
            <w:r w:rsidRPr="003F71DE">
              <w:t xml:space="preserve"> з </w:t>
            </w:r>
            <w:proofErr w:type="spellStart"/>
            <w:r w:rsidRPr="003F71DE">
              <w:t>оригіналом</w:t>
            </w:r>
            <w:proofErr w:type="spellEnd"/>
            <w:r w:rsidRPr="003F71DE">
              <w:t xml:space="preserve">, посада, </w:t>
            </w:r>
            <w:proofErr w:type="spellStart"/>
            <w:r w:rsidRPr="003F71DE">
              <w:t>особистий</w:t>
            </w:r>
            <w:proofErr w:type="spellEnd"/>
            <w:r w:rsidRPr="003F71DE">
              <w:t xml:space="preserve"> </w:t>
            </w:r>
            <w:proofErr w:type="spellStart"/>
            <w:r w:rsidRPr="003F71DE">
              <w:t>підпис</w:t>
            </w:r>
            <w:proofErr w:type="spellEnd"/>
            <w:r w:rsidRPr="003F71DE">
              <w:t xml:space="preserve"> особи, яка </w:t>
            </w:r>
            <w:proofErr w:type="spellStart"/>
            <w:r w:rsidRPr="003F71DE">
              <w:t>засвідчує</w:t>
            </w:r>
            <w:proofErr w:type="spellEnd"/>
            <w:r w:rsidRPr="003F71DE">
              <w:t xml:space="preserve"> </w:t>
            </w:r>
            <w:proofErr w:type="spellStart"/>
            <w:r w:rsidRPr="003F71DE">
              <w:t>копію</w:t>
            </w:r>
            <w:proofErr w:type="spellEnd"/>
            <w:r w:rsidRPr="003F71DE">
              <w:t xml:space="preserve">, </w:t>
            </w:r>
            <w:proofErr w:type="spellStart"/>
            <w:r w:rsidRPr="003F71DE">
              <w:t>її</w:t>
            </w:r>
            <w:proofErr w:type="spellEnd"/>
            <w:r w:rsidRPr="003F71DE">
              <w:t xml:space="preserve"> </w:t>
            </w:r>
            <w:proofErr w:type="spellStart"/>
            <w:r w:rsidRPr="003F71DE">
              <w:t>власне</w:t>
            </w:r>
            <w:proofErr w:type="spellEnd"/>
            <w:r w:rsidRPr="003F71DE">
              <w:t xml:space="preserve"> </w:t>
            </w:r>
            <w:proofErr w:type="spellStart"/>
            <w:r w:rsidRPr="003F71DE">
              <w:t>ім’я</w:t>
            </w:r>
            <w:proofErr w:type="spellEnd"/>
            <w:r w:rsidRPr="003F71DE">
              <w:t xml:space="preserve"> і </w:t>
            </w:r>
            <w:proofErr w:type="spellStart"/>
            <w:r w:rsidRPr="003F71DE">
              <w:t>прізвище</w:t>
            </w:r>
            <w:proofErr w:type="spellEnd"/>
            <w:r w:rsidRPr="003F71DE">
              <w:t xml:space="preserve">, дата </w:t>
            </w:r>
            <w:proofErr w:type="spellStart"/>
            <w:r w:rsidRPr="003F71DE">
              <w:t>засвідчення</w:t>
            </w:r>
            <w:proofErr w:type="spellEnd"/>
            <w:r w:rsidRPr="003F71DE">
              <w:t xml:space="preserve"> </w:t>
            </w:r>
            <w:proofErr w:type="spellStart"/>
            <w:r w:rsidRPr="003F71DE">
              <w:t>копії</w:t>
            </w:r>
            <w:proofErr w:type="spellEnd"/>
            <w:r w:rsidRPr="003F71DE">
              <w:t>.</w:t>
            </w:r>
          </w:p>
          <w:p w14:paraId="4FDB9085" w14:textId="77777777" w:rsidR="00C4317B" w:rsidRPr="003F71DE" w:rsidRDefault="00C4317B" w:rsidP="009E5D3E">
            <w:pPr>
              <w:tabs>
                <w:tab w:val="left" w:pos="646"/>
              </w:tabs>
              <w:contextualSpacing/>
              <w:jc w:val="both"/>
            </w:pPr>
            <w:r w:rsidRPr="003F71DE">
              <w:t xml:space="preserve">- </w:t>
            </w:r>
            <w:proofErr w:type="spellStart"/>
            <w:r w:rsidRPr="003F71DE">
              <w:t>оригіналів</w:t>
            </w:r>
            <w:proofErr w:type="spellEnd"/>
            <w:r w:rsidRPr="003F71DE">
              <w:t xml:space="preserve"> </w:t>
            </w:r>
            <w:proofErr w:type="spellStart"/>
            <w:r w:rsidRPr="003F71DE">
              <w:t>документів</w:t>
            </w:r>
            <w:proofErr w:type="spellEnd"/>
            <w:r w:rsidRPr="003F71DE">
              <w:t xml:space="preserve">, </w:t>
            </w:r>
            <w:proofErr w:type="spellStart"/>
            <w:r w:rsidRPr="003F71DE">
              <w:t>створених</w:t>
            </w:r>
            <w:proofErr w:type="spellEnd"/>
            <w:r w:rsidRPr="003F71DE">
              <w:t xml:space="preserve"> </w:t>
            </w:r>
            <w:proofErr w:type="spellStart"/>
            <w:r w:rsidRPr="003F71DE">
              <w:t>безпосередньо</w:t>
            </w:r>
            <w:proofErr w:type="spellEnd"/>
            <w:r w:rsidRPr="003F71DE">
              <w:t xml:space="preserve"> </w:t>
            </w:r>
            <w:proofErr w:type="spellStart"/>
            <w:r w:rsidRPr="003F71DE">
              <w:t>учасником</w:t>
            </w:r>
            <w:proofErr w:type="spellEnd"/>
            <w:r w:rsidRPr="003F71DE">
              <w:t xml:space="preserve"> (</w:t>
            </w:r>
            <w:proofErr w:type="spellStart"/>
            <w:r w:rsidRPr="003F71DE">
              <w:t>довідок</w:t>
            </w:r>
            <w:proofErr w:type="spellEnd"/>
            <w:r w:rsidRPr="003F71DE">
              <w:t xml:space="preserve">, </w:t>
            </w:r>
            <w:proofErr w:type="spellStart"/>
            <w:r w:rsidRPr="003F71DE">
              <w:t>листів</w:t>
            </w:r>
            <w:proofErr w:type="spellEnd"/>
            <w:r w:rsidRPr="003F71DE">
              <w:t xml:space="preserve">, </w:t>
            </w:r>
            <w:proofErr w:type="spellStart"/>
            <w:r w:rsidRPr="003F71DE">
              <w:t>договорів</w:t>
            </w:r>
            <w:proofErr w:type="spellEnd"/>
            <w:r w:rsidRPr="003F71DE">
              <w:t xml:space="preserve">, </w:t>
            </w:r>
            <w:proofErr w:type="spellStart"/>
            <w:r w:rsidRPr="003F71DE">
              <w:t>сертифікатів</w:t>
            </w:r>
            <w:proofErr w:type="spellEnd"/>
            <w:r w:rsidRPr="003F71DE">
              <w:t xml:space="preserve">, </w:t>
            </w:r>
            <w:proofErr w:type="spellStart"/>
            <w:r w:rsidRPr="003F71DE">
              <w:t>паспортів</w:t>
            </w:r>
            <w:proofErr w:type="spellEnd"/>
            <w:r w:rsidRPr="003F71DE">
              <w:t xml:space="preserve">, </w:t>
            </w:r>
            <w:proofErr w:type="spellStart"/>
            <w:r w:rsidRPr="003F71DE">
              <w:t>інструкцій</w:t>
            </w:r>
            <w:proofErr w:type="spellEnd"/>
            <w:r w:rsidRPr="003F71DE">
              <w:t xml:space="preserve"> та </w:t>
            </w:r>
            <w:proofErr w:type="spellStart"/>
            <w:r w:rsidRPr="003F71DE">
              <w:t>ін</w:t>
            </w:r>
            <w:proofErr w:type="spellEnd"/>
            <w:r w:rsidRPr="003F71DE">
              <w:t xml:space="preserve">.), то </w:t>
            </w:r>
            <w:proofErr w:type="spellStart"/>
            <w:r w:rsidRPr="003F71DE">
              <w:t>такий</w:t>
            </w:r>
            <w:proofErr w:type="spellEnd"/>
            <w:r w:rsidRPr="003F71DE">
              <w:t xml:space="preserve"> документ, </w:t>
            </w:r>
            <w:proofErr w:type="spellStart"/>
            <w:r w:rsidRPr="003F71DE">
              <w:t>має</w:t>
            </w:r>
            <w:proofErr w:type="spellEnd"/>
            <w:r w:rsidRPr="003F71DE">
              <w:t xml:space="preserve"> бути перед </w:t>
            </w:r>
            <w:proofErr w:type="spellStart"/>
            <w:r w:rsidRPr="003F71DE">
              <w:t>кольоровим</w:t>
            </w:r>
            <w:proofErr w:type="spellEnd"/>
            <w:r w:rsidRPr="003F71DE">
              <w:t xml:space="preserve"> </w:t>
            </w:r>
            <w:proofErr w:type="spellStart"/>
            <w:r w:rsidRPr="003F71DE">
              <w:t>скануванням</w:t>
            </w:r>
            <w:proofErr w:type="spellEnd"/>
            <w:r w:rsidRPr="003F71DE">
              <w:t xml:space="preserve"> </w:t>
            </w:r>
            <w:proofErr w:type="spellStart"/>
            <w:r w:rsidRPr="003F71DE">
              <w:t>підписаний</w:t>
            </w:r>
            <w:proofErr w:type="spellEnd"/>
            <w:r w:rsidRPr="003F71DE">
              <w:t xml:space="preserve"> </w:t>
            </w:r>
            <w:proofErr w:type="spellStart"/>
            <w:r w:rsidRPr="003F71DE">
              <w:t>уповноваженою</w:t>
            </w:r>
            <w:proofErr w:type="spellEnd"/>
            <w:r w:rsidRPr="003F71DE">
              <w:t xml:space="preserve"> особою </w:t>
            </w:r>
            <w:proofErr w:type="spellStart"/>
            <w:r w:rsidRPr="003F71DE">
              <w:t>учасника</w:t>
            </w:r>
            <w:proofErr w:type="spellEnd"/>
            <w:r w:rsidRPr="003F71DE">
              <w:t xml:space="preserve">. </w:t>
            </w:r>
          </w:p>
          <w:p w14:paraId="354426C4" w14:textId="77777777" w:rsidR="00C4317B" w:rsidRPr="003F71DE" w:rsidRDefault="00C4317B" w:rsidP="009E5D3E">
            <w:pPr>
              <w:tabs>
                <w:tab w:val="left" w:pos="646"/>
              </w:tabs>
              <w:contextualSpacing/>
              <w:jc w:val="both"/>
            </w:pPr>
            <w:r w:rsidRPr="003F71DE">
              <w:t xml:space="preserve">- </w:t>
            </w:r>
            <w:proofErr w:type="spellStart"/>
            <w:r w:rsidRPr="003F71DE">
              <w:t>оригіналів</w:t>
            </w:r>
            <w:proofErr w:type="spellEnd"/>
            <w:r w:rsidRPr="003F71DE">
              <w:t xml:space="preserve"> </w:t>
            </w:r>
            <w:proofErr w:type="spellStart"/>
            <w:r w:rsidRPr="003F71DE">
              <w:t>документів</w:t>
            </w:r>
            <w:proofErr w:type="spellEnd"/>
            <w:r w:rsidRPr="003F71DE">
              <w:t xml:space="preserve">, </w:t>
            </w:r>
            <w:proofErr w:type="spellStart"/>
            <w:r w:rsidRPr="003F71DE">
              <w:t>створених</w:t>
            </w:r>
            <w:proofErr w:type="spellEnd"/>
            <w:r w:rsidRPr="003F71DE">
              <w:t xml:space="preserve"> не самим </w:t>
            </w:r>
            <w:proofErr w:type="spellStart"/>
            <w:r w:rsidRPr="003F71DE">
              <w:t>учасником</w:t>
            </w:r>
            <w:proofErr w:type="spellEnd"/>
            <w:r w:rsidRPr="003F71DE">
              <w:t xml:space="preserve">, а </w:t>
            </w:r>
            <w:proofErr w:type="spellStart"/>
            <w:r w:rsidRPr="003F71DE">
              <w:t>виданих</w:t>
            </w:r>
            <w:proofErr w:type="spellEnd"/>
            <w:r w:rsidRPr="003F71DE">
              <w:t xml:space="preserve"> </w:t>
            </w:r>
            <w:proofErr w:type="spellStart"/>
            <w:r w:rsidRPr="003F71DE">
              <w:t>іншим</w:t>
            </w:r>
            <w:proofErr w:type="spellEnd"/>
            <w:r w:rsidRPr="003F71DE">
              <w:t xml:space="preserve"> органом, </w:t>
            </w:r>
            <w:proofErr w:type="spellStart"/>
            <w:r w:rsidRPr="003F71DE">
              <w:t>установою</w:t>
            </w:r>
            <w:proofErr w:type="spellEnd"/>
            <w:r w:rsidRPr="003F71DE">
              <w:t xml:space="preserve">, </w:t>
            </w:r>
            <w:proofErr w:type="spellStart"/>
            <w:r w:rsidRPr="003F71DE">
              <w:t>підприємством</w:t>
            </w:r>
            <w:proofErr w:type="spellEnd"/>
            <w:r w:rsidRPr="003F71DE">
              <w:t xml:space="preserve">, </w:t>
            </w:r>
            <w:proofErr w:type="spellStart"/>
            <w:r w:rsidRPr="003F71DE">
              <w:t>організацією</w:t>
            </w:r>
            <w:proofErr w:type="spellEnd"/>
            <w:r w:rsidRPr="003F71DE">
              <w:t xml:space="preserve"> (</w:t>
            </w:r>
            <w:proofErr w:type="spellStart"/>
            <w:r w:rsidRPr="003F71DE">
              <w:t>довідок</w:t>
            </w:r>
            <w:proofErr w:type="spellEnd"/>
            <w:r w:rsidRPr="003F71DE">
              <w:t xml:space="preserve">, </w:t>
            </w:r>
            <w:proofErr w:type="spellStart"/>
            <w:r w:rsidRPr="003F71DE">
              <w:t>листів</w:t>
            </w:r>
            <w:proofErr w:type="spellEnd"/>
            <w:r w:rsidRPr="003F71DE">
              <w:t xml:space="preserve">, </w:t>
            </w:r>
            <w:proofErr w:type="spellStart"/>
            <w:r w:rsidRPr="003F71DE">
              <w:t>договорів</w:t>
            </w:r>
            <w:proofErr w:type="spellEnd"/>
            <w:r w:rsidRPr="003F71DE">
              <w:t xml:space="preserve">, </w:t>
            </w:r>
            <w:proofErr w:type="spellStart"/>
            <w:r w:rsidRPr="003F71DE">
              <w:t>сертифікатів</w:t>
            </w:r>
            <w:proofErr w:type="spellEnd"/>
            <w:r w:rsidRPr="003F71DE">
              <w:t xml:space="preserve">, </w:t>
            </w:r>
            <w:proofErr w:type="spellStart"/>
            <w:r w:rsidRPr="003F71DE">
              <w:t>паспортів</w:t>
            </w:r>
            <w:proofErr w:type="spellEnd"/>
            <w:r w:rsidRPr="003F71DE">
              <w:t xml:space="preserve">, </w:t>
            </w:r>
            <w:proofErr w:type="spellStart"/>
            <w:r w:rsidRPr="003F71DE">
              <w:t>інструкцій</w:t>
            </w:r>
            <w:proofErr w:type="spellEnd"/>
            <w:r w:rsidRPr="003F71DE">
              <w:t xml:space="preserve">, </w:t>
            </w:r>
            <w:proofErr w:type="spellStart"/>
            <w:r w:rsidRPr="003F71DE">
              <w:t>повноважень</w:t>
            </w:r>
            <w:proofErr w:type="spellEnd"/>
            <w:r w:rsidRPr="003F71DE">
              <w:t xml:space="preserve">, </w:t>
            </w:r>
            <w:proofErr w:type="spellStart"/>
            <w:r w:rsidRPr="003F71DE">
              <w:t>дозволів</w:t>
            </w:r>
            <w:proofErr w:type="spellEnd"/>
            <w:r w:rsidRPr="003F71DE">
              <w:t xml:space="preserve"> та </w:t>
            </w:r>
            <w:proofErr w:type="spellStart"/>
            <w:r w:rsidRPr="003F71DE">
              <w:t>ін</w:t>
            </w:r>
            <w:proofErr w:type="spellEnd"/>
            <w:r w:rsidRPr="003F71DE">
              <w:t xml:space="preserve">.), то </w:t>
            </w:r>
            <w:proofErr w:type="spellStart"/>
            <w:r w:rsidRPr="003F71DE">
              <w:t>такий</w:t>
            </w:r>
            <w:proofErr w:type="spellEnd"/>
            <w:r w:rsidRPr="003F71DE">
              <w:t xml:space="preserve"> документ, </w:t>
            </w:r>
            <w:proofErr w:type="spellStart"/>
            <w:r w:rsidRPr="003F71DE">
              <w:t>має</w:t>
            </w:r>
            <w:proofErr w:type="spellEnd"/>
            <w:r w:rsidRPr="003F71DE">
              <w:t xml:space="preserve"> бути перед </w:t>
            </w:r>
            <w:proofErr w:type="spellStart"/>
            <w:r w:rsidRPr="003F71DE">
              <w:t>кольоровим</w:t>
            </w:r>
            <w:proofErr w:type="spellEnd"/>
            <w:r w:rsidRPr="003F71DE">
              <w:t xml:space="preserve"> </w:t>
            </w:r>
            <w:proofErr w:type="spellStart"/>
            <w:r w:rsidRPr="003F71DE">
              <w:t>скануванням</w:t>
            </w:r>
            <w:proofErr w:type="spellEnd"/>
            <w:r w:rsidRPr="003F71DE">
              <w:t xml:space="preserve"> </w:t>
            </w:r>
            <w:proofErr w:type="spellStart"/>
            <w:r w:rsidRPr="003F71DE">
              <w:t>перевірений</w:t>
            </w:r>
            <w:proofErr w:type="spellEnd"/>
            <w:r w:rsidRPr="003F71DE">
              <w:t xml:space="preserve"> </w:t>
            </w:r>
            <w:proofErr w:type="spellStart"/>
            <w:r w:rsidRPr="003F71DE">
              <w:t>учасником</w:t>
            </w:r>
            <w:proofErr w:type="spellEnd"/>
            <w:r w:rsidRPr="003F71DE">
              <w:t xml:space="preserve"> на предмет </w:t>
            </w:r>
            <w:proofErr w:type="spellStart"/>
            <w:r w:rsidRPr="003F71DE">
              <w:t>його</w:t>
            </w:r>
            <w:proofErr w:type="spellEnd"/>
            <w:r w:rsidRPr="003F71DE">
              <w:t xml:space="preserve"> </w:t>
            </w:r>
            <w:proofErr w:type="spellStart"/>
            <w:r w:rsidRPr="003F71DE">
              <w:t>оригінальності</w:t>
            </w:r>
            <w:proofErr w:type="spellEnd"/>
            <w:r w:rsidRPr="003F71DE">
              <w:t xml:space="preserve"> (</w:t>
            </w:r>
            <w:proofErr w:type="spellStart"/>
            <w:r w:rsidRPr="003F71DE">
              <w:t>що</w:t>
            </w:r>
            <w:proofErr w:type="spellEnd"/>
            <w:r w:rsidRPr="003F71DE">
              <w:t xml:space="preserve"> </w:t>
            </w:r>
            <w:proofErr w:type="spellStart"/>
            <w:r w:rsidRPr="003F71DE">
              <w:t>це</w:t>
            </w:r>
            <w:proofErr w:type="spellEnd"/>
            <w:r w:rsidRPr="003F71DE">
              <w:t xml:space="preserve"> не </w:t>
            </w:r>
            <w:proofErr w:type="spellStart"/>
            <w:r w:rsidRPr="003F71DE">
              <w:t>кольорова</w:t>
            </w:r>
            <w:proofErr w:type="spellEnd"/>
            <w:r w:rsidRPr="003F71DE">
              <w:t xml:space="preserve"> </w:t>
            </w:r>
            <w:proofErr w:type="spellStart"/>
            <w:r w:rsidRPr="003F71DE">
              <w:t>копія</w:t>
            </w:r>
            <w:proofErr w:type="spellEnd"/>
            <w:r w:rsidRPr="003F71DE">
              <w:t xml:space="preserve">, а </w:t>
            </w:r>
            <w:proofErr w:type="spellStart"/>
            <w:r w:rsidRPr="003F71DE">
              <w:t>безпосередньо</w:t>
            </w:r>
            <w:proofErr w:type="spellEnd"/>
            <w:r w:rsidRPr="003F71DE">
              <w:t xml:space="preserve"> </w:t>
            </w:r>
            <w:proofErr w:type="spellStart"/>
            <w:r w:rsidRPr="003F71DE">
              <w:t>оригінал</w:t>
            </w:r>
            <w:proofErr w:type="spellEnd"/>
            <w:r w:rsidRPr="003F71DE">
              <w:t xml:space="preserve"> документу).</w:t>
            </w:r>
          </w:p>
          <w:p w14:paraId="12900EFD" w14:textId="77777777" w:rsidR="00C4317B" w:rsidRPr="003F71DE" w:rsidRDefault="00C4317B" w:rsidP="009E5D3E">
            <w:pPr>
              <w:tabs>
                <w:tab w:val="left" w:pos="646"/>
              </w:tabs>
              <w:contextualSpacing/>
              <w:jc w:val="both"/>
            </w:pPr>
            <w:proofErr w:type="spellStart"/>
            <w:r w:rsidRPr="003F71DE">
              <w:t>Якщо</w:t>
            </w:r>
            <w:proofErr w:type="spellEnd"/>
            <w:r w:rsidRPr="003F71DE">
              <w:t xml:space="preserve">  </w:t>
            </w:r>
            <w:proofErr w:type="spellStart"/>
            <w:r w:rsidRPr="003F71DE">
              <w:t>документи</w:t>
            </w:r>
            <w:proofErr w:type="spellEnd"/>
            <w:r w:rsidRPr="003F71DE">
              <w:t xml:space="preserve"> (</w:t>
            </w:r>
            <w:proofErr w:type="spellStart"/>
            <w:r w:rsidRPr="003F71DE">
              <w:t>матеріали</w:t>
            </w:r>
            <w:proofErr w:type="spellEnd"/>
            <w:r w:rsidRPr="003F71DE">
              <w:t xml:space="preserve"> та </w:t>
            </w:r>
            <w:proofErr w:type="spellStart"/>
            <w:r w:rsidRPr="003F71DE">
              <w:t>інформація</w:t>
            </w:r>
            <w:proofErr w:type="spellEnd"/>
            <w:r w:rsidRPr="003F71DE">
              <w:t xml:space="preserve">) </w:t>
            </w:r>
            <w:proofErr w:type="spellStart"/>
            <w:r w:rsidRPr="003F71DE">
              <w:t>надані</w:t>
            </w:r>
            <w:proofErr w:type="spellEnd"/>
            <w:r w:rsidRPr="003F71DE">
              <w:t xml:space="preserve">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у </w:t>
            </w:r>
            <w:proofErr w:type="spellStart"/>
            <w:r w:rsidRPr="003F71DE">
              <w:t>формі</w:t>
            </w:r>
            <w:proofErr w:type="spellEnd"/>
            <w:r w:rsidRPr="003F71DE">
              <w:t xml:space="preserve"> </w:t>
            </w:r>
            <w:proofErr w:type="spellStart"/>
            <w:r w:rsidRPr="003F71DE">
              <w:t>електронного</w:t>
            </w:r>
            <w:proofErr w:type="spellEnd"/>
            <w:r w:rsidRPr="003F71DE">
              <w:t xml:space="preserve"> документа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w:t>
            </w:r>
            <w:proofErr w:type="spellStart"/>
            <w:r w:rsidRPr="003F71DE">
              <w:t>із</w:t>
            </w:r>
            <w:proofErr w:type="spellEnd"/>
            <w:r w:rsidRPr="003F71DE">
              <w:t xml:space="preserve"> </w:t>
            </w:r>
            <w:proofErr w:type="spellStart"/>
            <w:r w:rsidRPr="003F71DE">
              <w:t>накладанням</w:t>
            </w:r>
            <w:proofErr w:type="spellEnd"/>
            <w:r w:rsidRPr="003F71DE">
              <w:t xml:space="preserve"> </w:t>
            </w:r>
            <w:proofErr w:type="spellStart"/>
            <w:r w:rsidRPr="003F71DE">
              <w:t>кваліфікованого</w:t>
            </w:r>
            <w:proofErr w:type="spellEnd"/>
            <w:r w:rsidRPr="003F71DE">
              <w:t xml:space="preserve"> </w:t>
            </w:r>
            <w:proofErr w:type="spellStart"/>
            <w:r w:rsidRPr="003F71DE">
              <w:t>електронного</w:t>
            </w:r>
            <w:proofErr w:type="spellEnd"/>
            <w:r w:rsidRPr="003F71DE">
              <w:t xml:space="preserve"> </w:t>
            </w:r>
            <w:proofErr w:type="spellStart"/>
            <w:r w:rsidRPr="003F71DE">
              <w:t>підпису</w:t>
            </w:r>
            <w:proofErr w:type="spellEnd"/>
            <w:r w:rsidRPr="003F71DE">
              <w:t xml:space="preserve">, то </w:t>
            </w:r>
            <w:proofErr w:type="spellStart"/>
            <w:r w:rsidRPr="003F71DE">
              <w:t>засвідчувати</w:t>
            </w:r>
            <w:proofErr w:type="spellEnd"/>
            <w:r w:rsidRPr="003F71DE">
              <w:t xml:space="preserve"> </w:t>
            </w:r>
            <w:proofErr w:type="spellStart"/>
            <w:r w:rsidRPr="003F71DE">
              <w:t>такі</w:t>
            </w:r>
            <w:proofErr w:type="spellEnd"/>
            <w:r w:rsidRPr="003F71DE">
              <w:t xml:space="preserve"> </w:t>
            </w:r>
            <w:proofErr w:type="spellStart"/>
            <w:r w:rsidRPr="003F71DE">
              <w:t>документи</w:t>
            </w:r>
            <w:proofErr w:type="spellEnd"/>
            <w:r w:rsidRPr="003F71DE">
              <w:t xml:space="preserve"> печаткою та </w:t>
            </w:r>
            <w:proofErr w:type="spellStart"/>
            <w:r w:rsidRPr="003F71DE">
              <w:t>підписом</w:t>
            </w:r>
            <w:proofErr w:type="spellEnd"/>
            <w:r w:rsidRPr="003F71DE">
              <w:t xml:space="preserve"> </w:t>
            </w:r>
            <w:proofErr w:type="spellStart"/>
            <w:r w:rsidRPr="003F71DE">
              <w:t>уповноваженої</w:t>
            </w:r>
            <w:proofErr w:type="spellEnd"/>
            <w:r w:rsidRPr="003F71DE">
              <w:t xml:space="preserve"> особи не </w:t>
            </w:r>
            <w:proofErr w:type="spellStart"/>
            <w:r w:rsidRPr="003F71DE">
              <w:t>потрібно</w:t>
            </w:r>
            <w:proofErr w:type="spellEnd"/>
            <w:r w:rsidRPr="003F71DE">
              <w:t>.</w:t>
            </w:r>
          </w:p>
          <w:p w14:paraId="3B9BB4F6" w14:textId="77777777" w:rsidR="00C4317B" w:rsidRPr="003F71DE" w:rsidRDefault="00C4317B" w:rsidP="009E5D3E">
            <w:pPr>
              <w:tabs>
                <w:tab w:val="left" w:pos="646"/>
              </w:tabs>
              <w:contextualSpacing/>
              <w:jc w:val="both"/>
            </w:pPr>
            <w:proofErr w:type="spellStart"/>
            <w:r w:rsidRPr="003F71DE">
              <w:rPr>
                <w:b/>
                <w:bCs/>
              </w:rPr>
              <w:t>Всім</w:t>
            </w:r>
            <w:proofErr w:type="spellEnd"/>
            <w:r w:rsidRPr="003F71DE">
              <w:rPr>
                <w:b/>
                <w:bCs/>
              </w:rPr>
              <w:t xml:space="preserve"> </w:t>
            </w:r>
            <w:proofErr w:type="spellStart"/>
            <w:r w:rsidRPr="003F71DE">
              <w:rPr>
                <w:b/>
                <w:bCs/>
              </w:rPr>
              <w:t>завантаженим</w:t>
            </w:r>
            <w:proofErr w:type="spellEnd"/>
            <w:r w:rsidRPr="003F71DE">
              <w:rPr>
                <w:b/>
                <w:bCs/>
              </w:rPr>
              <w:t xml:space="preserve"> файлам повинна бути </w:t>
            </w:r>
            <w:proofErr w:type="spellStart"/>
            <w:r w:rsidRPr="003F71DE">
              <w:rPr>
                <w:b/>
                <w:bCs/>
              </w:rPr>
              <w:t>присвоєна</w:t>
            </w:r>
            <w:proofErr w:type="spellEnd"/>
            <w:r w:rsidRPr="003F71DE">
              <w:rPr>
                <w:b/>
                <w:bCs/>
              </w:rPr>
              <w:t xml:space="preserve"> </w:t>
            </w:r>
            <w:proofErr w:type="spellStart"/>
            <w:r w:rsidRPr="003F71DE">
              <w:rPr>
                <w:b/>
                <w:bCs/>
              </w:rPr>
              <w:t>назва</w:t>
            </w:r>
            <w:proofErr w:type="spellEnd"/>
            <w:r w:rsidRPr="003F71DE">
              <w:rPr>
                <w:b/>
                <w:bCs/>
              </w:rPr>
              <w:t xml:space="preserve">, яка </w:t>
            </w:r>
            <w:proofErr w:type="spellStart"/>
            <w:r w:rsidRPr="003F71DE">
              <w:rPr>
                <w:b/>
                <w:bCs/>
              </w:rPr>
              <w:t>відповідає</w:t>
            </w:r>
            <w:proofErr w:type="spellEnd"/>
            <w:r w:rsidRPr="003F71DE">
              <w:rPr>
                <w:b/>
                <w:bCs/>
              </w:rPr>
              <w:t xml:space="preserve"> </w:t>
            </w:r>
            <w:proofErr w:type="spellStart"/>
            <w:r w:rsidRPr="003F71DE">
              <w:rPr>
                <w:b/>
                <w:bCs/>
              </w:rPr>
              <w:t>змісту</w:t>
            </w:r>
            <w:proofErr w:type="spellEnd"/>
            <w:r w:rsidRPr="003F71DE">
              <w:rPr>
                <w:b/>
                <w:bCs/>
              </w:rPr>
              <w:t xml:space="preserve"> </w:t>
            </w:r>
            <w:proofErr w:type="spellStart"/>
            <w:r w:rsidRPr="003F71DE">
              <w:rPr>
                <w:b/>
                <w:bCs/>
              </w:rPr>
              <w:t>завантаженого</w:t>
            </w:r>
            <w:proofErr w:type="spellEnd"/>
            <w:r w:rsidRPr="003F71DE">
              <w:rPr>
                <w:b/>
                <w:bCs/>
              </w:rPr>
              <w:t xml:space="preserve"> документу. Документ </w:t>
            </w:r>
            <w:proofErr w:type="spellStart"/>
            <w:r w:rsidRPr="003F71DE">
              <w:rPr>
                <w:b/>
                <w:bCs/>
              </w:rPr>
              <w:t>розміщений</w:t>
            </w:r>
            <w:proofErr w:type="spellEnd"/>
            <w:r w:rsidRPr="003F71DE">
              <w:rPr>
                <w:b/>
                <w:bCs/>
              </w:rPr>
              <w:t xml:space="preserve"> на </w:t>
            </w:r>
            <w:proofErr w:type="spellStart"/>
            <w:r w:rsidRPr="003F71DE">
              <w:rPr>
                <w:b/>
                <w:bCs/>
              </w:rPr>
              <w:t>декількох</w:t>
            </w:r>
            <w:proofErr w:type="spellEnd"/>
            <w:r w:rsidRPr="003F71DE">
              <w:rPr>
                <w:b/>
                <w:bCs/>
              </w:rPr>
              <w:t xml:space="preserve"> </w:t>
            </w:r>
            <w:proofErr w:type="spellStart"/>
            <w:r w:rsidRPr="003F71DE">
              <w:rPr>
                <w:b/>
                <w:bCs/>
              </w:rPr>
              <w:t>сторінках</w:t>
            </w:r>
            <w:proofErr w:type="spellEnd"/>
            <w:r w:rsidRPr="003F71DE">
              <w:rPr>
                <w:b/>
                <w:bCs/>
              </w:rPr>
              <w:t xml:space="preserve"> повинен бути </w:t>
            </w:r>
            <w:proofErr w:type="spellStart"/>
            <w:r w:rsidRPr="003F71DE">
              <w:rPr>
                <w:b/>
                <w:bCs/>
              </w:rPr>
              <w:t>завантажений</w:t>
            </w:r>
            <w:proofErr w:type="spellEnd"/>
            <w:r w:rsidRPr="003F71DE">
              <w:rPr>
                <w:b/>
                <w:bCs/>
              </w:rPr>
              <w:t xml:space="preserve"> одним файлом.</w:t>
            </w:r>
            <w:r w:rsidRPr="003F71DE">
              <w:t xml:space="preserve"> </w:t>
            </w:r>
            <w:proofErr w:type="spellStart"/>
            <w:r w:rsidRPr="003F71DE">
              <w:t>Забороняється</w:t>
            </w:r>
            <w:proofErr w:type="spellEnd"/>
            <w:r w:rsidRPr="003F71DE">
              <w:t xml:space="preserve"> </w:t>
            </w:r>
            <w:proofErr w:type="spellStart"/>
            <w:r w:rsidRPr="003F71DE">
              <w:t>обмежувати</w:t>
            </w:r>
            <w:proofErr w:type="spellEnd"/>
            <w:r w:rsidRPr="003F71DE">
              <w:t xml:space="preserve"> перегляд </w:t>
            </w:r>
            <w:proofErr w:type="spellStart"/>
            <w:r w:rsidRPr="003F71DE">
              <w:t>цих</w:t>
            </w:r>
            <w:proofErr w:type="spellEnd"/>
            <w:r w:rsidRPr="003F71DE">
              <w:t xml:space="preserve"> </w:t>
            </w:r>
            <w:proofErr w:type="spellStart"/>
            <w:r w:rsidRPr="003F71DE">
              <w:t>файлів</w:t>
            </w:r>
            <w:proofErr w:type="spellEnd"/>
            <w:r w:rsidRPr="003F71DE">
              <w:t xml:space="preserve"> шляхом </w:t>
            </w:r>
            <w:proofErr w:type="spellStart"/>
            <w:r w:rsidRPr="003F71DE">
              <w:t>встановлення</w:t>
            </w:r>
            <w:proofErr w:type="spellEnd"/>
            <w:r w:rsidRPr="003F71DE">
              <w:t xml:space="preserve"> на них </w:t>
            </w:r>
            <w:proofErr w:type="spellStart"/>
            <w:r w:rsidRPr="003F71DE">
              <w:t>паролів</w:t>
            </w:r>
            <w:proofErr w:type="spellEnd"/>
            <w:r w:rsidRPr="003F71DE">
              <w:t xml:space="preserve"> </w:t>
            </w:r>
            <w:proofErr w:type="spellStart"/>
            <w:r w:rsidRPr="003F71DE">
              <w:t>або</w:t>
            </w:r>
            <w:proofErr w:type="spellEnd"/>
            <w:r w:rsidRPr="003F71DE">
              <w:t xml:space="preserve"> у будь – </w:t>
            </w:r>
            <w:proofErr w:type="spellStart"/>
            <w:r w:rsidRPr="003F71DE">
              <w:t>який</w:t>
            </w:r>
            <w:proofErr w:type="spellEnd"/>
            <w:r w:rsidRPr="003F71DE">
              <w:t xml:space="preserve"> </w:t>
            </w:r>
            <w:proofErr w:type="spellStart"/>
            <w:r w:rsidRPr="003F71DE">
              <w:t>інший</w:t>
            </w:r>
            <w:proofErr w:type="spellEnd"/>
            <w:r w:rsidRPr="003F71DE">
              <w:t xml:space="preserve"> </w:t>
            </w:r>
            <w:proofErr w:type="spellStart"/>
            <w:r w:rsidRPr="003F71DE">
              <w:t>спосіб</w:t>
            </w:r>
            <w:proofErr w:type="spellEnd"/>
            <w:r w:rsidRPr="003F71DE">
              <w:t xml:space="preserve">. </w:t>
            </w:r>
          </w:p>
          <w:p w14:paraId="5F7A0BEB" w14:textId="77777777" w:rsidR="00C4317B" w:rsidRPr="003F71DE" w:rsidRDefault="00C4317B" w:rsidP="009E5D3E">
            <w:pPr>
              <w:tabs>
                <w:tab w:val="left" w:pos="646"/>
              </w:tabs>
              <w:contextualSpacing/>
              <w:jc w:val="both"/>
            </w:pPr>
            <w:proofErr w:type="spellStart"/>
            <w:r w:rsidRPr="003F71DE">
              <w:t>Кожен</w:t>
            </w:r>
            <w:proofErr w:type="spellEnd"/>
            <w:r w:rsidRPr="003F71DE">
              <w:t xml:space="preserve"> </w:t>
            </w:r>
            <w:proofErr w:type="spellStart"/>
            <w:r w:rsidRPr="003F71DE">
              <w:t>Учасник</w:t>
            </w:r>
            <w:proofErr w:type="spellEnd"/>
            <w:r w:rsidRPr="003F71DE">
              <w:t xml:space="preserve"> </w:t>
            </w:r>
            <w:proofErr w:type="spellStart"/>
            <w:r w:rsidRPr="003F71DE">
              <w:t>має</w:t>
            </w:r>
            <w:proofErr w:type="spellEnd"/>
            <w:r w:rsidRPr="003F71DE">
              <w:t xml:space="preserve"> право подати </w:t>
            </w:r>
            <w:proofErr w:type="spellStart"/>
            <w:r w:rsidRPr="003F71DE">
              <w:t>тільки</w:t>
            </w:r>
            <w:proofErr w:type="spellEnd"/>
            <w:r w:rsidRPr="003F71DE">
              <w:t xml:space="preserve"> одну </w:t>
            </w:r>
            <w:proofErr w:type="spellStart"/>
            <w:r w:rsidRPr="003F71DE">
              <w:t>тендерну</w:t>
            </w:r>
            <w:proofErr w:type="spellEnd"/>
            <w:r w:rsidRPr="003F71DE">
              <w:t xml:space="preserve"> </w:t>
            </w:r>
            <w:proofErr w:type="spellStart"/>
            <w:r w:rsidRPr="003F71DE">
              <w:t>пропозицію</w:t>
            </w:r>
            <w:proofErr w:type="spellEnd"/>
            <w:r w:rsidRPr="003F71DE">
              <w:t>.</w:t>
            </w:r>
          </w:p>
          <w:p w14:paraId="68282C4E" w14:textId="77777777" w:rsidR="00C4317B" w:rsidRPr="003F71DE" w:rsidRDefault="00C4317B" w:rsidP="009E5D3E">
            <w:pPr>
              <w:tabs>
                <w:tab w:val="left" w:pos="646"/>
              </w:tabs>
              <w:contextualSpacing/>
              <w:jc w:val="both"/>
            </w:pPr>
            <w:proofErr w:type="spellStart"/>
            <w:r w:rsidRPr="003F71DE">
              <w:t>Документи</w:t>
            </w:r>
            <w:proofErr w:type="spellEnd"/>
            <w:r w:rsidRPr="003F71DE">
              <w:t xml:space="preserve">, </w:t>
            </w:r>
            <w:proofErr w:type="spellStart"/>
            <w:r w:rsidRPr="003F71DE">
              <w:t>що</w:t>
            </w:r>
            <w:proofErr w:type="spellEnd"/>
            <w:r w:rsidRPr="003F71DE">
              <w:t xml:space="preserve"> не </w:t>
            </w:r>
            <w:proofErr w:type="spellStart"/>
            <w:r w:rsidRPr="003F71DE">
              <w:t>передбачені</w:t>
            </w:r>
            <w:proofErr w:type="spellEnd"/>
            <w:r w:rsidRPr="003F71DE">
              <w:t xml:space="preserve"> </w:t>
            </w:r>
            <w:proofErr w:type="spellStart"/>
            <w:r w:rsidRPr="003F71DE">
              <w:t>законодавством</w:t>
            </w:r>
            <w:proofErr w:type="spellEnd"/>
            <w:r w:rsidRPr="003F71DE">
              <w:t xml:space="preserve"> для </w:t>
            </w:r>
            <w:proofErr w:type="spellStart"/>
            <w:r w:rsidRPr="003F71DE">
              <w:t>учасників</w:t>
            </w:r>
            <w:proofErr w:type="spellEnd"/>
            <w:r w:rsidRPr="003F71DE">
              <w:t xml:space="preserve"> — </w:t>
            </w:r>
            <w:proofErr w:type="spellStart"/>
            <w:r w:rsidRPr="003F71DE">
              <w:t>юридичних</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у тому </w:t>
            </w:r>
            <w:proofErr w:type="spellStart"/>
            <w:r w:rsidRPr="003F71DE">
              <w:t>числі</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 </w:t>
            </w:r>
            <w:proofErr w:type="spellStart"/>
            <w:r w:rsidRPr="003F71DE">
              <w:t>підприємців</w:t>
            </w:r>
            <w:proofErr w:type="spellEnd"/>
            <w:r w:rsidRPr="003F71DE">
              <w:t xml:space="preserve">, не </w:t>
            </w:r>
            <w:proofErr w:type="spellStart"/>
            <w:r w:rsidRPr="003F71DE">
              <w:t>подаються</w:t>
            </w:r>
            <w:proofErr w:type="spellEnd"/>
            <w:r w:rsidRPr="003F71DE">
              <w:t xml:space="preserve"> ними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lastRenderedPageBreak/>
              <w:t>Відсутність</w:t>
            </w:r>
            <w:proofErr w:type="spellEnd"/>
            <w:r w:rsidRPr="003F71DE">
              <w:t xml:space="preserve"> </w:t>
            </w:r>
            <w:proofErr w:type="spellStart"/>
            <w:r w:rsidRPr="003F71DE">
              <w:t>документів</w:t>
            </w:r>
            <w:proofErr w:type="spellEnd"/>
            <w:r w:rsidRPr="003F71DE">
              <w:t xml:space="preserve">, </w:t>
            </w:r>
            <w:proofErr w:type="spellStart"/>
            <w:r w:rsidRPr="003F71DE">
              <w:t>що</w:t>
            </w:r>
            <w:proofErr w:type="spellEnd"/>
            <w:r w:rsidRPr="003F71DE">
              <w:t xml:space="preserve"> не </w:t>
            </w:r>
            <w:proofErr w:type="spellStart"/>
            <w:r w:rsidRPr="003F71DE">
              <w:t>передбачені</w:t>
            </w:r>
            <w:proofErr w:type="spellEnd"/>
            <w:r w:rsidRPr="003F71DE">
              <w:t xml:space="preserve"> </w:t>
            </w:r>
            <w:proofErr w:type="spellStart"/>
            <w:r w:rsidRPr="003F71DE">
              <w:t>законодавством</w:t>
            </w:r>
            <w:proofErr w:type="spellEnd"/>
            <w:r w:rsidRPr="003F71DE">
              <w:t xml:space="preserve"> для </w:t>
            </w:r>
            <w:proofErr w:type="spellStart"/>
            <w:r w:rsidRPr="003F71DE">
              <w:t>учасників</w:t>
            </w:r>
            <w:proofErr w:type="spellEnd"/>
            <w:r w:rsidRPr="003F71DE">
              <w:t xml:space="preserve"> — </w:t>
            </w:r>
            <w:proofErr w:type="spellStart"/>
            <w:r w:rsidRPr="003F71DE">
              <w:t>юридичних</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у тому </w:t>
            </w:r>
            <w:proofErr w:type="spellStart"/>
            <w:r w:rsidRPr="003F71DE">
              <w:t>числі</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 </w:t>
            </w:r>
            <w:proofErr w:type="spellStart"/>
            <w:r w:rsidRPr="003F71DE">
              <w:t>підприємців</w:t>
            </w:r>
            <w:proofErr w:type="spellEnd"/>
            <w:r w:rsidRPr="003F71DE">
              <w:t xml:space="preserve">,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не </w:t>
            </w:r>
            <w:proofErr w:type="spellStart"/>
            <w:r w:rsidRPr="003F71DE">
              <w:t>може</w:t>
            </w:r>
            <w:proofErr w:type="spellEnd"/>
            <w:r w:rsidRPr="003F71DE">
              <w:t xml:space="preserve"> бути </w:t>
            </w:r>
            <w:proofErr w:type="spellStart"/>
            <w:r w:rsidRPr="003F71DE">
              <w:t>підставою</w:t>
            </w:r>
            <w:proofErr w:type="spellEnd"/>
            <w:r w:rsidRPr="003F71DE">
              <w:t xml:space="preserve"> для </w:t>
            </w:r>
            <w:proofErr w:type="spellStart"/>
            <w:r w:rsidRPr="003F71DE">
              <w:t>її</w:t>
            </w:r>
            <w:proofErr w:type="spellEnd"/>
            <w:r w:rsidRPr="003F71DE">
              <w:t xml:space="preserve"> </w:t>
            </w:r>
            <w:proofErr w:type="spellStart"/>
            <w:r w:rsidRPr="003F71DE">
              <w:t>відхилення</w:t>
            </w:r>
            <w:proofErr w:type="spellEnd"/>
            <w:r w:rsidRPr="003F71DE">
              <w:t xml:space="preserve"> </w:t>
            </w:r>
            <w:proofErr w:type="spellStart"/>
            <w:r w:rsidRPr="003F71DE">
              <w:t>замовником</w:t>
            </w:r>
            <w:proofErr w:type="spellEnd"/>
            <w:r w:rsidRPr="003F71DE">
              <w:t>.</w:t>
            </w:r>
          </w:p>
          <w:p w14:paraId="6838A8CA" w14:textId="77777777" w:rsidR="00C4317B" w:rsidRPr="003F71DE" w:rsidRDefault="00C4317B" w:rsidP="009E5D3E">
            <w:pPr>
              <w:contextualSpacing/>
              <w:jc w:val="both"/>
              <w:rPr>
                <w:i/>
                <w:iCs/>
              </w:rPr>
            </w:pPr>
            <w:r w:rsidRPr="003F71DE">
              <w:rPr>
                <w:iCs/>
              </w:rPr>
              <w:t>3</w:t>
            </w:r>
            <w:r w:rsidRPr="003F71DE">
              <w:rPr>
                <w:i/>
                <w:iCs/>
              </w:rPr>
              <w:t xml:space="preserve">. </w:t>
            </w:r>
            <w:proofErr w:type="spellStart"/>
            <w:r w:rsidRPr="003F71DE">
              <w:t>Відповідно</w:t>
            </w:r>
            <w:proofErr w:type="spellEnd"/>
            <w:r w:rsidRPr="003F71DE">
              <w:t xml:space="preserve"> до </w:t>
            </w:r>
            <w:proofErr w:type="spellStart"/>
            <w:r w:rsidRPr="003F71DE">
              <w:t>частини</w:t>
            </w:r>
            <w:proofErr w:type="spellEnd"/>
            <w:r w:rsidRPr="003F71DE">
              <w:t xml:space="preserve"> 3 </w:t>
            </w:r>
            <w:proofErr w:type="spellStart"/>
            <w:r w:rsidRPr="003F71DE">
              <w:t>статті</w:t>
            </w:r>
            <w:proofErr w:type="spellEnd"/>
            <w:r w:rsidRPr="003F71DE">
              <w:t xml:space="preserve"> 12 Закону </w:t>
            </w:r>
            <w:proofErr w:type="spellStart"/>
            <w:r w:rsidRPr="003F71DE">
              <w:t>під</w:t>
            </w:r>
            <w:proofErr w:type="spellEnd"/>
            <w:r w:rsidRPr="003F71DE">
              <w:t xml:space="preserve"> час </w:t>
            </w:r>
            <w:proofErr w:type="spellStart"/>
            <w:r w:rsidRPr="003F71DE">
              <w:t>використання</w:t>
            </w:r>
            <w:proofErr w:type="spellEnd"/>
            <w:r w:rsidRPr="003F71DE">
              <w:t xml:space="preserve"> </w:t>
            </w:r>
            <w:proofErr w:type="spellStart"/>
            <w:r w:rsidRPr="003F71DE">
              <w:t>електронної</w:t>
            </w:r>
            <w:proofErr w:type="spellEnd"/>
            <w:r w:rsidRPr="003F71DE">
              <w:t xml:space="preserve"> </w:t>
            </w:r>
            <w:proofErr w:type="spellStart"/>
            <w:r w:rsidRPr="003F71DE">
              <w:t>системи</w:t>
            </w:r>
            <w:proofErr w:type="spellEnd"/>
            <w:r w:rsidRPr="003F71DE">
              <w:t xml:space="preserve"> </w:t>
            </w:r>
            <w:proofErr w:type="spellStart"/>
            <w:r w:rsidRPr="003F71DE">
              <w:t>закупівель</w:t>
            </w:r>
            <w:proofErr w:type="spellEnd"/>
            <w:r w:rsidRPr="003F71DE">
              <w:t xml:space="preserve"> з метою </w:t>
            </w:r>
            <w:proofErr w:type="spellStart"/>
            <w:r w:rsidRPr="003F71DE">
              <w:t>подання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та </w:t>
            </w:r>
            <w:proofErr w:type="spellStart"/>
            <w:r w:rsidRPr="003F71DE">
              <w:t>їх</w:t>
            </w:r>
            <w:proofErr w:type="spellEnd"/>
            <w:r w:rsidRPr="003F71DE">
              <w:t xml:space="preserve"> </w:t>
            </w:r>
            <w:proofErr w:type="spellStart"/>
            <w:r w:rsidRPr="003F71DE">
              <w:t>оцінки</w:t>
            </w:r>
            <w:proofErr w:type="spellEnd"/>
            <w:r w:rsidRPr="003F71DE">
              <w:t xml:space="preserve"> </w:t>
            </w:r>
            <w:proofErr w:type="spellStart"/>
            <w:r w:rsidRPr="003F71DE">
              <w:t>документи</w:t>
            </w:r>
            <w:proofErr w:type="spellEnd"/>
            <w:r w:rsidRPr="003F71DE">
              <w:t xml:space="preserve"> та </w:t>
            </w:r>
            <w:proofErr w:type="spellStart"/>
            <w:r w:rsidRPr="003F71DE">
              <w:t>дані</w:t>
            </w:r>
            <w:proofErr w:type="spellEnd"/>
            <w:r w:rsidRPr="003F71DE">
              <w:t xml:space="preserve"> </w:t>
            </w:r>
            <w:proofErr w:type="spellStart"/>
            <w:r w:rsidRPr="003F71DE">
              <w:t>створюються</w:t>
            </w:r>
            <w:proofErr w:type="spellEnd"/>
            <w:r w:rsidRPr="003F71DE">
              <w:t xml:space="preserve"> та </w:t>
            </w:r>
            <w:proofErr w:type="spellStart"/>
            <w:r w:rsidRPr="003F71DE">
              <w:t>подаються</w:t>
            </w:r>
            <w:proofErr w:type="spellEnd"/>
            <w:r w:rsidRPr="003F71DE">
              <w:t xml:space="preserve"> з </w:t>
            </w:r>
            <w:proofErr w:type="spellStart"/>
            <w:r w:rsidRPr="003F71DE">
              <w:t>урахуванням</w:t>
            </w:r>
            <w:proofErr w:type="spellEnd"/>
            <w:r w:rsidRPr="003F71DE">
              <w:t xml:space="preserve"> </w:t>
            </w:r>
            <w:proofErr w:type="spellStart"/>
            <w:r w:rsidRPr="003F71DE">
              <w:t>вимог</w:t>
            </w:r>
            <w:proofErr w:type="spellEnd"/>
            <w:r w:rsidRPr="003F71DE">
              <w:t xml:space="preserve"> </w:t>
            </w:r>
            <w:proofErr w:type="spellStart"/>
            <w:r w:rsidRPr="003F71DE">
              <w:t>Законів</w:t>
            </w:r>
            <w:proofErr w:type="spellEnd"/>
            <w:r w:rsidRPr="003F71DE">
              <w:t xml:space="preserve"> </w:t>
            </w:r>
            <w:proofErr w:type="spellStart"/>
            <w:r w:rsidRPr="003F71DE">
              <w:t>України</w:t>
            </w:r>
            <w:proofErr w:type="spellEnd"/>
            <w:r w:rsidRPr="003F71DE">
              <w:t xml:space="preserve"> «Про </w:t>
            </w:r>
            <w:proofErr w:type="spellStart"/>
            <w:r w:rsidRPr="003F71DE">
              <w:t>електронні</w:t>
            </w:r>
            <w:proofErr w:type="spellEnd"/>
            <w:r w:rsidRPr="003F71DE">
              <w:t xml:space="preserve"> </w:t>
            </w:r>
            <w:proofErr w:type="spellStart"/>
            <w:r w:rsidRPr="003F71DE">
              <w:t>документи</w:t>
            </w:r>
            <w:proofErr w:type="spellEnd"/>
            <w:r w:rsidRPr="003F71DE">
              <w:t xml:space="preserve"> та </w:t>
            </w:r>
            <w:proofErr w:type="spellStart"/>
            <w:r w:rsidRPr="003F71DE">
              <w:t>електронний</w:t>
            </w:r>
            <w:proofErr w:type="spellEnd"/>
            <w:r w:rsidRPr="003F71DE">
              <w:t xml:space="preserve"> </w:t>
            </w:r>
            <w:proofErr w:type="spellStart"/>
            <w:r w:rsidRPr="003F71DE">
              <w:t>документообіг</w:t>
            </w:r>
            <w:proofErr w:type="spellEnd"/>
            <w:r w:rsidRPr="003F71DE">
              <w:t xml:space="preserve">» та «Про </w:t>
            </w:r>
            <w:proofErr w:type="spellStart"/>
            <w:r w:rsidRPr="003F71DE">
              <w:t>електронні</w:t>
            </w:r>
            <w:proofErr w:type="spellEnd"/>
            <w:r w:rsidRPr="003F71DE">
              <w:t xml:space="preserve"> </w:t>
            </w:r>
            <w:proofErr w:type="spellStart"/>
            <w:r w:rsidRPr="003F71DE">
              <w:t>довірчі</w:t>
            </w:r>
            <w:proofErr w:type="spellEnd"/>
            <w:r w:rsidRPr="003F71DE">
              <w:t xml:space="preserve"> </w:t>
            </w:r>
            <w:proofErr w:type="spellStart"/>
            <w:r w:rsidRPr="003F71DE">
              <w:t>послуги</w:t>
            </w:r>
            <w:proofErr w:type="spellEnd"/>
            <w:r w:rsidRPr="003F71DE">
              <w:t xml:space="preserve">», а </w:t>
            </w:r>
            <w:proofErr w:type="spellStart"/>
            <w:r w:rsidRPr="003F71DE">
              <w:t>саме</w:t>
            </w:r>
            <w:proofErr w:type="spellEnd"/>
            <w:r w:rsidRPr="003F71DE">
              <w:t xml:space="preserve"> шляхом </w:t>
            </w:r>
            <w:proofErr w:type="spellStart"/>
            <w:r w:rsidRPr="003F71DE">
              <w:t>завантаження</w:t>
            </w:r>
            <w:proofErr w:type="spellEnd"/>
            <w:r w:rsidRPr="003F71DE">
              <w:t xml:space="preserve"> </w:t>
            </w:r>
            <w:proofErr w:type="spellStart"/>
            <w:r w:rsidRPr="003F71DE">
              <w:t>документів</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у </w:t>
            </w:r>
            <w:proofErr w:type="spellStart"/>
            <w:r w:rsidRPr="003F71DE">
              <w:t>формі</w:t>
            </w:r>
            <w:proofErr w:type="spellEnd"/>
            <w:r w:rsidRPr="003F71DE">
              <w:t xml:space="preserve"> </w:t>
            </w:r>
            <w:proofErr w:type="spellStart"/>
            <w:r w:rsidRPr="003F71DE">
              <w:t>електронних</w:t>
            </w:r>
            <w:proofErr w:type="spellEnd"/>
            <w:r w:rsidRPr="003F71DE">
              <w:t xml:space="preserve"> </w:t>
            </w:r>
            <w:proofErr w:type="spellStart"/>
            <w:r w:rsidRPr="003F71DE">
              <w:t>документів</w:t>
            </w:r>
            <w:proofErr w:type="spellEnd"/>
            <w:r w:rsidRPr="003F71DE">
              <w:t xml:space="preserve"> та </w:t>
            </w:r>
            <w:proofErr w:type="spellStart"/>
            <w:r w:rsidRPr="003F71DE">
              <w:t>накладення</w:t>
            </w:r>
            <w:proofErr w:type="spellEnd"/>
            <w:r w:rsidRPr="003F71DE">
              <w:t xml:space="preserve"> на </w:t>
            </w:r>
            <w:proofErr w:type="spellStart"/>
            <w:r w:rsidRPr="003F71DE">
              <w:t>тендерну</w:t>
            </w:r>
            <w:proofErr w:type="spellEnd"/>
            <w:r w:rsidRPr="003F71DE">
              <w:t xml:space="preserve"> </w:t>
            </w:r>
            <w:proofErr w:type="spellStart"/>
            <w:r w:rsidRPr="003F71DE">
              <w:t>пропозицію</w:t>
            </w:r>
            <w:proofErr w:type="spellEnd"/>
            <w:r w:rsidRPr="003F71DE">
              <w:t xml:space="preserve"> </w:t>
            </w:r>
            <w:proofErr w:type="spellStart"/>
            <w:r w:rsidRPr="003F71DE">
              <w:rPr>
                <w:i/>
                <w:iCs/>
              </w:rPr>
              <w:t>кваліфікованого</w:t>
            </w:r>
            <w:proofErr w:type="spellEnd"/>
            <w:r w:rsidRPr="003F71DE">
              <w:rPr>
                <w:i/>
                <w:iCs/>
              </w:rPr>
              <w:t xml:space="preserve"> </w:t>
            </w:r>
            <w:proofErr w:type="spellStart"/>
            <w:r w:rsidRPr="003F71DE">
              <w:rPr>
                <w:i/>
                <w:iCs/>
              </w:rPr>
              <w:t>електронного</w:t>
            </w:r>
            <w:proofErr w:type="spellEnd"/>
            <w:r w:rsidRPr="003F71DE">
              <w:rPr>
                <w:i/>
                <w:iCs/>
              </w:rPr>
              <w:t xml:space="preserve"> </w:t>
            </w:r>
            <w:proofErr w:type="spellStart"/>
            <w:r w:rsidRPr="003F71DE">
              <w:rPr>
                <w:i/>
                <w:iCs/>
              </w:rPr>
              <w:t>підпису</w:t>
            </w:r>
            <w:proofErr w:type="spellEnd"/>
            <w:r w:rsidRPr="003F71DE">
              <w:rPr>
                <w:i/>
                <w:iCs/>
              </w:rPr>
              <w:t xml:space="preserve"> (КЕП),</w:t>
            </w:r>
            <w:r w:rsidRPr="003F71DE">
              <w:t xml:space="preserve"> </w:t>
            </w:r>
            <w:proofErr w:type="spellStart"/>
            <w:r w:rsidRPr="003F71DE">
              <w:t>уповноваженої</w:t>
            </w:r>
            <w:proofErr w:type="spellEnd"/>
            <w:r w:rsidRPr="003F71DE">
              <w:t xml:space="preserve"> на </w:t>
            </w:r>
            <w:proofErr w:type="spellStart"/>
            <w:r w:rsidRPr="003F71DE">
              <w:t>підписання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окрім</w:t>
            </w:r>
            <w:proofErr w:type="spellEnd"/>
            <w:r w:rsidRPr="003F71DE">
              <w:t xml:space="preserve"> </w:t>
            </w:r>
            <w:proofErr w:type="spellStart"/>
            <w:r w:rsidRPr="003F71DE">
              <w:t>учасників-нерезидентів</w:t>
            </w:r>
            <w:proofErr w:type="spellEnd"/>
            <w:r w:rsidRPr="003F71DE">
              <w:t xml:space="preserve">). Файл </w:t>
            </w:r>
            <w:proofErr w:type="spellStart"/>
            <w:r w:rsidRPr="003F71DE">
              <w:t>накладеного</w:t>
            </w:r>
            <w:proofErr w:type="spellEnd"/>
            <w:r w:rsidRPr="003F71DE">
              <w:t xml:space="preserve"> КЕП повинен бути </w:t>
            </w:r>
            <w:proofErr w:type="spellStart"/>
            <w:r w:rsidRPr="003F71DE">
              <w:t>придатний</w:t>
            </w:r>
            <w:proofErr w:type="spellEnd"/>
            <w:r w:rsidRPr="003F71DE">
              <w:t xml:space="preserve"> для </w:t>
            </w:r>
            <w:proofErr w:type="spellStart"/>
            <w:r w:rsidRPr="003F71DE">
              <w:t>перевірки</w:t>
            </w:r>
            <w:proofErr w:type="spellEnd"/>
            <w:r w:rsidRPr="003F71DE">
              <w:t xml:space="preserve"> на </w:t>
            </w:r>
            <w:proofErr w:type="spellStart"/>
            <w:r w:rsidRPr="003F71DE">
              <w:t>сайті</w:t>
            </w:r>
            <w:proofErr w:type="spellEnd"/>
            <w:r w:rsidRPr="003F71DE">
              <w:t xml:space="preserve"> Центрального </w:t>
            </w:r>
            <w:proofErr w:type="spellStart"/>
            <w:r w:rsidRPr="003F71DE">
              <w:t>засвідчувального</w:t>
            </w:r>
            <w:proofErr w:type="spellEnd"/>
            <w:r w:rsidRPr="003F71DE">
              <w:t xml:space="preserve"> органу за </w:t>
            </w:r>
            <w:proofErr w:type="spellStart"/>
            <w:r w:rsidRPr="003F71DE">
              <w:t>посиланням</w:t>
            </w:r>
            <w:proofErr w:type="spellEnd"/>
            <w:r w:rsidRPr="003F71DE">
              <w:t xml:space="preserve">: </w:t>
            </w:r>
            <w:hyperlink r:id="rId7" w:history="1">
              <w:r w:rsidRPr="003F71DE">
                <w:rPr>
                  <w:u w:val="single"/>
                </w:rPr>
                <w:t>https://czo.gov.ua/verify</w:t>
              </w:r>
            </w:hyperlink>
            <w:r w:rsidRPr="003F71DE">
              <w:t xml:space="preserve">. </w:t>
            </w:r>
          </w:p>
          <w:p w14:paraId="60B04245" w14:textId="77777777" w:rsidR="00C4317B" w:rsidRPr="003F71DE" w:rsidRDefault="00C4317B" w:rsidP="009E5D3E">
            <w:pPr>
              <w:jc w:val="both"/>
              <w:rPr>
                <w:lang w:val="uk-UA"/>
              </w:rPr>
            </w:pPr>
            <w:r w:rsidRPr="003F71DE">
              <w:t xml:space="preserve">4.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не буде </w:t>
            </w:r>
            <w:proofErr w:type="spellStart"/>
            <w:r w:rsidRPr="003F71DE">
              <w:t>відхилена</w:t>
            </w:r>
            <w:proofErr w:type="spellEnd"/>
            <w:r w:rsidRPr="003F71DE">
              <w:t xml:space="preserve"> у </w:t>
            </w:r>
            <w:proofErr w:type="spellStart"/>
            <w:r w:rsidRPr="003F71DE">
              <w:t>разі</w:t>
            </w:r>
            <w:proofErr w:type="spellEnd"/>
            <w:r w:rsidRPr="003F71DE">
              <w:t xml:space="preserve"> </w:t>
            </w:r>
            <w:proofErr w:type="spellStart"/>
            <w:r w:rsidRPr="003F71DE">
              <w:t>допущення</w:t>
            </w:r>
            <w:proofErr w:type="spellEnd"/>
            <w:r w:rsidRPr="003F71DE">
              <w:t xml:space="preserve"> </w:t>
            </w:r>
            <w:proofErr w:type="spellStart"/>
            <w:r w:rsidRPr="003F71DE">
              <w:t>учасником</w:t>
            </w:r>
            <w:proofErr w:type="spellEnd"/>
            <w:r w:rsidRPr="003F71DE">
              <w:t xml:space="preserve"> </w:t>
            </w:r>
            <w:proofErr w:type="spellStart"/>
            <w:r w:rsidRPr="003F71DE">
              <w:t>торгів</w:t>
            </w:r>
            <w:proofErr w:type="spellEnd"/>
            <w:r w:rsidRPr="003F71DE">
              <w:t xml:space="preserve"> </w:t>
            </w:r>
            <w:proofErr w:type="spellStart"/>
            <w:r w:rsidRPr="003F71DE">
              <w:t>формальних</w:t>
            </w:r>
            <w:proofErr w:type="spellEnd"/>
            <w:r w:rsidRPr="003F71DE">
              <w:t xml:space="preserve"> (</w:t>
            </w:r>
            <w:proofErr w:type="spellStart"/>
            <w:r w:rsidRPr="003F71DE">
              <w:t>несуттєвих</w:t>
            </w:r>
            <w:proofErr w:type="spellEnd"/>
            <w:r w:rsidRPr="003F71DE">
              <w:t xml:space="preserve">) </w:t>
            </w:r>
            <w:proofErr w:type="spellStart"/>
            <w:r w:rsidRPr="003F71DE">
              <w:t>помилок</w:t>
            </w:r>
            <w:proofErr w:type="spellEnd"/>
            <w:r w:rsidRPr="003F71DE">
              <w:t xml:space="preserve">, </w:t>
            </w:r>
            <w:proofErr w:type="spellStart"/>
            <w:r w:rsidRPr="003F71DE">
              <w:t>пов’язаних</w:t>
            </w:r>
            <w:proofErr w:type="spellEnd"/>
            <w:r w:rsidRPr="003F71DE">
              <w:t xml:space="preserve"> з </w:t>
            </w:r>
            <w:proofErr w:type="spellStart"/>
            <w:r w:rsidRPr="003F71DE">
              <w:t>оформленням</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та </w:t>
            </w:r>
            <w:proofErr w:type="spellStart"/>
            <w:r w:rsidRPr="003F71DE">
              <w:t>які</w:t>
            </w:r>
            <w:proofErr w:type="spellEnd"/>
            <w:r w:rsidRPr="003F71DE">
              <w:t xml:space="preserve"> не </w:t>
            </w:r>
            <w:proofErr w:type="spellStart"/>
            <w:r w:rsidRPr="003F71DE">
              <w:t>впливають</w:t>
            </w:r>
            <w:proofErr w:type="spellEnd"/>
            <w:r w:rsidRPr="003F71DE">
              <w:t xml:space="preserve"> на </w:t>
            </w:r>
            <w:proofErr w:type="spellStart"/>
            <w:r w:rsidRPr="003F71DE">
              <w:t>зміст</w:t>
            </w:r>
            <w:proofErr w:type="spellEnd"/>
            <w:r w:rsidRPr="003F71DE">
              <w:t xml:space="preserve"> </w:t>
            </w:r>
            <w:proofErr w:type="spellStart"/>
            <w:r w:rsidRPr="003F71DE">
              <w:t>пропозиції</w:t>
            </w:r>
            <w:proofErr w:type="spellEnd"/>
            <w:r w:rsidRPr="003F71DE">
              <w:t xml:space="preserve">, </w:t>
            </w:r>
            <w:proofErr w:type="spellStart"/>
            <w:r w:rsidRPr="003F71DE">
              <w:t>наприклад</w:t>
            </w:r>
            <w:proofErr w:type="spellEnd"/>
            <w:r w:rsidRPr="003F71DE">
              <w:t xml:space="preserve">: </w:t>
            </w:r>
            <w:proofErr w:type="spellStart"/>
            <w:r w:rsidRPr="003F71DE">
              <w:t>відсутність</w:t>
            </w:r>
            <w:proofErr w:type="spellEnd"/>
            <w:r w:rsidRPr="003F71DE">
              <w:t xml:space="preserve"> </w:t>
            </w:r>
            <w:proofErr w:type="spellStart"/>
            <w:r w:rsidRPr="003F71DE">
              <w:t>підписів</w:t>
            </w:r>
            <w:proofErr w:type="spellEnd"/>
            <w:r w:rsidRPr="003F71DE">
              <w:t xml:space="preserve">, </w:t>
            </w:r>
            <w:proofErr w:type="spellStart"/>
            <w:r w:rsidRPr="003F71DE">
              <w:t>технічні</w:t>
            </w:r>
            <w:proofErr w:type="spellEnd"/>
            <w:r w:rsidRPr="003F71DE">
              <w:t xml:space="preserve"> </w:t>
            </w:r>
            <w:proofErr w:type="spellStart"/>
            <w:r w:rsidRPr="003F71DE">
              <w:t>помилки</w:t>
            </w:r>
            <w:proofErr w:type="spellEnd"/>
            <w:r w:rsidRPr="003F71DE">
              <w:t xml:space="preserve"> та описки.</w:t>
            </w:r>
          </w:p>
        </w:tc>
      </w:tr>
      <w:tr w:rsidR="00C4317B" w:rsidRPr="003F71DE" w14:paraId="51BC8E65"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2EEAC029" w14:textId="77777777" w:rsidR="00C4317B" w:rsidRPr="003F71DE" w:rsidRDefault="00C4317B" w:rsidP="009E5D3E">
            <w:pPr>
              <w:rPr>
                <w:b/>
                <w:bCs/>
                <w:lang w:val="uk-UA"/>
              </w:rPr>
            </w:pPr>
            <w:r w:rsidRPr="003F71DE">
              <w:rPr>
                <w:b/>
                <w:bCs/>
                <w:lang w:val="uk-UA"/>
              </w:rPr>
              <w:lastRenderedPageBreak/>
              <w:t>3.3. Формальні (несуттєві) помилки</w:t>
            </w:r>
          </w:p>
        </w:tc>
        <w:tc>
          <w:tcPr>
            <w:tcW w:w="7315" w:type="dxa"/>
            <w:gridSpan w:val="2"/>
            <w:tcBorders>
              <w:top w:val="single" w:sz="4" w:space="0" w:color="auto"/>
              <w:left w:val="single" w:sz="4" w:space="0" w:color="auto"/>
              <w:bottom w:val="single" w:sz="4" w:space="0" w:color="auto"/>
              <w:right w:val="single" w:sz="4" w:space="0" w:color="auto"/>
            </w:tcBorders>
            <w:hideMark/>
          </w:tcPr>
          <w:p w14:paraId="7EDAA0E9" w14:textId="77777777" w:rsidR="00C4317B" w:rsidRPr="003F71DE" w:rsidRDefault="00C4317B" w:rsidP="009E5D3E">
            <w:pPr>
              <w:contextualSpacing/>
              <w:jc w:val="both"/>
              <w:rPr>
                <w:bdr w:val="none" w:sz="0" w:space="0" w:color="auto" w:frame="1"/>
              </w:rPr>
            </w:pPr>
            <w:proofErr w:type="spellStart"/>
            <w:r w:rsidRPr="003F71DE">
              <w:rPr>
                <w:bdr w:val="none" w:sz="0" w:space="0" w:color="auto" w:frame="1"/>
              </w:rPr>
              <w:t>Згідно</w:t>
            </w:r>
            <w:proofErr w:type="spellEnd"/>
            <w:r w:rsidRPr="003F71DE">
              <w:rPr>
                <w:bdr w:val="none" w:sz="0" w:space="0" w:color="auto" w:frame="1"/>
              </w:rPr>
              <w:t xml:space="preserve"> з наказом </w:t>
            </w:r>
            <w:proofErr w:type="spellStart"/>
            <w:r w:rsidRPr="003F71DE">
              <w:rPr>
                <w:bdr w:val="none" w:sz="0" w:space="0" w:color="auto" w:frame="1"/>
              </w:rPr>
              <w:t>Мінекономіки</w:t>
            </w:r>
            <w:proofErr w:type="spellEnd"/>
            <w:r w:rsidRPr="003F71DE">
              <w:rPr>
                <w:bdr w:val="none" w:sz="0" w:space="0" w:color="auto" w:frame="1"/>
              </w:rPr>
              <w:t xml:space="preserve"> </w:t>
            </w:r>
            <w:proofErr w:type="spellStart"/>
            <w:r w:rsidRPr="003F71DE">
              <w:rPr>
                <w:bdr w:val="none" w:sz="0" w:space="0" w:color="auto" w:frame="1"/>
              </w:rPr>
              <w:t>від</w:t>
            </w:r>
            <w:proofErr w:type="spellEnd"/>
            <w:r w:rsidRPr="003F71DE">
              <w:rPr>
                <w:bdr w:val="none" w:sz="0" w:space="0" w:color="auto" w:frame="1"/>
              </w:rPr>
              <w:t xml:space="preserve"> 15.04.2020 № 710 «Про </w:t>
            </w:r>
            <w:proofErr w:type="spellStart"/>
            <w:r w:rsidRPr="003F71DE">
              <w:rPr>
                <w:bdr w:val="none" w:sz="0" w:space="0" w:color="auto" w:frame="1"/>
              </w:rPr>
              <w:t>затвердження</w:t>
            </w:r>
            <w:proofErr w:type="spellEnd"/>
            <w:r w:rsidRPr="003F71DE">
              <w:rPr>
                <w:bdr w:val="none" w:sz="0" w:space="0" w:color="auto" w:frame="1"/>
              </w:rPr>
              <w:t xml:space="preserve"> </w:t>
            </w:r>
            <w:proofErr w:type="spellStart"/>
            <w:r w:rsidRPr="003F71DE">
              <w:rPr>
                <w:bdr w:val="none" w:sz="0" w:space="0" w:color="auto" w:frame="1"/>
              </w:rPr>
              <w:t>Переліку</w:t>
            </w:r>
            <w:proofErr w:type="spellEnd"/>
            <w:r w:rsidRPr="003F71DE">
              <w:rPr>
                <w:bdr w:val="none" w:sz="0" w:space="0" w:color="auto" w:frame="1"/>
              </w:rPr>
              <w:t xml:space="preserve"> </w:t>
            </w:r>
            <w:proofErr w:type="spellStart"/>
            <w:r w:rsidRPr="003F71DE">
              <w:rPr>
                <w:bdr w:val="none" w:sz="0" w:space="0" w:color="auto" w:frame="1"/>
              </w:rPr>
              <w:t>формальних</w:t>
            </w:r>
            <w:proofErr w:type="spellEnd"/>
            <w:r w:rsidRPr="003F71DE">
              <w:rPr>
                <w:bdr w:val="none" w:sz="0" w:space="0" w:color="auto" w:frame="1"/>
              </w:rPr>
              <w:t xml:space="preserve"> </w:t>
            </w:r>
            <w:proofErr w:type="spellStart"/>
            <w:r w:rsidRPr="003F71DE">
              <w:rPr>
                <w:bdr w:val="none" w:sz="0" w:space="0" w:color="auto" w:frame="1"/>
              </w:rPr>
              <w:t>помилок</w:t>
            </w:r>
            <w:proofErr w:type="spellEnd"/>
            <w:r w:rsidRPr="003F71DE">
              <w:rPr>
                <w:bdr w:val="none" w:sz="0" w:space="0" w:color="auto" w:frame="1"/>
              </w:rPr>
              <w:t xml:space="preserve">» та на </w:t>
            </w:r>
            <w:proofErr w:type="spellStart"/>
            <w:r w:rsidRPr="003F71DE">
              <w:rPr>
                <w:bdr w:val="none" w:sz="0" w:space="0" w:color="auto" w:frame="1"/>
              </w:rPr>
              <w:t>виконання</w:t>
            </w:r>
            <w:proofErr w:type="spellEnd"/>
            <w:r w:rsidRPr="003F71DE">
              <w:rPr>
                <w:bdr w:val="none" w:sz="0" w:space="0" w:color="auto" w:frame="1"/>
              </w:rPr>
              <w:t xml:space="preserve"> пункту 19 </w:t>
            </w:r>
            <w:proofErr w:type="spellStart"/>
            <w:r w:rsidRPr="003F71DE">
              <w:rPr>
                <w:bdr w:val="none" w:sz="0" w:space="0" w:color="auto" w:frame="1"/>
              </w:rPr>
              <w:t>частини</w:t>
            </w:r>
            <w:proofErr w:type="spellEnd"/>
            <w:r w:rsidRPr="003F71DE">
              <w:rPr>
                <w:bdr w:val="none" w:sz="0" w:space="0" w:color="auto" w:frame="1"/>
              </w:rPr>
              <w:t xml:space="preserve"> 2 </w:t>
            </w:r>
            <w:proofErr w:type="spellStart"/>
            <w:r w:rsidRPr="003F71DE">
              <w:rPr>
                <w:bdr w:val="none" w:sz="0" w:space="0" w:color="auto" w:frame="1"/>
              </w:rPr>
              <w:t>статті</w:t>
            </w:r>
            <w:proofErr w:type="spellEnd"/>
            <w:r w:rsidRPr="003F71DE">
              <w:rPr>
                <w:bdr w:val="none" w:sz="0" w:space="0" w:color="auto" w:frame="1"/>
              </w:rPr>
              <w:t xml:space="preserve"> 22 Закону в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 xml:space="preserve"> наведено </w:t>
            </w:r>
            <w:proofErr w:type="spellStart"/>
            <w:r w:rsidRPr="003F71DE">
              <w:rPr>
                <w:bdr w:val="none" w:sz="0" w:space="0" w:color="auto" w:frame="1"/>
              </w:rPr>
              <w:t>опис</w:t>
            </w:r>
            <w:proofErr w:type="spellEnd"/>
            <w:r w:rsidRPr="003F71DE">
              <w:rPr>
                <w:bdr w:val="none" w:sz="0" w:space="0" w:color="auto" w:frame="1"/>
              </w:rPr>
              <w:t xml:space="preserve"> та </w:t>
            </w:r>
            <w:proofErr w:type="spellStart"/>
            <w:r w:rsidRPr="003F71DE">
              <w:rPr>
                <w:bdr w:val="none" w:sz="0" w:space="0" w:color="auto" w:frame="1"/>
              </w:rPr>
              <w:t>приклади</w:t>
            </w:r>
            <w:proofErr w:type="spellEnd"/>
            <w:r w:rsidRPr="003F71DE">
              <w:rPr>
                <w:bdr w:val="none" w:sz="0" w:space="0" w:color="auto" w:frame="1"/>
              </w:rPr>
              <w:t xml:space="preserve"> </w:t>
            </w:r>
            <w:proofErr w:type="spellStart"/>
            <w:r w:rsidRPr="003F71DE">
              <w:rPr>
                <w:bdr w:val="none" w:sz="0" w:space="0" w:color="auto" w:frame="1"/>
              </w:rPr>
              <w:t>формальних</w:t>
            </w:r>
            <w:proofErr w:type="spellEnd"/>
            <w:r w:rsidRPr="003F71DE">
              <w:rPr>
                <w:bdr w:val="none" w:sz="0" w:space="0" w:color="auto" w:frame="1"/>
              </w:rPr>
              <w:t xml:space="preserve"> (</w:t>
            </w:r>
            <w:proofErr w:type="spellStart"/>
            <w:r w:rsidRPr="003F71DE">
              <w:rPr>
                <w:bdr w:val="none" w:sz="0" w:space="0" w:color="auto" w:frame="1"/>
              </w:rPr>
              <w:t>несуттєвих</w:t>
            </w:r>
            <w:proofErr w:type="spellEnd"/>
            <w:r w:rsidRPr="003F71DE">
              <w:rPr>
                <w:bdr w:val="none" w:sz="0" w:space="0" w:color="auto" w:frame="1"/>
              </w:rPr>
              <w:t xml:space="preserve">) </w:t>
            </w:r>
            <w:proofErr w:type="spellStart"/>
            <w:r w:rsidRPr="003F71DE">
              <w:rPr>
                <w:bdr w:val="none" w:sz="0" w:space="0" w:color="auto" w:frame="1"/>
              </w:rPr>
              <w:t>помилок</w:t>
            </w:r>
            <w:proofErr w:type="spellEnd"/>
            <w:r w:rsidRPr="003F71DE">
              <w:rPr>
                <w:bdr w:val="none" w:sz="0" w:space="0" w:color="auto" w:frame="1"/>
              </w:rPr>
              <w:t xml:space="preserve">, </w:t>
            </w:r>
            <w:proofErr w:type="spellStart"/>
            <w:r w:rsidRPr="003F71DE">
              <w:rPr>
                <w:bdr w:val="none" w:sz="0" w:space="0" w:color="auto" w:frame="1"/>
              </w:rPr>
              <w:t>допущення</w:t>
            </w:r>
            <w:proofErr w:type="spellEnd"/>
            <w:r w:rsidRPr="003F71DE">
              <w:rPr>
                <w:bdr w:val="none" w:sz="0" w:space="0" w:color="auto" w:frame="1"/>
              </w:rPr>
              <w:t xml:space="preserve"> </w:t>
            </w:r>
            <w:proofErr w:type="spellStart"/>
            <w:r w:rsidRPr="003F71DE">
              <w:rPr>
                <w:bdr w:val="none" w:sz="0" w:space="0" w:color="auto" w:frame="1"/>
              </w:rPr>
              <w:t>яких</w:t>
            </w:r>
            <w:proofErr w:type="spellEnd"/>
            <w:r w:rsidRPr="003F71DE">
              <w:rPr>
                <w:bdr w:val="none" w:sz="0" w:space="0" w:color="auto" w:frame="1"/>
              </w:rPr>
              <w:t xml:space="preserve"> </w:t>
            </w:r>
            <w:proofErr w:type="spellStart"/>
            <w:r w:rsidRPr="003F71DE">
              <w:rPr>
                <w:bdr w:val="none" w:sz="0" w:space="0" w:color="auto" w:frame="1"/>
              </w:rPr>
              <w:t>учасниками</w:t>
            </w:r>
            <w:proofErr w:type="spellEnd"/>
            <w:r w:rsidRPr="003F71DE">
              <w:rPr>
                <w:bdr w:val="none" w:sz="0" w:space="0" w:color="auto" w:frame="1"/>
              </w:rPr>
              <w:t xml:space="preserve"> не </w:t>
            </w:r>
            <w:proofErr w:type="spellStart"/>
            <w:r w:rsidRPr="003F71DE">
              <w:rPr>
                <w:bdr w:val="none" w:sz="0" w:space="0" w:color="auto" w:frame="1"/>
              </w:rPr>
              <w:t>призведе</w:t>
            </w:r>
            <w:proofErr w:type="spellEnd"/>
            <w:r w:rsidRPr="003F71DE">
              <w:rPr>
                <w:bdr w:val="none" w:sz="0" w:space="0" w:color="auto" w:frame="1"/>
              </w:rPr>
              <w:t xml:space="preserve"> до </w:t>
            </w:r>
            <w:proofErr w:type="spellStart"/>
            <w:r w:rsidRPr="003F71DE">
              <w:rPr>
                <w:bdr w:val="none" w:sz="0" w:space="0" w:color="auto" w:frame="1"/>
              </w:rPr>
              <w:t>відхилення</w:t>
            </w:r>
            <w:proofErr w:type="spellEnd"/>
            <w:r w:rsidRPr="003F71DE">
              <w:rPr>
                <w:bdr w:val="none" w:sz="0" w:space="0" w:color="auto" w:frame="1"/>
              </w:rPr>
              <w:t xml:space="preserve"> </w:t>
            </w:r>
            <w:proofErr w:type="spellStart"/>
            <w:r w:rsidRPr="003F71DE">
              <w:rPr>
                <w:bdr w:val="none" w:sz="0" w:space="0" w:color="auto" w:frame="1"/>
              </w:rPr>
              <w:t>їх</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у </w:t>
            </w:r>
            <w:proofErr w:type="spellStart"/>
            <w:r w:rsidRPr="003F71DE">
              <w:rPr>
                <w:bdr w:val="none" w:sz="0" w:space="0" w:color="auto" w:frame="1"/>
              </w:rPr>
              <w:t>наступній</w:t>
            </w:r>
            <w:proofErr w:type="spellEnd"/>
            <w:r w:rsidRPr="003F71DE">
              <w:rPr>
                <w:bdr w:val="none" w:sz="0" w:space="0" w:color="auto" w:frame="1"/>
              </w:rPr>
              <w:t xml:space="preserve"> </w:t>
            </w:r>
            <w:proofErr w:type="spellStart"/>
            <w:r w:rsidRPr="003F71DE">
              <w:rPr>
                <w:bdr w:val="none" w:sz="0" w:space="0" w:color="auto" w:frame="1"/>
              </w:rPr>
              <w:t>редакції</w:t>
            </w:r>
            <w:proofErr w:type="spellEnd"/>
            <w:r w:rsidRPr="003F71DE">
              <w:rPr>
                <w:bdr w:val="none" w:sz="0" w:space="0" w:color="auto" w:frame="1"/>
              </w:rPr>
              <w:t>:</w:t>
            </w:r>
          </w:p>
          <w:p w14:paraId="245BF771" w14:textId="77777777" w:rsidR="00C4317B" w:rsidRPr="003F71DE" w:rsidRDefault="00C4317B" w:rsidP="009E5D3E">
            <w:pPr>
              <w:contextualSpacing/>
              <w:jc w:val="both"/>
              <w:rPr>
                <w:bdr w:val="none" w:sz="0" w:space="0" w:color="auto" w:frame="1"/>
              </w:rPr>
            </w:pPr>
            <w:r w:rsidRPr="003F71DE">
              <w:rPr>
                <w:bdr w:val="none" w:sz="0" w:space="0" w:color="auto" w:frame="1"/>
              </w:rPr>
              <w:t>«</w:t>
            </w:r>
            <w:proofErr w:type="spellStart"/>
            <w:r w:rsidRPr="003F71DE">
              <w:rPr>
                <w:bdr w:val="none" w:sz="0" w:space="0" w:color="auto" w:frame="1"/>
              </w:rPr>
              <w:t>Формальними</w:t>
            </w:r>
            <w:proofErr w:type="spellEnd"/>
            <w:r w:rsidRPr="003F71DE">
              <w:rPr>
                <w:bdr w:val="none" w:sz="0" w:space="0" w:color="auto" w:frame="1"/>
              </w:rPr>
              <w:t xml:space="preserve"> (</w:t>
            </w:r>
            <w:proofErr w:type="spellStart"/>
            <w:r w:rsidRPr="003F71DE">
              <w:rPr>
                <w:bdr w:val="none" w:sz="0" w:space="0" w:color="auto" w:frame="1"/>
              </w:rPr>
              <w:t>несуттєвими</w:t>
            </w:r>
            <w:proofErr w:type="spellEnd"/>
            <w:r w:rsidRPr="003F71DE">
              <w:rPr>
                <w:bdr w:val="none" w:sz="0" w:space="0" w:color="auto" w:frame="1"/>
              </w:rPr>
              <w:t xml:space="preserve">) </w:t>
            </w:r>
            <w:proofErr w:type="spellStart"/>
            <w:r w:rsidRPr="003F71DE">
              <w:rPr>
                <w:bdr w:val="none" w:sz="0" w:space="0" w:color="auto" w:frame="1"/>
              </w:rPr>
              <w:t>вважаються</w:t>
            </w:r>
            <w:proofErr w:type="spellEnd"/>
            <w:r w:rsidRPr="003F71DE">
              <w:rPr>
                <w:bdr w:val="none" w:sz="0" w:space="0" w:color="auto" w:frame="1"/>
              </w:rPr>
              <w:t xml:space="preserve"> </w:t>
            </w:r>
            <w:proofErr w:type="spellStart"/>
            <w:r w:rsidRPr="003F71DE">
              <w:rPr>
                <w:bdr w:val="none" w:sz="0" w:space="0" w:color="auto" w:frame="1"/>
              </w:rPr>
              <w:t>помилки</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пов’язані</w:t>
            </w:r>
            <w:proofErr w:type="spellEnd"/>
            <w:r w:rsidRPr="003F71DE">
              <w:rPr>
                <w:bdr w:val="none" w:sz="0" w:space="0" w:color="auto" w:frame="1"/>
              </w:rPr>
              <w:t xml:space="preserve"> з </w:t>
            </w:r>
            <w:proofErr w:type="spellStart"/>
            <w:r w:rsidRPr="003F71DE">
              <w:rPr>
                <w:bdr w:val="none" w:sz="0" w:space="0" w:color="auto" w:frame="1"/>
              </w:rPr>
              <w:t>оформленням</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та не </w:t>
            </w:r>
            <w:proofErr w:type="spellStart"/>
            <w:r w:rsidRPr="003F71DE">
              <w:rPr>
                <w:bdr w:val="none" w:sz="0" w:space="0" w:color="auto" w:frame="1"/>
              </w:rPr>
              <w:t>впливають</w:t>
            </w:r>
            <w:proofErr w:type="spellEnd"/>
            <w:r w:rsidRPr="003F71DE">
              <w:rPr>
                <w:bdr w:val="none" w:sz="0" w:space="0" w:color="auto" w:frame="1"/>
              </w:rPr>
              <w:t xml:space="preserve"> на </w:t>
            </w:r>
            <w:proofErr w:type="spellStart"/>
            <w:r w:rsidRPr="003F71DE">
              <w:rPr>
                <w:bdr w:val="none" w:sz="0" w:space="0" w:color="auto" w:frame="1"/>
              </w:rPr>
              <w:t>зміст</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а </w:t>
            </w:r>
            <w:proofErr w:type="spellStart"/>
            <w:r w:rsidRPr="003F71DE">
              <w:rPr>
                <w:bdr w:val="none" w:sz="0" w:space="0" w:color="auto" w:frame="1"/>
              </w:rPr>
              <w:t>саме</w:t>
            </w:r>
            <w:proofErr w:type="spellEnd"/>
            <w:r w:rsidRPr="003F71DE">
              <w:rPr>
                <w:bdr w:val="none" w:sz="0" w:space="0" w:color="auto" w:frame="1"/>
              </w:rPr>
              <w:t xml:space="preserve"> - </w:t>
            </w:r>
            <w:proofErr w:type="spellStart"/>
            <w:r w:rsidRPr="003F71DE">
              <w:rPr>
                <w:bdr w:val="none" w:sz="0" w:space="0" w:color="auto" w:frame="1"/>
              </w:rPr>
              <w:t>технічні</w:t>
            </w:r>
            <w:proofErr w:type="spellEnd"/>
            <w:r w:rsidRPr="003F71DE">
              <w:rPr>
                <w:bdr w:val="none" w:sz="0" w:space="0" w:color="auto" w:frame="1"/>
              </w:rPr>
              <w:t xml:space="preserve"> </w:t>
            </w:r>
            <w:proofErr w:type="spellStart"/>
            <w:r w:rsidRPr="003F71DE">
              <w:rPr>
                <w:bdr w:val="none" w:sz="0" w:space="0" w:color="auto" w:frame="1"/>
              </w:rPr>
              <w:t>помилки</w:t>
            </w:r>
            <w:proofErr w:type="spellEnd"/>
            <w:r w:rsidRPr="003F71DE">
              <w:rPr>
                <w:bdr w:val="none" w:sz="0" w:space="0" w:color="auto" w:frame="1"/>
              </w:rPr>
              <w:t xml:space="preserve"> та описки. </w:t>
            </w:r>
          </w:p>
          <w:p w14:paraId="773079FF" w14:textId="77777777" w:rsidR="00C4317B" w:rsidRPr="003F71DE" w:rsidRDefault="00C4317B" w:rsidP="009E5D3E">
            <w:pPr>
              <w:contextualSpacing/>
              <w:jc w:val="both"/>
              <w:rPr>
                <w:bdr w:val="none" w:sz="0" w:space="0" w:color="auto" w:frame="1"/>
              </w:rPr>
            </w:pPr>
            <w:proofErr w:type="spellStart"/>
            <w:r w:rsidRPr="003F71DE">
              <w:rPr>
                <w:bdr w:val="none" w:sz="0" w:space="0" w:color="auto" w:frame="1"/>
              </w:rPr>
              <w:t>Опис</w:t>
            </w:r>
            <w:proofErr w:type="spellEnd"/>
            <w:r w:rsidRPr="003F71DE">
              <w:rPr>
                <w:bdr w:val="none" w:sz="0" w:space="0" w:color="auto" w:frame="1"/>
              </w:rPr>
              <w:t xml:space="preserve"> </w:t>
            </w:r>
            <w:proofErr w:type="spellStart"/>
            <w:r w:rsidRPr="003F71DE">
              <w:rPr>
                <w:bdr w:val="none" w:sz="0" w:space="0" w:color="auto" w:frame="1"/>
              </w:rPr>
              <w:t>формальних</w:t>
            </w:r>
            <w:proofErr w:type="spellEnd"/>
            <w:r w:rsidRPr="003F71DE">
              <w:rPr>
                <w:bdr w:val="none" w:sz="0" w:space="0" w:color="auto" w:frame="1"/>
              </w:rPr>
              <w:t xml:space="preserve"> </w:t>
            </w:r>
            <w:proofErr w:type="spellStart"/>
            <w:r w:rsidRPr="003F71DE">
              <w:rPr>
                <w:bdr w:val="none" w:sz="0" w:space="0" w:color="auto" w:frame="1"/>
              </w:rPr>
              <w:t>помилок</w:t>
            </w:r>
            <w:proofErr w:type="spellEnd"/>
            <w:r w:rsidRPr="003F71DE">
              <w:rPr>
                <w:bdr w:val="none" w:sz="0" w:space="0" w:color="auto" w:frame="1"/>
              </w:rPr>
              <w:t>:</w:t>
            </w:r>
          </w:p>
          <w:p w14:paraId="19C52493" w14:textId="77777777" w:rsidR="00C4317B" w:rsidRPr="003F71DE" w:rsidRDefault="00C4317B" w:rsidP="009E5D3E">
            <w:pPr>
              <w:contextualSpacing/>
              <w:jc w:val="both"/>
              <w:rPr>
                <w:bdr w:val="none" w:sz="0" w:space="0" w:color="auto" w:frame="1"/>
              </w:rPr>
            </w:pPr>
            <w:r w:rsidRPr="003F71DE">
              <w:rPr>
                <w:bdr w:val="none" w:sz="0" w:space="0" w:color="auto" w:frame="1"/>
              </w:rPr>
              <w:t>1.</w:t>
            </w:r>
            <w:r w:rsidRPr="003F71DE">
              <w:rPr>
                <w:bdr w:val="none" w:sz="0" w:space="0" w:color="auto" w:frame="1"/>
              </w:rPr>
              <w:tab/>
            </w:r>
            <w:proofErr w:type="spellStart"/>
            <w:r w:rsidRPr="003F71DE">
              <w:rPr>
                <w:bdr w:val="none" w:sz="0" w:space="0" w:color="auto" w:frame="1"/>
              </w:rPr>
              <w:t>Інформація</w:t>
            </w:r>
            <w:proofErr w:type="spellEnd"/>
            <w:r w:rsidRPr="003F71DE">
              <w:rPr>
                <w:bdr w:val="none" w:sz="0" w:space="0" w:color="auto" w:frame="1"/>
              </w:rPr>
              <w:t xml:space="preserve"> / документ, подана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помилку</w:t>
            </w:r>
            <w:proofErr w:type="spellEnd"/>
            <w:r w:rsidRPr="003F71DE">
              <w:rPr>
                <w:bdr w:val="none" w:sz="0" w:space="0" w:color="auto" w:frame="1"/>
              </w:rPr>
              <w:t xml:space="preserve"> (</w:t>
            </w:r>
            <w:proofErr w:type="spellStart"/>
            <w:r w:rsidRPr="003F71DE">
              <w:rPr>
                <w:bdr w:val="none" w:sz="0" w:space="0" w:color="auto" w:frame="1"/>
              </w:rPr>
              <w:t>помилки</w:t>
            </w:r>
            <w:proofErr w:type="spellEnd"/>
            <w:r w:rsidRPr="003F71DE">
              <w:rPr>
                <w:bdr w:val="none" w:sz="0" w:space="0" w:color="auto" w:frame="1"/>
              </w:rPr>
              <w:t xml:space="preserve">) у </w:t>
            </w:r>
            <w:proofErr w:type="spellStart"/>
            <w:r w:rsidRPr="003F71DE">
              <w:rPr>
                <w:bdr w:val="none" w:sz="0" w:space="0" w:color="auto" w:frame="1"/>
              </w:rPr>
              <w:t>частині</w:t>
            </w:r>
            <w:proofErr w:type="spellEnd"/>
            <w:r w:rsidRPr="003F71DE">
              <w:rPr>
                <w:bdr w:val="none" w:sz="0" w:space="0" w:color="auto" w:frame="1"/>
              </w:rPr>
              <w:t>:</w:t>
            </w:r>
          </w:p>
          <w:p w14:paraId="3B18D579"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уживання</w:t>
            </w:r>
            <w:proofErr w:type="spellEnd"/>
            <w:r w:rsidRPr="003F71DE">
              <w:rPr>
                <w:bdr w:val="none" w:sz="0" w:space="0" w:color="auto" w:frame="1"/>
              </w:rPr>
              <w:t xml:space="preserve"> </w:t>
            </w:r>
            <w:proofErr w:type="spellStart"/>
            <w:r w:rsidRPr="003F71DE">
              <w:rPr>
                <w:bdr w:val="none" w:sz="0" w:space="0" w:color="auto" w:frame="1"/>
              </w:rPr>
              <w:t>великої</w:t>
            </w:r>
            <w:proofErr w:type="spellEnd"/>
            <w:r w:rsidRPr="003F71DE">
              <w:rPr>
                <w:bdr w:val="none" w:sz="0" w:space="0" w:color="auto" w:frame="1"/>
              </w:rPr>
              <w:t xml:space="preserve"> </w:t>
            </w:r>
            <w:proofErr w:type="spellStart"/>
            <w:r w:rsidRPr="003F71DE">
              <w:rPr>
                <w:bdr w:val="none" w:sz="0" w:space="0" w:color="auto" w:frame="1"/>
              </w:rPr>
              <w:t>літери</w:t>
            </w:r>
            <w:proofErr w:type="spellEnd"/>
            <w:r w:rsidRPr="003F71DE">
              <w:rPr>
                <w:bdr w:val="none" w:sz="0" w:space="0" w:color="auto" w:frame="1"/>
              </w:rPr>
              <w:t>;</w:t>
            </w:r>
          </w:p>
          <w:p w14:paraId="42C25408"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уживання</w:t>
            </w:r>
            <w:proofErr w:type="spellEnd"/>
            <w:r w:rsidRPr="003F71DE">
              <w:rPr>
                <w:bdr w:val="none" w:sz="0" w:space="0" w:color="auto" w:frame="1"/>
              </w:rPr>
              <w:t xml:space="preserve"> </w:t>
            </w:r>
            <w:proofErr w:type="spellStart"/>
            <w:r w:rsidRPr="003F71DE">
              <w:rPr>
                <w:bdr w:val="none" w:sz="0" w:space="0" w:color="auto" w:frame="1"/>
              </w:rPr>
              <w:t>розділових</w:t>
            </w:r>
            <w:proofErr w:type="spellEnd"/>
            <w:r w:rsidRPr="003F71DE">
              <w:rPr>
                <w:bdr w:val="none" w:sz="0" w:space="0" w:color="auto" w:frame="1"/>
              </w:rPr>
              <w:t xml:space="preserve"> </w:t>
            </w:r>
            <w:proofErr w:type="spellStart"/>
            <w:r w:rsidRPr="003F71DE">
              <w:rPr>
                <w:bdr w:val="none" w:sz="0" w:space="0" w:color="auto" w:frame="1"/>
              </w:rPr>
              <w:t>знаків</w:t>
            </w:r>
            <w:proofErr w:type="spellEnd"/>
            <w:r w:rsidRPr="003F71DE">
              <w:rPr>
                <w:bdr w:val="none" w:sz="0" w:space="0" w:color="auto" w:frame="1"/>
              </w:rPr>
              <w:t xml:space="preserve"> та </w:t>
            </w:r>
            <w:proofErr w:type="spellStart"/>
            <w:r w:rsidRPr="003F71DE">
              <w:rPr>
                <w:bdr w:val="none" w:sz="0" w:space="0" w:color="auto" w:frame="1"/>
              </w:rPr>
              <w:t>відмінювання</w:t>
            </w:r>
            <w:proofErr w:type="spellEnd"/>
            <w:r w:rsidRPr="003F71DE">
              <w:rPr>
                <w:bdr w:val="none" w:sz="0" w:space="0" w:color="auto" w:frame="1"/>
              </w:rPr>
              <w:t xml:space="preserve"> </w:t>
            </w:r>
            <w:proofErr w:type="spellStart"/>
            <w:r w:rsidRPr="003F71DE">
              <w:rPr>
                <w:bdr w:val="none" w:sz="0" w:space="0" w:color="auto" w:frame="1"/>
              </w:rPr>
              <w:t>слів</w:t>
            </w:r>
            <w:proofErr w:type="spellEnd"/>
            <w:r w:rsidRPr="003F71DE">
              <w:rPr>
                <w:bdr w:val="none" w:sz="0" w:space="0" w:color="auto" w:frame="1"/>
              </w:rPr>
              <w:t xml:space="preserve"> у </w:t>
            </w:r>
            <w:proofErr w:type="spellStart"/>
            <w:r w:rsidRPr="003F71DE">
              <w:rPr>
                <w:bdr w:val="none" w:sz="0" w:space="0" w:color="auto" w:frame="1"/>
              </w:rPr>
              <w:t>реченні</w:t>
            </w:r>
            <w:proofErr w:type="spellEnd"/>
            <w:r w:rsidRPr="003F71DE">
              <w:rPr>
                <w:bdr w:val="none" w:sz="0" w:space="0" w:color="auto" w:frame="1"/>
              </w:rPr>
              <w:t>;</w:t>
            </w:r>
          </w:p>
          <w:p w14:paraId="341E7EEA"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використання</w:t>
            </w:r>
            <w:proofErr w:type="spellEnd"/>
            <w:r w:rsidRPr="003F71DE">
              <w:rPr>
                <w:bdr w:val="none" w:sz="0" w:space="0" w:color="auto" w:frame="1"/>
              </w:rPr>
              <w:t xml:space="preserve"> слова </w:t>
            </w:r>
            <w:proofErr w:type="spellStart"/>
            <w:r w:rsidRPr="003F71DE">
              <w:rPr>
                <w:bdr w:val="none" w:sz="0" w:space="0" w:color="auto" w:frame="1"/>
              </w:rPr>
              <w:t>або</w:t>
            </w:r>
            <w:proofErr w:type="spellEnd"/>
            <w:r w:rsidRPr="003F71DE">
              <w:rPr>
                <w:bdr w:val="none" w:sz="0" w:space="0" w:color="auto" w:frame="1"/>
              </w:rPr>
              <w:t xml:space="preserve"> </w:t>
            </w:r>
            <w:proofErr w:type="spellStart"/>
            <w:r w:rsidRPr="003F71DE">
              <w:rPr>
                <w:bdr w:val="none" w:sz="0" w:space="0" w:color="auto" w:frame="1"/>
              </w:rPr>
              <w:t>мовного</w:t>
            </w:r>
            <w:proofErr w:type="spellEnd"/>
            <w:r w:rsidRPr="003F71DE">
              <w:rPr>
                <w:bdr w:val="none" w:sz="0" w:space="0" w:color="auto" w:frame="1"/>
              </w:rPr>
              <w:t xml:space="preserve"> </w:t>
            </w:r>
            <w:proofErr w:type="spellStart"/>
            <w:r w:rsidRPr="003F71DE">
              <w:rPr>
                <w:bdr w:val="none" w:sz="0" w:space="0" w:color="auto" w:frame="1"/>
              </w:rPr>
              <w:t>звороту</w:t>
            </w:r>
            <w:proofErr w:type="spellEnd"/>
            <w:r w:rsidRPr="003F71DE">
              <w:rPr>
                <w:bdr w:val="none" w:sz="0" w:space="0" w:color="auto" w:frame="1"/>
              </w:rPr>
              <w:t xml:space="preserve">, </w:t>
            </w:r>
            <w:proofErr w:type="spellStart"/>
            <w:r w:rsidRPr="003F71DE">
              <w:rPr>
                <w:bdr w:val="none" w:sz="0" w:space="0" w:color="auto" w:frame="1"/>
              </w:rPr>
              <w:t>запозичених</w:t>
            </w:r>
            <w:proofErr w:type="spellEnd"/>
            <w:r w:rsidRPr="003F71DE">
              <w:rPr>
                <w:bdr w:val="none" w:sz="0" w:space="0" w:color="auto" w:frame="1"/>
              </w:rPr>
              <w:t xml:space="preserve"> з </w:t>
            </w:r>
            <w:proofErr w:type="spellStart"/>
            <w:r w:rsidRPr="003F71DE">
              <w:rPr>
                <w:bdr w:val="none" w:sz="0" w:space="0" w:color="auto" w:frame="1"/>
              </w:rPr>
              <w:t>іншої</w:t>
            </w:r>
            <w:proofErr w:type="spellEnd"/>
            <w:r w:rsidRPr="003F71DE">
              <w:rPr>
                <w:bdr w:val="none" w:sz="0" w:space="0" w:color="auto" w:frame="1"/>
              </w:rPr>
              <w:t xml:space="preserve"> </w:t>
            </w:r>
            <w:proofErr w:type="spellStart"/>
            <w:r w:rsidRPr="003F71DE">
              <w:rPr>
                <w:bdr w:val="none" w:sz="0" w:space="0" w:color="auto" w:frame="1"/>
              </w:rPr>
              <w:t>мови</w:t>
            </w:r>
            <w:proofErr w:type="spellEnd"/>
            <w:r w:rsidRPr="003F71DE">
              <w:rPr>
                <w:bdr w:val="none" w:sz="0" w:space="0" w:color="auto" w:frame="1"/>
              </w:rPr>
              <w:t>;</w:t>
            </w:r>
          </w:p>
          <w:p w14:paraId="10F79FD7"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зазначення</w:t>
            </w:r>
            <w:proofErr w:type="spellEnd"/>
            <w:r w:rsidRPr="003F71DE">
              <w:rPr>
                <w:bdr w:val="none" w:sz="0" w:space="0" w:color="auto" w:frame="1"/>
              </w:rPr>
              <w:t xml:space="preserve"> </w:t>
            </w:r>
            <w:proofErr w:type="spellStart"/>
            <w:r w:rsidRPr="003F71DE">
              <w:rPr>
                <w:bdr w:val="none" w:sz="0" w:space="0" w:color="auto" w:frame="1"/>
              </w:rPr>
              <w:t>унікального</w:t>
            </w:r>
            <w:proofErr w:type="spellEnd"/>
            <w:r w:rsidRPr="003F71DE">
              <w:rPr>
                <w:bdr w:val="none" w:sz="0" w:space="0" w:color="auto" w:frame="1"/>
              </w:rPr>
              <w:t xml:space="preserve"> номера </w:t>
            </w:r>
            <w:proofErr w:type="spellStart"/>
            <w:r w:rsidRPr="003F71DE">
              <w:rPr>
                <w:bdr w:val="none" w:sz="0" w:space="0" w:color="auto" w:frame="1"/>
              </w:rPr>
              <w:t>оголошення</w:t>
            </w:r>
            <w:proofErr w:type="spellEnd"/>
            <w:r w:rsidRPr="003F71DE">
              <w:rPr>
                <w:bdr w:val="none" w:sz="0" w:space="0" w:color="auto" w:frame="1"/>
              </w:rPr>
              <w:t xml:space="preserve"> про </w:t>
            </w:r>
            <w:proofErr w:type="spellStart"/>
            <w:r w:rsidRPr="003F71DE">
              <w:rPr>
                <w:bdr w:val="none" w:sz="0" w:space="0" w:color="auto" w:frame="1"/>
              </w:rPr>
              <w:t>проведення</w:t>
            </w:r>
            <w:proofErr w:type="spellEnd"/>
            <w:r w:rsidRPr="003F71DE">
              <w:rPr>
                <w:bdr w:val="none" w:sz="0" w:space="0" w:color="auto" w:frame="1"/>
              </w:rPr>
              <w:t xml:space="preserve"> </w:t>
            </w:r>
            <w:proofErr w:type="spellStart"/>
            <w:r w:rsidRPr="003F71DE">
              <w:rPr>
                <w:bdr w:val="none" w:sz="0" w:space="0" w:color="auto" w:frame="1"/>
              </w:rPr>
              <w:t>конкурентної</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присвоєного</w:t>
            </w:r>
            <w:proofErr w:type="spellEnd"/>
            <w:r w:rsidRPr="003F71DE">
              <w:rPr>
                <w:bdr w:val="none" w:sz="0" w:space="0" w:color="auto" w:frame="1"/>
              </w:rPr>
              <w:t xml:space="preserve"> </w:t>
            </w:r>
            <w:proofErr w:type="spellStart"/>
            <w:r w:rsidRPr="003F71DE">
              <w:rPr>
                <w:bdr w:val="none" w:sz="0" w:space="0" w:color="auto" w:frame="1"/>
              </w:rPr>
              <w:t>електронною</w:t>
            </w:r>
            <w:proofErr w:type="spellEnd"/>
            <w:r w:rsidRPr="003F71DE">
              <w:rPr>
                <w:bdr w:val="none" w:sz="0" w:space="0" w:color="auto" w:frame="1"/>
              </w:rPr>
              <w:t xml:space="preserve"> системою </w:t>
            </w:r>
            <w:proofErr w:type="spellStart"/>
            <w:r w:rsidRPr="003F71DE">
              <w:rPr>
                <w:bdr w:val="none" w:sz="0" w:space="0" w:color="auto" w:frame="1"/>
              </w:rPr>
              <w:t>закупівель</w:t>
            </w:r>
            <w:proofErr w:type="spellEnd"/>
            <w:r w:rsidRPr="003F71DE">
              <w:rPr>
                <w:bdr w:val="none" w:sz="0" w:space="0" w:color="auto" w:frame="1"/>
              </w:rPr>
              <w:t xml:space="preserve"> та/</w:t>
            </w:r>
            <w:proofErr w:type="spellStart"/>
            <w:r w:rsidRPr="003F71DE">
              <w:rPr>
                <w:bdr w:val="none" w:sz="0" w:space="0" w:color="auto" w:frame="1"/>
              </w:rPr>
              <w:t>або</w:t>
            </w:r>
            <w:proofErr w:type="spellEnd"/>
            <w:r w:rsidRPr="003F71DE">
              <w:rPr>
                <w:bdr w:val="none" w:sz="0" w:space="0" w:color="auto" w:frame="1"/>
              </w:rPr>
              <w:t xml:space="preserve"> </w:t>
            </w:r>
            <w:proofErr w:type="spellStart"/>
            <w:r w:rsidRPr="003F71DE">
              <w:rPr>
                <w:bdr w:val="none" w:sz="0" w:space="0" w:color="auto" w:frame="1"/>
              </w:rPr>
              <w:t>унікального</w:t>
            </w:r>
            <w:proofErr w:type="spellEnd"/>
            <w:r w:rsidRPr="003F71DE">
              <w:rPr>
                <w:bdr w:val="none" w:sz="0" w:space="0" w:color="auto" w:frame="1"/>
              </w:rPr>
              <w:t xml:space="preserve"> номера </w:t>
            </w:r>
            <w:proofErr w:type="spellStart"/>
            <w:r w:rsidRPr="003F71DE">
              <w:rPr>
                <w:bdr w:val="none" w:sz="0" w:space="0" w:color="auto" w:frame="1"/>
              </w:rPr>
              <w:t>повідомлення</w:t>
            </w:r>
            <w:proofErr w:type="spellEnd"/>
            <w:r w:rsidRPr="003F71DE">
              <w:rPr>
                <w:bdr w:val="none" w:sz="0" w:space="0" w:color="auto" w:frame="1"/>
              </w:rPr>
              <w:t xml:space="preserve"> про </w:t>
            </w:r>
            <w:proofErr w:type="spellStart"/>
            <w:r w:rsidRPr="003F71DE">
              <w:rPr>
                <w:bdr w:val="none" w:sz="0" w:space="0" w:color="auto" w:frame="1"/>
              </w:rPr>
              <w:t>намір</w:t>
            </w:r>
            <w:proofErr w:type="spellEnd"/>
            <w:r w:rsidRPr="003F71DE">
              <w:rPr>
                <w:bdr w:val="none" w:sz="0" w:space="0" w:color="auto" w:frame="1"/>
              </w:rPr>
              <w:t xml:space="preserve"> </w:t>
            </w:r>
            <w:proofErr w:type="spellStart"/>
            <w:r w:rsidRPr="003F71DE">
              <w:rPr>
                <w:bdr w:val="none" w:sz="0" w:space="0" w:color="auto" w:frame="1"/>
              </w:rPr>
              <w:t>укласти</w:t>
            </w:r>
            <w:proofErr w:type="spellEnd"/>
            <w:r w:rsidRPr="003F71DE">
              <w:rPr>
                <w:bdr w:val="none" w:sz="0" w:space="0" w:color="auto" w:frame="1"/>
              </w:rPr>
              <w:t xml:space="preserve"> </w:t>
            </w:r>
            <w:proofErr w:type="spellStart"/>
            <w:r w:rsidRPr="003F71DE">
              <w:rPr>
                <w:bdr w:val="none" w:sz="0" w:space="0" w:color="auto" w:frame="1"/>
              </w:rPr>
              <w:t>договір</w:t>
            </w:r>
            <w:proofErr w:type="spellEnd"/>
            <w:r w:rsidRPr="003F71DE">
              <w:rPr>
                <w:bdr w:val="none" w:sz="0" w:space="0" w:color="auto" w:frame="1"/>
              </w:rPr>
              <w:t xml:space="preserve"> про </w:t>
            </w:r>
            <w:proofErr w:type="spellStart"/>
            <w:r w:rsidRPr="003F71DE">
              <w:rPr>
                <w:bdr w:val="none" w:sz="0" w:space="0" w:color="auto" w:frame="1"/>
              </w:rPr>
              <w:t>закупівлю</w:t>
            </w:r>
            <w:proofErr w:type="spellEnd"/>
            <w:r w:rsidRPr="003F71DE">
              <w:rPr>
                <w:bdr w:val="none" w:sz="0" w:space="0" w:color="auto" w:frame="1"/>
              </w:rPr>
              <w:t xml:space="preserve"> - </w:t>
            </w:r>
            <w:proofErr w:type="spellStart"/>
            <w:r w:rsidRPr="003F71DE">
              <w:rPr>
                <w:bdr w:val="none" w:sz="0" w:space="0" w:color="auto" w:frame="1"/>
              </w:rPr>
              <w:t>помилка</w:t>
            </w:r>
            <w:proofErr w:type="spellEnd"/>
            <w:r w:rsidRPr="003F71DE">
              <w:rPr>
                <w:bdr w:val="none" w:sz="0" w:space="0" w:color="auto" w:frame="1"/>
              </w:rPr>
              <w:t xml:space="preserve"> в цифрах;</w:t>
            </w:r>
          </w:p>
          <w:p w14:paraId="06BBC3DD"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застосування</w:t>
            </w:r>
            <w:proofErr w:type="spellEnd"/>
            <w:r w:rsidRPr="003F71DE">
              <w:rPr>
                <w:bdr w:val="none" w:sz="0" w:space="0" w:color="auto" w:frame="1"/>
              </w:rPr>
              <w:t xml:space="preserve"> правил переносу </w:t>
            </w:r>
            <w:proofErr w:type="spellStart"/>
            <w:r w:rsidRPr="003F71DE">
              <w:rPr>
                <w:bdr w:val="none" w:sz="0" w:space="0" w:color="auto" w:frame="1"/>
              </w:rPr>
              <w:t>частини</w:t>
            </w:r>
            <w:proofErr w:type="spellEnd"/>
            <w:r w:rsidRPr="003F71DE">
              <w:rPr>
                <w:bdr w:val="none" w:sz="0" w:space="0" w:color="auto" w:frame="1"/>
              </w:rPr>
              <w:t xml:space="preserve"> слова з рядка в рядок;</w:t>
            </w:r>
          </w:p>
          <w:p w14:paraId="6C55B712" w14:textId="77777777" w:rsidR="00C4317B" w:rsidRPr="003F71DE" w:rsidRDefault="00C4317B" w:rsidP="009E5D3E">
            <w:pPr>
              <w:contextualSpacing/>
              <w:jc w:val="both"/>
              <w:rPr>
                <w:bdr w:val="none" w:sz="0" w:space="0" w:color="auto" w:frame="1"/>
              </w:rPr>
            </w:pPr>
            <w:r w:rsidRPr="003F71DE">
              <w:rPr>
                <w:bdr w:val="none" w:sz="0" w:space="0" w:color="auto" w:frame="1"/>
              </w:rPr>
              <w:t>-</w:t>
            </w:r>
            <w:r w:rsidRPr="003F71DE">
              <w:rPr>
                <w:bdr w:val="none" w:sz="0" w:space="0" w:color="auto" w:frame="1"/>
              </w:rPr>
              <w:tab/>
            </w:r>
            <w:proofErr w:type="spellStart"/>
            <w:r w:rsidRPr="003F71DE">
              <w:rPr>
                <w:bdr w:val="none" w:sz="0" w:space="0" w:color="auto" w:frame="1"/>
              </w:rPr>
              <w:t>написання</w:t>
            </w:r>
            <w:proofErr w:type="spellEnd"/>
            <w:r w:rsidRPr="003F71DE">
              <w:rPr>
                <w:bdr w:val="none" w:sz="0" w:space="0" w:color="auto" w:frame="1"/>
              </w:rPr>
              <w:t xml:space="preserve"> </w:t>
            </w:r>
            <w:proofErr w:type="spellStart"/>
            <w:r w:rsidRPr="003F71DE">
              <w:rPr>
                <w:bdr w:val="none" w:sz="0" w:space="0" w:color="auto" w:frame="1"/>
              </w:rPr>
              <w:t>слів</w:t>
            </w:r>
            <w:proofErr w:type="spellEnd"/>
            <w:r w:rsidRPr="003F71DE">
              <w:rPr>
                <w:bdr w:val="none" w:sz="0" w:space="0" w:color="auto" w:frame="1"/>
              </w:rPr>
              <w:t xml:space="preserve"> разом та/</w:t>
            </w:r>
            <w:proofErr w:type="spellStart"/>
            <w:r w:rsidRPr="003F71DE">
              <w:rPr>
                <w:bdr w:val="none" w:sz="0" w:space="0" w:color="auto" w:frame="1"/>
              </w:rPr>
              <w:t>або</w:t>
            </w:r>
            <w:proofErr w:type="spellEnd"/>
            <w:r w:rsidRPr="003F71DE">
              <w:rPr>
                <w:bdr w:val="none" w:sz="0" w:space="0" w:color="auto" w:frame="1"/>
              </w:rPr>
              <w:t xml:space="preserve"> </w:t>
            </w:r>
            <w:proofErr w:type="spellStart"/>
            <w:r w:rsidRPr="003F71DE">
              <w:rPr>
                <w:bdr w:val="none" w:sz="0" w:space="0" w:color="auto" w:frame="1"/>
              </w:rPr>
              <w:t>окремо</w:t>
            </w:r>
            <w:proofErr w:type="spellEnd"/>
            <w:r w:rsidRPr="003F71DE">
              <w:rPr>
                <w:bdr w:val="none" w:sz="0" w:space="0" w:color="auto" w:frame="1"/>
              </w:rPr>
              <w:t>, та/</w:t>
            </w:r>
            <w:proofErr w:type="spellStart"/>
            <w:r w:rsidRPr="003F71DE">
              <w:rPr>
                <w:bdr w:val="none" w:sz="0" w:space="0" w:color="auto" w:frame="1"/>
              </w:rPr>
              <w:t>або</w:t>
            </w:r>
            <w:proofErr w:type="spellEnd"/>
            <w:r w:rsidRPr="003F71DE">
              <w:rPr>
                <w:bdr w:val="none" w:sz="0" w:space="0" w:color="auto" w:frame="1"/>
              </w:rPr>
              <w:t xml:space="preserve"> через </w:t>
            </w:r>
            <w:proofErr w:type="spellStart"/>
            <w:r w:rsidRPr="003F71DE">
              <w:rPr>
                <w:bdr w:val="none" w:sz="0" w:space="0" w:color="auto" w:frame="1"/>
              </w:rPr>
              <w:t>дефіс</w:t>
            </w:r>
            <w:proofErr w:type="spellEnd"/>
            <w:r w:rsidRPr="003F71DE">
              <w:rPr>
                <w:bdr w:val="none" w:sz="0" w:space="0" w:color="auto" w:frame="1"/>
              </w:rPr>
              <w:t>;</w:t>
            </w:r>
          </w:p>
          <w:p w14:paraId="2F5D19D0" w14:textId="77777777" w:rsidR="00C4317B" w:rsidRPr="003F71DE" w:rsidRDefault="00C4317B" w:rsidP="009E5D3E">
            <w:pPr>
              <w:contextualSpacing/>
              <w:jc w:val="both"/>
              <w:rPr>
                <w:bdr w:val="none" w:sz="0" w:space="0" w:color="auto" w:frame="1"/>
              </w:rPr>
            </w:pPr>
            <w:r w:rsidRPr="003F71DE">
              <w:rPr>
                <w:bdr w:val="none" w:sz="0" w:space="0" w:color="auto" w:frame="1"/>
              </w:rPr>
              <w:t xml:space="preserve">-  </w:t>
            </w:r>
            <w:proofErr w:type="spellStart"/>
            <w:r w:rsidRPr="003F71DE">
              <w:rPr>
                <w:bdr w:val="none" w:sz="0" w:space="0" w:color="auto" w:frame="1"/>
              </w:rPr>
              <w:t>нумерації</w:t>
            </w:r>
            <w:proofErr w:type="spellEnd"/>
            <w:r w:rsidRPr="003F71DE">
              <w:rPr>
                <w:bdr w:val="none" w:sz="0" w:space="0" w:color="auto" w:frame="1"/>
              </w:rPr>
              <w:t xml:space="preserve"> </w:t>
            </w:r>
            <w:proofErr w:type="spellStart"/>
            <w:r w:rsidRPr="003F71DE">
              <w:rPr>
                <w:bdr w:val="none" w:sz="0" w:space="0" w:color="auto" w:frame="1"/>
              </w:rPr>
              <w:t>сторінок</w:t>
            </w:r>
            <w:proofErr w:type="spellEnd"/>
            <w:r w:rsidRPr="003F71DE">
              <w:rPr>
                <w:bdr w:val="none" w:sz="0" w:space="0" w:color="auto" w:frame="1"/>
              </w:rPr>
              <w:t>/</w:t>
            </w:r>
            <w:proofErr w:type="spellStart"/>
            <w:r w:rsidRPr="003F71DE">
              <w:rPr>
                <w:bdr w:val="none" w:sz="0" w:space="0" w:color="auto" w:frame="1"/>
              </w:rPr>
              <w:t>аркушів</w:t>
            </w:r>
            <w:proofErr w:type="spellEnd"/>
            <w:r w:rsidRPr="003F71DE">
              <w:rPr>
                <w:bdr w:val="none" w:sz="0" w:space="0" w:color="auto" w:frame="1"/>
              </w:rPr>
              <w:t xml:space="preserve"> (у тому </w:t>
            </w:r>
            <w:proofErr w:type="spellStart"/>
            <w:r w:rsidRPr="003F71DE">
              <w:rPr>
                <w:bdr w:val="none" w:sz="0" w:space="0" w:color="auto" w:frame="1"/>
              </w:rPr>
              <w:t>числі</w:t>
            </w:r>
            <w:proofErr w:type="spellEnd"/>
            <w:r w:rsidRPr="003F71DE">
              <w:rPr>
                <w:bdr w:val="none" w:sz="0" w:space="0" w:color="auto" w:frame="1"/>
              </w:rPr>
              <w:t xml:space="preserve"> </w:t>
            </w:r>
            <w:proofErr w:type="spellStart"/>
            <w:r w:rsidRPr="003F71DE">
              <w:rPr>
                <w:bdr w:val="none" w:sz="0" w:space="0" w:color="auto" w:frame="1"/>
              </w:rPr>
              <w:t>кілька</w:t>
            </w:r>
            <w:proofErr w:type="spellEnd"/>
            <w:r w:rsidRPr="003F71DE">
              <w:rPr>
                <w:bdr w:val="none" w:sz="0" w:space="0" w:color="auto" w:frame="1"/>
              </w:rPr>
              <w:t xml:space="preserve"> </w:t>
            </w:r>
            <w:proofErr w:type="spellStart"/>
            <w:r w:rsidRPr="003F71DE">
              <w:rPr>
                <w:bdr w:val="none" w:sz="0" w:space="0" w:color="auto" w:frame="1"/>
              </w:rPr>
              <w:t>сторінок</w:t>
            </w:r>
            <w:proofErr w:type="spellEnd"/>
            <w:r w:rsidRPr="003F71DE">
              <w:rPr>
                <w:bdr w:val="none" w:sz="0" w:space="0" w:color="auto" w:frame="1"/>
              </w:rPr>
              <w:t>/</w:t>
            </w:r>
            <w:proofErr w:type="spellStart"/>
            <w:r w:rsidRPr="003F71DE">
              <w:rPr>
                <w:bdr w:val="none" w:sz="0" w:space="0" w:color="auto" w:frame="1"/>
              </w:rPr>
              <w:t>аркушів</w:t>
            </w:r>
            <w:proofErr w:type="spellEnd"/>
            <w:r w:rsidRPr="003F71DE">
              <w:rPr>
                <w:bdr w:val="none" w:sz="0" w:space="0" w:color="auto" w:frame="1"/>
              </w:rPr>
              <w:t xml:space="preserve"> </w:t>
            </w:r>
            <w:proofErr w:type="spellStart"/>
            <w:r w:rsidRPr="003F71DE">
              <w:rPr>
                <w:bdr w:val="none" w:sz="0" w:space="0" w:color="auto" w:frame="1"/>
              </w:rPr>
              <w:t>мають</w:t>
            </w:r>
            <w:proofErr w:type="spellEnd"/>
            <w:r w:rsidRPr="003F71DE">
              <w:rPr>
                <w:bdr w:val="none" w:sz="0" w:space="0" w:color="auto" w:frame="1"/>
              </w:rPr>
              <w:t xml:space="preserve"> </w:t>
            </w:r>
            <w:proofErr w:type="spellStart"/>
            <w:r w:rsidRPr="003F71DE">
              <w:rPr>
                <w:bdr w:val="none" w:sz="0" w:space="0" w:color="auto" w:frame="1"/>
              </w:rPr>
              <w:t>однаковий</w:t>
            </w:r>
            <w:proofErr w:type="spellEnd"/>
            <w:r w:rsidRPr="003F71DE">
              <w:rPr>
                <w:bdr w:val="none" w:sz="0" w:space="0" w:color="auto" w:frame="1"/>
              </w:rPr>
              <w:t xml:space="preserve"> номер, </w:t>
            </w:r>
            <w:proofErr w:type="spellStart"/>
            <w:r w:rsidRPr="003F71DE">
              <w:rPr>
                <w:bdr w:val="none" w:sz="0" w:space="0" w:color="auto" w:frame="1"/>
              </w:rPr>
              <w:t>пропущені</w:t>
            </w:r>
            <w:proofErr w:type="spellEnd"/>
            <w:r w:rsidRPr="003F71DE">
              <w:rPr>
                <w:bdr w:val="none" w:sz="0" w:space="0" w:color="auto" w:frame="1"/>
              </w:rPr>
              <w:t xml:space="preserve"> </w:t>
            </w:r>
            <w:proofErr w:type="spellStart"/>
            <w:r w:rsidRPr="003F71DE">
              <w:rPr>
                <w:bdr w:val="none" w:sz="0" w:space="0" w:color="auto" w:frame="1"/>
              </w:rPr>
              <w:t>номери</w:t>
            </w:r>
            <w:proofErr w:type="spellEnd"/>
            <w:r w:rsidRPr="003F71DE">
              <w:rPr>
                <w:bdr w:val="none" w:sz="0" w:space="0" w:color="auto" w:frame="1"/>
              </w:rPr>
              <w:t xml:space="preserve"> </w:t>
            </w:r>
            <w:proofErr w:type="spellStart"/>
            <w:r w:rsidRPr="003F71DE">
              <w:rPr>
                <w:bdr w:val="none" w:sz="0" w:space="0" w:color="auto" w:frame="1"/>
              </w:rPr>
              <w:t>окремих</w:t>
            </w:r>
            <w:proofErr w:type="spellEnd"/>
            <w:r w:rsidRPr="003F71DE">
              <w:rPr>
                <w:bdr w:val="none" w:sz="0" w:space="0" w:color="auto" w:frame="1"/>
              </w:rPr>
              <w:t xml:space="preserve"> </w:t>
            </w:r>
            <w:proofErr w:type="spellStart"/>
            <w:r w:rsidRPr="003F71DE">
              <w:rPr>
                <w:bdr w:val="none" w:sz="0" w:space="0" w:color="auto" w:frame="1"/>
              </w:rPr>
              <w:t>сторінок</w:t>
            </w:r>
            <w:proofErr w:type="spellEnd"/>
            <w:r w:rsidRPr="003F71DE">
              <w:rPr>
                <w:bdr w:val="none" w:sz="0" w:space="0" w:color="auto" w:frame="1"/>
              </w:rPr>
              <w:t>/</w:t>
            </w:r>
            <w:proofErr w:type="spellStart"/>
            <w:r w:rsidRPr="003F71DE">
              <w:rPr>
                <w:bdr w:val="none" w:sz="0" w:space="0" w:color="auto" w:frame="1"/>
              </w:rPr>
              <w:t>аркушів</w:t>
            </w:r>
            <w:proofErr w:type="spellEnd"/>
            <w:r w:rsidRPr="003F71DE">
              <w:rPr>
                <w:bdr w:val="none" w:sz="0" w:space="0" w:color="auto" w:frame="1"/>
              </w:rPr>
              <w:t xml:space="preserve">, </w:t>
            </w:r>
            <w:proofErr w:type="spellStart"/>
            <w:r w:rsidRPr="003F71DE">
              <w:rPr>
                <w:bdr w:val="none" w:sz="0" w:space="0" w:color="auto" w:frame="1"/>
              </w:rPr>
              <w:t>немає</w:t>
            </w:r>
            <w:proofErr w:type="spellEnd"/>
            <w:r w:rsidRPr="003F71DE">
              <w:rPr>
                <w:bdr w:val="none" w:sz="0" w:space="0" w:color="auto" w:frame="1"/>
              </w:rPr>
              <w:t xml:space="preserve"> </w:t>
            </w:r>
            <w:proofErr w:type="spellStart"/>
            <w:r w:rsidRPr="003F71DE">
              <w:rPr>
                <w:bdr w:val="none" w:sz="0" w:space="0" w:color="auto" w:frame="1"/>
              </w:rPr>
              <w:t>нумерації</w:t>
            </w:r>
            <w:proofErr w:type="spellEnd"/>
            <w:r w:rsidRPr="003F71DE">
              <w:rPr>
                <w:bdr w:val="none" w:sz="0" w:space="0" w:color="auto" w:frame="1"/>
              </w:rPr>
              <w:t xml:space="preserve"> </w:t>
            </w:r>
            <w:proofErr w:type="spellStart"/>
            <w:r w:rsidRPr="003F71DE">
              <w:rPr>
                <w:bdr w:val="none" w:sz="0" w:space="0" w:color="auto" w:frame="1"/>
              </w:rPr>
              <w:t>сторінок</w:t>
            </w:r>
            <w:proofErr w:type="spellEnd"/>
            <w:r w:rsidRPr="003F71DE">
              <w:rPr>
                <w:bdr w:val="none" w:sz="0" w:space="0" w:color="auto" w:frame="1"/>
              </w:rPr>
              <w:t>/</w:t>
            </w:r>
            <w:proofErr w:type="spellStart"/>
            <w:r w:rsidRPr="003F71DE">
              <w:rPr>
                <w:bdr w:val="none" w:sz="0" w:space="0" w:color="auto" w:frame="1"/>
              </w:rPr>
              <w:t>аркушів</w:t>
            </w:r>
            <w:proofErr w:type="spellEnd"/>
            <w:r w:rsidRPr="003F71DE">
              <w:rPr>
                <w:bdr w:val="none" w:sz="0" w:space="0" w:color="auto" w:frame="1"/>
              </w:rPr>
              <w:t xml:space="preserve">, </w:t>
            </w:r>
            <w:proofErr w:type="spellStart"/>
            <w:r w:rsidRPr="003F71DE">
              <w:rPr>
                <w:bdr w:val="none" w:sz="0" w:space="0" w:color="auto" w:frame="1"/>
              </w:rPr>
              <w:t>нумерація</w:t>
            </w:r>
            <w:proofErr w:type="spellEnd"/>
            <w:r w:rsidRPr="003F71DE">
              <w:rPr>
                <w:bdr w:val="none" w:sz="0" w:space="0" w:color="auto" w:frame="1"/>
              </w:rPr>
              <w:t xml:space="preserve"> </w:t>
            </w:r>
            <w:proofErr w:type="spellStart"/>
            <w:r w:rsidRPr="003F71DE">
              <w:rPr>
                <w:bdr w:val="none" w:sz="0" w:space="0" w:color="auto" w:frame="1"/>
              </w:rPr>
              <w:t>сторінок</w:t>
            </w:r>
            <w:proofErr w:type="spellEnd"/>
            <w:r w:rsidRPr="003F71DE">
              <w:rPr>
                <w:bdr w:val="none" w:sz="0" w:space="0" w:color="auto" w:frame="1"/>
              </w:rPr>
              <w:t>/</w:t>
            </w:r>
            <w:proofErr w:type="spellStart"/>
            <w:r w:rsidRPr="003F71DE">
              <w:rPr>
                <w:bdr w:val="none" w:sz="0" w:space="0" w:color="auto" w:frame="1"/>
              </w:rPr>
              <w:t>аркушів</w:t>
            </w:r>
            <w:proofErr w:type="spellEnd"/>
            <w:r w:rsidRPr="003F71DE">
              <w:rPr>
                <w:bdr w:val="none" w:sz="0" w:space="0" w:color="auto" w:frame="1"/>
              </w:rPr>
              <w:t xml:space="preserve"> не </w:t>
            </w:r>
            <w:proofErr w:type="spellStart"/>
            <w:r w:rsidRPr="003F71DE">
              <w:rPr>
                <w:bdr w:val="none" w:sz="0" w:space="0" w:color="auto" w:frame="1"/>
              </w:rPr>
              <w:t>відповідає</w:t>
            </w:r>
            <w:proofErr w:type="spellEnd"/>
            <w:r w:rsidRPr="003F71DE">
              <w:rPr>
                <w:bdr w:val="none" w:sz="0" w:space="0" w:color="auto" w:frame="1"/>
              </w:rPr>
              <w:t xml:space="preserve"> </w:t>
            </w:r>
            <w:proofErr w:type="spellStart"/>
            <w:r w:rsidRPr="003F71DE">
              <w:rPr>
                <w:bdr w:val="none" w:sz="0" w:space="0" w:color="auto" w:frame="1"/>
              </w:rPr>
              <w:t>переліку</w:t>
            </w:r>
            <w:proofErr w:type="spellEnd"/>
            <w:r w:rsidRPr="003F71DE">
              <w:rPr>
                <w:bdr w:val="none" w:sz="0" w:space="0" w:color="auto" w:frame="1"/>
              </w:rPr>
              <w:t xml:space="preserve">, </w:t>
            </w:r>
            <w:proofErr w:type="spellStart"/>
            <w:r w:rsidRPr="003F71DE">
              <w:rPr>
                <w:bdr w:val="none" w:sz="0" w:space="0" w:color="auto" w:frame="1"/>
              </w:rPr>
              <w:t>зазначеному</w:t>
            </w:r>
            <w:proofErr w:type="spellEnd"/>
            <w:r w:rsidRPr="003F71DE">
              <w:rPr>
                <w:bdr w:val="none" w:sz="0" w:space="0" w:color="auto" w:frame="1"/>
              </w:rPr>
              <w:t xml:space="preserve"> в </w:t>
            </w:r>
            <w:proofErr w:type="spellStart"/>
            <w:r w:rsidRPr="003F71DE">
              <w:rPr>
                <w:bdr w:val="none" w:sz="0" w:space="0" w:color="auto" w:frame="1"/>
              </w:rPr>
              <w:t>документі</w:t>
            </w:r>
            <w:proofErr w:type="spellEnd"/>
            <w:r w:rsidRPr="003F71DE">
              <w:rPr>
                <w:bdr w:val="none" w:sz="0" w:space="0" w:color="auto" w:frame="1"/>
              </w:rPr>
              <w:t>).</w:t>
            </w:r>
          </w:p>
          <w:p w14:paraId="21B4062C" w14:textId="77777777" w:rsidR="00C4317B" w:rsidRPr="003F71DE" w:rsidRDefault="00C4317B" w:rsidP="009E5D3E">
            <w:pPr>
              <w:contextualSpacing/>
              <w:jc w:val="both"/>
              <w:rPr>
                <w:bdr w:val="none" w:sz="0" w:space="0" w:color="auto" w:frame="1"/>
              </w:rPr>
            </w:pPr>
            <w:r w:rsidRPr="003F71DE">
              <w:rPr>
                <w:bdr w:val="none" w:sz="0" w:space="0" w:color="auto" w:frame="1"/>
              </w:rPr>
              <w:t>2.</w:t>
            </w:r>
            <w:r w:rsidRPr="003F71DE">
              <w:rPr>
                <w:bdr w:val="none" w:sz="0" w:space="0" w:color="auto" w:frame="1"/>
              </w:rPr>
              <w:tab/>
            </w:r>
            <w:proofErr w:type="spellStart"/>
            <w:r w:rsidRPr="003F71DE">
              <w:rPr>
                <w:bdr w:val="none" w:sz="0" w:space="0" w:color="auto" w:frame="1"/>
              </w:rPr>
              <w:t>Помилка</w:t>
            </w:r>
            <w:proofErr w:type="spellEnd"/>
            <w:r w:rsidRPr="003F71DE">
              <w:rPr>
                <w:bdr w:val="none" w:sz="0" w:space="0" w:color="auto" w:frame="1"/>
              </w:rPr>
              <w:t xml:space="preserve">, </w:t>
            </w:r>
            <w:proofErr w:type="spellStart"/>
            <w:r w:rsidRPr="003F71DE">
              <w:rPr>
                <w:bdr w:val="none" w:sz="0" w:space="0" w:color="auto" w:frame="1"/>
              </w:rPr>
              <w:t>зроблена</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під</w:t>
            </w:r>
            <w:proofErr w:type="spellEnd"/>
            <w:r w:rsidRPr="003F71DE">
              <w:rPr>
                <w:bdr w:val="none" w:sz="0" w:space="0" w:color="auto" w:frame="1"/>
              </w:rPr>
              <w:t xml:space="preserve"> час </w:t>
            </w:r>
            <w:proofErr w:type="spellStart"/>
            <w:r w:rsidRPr="003F71DE">
              <w:rPr>
                <w:bdr w:val="none" w:sz="0" w:space="0" w:color="auto" w:frame="1"/>
              </w:rPr>
              <w:t>оформлення</w:t>
            </w:r>
            <w:proofErr w:type="spellEnd"/>
            <w:r w:rsidRPr="003F71DE">
              <w:rPr>
                <w:bdr w:val="none" w:sz="0" w:space="0" w:color="auto" w:frame="1"/>
              </w:rPr>
              <w:t xml:space="preserve"> тексту документа / </w:t>
            </w:r>
            <w:proofErr w:type="spellStart"/>
            <w:r w:rsidRPr="003F71DE">
              <w:rPr>
                <w:bdr w:val="none" w:sz="0" w:space="0" w:color="auto" w:frame="1"/>
              </w:rPr>
              <w:t>унесення</w:t>
            </w:r>
            <w:proofErr w:type="spellEnd"/>
            <w:r w:rsidRPr="003F71DE">
              <w:rPr>
                <w:bdr w:val="none" w:sz="0" w:space="0" w:color="auto" w:frame="1"/>
              </w:rPr>
              <w:t xml:space="preserve"> </w:t>
            </w:r>
            <w:proofErr w:type="spellStart"/>
            <w:r w:rsidRPr="003F71DE">
              <w:rPr>
                <w:bdr w:val="none" w:sz="0" w:space="0" w:color="auto" w:frame="1"/>
              </w:rPr>
              <w:t>інформації</w:t>
            </w:r>
            <w:proofErr w:type="spellEnd"/>
            <w:r w:rsidRPr="003F71DE">
              <w:rPr>
                <w:bdr w:val="none" w:sz="0" w:space="0" w:color="auto" w:frame="1"/>
              </w:rPr>
              <w:t xml:space="preserve"> в </w:t>
            </w:r>
            <w:proofErr w:type="spellStart"/>
            <w:r w:rsidRPr="003F71DE">
              <w:rPr>
                <w:bdr w:val="none" w:sz="0" w:space="0" w:color="auto" w:frame="1"/>
              </w:rPr>
              <w:t>окремі</w:t>
            </w:r>
            <w:proofErr w:type="spellEnd"/>
            <w:r w:rsidRPr="003F71DE">
              <w:rPr>
                <w:bdr w:val="none" w:sz="0" w:space="0" w:color="auto" w:frame="1"/>
              </w:rPr>
              <w:t xml:space="preserve"> поля </w:t>
            </w:r>
            <w:proofErr w:type="spellStart"/>
            <w:r w:rsidRPr="003F71DE">
              <w:rPr>
                <w:bdr w:val="none" w:sz="0" w:space="0" w:color="auto" w:frame="1"/>
              </w:rPr>
              <w:t>електронної</w:t>
            </w:r>
            <w:proofErr w:type="spellEnd"/>
            <w:r w:rsidRPr="003F71DE">
              <w:rPr>
                <w:bdr w:val="none" w:sz="0" w:space="0" w:color="auto" w:frame="1"/>
              </w:rPr>
              <w:t xml:space="preserve"> </w:t>
            </w:r>
            <w:proofErr w:type="spellStart"/>
            <w:r w:rsidRPr="003F71DE">
              <w:rPr>
                <w:bdr w:val="none" w:sz="0" w:space="0" w:color="auto" w:frame="1"/>
              </w:rPr>
              <w:t>форми</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(у тому </w:t>
            </w:r>
            <w:proofErr w:type="spellStart"/>
            <w:r w:rsidRPr="003F71DE">
              <w:rPr>
                <w:bdr w:val="none" w:sz="0" w:space="0" w:color="auto" w:frame="1"/>
              </w:rPr>
              <w:t>числі</w:t>
            </w:r>
            <w:proofErr w:type="spellEnd"/>
            <w:r w:rsidRPr="003F71DE">
              <w:rPr>
                <w:bdr w:val="none" w:sz="0" w:space="0" w:color="auto" w:frame="1"/>
              </w:rPr>
              <w:t xml:space="preserve"> </w:t>
            </w:r>
            <w:proofErr w:type="spellStart"/>
            <w:r w:rsidRPr="003F71DE">
              <w:rPr>
                <w:bdr w:val="none" w:sz="0" w:space="0" w:color="auto" w:frame="1"/>
              </w:rPr>
              <w:t>комп'ютерна</w:t>
            </w:r>
            <w:proofErr w:type="spellEnd"/>
            <w:r w:rsidRPr="003F71DE">
              <w:rPr>
                <w:bdr w:val="none" w:sz="0" w:space="0" w:color="auto" w:frame="1"/>
              </w:rPr>
              <w:t xml:space="preserve"> </w:t>
            </w:r>
            <w:proofErr w:type="spellStart"/>
            <w:r w:rsidRPr="003F71DE">
              <w:rPr>
                <w:bdr w:val="none" w:sz="0" w:space="0" w:color="auto" w:frame="1"/>
              </w:rPr>
              <w:t>коректура</w:t>
            </w:r>
            <w:proofErr w:type="spellEnd"/>
            <w:r w:rsidRPr="003F71DE">
              <w:rPr>
                <w:bdr w:val="none" w:sz="0" w:space="0" w:color="auto" w:frame="1"/>
              </w:rPr>
              <w:t xml:space="preserve">, </w:t>
            </w:r>
            <w:proofErr w:type="spellStart"/>
            <w:r w:rsidRPr="003F71DE">
              <w:rPr>
                <w:bdr w:val="none" w:sz="0" w:space="0" w:color="auto" w:frame="1"/>
              </w:rPr>
              <w:t>заміна</w:t>
            </w:r>
            <w:proofErr w:type="spellEnd"/>
            <w:r w:rsidRPr="003F71DE">
              <w:rPr>
                <w:bdr w:val="none" w:sz="0" w:space="0" w:color="auto" w:frame="1"/>
              </w:rPr>
              <w:t xml:space="preserve"> </w:t>
            </w:r>
            <w:proofErr w:type="spellStart"/>
            <w:r w:rsidRPr="003F71DE">
              <w:rPr>
                <w:bdr w:val="none" w:sz="0" w:space="0" w:color="auto" w:frame="1"/>
              </w:rPr>
              <w:t>літери</w:t>
            </w:r>
            <w:proofErr w:type="spellEnd"/>
            <w:r w:rsidRPr="003F71DE">
              <w:rPr>
                <w:bdr w:val="none" w:sz="0" w:space="0" w:color="auto" w:frame="1"/>
              </w:rPr>
              <w:t xml:space="preserve"> (</w:t>
            </w:r>
            <w:proofErr w:type="spellStart"/>
            <w:r w:rsidRPr="003F71DE">
              <w:rPr>
                <w:bdr w:val="none" w:sz="0" w:space="0" w:color="auto" w:frame="1"/>
              </w:rPr>
              <w:t>літер</w:t>
            </w:r>
            <w:proofErr w:type="spellEnd"/>
            <w:r w:rsidRPr="003F71DE">
              <w:rPr>
                <w:bdr w:val="none" w:sz="0" w:space="0" w:color="auto" w:frame="1"/>
              </w:rPr>
              <w:t xml:space="preserve">) та / </w:t>
            </w:r>
            <w:proofErr w:type="spellStart"/>
            <w:r w:rsidRPr="003F71DE">
              <w:rPr>
                <w:bdr w:val="none" w:sz="0" w:space="0" w:color="auto" w:frame="1"/>
              </w:rPr>
              <w:t>або</w:t>
            </w:r>
            <w:proofErr w:type="spellEnd"/>
            <w:r w:rsidRPr="003F71DE">
              <w:rPr>
                <w:bdr w:val="none" w:sz="0" w:space="0" w:color="auto" w:frame="1"/>
              </w:rPr>
              <w:t xml:space="preserve"> </w:t>
            </w:r>
            <w:proofErr w:type="spellStart"/>
            <w:r w:rsidRPr="003F71DE">
              <w:rPr>
                <w:bdr w:val="none" w:sz="0" w:space="0" w:color="auto" w:frame="1"/>
              </w:rPr>
              <w:t>цифри</w:t>
            </w:r>
            <w:proofErr w:type="spellEnd"/>
            <w:r w:rsidRPr="003F71DE">
              <w:rPr>
                <w:bdr w:val="none" w:sz="0" w:space="0" w:color="auto" w:frame="1"/>
              </w:rPr>
              <w:t xml:space="preserve"> (цифр), </w:t>
            </w:r>
            <w:proofErr w:type="spellStart"/>
            <w:r w:rsidRPr="003F71DE">
              <w:rPr>
                <w:bdr w:val="none" w:sz="0" w:space="0" w:color="auto" w:frame="1"/>
              </w:rPr>
              <w:t>переставлення</w:t>
            </w:r>
            <w:proofErr w:type="spellEnd"/>
            <w:r w:rsidRPr="003F71DE">
              <w:rPr>
                <w:bdr w:val="none" w:sz="0" w:space="0" w:color="auto" w:frame="1"/>
              </w:rPr>
              <w:t xml:space="preserve"> </w:t>
            </w:r>
            <w:proofErr w:type="spellStart"/>
            <w:r w:rsidRPr="003F71DE">
              <w:rPr>
                <w:bdr w:val="none" w:sz="0" w:space="0" w:color="auto" w:frame="1"/>
              </w:rPr>
              <w:t>літер</w:t>
            </w:r>
            <w:proofErr w:type="spellEnd"/>
            <w:r w:rsidRPr="003F71DE">
              <w:rPr>
                <w:bdr w:val="none" w:sz="0" w:space="0" w:color="auto" w:frame="1"/>
              </w:rPr>
              <w:t xml:space="preserve"> (цифр) </w:t>
            </w:r>
            <w:proofErr w:type="spellStart"/>
            <w:r w:rsidRPr="003F71DE">
              <w:rPr>
                <w:bdr w:val="none" w:sz="0" w:space="0" w:color="auto" w:frame="1"/>
              </w:rPr>
              <w:t>місцями</w:t>
            </w:r>
            <w:proofErr w:type="spellEnd"/>
            <w:r w:rsidRPr="003F71DE">
              <w:rPr>
                <w:bdr w:val="none" w:sz="0" w:space="0" w:color="auto" w:frame="1"/>
              </w:rPr>
              <w:t xml:space="preserve">, пропуск </w:t>
            </w:r>
            <w:proofErr w:type="spellStart"/>
            <w:r w:rsidRPr="003F71DE">
              <w:rPr>
                <w:bdr w:val="none" w:sz="0" w:space="0" w:color="auto" w:frame="1"/>
              </w:rPr>
              <w:t>літер</w:t>
            </w:r>
            <w:proofErr w:type="spellEnd"/>
            <w:r w:rsidRPr="003F71DE">
              <w:rPr>
                <w:bdr w:val="none" w:sz="0" w:space="0" w:color="auto" w:frame="1"/>
              </w:rPr>
              <w:t xml:space="preserve"> (цифр), </w:t>
            </w:r>
            <w:proofErr w:type="spellStart"/>
            <w:r w:rsidRPr="003F71DE">
              <w:rPr>
                <w:bdr w:val="none" w:sz="0" w:space="0" w:color="auto" w:frame="1"/>
              </w:rPr>
              <w:t>повторення</w:t>
            </w:r>
            <w:proofErr w:type="spellEnd"/>
            <w:r w:rsidRPr="003F71DE">
              <w:rPr>
                <w:bdr w:val="none" w:sz="0" w:space="0" w:color="auto" w:frame="1"/>
              </w:rPr>
              <w:t xml:space="preserve"> </w:t>
            </w:r>
            <w:proofErr w:type="spellStart"/>
            <w:r w:rsidRPr="003F71DE">
              <w:rPr>
                <w:bdr w:val="none" w:sz="0" w:space="0" w:color="auto" w:frame="1"/>
              </w:rPr>
              <w:t>слів</w:t>
            </w:r>
            <w:proofErr w:type="spellEnd"/>
            <w:r w:rsidRPr="003F71DE">
              <w:rPr>
                <w:bdr w:val="none" w:sz="0" w:space="0" w:color="auto" w:frame="1"/>
              </w:rPr>
              <w:t xml:space="preserve">, </w:t>
            </w:r>
            <w:proofErr w:type="spellStart"/>
            <w:r w:rsidRPr="003F71DE">
              <w:rPr>
                <w:bdr w:val="none" w:sz="0" w:space="0" w:color="auto" w:frame="1"/>
              </w:rPr>
              <w:t>немає</w:t>
            </w:r>
            <w:proofErr w:type="spellEnd"/>
            <w:r w:rsidRPr="003F71DE">
              <w:rPr>
                <w:bdr w:val="none" w:sz="0" w:space="0" w:color="auto" w:frame="1"/>
              </w:rPr>
              <w:t xml:space="preserve"> пропуску </w:t>
            </w:r>
            <w:proofErr w:type="spellStart"/>
            <w:r w:rsidRPr="003F71DE">
              <w:rPr>
                <w:bdr w:val="none" w:sz="0" w:space="0" w:color="auto" w:frame="1"/>
              </w:rPr>
              <w:t>між</w:t>
            </w:r>
            <w:proofErr w:type="spellEnd"/>
            <w:r w:rsidRPr="003F71DE">
              <w:rPr>
                <w:bdr w:val="none" w:sz="0" w:space="0" w:color="auto" w:frame="1"/>
              </w:rPr>
              <w:t xml:space="preserve"> словами, </w:t>
            </w:r>
            <w:proofErr w:type="spellStart"/>
            <w:r w:rsidRPr="003F71DE">
              <w:rPr>
                <w:bdr w:val="none" w:sz="0" w:space="0" w:color="auto" w:frame="1"/>
              </w:rPr>
              <w:t>заокруглення</w:t>
            </w:r>
            <w:proofErr w:type="spellEnd"/>
            <w:r w:rsidRPr="003F71DE">
              <w:rPr>
                <w:bdr w:val="none" w:sz="0" w:space="0" w:color="auto" w:frame="1"/>
              </w:rPr>
              <w:t xml:space="preserve"> числа), </w:t>
            </w:r>
            <w:proofErr w:type="spellStart"/>
            <w:r w:rsidRPr="003F71DE">
              <w:rPr>
                <w:bdr w:val="none" w:sz="0" w:space="0" w:color="auto" w:frame="1"/>
              </w:rPr>
              <w:t>що</w:t>
            </w:r>
            <w:proofErr w:type="spellEnd"/>
            <w:r w:rsidRPr="003F71DE">
              <w:rPr>
                <w:bdr w:val="none" w:sz="0" w:space="0" w:color="auto" w:frame="1"/>
              </w:rPr>
              <w:t xml:space="preserve"> не </w:t>
            </w:r>
            <w:proofErr w:type="spellStart"/>
            <w:r w:rsidRPr="003F71DE">
              <w:rPr>
                <w:bdr w:val="none" w:sz="0" w:space="0" w:color="auto" w:frame="1"/>
              </w:rPr>
              <w:t>впливає</w:t>
            </w:r>
            <w:proofErr w:type="spellEnd"/>
            <w:r w:rsidRPr="003F71DE">
              <w:rPr>
                <w:bdr w:val="none" w:sz="0" w:space="0" w:color="auto" w:frame="1"/>
              </w:rPr>
              <w:t xml:space="preserve"> на </w:t>
            </w:r>
            <w:proofErr w:type="spellStart"/>
            <w:r w:rsidRPr="003F71DE">
              <w:rPr>
                <w:bdr w:val="none" w:sz="0" w:space="0" w:color="auto" w:frame="1"/>
              </w:rPr>
              <w:t>ціну</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та не </w:t>
            </w:r>
            <w:proofErr w:type="spellStart"/>
            <w:r w:rsidRPr="003F71DE">
              <w:rPr>
                <w:bdr w:val="none" w:sz="0" w:space="0" w:color="auto" w:frame="1"/>
              </w:rPr>
              <w:t>призводить</w:t>
            </w:r>
            <w:proofErr w:type="spellEnd"/>
            <w:r w:rsidRPr="003F71DE">
              <w:rPr>
                <w:bdr w:val="none" w:sz="0" w:space="0" w:color="auto" w:frame="1"/>
              </w:rPr>
              <w:t xml:space="preserve"> </w:t>
            </w:r>
            <w:r w:rsidRPr="003F71DE">
              <w:rPr>
                <w:bdr w:val="none" w:sz="0" w:space="0" w:color="auto" w:frame="1"/>
              </w:rPr>
              <w:lastRenderedPageBreak/>
              <w:t xml:space="preserve">до </w:t>
            </w:r>
            <w:proofErr w:type="spellStart"/>
            <w:r w:rsidRPr="003F71DE">
              <w:rPr>
                <w:bdr w:val="none" w:sz="0" w:space="0" w:color="auto" w:frame="1"/>
              </w:rPr>
              <w:t>її</w:t>
            </w:r>
            <w:proofErr w:type="spellEnd"/>
            <w:r w:rsidRPr="003F71DE">
              <w:rPr>
                <w:bdr w:val="none" w:sz="0" w:space="0" w:color="auto" w:frame="1"/>
              </w:rPr>
              <w:t xml:space="preserve"> </w:t>
            </w:r>
            <w:proofErr w:type="spellStart"/>
            <w:r w:rsidRPr="003F71DE">
              <w:rPr>
                <w:bdr w:val="none" w:sz="0" w:space="0" w:color="auto" w:frame="1"/>
              </w:rPr>
              <w:t>спотворення</w:t>
            </w:r>
            <w:proofErr w:type="spellEnd"/>
            <w:r w:rsidRPr="003F71DE">
              <w:rPr>
                <w:bdr w:val="none" w:sz="0" w:space="0" w:color="auto" w:frame="1"/>
              </w:rPr>
              <w:t xml:space="preserve"> та / </w:t>
            </w:r>
            <w:proofErr w:type="spellStart"/>
            <w:r w:rsidRPr="003F71DE">
              <w:rPr>
                <w:bdr w:val="none" w:sz="0" w:space="0" w:color="auto" w:frame="1"/>
              </w:rPr>
              <w:t>або</w:t>
            </w:r>
            <w:proofErr w:type="spellEnd"/>
            <w:r w:rsidRPr="003F71DE">
              <w:rPr>
                <w:bdr w:val="none" w:sz="0" w:space="0" w:color="auto" w:frame="1"/>
              </w:rPr>
              <w:t xml:space="preserve"> не </w:t>
            </w:r>
            <w:proofErr w:type="spellStart"/>
            <w:r w:rsidRPr="003F71DE">
              <w:rPr>
                <w:bdr w:val="none" w:sz="0" w:space="0" w:color="auto" w:frame="1"/>
              </w:rPr>
              <w:t>стосується</w:t>
            </w:r>
            <w:proofErr w:type="spellEnd"/>
            <w:r w:rsidRPr="003F71DE">
              <w:rPr>
                <w:bdr w:val="none" w:sz="0" w:space="0" w:color="auto" w:frame="1"/>
              </w:rPr>
              <w:t xml:space="preserve"> характеристики предмета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кваліфікаційних</w:t>
            </w:r>
            <w:proofErr w:type="spellEnd"/>
            <w:r w:rsidRPr="003F71DE">
              <w:rPr>
                <w:bdr w:val="none" w:sz="0" w:space="0" w:color="auto" w:frame="1"/>
              </w:rPr>
              <w:t xml:space="preserve"> </w:t>
            </w:r>
            <w:proofErr w:type="spellStart"/>
            <w:r w:rsidRPr="003F71DE">
              <w:rPr>
                <w:bdr w:val="none" w:sz="0" w:space="0" w:color="auto" w:frame="1"/>
              </w:rPr>
              <w:t>критеріїв</w:t>
            </w:r>
            <w:proofErr w:type="spellEnd"/>
            <w:r w:rsidRPr="003F71DE">
              <w:rPr>
                <w:bdr w:val="none" w:sz="0" w:space="0" w:color="auto" w:frame="1"/>
              </w:rPr>
              <w:t xml:space="preserve"> до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w:t>
            </w:r>
          </w:p>
          <w:p w14:paraId="125D9603" w14:textId="77777777" w:rsidR="00C4317B" w:rsidRPr="003F71DE" w:rsidRDefault="00C4317B" w:rsidP="009E5D3E">
            <w:pPr>
              <w:contextualSpacing/>
              <w:jc w:val="both"/>
              <w:rPr>
                <w:bdr w:val="none" w:sz="0" w:space="0" w:color="auto" w:frame="1"/>
              </w:rPr>
            </w:pPr>
            <w:r w:rsidRPr="003F71DE">
              <w:rPr>
                <w:bdr w:val="none" w:sz="0" w:space="0" w:color="auto" w:frame="1"/>
              </w:rPr>
              <w:t>3.</w:t>
            </w:r>
            <w:r w:rsidRPr="003F71DE">
              <w:rPr>
                <w:bdr w:val="none" w:sz="0" w:space="0" w:color="auto" w:frame="1"/>
              </w:rPr>
              <w:tab/>
            </w:r>
            <w:proofErr w:type="spellStart"/>
            <w:r w:rsidRPr="003F71DE">
              <w:rPr>
                <w:bdr w:val="none" w:sz="0" w:space="0" w:color="auto" w:frame="1"/>
              </w:rPr>
              <w:t>Невірна</w:t>
            </w:r>
            <w:proofErr w:type="spellEnd"/>
            <w:r w:rsidRPr="003F71DE">
              <w:rPr>
                <w:bdr w:val="none" w:sz="0" w:space="0" w:color="auto" w:frame="1"/>
              </w:rPr>
              <w:t xml:space="preserve"> </w:t>
            </w:r>
            <w:proofErr w:type="spellStart"/>
            <w:r w:rsidRPr="003F71DE">
              <w:rPr>
                <w:bdr w:val="none" w:sz="0" w:space="0" w:color="auto" w:frame="1"/>
              </w:rPr>
              <w:t>назва</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подається</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зміст</w:t>
            </w:r>
            <w:proofErr w:type="spellEnd"/>
            <w:r w:rsidRPr="003F71DE">
              <w:rPr>
                <w:bdr w:val="none" w:sz="0" w:space="0" w:color="auto" w:frame="1"/>
              </w:rPr>
              <w:t xml:space="preserve"> </w:t>
            </w:r>
            <w:proofErr w:type="spellStart"/>
            <w:r w:rsidRPr="003F71DE">
              <w:rPr>
                <w:bdr w:val="none" w:sz="0" w:space="0" w:color="auto" w:frame="1"/>
              </w:rPr>
              <w:t>якого</w:t>
            </w:r>
            <w:proofErr w:type="spellEnd"/>
            <w:r w:rsidRPr="003F71DE">
              <w:rPr>
                <w:bdr w:val="none" w:sz="0" w:space="0" w:color="auto" w:frame="1"/>
              </w:rPr>
              <w:t xml:space="preserve"> </w:t>
            </w:r>
            <w:proofErr w:type="spellStart"/>
            <w:r w:rsidRPr="003F71DE">
              <w:rPr>
                <w:bdr w:val="none" w:sz="0" w:space="0" w:color="auto" w:frame="1"/>
              </w:rPr>
              <w:t>відповідає</w:t>
            </w:r>
            <w:proofErr w:type="spellEnd"/>
            <w:r w:rsidRPr="003F71DE">
              <w:rPr>
                <w:bdr w:val="none" w:sz="0" w:space="0" w:color="auto" w:frame="1"/>
              </w:rPr>
              <w:t xml:space="preserve"> </w:t>
            </w:r>
            <w:proofErr w:type="spellStart"/>
            <w:r w:rsidRPr="003F71DE">
              <w:rPr>
                <w:bdr w:val="none" w:sz="0" w:space="0" w:color="auto" w:frame="1"/>
              </w:rPr>
              <w:t>вимогам</w:t>
            </w:r>
            <w:proofErr w:type="spellEnd"/>
            <w:r w:rsidRPr="003F71DE">
              <w:rPr>
                <w:bdr w:val="none" w:sz="0" w:space="0" w:color="auto" w:frame="1"/>
              </w:rPr>
              <w:t xml:space="preserve">, </w:t>
            </w:r>
            <w:proofErr w:type="spellStart"/>
            <w:r w:rsidRPr="003F71DE">
              <w:rPr>
                <w:bdr w:val="none" w:sz="0" w:space="0" w:color="auto" w:frame="1"/>
              </w:rPr>
              <w:t>визначеним</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у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w:t>
            </w:r>
          </w:p>
          <w:p w14:paraId="2B50A444" w14:textId="77777777" w:rsidR="00C4317B" w:rsidRPr="003F71DE" w:rsidRDefault="00C4317B" w:rsidP="009E5D3E">
            <w:pPr>
              <w:contextualSpacing/>
              <w:jc w:val="both"/>
              <w:rPr>
                <w:bdr w:val="none" w:sz="0" w:space="0" w:color="auto" w:frame="1"/>
              </w:rPr>
            </w:pPr>
            <w:r w:rsidRPr="003F71DE">
              <w:rPr>
                <w:bdr w:val="none" w:sz="0" w:space="0" w:color="auto" w:frame="1"/>
              </w:rPr>
              <w:t>4.</w:t>
            </w:r>
            <w:r w:rsidRPr="003F71DE">
              <w:rPr>
                <w:bdr w:val="none" w:sz="0" w:space="0" w:color="auto" w:frame="1"/>
              </w:rPr>
              <w:tab/>
            </w:r>
            <w:proofErr w:type="spellStart"/>
            <w:r w:rsidRPr="003F71DE">
              <w:rPr>
                <w:bdr w:val="none" w:sz="0" w:space="0" w:color="auto" w:frame="1"/>
              </w:rPr>
              <w:t>Окрема</w:t>
            </w:r>
            <w:proofErr w:type="spellEnd"/>
            <w:r w:rsidRPr="003F71DE">
              <w:rPr>
                <w:bdr w:val="none" w:sz="0" w:space="0" w:color="auto" w:frame="1"/>
              </w:rPr>
              <w:t xml:space="preserve"> </w:t>
            </w:r>
            <w:proofErr w:type="spellStart"/>
            <w:r w:rsidRPr="003F71DE">
              <w:rPr>
                <w:bdr w:val="none" w:sz="0" w:space="0" w:color="auto" w:frame="1"/>
              </w:rPr>
              <w:t>сторінка</w:t>
            </w:r>
            <w:proofErr w:type="spellEnd"/>
            <w:r w:rsidRPr="003F71DE">
              <w:rPr>
                <w:bdr w:val="none" w:sz="0" w:space="0" w:color="auto" w:frame="1"/>
              </w:rPr>
              <w:t xml:space="preserve"> (</w:t>
            </w:r>
            <w:proofErr w:type="spellStart"/>
            <w:r w:rsidRPr="003F71DE">
              <w:rPr>
                <w:bdr w:val="none" w:sz="0" w:space="0" w:color="auto" w:frame="1"/>
              </w:rPr>
              <w:t>сторінки</w:t>
            </w:r>
            <w:proofErr w:type="spellEnd"/>
            <w:r w:rsidRPr="003F71DE">
              <w:rPr>
                <w:bdr w:val="none" w:sz="0" w:space="0" w:color="auto" w:frame="1"/>
              </w:rPr>
              <w:t xml:space="preserve">) </w:t>
            </w:r>
            <w:proofErr w:type="spellStart"/>
            <w:r w:rsidRPr="003F71DE">
              <w:rPr>
                <w:bdr w:val="none" w:sz="0" w:space="0" w:color="auto" w:frame="1"/>
              </w:rPr>
              <w:t>копії</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не </w:t>
            </w:r>
            <w:proofErr w:type="spellStart"/>
            <w:r w:rsidRPr="003F71DE">
              <w:rPr>
                <w:bdr w:val="none" w:sz="0" w:space="0" w:color="auto" w:frame="1"/>
              </w:rPr>
              <w:t>завірена</w:t>
            </w:r>
            <w:proofErr w:type="spellEnd"/>
            <w:r w:rsidRPr="003F71DE">
              <w:rPr>
                <w:bdr w:val="none" w:sz="0" w:space="0" w:color="auto" w:frame="1"/>
              </w:rPr>
              <w:t xml:space="preserve"> </w:t>
            </w:r>
            <w:proofErr w:type="spellStart"/>
            <w:r w:rsidRPr="003F71DE">
              <w:rPr>
                <w:bdr w:val="none" w:sz="0" w:space="0" w:color="auto" w:frame="1"/>
              </w:rPr>
              <w:t>підписом</w:t>
            </w:r>
            <w:proofErr w:type="spellEnd"/>
            <w:r w:rsidRPr="003F71DE">
              <w:rPr>
                <w:bdr w:val="none" w:sz="0" w:space="0" w:color="auto" w:frame="1"/>
              </w:rPr>
              <w:t xml:space="preserve"> та / </w:t>
            </w:r>
            <w:proofErr w:type="spellStart"/>
            <w:r w:rsidRPr="003F71DE">
              <w:rPr>
                <w:bdr w:val="none" w:sz="0" w:space="0" w:color="auto" w:frame="1"/>
              </w:rPr>
              <w:t>або</w:t>
            </w:r>
            <w:proofErr w:type="spellEnd"/>
            <w:r w:rsidRPr="003F71DE">
              <w:rPr>
                <w:bdr w:val="none" w:sz="0" w:space="0" w:color="auto" w:frame="1"/>
              </w:rPr>
              <w:t xml:space="preserve"> печаткою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її</w:t>
            </w:r>
            <w:proofErr w:type="spellEnd"/>
            <w:r w:rsidRPr="003F71DE">
              <w:rPr>
                <w:bdr w:val="none" w:sz="0" w:space="0" w:color="auto" w:frame="1"/>
              </w:rPr>
              <w:t xml:space="preserve"> </w:t>
            </w:r>
            <w:proofErr w:type="spellStart"/>
            <w:r w:rsidRPr="003F71DE">
              <w:rPr>
                <w:bdr w:val="none" w:sz="0" w:space="0" w:color="auto" w:frame="1"/>
              </w:rPr>
              <w:t>використання</w:t>
            </w:r>
            <w:proofErr w:type="spellEnd"/>
            <w:r w:rsidRPr="003F71DE">
              <w:rPr>
                <w:bdr w:val="none" w:sz="0" w:space="0" w:color="auto" w:frame="1"/>
              </w:rPr>
              <w:t>).</w:t>
            </w:r>
          </w:p>
          <w:p w14:paraId="4FBAA0DD" w14:textId="77777777" w:rsidR="00C4317B" w:rsidRPr="003F71DE" w:rsidRDefault="00C4317B" w:rsidP="009E5D3E">
            <w:pPr>
              <w:contextualSpacing/>
              <w:jc w:val="both"/>
              <w:rPr>
                <w:bdr w:val="none" w:sz="0" w:space="0" w:color="auto" w:frame="1"/>
              </w:rPr>
            </w:pPr>
            <w:r w:rsidRPr="003F71DE">
              <w:rPr>
                <w:bdr w:val="none" w:sz="0" w:space="0" w:color="auto" w:frame="1"/>
              </w:rPr>
              <w:t>5.</w:t>
            </w:r>
            <w:r w:rsidRPr="003F71DE">
              <w:rPr>
                <w:bdr w:val="none" w:sz="0" w:space="0" w:color="auto" w:frame="1"/>
              </w:rPr>
              <w:tab/>
              <w:t xml:space="preserve">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немає</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на </w:t>
            </w:r>
            <w:proofErr w:type="spellStart"/>
            <w:r w:rsidRPr="003F71DE">
              <w:rPr>
                <w:bdr w:val="none" w:sz="0" w:space="0" w:color="auto" w:frame="1"/>
              </w:rPr>
              <w:t>який</w:t>
            </w:r>
            <w:proofErr w:type="spellEnd"/>
            <w:r w:rsidRPr="003F71DE">
              <w:rPr>
                <w:bdr w:val="none" w:sz="0" w:space="0" w:color="auto" w:frame="1"/>
              </w:rPr>
              <w:t xml:space="preserve"> </w:t>
            </w:r>
            <w:proofErr w:type="spellStart"/>
            <w:r w:rsidRPr="003F71DE">
              <w:rPr>
                <w:bdr w:val="none" w:sz="0" w:space="0" w:color="auto" w:frame="1"/>
              </w:rPr>
              <w:t>посилається</w:t>
            </w:r>
            <w:proofErr w:type="spellEnd"/>
            <w:r w:rsidRPr="003F71DE">
              <w:rPr>
                <w:bdr w:val="none" w:sz="0" w:space="0" w:color="auto" w:frame="1"/>
              </w:rPr>
              <w:t xml:space="preserve"> </w:t>
            </w:r>
            <w:proofErr w:type="spellStart"/>
            <w:r w:rsidRPr="003F71DE">
              <w:rPr>
                <w:bdr w:val="none" w:sz="0" w:space="0" w:color="auto" w:frame="1"/>
              </w:rPr>
              <w:t>учасник</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своїй</w:t>
            </w:r>
            <w:proofErr w:type="spellEnd"/>
            <w:r w:rsidRPr="003F71DE">
              <w:rPr>
                <w:bdr w:val="none" w:sz="0" w:space="0" w:color="auto" w:frame="1"/>
              </w:rPr>
              <w:t xml:space="preserve">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при </w:t>
            </w:r>
            <w:proofErr w:type="spellStart"/>
            <w:r w:rsidRPr="003F71DE">
              <w:rPr>
                <w:bdr w:val="none" w:sz="0" w:space="0" w:color="auto" w:frame="1"/>
              </w:rPr>
              <w:t>цьому</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не </w:t>
            </w:r>
            <w:proofErr w:type="spellStart"/>
            <w:r w:rsidRPr="003F71DE">
              <w:rPr>
                <w:bdr w:val="none" w:sz="0" w:space="0" w:color="auto" w:frame="1"/>
              </w:rPr>
              <w:t>вимагається</w:t>
            </w:r>
            <w:proofErr w:type="spellEnd"/>
            <w:r w:rsidRPr="003F71DE">
              <w:rPr>
                <w:bdr w:val="none" w:sz="0" w:space="0" w:color="auto" w:frame="1"/>
              </w:rPr>
              <w:t xml:space="preserve"> </w:t>
            </w:r>
            <w:proofErr w:type="spellStart"/>
            <w:r w:rsidRPr="003F71DE">
              <w:rPr>
                <w:bdr w:val="none" w:sz="0" w:space="0" w:color="auto" w:frame="1"/>
              </w:rPr>
              <w:t>подання</w:t>
            </w:r>
            <w:proofErr w:type="spellEnd"/>
            <w:r w:rsidRPr="003F71DE">
              <w:rPr>
                <w:bdr w:val="none" w:sz="0" w:space="0" w:color="auto" w:frame="1"/>
              </w:rPr>
              <w:t xml:space="preserve"> такого документа в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w:t>
            </w:r>
          </w:p>
          <w:p w14:paraId="45BA2829" w14:textId="77777777" w:rsidR="00C4317B" w:rsidRPr="003F71DE" w:rsidRDefault="00C4317B" w:rsidP="009E5D3E">
            <w:pPr>
              <w:contextualSpacing/>
              <w:jc w:val="both"/>
              <w:rPr>
                <w:bdr w:val="none" w:sz="0" w:space="0" w:color="auto" w:frame="1"/>
              </w:rPr>
            </w:pPr>
            <w:r w:rsidRPr="003F71DE">
              <w:rPr>
                <w:bdr w:val="none" w:sz="0" w:space="0" w:color="auto" w:frame="1"/>
              </w:rPr>
              <w:t>6.</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не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власноручного</w:t>
            </w:r>
            <w:proofErr w:type="spellEnd"/>
            <w:r w:rsidRPr="003F71DE">
              <w:rPr>
                <w:bdr w:val="none" w:sz="0" w:space="0" w:color="auto" w:frame="1"/>
              </w:rPr>
              <w:t xml:space="preserve"> </w:t>
            </w:r>
            <w:proofErr w:type="spellStart"/>
            <w:r w:rsidRPr="003F71DE">
              <w:rPr>
                <w:bdr w:val="none" w:sz="0" w:space="0" w:color="auto" w:frame="1"/>
              </w:rPr>
              <w:t>підпису</w:t>
            </w:r>
            <w:proofErr w:type="spellEnd"/>
            <w:r w:rsidRPr="003F71DE">
              <w:rPr>
                <w:bdr w:val="none" w:sz="0" w:space="0" w:color="auto" w:frame="1"/>
              </w:rPr>
              <w:t xml:space="preserve"> </w:t>
            </w:r>
            <w:proofErr w:type="spellStart"/>
            <w:r w:rsidRPr="003F71DE">
              <w:rPr>
                <w:bdr w:val="none" w:sz="0" w:space="0" w:color="auto" w:frame="1"/>
              </w:rPr>
              <w:t>уповноваженої</w:t>
            </w:r>
            <w:proofErr w:type="spellEnd"/>
            <w:r w:rsidRPr="003F71DE">
              <w:rPr>
                <w:bdr w:val="none" w:sz="0" w:space="0" w:color="auto" w:frame="1"/>
              </w:rPr>
              <w:t xml:space="preserve"> особи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якщо</w:t>
            </w:r>
            <w:proofErr w:type="spellEnd"/>
            <w:r w:rsidRPr="003F71DE">
              <w:rPr>
                <w:bdr w:val="none" w:sz="0" w:space="0" w:color="auto" w:frame="1"/>
              </w:rPr>
              <w:t xml:space="preserve"> на </w:t>
            </w:r>
            <w:proofErr w:type="spellStart"/>
            <w:r w:rsidRPr="003F71DE">
              <w:rPr>
                <w:bdr w:val="none" w:sz="0" w:space="0" w:color="auto" w:frame="1"/>
              </w:rPr>
              <w:t>цей</w:t>
            </w:r>
            <w:proofErr w:type="spellEnd"/>
            <w:r w:rsidRPr="003F71DE">
              <w:rPr>
                <w:bdr w:val="none" w:sz="0" w:space="0" w:color="auto" w:frame="1"/>
              </w:rPr>
              <w:t xml:space="preserve"> документ (</w:t>
            </w:r>
            <w:proofErr w:type="spellStart"/>
            <w:r w:rsidRPr="003F71DE">
              <w:rPr>
                <w:bdr w:val="none" w:sz="0" w:space="0" w:color="auto" w:frame="1"/>
              </w:rPr>
              <w:t>документи</w:t>
            </w:r>
            <w:proofErr w:type="spellEnd"/>
            <w:r w:rsidRPr="003F71DE">
              <w:rPr>
                <w:bdr w:val="none" w:sz="0" w:space="0" w:color="auto" w:frame="1"/>
              </w:rPr>
              <w:t xml:space="preserve">) </w:t>
            </w:r>
            <w:proofErr w:type="spellStart"/>
            <w:r w:rsidRPr="003F71DE">
              <w:rPr>
                <w:bdr w:val="none" w:sz="0" w:space="0" w:color="auto" w:frame="1"/>
              </w:rPr>
              <w:t>накладено</w:t>
            </w:r>
            <w:proofErr w:type="spellEnd"/>
            <w:r w:rsidRPr="003F71DE">
              <w:rPr>
                <w:bdr w:val="none" w:sz="0" w:space="0" w:color="auto" w:frame="1"/>
              </w:rPr>
              <w:t xml:space="preserve"> </w:t>
            </w:r>
            <w:proofErr w:type="spellStart"/>
            <w:r w:rsidRPr="003F71DE">
              <w:rPr>
                <w:bdr w:val="none" w:sz="0" w:space="0" w:color="auto" w:frame="1"/>
              </w:rPr>
              <w:t>її</w:t>
            </w:r>
            <w:proofErr w:type="spellEnd"/>
            <w:r w:rsidRPr="003F71DE">
              <w:rPr>
                <w:bdr w:val="none" w:sz="0" w:space="0" w:color="auto" w:frame="1"/>
              </w:rPr>
              <w:t xml:space="preserve"> </w:t>
            </w:r>
            <w:proofErr w:type="spellStart"/>
            <w:r w:rsidRPr="003F71DE">
              <w:rPr>
                <w:bdr w:val="none" w:sz="0" w:space="0" w:color="auto" w:frame="1"/>
              </w:rPr>
              <w:t>кваліфікований</w:t>
            </w:r>
            <w:proofErr w:type="spellEnd"/>
            <w:r w:rsidRPr="003F71DE">
              <w:rPr>
                <w:bdr w:val="none" w:sz="0" w:space="0" w:color="auto" w:frame="1"/>
              </w:rPr>
              <w:t xml:space="preserve"> </w:t>
            </w:r>
            <w:proofErr w:type="spellStart"/>
            <w:r w:rsidRPr="003F71DE">
              <w:rPr>
                <w:bdr w:val="none" w:sz="0" w:space="0" w:color="auto" w:frame="1"/>
              </w:rPr>
              <w:t>електронний</w:t>
            </w:r>
            <w:proofErr w:type="spellEnd"/>
            <w:r w:rsidRPr="003F71DE">
              <w:rPr>
                <w:bdr w:val="none" w:sz="0" w:space="0" w:color="auto" w:frame="1"/>
              </w:rPr>
              <w:t xml:space="preserve"> </w:t>
            </w:r>
            <w:proofErr w:type="spellStart"/>
            <w:r w:rsidRPr="003F71DE">
              <w:rPr>
                <w:bdr w:val="none" w:sz="0" w:space="0" w:color="auto" w:frame="1"/>
              </w:rPr>
              <w:t>підпис</w:t>
            </w:r>
            <w:proofErr w:type="spellEnd"/>
            <w:r w:rsidRPr="003F71DE">
              <w:rPr>
                <w:bdr w:val="none" w:sz="0" w:space="0" w:color="auto" w:frame="1"/>
              </w:rPr>
              <w:t>.</w:t>
            </w:r>
          </w:p>
          <w:p w14:paraId="11A379A0" w14:textId="77777777" w:rsidR="00C4317B" w:rsidRPr="003F71DE" w:rsidRDefault="00C4317B" w:rsidP="009E5D3E">
            <w:pPr>
              <w:contextualSpacing/>
              <w:jc w:val="both"/>
              <w:rPr>
                <w:bdr w:val="none" w:sz="0" w:space="0" w:color="auto" w:frame="1"/>
              </w:rPr>
            </w:pPr>
            <w:r w:rsidRPr="003F71DE">
              <w:rPr>
                <w:bdr w:val="none" w:sz="0" w:space="0" w:color="auto" w:frame="1"/>
              </w:rPr>
              <w:t>7.</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складений</w:t>
            </w:r>
            <w:proofErr w:type="spellEnd"/>
            <w:r w:rsidRPr="003F71DE">
              <w:rPr>
                <w:bdr w:val="none" w:sz="0" w:space="0" w:color="auto" w:frame="1"/>
              </w:rPr>
              <w:t xml:space="preserve"> у </w:t>
            </w:r>
            <w:proofErr w:type="spellStart"/>
            <w:r w:rsidRPr="003F71DE">
              <w:rPr>
                <w:bdr w:val="none" w:sz="0" w:space="0" w:color="auto" w:frame="1"/>
              </w:rPr>
              <w:t>довільній</w:t>
            </w:r>
            <w:proofErr w:type="spellEnd"/>
            <w:r w:rsidRPr="003F71DE">
              <w:rPr>
                <w:bdr w:val="none" w:sz="0" w:space="0" w:color="auto" w:frame="1"/>
              </w:rPr>
              <w:t xml:space="preserve"> </w:t>
            </w:r>
            <w:proofErr w:type="spellStart"/>
            <w:r w:rsidRPr="003F71DE">
              <w:rPr>
                <w:bdr w:val="none" w:sz="0" w:space="0" w:color="auto" w:frame="1"/>
              </w:rPr>
              <w:t>формі</w:t>
            </w:r>
            <w:proofErr w:type="spellEnd"/>
            <w:r w:rsidRPr="003F71DE">
              <w:rPr>
                <w:bdr w:val="none" w:sz="0" w:space="0" w:color="auto" w:frame="1"/>
              </w:rPr>
              <w:t xml:space="preserve"> та не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вихідного</w:t>
            </w:r>
            <w:proofErr w:type="spellEnd"/>
            <w:r w:rsidRPr="003F71DE">
              <w:rPr>
                <w:bdr w:val="none" w:sz="0" w:space="0" w:color="auto" w:frame="1"/>
              </w:rPr>
              <w:t xml:space="preserve"> номера.</w:t>
            </w:r>
          </w:p>
          <w:p w14:paraId="477DA29A" w14:textId="77777777" w:rsidR="00C4317B" w:rsidRPr="003F71DE" w:rsidRDefault="00C4317B" w:rsidP="009E5D3E">
            <w:pPr>
              <w:contextualSpacing/>
              <w:jc w:val="both"/>
              <w:rPr>
                <w:bdr w:val="none" w:sz="0" w:space="0" w:color="auto" w:frame="1"/>
              </w:rPr>
            </w:pPr>
            <w:r w:rsidRPr="003F71DE">
              <w:rPr>
                <w:bdr w:val="none" w:sz="0" w:space="0" w:color="auto" w:frame="1"/>
              </w:rPr>
              <w:t>8.</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є </w:t>
            </w:r>
            <w:proofErr w:type="spellStart"/>
            <w:r w:rsidRPr="003F71DE">
              <w:rPr>
                <w:bdr w:val="none" w:sz="0" w:space="0" w:color="auto" w:frame="1"/>
              </w:rPr>
              <w:t>сканованою</w:t>
            </w:r>
            <w:proofErr w:type="spellEnd"/>
            <w:r w:rsidRPr="003F71DE">
              <w:rPr>
                <w:bdr w:val="none" w:sz="0" w:space="0" w:color="auto" w:frame="1"/>
              </w:rPr>
              <w:t xml:space="preserve"> </w:t>
            </w:r>
            <w:proofErr w:type="spellStart"/>
            <w:r w:rsidRPr="003F71DE">
              <w:rPr>
                <w:bdr w:val="none" w:sz="0" w:space="0" w:color="auto" w:frame="1"/>
              </w:rPr>
              <w:t>копією</w:t>
            </w:r>
            <w:proofErr w:type="spellEnd"/>
            <w:r w:rsidRPr="003F71DE">
              <w:rPr>
                <w:bdr w:val="none" w:sz="0" w:space="0" w:color="auto" w:frame="1"/>
              </w:rPr>
              <w:t xml:space="preserve"> </w:t>
            </w:r>
            <w:proofErr w:type="spellStart"/>
            <w:r w:rsidRPr="003F71DE">
              <w:rPr>
                <w:bdr w:val="none" w:sz="0" w:space="0" w:color="auto" w:frame="1"/>
              </w:rPr>
              <w:t>оригіналу</w:t>
            </w:r>
            <w:proofErr w:type="spellEnd"/>
            <w:r w:rsidRPr="003F71DE">
              <w:rPr>
                <w:bdr w:val="none" w:sz="0" w:space="0" w:color="auto" w:frame="1"/>
              </w:rPr>
              <w:t xml:space="preserve"> документа/</w:t>
            </w:r>
            <w:proofErr w:type="spellStart"/>
            <w:r w:rsidRPr="003F71DE">
              <w:rPr>
                <w:bdr w:val="none" w:sz="0" w:space="0" w:color="auto" w:frame="1"/>
              </w:rPr>
              <w:t>електронного</w:t>
            </w:r>
            <w:proofErr w:type="spellEnd"/>
            <w:r w:rsidRPr="003F71DE">
              <w:rPr>
                <w:bdr w:val="none" w:sz="0" w:space="0" w:color="auto" w:frame="1"/>
              </w:rPr>
              <w:t xml:space="preserve"> документа.</w:t>
            </w:r>
          </w:p>
          <w:p w14:paraId="39D3BF9E" w14:textId="77777777" w:rsidR="00C4317B" w:rsidRPr="003F71DE" w:rsidRDefault="00C4317B" w:rsidP="009E5D3E">
            <w:pPr>
              <w:contextualSpacing/>
              <w:jc w:val="both"/>
              <w:rPr>
                <w:bdr w:val="none" w:sz="0" w:space="0" w:color="auto" w:frame="1"/>
              </w:rPr>
            </w:pPr>
            <w:r w:rsidRPr="003F71DE">
              <w:rPr>
                <w:bdr w:val="none" w:sz="0" w:space="0" w:color="auto" w:frame="1"/>
              </w:rPr>
              <w:t>9.</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який</w:t>
            </w:r>
            <w:proofErr w:type="spellEnd"/>
            <w:r w:rsidRPr="003F71DE">
              <w:rPr>
                <w:bdr w:val="none" w:sz="0" w:space="0" w:color="auto" w:frame="1"/>
              </w:rPr>
              <w:t xml:space="preserve"> </w:t>
            </w:r>
            <w:proofErr w:type="spellStart"/>
            <w:r w:rsidRPr="003F71DE">
              <w:rPr>
                <w:bdr w:val="none" w:sz="0" w:space="0" w:color="auto" w:frame="1"/>
              </w:rPr>
              <w:t>засвідчений</w:t>
            </w:r>
            <w:proofErr w:type="spellEnd"/>
            <w:r w:rsidRPr="003F71DE">
              <w:rPr>
                <w:bdr w:val="none" w:sz="0" w:space="0" w:color="auto" w:frame="1"/>
              </w:rPr>
              <w:t xml:space="preserve"> </w:t>
            </w:r>
            <w:proofErr w:type="spellStart"/>
            <w:r w:rsidRPr="003F71DE">
              <w:rPr>
                <w:bdr w:val="none" w:sz="0" w:space="0" w:color="auto" w:frame="1"/>
              </w:rPr>
              <w:t>підписом</w:t>
            </w:r>
            <w:proofErr w:type="spellEnd"/>
            <w:r w:rsidRPr="003F71DE">
              <w:rPr>
                <w:bdr w:val="none" w:sz="0" w:space="0" w:color="auto" w:frame="1"/>
              </w:rPr>
              <w:t xml:space="preserve"> </w:t>
            </w:r>
            <w:proofErr w:type="spellStart"/>
            <w:r w:rsidRPr="003F71DE">
              <w:rPr>
                <w:bdr w:val="none" w:sz="0" w:space="0" w:color="auto" w:frame="1"/>
              </w:rPr>
              <w:t>уповноваженої</w:t>
            </w:r>
            <w:proofErr w:type="spellEnd"/>
            <w:r w:rsidRPr="003F71DE">
              <w:rPr>
                <w:bdr w:val="none" w:sz="0" w:space="0" w:color="auto" w:frame="1"/>
              </w:rPr>
              <w:t xml:space="preserve"> особи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та </w:t>
            </w:r>
            <w:proofErr w:type="spellStart"/>
            <w:r w:rsidRPr="003F71DE">
              <w:rPr>
                <w:bdr w:val="none" w:sz="0" w:space="0" w:color="auto" w:frame="1"/>
              </w:rPr>
              <w:t>додатково</w:t>
            </w:r>
            <w:proofErr w:type="spellEnd"/>
            <w:r w:rsidRPr="003F71DE">
              <w:rPr>
                <w:bdr w:val="none" w:sz="0" w:space="0" w:color="auto" w:frame="1"/>
              </w:rPr>
              <w:t xml:space="preserve">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підпис</w:t>
            </w:r>
            <w:proofErr w:type="spellEnd"/>
            <w:r w:rsidRPr="003F71DE">
              <w:rPr>
                <w:bdr w:val="none" w:sz="0" w:space="0" w:color="auto" w:frame="1"/>
              </w:rPr>
              <w:t xml:space="preserve"> (</w:t>
            </w:r>
            <w:proofErr w:type="spellStart"/>
            <w:r w:rsidRPr="003F71DE">
              <w:rPr>
                <w:bdr w:val="none" w:sz="0" w:space="0" w:color="auto" w:frame="1"/>
              </w:rPr>
              <w:t>візу</w:t>
            </w:r>
            <w:proofErr w:type="spellEnd"/>
            <w:r w:rsidRPr="003F71DE">
              <w:rPr>
                <w:bdr w:val="none" w:sz="0" w:space="0" w:color="auto" w:frame="1"/>
              </w:rPr>
              <w:t xml:space="preserve">) особи, </w:t>
            </w:r>
            <w:proofErr w:type="spellStart"/>
            <w:r w:rsidRPr="003F71DE">
              <w:rPr>
                <w:bdr w:val="none" w:sz="0" w:space="0" w:color="auto" w:frame="1"/>
              </w:rPr>
              <w:t>повноваження</w:t>
            </w:r>
            <w:proofErr w:type="spellEnd"/>
            <w:r w:rsidRPr="003F71DE">
              <w:rPr>
                <w:bdr w:val="none" w:sz="0" w:space="0" w:color="auto" w:frame="1"/>
              </w:rPr>
              <w:t xml:space="preserve"> </w:t>
            </w:r>
            <w:proofErr w:type="spellStart"/>
            <w:r w:rsidRPr="003F71DE">
              <w:rPr>
                <w:bdr w:val="none" w:sz="0" w:space="0" w:color="auto" w:frame="1"/>
              </w:rPr>
              <w:t>якої</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не </w:t>
            </w:r>
            <w:proofErr w:type="spellStart"/>
            <w:r w:rsidRPr="003F71DE">
              <w:rPr>
                <w:bdr w:val="none" w:sz="0" w:space="0" w:color="auto" w:frame="1"/>
              </w:rPr>
              <w:t>підтверджені</w:t>
            </w:r>
            <w:proofErr w:type="spellEnd"/>
            <w:r w:rsidRPr="003F71DE">
              <w:rPr>
                <w:bdr w:val="none" w:sz="0" w:space="0" w:color="auto" w:frame="1"/>
              </w:rPr>
              <w:t xml:space="preserve"> (</w:t>
            </w:r>
            <w:proofErr w:type="spellStart"/>
            <w:r w:rsidRPr="003F71DE">
              <w:rPr>
                <w:bdr w:val="none" w:sz="0" w:space="0" w:color="auto" w:frame="1"/>
              </w:rPr>
              <w:t>наприклад</w:t>
            </w:r>
            <w:proofErr w:type="spellEnd"/>
            <w:r w:rsidRPr="003F71DE">
              <w:rPr>
                <w:bdr w:val="none" w:sz="0" w:space="0" w:color="auto" w:frame="1"/>
              </w:rPr>
              <w:t xml:space="preserve">, переклад документа </w:t>
            </w:r>
            <w:proofErr w:type="spellStart"/>
            <w:r w:rsidRPr="003F71DE">
              <w:rPr>
                <w:bdr w:val="none" w:sz="0" w:space="0" w:color="auto" w:frame="1"/>
              </w:rPr>
              <w:t>завізований</w:t>
            </w:r>
            <w:proofErr w:type="spellEnd"/>
            <w:r w:rsidRPr="003F71DE">
              <w:rPr>
                <w:bdr w:val="none" w:sz="0" w:space="0" w:color="auto" w:frame="1"/>
              </w:rPr>
              <w:t xml:space="preserve"> </w:t>
            </w:r>
            <w:proofErr w:type="spellStart"/>
            <w:r w:rsidRPr="003F71DE">
              <w:rPr>
                <w:bdr w:val="none" w:sz="0" w:space="0" w:color="auto" w:frame="1"/>
              </w:rPr>
              <w:t>перекладачем</w:t>
            </w:r>
            <w:proofErr w:type="spellEnd"/>
            <w:r w:rsidRPr="003F71DE">
              <w:rPr>
                <w:bdr w:val="none" w:sz="0" w:space="0" w:color="auto" w:frame="1"/>
              </w:rPr>
              <w:t xml:space="preserve"> </w:t>
            </w:r>
            <w:proofErr w:type="spellStart"/>
            <w:r w:rsidRPr="003F71DE">
              <w:rPr>
                <w:bdr w:val="none" w:sz="0" w:space="0" w:color="auto" w:frame="1"/>
              </w:rPr>
              <w:t>тощо</w:t>
            </w:r>
            <w:proofErr w:type="spellEnd"/>
            <w:r w:rsidRPr="003F71DE">
              <w:rPr>
                <w:bdr w:val="none" w:sz="0" w:space="0" w:color="auto" w:frame="1"/>
              </w:rPr>
              <w:t>).</w:t>
            </w:r>
          </w:p>
          <w:p w14:paraId="0B6AE9CB" w14:textId="77777777" w:rsidR="00C4317B" w:rsidRPr="003F71DE" w:rsidRDefault="00C4317B" w:rsidP="009E5D3E">
            <w:pPr>
              <w:contextualSpacing/>
              <w:jc w:val="both"/>
              <w:rPr>
                <w:bdr w:val="none" w:sz="0" w:space="0" w:color="auto" w:frame="1"/>
              </w:rPr>
            </w:pPr>
            <w:r w:rsidRPr="003F71DE">
              <w:rPr>
                <w:bdr w:val="none" w:sz="0" w:space="0" w:color="auto" w:frame="1"/>
              </w:rPr>
              <w:t>10.</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містять</w:t>
            </w:r>
            <w:proofErr w:type="spellEnd"/>
            <w:r w:rsidRPr="003F71DE">
              <w:rPr>
                <w:bdr w:val="none" w:sz="0" w:space="0" w:color="auto" w:frame="1"/>
              </w:rPr>
              <w:t xml:space="preserve">) </w:t>
            </w:r>
            <w:proofErr w:type="spellStart"/>
            <w:r w:rsidRPr="003F71DE">
              <w:rPr>
                <w:bdr w:val="none" w:sz="0" w:space="0" w:color="auto" w:frame="1"/>
              </w:rPr>
              <w:t>застарілу</w:t>
            </w:r>
            <w:proofErr w:type="spellEnd"/>
            <w:r w:rsidRPr="003F71DE">
              <w:rPr>
                <w:bdr w:val="none" w:sz="0" w:space="0" w:color="auto" w:frame="1"/>
              </w:rPr>
              <w:t xml:space="preserve"> </w:t>
            </w:r>
            <w:proofErr w:type="spellStart"/>
            <w:r w:rsidRPr="003F71DE">
              <w:rPr>
                <w:bdr w:val="none" w:sz="0" w:space="0" w:color="auto" w:frame="1"/>
              </w:rPr>
              <w:t>інформацію</w:t>
            </w:r>
            <w:proofErr w:type="spellEnd"/>
            <w:r w:rsidRPr="003F71DE">
              <w:rPr>
                <w:bdr w:val="none" w:sz="0" w:space="0" w:color="auto" w:frame="1"/>
              </w:rPr>
              <w:t xml:space="preserve"> про </w:t>
            </w:r>
            <w:proofErr w:type="spellStart"/>
            <w:r w:rsidRPr="003F71DE">
              <w:rPr>
                <w:bdr w:val="none" w:sz="0" w:space="0" w:color="auto" w:frame="1"/>
              </w:rPr>
              <w:t>назву</w:t>
            </w:r>
            <w:proofErr w:type="spellEnd"/>
            <w:r w:rsidRPr="003F71DE">
              <w:rPr>
                <w:bdr w:val="none" w:sz="0" w:space="0" w:color="auto" w:frame="1"/>
              </w:rPr>
              <w:t xml:space="preserve"> </w:t>
            </w:r>
            <w:proofErr w:type="spellStart"/>
            <w:r w:rsidRPr="003F71DE">
              <w:rPr>
                <w:bdr w:val="none" w:sz="0" w:space="0" w:color="auto" w:frame="1"/>
              </w:rPr>
              <w:t>вулиці</w:t>
            </w:r>
            <w:proofErr w:type="spellEnd"/>
            <w:r w:rsidRPr="003F71DE">
              <w:rPr>
                <w:bdr w:val="none" w:sz="0" w:space="0" w:color="auto" w:frame="1"/>
              </w:rPr>
              <w:t xml:space="preserve">, </w:t>
            </w:r>
            <w:proofErr w:type="spellStart"/>
            <w:r w:rsidRPr="003F71DE">
              <w:rPr>
                <w:bdr w:val="none" w:sz="0" w:space="0" w:color="auto" w:frame="1"/>
              </w:rPr>
              <w:t>міста</w:t>
            </w:r>
            <w:proofErr w:type="spellEnd"/>
            <w:r w:rsidRPr="003F71DE">
              <w:rPr>
                <w:bdr w:val="none" w:sz="0" w:space="0" w:color="auto" w:frame="1"/>
              </w:rPr>
              <w:t xml:space="preserve">, </w:t>
            </w:r>
            <w:proofErr w:type="spellStart"/>
            <w:r w:rsidRPr="003F71DE">
              <w:rPr>
                <w:bdr w:val="none" w:sz="0" w:space="0" w:color="auto" w:frame="1"/>
              </w:rPr>
              <w:t>найменування</w:t>
            </w:r>
            <w:proofErr w:type="spellEnd"/>
            <w:r w:rsidRPr="003F71DE">
              <w:rPr>
                <w:bdr w:val="none" w:sz="0" w:space="0" w:color="auto" w:frame="1"/>
              </w:rPr>
              <w:t xml:space="preserve"> </w:t>
            </w:r>
            <w:proofErr w:type="spellStart"/>
            <w:r w:rsidRPr="003F71DE">
              <w:rPr>
                <w:bdr w:val="none" w:sz="0" w:space="0" w:color="auto" w:frame="1"/>
              </w:rPr>
              <w:t>юридичної</w:t>
            </w:r>
            <w:proofErr w:type="spellEnd"/>
            <w:r w:rsidRPr="003F71DE">
              <w:rPr>
                <w:bdr w:val="none" w:sz="0" w:space="0" w:color="auto" w:frame="1"/>
              </w:rPr>
              <w:t xml:space="preserve"> особи </w:t>
            </w:r>
            <w:proofErr w:type="spellStart"/>
            <w:r w:rsidRPr="003F71DE">
              <w:rPr>
                <w:bdr w:val="none" w:sz="0" w:space="0" w:color="auto" w:frame="1"/>
              </w:rPr>
              <w:t>тощо</w:t>
            </w:r>
            <w:proofErr w:type="spellEnd"/>
            <w:r w:rsidRPr="003F71DE">
              <w:rPr>
                <w:bdr w:val="none" w:sz="0" w:space="0" w:color="auto" w:frame="1"/>
              </w:rPr>
              <w:t xml:space="preserve">, у </w:t>
            </w:r>
            <w:proofErr w:type="spellStart"/>
            <w:r w:rsidRPr="003F71DE">
              <w:rPr>
                <w:bdr w:val="none" w:sz="0" w:space="0" w:color="auto" w:frame="1"/>
              </w:rPr>
              <w:t>зв'язку</w:t>
            </w:r>
            <w:proofErr w:type="spellEnd"/>
            <w:r w:rsidRPr="003F71DE">
              <w:rPr>
                <w:bdr w:val="none" w:sz="0" w:space="0" w:color="auto" w:frame="1"/>
              </w:rPr>
              <w:t xml:space="preserve"> з </w:t>
            </w:r>
            <w:proofErr w:type="spellStart"/>
            <w:r w:rsidRPr="003F71DE">
              <w:rPr>
                <w:bdr w:val="none" w:sz="0" w:space="0" w:color="auto" w:frame="1"/>
              </w:rPr>
              <w:t>тим</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такі</w:t>
            </w:r>
            <w:proofErr w:type="spellEnd"/>
            <w:r w:rsidRPr="003F71DE">
              <w:rPr>
                <w:bdr w:val="none" w:sz="0" w:space="0" w:color="auto" w:frame="1"/>
              </w:rPr>
              <w:t xml:space="preserve"> </w:t>
            </w:r>
            <w:proofErr w:type="spellStart"/>
            <w:r w:rsidRPr="003F71DE">
              <w:rPr>
                <w:bdr w:val="none" w:sz="0" w:space="0" w:color="auto" w:frame="1"/>
              </w:rPr>
              <w:t>назва</w:t>
            </w:r>
            <w:proofErr w:type="spellEnd"/>
            <w:r w:rsidRPr="003F71DE">
              <w:rPr>
                <w:bdr w:val="none" w:sz="0" w:space="0" w:color="auto" w:frame="1"/>
              </w:rPr>
              <w:t xml:space="preserve">, </w:t>
            </w:r>
            <w:proofErr w:type="spellStart"/>
            <w:r w:rsidRPr="003F71DE">
              <w:rPr>
                <w:bdr w:val="none" w:sz="0" w:space="0" w:color="auto" w:frame="1"/>
              </w:rPr>
              <w:t>найменування</w:t>
            </w:r>
            <w:proofErr w:type="spellEnd"/>
            <w:r w:rsidRPr="003F71DE">
              <w:rPr>
                <w:bdr w:val="none" w:sz="0" w:space="0" w:color="auto" w:frame="1"/>
              </w:rPr>
              <w:t xml:space="preserve"> були </w:t>
            </w:r>
            <w:proofErr w:type="spellStart"/>
            <w:r w:rsidRPr="003F71DE">
              <w:rPr>
                <w:bdr w:val="none" w:sz="0" w:space="0" w:color="auto" w:frame="1"/>
              </w:rPr>
              <w:t>змінені</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законодавства</w:t>
            </w:r>
            <w:proofErr w:type="spellEnd"/>
            <w:r w:rsidRPr="003F71DE">
              <w:rPr>
                <w:bdr w:val="none" w:sz="0" w:space="0" w:color="auto" w:frame="1"/>
              </w:rPr>
              <w:t xml:space="preserve"> </w:t>
            </w:r>
            <w:proofErr w:type="spellStart"/>
            <w:r w:rsidRPr="003F71DE">
              <w:rPr>
                <w:bdr w:val="none" w:sz="0" w:space="0" w:color="auto" w:frame="1"/>
              </w:rPr>
              <w:t>після</w:t>
            </w:r>
            <w:proofErr w:type="spellEnd"/>
            <w:r w:rsidRPr="003F71DE">
              <w:rPr>
                <w:bdr w:val="none" w:sz="0" w:space="0" w:color="auto" w:frame="1"/>
              </w:rPr>
              <w:t xml:space="preserve"> того, як </w:t>
            </w:r>
            <w:proofErr w:type="spellStart"/>
            <w:r w:rsidRPr="003F71DE">
              <w:rPr>
                <w:bdr w:val="none" w:sz="0" w:space="0" w:color="auto" w:frame="1"/>
              </w:rPr>
              <w:t>відповідний</w:t>
            </w:r>
            <w:proofErr w:type="spellEnd"/>
            <w:r w:rsidRPr="003F71DE">
              <w:rPr>
                <w:bdr w:val="none" w:sz="0" w:space="0" w:color="auto" w:frame="1"/>
              </w:rPr>
              <w:t xml:space="preserve"> документ (</w:t>
            </w:r>
            <w:proofErr w:type="spellStart"/>
            <w:r w:rsidRPr="003F71DE">
              <w:rPr>
                <w:bdr w:val="none" w:sz="0" w:space="0" w:color="auto" w:frame="1"/>
              </w:rPr>
              <w:t>документи</w:t>
            </w:r>
            <w:proofErr w:type="spellEnd"/>
            <w:r w:rsidRPr="003F71DE">
              <w:rPr>
                <w:bdr w:val="none" w:sz="0" w:space="0" w:color="auto" w:frame="1"/>
              </w:rPr>
              <w:t xml:space="preserve">) </w:t>
            </w:r>
            <w:proofErr w:type="spellStart"/>
            <w:r w:rsidRPr="003F71DE">
              <w:rPr>
                <w:bdr w:val="none" w:sz="0" w:space="0" w:color="auto" w:frame="1"/>
              </w:rPr>
              <w:t>був</w:t>
            </w:r>
            <w:proofErr w:type="spellEnd"/>
            <w:r w:rsidRPr="003F71DE">
              <w:rPr>
                <w:bdr w:val="none" w:sz="0" w:space="0" w:color="auto" w:frame="1"/>
              </w:rPr>
              <w:t xml:space="preserve"> (були) </w:t>
            </w:r>
            <w:proofErr w:type="spellStart"/>
            <w:r w:rsidRPr="003F71DE">
              <w:rPr>
                <w:bdr w:val="none" w:sz="0" w:space="0" w:color="auto" w:frame="1"/>
              </w:rPr>
              <w:t>поданий</w:t>
            </w:r>
            <w:proofErr w:type="spellEnd"/>
            <w:r w:rsidRPr="003F71DE">
              <w:rPr>
                <w:bdr w:val="none" w:sz="0" w:space="0" w:color="auto" w:frame="1"/>
              </w:rPr>
              <w:t xml:space="preserve"> (</w:t>
            </w:r>
            <w:proofErr w:type="spellStart"/>
            <w:r w:rsidRPr="003F71DE">
              <w:rPr>
                <w:bdr w:val="none" w:sz="0" w:space="0" w:color="auto" w:frame="1"/>
              </w:rPr>
              <w:t>подані</w:t>
            </w:r>
            <w:proofErr w:type="spellEnd"/>
            <w:r w:rsidRPr="003F71DE">
              <w:rPr>
                <w:bdr w:val="none" w:sz="0" w:space="0" w:color="auto" w:frame="1"/>
              </w:rPr>
              <w:t>).</w:t>
            </w:r>
          </w:p>
          <w:p w14:paraId="1F97B89C" w14:textId="77777777" w:rsidR="00C4317B" w:rsidRPr="003F71DE" w:rsidRDefault="00C4317B" w:rsidP="009E5D3E">
            <w:pPr>
              <w:contextualSpacing/>
              <w:jc w:val="both"/>
              <w:rPr>
                <w:bdr w:val="none" w:sz="0" w:space="0" w:color="auto" w:frame="1"/>
              </w:rPr>
            </w:pPr>
            <w:r w:rsidRPr="003F71DE">
              <w:rPr>
                <w:bdr w:val="none" w:sz="0" w:space="0" w:color="auto" w:frame="1"/>
              </w:rPr>
              <w:t>11.</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в </w:t>
            </w:r>
            <w:proofErr w:type="spellStart"/>
            <w:r w:rsidRPr="003F71DE">
              <w:rPr>
                <w:bdr w:val="none" w:sz="0" w:space="0" w:color="auto" w:frame="1"/>
              </w:rPr>
              <w:t>якому</w:t>
            </w:r>
            <w:proofErr w:type="spellEnd"/>
            <w:r w:rsidRPr="003F71DE">
              <w:rPr>
                <w:bdr w:val="none" w:sz="0" w:space="0" w:color="auto" w:frame="1"/>
              </w:rPr>
              <w:t xml:space="preserve"> </w:t>
            </w:r>
            <w:proofErr w:type="spellStart"/>
            <w:r w:rsidRPr="003F71DE">
              <w:rPr>
                <w:bdr w:val="none" w:sz="0" w:space="0" w:color="auto" w:frame="1"/>
              </w:rPr>
              <w:t>позиція</w:t>
            </w:r>
            <w:proofErr w:type="spellEnd"/>
            <w:r w:rsidRPr="003F71DE">
              <w:rPr>
                <w:bdr w:val="none" w:sz="0" w:space="0" w:color="auto" w:frame="1"/>
              </w:rPr>
              <w:t xml:space="preserve"> </w:t>
            </w:r>
            <w:proofErr w:type="spellStart"/>
            <w:r w:rsidRPr="003F71DE">
              <w:rPr>
                <w:bdr w:val="none" w:sz="0" w:space="0" w:color="auto" w:frame="1"/>
              </w:rPr>
              <w:t>цифри</w:t>
            </w:r>
            <w:proofErr w:type="spellEnd"/>
            <w:r w:rsidRPr="003F71DE">
              <w:rPr>
                <w:bdr w:val="none" w:sz="0" w:space="0" w:color="auto" w:frame="1"/>
              </w:rPr>
              <w:t xml:space="preserve"> (цифр) у </w:t>
            </w:r>
            <w:proofErr w:type="spellStart"/>
            <w:r w:rsidRPr="003F71DE">
              <w:rPr>
                <w:bdr w:val="none" w:sz="0" w:space="0" w:color="auto" w:frame="1"/>
              </w:rPr>
              <w:t>сумі</w:t>
            </w:r>
            <w:proofErr w:type="spellEnd"/>
            <w:r w:rsidRPr="003F71DE">
              <w:rPr>
                <w:bdr w:val="none" w:sz="0" w:space="0" w:color="auto" w:frame="1"/>
              </w:rPr>
              <w:t xml:space="preserve"> є </w:t>
            </w:r>
            <w:proofErr w:type="spellStart"/>
            <w:r w:rsidRPr="003F71DE">
              <w:rPr>
                <w:bdr w:val="none" w:sz="0" w:space="0" w:color="auto" w:frame="1"/>
              </w:rPr>
              <w:t>некоректною</w:t>
            </w:r>
            <w:proofErr w:type="spellEnd"/>
            <w:r w:rsidRPr="003F71DE">
              <w:rPr>
                <w:bdr w:val="none" w:sz="0" w:space="0" w:color="auto" w:frame="1"/>
              </w:rPr>
              <w:t xml:space="preserve">, при </w:t>
            </w:r>
            <w:proofErr w:type="spellStart"/>
            <w:r w:rsidRPr="003F71DE">
              <w:rPr>
                <w:bdr w:val="none" w:sz="0" w:space="0" w:color="auto" w:frame="1"/>
              </w:rPr>
              <w:t>цьому</w:t>
            </w:r>
            <w:proofErr w:type="spellEnd"/>
            <w:r w:rsidRPr="003F71DE">
              <w:rPr>
                <w:bdr w:val="none" w:sz="0" w:space="0" w:color="auto" w:frame="1"/>
              </w:rPr>
              <w:t xml:space="preserve"> сума,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зазначена</w:t>
            </w:r>
            <w:proofErr w:type="spellEnd"/>
            <w:r w:rsidRPr="003F71DE">
              <w:rPr>
                <w:bdr w:val="none" w:sz="0" w:space="0" w:color="auto" w:frame="1"/>
              </w:rPr>
              <w:t xml:space="preserve"> </w:t>
            </w:r>
            <w:proofErr w:type="spellStart"/>
            <w:r w:rsidRPr="003F71DE">
              <w:rPr>
                <w:bdr w:val="none" w:sz="0" w:space="0" w:color="auto" w:frame="1"/>
              </w:rPr>
              <w:t>прописом</w:t>
            </w:r>
            <w:proofErr w:type="spellEnd"/>
            <w:r w:rsidRPr="003F71DE">
              <w:rPr>
                <w:bdr w:val="none" w:sz="0" w:space="0" w:color="auto" w:frame="1"/>
              </w:rPr>
              <w:t>, є правильною.</w:t>
            </w:r>
          </w:p>
          <w:p w14:paraId="1A92046D" w14:textId="77777777" w:rsidR="00C4317B" w:rsidRPr="003F71DE" w:rsidRDefault="00C4317B" w:rsidP="009E5D3E">
            <w:pPr>
              <w:contextualSpacing/>
              <w:jc w:val="both"/>
              <w:rPr>
                <w:bdr w:val="none" w:sz="0" w:space="0" w:color="auto" w:frame="1"/>
              </w:rPr>
            </w:pPr>
            <w:r w:rsidRPr="003F71DE">
              <w:rPr>
                <w:bdr w:val="none" w:sz="0" w:space="0" w:color="auto" w:frame="1"/>
              </w:rPr>
              <w:t>12.</w:t>
            </w:r>
            <w:r w:rsidRPr="003F71DE">
              <w:rPr>
                <w:bdr w:val="none" w:sz="0" w:space="0" w:color="auto" w:frame="1"/>
              </w:rPr>
              <w:tab/>
            </w:r>
            <w:proofErr w:type="spellStart"/>
            <w:r w:rsidRPr="003F71DE">
              <w:rPr>
                <w:bdr w:val="none" w:sz="0" w:space="0" w:color="auto" w:frame="1"/>
              </w:rPr>
              <w:t>Подання</w:t>
            </w:r>
            <w:proofErr w:type="spellEnd"/>
            <w:r w:rsidRPr="003F71DE">
              <w:rPr>
                <w:bdr w:val="none" w:sz="0" w:space="0" w:color="auto" w:frame="1"/>
              </w:rPr>
              <w:t xml:space="preserve"> документа (</w:t>
            </w:r>
            <w:proofErr w:type="spellStart"/>
            <w:r w:rsidRPr="003F71DE">
              <w:rPr>
                <w:bdr w:val="none" w:sz="0" w:space="0" w:color="auto" w:frame="1"/>
              </w:rPr>
              <w:t>документів</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у </w:t>
            </w:r>
            <w:proofErr w:type="spellStart"/>
            <w:r w:rsidRPr="003F71DE">
              <w:rPr>
                <w:bdr w:val="none" w:sz="0" w:space="0" w:color="auto" w:frame="1"/>
              </w:rPr>
              <w:t>складі</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в </w:t>
            </w:r>
            <w:proofErr w:type="spellStart"/>
            <w:r w:rsidRPr="003F71DE">
              <w:rPr>
                <w:bdr w:val="none" w:sz="0" w:space="0" w:color="auto" w:frame="1"/>
              </w:rPr>
              <w:t>форматі</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відрізняється</w:t>
            </w:r>
            <w:proofErr w:type="spellEnd"/>
            <w:r w:rsidRPr="003F71DE">
              <w:rPr>
                <w:bdr w:val="none" w:sz="0" w:space="0" w:color="auto" w:frame="1"/>
              </w:rPr>
              <w:t xml:space="preserve"> </w:t>
            </w:r>
            <w:proofErr w:type="spellStart"/>
            <w:r w:rsidRPr="003F71DE">
              <w:rPr>
                <w:bdr w:val="none" w:sz="0" w:space="0" w:color="auto" w:frame="1"/>
              </w:rPr>
              <w:t>від</w:t>
            </w:r>
            <w:proofErr w:type="spellEnd"/>
            <w:r w:rsidRPr="003F71DE">
              <w:rPr>
                <w:bdr w:val="none" w:sz="0" w:space="0" w:color="auto" w:frame="1"/>
              </w:rPr>
              <w:t xml:space="preserve"> формату, </w:t>
            </w:r>
            <w:proofErr w:type="spellStart"/>
            <w:r w:rsidRPr="003F71DE">
              <w:rPr>
                <w:bdr w:val="none" w:sz="0" w:space="0" w:color="auto" w:frame="1"/>
              </w:rPr>
              <w:t>який</w:t>
            </w:r>
            <w:proofErr w:type="spellEnd"/>
            <w:r w:rsidRPr="003F71DE">
              <w:rPr>
                <w:bdr w:val="none" w:sz="0" w:space="0" w:color="auto" w:frame="1"/>
              </w:rPr>
              <w:t xml:space="preserve"> </w:t>
            </w:r>
            <w:proofErr w:type="spellStart"/>
            <w:r w:rsidRPr="003F71DE">
              <w:rPr>
                <w:bdr w:val="none" w:sz="0" w:space="0" w:color="auto" w:frame="1"/>
              </w:rPr>
              <w:t>вимагається</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у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 xml:space="preserve">, при </w:t>
            </w:r>
            <w:proofErr w:type="spellStart"/>
            <w:r w:rsidRPr="003F71DE">
              <w:rPr>
                <w:bdr w:val="none" w:sz="0" w:space="0" w:color="auto" w:frame="1"/>
              </w:rPr>
              <w:t>цьому</w:t>
            </w:r>
            <w:proofErr w:type="spellEnd"/>
            <w:r w:rsidRPr="003F71DE">
              <w:rPr>
                <w:bdr w:val="none" w:sz="0" w:space="0" w:color="auto" w:frame="1"/>
              </w:rPr>
              <w:t xml:space="preserve"> </w:t>
            </w:r>
            <w:proofErr w:type="spellStart"/>
            <w:r w:rsidRPr="003F71DE">
              <w:rPr>
                <w:bdr w:val="none" w:sz="0" w:space="0" w:color="auto" w:frame="1"/>
              </w:rPr>
              <w:t>такий</w:t>
            </w:r>
            <w:proofErr w:type="spellEnd"/>
            <w:r w:rsidRPr="003F71DE">
              <w:rPr>
                <w:bdr w:val="none" w:sz="0" w:space="0" w:color="auto" w:frame="1"/>
              </w:rPr>
              <w:t xml:space="preserve"> формат документа </w:t>
            </w:r>
            <w:proofErr w:type="spellStart"/>
            <w:r w:rsidRPr="003F71DE">
              <w:rPr>
                <w:bdr w:val="none" w:sz="0" w:space="0" w:color="auto" w:frame="1"/>
              </w:rPr>
              <w:t>забезпечує</w:t>
            </w:r>
            <w:proofErr w:type="spellEnd"/>
            <w:r w:rsidRPr="003F71DE">
              <w:rPr>
                <w:bdr w:val="none" w:sz="0" w:space="0" w:color="auto" w:frame="1"/>
              </w:rPr>
              <w:t xml:space="preserve"> </w:t>
            </w:r>
            <w:proofErr w:type="spellStart"/>
            <w:r w:rsidRPr="003F71DE">
              <w:rPr>
                <w:bdr w:val="none" w:sz="0" w:space="0" w:color="auto" w:frame="1"/>
              </w:rPr>
              <w:t>можливість</w:t>
            </w:r>
            <w:proofErr w:type="spellEnd"/>
            <w:r w:rsidRPr="003F71DE">
              <w:rPr>
                <w:bdr w:val="none" w:sz="0" w:space="0" w:color="auto" w:frame="1"/>
              </w:rPr>
              <w:t xml:space="preserve"> </w:t>
            </w:r>
            <w:proofErr w:type="spellStart"/>
            <w:r w:rsidRPr="003F71DE">
              <w:rPr>
                <w:bdr w:val="none" w:sz="0" w:space="0" w:color="auto" w:frame="1"/>
              </w:rPr>
              <w:t>його</w:t>
            </w:r>
            <w:proofErr w:type="spellEnd"/>
            <w:r w:rsidRPr="003F71DE">
              <w:rPr>
                <w:bdr w:val="none" w:sz="0" w:space="0" w:color="auto" w:frame="1"/>
              </w:rPr>
              <w:t xml:space="preserve"> перегляду.</w:t>
            </w:r>
          </w:p>
          <w:p w14:paraId="6EC09593" w14:textId="77777777" w:rsidR="00C4317B" w:rsidRPr="003F71DE" w:rsidRDefault="00C4317B" w:rsidP="009E5D3E">
            <w:pPr>
              <w:contextualSpacing/>
              <w:jc w:val="both"/>
              <w:rPr>
                <w:bdr w:val="none" w:sz="0" w:space="0" w:color="auto" w:frame="1"/>
              </w:rPr>
            </w:pPr>
            <w:proofErr w:type="spellStart"/>
            <w:r w:rsidRPr="003F71DE">
              <w:rPr>
                <w:bdr w:val="none" w:sz="0" w:space="0" w:color="auto" w:frame="1"/>
              </w:rPr>
              <w:t>Приклади</w:t>
            </w:r>
            <w:proofErr w:type="spellEnd"/>
            <w:r w:rsidRPr="003F71DE">
              <w:rPr>
                <w:bdr w:val="none" w:sz="0" w:space="0" w:color="auto" w:frame="1"/>
              </w:rPr>
              <w:t xml:space="preserve"> </w:t>
            </w:r>
            <w:proofErr w:type="spellStart"/>
            <w:r w:rsidRPr="003F71DE">
              <w:rPr>
                <w:bdr w:val="none" w:sz="0" w:space="0" w:color="auto" w:frame="1"/>
              </w:rPr>
              <w:t>формальних</w:t>
            </w:r>
            <w:proofErr w:type="spellEnd"/>
            <w:r w:rsidRPr="003F71DE">
              <w:rPr>
                <w:bdr w:val="none" w:sz="0" w:space="0" w:color="auto" w:frame="1"/>
              </w:rPr>
              <w:t xml:space="preserve"> </w:t>
            </w:r>
            <w:proofErr w:type="spellStart"/>
            <w:r w:rsidRPr="003F71DE">
              <w:rPr>
                <w:bdr w:val="none" w:sz="0" w:space="0" w:color="auto" w:frame="1"/>
              </w:rPr>
              <w:t>помилок</w:t>
            </w:r>
            <w:proofErr w:type="spellEnd"/>
            <w:r w:rsidRPr="003F71DE">
              <w:rPr>
                <w:bdr w:val="none" w:sz="0" w:space="0" w:color="auto" w:frame="1"/>
              </w:rPr>
              <w:t>:</w:t>
            </w:r>
          </w:p>
          <w:p w14:paraId="6D370948" w14:textId="77777777" w:rsidR="00C4317B" w:rsidRPr="003F71DE" w:rsidRDefault="00C4317B" w:rsidP="009E5D3E">
            <w:pPr>
              <w:contextualSpacing/>
              <w:jc w:val="both"/>
              <w:rPr>
                <w:bdr w:val="none" w:sz="0" w:space="0" w:color="auto" w:frame="1"/>
              </w:rPr>
            </w:pPr>
            <w:r w:rsidRPr="003F71DE">
              <w:rPr>
                <w:bdr w:val="none" w:sz="0" w:space="0" w:color="auto" w:frame="1"/>
              </w:rPr>
              <w:t>- «</w:t>
            </w:r>
            <w:proofErr w:type="spellStart"/>
            <w:r w:rsidRPr="003F71DE">
              <w:rPr>
                <w:bdr w:val="none" w:sz="0" w:space="0" w:color="auto" w:frame="1"/>
              </w:rPr>
              <w:t>Інформація</w:t>
            </w:r>
            <w:proofErr w:type="spellEnd"/>
            <w:r w:rsidRPr="003F71DE">
              <w:rPr>
                <w:bdr w:val="none" w:sz="0" w:space="0" w:color="auto" w:frame="1"/>
              </w:rPr>
              <w:t xml:space="preserve"> в </w:t>
            </w:r>
            <w:proofErr w:type="spellStart"/>
            <w:r w:rsidRPr="003F71DE">
              <w:rPr>
                <w:bdr w:val="none" w:sz="0" w:space="0" w:color="auto" w:frame="1"/>
              </w:rPr>
              <w:t>довільній</w:t>
            </w:r>
            <w:proofErr w:type="spellEnd"/>
            <w:r w:rsidRPr="003F71DE">
              <w:rPr>
                <w:bdr w:val="none" w:sz="0" w:space="0" w:color="auto" w:frame="1"/>
              </w:rPr>
              <w:t xml:space="preserve"> </w:t>
            </w:r>
            <w:proofErr w:type="spellStart"/>
            <w:r w:rsidRPr="003F71DE">
              <w:rPr>
                <w:bdr w:val="none" w:sz="0" w:space="0" w:color="auto" w:frame="1"/>
              </w:rPr>
              <w:t>формі</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w:t>
            </w:r>
            <w:proofErr w:type="spellStart"/>
            <w:r w:rsidRPr="003F71DE">
              <w:rPr>
                <w:bdr w:val="none" w:sz="0" w:space="0" w:color="auto" w:frame="1"/>
              </w:rPr>
              <w:t>Інформація</w:t>
            </w:r>
            <w:proofErr w:type="spellEnd"/>
            <w:r w:rsidRPr="003F71DE">
              <w:rPr>
                <w:bdr w:val="none" w:sz="0" w:space="0" w:color="auto" w:frame="1"/>
              </w:rPr>
              <w:t>»,  «Лист-</w:t>
            </w:r>
            <w:proofErr w:type="spellStart"/>
            <w:r w:rsidRPr="003F71DE">
              <w:rPr>
                <w:bdr w:val="none" w:sz="0" w:space="0" w:color="auto" w:frame="1"/>
              </w:rPr>
              <w:t>пояснення</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«Лист», «</w:t>
            </w:r>
            <w:proofErr w:type="spellStart"/>
            <w:r w:rsidRPr="003F71DE">
              <w:rPr>
                <w:bdr w:val="none" w:sz="0" w:space="0" w:color="auto" w:frame="1"/>
              </w:rPr>
              <w:t>довідка</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w:t>
            </w:r>
            <w:proofErr w:type="spellStart"/>
            <w:r w:rsidRPr="003F71DE">
              <w:rPr>
                <w:bdr w:val="none" w:sz="0" w:space="0" w:color="auto" w:frame="1"/>
              </w:rPr>
              <w:t>гарантійний</w:t>
            </w:r>
            <w:proofErr w:type="spellEnd"/>
            <w:r w:rsidRPr="003F71DE">
              <w:rPr>
                <w:bdr w:val="none" w:sz="0" w:space="0" w:color="auto" w:frame="1"/>
              </w:rPr>
              <w:t xml:space="preserve"> лист», «</w:t>
            </w:r>
            <w:proofErr w:type="spellStart"/>
            <w:r w:rsidRPr="003F71DE">
              <w:rPr>
                <w:bdr w:val="none" w:sz="0" w:space="0" w:color="auto" w:frame="1"/>
              </w:rPr>
              <w:t>інформація</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w:t>
            </w:r>
            <w:proofErr w:type="spellStart"/>
            <w:r w:rsidRPr="003F71DE">
              <w:rPr>
                <w:bdr w:val="none" w:sz="0" w:space="0" w:color="auto" w:frame="1"/>
              </w:rPr>
              <w:t>довідка</w:t>
            </w:r>
            <w:proofErr w:type="spellEnd"/>
            <w:r w:rsidRPr="003F71DE">
              <w:rPr>
                <w:bdr w:val="none" w:sz="0" w:space="0" w:color="auto" w:frame="1"/>
              </w:rPr>
              <w:t xml:space="preserve">»; </w:t>
            </w:r>
          </w:p>
          <w:p w14:paraId="736C0A1C" w14:textId="77777777" w:rsidR="00C4317B" w:rsidRPr="003F71DE" w:rsidRDefault="00C4317B" w:rsidP="009E5D3E">
            <w:pPr>
              <w:contextualSpacing/>
              <w:jc w:val="both"/>
              <w:rPr>
                <w:bdr w:val="none" w:sz="0" w:space="0" w:color="auto" w:frame="1"/>
              </w:rPr>
            </w:pPr>
            <w:r w:rsidRPr="003F71DE">
              <w:rPr>
                <w:bdr w:val="none" w:sz="0" w:space="0" w:color="auto" w:frame="1"/>
              </w:rPr>
              <w:t>-  «</w:t>
            </w:r>
            <w:proofErr w:type="spellStart"/>
            <w:r w:rsidRPr="003F71DE">
              <w:rPr>
                <w:bdr w:val="none" w:sz="0" w:space="0" w:color="auto" w:frame="1"/>
              </w:rPr>
              <w:t>м.київ</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w:t>
            </w:r>
            <w:proofErr w:type="spellStart"/>
            <w:r w:rsidRPr="003F71DE">
              <w:rPr>
                <w:bdr w:val="none" w:sz="0" w:space="0" w:color="auto" w:frame="1"/>
              </w:rPr>
              <w:t>м.Київ</w:t>
            </w:r>
            <w:proofErr w:type="spellEnd"/>
            <w:r w:rsidRPr="003F71DE">
              <w:rPr>
                <w:bdr w:val="none" w:sz="0" w:space="0" w:color="auto" w:frame="1"/>
              </w:rPr>
              <w:t>»;</w:t>
            </w:r>
          </w:p>
          <w:p w14:paraId="12CCD739" w14:textId="77777777" w:rsidR="00C4317B" w:rsidRPr="003F71DE" w:rsidRDefault="00C4317B" w:rsidP="009E5D3E">
            <w:pPr>
              <w:contextualSpacing/>
              <w:jc w:val="both"/>
              <w:rPr>
                <w:bdr w:val="none" w:sz="0" w:space="0" w:color="auto" w:frame="1"/>
              </w:rPr>
            </w:pPr>
            <w:r w:rsidRPr="003F71DE">
              <w:rPr>
                <w:bdr w:val="none" w:sz="0" w:space="0" w:color="auto" w:frame="1"/>
              </w:rPr>
              <w:t>- «</w:t>
            </w:r>
            <w:proofErr w:type="spellStart"/>
            <w:r w:rsidRPr="003F71DE">
              <w:rPr>
                <w:bdr w:val="none" w:sz="0" w:space="0" w:color="auto" w:frame="1"/>
              </w:rPr>
              <w:t>поряд</w:t>
            </w:r>
            <w:proofErr w:type="spellEnd"/>
            <w:r w:rsidRPr="003F71DE">
              <w:rPr>
                <w:bdr w:val="none" w:sz="0" w:space="0" w:color="auto" w:frame="1"/>
              </w:rPr>
              <w:t xml:space="preserve"> -</w:t>
            </w:r>
            <w:proofErr w:type="spellStart"/>
            <w:r w:rsidRPr="003F71DE">
              <w:rPr>
                <w:bdr w:val="none" w:sz="0" w:space="0" w:color="auto" w:frame="1"/>
              </w:rPr>
              <w:t>ок</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«поря – док»;</w:t>
            </w:r>
          </w:p>
          <w:p w14:paraId="576973B5" w14:textId="77777777" w:rsidR="00C4317B" w:rsidRPr="003F71DE" w:rsidRDefault="00C4317B" w:rsidP="009E5D3E">
            <w:pPr>
              <w:contextualSpacing/>
              <w:jc w:val="both"/>
              <w:rPr>
                <w:bdr w:val="none" w:sz="0" w:space="0" w:color="auto" w:frame="1"/>
              </w:rPr>
            </w:pPr>
            <w:r w:rsidRPr="003F71DE">
              <w:rPr>
                <w:bdr w:val="none" w:sz="0" w:space="0" w:color="auto" w:frame="1"/>
              </w:rPr>
              <w:t>- «</w:t>
            </w:r>
            <w:proofErr w:type="spellStart"/>
            <w:r w:rsidRPr="003F71DE">
              <w:rPr>
                <w:bdr w:val="none" w:sz="0" w:space="0" w:color="auto" w:frame="1"/>
              </w:rPr>
              <w:t>ненадається</w:t>
            </w:r>
            <w:proofErr w:type="spellEnd"/>
            <w:r w:rsidRPr="003F71DE">
              <w:rPr>
                <w:bdr w:val="none" w:sz="0" w:space="0" w:color="auto" w:frame="1"/>
              </w:rPr>
              <w:t xml:space="preserve">» </w:t>
            </w:r>
            <w:proofErr w:type="spellStart"/>
            <w:r w:rsidRPr="003F71DE">
              <w:rPr>
                <w:bdr w:val="none" w:sz="0" w:space="0" w:color="auto" w:frame="1"/>
              </w:rPr>
              <w:t>замість</w:t>
            </w:r>
            <w:proofErr w:type="spellEnd"/>
            <w:r w:rsidRPr="003F71DE">
              <w:rPr>
                <w:bdr w:val="none" w:sz="0" w:space="0" w:color="auto" w:frame="1"/>
              </w:rPr>
              <w:t xml:space="preserve"> «не </w:t>
            </w:r>
            <w:proofErr w:type="spellStart"/>
            <w:r w:rsidRPr="003F71DE">
              <w:rPr>
                <w:bdr w:val="none" w:sz="0" w:space="0" w:color="auto" w:frame="1"/>
              </w:rPr>
              <w:t>надається</w:t>
            </w:r>
            <w:proofErr w:type="spellEnd"/>
            <w:r w:rsidRPr="003F71DE">
              <w:rPr>
                <w:bdr w:val="none" w:sz="0" w:space="0" w:color="auto" w:frame="1"/>
              </w:rPr>
              <w:t>»»;</w:t>
            </w:r>
          </w:p>
          <w:p w14:paraId="0388C3F8" w14:textId="77777777" w:rsidR="00C4317B" w:rsidRPr="003F71DE" w:rsidRDefault="00C4317B" w:rsidP="009E5D3E">
            <w:pPr>
              <w:contextualSpacing/>
              <w:jc w:val="both"/>
              <w:rPr>
                <w:bdr w:val="none" w:sz="0" w:space="0" w:color="auto" w:frame="1"/>
              </w:rPr>
            </w:pPr>
            <w:r w:rsidRPr="003F71DE">
              <w:rPr>
                <w:bdr w:val="none" w:sz="0" w:space="0" w:color="auto" w:frame="1"/>
              </w:rPr>
              <w:lastRenderedPageBreak/>
              <w:t xml:space="preserve">- «______________№_____________» </w:t>
            </w:r>
            <w:proofErr w:type="spellStart"/>
            <w:r w:rsidRPr="003F71DE">
              <w:rPr>
                <w:bdr w:val="none" w:sz="0" w:space="0" w:color="auto" w:frame="1"/>
              </w:rPr>
              <w:t>замість</w:t>
            </w:r>
            <w:proofErr w:type="spellEnd"/>
            <w:r w:rsidRPr="003F71DE">
              <w:rPr>
                <w:bdr w:val="none" w:sz="0" w:space="0" w:color="auto" w:frame="1"/>
              </w:rPr>
              <w:t xml:space="preserve"> «14.08.2020 №320/13/14-01»</w:t>
            </w:r>
          </w:p>
          <w:p w14:paraId="30D2B312" w14:textId="77777777" w:rsidR="00C4317B" w:rsidRPr="003F71DE" w:rsidRDefault="00C4317B" w:rsidP="009E5D3E">
            <w:pPr>
              <w:contextualSpacing/>
              <w:jc w:val="both"/>
              <w:rPr>
                <w:bdr w:val="none" w:sz="0" w:space="0" w:color="auto" w:frame="1"/>
              </w:rPr>
            </w:pPr>
            <w:r w:rsidRPr="003F71DE">
              <w:rPr>
                <w:bdr w:val="none" w:sz="0" w:space="0" w:color="auto" w:frame="1"/>
              </w:rPr>
              <w:t xml:space="preserve">- </w:t>
            </w:r>
            <w:proofErr w:type="spellStart"/>
            <w:r w:rsidRPr="003F71DE">
              <w:rPr>
                <w:bdr w:val="none" w:sz="0" w:space="0" w:color="auto" w:frame="1"/>
              </w:rPr>
              <w:t>учасник</w:t>
            </w:r>
            <w:proofErr w:type="spellEnd"/>
            <w:r w:rsidRPr="003F71DE">
              <w:rPr>
                <w:bdr w:val="none" w:sz="0" w:space="0" w:color="auto" w:frame="1"/>
              </w:rPr>
              <w:t xml:space="preserve"> </w:t>
            </w:r>
            <w:proofErr w:type="spellStart"/>
            <w:r w:rsidRPr="003F71DE">
              <w:rPr>
                <w:bdr w:val="none" w:sz="0" w:space="0" w:color="auto" w:frame="1"/>
              </w:rPr>
              <w:t>розмістив</w:t>
            </w:r>
            <w:proofErr w:type="spellEnd"/>
            <w:r w:rsidRPr="003F71DE">
              <w:rPr>
                <w:bdr w:val="none" w:sz="0" w:space="0" w:color="auto" w:frame="1"/>
              </w:rPr>
              <w:t xml:space="preserve"> (</w:t>
            </w:r>
            <w:proofErr w:type="spellStart"/>
            <w:r w:rsidRPr="003F71DE">
              <w:rPr>
                <w:bdr w:val="none" w:sz="0" w:space="0" w:color="auto" w:frame="1"/>
              </w:rPr>
              <w:t>завантажив</w:t>
            </w:r>
            <w:proofErr w:type="spellEnd"/>
            <w:r w:rsidRPr="003F71DE">
              <w:rPr>
                <w:bdr w:val="none" w:sz="0" w:space="0" w:color="auto" w:frame="1"/>
              </w:rPr>
              <w:t xml:space="preserve">) документ у </w:t>
            </w:r>
            <w:proofErr w:type="spellStart"/>
            <w:r w:rsidRPr="003F71DE">
              <w:rPr>
                <w:bdr w:val="none" w:sz="0" w:space="0" w:color="auto" w:frame="1"/>
              </w:rPr>
              <w:t>форматі</w:t>
            </w:r>
            <w:proofErr w:type="spellEnd"/>
            <w:r w:rsidRPr="003F71DE">
              <w:rPr>
                <w:bdr w:val="none" w:sz="0" w:space="0" w:color="auto" w:frame="1"/>
              </w:rPr>
              <w:t xml:space="preserve"> «JPG» </w:t>
            </w:r>
            <w:proofErr w:type="spellStart"/>
            <w:r w:rsidRPr="003F71DE">
              <w:rPr>
                <w:bdr w:val="none" w:sz="0" w:space="0" w:color="auto" w:frame="1"/>
              </w:rPr>
              <w:t>замість</w:t>
            </w:r>
            <w:proofErr w:type="spellEnd"/>
            <w:r w:rsidRPr="003F71DE">
              <w:rPr>
                <w:bdr w:val="none" w:sz="0" w:space="0" w:color="auto" w:frame="1"/>
              </w:rPr>
              <w:t xml:space="preserve">  документа у </w:t>
            </w:r>
            <w:proofErr w:type="spellStart"/>
            <w:r w:rsidRPr="003F71DE">
              <w:rPr>
                <w:bdr w:val="none" w:sz="0" w:space="0" w:color="auto" w:frame="1"/>
              </w:rPr>
              <w:t>форматі</w:t>
            </w:r>
            <w:proofErr w:type="spellEnd"/>
            <w:r w:rsidRPr="003F71DE">
              <w:rPr>
                <w:bdr w:val="none" w:sz="0" w:space="0" w:color="auto" w:frame="1"/>
              </w:rPr>
              <w:t xml:space="preserve"> «</w:t>
            </w:r>
            <w:proofErr w:type="spellStart"/>
            <w:r w:rsidRPr="003F71DE">
              <w:rPr>
                <w:bdr w:val="none" w:sz="0" w:space="0" w:color="auto" w:frame="1"/>
              </w:rPr>
              <w:t>pdf</w:t>
            </w:r>
            <w:proofErr w:type="spellEnd"/>
            <w:r w:rsidRPr="003F71DE">
              <w:rPr>
                <w:bdr w:val="none" w:sz="0" w:space="0" w:color="auto" w:frame="1"/>
              </w:rPr>
              <w:t>» (</w:t>
            </w:r>
            <w:proofErr w:type="spellStart"/>
            <w:r w:rsidRPr="003F71DE">
              <w:rPr>
                <w:bdr w:val="none" w:sz="0" w:space="0" w:color="auto" w:frame="1"/>
              </w:rPr>
              <w:t>PortableDocumentFormat</w:t>
            </w:r>
            <w:proofErr w:type="spellEnd"/>
            <w:r w:rsidRPr="003F71DE">
              <w:rPr>
                <w:bdr w:val="none" w:sz="0" w:space="0" w:color="auto" w:frame="1"/>
              </w:rPr>
              <w:t xml:space="preserve">)». </w:t>
            </w:r>
          </w:p>
          <w:p w14:paraId="1E2C994D" w14:textId="77777777" w:rsidR="00C4317B" w:rsidRPr="003F71DE" w:rsidRDefault="00C4317B" w:rsidP="009E5D3E">
            <w:pPr>
              <w:contextualSpacing/>
              <w:jc w:val="both"/>
              <w:rPr>
                <w:bdr w:val="none" w:sz="0" w:space="0" w:color="auto" w:frame="1"/>
              </w:rPr>
            </w:pPr>
          </w:p>
          <w:p w14:paraId="3001D7B2" w14:textId="77777777" w:rsidR="00C4317B" w:rsidRPr="003F71DE" w:rsidRDefault="00C4317B" w:rsidP="009E5D3E">
            <w:pPr>
              <w:jc w:val="both"/>
              <w:rPr>
                <w:b/>
                <w:lang w:val="uk-UA"/>
              </w:rPr>
            </w:pPr>
            <w:proofErr w:type="spellStart"/>
            <w:r w:rsidRPr="003F71DE">
              <w:rPr>
                <w:bdr w:val="none" w:sz="0" w:space="0" w:color="auto" w:frame="1"/>
              </w:rPr>
              <w:t>Допущення</w:t>
            </w:r>
            <w:proofErr w:type="spellEnd"/>
            <w:r w:rsidRPr="003F71DE">
              <w:rPr>
                <w:bdr w:val="none" w:sz="0" w:space="0" w:color="auto" w:frame="1"/>
              </w:rPr>
              <w:t xml:space="preserve"> </w:t>
            </w:r>
            <w:proofErr w:type="spellStart"/>
            <w:r w:rsidRPr="003F71DE">
              <w:rPr>
                <w:bdr w:val="none" w:sz="0" w:space="0" w:color="auto" w:frame="1"/>
              </w:rPr>
              <w:t>формальних</w:t>
            </w:r>
            <w:proofErr w:type="spellEnd"/>
            <w:r w:rsidRPr="003F71DE">
              <w:rPr>
                <w:bdr w:val="none" w:sz="0" w:space="0" w:color="auto" w:frame="1"/>
              </w:rPr>
              <w:t xml:space="preserve"> </w:t>
            </w:r>
            <w:proofErr w:type="spellStart"/>
            <w:r w:rsidRPr="003F71DE">
              <w:rPr>
                <w:bdr w:val="none" w:sz="0" w:space="0" w:color="auto" w:frame="1"/>
              </w:rPr>
              <w:t>помилок</w:t>
            </w:r>
            <w:proofErr w:type="spellEnd"/>
            <w:r w:rsidRPr="003F71DE">
              <w:rPr>
                <w:bdr w:val="none" w:sz="0" w:space="0" w:color="auto" w:frame="1"/>
              </w:rPr>
              <w:t xml:space="preserve"> </w:t>
            </w:r>
            <w:proofErr w:type="spellStart"/>
            <w:r w:rsidRPr="003F71DE">
              <w:rPr>
                <w:bdr w:val="none" w:sz="0" w:space="0" w:color="auto" w:frame="1"/>
              </w:rPr>
              <w:t>учасниками</w:t>
            </w:r>
            <w:proofErr w:type="spellEnd"/>
            <w:r w:rsidRPr="003F71DE">
              <w:rPr>
                <w:bdr w:val="none" w:sz="0" w:space="0" w:color="auto" w:frame="1"/>
              </w:rPr>
              <w:t xml:space="preserve"> не </w:t>
            </w:r>
            <w:proofErr w:type="spellStart"/>
            <w:r w:rsidRPr="003F71DE">
              <w:rPr>
                <w:bdr w:val="none" w:sz="0" w:space="0" w:color="auto" w:frame="1"/>
              </w:rPr>
              <w:t>призведе</w:t>
            </w:r>
            <w:proofErr w:type="spellEnd"/>
            <w:r w:rsidRPr="003F71DE">
              <w:rPr>
                <w:bdr w:val="none" w:sz="0" w:space="0" w:color="auto" w:frame="1"/>
              </w:rPr>
              <w:t xml:space="preserve"> до </w:t>
            </w:r>
            <w:proofErr w:type="spellStart"/>
            <w:r w:rsidRPr="003F71DE">
              <w:rPr>
                <w:bdr w:val="none" w:sz="0" w:space="0" w:color="auto" w:frame="1"/>
              </w:rPr>
              <w:t>відхилення</w:t>
            </w:r>
            <w:proofErr w:type="spellEnd"/>
            <w:r w:rsidRPr="003F71DE">
              <w:rPr>
                <w:bdr w:val="none" w:sz="0" w:space="0" w:color="auto" w:frame="1"/>
              </w:rPr>
              <w:t xml:space="preserve"> </w:t>
            </w:r>
            <w:proofErr w:type="spellStart"/>
            <w:r w:rsidRPr="003F71DE">
              <w:rPr>
                <w:bdr w:val="none" w:sz="0" w:space="0" w:color="auto" w:frame="1"/>
              </w:rPr>
              <w:t>їх</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w:t>
            </w:r>
            <w:proofErr w:type="spellStart"/>
            <w:r w:rsidRPr="003F71DE">
              <w:rPr>
                <w:bdr w:val="none" w:sz="0" w:space="0" w:color="auto" w:frame="1"/>
              </w:rPr>
              <w:t>Рішення</w:t>
            </w:r>
            <w:proofErr w:type="spellEnd"/>
            <w:r w:rsidRPr="003F71DE">
              <w:rPr>
                <w:bdr w:val="none" w:sz="0" w:space="0" w:color="auto" w:frame="1"/>
              </w:rPr>
              <w:t xml:space="preserve"> про </w:t>
            </w:r>
            <w:proofErr w:type="spellStart"/>
            <w:r w:rsidRPr="003F71DE">
              <w:rPr>
                <w:bdr w:val="none" w:sz="0" w:space="0" w:color="auto" w:frame="1"/>
              </w:rPr>
              <w:t>віднесення</w:t>
            </w:r>
            <w:proofErr w:type="spellEnd"/>
            <w:r w:rsidRPr="003F71DE">
              <w:rPr>
                <w:bdr w:val="none" w:sz="0" w:space="0" w:color="auto" w:frame="1"/>
              </w:rPr>
              <w:t xml:space="preserve"> </w:t>
            </w:r>
            <w:proofErr w:type="spellStart"/>
            <w:r w:rsidRPr="003F71DE">
              <w:rPr>
                <w:bdr w:val="none" w:sz="0" w:space="0" w:color="auto" w:frame="1"/>
              </w:rPr>
              <w:t>помилки</w:t>
            </w:r>
            <w:proofErr w:type="spellEnd"/>
            <w:r w:rsidRPr="003F71DE">
              <w:rPr>
                <w:bdr w:val="none" w:sz="0" w:space="0" w:color="auto" w:frame="1"/>
              </w:rPr>
              <w:t xml:space="preserve"> до </w:t>
            </w:r>
            <w:proofErr w:type="spellStart"/>
            <w:r w:rsidRPr="003F71DE">
              <w:rPr>
                <w:bdr w:val="none" w:sz="0" w:space="0" w:color="auto" w:frame="1"/>
              </w:rPr>
              <w:t>формальної</w:t>
            </w:r>
            <w:proofErr w:type="spellEnd"/>
            <w:r w:rsidRPr="003F71DE">
              <w:rPr>
                <w:bdr w:val="none" w:sz="0" w:space="0" w:color="auto" w:frame="1"/>
              </w:rPr>
              <w:t xml:space="preserve"> </w:t>
            </w:r>
            <w:proofErr w:type="spellStart"/>
            <w:r w:rsidRPr="003F71DE">
              <w:rPr>
                <w:bdr w:val="none" w:sz="0" w:space="0" w:color="auto" w:frame="1"/>
              </w:rPr>
              <w:t>приймається</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w:t>
            </w:r>
          </w:p>
        </w:tc>
      </w:tr>
      <w:tr w:rsidR="00C4317B" w:rsidRPr="003F71DE" w14:paraId="2D58476A"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49AFA483" w14:textId="77777777" w:rsidR="00C4317B" w:rsidRPr="003F71DE" w:rsidRDefault="00C4317B" w:rsidP="009E5D3E">
            <w:pPr>
              <w:rPr>
                <w:bCs/>
                <w:lang w:val="uk-UA"/>
              </w:rPr>
            </w:pPr>
            <w:r w:rsidRPr="003F71DE">
              <w:rPr>
                <w:bCs/>
                <w:lang w:val="uk-UA"/>
              </w:rPr>
              <w:lastRenderedPageBreak/>
              <w:t>3.4. Забезпечення тендерної пропозиції</w:t>
            </w:r>
          </w:p>
        </w:tc>
        <w:tc>
          <w:tcPr>
            <w:tcW w:w="7315" w:type="dxa"/>
            <w:gridSpan w:val="2"/>
            <w:tcBorders>
              <w:top w:val="single" w:sz="4" w:space="0" w:color="auto"/>
              <w:left w:val="single" w:sz="4" w:space="0" w:color="auto"/>
              <w:bottom w:val="single" w:sz="4" w:space="0" w:color="auto"/>
              <w:right w:val="single" w:sz="4" w:space="0" w:color="auto"/>
            </w:tcBorders>
            <w:hideMark/>
          </w:tcPr>
          <w:p w14:paraId="72471E0A" w14:textId="77777777" w:rsidR="00C4317B" w:rsidRPr="003F71DE" w:rsidRDefault="00C4317B" w:rsidP="009E5D3E">
            <w:pPr>
              <w:jc w:val="both"/>
              <w:rPr>
                <w:lang w:val="uk-UA"/>
              </w:rPr>
            </w:pPr>
            <w:r w:rsidRPr="003F71DE">
              <w:rPr>
                <w:lang w:val="uk-UA"/>
              </w:rPr>
              <w:t>Не вимагається</w:t>
            </w:r>
          </w:p>
        </w:tc>
      </w:tr>
      <w:tr w:rsidR="00C4317B" w:rsidRPr="003F71DE" w14:paraId="7317A058"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2EB888FF" w14:textId="77777777" w:rsidR="00C4317B" w:rsidRPr="003F71DE" w:rsidRDefault="00C4317B" w:rsidP="009E5D3E">
            <w:pPr>
              <w:rPr>
                <w:bCs/>
                <w:lang w:val="uk-UA"/>
              </w:rPr>
            </w:pPr>
            <w:r w:rsidRPr="003F71DE">
              <w:rPr>
                <w:bCs/>
                <w:lang w:val="uk-UA"/>
              </w:rPr>
              <w:t>3.5. Умови повернення чи неповернення забезпечення тендерної  пропозиції</w:t>
            </w:r>
          </w:p>
        </w:tc>
        <w:tc>
          <w:tcPr>
            <w:tcW w:w="7315" w:type="dxa"/>
            <w:gridSpan w:val="2"/>
            <w:tcBorders>
              <w:top w:val="single" w:sz="4" w:space="0" w:color="auto"/>
              <w:left w:val="single" w:sz="4" w:space="0" w:color="auto"/>
              <w:bottom w:val="single" w:sz="4" w:space="0" w:color="auto"/>
              <w:right w:val="single" w:sz="4" w:space="0" w:color="auto"/>
            </w:tcBorders>
            <w:hideMark/>
          </w:tcPr>
          <w:p w14:paraId="786C7028" w14:textId="77777777" w:rsidR="00C4317B" w:rsidRPr="003F71DE" w:rsidRDefault="00C4317B" w:rsidP="009E5D3E">
            <w:pPr>
              <w:jc w:val="both"/>
              <w:rPr>
                <w:lang w:val="uk-UA"/>
              </w:rPr>
            </w:pPr>
            <w:r w:rsidRPr="003F71DE">
              <w:rPr>
                <w:lang w:val="uk-UA" w:eastAsia="uk-UA"/>
              </w:rPr>
              <w:t>----------</w:t>
            </w:r>
          </w:p>
        </w:tc>
      </w:tr>
      <w:tr w:rsidR="00C4317B" w:rsidRPr="003F71DE" w14:paraId="05E1E93A"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6C6F4CDF" w14:textId="77777777" w:rsidR="00C4317B" w:rsidRPr="003F71DE" w:rsidRDefault="00C4317B" w:rsidP="009E5D3E">
            <w:pPr>
              <w:rPr>
                <w:bCs/>
                <w:lang w:val="uk-UA"/>
              </w:rPr>
            </w:pPr>
            <w:r w:rsidRPr="003F71DE">
              <w:rPr>
                <w:bCs/>
                <w:lang w:val="uk-UA"/>
              </w:rPr>
              <w:t>3.6. Строк, протягом якого пропозиції є дійсними</w:t>
            </w:r>
          </w:p>
        </w:tc>
        <w:tc>
          <w:tcPr>
            <w:tcW w:w="7315" w:type="dxa"/>
            <w:gridSpan w:val="2"/>
            <w:tcBorders>
              <w:top w:val="single" w:sz="4" w:space="0" w:color="auto"/>
              <w:left w:val="single" w:sz="4" w:space="0" w:color="auto"/>
              <w:bottom w:val="single" w:sz="4" w:space="0" w:color="auto"/>
              <w:right w:val="single" w:sz="4" w:space="0" w:color="auto"/>
            </w:tcBorders>
            <w:hideMark/>
          </w:tcPr>
          <w:p w14:paraId="04E4FF6D" w14:textId="77777777" w:rsidR="00C4317B" w:rsidRPr="003F71DE" w:rsidRDefault="00C4317B" w:rsidP="009E5D3E">
            <w:pPr>
              <w:widowControl w:val="0"/>
              <w:jc w:val="both"/>
              <w:rPr>
                <w:rFonts w:eastAsia="SimSun"/>
                <w:kern w:val="2"/>
                <w:lang w:val="uk-UA" w:eastAsia="zh-CN"/>
              </w:rPr>
            </w:pPr>
            <w:r w:rsidRPr="003F71DE">
              <w:rPr>
                <w:rFonts w:eastAsia="SimSun"/>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14:paraId="6027A82D" w14:textId="77777777" w:rsidR="00C4317B" w:rsidRPr="003F71DE" w:rsidRDefault="00C4317B" w:rsidP="009E5D3E">
            <w:pPr>
              <w:widowControl w:val="0"/>
              <w:jc w:val="both"/>
              <w:rPr>
                <w:rFonts w:eastAsia="SimSun"/>
                <w:kern w:val="2"/>
                <w:lang w:val="uk-UA" w:eastAsia="zh-CN"/>
              </w:rPr>
            </w:pPr>
            <w:r w:rsidRPr="003F71DE">
              <w:rPr>
                <w:rFonts w:eastAsia="SimSun"/>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6BAD4C" w14:textId="77777777" w:rsidR="00C4317B" w:rsidRPr="003F71DE" w:rsidRDefault="00C4317B" w:rsidP="009E5D3E">
            <w:pPr>
              <w:widowControl w:val="0"/>
              <w:jc w:val="both"/>
              <w:rPr>
                <w:rFonts w:eastAsia="SimSun"/>
                <w:kern w:val="2"/>
                <w:lang w:val="uk-UA" w:eastAsia="zh-CN"/>
              </w:rPr>
            </w:pPr>
            <w:r w:rsidRPr="003F71DE">
              <w:rPr>
                <w:rFonts w:eastAsia="SimSun"/>
                <w:kern w:val="2"/>
                <w:lang w:val="uk-UA" w:eastAsia="zh-CN"/>
              </w:rPr>
              <w:t>Учасник процедури закупівлі має право:</w:t>
            </w:r>
          </w:p>
          <w:p w14:paraId="79E42C79" w14:textId="77777777" w:rsidR="00C4317B" w:rsidRPr="003F71DE" w:rsidRDefault="00C4317B" w:rsidP="00C4317B">
            <w:pPr>
              <w:widowControl w:val="0"/>
              <w:numPr>
                <w:ilvl w:val="0"/>
                <w:numId w:val="2"/>
              </w:numPr>
              <w:jc w:val="both"/>
              <w:rPr>
                <w:rFonts w:eastAsia="SimSun"/>
                <w:kern w:val="2"/>
                <w:lang w:val="uk-UA" w:eastAsia="zh-CN"/>
              </w:rPr>
            </w:pPr>
            <w:r w:rsidRPr="003F71DE">
              <w:rPr>
                <w:rFonts w:eastAsia="SimSun"/>
                <w:kern w:val="2"/>
                <w:lang w:val="uk-UA" w:eastAsia="zh-CN"/>
              </w:rPr>
              <w:t>відхилити таку вимогу, не втрачаючи при цьому наданого ним забезпечення тендерної пропозиції;</w:t>
            </w:r>
          </w:p>
          <w:p w14:paraId="418B2581" w14:textId="77777777" w:rsidR="00C4317B" w:rsidRPr="003F71DE" w:rsidRDefault="00C4317B" w:rsidP="00C4317B">
            <w:pPr>
              <w:widowControl w:val="0"/>
              <w:numPr>
                <w:ilvl w:val="0"/>
                <w:numId w:val="2"/>
              </w:numPr>
              <w:jc w:val="both"/>
              <w:rPr>
                <w:rFonts w:eastAsia="SimSun"/>
                <w:kern w:val="2"/>
                <w:lang w:val="uk-UA" w:eastAsia="zh-CN"/>
              </w:rPr>
            </w:pPr>
            <w:r w:rsidRPr="003F71DE">
              <w:rPr>
                <w:rFonts w:eastAsia="SimSun"/>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122A8FF8" w14:textId="77777777" w:rsidR="00C4317B" w:rsidRPr="003F71DE" w:rsidRDefault="00C4317B" w:rsidP="009E5D3E">
            <w:pPr>
              <w:jc w:val="both"/>
              <w:rPr>
                <w:rFonts w:eastAsia="SimSun"/>
                <w:kern w:val="2"/>
                <w:lang w:val="uk-UA" w:eastAsia="zh-CN"/>
              </w:rPr>
            </w:pPr>
            <w:r w:rsidRPr="003F71DE">
              <w:rPr>
                <w:rFonts w:eastAsia="SimSun"/>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F71DE">
              <w:rPr>
                <w:rFonts w:eastAsia="SimSun"/>
                <w:kern w:val="2"/>
                <w:lang w:val="uk-UA" w:eastAsia="zh-CN"/>
              </w:rPr>
              <w:t>закупівель</w:t>
            </w:r>
            <w:proofErr w:type="spellEnd"/>
            <w:r w:rsidRPr="003F71DE">
              <w:rPr>
                <w:rFonts w:eastAsia="SimSun"/>
                <w:kern w:val="2"/>
                <w:lang w:val="uk-UA" w:eastAsia="zh-CN"/>
              </w:rPr>
              <w:t>.</w:t>
            </w:r>
            <w:bookmarkStart w:id="8" w:name="n460"/>
            <w:bookmarkEnd w:id="8"/>
          </w:p>
        </w:tc>
      </w:tr>
      <w:tr w:rsidR="00C4317B" w:rsidRPr="003F71DE" w14:paraId="6A73C918"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tcPr>
          <w:p w14:paraId="46BCF82A" w14:textId="77777777" w:rsidR="00C4317B" w:rsidRPr="003F71DE" w:rsidRDefault="00C4317B" w:rsidP="009E5D3E">
            <w:pPr>
              <w:rPr>
                <w:bCs/>
                <w:lang w:val="uk-UA"/>
              </w:rPr>
            </w:pPr>
            <w:r w:rsidRPr="003F71DE">
              <w:rPr>
                <w:bCs/>
                <w:lang w:val="uk-UA"/>
              </w:rPr>
              <w:t>3.7. Кваліфікаційні критерії та вимоги, встановлені п.47 Особливостей</w:t>
            </w:r>
          </w:p>
          <w:p w14:paraId="5A892F89" w14:textId="77777777" w:rsidR="00C4317B" w:rsidRPr="003F71DE" w:rsidRDefault="00C4317B" w:rsidP="009E5D3E">
            <w:pPr>
              <w:rPr>
                <w:b/>
                <w:bCs/>
                <w:lang w:val="uk-UA"/>
              </w:rPr>
            </w:pPr>
          </w:p>
        </w:tc>
        <w:tc>
          <w:tcPr>
            <w:tcW w:w="7315" w:type="dxa"/>
            <w:gridSpan w:val="2"/>
            <w:tcBorders>
              <w:top w:val="single" w:sz="4" w:space="0" w:color="auto"/>
              <w:left w:val="single" w:sz="4" w:space="0" w:color="auto"/>
              <w:bottom w:val="single" w:sz="4" w:space="0" w:color="auto"/>
              <w:right w:val="single" w:sz="4" w:space="0" w:color="auto"/>
            </w:tcBorders>
            <w:hideMark/>
          </w:tcPr>
          <w:p w14:paraId="5BF17129" w14:textId="77777777" w:rsidR="00C4317B" w:rsidRPr="003F71DE" w:rsidRDefault="00C4317B" w:rsidP="009E5D3E">
            <w:pPr>
              <w:contextualSpacing/>
              <w:jc w:val="both"/>
              <w:rPr>
                <w:shd w:val="clear" w:color="auto" w:fill="FFFFFF"/>
              </w:rPr>
            </w:pPr>
            <w:r w:rsidRPr="003F71DE">
              <w:rPr>
                <w:shd w:val="clear" w:color="auto" w:fill="FFFFFF"/>
              </w:rPr>
              <w:t xml:space="preserve">1. </w:t>
            </w:r>
            <w:proofErr w:type="spellStart"/>
            <w:r w:rsidRPr="003F71DE">
              <w:rPr>
                <w:shd w:val="clear" w:color="auto" w:fill="FFFFFF"/>
              </w:rPr>
              <w:t>Спосіб</w:t>
            </w:r>
            <w:proofErr w:type="spellEnd"/>
            <w:r w:rsidRPr="003F71DE">
              <w:rPr>
                <w:shd w:val="clear" w:color="auto" w:fill="FFFFFF"/>
              </w:rPr>
              <w:t xml:space="preserve"> </w:t>
            </w:r>
            <w:proofErr w:type="spellStart"/>
            <w:r w:rsidRPr="003F71DE">
              <w:rPr>
                <w:shd w:val="clear" w:color="auto" w:fill="FFFFFF"/>
              </w:rPr>
              <w:t>підтвердження</w:t>
            </w:r>
            <w:proofErr w:type="spellEnd"/>
            <w:r w:rsidRPr="003F71DE">
              <w:rPr>
                <w:shd w:val="clear" w:color="auto" w:fill="FFFFFF"/>
              </w:rPr>
              <w:t xml:space="preserve"> </w:t>
            </w:r>
            <w:proofErr w:type="spellStart"/>
            <w:r w:rsidRPr="003F71DE">
              <w:rPr>
                <w:shd w:val="clear" w:color="auto" w:fill="FFFFFF"/>
              </w:rPr>
              <w:t>відповідності</w:t>
            </w:r>
            <w:proofErr w:type="spellEnd"/>
            <w:r w:rsidRPr="003F71DE">
              <w:rPr>
                <w:shd w:val="clear" w:color="auto" w:fill="FFFFFF"/>
              </w:rPr>
              <w:t xml:space="preserve"> </w:t>
            </w:r>
            <w:proofErr w:type="spellStart"/>
            <w:r w:rsidRPr="003F71DE">
              <w:rPr>
                <w:shd w:val="clear" w:color="auto" w:fill="FFFFFF"/>
              </w:rPr>
              <w:t>учасників</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установленим</w:t>
            </w:r>
            <w:proofErr w:type="spellEnd"/>
            <w:r w:rsidRPr="003F71DE">
              <w:rPr>
                <w:shd w:val="clear" w:color="auto" w:fill="FFFFFF"/>
              </w:rPr>
              <w:t xml:space="preserve"> </w:t>
            </w:r>
            <w:proofErr w:type="spellStart"/>
            <w:r w:rsidRPr="003F71DE">
              <w:rPr>
                <w:shd w:val="clear" w:color="auto" w:fill="FFFFFF"/>
              </w:rPr>
              <w:t>критеріям</w:t>
            </w:r>
            <w:proofErr w:type="spellEnd"/>
            <w:r w:rsidRPr="003F71DE">
              <w:rPr>
                <w:shd w:val="clear" w:color="auto" w:fill="FFFFFF"/>
              </w:rPr>
              <w:t xml:space="preserve"> </w:t>
            </w:r>
            <w:proofErr w:type="spellStart"/>
            <w:r w:rsidRPr="003F71DE">
              <w:rPr>
                <w:shd w:val="clear" w:color="auto" w:fill="FFFFFF"/>
              </w:rPr>
              <w:t>відповідно</w:t>
            </w:r>
            <w:proofErr w:type="spellEnd"/>
            <w:r w:rsidRPr="003F71DE">
              <w:rPr>
                <w:shd w:val="clear" w:color="auto" w:fill="FFFFFF"/>
              </w:rPr>
              <w:t xml:space="preserve"> до </w:t>
            </w:r>
            <w:proofErr w:type="spellStart"/>
            <w:r w:rsidRPr="003F71DE">
              <w:rPr>
                <w:shd w:val="clear" w:color="auto" w:fill="FFFFFF"/>
              </w:rPr>
              <w:t>статті</w:t>
            </w:r>
            <w:proofErr w:type="spellEnd"/>
            <w:r w:rsidRPr="003F71DE">
              <w:rPr>
                <w:shd w:val="clear" w:color="auto" w:fill="FFFFFF"/>
              </w:rPr>
              <w:t xml:space="preserve"> 16 Закону з </w:t>
            </w:r>
            <w:proofErr w:type="spellStart"/>
            <w:r w:rsidRPr="003F71DE">
              <w:rPr>
                <w:shd w:val="clear" w:color="auto" w:fill="FFFFFF"/>
              </w:rPr>
              <w:t>урахуванням</w:t>
            </w:r>
            <w:proofErr w:type="spellEnd"/>
            <w:r w:rsidRPr="003F71DE">
              <w:rPr>
                <w:shd w:val="clear" w:color="auto" w:fill="FFFFFF"/>
              </w:rPr>
              <w:t xml:space="preserve"> </w:t>
            </w:r>
            <w:proofErr w:type="spellStart"/>
            <w:r w:rsidRPr="003F71DE">
              <w:rPr>
                <w:shd w:val="clear" w:color="auto" w:fill="FFFFFF"/>
              </w:rPr>
              <w:t>положень</w:t>
            </w:r>
            <w:proofErr w:type="spellEnd"/>
            <w:r w:rsidRPr="003F71DE">
              <w:rPr>
                <w:shd w:val="clear" w:color="auto" w:fill="FFFFFF"/>
              </w:rPr>
              <w:t xml:space="preserve"> </w:t>
            </w:r>
            <w:proofErr w:type="spellStart"/>
            <w:r w:rsidRPr="003F71DE">
              <w:rPr>
                <w:shd w:val="clear" w:color="auto" w:fill="FFFFFF"/>
              </w:rPr>
              <w:t>Особливостей</w:t>
            </w:r>
            <w:proofErr w:type="spellEnd"/>
            <w:r w:rsidRPr="003F71DE">
              <w:rPr>
                <w:shd w:val="clear" w:color="auto" w:fill="FFFFFF"/>
              </w:rPr>
              <w:t xml:space="preserve"> </w:t>
            </w:r>
            <w:proofErr w:type="spellStart"/>
            <w:r w:rsidRPr="003F71DE">
              <w:rPr>
                <w:shd w:val="clear" w:color="auto" w:fill="FFFFFF"/>
              </w:rPr>
              <w:t>визначено</w:t>
            </w:r>
            <w:proofErr w:type="spellEnd"/>
            <w:r w:rsidRPr="003F71DE">
              <w:rPr>
                <w:shd w:val="clear" w:color="auto" w:fill="FFFFFF"/>
              </w:rPr>
              <w:t xml:space="preserve"> в </w:t>
            </w:r>
            <w:proofErr w:type="spellStart"/>
            <w:r w:rsidRPr="003F71DE">
              <w:rPr>
                <w:shd w:val="clear" w:color="auto" w:fill="FFFFFF"/>
              </w:rPr>
              <w:t>Додатку</w:t>
            </w:r>
            <w:proofErr w:type="spellEnd"/>
            <w:r w:rsidRPr="003F71DE">
              <w:rPr>
                <w:shd w:val="clear" w:color="auto" w:fill="FFFFFF"/>
              </w:rPr>
              <w:t xml:space="preserve"> №1.</w:t>
            </w:r>
          </w:p>
          <w:p w14:paraId="588F1C4B" w14:textId="77777777" w:rsidR="00C4317B" w:rsidRPr="003F71DE" w:rsidRDefault="00C4317B" w:rsidP="009E5D3E">
            <w:pPr>
              <w:contextualSpacing/>
              <w:jc w:val="both"/>
              <w:rPr>
                <w:shd w:val="clear" w:color="auto" w:fill="FFFFFF"/>
              </w:rPr>
            </w:pPr>
            <w:r w:rsidRPr="003F71DE">
              <w:rPr>
                <w:shd w:val="clear" w:color="auto" w:fill="FFFFFF"/>
              </w:rPr>
              <w:t xml:space="preserve">2. </w:t>
            </w:r>
            <w:proofErr w:type="spellStart"/>
            <w:r w:rsidRPr="003F71DE">
              <w:rPr>
                <w:shd w:val="clear" w:color="auto" w:fill="FFFFFF"/>
              </w:rPr>
              <w:t>Відповідно</w:t>
            </w:r>
            <w:proofErr w:type="spellEnd"/>
            <w:r w:rsidRPr="003F71DE">
              <w:rPr>
                <w:shd w:val="clear" w:color="auto" w:fill="FFFFFF"/>
              </w:rPr>
              <w:t xml:space="preserve"> до п.</w:t>
            </w:r>
            <w:r w:rsidRPr="003F71DE">
              <w:rPr>
                <w:b/>
                <w:lang w:eastAsia="uk-UA"/>
              </w:rPr>
              <w:t xml:space="preserve"> 47</w:t>
            </w:r>
            <w:r w:rsidRPr="003F71DE">
              <w:rPr>
                <w:shd w:val="clear" w:color="auto" w:fill="FFFFFF"/>
              </w:rPr>
              <w:t xml:space="preserve"> </w:t>
            </w:r>
            <w:proofErr w:type="spellStart"/>
            <w:r w:rsidRPr="003F71DE">
              <w:rPr>
                <w:shd w:val="clear" w:color="auto" w:fill="FFFFFF"/>
              </w:rPr>
              <w:t>Особливостей</w:t>
            </w:r>
            <w:proofErr w:type="spellEnd"/>
            <w:r w:rsidRPr="003F71DE">
              <w:rPr>
                <w:shd w:val="clear" w:color="auto" w:fill="FFFFFF"/>
              </w:rPr>
              <w:t xml:space="preserve"> </w:t>
            </w:r>
            <w:proofErr w:type="spellStart"/>
            <w:r w:rsidRPr="003F71DE">
              <w:rPr>
                <w:shd w:val="clear" w:color="auto" w:fill="FFFFFF"/>
              </w:rPr>
              <w:t>Замовник</w:t>
            </w:r>
            <w:proofErr w:type="spellEnd"/>
            <w:r w:rsidRPr="003F71DE">
              <w:rPr>
                <w:shd w:val="clear" w:color="auto" w:fill="FFFFFF"/>
              </w:rPr>
              <w:t xml:space="preserve"> </w:t>
            </w:r>
            <w:proofErr w:type="spellStart"/>
            <w:r w:rsidRPr="003F71DE">
              <w:rPr>
                <w:shd w:val="clear" w:color="auto" w:fill="FFFFFF"/>
              </w:rPr>
              <w:t>приймає</w:t>
            </w:r>
            <w:proofErr w:type="spellEnd"/>
            <w:r w:rsidRPr="003F71DE">
              <w:rPr>
                <w:shd w:val="clear" w:color="auto" w:fill="FFFFFF"/>
              </w:rPr>
              <w:t xml:space="preserve"> </w:t>
            </w:r>
            <w:proofErr w:type="spellStart"/>
            <w:r w:rsidRPr="003F71DE">
              <w:rPr>
                <w:shd w:val="clear" w:color="auto" w:fill="FFFFFF"/>
              </w:rPr>
              <w:t>рішення</w:t>
            </w:r>
            <w:proofErr w:type="spellEnd"/>
            <w:r w:rsidRPr="003F71DE">
              <w:rPr>
                <w:shd w:val="clear" w:color="auto" w:fill="FFFFFF"/>
              </w:rPr>
              <w:t xml:space="preserve"> про </w:t>
            </w:r>
            <w:proofErr w:type="spellStart"/>
            <w:r w:rsidRPr="003F71DE">
              <w:rPr>
                <w:shd w:val="clear" w:color="auto" w:fill="FFFFFF"/>
              </w:rPr>
              <w:t>відмову</w:t>
            </w:r>
            <w:proofErr w:type="spellEnd"/>
            <w:r w:rsidRPr="003F71DE">
              <w:rPr>
                <w:shd w:val="clear" w:color="auto" w:fill="FFFFFF"/>
              </w:rPr>
              <w:t xml:space="preserve"> </w:t>
            </w:r>
            <w:proofErr w:type="spellStart"/>
            <w:r w:rsidRPr="003F71DE">
              <w:rPr>
                <w:shd w:val="clear" w:color="auto" w:fill="FFFFFF"/>
              </w:rPr>
              <w:t>учаснику</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в </w:t>
            </w:r>
            <w:proofErr w:type="spellStart"/>
            <w:r w:rsidRPr="003F71DE">
              <w:rPr>
                <w:shd w:val="clear" w:color="auto" w:fill="FFFFFF"/>
              </w:rPr>
              <w:t>участі</w:t>
            </w:r>
            <w:proofErr w:type="spellEnd"/>
            <w:r w:rsidRPr="003F71DE">
              <w:rPr>
                <w:shd w:val="clear" w:color="auto" w:fill="FFFFFF"/>
              </w:rPr>
              <w:t xml:space="preserve"> у </w:t>
            </w:r>
            <w:proofErr w:type="spellStart"/>
            <w:r w:rsidRPr="003F71DE">
              <w:rPr>
                <w:shd w:val="clear" w:color="auto" w:fill="FFFFFF"/>
              </w:rPr>
              <w:t>відкритих</w:t>
            </w:r>
            <w:proofErr w:type="spellEnd"/>
            <w:r w:rsidRPr="003F71DE">
              <w:rPr>
                <w:shd w:val="clear" w:color="auto" w:fill="FFFFFF"/>
              </w:rPr>
              <w:t xml:space="preserve"> торгах та </w:t>
            </w:r>
            <w:proofErr w:type="spellStart"/>
            <w:r w:rsidRPr="003F71DE">
              <w:rPr>
                <w:shd w:val="clear" w:color="auto" w:fill="FFFFFF"/>
              </w:rPr>
              <w:t>зобов’язаний</w:t>
            </w:r>
            <w:proofErr w:type="spellEnd"/>
            <w:r w:rsidRPr="003F71DE">
              <w:rPr>
                <w:shd w:val="clear" w:color="auto" w:fill="FFFFFF"/>
              </w:rPr>
              <w:t xml:space="preserve"> </w:t>
            </w:r>
            <w:proofErr w:type="spellStart"/>
            <w:r w:rsidRPr="003F71DE">
              <w:rPr>
                <w:shd w:val="clear" w:color="auto" w:fill="FFFFFF"/>
              </w:rPr>
              <w:t>відхилити</w:t>
            </w:r>
            <w:proofErr w:type="spellEnd"/>
            <w:r w:rsidRPr="003F71DE">
              <w:rPr>
                <w:shd w:val="clear" w:color="auto" w:fill="FFFFFF"/>
              </w:rPr>
              <w:t xml:space="preserve"> </w:t>
            </w:r>
            <w:proofErr w:type="spellStart"/>
            <w:r w:rsidRPr="003F71DE">
              <w:rPr>
                <w:shd w:val="clear" w:color="auto" w:fill="FFFFFF"/>
              </w:rPr>
              <w:t>тендерну</w:t>
            </w:r>
            <w:proofErr w:type="spellEnd"/>
            <w:r w:rsidRPr="003F71DE">
              <w:rPr>
                <w:shd w:val="clear" w:color="auto" w:fill="FFFFFF"/>
              </w:rPr>
              <w:t xml:space="preserve"> </w:t>
            </w:r>
            <w:proofErr w:type="spellStart"/>
            <w:r w:rsidRPr="003F71DE">
              <w:rPr>
                <w:shd w:val="clear" w:color="auto" w:fill="FFFFFF"/>
              </w:rPr>
              <w:t>пропозицію</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в </w:t>
            </w:r>
            <w:proofErr w:type="spellStart"/>
            <w:r w:rsidRPr="003F71DE">
              <w:rPr>
                <w:shd w:val="clear" w:color="auto" w:fill="FFFFFF"/>
              </w:rPr>
              <w:t>разі</w:t>
            </w:r>
            <w:proofErr w:type="spellEnd"/>
            <w:r w:rsidRPr="003F71DE">
              <w:rPr>
                <w:shd w:val="clear" w:color="auto" w:fill="FFFFFF"/>
              </w:rPr>
              <w:t>, коли:</w:t>
            </w:r>
          </w:p>
          <w:p w14:paraId="053D4064" w14:textId="77777777" w:rsidR="00C4317B" w:rsidRPr="003F71DE" w:rsidRDefault="00C4317B" w:rsidP="009E5D3E">
            <w:pPr>
              <w:contextualSpacing/>
              <w:jc w:val="both"/>
              <w:rPr>
                <w:shd w:val="clear" w:color="auto" w:fill="FFFFFF"/>
              </w:rPr>
            </w:pPr>
            <w:r w:rsidRPr="003F71DE">
              <w:rPr>
                <w:shd w:val="clear" w:color="auto" w:fill="FFFFFF"/>
              </w:rPr>
              <w:t xml:space="preserve">1) </w:t>
            </w:r>
            <w:proofErr w:type="spellStart"/>
            <w:r w:rsidRPr="003F71DE">
              <w:rPr>
                <w:shd w:val="clear" w:color="auto" w:fill="FFFFFF"/>
              </w:rPr>
              <w:t>замовник</w:t>
            </w:r>
            <w:proofErr w:type="spellEnd"/>
            <w:r w:rsidRPr="003F71DE">
              <w:rPr>
                <w:shd w:val="clear" w:color="auto" w:fill="FFFFFF"/>
              </w:rPr>
              <w:t xml:space="preserve"> </w:t>
            </w:r>
            <w:proofErr w:type="spellStart"/>
            <w:r w:rsidRPr="003F71DE">
              <w:rPr>
                <w:shd w:val="clear" w:color="auto" w:fill="FFFFFF"/>
              </w:rPr>
              <w:t>має</w:t>
            </w:r>
            <w:proofErr w:type="spellEnd"/>
            <w:r w:rsidRPr="003F71DE">
              <w:rPr>
                <w:shd w:val="clear" w:color="auto" w:fill="FFFFFF"/>
              </w:rPr>
              <w:t xml:space="preserve"> </w:t>
            </w:r>
            <w:proofErr w:type="spellStart"/>
            <w:r w:rsidRPr="003F71DE">
              <w:rPr>
                <w:shd w:val="clear" w:color="auto" w:fill="FFFFFF"/>
              </w:rPr>
              <w:t>незаперечні</w:t>
            </w:r>
            <w:proofErr w:type="spellEnd"/>
            <w:r w:rsidRPr="003F71DE">
              <w:rPr>
                <w:shd w:val="clear" w:color="auto" w:fill="FFFFFF"/>
              </w:rPr>
              <w:t xml:space="preserve"> </w:t>
            </w:r>
            <w:proofErr w:type="spellStart"/>
            <w:r w:rsidRPr="003F71DE">
              <w:rPr>
                <w:shd w:val="clear" w:color="auto" w:fill="FFFFFF"/>
              </w:rPr>
              <w:t>докази</w:t>
            </w:r>
            <w:proofErr w:type="spellEnd"/>
            <w:r w:rsidRPr="003F71DE">
              <w:rPr>
                <w:shd w:val="clear" w:color="auto" w:fill="FFFFFF"/>
              </w:rPr>
              <w:t xml:space="preserve"> того,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пропонує</w:t>
            </w:r>
            <w:proofErr w:type="spellEnd"/>
            <w:r w:rsidRPr="003F71DE">
              <w:rPr>
                <w:shd w:val="clear" w:color="auto" w:fill="FFFFFF"/>
              </w:rPr>
              <w:t xml:space="preserve">, </w:t>
            </w:r>
            <w:proofErr w:type="spellStart"/>
            <w:r w:rsidRPr="003F71DE">
              <w:rPr>
                <w:shd w:val="clear" w:color="auto" w:fill="FFFFFF"/>
              </w:rPr>
              <w:t>дає</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погоджується</w:t>
            </w:r>
            <w:proofErr w:type="spellEnd"/>
            <w:r w:rsidRPr="003F71DE">
              <w:rPr>
                <w:shd w:val="clear" w:color="auto" w:fill="FFFFFF"/>
              </w:rPr>
              <w:t xml:space="preserve"> </w:t>
            </w:r>
            <w:proofErr w:type="spellStart"/>
            <w:r w:rsidRPr="003F71DE">
              <w:rPr>
                <w:shd w:val="clear" w:color="auto" w:fill="FFFFFF"/>
              </w:rPr>
              <w:t>дати</w:t>
            </w:r>
            <w:proofErr w:type="spellEnd"/>
            <w:r w:rsidRPr="003F71DE">
              <w:rPr>
                <w:shd w:val="clear" w:color="auto" w:fill="FFFFFF"/>
              </w:rPr>
              <w:t xml:space="preserve"> прямо </w:t>
            </w:r>
            <w:proofErr w:type="spellStart"/>
            <w:r w:rsidRPr="003F71DE">
              <w:rPr>
                <w:shd w:val="clear" w:color="auto" w:fill="FFFFFF"/>
              </w:rPr>
              <w:t>чи</w:t>
            </w:r>
            <w:proofErr w:type="spellEnd"/>
            <w:r w:rsidRPr="003F71DE">
              <w:rPr>
                <w:shd w:val="clear" w:color="auto" w:fill="FFFFFF"/>
              </w:rPr>
              <w:t xml:space="preserve"> </w:t>
            </w:r>
            <w:proofErr w:type="spellStart"/>
            <w:r w:rsidRPr="003F71DE">
              <w:rPr>
                <w:shd w:val="clear" w:color="auto" w:fill="FFFFFF"/>
              </w:rPr>
              <w:t>опосередковано</w:t>
            </w:r>
            <w:proofErr w:type="spellEnd"/>
            <w:r w:rsidRPr="003F71DE">
              <w:rPr>
                <w:shd w:val="clear" w:color="auto" w:fill="FFFFFF"/>
              </w:rPr>
              <w:t xml:space="preserve"> будь-</w:t>
            </w:r>
            <w:proofErr w:type="spellStart"/>
            <w:r w:rsidRPr="003F71DE">
              <w:rPr>
                <w:shd w:val="clear" w:color="auto" w:fill="FFFFFF"/>
              </w:rPr>
              <w:t>якій</w:t>
            </w:r>
            <w:proofErr w:type="spellEnd"/>
            <w:r w:rsidRPr="003F71DE">
              <w:rPr>
                <w:shd w:val="clear" w:color="auto" w:fill="FFFFFF"/>
              </w:rPr>
              <w:t xml:space="preserve"> </w:t>
            </w:r>
            <w:proofErr w:type="spellStart"/>
            <w:r w:rsidRPr="003F71DE">
              <w:rPr>
                <w:shd w:val="clear" w:color="auto" w:fill="FFFFFF"/>
              </w:rPr>
              <w:t>службовій</w:t>
            </w:r>
            <w:proofErr w:type="spellEnd"/>
            <w:r w:rsidRPr="003F71DE">
              <w:rPr>
                <w:shd w:val="clear" w:color="auto" w:fill="FFFFFF"/>
              </w:rPr>
              <w:t xml:space="preserve"> (</w:t>
            </w:r>
            <w:proofErr w:type="spellStart"/>
            <w:r w:rsidRPr="003F71DE">
              <w:rPr>
                <w:shd w:val="clear" w:color="auto" w:fill="FFFFFF"/>
              </w:rPr>
              <w:t>посадовій</w:t>
            </w:r>
            <w:proofErr w:type="spellEnd"/>
            <w:r w:rsidRPr="003F71DE">
              <w:rPr>
                <w:shd w:val="clear" w:color="auto" w:fill="FFFFFF"/>
              </w:rPr>
              <w:t xml:space="preserve">) </w:t>
            </w:r>
            <w:proofErr w:type="spellStart"/>
            <w:r w:rsidRPr="003F71DE">
              <w:rPr>
                <w:shd w:val="clear" w:color="auto" w:fill="FFFFFF"/>
              </w:rPr>
              <w:t>особі</w:t>
            </w:r>
            <w:proofErr w:type="spellEnd"/>
            <w:r w:rsidRPr="003F71DE">
              <w:rPr>
                <w:shd w:val="clear" w:color="auto" w:fill="FFFFFF"/>
              </w:rPr>
              <w:t xml:space="preserve"> </w:t>
            </w:r>
            <w:proofErr w:type="spellStart"/>
            <w:r w:rsidRPr="003F71DE">
              <w:rPr>
                <w:shd w:val="clear" w:color="auto" w:fill="FFFFFF"/>
              </w:rPr>
              <w:t>замовника</w:t>
            </w:r>
            <w:proofErr w:type="spellEnd"/>
            <w:r w:rsidRPr="003F71DE">
              <w:rPr>
                <w:shd w:val="clear" w:color="auto" w:fill="FFFFFF"/>
              </w:rPr>
              <w:t xml:space="preserve">, </w:t>
            </w:r>
            <w:proofErr w:type="spellStart"/>
            <w:r w:rsidRPr="003F71DE">
              <w:rPr>
                <w:shd w:val="clear" w:color="auto" w:fill="FFFFFF"/>
              </w:rPr>
              <w:t>іншого</w:t>
            </w:r>
            <w:proofErr w:type="spellEnd"/>
            <w:r w:rsidRPr="003F71DE">
              <w:rPr>
                <w:shd w:val="clear" w:color="auto" w:fill="FFFFFF"/>
              </w:rPr>
              <w:t xml:space="preserve"> державного органу </w:t>
            </w:r>
            <w:proofErr w:type="spellStart"/>
            <w:r w:rsidRPr="003F71DE">
              <w:rPr>
                <w:shd w:val="clear" w:color="auto" w:fill="FFFFFF"/>
              </w:rPr>
              <w:t>винагороду</w:t>
            </w:r>
            <w:proofErr w:type="spellEnd"/>
            <w:r w:rsidRPr="003F71DE">
              <w:rPr>
                <w:shd w:val="clear" w:color="auto" w:fill="FFFFFF"/>
              </w:rPr>
              <w:t xml:space="preserve"> в будь-</w:t>
            </w:r>
            <w:proofErr w:type="spellStart"/>
            <w:r w:rsidRPr="003F71DE">
              <w:rPr>
                <w:shd w:val="clear" w:color="auto" w:fill="FFFFFF"/>
              </w:rPr>
              <w:t>якій</w:t>
            </w:r>
            <w:proofErr w:type="spellEnd"/>
            <w:r w:rsidRPr="003F71DE">
              <w:rPr>
                <w:shd w:val="clear" w:color="auto" w:fill="FFFFFF"/>
              </w:rPr>
              <w:t xml:space="preserve"> </w:t>
            </w:r>
            <w:proofErr w:type="spellStart"/>
            <w:r w:rsidRPr="003F71DE">
              <w:rPr>
                <w:shd w:val="clear" w:color="auto" w:fill="FFFFFF"/>
              </w:rPr>
              <w:t>формі</w:t>
            </w:r>
            <w:proofErr w:type="spellEnd"/>
            <w:r w:rsidRPr="003F71DE">
              <w:rPr>
                <w:shd w:val="clear" w:color="auto" w:fill="FFFFFF"/>
              </w:rPr>
              <w:t xml:space="preserve"> (</w:t>
            </w:r>
            <w:proofErr w:type="spellStart"/>
            <w:r w:rsidRPr="003F71DE">
              <w:rPr>
                <w:shd w:val="clear" w:color="auto" w:fill="FFFFFF"/>
              </w:rPr>
              <w:t>пропозиція</w:t>
            </w:r>
            <w:proofErr w:type="spellEnd"/>
            <w:r w:rsidRPr="003F71DE">
              <w:rPr>
                <w:shd w:val="clear" w:color="auto" w:fill="FFFFFF"/>
              </w:rPr>
              <w:t xml:space="preserve"> </w:t>
            </w:r>
            <w:proofErr w:type="spellStart"/>
            <w:r w:rsidRPr="003F71DE">
              <w:rPr>
                <w:shd w:val="clear" w:color="auto" w:fill="FFFFFF"/>
              </w:rPr>
              <w:t>щодо</w:t>
            </w:r>
            <w:proofErr w:type="spellEnd"/>
            <w:r w:rsidRPr="003F71DE">
              <w:rPr>
                <w:shd w:val="clear" w:color="auto" w:fill="FFFFFF"/>
              </w:rPr>
              <w:t xml:space="preserve"> </w:t>
            </w:r>
            <w:proofErr w:type="spellStart"/>
            <w:r w:rsidRPr="003F71DE">
              <w:rPr>
                <w:shd w:val="clear" w:color="auto" w:fill="FFFFFF"/>
              </w:rPr>
              <w:t>наймання</w:t>
            </w:r>
            <w:proofErr w:type="spellEnd"/>
            <w:r w:rsidRPr="003F71DE">
              <w:rPr>
                <w:shd w:val="clear" w:color="auto" w:fill="FFFFFF"/>
              </w:rPr>
              <w:t xml:space="preserve"> на роботу, </w:t>
            </w:r>
            <w:proofErr w:type="spellStart"/>
            <w:r w:rsidRPr="003F71DE">
              <w:rPr>
                <w:shd w:val="clear" w:color="auto" w:fill="FFFFFF"/>
              </w:rPr>
              <w:t>цінна</w:t>
            </w:r>
            <w:proofErr w:type="spellEnd"/>
            <w:r w:rsidRPr="003F71DE">
              <w:rPr>
                <w:shd w:val="clear" w:color="auto" w:fill="FFFFFF"/>
              </w:rPr>
              <w:t xml:space="preserve"> </w:t>
            </w:r>
            <w:proofErr w:type="spellStart"/>
            <w:r w:rsidRPr="003F71DE">
              <w:rPr>
                <w:shd w:val="clear" w:color="auto" w:fill="FFFFFF"/>
              </w:rPr>
              <w:t>річ</w:t>
            </w:r>
            <w:proofErr w:type="spellEnd"/>
            <w:r w:rsidRPr="003F71DE">
              <w:rPr>
                <w:shd w:val="clear" w:color="auto" w:fill="FFFFFF"/>
              </w:rPr>
              <w:t xml:space="preserve">, </w:t>
            </w:r>
            <w:proofErr w:type="spellStart"/>
            <w:r w:rsidRPr="003F71DE">
              <w:rPr>
                <w:shd w:val="clear" w:color="auto" w:fill="FFFFFF"/>
              </w:rPr>
              <w:t>послуга</w:t>
            </w:r>
            <w:proofErr w:type="spellEnd"/>
            <w:r w:rsidRPr="003F71DE">
              <w:rPr>
                <w:shd w:val="clear" w:color="auto" w:fill="FFFFFF"/>
              </w:rPr>
              <w:t xml:space="preserve"> </w:t>
            </w:r>
            <w:proofErr w:type="spellStart"/>
            <w:r w:rsidRPr="003F71DE">
              <w:rPr>
                <w:shd w:val="clear" w:color="auto" w:fill="FFFFFF"/>
              </w:rPr>
              <w:t>тощо</w:t>
            </w:r>
            <w:proofErr w:type="spellEnd"/>
            <w:r w:rsidRPr="003F71DE">
              <w:rPr>
                <w:shd w:val="clear" w:color="auto" w:fill="FFFFFF"/>
              </w:rPr>
              <w:t xml:space="preserve">) з метою </w:t>
            </w:r>
            <w:proofErr w:type="spellStart"/>
            <w:r w:rsidRPr="003F71DE">
              <w:rPr>
                <w:shd w:val="clear" w:color="auto" w:fill="FFFFFF"/>
              </w:rPr>
              <w:t>вплинути</w:t>
            </w:r>
            <w:proofErr w:type="spellEnd"/>
            <w:r w:rsidRPr="003F71DE">
              <w:rPr>
                <w:shd w:val="clear" w:color="auto" w:fill="FFFFFF"/>
              </w:rPr>
              <w:t xml:space="preserve"> на </w:t>
            </w:r>
            <w:proofErr w:type="spellStart"/>
            <w:r w:rsidRPr="003F71DE">
              <w:rPr>
                <w:shd w:val="clear" w:color="auto" w:fill="FFFFFF"/>
              </w:rPr>
              <w:t>прийняття</w:t>
            </w:r>
            <w:proofErr w:type="spellEnd"/>
            <w:r w:rsidRPr="003F71DE">
              <w:rPr>
                <w:shd w:val="clear" w:color="auto" w:fill="FFFFFF"/>
              </w:rPr>
              <w:t xml:space="preserve"> </w:t>
            </w:r>
            <w:proofErr w:type="spellStart"/>
            <w:r w:rsidRPr="003F71DE">
              <w:rPr>
                <w:shd w:val="clear" w:color="auto" w:fill="FFFFFF"/>
              </w:rPr>
              <w:t>рішення</w:t>
            </w:r>
            <w:proofErr w:type="spellEnd"/>
            <w:r w:rsidRPr="003F71DE">
              <w:rPr>
                <w:shd w:val="clear" w:color="auto" w:fill="FFFFFF"/>
              </w:rPr>
              <w:t xml:space="preserve"> </w:t>
            </w:r>
            <w:proofErr w:type="spellStart"/>
            <w:r w:rsidRPr="003F71DE">
              <w:rPr>
                <w:shd w:val="clear" w:color="auto" w:fill="FFFFFF"/>
              </w:rPr>
              <w:t>щодо</w:t>
            </w:r>
            <w:proofErr w:type="spellEnd"/>
            <w:r w:rsidRPr="003F71DE">
              <w:rPr>
                <w:shd w:val="clear" w:color="auto" w:fill="FFFFFF"/>
              </w:rPr>
              <w:t xml:space="preserve"> </w:t>
            </w:r>
            <w:proofErr w:type="spellStart"/>
            <w:r w:rsidRPr="003F71DE">
              <w:rPr>
                <w:shd w:val="clear" w:color="auto" w:fill="FFFFFF"/>
              </w:rPr>
              <w:t>визначення</w:t>
            </w:r>
            <w:proofErr w:type="spellEnd"/>
            <w:r w:rsidRPr="003F71DE">
              <w:rPr>
                <w:shd w:val="clear" w:color="auto" w:fill="FFFFFF"/>
              </w:rPr>
              <w:t xml:space="preserve"> </w:t>
            </w:r>
            <w:proofErr w:type="spellStart"/>
            <w:r w:rsidRPr="003F71DE">
              <w:rPr>
                <w:shd w:val="clear" w:color="auto" w:fill="FFFFFF"/>
              </w:rPr>
              <w:t>переможця</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w:t>
            </w:r>
          </w:p>
          <w:p w14:paraId="19DBF953" w14:textId="77777777" w:rsidR="00C4317B" w:rsidRPr="003F71DE" w:rsidRDefault="00C4317B" w:rsidP="009E5D3E">
            <w:pPr>
              <w:contextualSpacing/>
              <w:jc w:val="both"/>
              <w:rPr>
                <w:shd w:val="clear" w:color="auto" w:fill="FFFFFF"/>
              </w:rPr>
            </w:pPr>
            <w:r w:rsidRPr="003F71DE">
              <w:rPr>
                <w:shd w:val="clear" w:color="auto" w:fill="FFFFFF"/>
              </w:rPr>
              <w:t xml:space="preserve">2) </w:t>
            </w:r>
            <w:proofErr w:type="spellStart"/>
            <w:r w:rsidRPr="003F71DE">
              <w:rPr>
                <w:shd w:val="clear" w:color="auto" w:fill="FFFFFF"/>
              </w:rPr>
              <w:t>відомості</w:t>
            </w:r>
            <w:proofErr w:type="spellEnd"/>
            <w:r w:rsidRPr="003F71DE">
              <w:rPr>
                <w:shd w:val="clear" w:color="auto" w:fill="FFFFFF"/>
              </w:rPr>
              <w:t xml:space="preserve"> про </w:t>
            </w:r>
            <w:proofErr w:type="spellStart"/>
            <w:r w:rsidRPr="003F71DE">
              <w:rPr>
                <w:shd w:val="clear" w:color="auto" w:fill="FFFFFF"/>
              </w:rPr>
              <w:t>юридичну</w:t>
            </w:r>
            <w:proofErr w:type="spellEnd"/>
            <w:r w:rsidRPr="003F71DE">
              <w:rPr>
                <w:shd w:val="clear" w:color="auto" w:fill="FFFFFF"/>
              </w:rPr>
              <w:t xml:space="preserve"> особу, яка є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внесено до </w:t>
            </w:r>
            <w:proofErr w:type="spellStart"/>
            <w:r w:rsidRPr="003F71DE">
              <w:rPr>
                <w:shd w:val="clear" w:color="auto" w:fill="FFFFFF"/>
              </w:rPr>
              <w:t>Єдиного</w:t>
            </w:r>
            <w:proofErr w:type="spellEnd"/>
            <w:r w:rsidRPr="003F71DE">
              <w:rPr>
                <w:shd w:val="clear" w:color="auto" w:fill="FFFFFF"/>
              </w:rPr>
              <w:t xml:space="preserve"> державного </w:t>
            </w:r>
            <w:proofErr w:type="spellStart"/>
            <w:r w:rsidRPr="003F71DE">
              <w:rPr>
                <w:shd w:val="clear" w:color="auto" w:fill="FFFFFF"/>
              </w:rPr>
              <w:t>реєстру</w:t>
            </w:r>
            <w:proofErr w:type="spellEnd"/>
            <w:r w:rsidRPr="003F71DE">
              <w:rPr>
                <w:shd w:val="clear" w:color="auto" w:fill="FFFFFF"/>
              </w:rPr>
              <w:t xml:space="preserve"> </w:t>
            </w:r>
            <w:proofErr w:type="spellStart"/>
            <w:r w:rsidRPr="003F71DE">
              <w:rPr>
                <w:shd w:val="clear" w:color="auto" w:fill="FFFFFF"/>
              </w:rPr>
              <w:t>осіб</w:t>
            </w:r>
            <w:proofErr w:type="spellEnd"/>
            <w:r w:rsidRPr="003F71DE">
              <w:rPr>
                <w:shd w:val="clear" w:color="auto" w:fill="FFFFFF"/>
              </w:rPr>
              <w:t xml:space="preserve">, </w:t>
            </w:r>
            <w:proofErr w:type="spellStart"/>
            <w:r w:rsidRPr="003F71DE">
              <w:rPr>
                <w:shd w:val="clear" w:color="auto" w:fill="FFFFFF"/>
              </w:rPr>
              <w:t>які</w:t>
            </w:r>
            <w:proofErr w:type="spellEnd"/>
            <w:r w:rsidRPr="003F71DE">
              <w:rPr>
                <w:shd w:val="clear" w:color="auto" w:fill="FFFFFF"/>
              </w:rPr>
              <w:t xml:space="preserve"> вчинили </w:t>
            </w:r>
            <w:proofErr w:type="spellStart"/>
            <w:r w:rsidRPr="003F71DE">
              <w:rPr>
                <w:shd w:val="clear" w:color="auto" w:fill="FFFFFF"/>
              </w:rPr>
              <w:t>корупційні</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пов’язані</w:t>
            </w:r>
            <w:proofErr w:type="spellEnd"/>
            <w:r w:rsidRPr="003F71DE">
              <w:rPr>
                <w:shd w:val="clear" w:color="auto" w:fill="FFFFFF"/>
              </w:rPr>
              <w:t xml:space="preserve"> з </w:t>
            </w:r>
            <w:proofErr w:type="spellStart"/>
            <w:r w:rsidRPr="003F71DE">
              <w:rPr>
                <w:shd w:val="clear" w:color="auto" w:fill="FFFFFF"/>
              </w:rPr>
              <w:t>корупцією</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w:t>
            </w:r>
          </w:p>
          <w:p w14:paraId="26F89316" w14:textId="77777777" w:rsidR="00C4317B" w:rsidRPr="003F71DE" w:rsidRDefault="00C4317B" w:rsidP="009E5D3E">
            <w:pPr>
              <w:contextualSpacing/>
              <w:jc w:val="both"/>
              <w:rPr>
                <w:shd w:val="clear" w:color="auto" w:fill="FFFFFF"/>
              </w:rPr>
            </w:pPr>
            <w:r w:rsidRPr="003F71DE">
              <w:rPr>
                <w:shd w:val="clear" w:color="auto" w:fill="FFFFFF"/>
              </w:rPr>
              <w:t xml:space="preserve">3) </w:t>
            </w:r>
            <w:proofErr w:type="spellStart"/>
            <w:r w:rsidRPr="003F71DE">
              <w:rPr>
                <w:shd w:val="clear" w:color="auto" w:fill="FFFFFF"/>
              </w:rPr>
              <w:t>керівника</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фізичну</w:t>
            </w:r>
            <w:proofErr w:type="spellEnd"/>
            <w:r w:rsidRPr="003F71DE">
              <w:rPr>
                <w:shd w:val="clear" w:color="auto" w:fill="FFFFFF"/>
              </w:rPr>
              <w:t xml:space="preserve"> особу, яка є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було</w:t>
            </w:r>
            <w:proofErr w:type="spellEnd"/>
            <w:r w:rsidRPr="003F71DE">
              <w:rPr>
                <w:shd w:val="clear" w:color="auto" w:fill="FFFFFF"/>
              </w:rPr>
              <w:t xml:space="preserve"> </w:t>
            </w:r>
            <w:proofErr w:type="spellStart"/>
            <w:r w:rsidRPr="003F71DE">
              <w:rPr>
                <w:shd w:val="clear" w:color="auto" w:fill="FFFFFF"/>
              </w:rPr>
              <w:t>притягнуто</w:t>
            </w:r>
            <w:proofErr w:type="spellEnd"/>
            <w:r w:rsidRPr="003F71DE">
              <w:rPr>
                <w:shd w:val="clear" w:color="auto" w:fill="FFFFFF"/>
              </w:rPr>
              <w:t xml:space="preserve"> </w:t>
            </w:r>
            <w:proofErr w:type="spellStart"/>
            <w:r w:rsidRPr="003F71DE">
              <w:rPr>
                <w:shd w:val="clear" w:color="auto" w:fill="FFFFFF"/>
              </w:rPr>
              <w:t>згідно</w:t>
            </w:r>
            <w:proofErr w:type="spellEnd"/>
            <w:r w:rsidRPr="003F71DE">
              <w:rPr>
                <w:shd w:val="clear" w:color="auto" w:fill="FFFFFF"/>
              </w:rPr>
              <w:t xml:space="preserve"> </w:t>
            </w:r>
            <w:proofErr w:type="spellStart"/>
            <w:r w:rsidRPr="003F71DE">
              <w:rPr>
                <w:shd w:val="clear" w:color="auto" w:fill="FFFFFF"/>
              </w:rPr>
              <w:t>із</w:t>
            </w:r>
            <w:proofErr w:type="spellEnd"/>
            <w:r w:rsidRPr="003F71DE">
              <w:rPr>
                <w:shd w:val="clear" w:color="auto" w:fill="FFFFFF"/>
              </w:rPr>
              <w:t xml:space="preserve"> законом  до </w:t>
            </w:r>
            <w:proofErr w:type="spellStart"/>
            <w:r w:rsidRPr="003F71DE">
              <w:rPr>
                <w:shd w:val="clear" w:color="auto" w:fill="FFFFFF"/>
              </w:rPr>
              <w:t>відповідальності</w:t>
            </w:r>
            <w:proofErr w:type="spellEnd"/>
            <w:r w:rsidRPr="003F71DE">
              <w:rPr>
                <w:shd w:val="clear" w:color="auto" w:fill="FFFFFF"/>
              </w:rPr>
              <w:t xml:space="preserve"> за </w:t>
            </w:r>
            <w:proofErr w:type="spellStart"/>
            <w:r w:rsidRPr="003F71DE">
              <w:rPr>
                <w:shd w:val="clear" w:color="auto" w:fill="FFFFFF"/>
              </w:rPr>
              <w:t>вчинення</w:t>
            </w:r>
            <w:proofErr w:type="spellEnd"/>
            <w:r w:rsidRPr="003F71DE">
              <w:rPr>
                <w:shd w:val="clear" w:color="auto" w:fill="FFFFFF"/>
              </w:rPr>
              <w:t xml:space="preserve"> </w:t>
            </w:r>
            <w:proofErr w:type="spellStart"/>
            <w:r w:rsidRPr="003F71DE">
              <w:rPr>
                <w:shd w:val="clear" w:color="auto" w:fill="FFFFFF"/>
              </w:rPr>
              <w:t>корупційного</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 xml:space="preserve">, </w:t>
            </w:r>
            <w:proofErr w:type="spellStart"/>
            <w:r w:rsidRPr="003F71DE">
              <w:rPr>
                <w:shd w:val="clear" w:color="auto" w:fill="FFFFFF"/>
              </w:rPr>
              <w:t>пов’язаного</w:t>
            </w:r>
            <w:proofErr w:type="spellEnd"/>
            <w:r w:rsidRPr="003F71DE">
              <w:rPr>
                <w:shd w:val="clear" w:color="auto" w:fill="FFFFFF"/>
              </w:rPr>
              <w:t xml:space="preserve"> з </w:t>
            </w:r>
            <w:proofErr w:type="spellStart"/>
            <w:r w:rsidRPr="003F71DE">
              <w:rPr>
                <w:shd w:val="clear" w:color="auto" w:fill="FFFFFF"/>
              </w:rPr>
              <w:t>корупцією</w:t>
            </w:r>
            <w:proofErr w:type="spellEnd"/>
            <w:r w:rsidRPr="003F71DE">
              <w:rPr>
                <w:shd w:val="clear" w:color="auto" w:fill="FFFFFF"/>
              </w:rPr>
              <w:t>;</w:t>
            </w:r>
          </w:p>
          <w:p w14:paraId="292F73BB" w14:textId="77777777" w:rsidR="00C4317B" w:rsidRPr="003F71DE" w:rsidRDefault="00C4317B" w:rsidP="009E5D3E">
            <w:pPr>
              <w:contextualSpacing/>
              <w:jc w:val="both"/>
              <w:rPr>
                <w:shd w:val="clear" w:color="auto" w:fill="FFFFFF"/>
              </w:rPr>
            </w:pPr>
            <w:r w:rsidRPr="003F71DE">
              <w:rPr>
                <w:shd w:val="clear" w:color="auto" w:fill="FFFFFF"/>
              </w:rPr>
              <w:t xml:space="preserve">4) </w:t>
            </w:r>
            <w:proofErr w:type="spellStart"/>
            <w:r w:rsidRPr="003F71DE">
              <w:rPr>
                <w:shd w:val="clear" w:color="auto" w:fill="FFFFFF"/>
              </w:rPr>
              <w:t>суб’єкт</w:t>
            </w:r>
            <w:proofErr w:type="spellEnd"/>
            <w:r w:rsidRPr="003F71DE">
              <w:rPr>
                <w:shd w:val="clear" w:color="auto" w:fill="FFFFFF"/>
              </w:rPr>
              <w:t xml:space="preserve"> </w:t>
            </w:r>
            <w:proofErr w:type="spellStart"/>
            <w:r w:rsidRPr="003F71DE">
              <w:rPr>
                <w:shd w:val="clear" w:color="auto" w:fill="FFFFFF"/>
              </w:rPr>
              <w:t>господарювання</w:t>
            </w:r>
            <w:proofErr w:type="spellEnd"/>
            <w:r w:rsidRPr="003F71DE">
              <w:rPr>
                <w:shd w:val="clear" w:color="auto" w:fill="FFFFFF"/>
              </w:rPr>
              <w:t xml:space="preserve">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протягом</w:t>
            </w:r>
            <w:proofErr w:type="spellEnd"/>
            <w:r w:rsidRPr="003F71DE">
              <w:rPr>
                <w:shd w:val="clear" w:color="auto" w:fill="FFFFFF"/>
              </w:rPr>
              <w:t xml:space="preserve"> </w:t>
            </w:r>
            <w:proofErr w:type="spellStart"/>
            <w:r w:rsidRPr="003F71DE">
              <w:rPr>
                <w:shd w:val="clear" w:color="auto" w:fill="FFFFFF"/>
              </w:rPr>
              <w:t>останніх</w:t>
            </w:r>
            <w:proofErr w:type="spellEnd"/>
            <w:r w:rsidRPr="003F71DE">
              <w:rPr>
                <w:shd w:val="clear" w:color="auto" w:fill="FFFFFF"/>
              </w:rPr>
              <w:t xml:space="preserve"> </w:t>
            </w:r>
            <w:proofErr w:type="spellStart"/>
            <w:r w:rsidRPr="003F71DE">
              <w:rPr>
                <w:shd w:val="clear" w:color="auto" w:fill="FFFFFF"/>
              </w:rPr>
              <w:t>трьох</w:t>
            </w:r>
            <w:proofErr w:type="spellEnd"/>
            <w:r w:rsidRPr="003F71DE">
              <w:rPr>
                <w:shd w:val="clear" w:color="auto" w:fill="FFFFFF"/>
              </w:rPr>
              <w:t xml:space="preserve"> </w:t>
            </w:r>
            <w:proofErr w:type="spellStart"/>
            <w:r w:rsidRPr="003F71DE">
              <w:rPr>
                <w:shd w:val="clear" w:color="auto" w:fill="FFFFFF"/>
              </w:rPr>
              <w:t>років</w:t>
            </w:r>
            <w:proofErr w:type="spellEnd"/>
            <w:r w:rsidRPr="003F71DE">
              <w:rPr>
                <w:shd w:val="clear" w:color="auto" w:fill="FFFFFF"/>
              </w:rPr>
              <w:t xml:space="preserve"> </w:t>
            </w:r>
            <w:proofErr w:type="spellStart"/>
            <w:r w:rsidRPr="003F71DE">
              <w:rPr>
                <w:shd w:val="clear" w:color="auto" w:fill="FFFFFF"/>
              </w:rPr>
              <w:t>притягувався</w:t>
            </w:r>
            <w:proofErr w:type="spellEnd"/>
            <w:r w:rsidRPr="003F71DE">
              <w:rPr>
                <w:shd w:val="clear" w:color="auto" w:fill="FFFFFF"/>
              </w:rPr>
              <w:t xml:space="preserve"> до </w:t>
            </w:r>
            <w:proofErr w:type="spellStart"/>
            <w:r w:rsidRPr="003F71DE">
              <w:rPr>
                <w:shd w:val="clear" w:color="auto" w:fill="FFFFFF"/>
              </w:rPr>
              <w:t>відповідальності</w:t>
            </w:r>
            <w:proofErr w:type="spellEnd"/>
            <w:r w:rsidRPr="003F71DE">
              <w:rPr>
                <w:shd w:val="clear" w:color="auto" w:fill="FFFFFF"/>
              </w:rPr>
              <w:t xml:space="preserve"> за </w:t>
            </w:r>
            <w:proofErr w:type="spellStart"/>
            <w:r w:rsidRPr="003F71DE">
              <w:rPr>
                <w:shd w:val="clear" w:color="auto" w:fill="FFFFFF"/>
              </w:rPr>
              <w:t>порушення</w:t>
            </w:r>
            <w:proofErr w:type="spellEnd"/>
            <w:r w:rsidRPr="003F71DE">
              <w:rPr>
                <w:shd w:val="clear" w:color="auto" w:fill="FFFFFF"/>
              </w:rPr>
              <w:t xml:space="preserve">, </w:t>
            </w:r>
            <w:proofErr w:type="spellStart"/>
            <w:r w:rsidRPr="003F71DE">
              <w:rPr>
                <w:shd w:val="clear" w:color="auto" w:fill="FFFFFF"/>
              </w:rPr>
              <w:t>передбачене</w:t>
            </w:r>
            <w:proofErr w:type="spellEnd"/>
            <w:r w:rsidRPr="003F71DE">
              <w:rPr>
                <w:shd w:val="clear" w:color="auto" w:fill="FFFFFF"/>
              </w:rPr>
              <w:t xml:space="preserve"> пунктом 4 </w:t>
            </w:r>
            <w:proofErr w:type="spellStart"/>
            <w:r w:rsidRPr="003F71DE">
              <w:rPr>
                <w:shd w:val="clear" w:color="auto" w:fill="FFFFFF"/>
              </w:rPr>
              <w:t>частини</w:t>
            </w:r>
            <w:proofErr w:type="spellEnd"/>
            <w:r w:rsidRPr="003F71DE">
              <w:rPr>
                <w:shd w:val="clear" w:color="auto" w:fill="FFFFFF"/>
              </w:rPr>
              <w:t xml:space="preserve"> </w:t>
            </w:r>
            <w:proofErr w:type="spellStart"/>
            <w:r w:rsidRPr="003F71DE">
              <w:rPr>
                <w:shd w:val="clear" w:color="auto" w:fill="FFFFFF"/>
              </w:rPr>
              <w:t>другої</w:t>
            </w:r>
            <w:proofErr w:type="spellEnd"/>
            <w:r w:rsidRPr="003F71DE">
              <w:rPr>
                <w:shd w:val="clear" w:color="auto" w:fill="FFFFFF"/>
              </w:rPr>
              <w:t xml:space="preserve"> </w:t>
            </w:r>
            <w:proofErr w:type="spellStart"/>
            <w:r w:rsidRPr="003F71DE">
              <w:rPr>
                <w:shd w:val="clear" w:color="auto" w:fill="FFFFFF"/>
              </w:rPr>
              <w:t>статті</w:t>
            </w:r>
            <w:proofErr w:type="spellEnd"/>
            <w:r w:rsidRPr="003F71DE">
              <w:rPr>
                <w:shd w:val="clear" w:color="auto" w:fill="FFFFFF"/>
              </w:rPr>
              <w:t xml:space="preserve"> 6, пунктом 1 </w:t>
            </w:r>
            <w:proofErr w:type="spellStart"/>
            <w:r w:rsidRPr="003F71DE">
              <w:rPr>
                <w:shd w:val="clear" w:color="auto" w:fill="FFFFFF"/>
              </w:rPr>
              <w:t>статті</w:t>
            </w:r>
            <w:proofErr w:type="spellEnd"/>
            <w:r w:rsidRPr="003F71DE">
              <w:rPr>
                <w:shd w:val="clear" w:color="auto" w:fill="FFFFFF"/>
              </w:rPr>
              <w:t xml:space="preserve"> 50 Закону </w:t>
            </w:r>
            <w:proofErr w:type="spellStart"/>
            <w:r w:rsidRPr="003F71DE">
              <w:rPr>
                <w:shd w:val="clear" w:color="auto" w:fill="FFFFFF"/>
              </w:rPr>
              <w:t>України</w:t>
            </w:r>
            <w:proofErr w:type="spellEnd"/>
            <w:r w:rsidRPr="003F71DE">
              <w:rPr>
                <w:shd w:val="clear" w:color="auto" w:fill="FFFFFF"/>
              </w:rPr>
              <w:t xml:space="preserve"> “Про </w:t>
            </w:r>
            <w:proofErr w:type="spellStart"/>
            <w:r w:rsidRPr="003F71DE">
              <w:rPr>
                <w:shd w:val="clear" w:color="auto" w:fill="FFFFFF"/>
              </w:rPr>
              <w:t>захист</w:t>
            </w:r>
            <w:proofErr w:type="spellEnd"/>
            <w:r w:rsidRPr="003F71DE">
              <w:rPr>
                <w:shd w:val="clear" w:color="auto" w:fill="FFFFFF"/>
              </w:rPr>
              <w:t xml:space="preserve"> </w:t>
            </w:r>
            <w:proofErr w:type="spellStart"/>
            <w:r w:rsidRPr="003F71DE">
              <w:rPr>
                <w:shd w:val="clear" w:color="auto" w:fill="FFFFFF"/>
              </w:rPr>
              <w:t>економічної</w:t>
            </w:r>
            <w:proofErr w:type="spellEnd"/>
            <w:r w:rsidRPr="003F71DE">
              <w:rPr>
                <w:shd w:val="clear" w:color="auto" w:fill="FFFFFF"/>
              </w:rPr>
              <w:t xml:space="preserve"> </w:t>
            </w:r>
            <w:proofErr w:type="spellStart"/>
            <w:r w:rsidRPr="003F71DE">
              <w:rPr>
                <w:shd w:val="clear" w:color="auto" w:fill="FFFFFF"/>
              </w:rPr>
              <w:t>конкуренції</w:t>
            </w:r>
            <w:proofErr w:type="spellEnd"/>
            <w:r w:rsidRPr="003F71DE">
              <w:rPr>
                <w:shd w:val="clear" w:color="auto" w:fill="FFFFFF"/>
              </w:rPr>
              <w:t xml:space="preserve">”, у </w:t>
            </w:r>
            <w:proofErr w:type="spellStart"/>
            <w:r w:rsidRPr="003F71DE">
              <w:rPr>
                <w:shd w:val="clear" w:color="auto" w:fill="FFFFFF"/>
              </w:rPr>
              <w:t>вигляді</w:t>
            </w:r>
            <w:proofErr w:type="spellEnd"/>
            <w:r w:rsidRPr="003F71DE">
              <w:rPr>
                <w:shd w:val="clear" w:color="auto" w:fill="FFFFFF"/>
              </w:rPr>
              <w:t xml:space="preserve"> </w:t>
            </w:r>
            <w:proofErr w:type="spellStart"/>
            <w:r w:rsidRPr="003F71DE">
              <w:rPr>
                <w:shd w:val="clear" w:color="auto" w:fill="FFFFFF"/>
              </w:rPr>
              <w:lastRenderedPageBreak/>
              <w:t>вчинення</w:t>
            </w:r>
            <w:proofErr w:type="spellEnd"/>
            <w:r w:rsidRPr="003F71DE">
              <w:rPr>
                <w:shd w:val="clear" w:color="auto" w:fill="FFFFFF"/>
              </w:rPr>
              <w:t xml:space="preserve"> </w:t>
            </w:r>
            <w:proofErr w:type="spellStart"/>
            <w:r w:rsidRPr="003F71DE">
              <w:rPr>
                <w:shd w:val="clear" w:color="auto" w:fill="FFFFFF"/>
              </w:rPr>
              <w:t>антиконкурентних</w:t>
            </w:r>
            <w:proofErr w:type="spellEnd"/>
            <w:r w:rsidRPr="003F71DE">
              <w:rPr>
                <w:shd w:val="clear" w:color="auto" w:fill="FFFFFF"/>
              </w:rPr>
              <w:t xml:space="preserve"> </w:t>
            </w:r>
            <w:proofErr w:type="spellStart"/>
            <w:r w:rsidRPr="003F71DE">
              <w:rPr>
                <w:shd w:val="clear" w:color="auto" w:fill="FFFFFF"/>
              </w:rPr>
              <w:t>узгоджених</w:t>
            </w:r>
            <w:proofErr w:type="spellEnd"/>
            <w:r w:rsidRPr="003F71DE">
              <w:rPr>
                <w:shd w:val="clear" w:color="auto" w:fill="FFFFFF"/>
              </w:rPr>
              <w:t xml:space="preserve"> </w:t>
            </w:r>
            <w:proofErr w:type="spellStart"/>
            <w:r w:rsidRPr="003F71DE">
              <w:rPr>
                <w:shd w:val="clear" w:color="auto" w:fill="FFFFFF"/>
              </w:rPr>
              <w:t>дій</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стосуються</w:t>
            </w:r>
            <w:proofErr w:type="spellEnd"/>
            <w:r w:rsidRPr="003F71DE">
              <w:rPr>
                <w:shd w:val="clear" w:color="auto" w:fill="FFFFFF"/>
              </w:rPr>
              <w:t xml:space="preserve"> </w:t>
            </w:r>
            <w:proofErr w:type="spellStart"/>
            <w:r w:rsidRPr="003F71DE">
              <w:rPr>
                <w:shd w:val="clear" w:color="auto" w:fill="FFFFFF"/>
              </w:rPr>
              <w:t>спотворення</w:t>
            </w:r>
            <w:proofErr w:type="spellEnd"/>
            <w:r w:rsidRPr="003F71DE">
              <w:rPr>
                <w:shd w:val="clear" w:color="auto" w:fill="FFFFFF"/>
              </w:rPr>
              <w:t xml:space="preserve"> </w:t>
            </w:r>
            <w:proofErr w:type="spellStart"/>
            <w:r w:rsidRPr="003F71DE">
              <w:rPr>
                <w:shd w:val="clear" w:color="auto" w:fill="FFFFFF"/>
              </w:rPr>
              <w:t>результатів</w:t>
            </w:r>
            <w:proofErr w:type="spellEnd"/>
            <w:r w:rsidRPr="003F71DE">
              <w:rPr>
                <w:shd w:val="clear" w:color="auto" w:fill="FFFFFF"/>
              </w:rPr>
              <w:t xml:space="preserve"> </w:t>
            </w:r>
            <w:proofErr w:type="spellStart"/>
            <w:r w:rsidRPr="003F71DE">
              <w:rPr>
                <w:shd w:val="clear" w:color="auto" w:fill="FFFFFF"/>
              </w:rPr>
              <w:t>тендерів</w:t>
            </w:r>
            <w:proofErr w:type="spellEnd"/>
            <w:r w:rsidRPr="003F71DE">
              <w:rPr>
                <w:shd w:val="clear" w:color="auto" w:fill="FFFFFF"/>
              </w:rPr>
              <w:t>;</w:t>
            </w:r>
          </w:p>
          <w:p w14:paraId="1C77A461" w14:textId="77777777" w:rsidR="00C4317B" w:rsidRPr="003F71DE" w:rsidRDefault="00C4317B" w:rsidP="009E5D3E">
            <w:pPr>
              <w:contextualSpacing/>
              <w:jc w:val="both"/>
              <w:rPr>
                <w:shd w:val="clear" w:color="auto" w:fill="FFFFFF"/>
              </w:rPr>
            </w:pPr>
            <w:r w:rsidRPr="003F71DE">
              <w:rPr>
                <w:shd w:val="clear" w:color="auto" w:fill="FFFFFF"/>
              </w:rPr>
              <w:t xml:space="preserve">5) </w:t>
            </w:r>
            <w:proofErr w:type="spellStart"/>
            <w:r w:rsidRPr="003F71DE">
              <w:rPr>
                <w:shd w:val="clear" w:color="auto" w:fill="FFFFFF"/>
              </w:rPr>
              <w:t>фізична</w:t>
            </w:r>
            <w:proofErr w:type="spellEnd"/>
            <w:r w:rsidRPr="003F71DE">
              <w:rPr>
                <w:shd w:val="clear" w:color="auto" w:fill="FFFFFF"/>
              </w:rPr>
              <w:t xml:space="preserve"> особа, яка є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була</w:t>
            </w:r>
            <w:proofErr w:type="spellEnd"/>
            <w:r w:rsidRPr="003F71DE">
              <w:rPr>
                <w:shd w:val="clear" w:color="auto" w:fill="FFFFFF"/>
              </w:rPr>
              <w:t xml:space="preserve"> </w:t>
            </w:r>
            <w:proofErr w:type="spellStart"/>
            <w:r w:rsidRPr="003F71DE">
              <w:rPr>
                <w:shd w:val="clear" w:color="auto" w:fill="FFFFFF"/>
              </w:rPr>
              <w:t>засуджена</w:t>
            </w:r>
            <w:proofErr w:type="spellEnd"/>
            <w:r w:rsidRPr="003F71DE">
              <w:rPr>
                <w:shd w:val="clear" w:color="auto" w:fill="FFFFFF"/>
              </w:rPr>
              <w:t xml:space="preserve"> за </w:t>
            </w:r>
            <w:proofErr w:type="spellStart"/>
            <w:r w:rsidRPr="003F71DE">
              <w:rPr>
                <w:shd w:val="clear" w:color="auto" w:fill="FFFFFF"/>
              </w:rPr>
              <w:t>кримінальне</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 xml:space="preserve">, </w:t>
            </w:r>
            <w:proofErr w:type="spellStart"/>
            <w:r w:rsidRPr="003F71DE">
              <w:rPr>
                <w:shd w:val="clear" w:color="auto" w:fill="FFFFFF"/>
              </w:rPr>
              <w:t>вчинене</w:t>
            </w:r>
            <w:proofErr w:type="spellEnd"/>
            <w:r w:rsidRPr="003F71DE">
              <w:rPr>
                <w:shd w:val="clear" w:color="auto" w:fill="FFFFFF"/>
              </w:rPr>
              <w:t xml:space="preserve"> з </w:t>
            </w:r>
            <w:proofErr w:type="spellStart"/>
            <w:r w:rsidRPr="003F71DE">
              <w:rPr>
                <w:shd w:val="clear" w:color="auto" w:fill="FFFFFF"/>
              </w:rPr>
              <w:t>корисливих</w:t>
            </w:r>
            <w:proofErr w:type="spellEnd"/>
            <w:r w:rsidRPr="003F71DE">
              <w:rPr>
                <w:shd w:val="clear" w:color="auto" w:fill="FFFFFF"/>
              </w:rPr>
              <w:t xml:space="preserve"> </w:t>
            </w:r>
            <w:proofErr w:type="spellStart"/>
            <w:r w:rsidRPr="003F71DE">
              <w:rPr>
                <w:shd w:val="clear" w:color="auto" w:fill="FFFFFF"/>
              </w:rPr>
              <w:t>мотивів</w:t>
            </w:r>
            <w:proofErr w:type="spellEnd"/>
            <w:r w:rsidRPr="003F71DE">
              <w:rPr>
                <w:shd w:val="clear" w:color="auto" w:fill="FFFFFF"/>
              </w:rPr>
              <w:t xml:space="preserve"> (</w:t>
            </w:r>
            <w:proofErr w:type="spellStart"/>
            <w:r w:rsidRPr="003F71DE">
              <w:rPr>
                <w:shd w:val="clear" w:color="auto" w:fill="FFFFFF"/>
              </w:rPr>
              <w:t>зокрема</w:t>
            </w:r>
            <w:proofErr w:type="spellEnd"/>
            <w:r w:rsidRPr="003F71DE">
              <w:rPr>
                <w:shd w:val="clear" w:color="auto" w:fill="FFFFFF"/>
              </w:rPr>
              <w:t xml:space="preserve">, </w:t>
            </w:r>
            <w:proofErr w:type="spellStart"/>
            <w:r w:rsidRPr="003F71DE">
              <w:rPr>
                <w:shd w:val="clear" w:color="auto" w:fill="FFFFFF"/>
              </w:rPr>
              <w:t>пов’язане</w:t>
            </w:r>
            <w:proofErr w:type="spellEnd"/>
            <w:r w:rsidRPr="003F71DE">
              <w:rPr>
                <w:shd w:val="clear" w:color="auto" w:fill="FFFFFF"/>
              </w:rPr>
              <w:t xml:space="preserve"> з </w:t>
            </w:r>
            <w:proofErr w:type="spellStart"/>
            <w:r w:rsidRPr="003F71DE">
              <w:rPr>
                <w:shd w:val="clear" w:color="auto" w:fill="FFFFFF"/>
              </w:rPr>
              <w:t>хабарництвом</w:t>
            </w:r>
            <w:proofErr w:type="spellEnd"/>
            <w:r w:rsidRPr="003F71DE">
              <w:rPr>
                <w:shd w:val="clear" w:color="auto" w:fill="FFFFFF"/>
              </w:rPr>
              <w:t xml:space="preserve"> та </w:t>
            </w:r>
            <w:proofErr w:type="spellStart"/>
            <w:r w:rsidRPr="003F71DE">
              <w:rPr>
                <w:shd w:val="clear" w:color="auto" w:fill="FFFFFF"/>
              </w:rPr>
              <w:t>відмиванням</w:t>
            </w:r>
            <w:proofErr w:type="spellEnd"/>
            <w:r w:rsidRPr="003F71DE">
              <w:rPr>
                <w:shd w:val="clear" w:color="auto" w:fill="FFFFFF"/>
              </w:rPr>
              <w:t xml:space="preserve"> </w:t>
            </w:r>
            <w:proofErr w:type="spellStart"/>
            <w:r w:rsidRPr="003F71DE">
              <w:rPr>
                <w:shd w:val="clear" w:color="auto" w:fill="FFFFFF"/>
              </w:rPr>
              <w:t>коштів</w:t>
            </w:r>
            <w:proofErr w:type="spellEnd"/>
            <w:r w:rsidRPr="003F71DE">
              <w:rPr>
                <w:shd w:val="clear" w:color="auto" w:fill="FFFFFF"/>
              </w:rPr>
              <w:t xml:space="preserve">), </w:t>
            </w:r>
            <w:proofErr w:type="spellStart"/>
            <w:r w:rsidRPr="003F71DE">
              <w:rPr>
                <w:shd w:val="clear" w:color="auto" w:fill="FFFFFF"/>
              </w:rPr>
              <w:t>судимість</w:t>
            </w:r>
            <w:proofErr w:type="spellEnd"/>
            <w:r w:rsidRPr="003F71DE">
              <w:rPr>
                <w:shd w:val="clear" w:color="auto" w:fill="FFFFFF"/>
              </w:rPr>
              <w:t xml:space="preserve"> з </w:t>
            </w:r>
            <w:proofErr w:type="spellStart"/>
            <w:r w:rsidRPr="003F71DE">
              <w:rPr>
                <w:shd w:val="clear" w:color="auto" w:fill="FFFFFF"/>
              </w:rPr>
              <w:t>якої</w:t>
            </w:r>
            <w:proofErr w:type="spellEnd"/>
            <w:r w:rsidRPr="003F71DE">
              <w:rPr>
                <w:shd w:val="clear" w:color="auto" w:fill="FFFFFF"/>
              </w:rPr>
              <w:t xml:space="preserve"> не </w:t>
            </w:r>
            <w:proofErr w:type="spellStart"/>
            <w:r w:rsidRPr="003F71DE">
              <w:rPr>
                <w:shd w:val="clear" w:color="auto" w:fill="FFFFFF"/>
              </w:rPr>
              <w:t>знято</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не погашено в </w:t>
            </w:r>
            <w:proofErr w:type="spellStart"/>
            <w:r w:rsidRPr="003F71DE">
              <w:rPr>
                <w:shd w:val="clear" w:color="auto" w:fill="FFFFFF"/>
              </w:rPr>
              <w:t>установленому</w:t>
            </w:r>
            <w:proofErr w:type="spellEnd"/>
            <w:r w:rsidRPr="003F71DE">
              <w:rPr>
                <w:shd w:val="clear" w:color="auto" w:fill="FFFFFF"/>
              </w:rPr>
              <w:t xml:space="preserve"> законом порядку;</w:t>
            </w:r>
          </w:p>
          <w:p w14:paraId="34E9CFBE" w14:textId="77777777" w:rsidR="00C4317B" w:rsidRPr="003F71DE" w:rsidRDefault="00C4317B" w:rsidP="009E5D3E">
            <w:pPr>
              <w:contextualSpacing/>
              <w:jc w:val="both"/>
              <w:rPr>
                <w:shd w:val="clear" w:color="auto" w:fill="FFFFFF"/>
              </w:rPr>
            </w:pPr>
            <w:r w:rsidRPr="003F71DE">
              <w:rPr>
                <w:shd w:val="clear" w:color="auto" w:fill="FFFFFF"/>
              </w:rPr>
              <w:t xml:space="preserve">6) </w:t>
            </w:r>
            <w:proofErr w:type="spellStart"/>
            <w:r w:rsidRPr="003F71DE">
              <w:rPr>
                <w:shd w:val="clear" w:color="auto" w:fill="FFFFFF"/>
              </w:rPr>
              <w:t>керівник</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був</w:t>
            </w:r>
            <w:proofErr w:type="spellEnd"/>
            <w:r w:rsidRPr="003F71DE">
              <w:rPr>
                <w:shd w:val="clear" w:color="auto" w:fill="FFFFFF"/>
              </w:rPr>
              <w:t xml:space="preserve"> </w:t>
            </w:r>
            <w:proofErr w:type="spellStart"/>
            <w:r w:rsidRPr="003F71DE">
              <w:rPr>
                <w:shd w:val="clear" w:color="auto" w:fill="FFFFFF"/>
              </w:rPr>
              <w:t>засуджений</w:t>
            </w:r>
            <w:proofErr w:type="spellEnd"/>
            <w:r w:rsidRPr="003F71DE">
              <w:rPr>
                <w:shd w:val="clear" w:color="auto" w:fill="FFFFFF"/>
              </w:rPr>
              <w:t xml:space="preserve"> за </w:t>
            </w:r>
            <w:proofErr w:type="spellStart"/>
            <w:r w:rsidRPr="003F71DE">
              <w:rPr>
                <w:shd w:val="clear" w:color="auto" w:fill="FFFFFF"/>
              </w:rPr>
              <w:t>кримінальне</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 xml:space="preserve">, </w:t>
            </w:r>
            <w:proofErr w:type="spellStart"/>
            <w:r w:rsidRPr="003F71DE">
              <w:rPr>
                <w:shd w:val="clear" w:color="auto" w:fill="FFFFFF"/>
              </w:rPr>
              <w:t>вчинене</w:t>
            </w:r>
            <w:proofErr w:type="spellEnd"/>
            <w:r w:rsidRPr="003F71DE">
              <w:rPr>
                <w:shd w:val="clear" w:color="auto" w:fill="FFFFFF"/>
              </w:rPr>
              <w:t xml:space="preserve"> з </w:t>
            </w:r>
            <w:proofErr w:type="spellStart"/>
            <w:r w:rsidRPr="003F71DE">
              <w:rPr>
                <w:shd w:val="clear" w:color="auto" w:fill="FFFFFF"/>
              </w:rPr>
              <w:t>корисливих</w:t>
            </w:r>
            <w:proofErr w:type="spellEnd"/>
            <w:r w:rsidRPr="003F71DE">
              <w:rPr>
                <w:shd w:val="clear" w:color="auto" w:fill="FFFFFF"/>
              </w:rPr>
              <w:t xml:space="preserve"> </w:t>
            </w:r>
            <w:proofErr w:type="spellStart"/>
            <w:r w:rsidRPr="003F71DE">
              <w:rPr>
                <w:shd w:val="clear" w:color="auto" w:fill="FFFFFF"/>
              </w:rPr>
              <w:t>мотивів</w:t>
            </w:r>
            <w:proofErr w:type="spellEnd"/>
            <w:r w:rsidRPr="003F71DE">
              <w:rPr>
                <w:shd w:val="clear" w:color="auto" w:fill="FFFFFF"/>
              </w:rPr>
              <w:t xml:space="preserve"> (</w:t>
            </w:r>
            <w:proofErr w:type="spellStart"/>
            <w:r w:rsidRPr="003F71DE">
              <w:rPr>
                <w:shd w:val="clear" w:color="auto" w:fill="FFFFFF"/>
              </w:rPr>
              <w:t>зокрема</w:t>
            </w:r>
            <w:proofErr w:type="spellEnd"/>
            <w:r w:rsidRPr="003F71DE">
              <w:rPr>
                <w:shd w:val="clear" w:color="auto" w:fill="FFFFFF"/>
              </w:rPr>
              <w:t xml:space="preserve">, </w:t>
            </w:r>
            <w:proofErr w:type="spellStart"/>
            <w:r w:rsidRPr="003F71DE">
              <w:rPr>
                <w:shd w:val="clear" w:color="auto" w:fill="FFFFFF"/>
              </w:rPr>
              <w:t>пов’язане</w:t>
            </w:r>
            <w:proofErr w:type="spellEnd"/>
            <w:r w:rsidRPr="003F71DE">
              <w:rPr>
                <w:shd w:val="clear" w:color="auto" w:fill="FFFFFF"/>
              </w:rPr>
              <w:t xml:space="preserve"> з </w:t>
            </w:r>
            <w:proofErr w:type="spellStart"/>
            <w:r w:rsidRPr="003F71DE">
              <w:rPr>
                <w:shd w:val="clear" w:color="auto" w:fill="FFFFFF"/>
              </w:rPr>
              <w:t>хабарництвом</w:t>
            </w:r>
            <w:proofErr w:type="spellEnd"/>
            <w:r w:rsidRPr="003F71DE">
              <w:rPr>
                <w:shd w:val="clear" w:color="auto" w:fill="FFFFFF"/>
              </w:rPr>
              <w:t xml:space="preserve">, </w:t>
            </w:r>
            <w:proofErr w:type="spellStart"/>
            <w:r w:rsidRPr="003F71DE">
              <w:rPr>
                <w:shd w:val="clear" w:color="auto" w:fill="FFFFFF"/>
              </w:rPr>
              <w:t>шахрайством</w:t>
            </w:r>
            <w:proofErr w:type="spellEnd"/>
            <w:r w:rsidRPr="003F71DE">
              <w:rPr>
                <w:shd w:val="clear" w:color="auto" w:fill="FFFFFF"/>
              </w:rPr>
              <w:t xml:space="preserve"> та </w:t>
            </w:r>
            <w:proofErr w:type="spellStart"/>
            <w:r w:rsidRPr="003F71DE">
              <w:rPr>
                <w:shd w:val="clear" w:color="auto" w:fill="FFFFFF"/>
              </w:rPr>
              <w:t>відмиванням</w:t>
            </w:r>
            <w:proofErr w:type="spellEnd"/>
            <w:r w:rsidRPr="003F71DE">
              <w:rPr>
                <w:shd w:val="clear" w:color="auto" w:fill="FFFFFF"/>
              </w:rPr>
              <w:t xml:space="preserve"> </w:t>
            </w:r>
            <w:proofErr w:type="spellStart"/>
            <w:r w:rsidRPr="003F71DE">
              <w:rPr>
                <w:shd w:val="clear" w:color="auto" w:fill="FFFFFF"/>
              </w:rPr>
              <w:t>коштів</w:t>
            </w:r>
            <w:proofErr w:type="spellEnd"/>
            <w:r w:rsidRPr="003F71DE">
              <w:rPr>
                <w:shd w:val="clear" w:color="auto" w:fill="FFFFFF"/>
              </w:rPr>
              <w:t xml:space="preserve">), </w:t>
            </w:r>
            <w:proofErr w:type="spellStart"/>
            <w:r w:rsidRPr="003F71DE">
              <w:rPr>
                <w:shd w:val="clear" w:color="auto" w:fill="FFFFFF"/>
              </w:rPr>
              <w:t>судимість</w:t>
            </w:r>
            <w:proofErr w:type="spellEnd"/>
            <w:r w:rsidRPr="003F71DE">
              <w:rPr>
                <w:shd w:val="clear" w:color="auto" w:fill="FFFFFF"/>
              </w:rPr>
              <w:t xml:space="preserve"> з </w:t>
            </w:r>
            <w:proofErr w:type="spellStart"/>
            <w:r w:rsidRPr="003F71DE">
              <w:rPr>
                <w:shd w:val="clear" w:color="auto" w:fill="FFFFFF"/>
              </w:rPr>
              <w:t>якого</w:t>
            </w:r>
            <w:proofErr w:type="spellEnd"/>
            <w:r w:rsidRPr="003F71DE">
              <w:rPr>
                <w:shd w:val="clear" w:color="auto" w:fill="FFFFFF"/>
              </w:rPr>
              <w:t xml:space="preserve"> не </w:t>
            </w:r>
            <w:proofErr w:type="spellStart"/>
            <w:r w:rsidRPr="003F71DE">
              <w:rPr>
                <w:shd w:val="clear" w:color="auto" w:fill="FFFFFF"/>
              </w:rPr>
              <w:t>знято</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не погашено в </w:t>
            </w:r>
            <w:proofErr w:type="spellStart"/>
            <w:r w:rsidRPr="003F71DE">
              <w:rPr>
                <w:shd w:val="clear" w:color="auto" w:fill="FFFFFF"/>
              </w:rPr>
              <w:t>установленому</w:t>
            </w:r>
            <w:proofErr w:type="spellEnd"/>
            <w:r w:rsidRPr="003F71DE">
              <w:rPr>
                <w:shd w:val="clear" w:color="auto" w:fill="FFFFFF"/>
              </w:rPr>
              <w:t xml:space="preserve"> законом порядку;</w:t>
            </w:r>
          </w:p>
          <w:p w14:paraId="08D36FD6" w14:textId="77777777" w:rsidR="00C4317B" w:rsidRPr="003F71DE" w:rsidRDefault="00C4317B" w:rsidP="009E5D3E">
            <w:pPr>
              <w:contextualSpacing/>
              <w:jc w:val="both"/>
              <w:rPr>
                <w:shd w:val="clear" w:color="auto" w:fill="FFFFFF"/>
              </w:rPr>
            </w:pPr>
            <w:r w:rsidRPr="003F71DE">
              <w:rPr>
                <w:shd w:val="clear" w:color="auto" w:fill="FFFFFF"/>
              </w:rPr>
              <w:t xml:space="preserve">7) </w:t>
            </w:r>
            <w:proofErr w:type="spellStart"/>
            <w:r w:rsidRPr="003F71DE">
              <w:rPr>
                <w:shd w:val="clear" w:color="auto" w:fill="FFFFFF"/>
              </w:rPr>
              <w:t>тендерна</w:t>
            </w:r>
            <w:proofErr w:type="spellEnd"/>
            <w:r w:rsidRPr="003F71DE">
              <w:rPr>
                <w:shd w:val="clear" w:color="auto" w:fill="FFFFFF"/>
              </w:rPr>
              <w:t xml:space="preserve"> </w:t>
            </w:r>
            <w:proofErr w:type="spellStart"/>
            <w:r w:rsidRPr="003F71DE">
              <w:rPr>
                <w:shd w:val="clear" w:color="auto" w:fill="FFFFFF"/>
              </w:rPr>
              <w:t>пропозиція</w:t>
            </w:r>
            <w:proofErr w:type="spellEnd"/>
            <w:r w:rsidRPr="003F71DE">
              <w:rPr>
                <w:shd w:val="clear" w:color="auto" w:fill="FFFFFF"/>
              </w:rPr>
              <w:t xml:space="preserve"> подана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який</w:t>
            </w:r>
            <w:proofErr w:type="spellEnd"/>
            <w:r w:rsidRPr="003F71DE">
              <w:rPr>
                <w:shd w:val="clear" w:color="auto" w:fill="FFFFFF"/>
              </w:rPr>
              <w:t xml:space="preserve"> є </w:t>
            </w:r>
            <w:proofErr w:type="spellStart"/>
            <w:r w:rsidRPr="003F71DE">
              <w:rPr>
                <w:shd w:val="clear" w:color="auto" w:fill="FFFFFF"/>
              </w:rPr>
              <w:t>пов’язаною</w:t>
            </w:r>
            <w:proofErr w:type="spellEnd"/>
            <w:r w:rsidRPr="003F71DE">
              <w:rPr>
                <w:shd w:val="clear" w:color="auto" w:fill="FFFFFF"/>
              </w:rPr>
              <w:t xml:space="preserve"> особою з </w:t>
            </w:r>
            <w:proofErr w:type="spellStart"/>
            <w:r w:rsidRPr="003F71DE">
              <w:rPr>
                <w:shd w:val="clear" w:color="auto" w:fill="FFFFFF"/>
              </w:rPr>
              <w:t>іншими</w:t>
            </w:r>
            <w:proofErr w:type="spellEnd"/>
            <w:r w:rsidRPr="003F71DE">
              <w:rPr>
                <w:shd w:val="clear" w:color="auto" w:fill="FFFFFF"/>
              </w:rPr>
              <w:t xml:space="preserve"> </w:t>
            </w:r>
            <w:proofErr w:type="spellStart"/>
            <w:r w:rsidRPr="003F71DE">
              <w:rPr>
                <w:shd w:val="clear" w:color="auto" w:fill="FFFFFF"/>
              </w:rPr>
              <w:t>учасниками</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та/</w:t>
            </w:r>
            <w:proofErr w:type="spellStart"/>
            <w:r w:rsidRPr="003F71DE">
              <w:rPr>
                <w:shd w:val="clear" w:color="auto" w:fill="FFFFFF"/>
              </w:rPr>
              <w:t>або</w:t>
            </w:r>
            <w:proofErr w:type="spellEnd"/>
            <w:r w:rsidRPr="003F71DE">
              <w:rPr>
                <w:shd w:val="clear" w:color="auto" w:fill="FFFFFF"/>
              </w:rPr>
              <w:t xml:space="preserve"> з </w:t>
            </w:r>
            <w:proofErr w:type="spellStart"/>
            <w:r w:rsidRPr="003F71DE">
              <w:rPr>
                <w:shd w:val="clear" w:color="auto" w:fill="FFFFFF"/>
              </w:rPr>
              <w:t>уповноваженою</w:t>
            </w:r>
            <w:proofErr w:type="spellEnd"/>
            <w:r w:rsidRPr="003F71DE">
              <w:rPr>
                <w:shd w:val="clear" w:color="auto" w:fill="FFFFFF"/>
              </w:rPr>
              <w:t xml:space="preserve"> особою (особами), та/</w:t>
            </w:r>
            <w:proofErr w:type="spellStart"/>
            <w:r w:rsidRPr="003F71DE">
              <w:rPr>
                <w:shd w:val="clear" w:color="auto" w:fill="FFFFFF"/>
              </w:rPr>
              <w:t>або</w:t>
            </w:r>
            <w:proofErr w:type="spellEnd"/>
            <w:r w:rsidRPr="003F71DE">
              <w:rPr>
                <w:shd w:val="clear" w:color="auto" w:fill="FFFFFF"/>
              </w:rPr>
              <w:t xml:space="preserve"> з </w:t>
            </w:r>
            <w:proofErr w:type="spellStart"/>
            <w:r w:rsidRPr="003F71DE">
              <w:rPr>
                <w:shd w:val="clear" w:color="auto" w:fill="FFFFFF"/>
              </w:rPr>
              <w:t>керівником</w:t>
            </w:r>
            <w:proofErr w:type="spellEnd"/>
            <w:r w:rsidRPr="003F71DE">
              <w:rPr>
                <w:shd w:val="clear" w:color="auto" w:fill="FFFFFF"/>
              </w:rPr>
              <w:t xml:space="preserve"> </w:t>
            </w:r>
            <w:proofErr w:type="spellStart"/>
            <w:r w:rsidRPr="003F71DE">
              <w:rPr>
                <w:shd w:val="clear" w:color="auto" w:fill="FFFFFF"/>
              </w:rPr>
              <w:t>замовника</w:t>
            </w:r>
            <w:proofErr w:type="spellEnd"/>
            <w:r w:rsidRPr="003F71DE">
              <w:rPr>
                <w:shd w:val="clear" w:color="auto" w:fill="FFFFFF"/>
              </w:rPr>
              <w:t>;</w:t>
            </w:r>
          </w:p>
          <w:p w14:paraId="327626FB" w14:textId="77777777" w:rsidR="00C4317B" w:rsidRPr="003F71DE" w:rsidRDefault="00C4317B" w:rsidP="009E5D3E">
            <w:pPr>
              <w:contextualSpacing/>
              <w:jc w:val="both"/>
              <w:rPr>
                <w:shd w:val="clear" w:color="auto" w:fill="FFFFFF"/>
              </w:rPr>
            </w:pPr>
            <w:r w:rsidRPr="003F71DE">
              <w:rPr>
                <w:shd w:val="clear" w:color="auto" w:fill="FFFFFF"/>
              </w:rPr>
              <w:t xml:space="preserve">8)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визнаний</w:t>
            </w:r>
            <w:proofErr w:type="spellEnd"/>
            <w:r w:rsidRPr="003F71DE">
              <w:rPr>
                <w:shd w:val="clear" w:color="auto" w:fill="FFFFFF"/>
              </w:rPr>
              <w:t xml:space="preserve"> в </w:t>
            </w:r>
            <w:proofErr w:type="spellStart"/>
            <w:r w:rsidRPr="003F71DE">
              <w:rPr>
                <w:shd w:val="clear" w:color="auto" w:fill="FFFFFF"/>
              </w:rPr>
              <w:t>установленому</w:t>
            </w:r>
            <w:proofErr w:type="spellEnd"/>
            <w:r w:rsidRPr="003F71DE">
              <w:rPr>
                <w:shd w:val="clear" w:color="auto" w:fill="FFFFFF"/>
              </w:rPr>
              <w:t xml:space="preserve"> законом порядку </w:t>
            </w:r>
            <w:proofErr w:type="spellStart"/>
            <w:r w:rsidRPr="003F71DE">
              <w:rPr>
                <w:shd w:val="clear" w:color="auto" w:fill="FFFFFF"/>
              </w:rPr>
              <w:t>банкрутом</w:t>
            </w:r>
            <w:proofErr w:type="spellEnd"/>
            <w:r w:rsidRPr="003F71DE">
              <w:rPr>
                <w:shd w:val="clear" w:color="auto" w:fill="FFFFFF"/>
              </w:rPr>
              <w:t xml:space="preserve"> та </w:t>
            </w:r>
            <w:proofErr w:type="spellStart"/>
            <w:r w:rsidRPr="003F71DE">
              <w:rPr>
                <w:shd w:val="clear" w:color="auto" w:fill="FFFFFF"/>
              </w:rPr>
              <w:t>стосовно</w:t>
            </w:r>
            <w:proofErr w:type="spellEnd"/>
            <w:r w:rsidRPr="003F71DE">
              <w:rPr>
                <w:shd w:val="clear" w:color="auto" w:fill="FFFFFF"/>
              </w:rPr>
              <w:t xml:space="preserve"> </w:t>
            </w:r>
            <w:proofErr w:type="spellStart"/>
            <w:r w:rsidRPr="003F71DE">
              <w:rPr>
                <w:shd w:val="clear" w:color="auto" w:fill="FFFFFF"/>
              </w:rPr>
              <w:t>нього</w:t>
            </w:r>
            <w:proofErr w:type="spellEnd"/>
            <w:r w:rsidRPr="003F71DE">
              <w:rPr>
                <w:shd w:val="clear" w:color="auto" w:fill="FFFFFF"/>
              </w:rPr>
              <w:t xml:space="preserve"> </w:t>
            </w:r>
            <w:proofErr w:type="spellStart"/>
            <w:r w:rsidRPr="003F71DE">
              <w:rPr>
                <w:shd w:val="clear" w:color="auto" w:fill="FFFFFF"/>
              </w:rPr>
              <w:t>відкрита</w:t>
            </w:r>
            <w:proofErr w:type="spellEnd"/>
            <w:r w:rsidRPr="003F71DE">
              <w:rPr>
                <w:shd w:val="clear" w:color="auto" w:fill="FFFFFF"/>
              </w:rPr>
              <w:t xml:space="preserve"> </w:t>
            </w:r>
            <w:proofErr w:type="spellStart"/>
            <w:r w:rsidRPr="003F71DE">
              <w:rPr>
                <w:shd w:val="clear" w:color="auto" w:fill="FFFFFF"/>
              </w:rPr>
              <w:t>ліквідаційна</w:t>
            </w:r>
            <w:proofErr w:type="spellEnd"/>
            <w:r w:rsidRPr="003F71DE">
              <w:rPr>
                <w:shd w:val="clear" w:color="auto" w:fill="FFFFFF"/>
              </w:rPr>
              <w:t xml:space="preserve"> процедура;</w:t>
            </w:r>
          </w:p>
          <w:p w14:paraId="79C23489" w14:textId="77777777" w:rsidR="00C4317B" w:rsidRPr="003F71DE" w:rsidRDefault="00C4317B" w:rsidP="009E5D3E">
            <w:pPr>
              <w:contextualSpacing/>
              <w:jc w:val="both"/>
              <w:rPr>
                <w:shd w:val="clear" w:color="auto" w:fill="FFFFFF"/>
              </w:rPr>
            </w:pPr>
            <w:r w:rsidRPr="003F71DE">
              <w:rPr>
                <w:shd w:val="clear" w:color="auto" w:fill="FFFFFF"/>
              </w:rPr>
              <w:t xml:space="preserve">9) у </w:t>
            </w:r>
            <w:proofErr w:type="spellStart"/>
            <w:r w:rsidRPr="003F71DE">
              <w:rPr>
                <w:shd w:val="clear" w:color="auto" w:fill="FFFFFF"/>
              </w:rPr>
              <w:t>Єдиному</w:t>
            </w:r>
            <w:proofErr w:type="spellEnd"/>
            <w:r w:rsidRPr="003F71DE">
              <w:rPr>
                <w:shd w:val="clear" w:color="auto" w:fill="FFFFFF"/>
              </w:rPr>
              <w:t xml:space="preserve"> державному </w:t>
            </w:r>
            <w:proofErr w:type="spellStart"/>
            <w:r w:rsidRPr="003F71DE">
              <w:rPr>
                <w:shd w:val="clear" w:color="auto" w:fill="FFFFFF"/>
              </w:rPr>
              <w:t>реєстрі</w:t>
            </w:r>
            <w:proofErr w:type="spellEnd"/>
            <w:r w:rsidRPr="003F71DE">
              <w:rPr>
                <w:shd w:val="clear" w:color="auto" w:fill="FFFFFF"/>
              </w:rPr>
              <w:t xml:space="preserve"> </w:t>
            </w:r>
            <w:proofErr w:type="spellStart"/>
            <w:r w:rsidRPr="003F71DE">
              <w:rPr>
                <w:shd w:val="clear" w:color="auto" w:fill="FFFFFF"/>
              </w:rPr>
              <w:t>юридичних</w:t>
            </w:r>
            <w:proofErr w:type="spellEnd"/>
            <w:r w:rsidRPr="003F71DE">
              <w:rPr>
                <w:shd w:val="clear" w:color="auto" w:fill="FFFFFF"/>
              </w:rPr>
              <w:t xml:space="preserve"> </w:t>
            </w:r>
            <w:proofErr w:type="spellStart"/>
            <w:r w:rsidRPr="003F71DE">
              <w:rPr>
                <w:shd w:val="clear" w:color="auto" w:fill="FFFFFF"/>
              </w:rPr>
              <w:t>осіб</w:t>
            </w:r>
            <w:proofErr w:type="spellEnd"/>
            <w:r w:rsidRPr="003F71DE">
              <w:rPr>
                <w:shd w:val="clear" w:color="auto" w:fill="FFFFFF"/>
              </w:rPr>
              <w:t xml:space="preserve">, </w:t>
            </w:r>
            <w:proofErr w:type="spellStart"/>
            <w:r w:rsidRPr="003F71DE">
              <w:rPr>
                <w:shd w:val="clear" w:color="auto" w:fill="FFFFFF"/>
              </w:rPr>
              <w:t>фізичних</w:t>
            </w:r>
            <w:proofErr w:type="spellEnd"/>
            <w:r w:rsidRPr="003F71DE">
              <w:rPr>
                <w:shd w:val="clear" w:color="auto" w:fill="FFFFFF"/>
              </w:rPr>
              <w:t xml:space="preserve"> </w:t>
            </w:r>
            <w:proofErr w:type="spellStart"/>
            <w:r w:rsidRPr="003F71DE">
              <w:rPr>
                <w:shd w:val="clear" w:color="auto" w:fill="FFFFFF"/>
              </w:rPr>
              <w:t>осіб</w:t>
            </w:r>
            <w:proofErr w:type="spellEnd"/>
            <w:r w:rsidRPr="003F71DE">
              <w:rPr>
                <w:shd w:val="clear" w:color="auto" w:fill="FFFFFF"/>
              </w:rPr>
              <w:t xml:space="preserve"> — </w:t>
            </w:r>
            <w:proofErr w:type="spellStart"/>
            <w:r w:rsidRPr="003F71DE">
              <w:rPr>
                <w:shd w:val="clear" w:color="auto" w:fill="FFFFFF"/>
              </w:rPr>
              <w:t>підприємців</w:t>
            </w:r>
            <w:proofErr w:type="spellEnd"/>
            <w:r w:rsidRPr="003F71DE">
              <w:rPr>
                <w:shd w:val="clear" w:color="auto" w:fill="FFFFFF"/>
              </w:rPr>
              <w:t xml:space="preserve"> та </w:t>
            </w:r>
            <w:proofErr w:type="spellStart"/>
            <w:r w:rsidRPr="003F71DE">
              <w:rPr>
                <w:shd w:val="clear" w:color="auto" w:fill="FFFFFF"/>
              </w:rPr>
              <w:t>громадських</w:t>
            </w:r>
            <w:proofErr w:type="spellEnd"/>
            <w:r w:rsidRPr="003F71DE">
              <w:rPr>
                <w:shd w:val="clear" w:color="auto" w:fill="FFFFFF"/>
              </w:rPr>
              <w:t xml:space="preserve"> </w:t>
            </w:r>
            <w:proofErr w:type="spellStart"/>
            <w:r w:rsidRPr="003F71DE">
              <w:rPr>
                <w:shd w:val="clear" w:color="auto" w:fill="FFFFFF"/>
              </w:rPr>
              <w:t>формувань</w:t>
            </w:r>
            <w:proofErr w:type="spellEnd"/>
            <w:r w:rsidRPr="003F71DE">
              <w:rPr>
                <w:shd w:val="clear" w:color="auto" w:fill="FFFFFF"/>
              </w:rPr>
              <w:t xml:space="preserve"> </w:t>
            </w:r>
            <w:proofErr w:type="spellStart"/>
            <w:r w:rsidRPr="003F71DE">
              <w:rPr>
                <w:shd w:val="clear" w:color="auto" w:fill="FFFFFF"/>
              </w:rPr>
              <w:t>відсутня</w:t>
            </w:r>
            <w:proofErr w:type="spellEnd"/>
            <w:r w:rsidRPr="003F71DE">
              <w:rPr>
                <w:shd w:val="clear" w:color="auto" w:fill="FFFFFF"/>
              </w:rPr>
              <w:t xml:space="preserve"> </w:t>
            </w:r>
            <w:proofErr w:type="spellStart"/>
            <w:r w:rsidRPr="003F71DE">
              <w:rPr>
                <w:shd w:val="clear" w:color="auto" w:fill="FFFFFF"/>
              </w:rPr>
              <w:t>інформація</w:t>
            </w:r>
            <w:proofErr w:type="spellEnd"/>
            <w:r w:rsidRPr="003F71DE">
              <w:rPr>
                <w:shd w:val="clear" w:color="auto" w:fill="FFFFFF"/>
              </w:rPr>
              <w:t xml:space="preserve">, </w:t>
            </w:r>
            <w:proofErr w:type="spellStart"/>
            <w:r w:rsidRPr="003F71DE">
              <w:rPr>
                <w:shd w:val="clear" w:color="auto" w:fill="FFFFFF"/>
              </w:rPr>
              <w:t>передбачена</w:t>
            </w:r>
            <w:proofErr w:type="spellEnd"/>
            <w:r w:rsidRPr="003F71DE">
              <w:rPr>
                <w:shd w:val="clear" w:color="auto" w:fill="FFFFFF"/>
              </w:rPr>
              <w:t xml:space="preserve"> пунктом 9 </w:t>
            </w:r>
            <w:proofErr w:type="spellStart"/>
            <w:r w:rsidRPr="003F71DE">
              <w:rPr>
                <w:shd w:val="clear" w:color="auto" w:fill="FFFFFF"/>
              </w:rPr>
              <w:t>частини</w:t>
            </w:r>
            <w:proofErr w:type="spellEnd"/>
            <w:r w:rsidRPr="003F71DE">
              <w:rPr>
                <w:shd w:val="clear" w:color="auto" w:fill="FFFFFF"/>
              </w:rPr>
              <w:t xml:space="preserve"> </w:t>
            </w:r>
            <w:proofErr w:type="spellStart"/>
            <w:r w:rsidRPr="003F71DE">
              <w:rPr>
                <w:shd w:val="clear" w:color="auto" w:fill="FFFFFF"/>
              </w:rPr>
              <w:t>другої</w:t>
            </w:r>
            <w:proofErr w:type="spellEnd"/>
            <w:r w:rsidRPr="003F71DE">
              <w:rPr>
                <w:shd w:val="clear" w:color="auto" w:fill="FFFFFF"/>
              </w:rPr>
              <w:t xml:space="preserve"> </w:t>
            </w:r>
            <w:proofErr w:type="spellStart"/>
            <w:r w:rsidRPr="003F71DE">
              <w:rPr>
                <w:shd w:val="clear" w:color="auto" w:fill="FFFFFF"/>
              </w:rPr>
              <w:t>статті</w:t>
            </w:r>
            <w:proofErr w:type="spellEnd"/>
            <w:r w:rsidRPr="003F71DE">
              <w:rPr>
                <w:shd w:val="clear" w:color="auto" w:fill="FFFFFF"/>
              </w:rPr>
              <w:t xml:space="preserve"> 9 Закону </w:t>
            </w:r>
            <w:proofErr w:type="spellStart"/>
            <w:r w:rsidRPr="003F71DE">
              <w:rPr>
                <w:shd w:val="clear" w:color="auto" w:fill="FFFFFF"/>
              </w:rPr>
              <w:t>України</w:t>
            </w:r>
            <w:proofErr w:type="spellEnd"/>
            <w:r w:rsidRPr="003F71DE">
              <w:rPr>
                <w:shd w:val="clear" w:color="auto" w:fill="FFFFFF"/>
              </w:rPr>
              <w:t xml:space="preserve"> “Про </w:t>
            </w:r>
            <w:proofErr w:type="spellStart"/>
            <w:r w:rsidRPr="003F71DE">
              <w:rPr>
                <w:shd w:val="clear" w:color="auto" w:fill="FFFFFF"/>
              </w:rPr>
              <w:t>державну</w:t>
            </w:r>
            <w:proofErr w:type="spellEnd"/>
            <w:r w:rsidRPr="003F71DE">
              <w:rPr>
                <w:shd w:val="clear" w:color="auto" w:fill="FFFFFF"/>
              </w:rPr>
              <w:t xml:space="preserve"> </w:t>
            </w:r>
            <w:proofErr w:type="spellStart"/>
            <w:r w:rsidRPr="003F71DE">
              <w:rPr>
                <w:shd w:val="clear" w:color="auto" w:fill="FFFFFF"/>
              </w:rPr>
              <w:t>реєстрацію</w:t>
            </w:r>
            <w:proofErr w:type="spellEnd"/>
            <w:r w:rsidRPr="003F71DE">
              <w:rPr>
                <w:shd w:val="clear" w:color="auto" w:fill="FFFFFF"/>
              </w:rPr>
              <w:t xml:space="preserve"> </w:t>
            </w:r>
            <w:proofErr w:type="spellStart"/>
            <w:r w:rsidRPr="003F71DE">
              <w:rPr>
                <w:shd w:val="clear" w:color="auto" w:fill="FFFFFF"/>
              </w:rPr>
              <w:t>юридичних</w:t>
            </w:r>
            <w:proofErr w:type="spellEnd"/>
            <w:r w:rsidRPr="003F71DE">
              <w:rPr>
                <w:shd w:val="clear" w:color="auto" w:fill="FFFFFF"/>
              </w:rPr>
              <w:t xml:space="preserve"> </w:t>
            </w:r>
            <w:proofErr w:type="spellStart"/>
            <w:r w:rsidRPr="003F71DE">
              <w:rPr>
                <w:shd w:val="clear" w:color="auto" w:fill="FFFFFF"/>
              </w:rPr>
              <w:t>осіб</w:t>
            </w:r>
            <w:proofErr w:type="spellEnd"/>
            <w:r w:rsidRPr="003F71DE">
              <w:rPr>
                <w:shd w:val="clear" w:color="auto" w:fill="FFFFFF"/>
              </w:rPr>
              <w:t xml:space="preserve">, </w:t>
            </w:r>
            <w:proofErr w:type="spellStart"/>
            <w:r w:rsidRPr="003F71DE">
              <w:rPr>
                <w:shd w:val="clear" w:color="auto" w:fill="FFFFFF"/>
              </w:rPr>
              <w:t>фізичних</w:t>
            </w:r>
            <w:proofErr w:type="spellEnd"/>
            <w:r w:rsidRPr="003F71DE">
              <w:rPr>
                <w:shd w:val="clear" w:color="auto" w:fill="FFFFFF"/>
              </w:rPr>
              <w:t xml:space="preserve"> </w:t>
            </w:r>
            <w:proofErr w:type="spellStart"/>
            <w:r w:rsidRPr="003F71DE">
              <w:rPr>
                <w:shd w:val="clear" w:color="auto" w:fill="FFFFFF"/>
              </w:rPr>
              <w:t>осіб</w:t>
            </w:r>
            <w:proofErr w:type="spellEnd"/>
            <w:r w:rsidRPr="003F71DE">
              <w:rPr>
                <w:shd w:val="clear" w:color="auto" w:fill="FFFFFF"/>
              </w:rPr>
              <w:t xml:space="preserve"> — </w:t>
            </w:r>
            <w:proofErr w:type="spellStart"/>
            <w:r w:rsidRPr="003F71DE">
              <w:rPr>
                <w:shd w:val="clear" w:color="auto" w:fill="FFFFFF"/>
              </w:rPr>
              <w:t>підприємців</w:t>
            </w:r>
            <w:proofErr w:type="spellEnd"/>
            <w:r w:rsidRPr="003F71DE">
              <w:rPr>
                <w:shd w:val="clear" w:color="auto" w:fill="FFFFFF"/>
              </w:rPr>
              <w:t xml:space="preserve"> та </w:t>
            </w:r>
            <w:proofErr w:type="spellStart"/>
            <w:r w:rsidRPr="003F71DE">
              <w:rPr>
                <w:shd w:val="clear" w:color="auto" w:fill="FFFFFF"/>
              </w:rPr>
              <w:t>громадських</w:t>
            </w:r>
            <w:proofErr w:type="spellEnd"/>
            <w:r w:rsidRPr="003F71DE">
              <w:rPr>
                <w:shd w:val="clear" w:color="auto" w:fill="FFFFFF"/>
              </w:rPr>
              <w:t xml:space="preserve"> </w:t>
            </w:r>
            <w:proofErr w:type="spellStart"/>
            <w:r w:rsidRPr="003F71DE">
              <w:rPr>
                <w:shd w:val="clear" w:color="auto" w:fill="FFFFFF"/>
              </w:rPr>
              <w:t>формувань</w:t>
            </w:r>
            <w:proofErr w:type="spellEnd"/>
            <w:r w:rsidRPr="003F71DE">
              <w:rPr>
                <w:shd w:val="clear" w:color="auto" w:fill="FFFFFF"/>
              </w:rPr>
              <w:t>” (</w:t>
            </w:r>
            <w:proofErr w:type="spellStart"/>
            <w:r w:rsidRPr="003F71DE">
              <w:rPr>
                <w:shd w:val="clear" w:color="auto" w:fill="FFFFFF"/>
              </w:rPr>
              <w:t>крім</w:t>
            </w:r>
            <w:proofErr w:type="spellEnd"/>
            <w:r w:rsidRPr="003F71DE">
              <w:rPr>
                <w:shd w:val="clear" w:color="auto" w:fill="FFFFFF"/>
              </w:rPr>
              <w:t xml:space="preserve"> </w:t>
            </w:r>
            <w:proofErr w:type="spellStart"/>
            <w:r w:rsidRPr="003F71DE">
              <w:rPr>
                <w:shd w:val="clear" w:color="auto" w:fill="FFFFFF"/>
              </w:rPr>
              <w:t>нерезидентів</w:t>
            </w:r>
            <w:proofErr w:type="spellEnd"/>
            <w:r w:rsidRPr="003F71DE">
              <w:rPr>
                <w:shd w:val="clear" w:color="auto" w:fill="FFFFFF"/>
              </w:rPr>
              <w:t>);</w:t>
            </w:r>
          </w:p>
          <w:p w14:paraId="2A66654E" w14:textId="77777777" w:rsidR="00C4317B" w:rsidRPr="003F71DE" w:rsidRDefault="00C4317B" w:rsidP="009E5D3E">
            <w:pPr>
              <w:contextualSpacing/>
              <w:jc w:val="both"/>
              <w:rPr>
                <w:shd w:val="clear" w:color="auto" w:fill="FFFFFF"/>
              </w:rPr>
            </w:pPr>
            <w:r w:rsidRPr="003F71DE">
              <w:rPr>
                <w:shd w:val="clear" w:color="auto" w:fill="FFFFFF"/>
              </w:rPr>
              <w:t xml:space="preserve">10) </w:t>
            </w:r>
            <w:proofErr w:type="spellStart"/>
            <w:r w:rsidRPr="003F71DE">
              <w:rPr>
                <w:shd w:val="clear" w:color="auto" w:fill="FFFFFF"/>
              </w:rPr>
              <w:t>юридична</w:t>
            </w:r>
            <w:proofErr w:type="spellEnd"/>
            <w:r w:rsidRPr="003F71DE">
              <w:rPr>
                <w:shd w:val="clear" w:color="auto" w:fill="FFFFFF"/>
              </w:rPr>
              <w:t xml:space="preserve"> особа, яка є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крім</w:t>
            </w:r>
            <w:proofErr w:type="spellEnd"/>
            <w:r w:rsidRPr="003F71DE">
              <w:rPr>
                <w:shd w:val="clear" w:color="auto" w:fill="FFFFFF"/>
              </w:rPr>
              <w:t xml:space="preserve"> </w:t>
            </w:r>
            <w:proofErr w:type="spellStart"/>
            <w:r w:rsidRPr="003F71DE">
              <w:rPr>
                <w:shd w:val="clear" w:color="auto" w:fill="FFFFFF"/>
              </w:rPr>
              <w:t>нерезидентів</w:t>
            </w:r>
            <w:proofErr w:type="spellEnd"/>
            <w:r w:rsidRPr="003F71DE">
              <w:rPr>
                <w:shd w:val="clear" w:color="auto" w:fill="FFFFFF"/>
              </w:rPr>
              <w:t xml:space="preserve">), не </w:t>
            </w:r>
            <w:proofErr w:type="spellStart"/>
            <w:r w:rsidRPr="003F71DE">
              <w:rPr>
                <w:shd w:val="clear" w:color="auto" w:fill="FFFFFF"/>
              </w:rPr>
              <w:t>має</w:t>
            </w:r>
            <w:proofErr w:type="spellEnd"/>
            <w:r w:rsidRPr="003F71DE">
              <w:rPr>
                <w:shd w:val="clear" w:color="auto" w:fill="FFFFFF"/>
              </w:rPr>
              <w:t xml:space="preserve"> </w:t>
            </w:r>
            <w:proofErr w:type="spellStart"/>
            <w:r w:rsidRPr="003F71DE">
              <w:rPr>
                <w:shd w:val="clear" w:color="auto" w:fill="FFFFFF"/>
              </w:rPr>
              <w:t>антикорупційної</w:t>
            </w:r>
            <w:proofErr w:type="spellEnd"/>
            <w:r w:rsidRPr="003F71DE">
              <w:rPr>
                <w:shd w:val="clear" w:color="auto" w:fill="FFFFFF"/>
              </w:rPr>
              <w:t xml:space="preserve"> </w:t>
            </w:r>
            <w:proofErr w:type="spellStart"/>
            <w:r w:rsidRPr="003F71DE">
              <w:rPr>
                <w:shd w:val="clear" w:color="auto" w:fill="FFFFFF"/>
              </w:rPr>
              <w:t>програми</w:t>
            </w:r>
            <w:proofErr w:type="spellEnd"/>
            <w:r w:rsidRPr="003F71DE">
              <w:rPr>
                <w:shd w:val="clear" w:color="auto" w:fill="FFFFFF"/>
              </w:rPr>
              <w:t xml:space="preserve"> </w:t>
            </w:r>
            <w:proofErr w:type="spellStart"/>
            <w:r w:rsidRPr="003F71DE">
              <w:rPr>
                <w:shd w:val="clear" w:color="auto" w:fill="FFFFFF"/>
              </w:rPr>
              <w:t>чи</w:t>
            </w:r>
            <w:proofErr w:type="spellEnd"/>
            <w:r w:rsidRPr="003F71DE">
              <w:rPr>
                <w:shd w:val="clear" w:color="auto" w:fill="FFFFFF"/>
              </w:rPr>
              <w:t xml:space="preserve"> </w:t>
            </w:r>
            <w:proofErr w:type="spellStart"/>
            <w:r w:rsidRPr="003F71DE">
              <w:rPr>
                <w:shd w:val="clear" w:color="auto" w:fill="FFFFFF"/>
              </w:rPr>
              <w:t>уповноваженого</w:t>
            </w:r>
            <w:proofErr w:type="spellEnd"/>
            <w:r w:rsidRPr="003F71DE">
              <w:rPr>
                <w:shd w:val="clear" w:color="auto" w:fill="FFFFFF"/>
              </w:rPr>
              <w:t xml:space="preserve"> з </w:t>
            </w:r>
            <w:proofErr w:type="spellStart"/>
            <w:r w:rsidRPr="003F71DE">
              <w:rPr>
                <w:shd w:val="clear" w:color="auto" w:fill="FFFFFF"/>
              </w:rPr>
              <w:t>реалізації</w:t>
            </w:r>
            <w:proofErr w:type="spellEnd"/>
            <w:r w:rsidRPr="003F71DE">
              <w:rPr>
                <w:shd w:val="clear" w:color="auto" w:fill="FFFFFF"/>
              </w:rPr>
              <w:t xml:space="preserve"> </w:t>
            </w:r>
            <w:proofErr w:type="spellStart"/>
            <w:r w:rsidRPr="003F71DE">
              <w:rPr>
                <w:shd w:val="clear" w:color="auto" w:fill="FFFFFF"/>
              </w:rPr>
              <w:t>антикорупційної</w:t>
            </w:r>
            <w:proofErr w:type="spellEnd"/>
            <w:r w:rsidRPr="003F71DE">
              <w:rPr>
                <w:shd w:val="clear" w:color="auto" w:fill="FFFFFF"/>
              </w:rPr>
              <w:t xml:space="preserve"> </w:t>
            </w:r>
            <w:proofErr w:type="spellStart"/>
            <w:r w:rsidRPr="003F71DE">
              <w:rPr>
                <w:shd w:val="clear" w:color="auto" w:fill="FFFFFF"/>
              </w:rPr>
              <w:t>програми</w:t>
            </w:r>
            <w:proofErr w:type="spellEnd"/>
            <w:r w:rsidRPr="003F71DE">
              <w:rPr>
                <w:shd w:val="clear" w:color="auto" w:fill="FFFFFF"/>
              </w:rPr>
              <w:t xml:space="preserve">, </w:t>
            </w:r>
            <w:proofErr w:type="spellStart"/>
            <w:r w:rsidRPr="003F71DE">
              <w:rPr>
                <w:shd w:val="clear" w:color="auto" w:fill="FFFFFF"/>
              </w:rPr>
              <w:t>якщо</w:t>
            </w:r>
            <w:proofErr w:type="spellEnd"/>
            <w:r w:rsidRPr="003F71DE">
              <w:rPr>
                <w:shd w:val="clear" w:color="auto" w:fill="FFFFFF"/>
              </w:rPr>
              <w:t xml:space="preserve"> </w:t>
            </w:r>
            <w:proofErr w:type="spellStart"/>
            <w:r w:rsidRPr="003F71DE">
              <w:rPr>
                <w:shd w:val="clear" w:color="auto" w:fill="FFFFFF"/>
              </w:rPr>
              <w:t>вартість</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товару (</w:t>
            </w:r>
            <w:proofErr w:type="spellStart"/>
            <w:r w:rsidRPr="003F71DE">
              <w:rPr>
                <w:shd w:val="clear" w:color="auto" w:fill="FFFFFF"/>
              </w:rPr>
              <w:t>товарів</w:t>
            </w:r>
            <w:proofErr w:type="spellEnd"/>
            <w:r w:rsidRPr="003F71DE">
              <w:rPr>
                <w:shd w:val="clear" w:color="auto" w:fill="FFFFFF"/>
              </w:rPr>
              <w:t xml:space="preserve">), </w:t>
            </w:r>
            <w:proofErr w:type="spellStart"/>
            <w:r w:rsidRPr="003F71DE">
              <w:rPr>
                <w:shd w:val="clear" w:color="auto" w:fill="FFFFFF"/>
              </w:rPr>
              <w:t>послуги</w:t>
            </w:r>
            <w:proofErr w:type="spellEnd"/>
            <w:r w:rsidRPr="003F71DE">
              <w:rPr>
                <w:shd w:val="clear" w:color="auto" w:fill="FFFFFF"/>
              </w:rPr>
              <w:t xml:space="preserve"> (</w:t>
            </w:r>
            <w:proofErr w:type="spellStart"/>
            <w:r w:rsidRPr="003F71DE">
              <w:rPr>
                <w:shd w:val="clear" w:color="auto" w:fill="FFFFFF"/>
              </w:rPr>
              <w:t>послуг</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робіт</w:t>
            </w:r>
            <w:proofErr w:type="spellEnd"/>
            <w:r w:rsidRPr="003F71DE">
              <w:rPr>
                <w:shd w:val="clear" w:color="auto" w:fill="FFFFFF"/>
              </w:rPr>
              <w:t xml:space="preserve"> </w:t>
            </w:r>
            <w:proofErr w:type="spellStart"/>
            <w:r w:rsidRPr="003F71DE">
              <w:rPr>
                <w:shd w:val="clear" w:color="auto" w:fill="FFFFFF"/>
              </w:rPr>
              <w:t>дорівнює</w:t>
            </w:r>
            <w:proofErr w:type="spellEnd"/>
            <w:r w:rsidRPr="003F71DE">
              <w:rPr>
                <w:shd w:val="clear" w:color="auto" w:fill="FFFFFF"/>
              </w:rPr>
              <w:t xml:space="preserve"> </w:t>
            </w:r>
            <w:proofErr w:type="spellStart"/>
            <w:r w:rsidRPr="003F71DE">
              <w:rPr>
                <w:shd w:val="clear" w:color="auto" w:fill="FFFFFF"/>
              </w:rPr>
              <w:t>чи</w:t>
            </w:r>
            <w:proofErr w:type="spellEnd"/>
            <w:r w:rsidRPr="003F71DE">
              <w:rPr>
                <w:shd w:val="clear" w:color="auto" w:fill="FFFFFF"/>
              </w:rPr>
              <w:t xml:space="preserve"> </w:t>
            </w:r>
            <w:proofErr w:type="spellStart"/>
            <w:r w:rsidRPr="003F71DE">
              <w:rPr>
                <w:shd w:val="clear" w:color="auto" w:fill="FFFFFF"/>
              </w:rPr>
              <w:t>перевищує</w:t>
            </w:r>
            <w:proofErr w:type="spellEnd"/>
            <w:r w:rsidRPr="003F71DE">
              <w:rPr>
                <w:shd w:val="clear" w:color="auto" w:fill="FFFFFF"/>
              </w:rPr>
              <w:t xml:space="preserve"> </w:t>
            </w:r>
          </w:p>
          <w:p w14:paraId="35492CCA" w14:textId="77777777" w:rsidR="00C4317B" w:rsidRPr="003F71DE" w:rsidRDefault="00C4317B" w:rsidP="009E5D3E">
            <w:pPr>
              <w:contextualSpacing/>
              <w:jc w:val="both"/>
              <w:rPr>
                <w:shd w:val="clear" w:color="auto" w:fill="FFFFFF"/>
              </w:rPr>
            </w:pPr>
            <w:r w:rsidRPr="003F71DE">
              <w:rPr>
                <w:shd w:val="clear" w:color="auto" w:fill="FFFFFF"/>
              </w:rPr>
              <w:t xml:space="preserve">20 млн. гривень (у тому </w:t>
            </w:r>
            <w:proofErr w:type="spellStart"/>
            <w:r w:rsidRPr="003F71DE">
              <w:rPr>
                <w:shd w:val="clear" w:color="auto" w:fill="FFFFFF"/>
              </w:rPr>
              <w:t>числі</w:t>
            </w:r>
            <w:proofErr w:type="spellEnd"/>
            <w:r w:rsidRPr="003F71DE">
              <w:rPr>
                <w:shd w:val="clear" w:color="auto" w:fill="FFFFFF"/>
              </w:rPr>
              <w:t xml:space="preserve"> за лотом);</w:t>
            </w:r>
          </w:p>
          <w:p w14:paraId="534817D9" w14:textId="77777777" w:rsidR="00C4317B" w:rsidRPr="003F71DE" w:rsidRDefault="00C4317B" w:rsidP="009E5D3E">
            <w:pPr>
              <w:contextualSpacing/>
              <w:jc w:val="both"/>
              <w:rPr>
                <w:shd w:val="clear" w:color="auto" w:fill="FFFFFF"/>
              </w:rPr>
            </w:pPr>
            <w:r w:rsidRPr="003F71DE">
              <w:rPr>
                <w:shd w:val="clear" w:color="auto" w:fill="FFFFFF"/>
              </w:rPr>
              <w:t xml:space="preserve">11) </w:t>
            </w:r>
            <w:proofErr w:type="spellStart"/>
            <w:r w:rsidRPr="00593FC3">
              <w:rPr>
                <w:shd w:val="clear" w:color="auto" w:fill="FFFFFF"/>
              </w:rPr>
              <w:t>учасник</w:t>
            </w:r>
            <w:proofErr w:type="spellEnd"/>
            <w:r w:rsidRPr="00593FC3">
              <w:rPr>
                <w:shd w:val="clear" w:color="auto" w:fill="FFFFFF"/>
              </w:rPr>
              <w:t xml:space="preserve"> </w:t>
            </w:r>
            <w:proofErr w:type="spellStart"/>
            <w:r w:rsidRPr="00593FC3">
              <w:rPr>
                <w:shd w:val="clear" w:color="auto" w:fill="FFFFFF"/>
              </w:rPr>
              <w:t>процедури</w:t>
            </w:r>
            <w:proofErr w:type="spellEnd"/>
            <w:r w:rsidRPr="00593FC3">
              <w:rPr>
                <w:shd w:val="clear" w:color="auto" w:fill="FFFFFF"/>
              </w:rPr>
              <w:t xml:space="preserve"> </w:t>
            </w:r>
            <w:proofErr w:type="spellStart"/>
            <w:r w:rsidRPr="00593FC3">
              <w:rPr>
                <w:shd w:val="clear" w:color="auto" w:fill="FFFFFF"/>
              </w:rPr>
              <w:t>закупівлі</w:t>
            </w:r>
            <w:proofErr w:type="spellEnd"/>
            <w:r w:rsidRPr="00593FC3">
              <w:rPr>
                <w:shd w:val="clear" w:color="auto" w:fill="FFFFFF"/>
              </w:rPr>
              <w:t xml:space="preserve"> </w:t>
            </w:r>
            <w:proofErr w:type="spellStart"/>
            <w:r w:rsidRPr="00593FC3">
              <w:rPr>
                <w:shd w:val="clear" w:color="auto" w:fill="FFFFFF"/>
              </w:rPr>
              <w:t>або</w:t>
            </w:r>
            <w:proofErr w:type="spellEnd"/>
            <w:r w:rsidRPr="00593FC3">
              <w:rPr>
                <w:shd w:val="clear" w:color="auto" w:fill="FFFFFF"/>
              </w:rPr>
              <w:t xml:space="preserve"> </w:t>
            </w:r>
            <w:proofErr w:type="spellStart"/>
            <w:r w:rsidRPr="00593FC3">
              <w:rPr>
                <w:shd w:val="clear" w:color="auto" w:fill="FFFFFF"/>
              </w:rPr>
              <w:t>кінцевий</w:t>
            </w:r>
            <w:proofErr w:type="spellEnd"/>
            <w:r w:rsidRPr="00593FC3">
              <w:rPr>
                <w:shd w:val="clear" w:color="auto" w:fill="FFFFFF"/>
              </w:rPr>
              <w:t xml:space="preserve"> </w:t>
            </w:r>
            <w:proofErr w:type="spellStart"/>
            <w:r w:rsidRPr="00593FC3">
              <w:rPr>
                <w:shd w:val="clear" w:color="auto" w:fill="FFFFFF"/>
              </w:rPr>
              <w:t>бенефіціарний</w:t>
            </w:r>
            <w:proofErr w:type="spellEnd"/>
            <w:r w:rsidRPr="00593FC3">
              <w:rPr>
                <w:shd w:val="clear" w:color="auto" w:fill="FFFFFF"/>
              </w:rPr>
              <w:t xml:space="preserve"> </w:t>
            </w:r>
            <w:proofErr w:type="spellStart"/>
            <w:r w:rsidRPr="00593FC3">
              <w:rPr>
                <w:shd w:val="clear" w:color="auto" w:fill="FFFFFF"/>
              </w:rPr>
              <w:t>власник</w:t>
            </w:r>
            <w:proofErr w:type="spellEnd"/>
            <w:r w:rsidRPr="00593FC3">
              <w:rPr>
                <w:shd w:val="clear" w:color="auto" w:fill="FFFFFF"/>
              </w:rPr>
              <w:t xml:space="preserve">, член </w:t>
            </w:r>
            <w:proofErr w:type="spellStart"/>
            <w:r w:rsidRPr="00593FC3">
              <w:rPr>
                <w:shd w:val="clear" w:color="auto" w:fill="FFFFFF"/>
              </w:rPr>
              <w:t>або</w:t>
            </w:r>
            <w:proofErr w:type="spellEnd"/>
            <w:r w:rsidRPr="00593FC3">
              <w:rPr>
                <w:shd w:val="clear" w:color="auto" w:fill="FFFFFF"/>
              </w:rPr>
              <w:t xml:space="preserve"> </w:t>
            </w:r>
            <w:proofErr w:type="spellStart"/>
            <w:r w:rsidRPr="00593FC3">
              <w:rPr>
                <w:shd w:val="clear" w:color="auto" w:fill="FFFFFF"/>
              </w:rPr>
              <w:t>учасник</w:t>
            </w:r>
            <w:proofErr w:type="spellEnd"/>
            <w:r w:rsidRPr="00593FC3">
              <w:rPr>
                <w:shd w:val="clear" w:color="auto" w:fill="FFFFFF"/>
              </w:rPr>
              <w:t xml:space="preserve"> (</w:t>
            </w:r>
            <w:proofErr w:type="spellStart"/>
            <w:r w:rsidRPr="00593FC3">
              <w:rPr>
                <w:shd w:val="clear" w:color="auto" w:fill="FFFFFF"/>
              </w:rPr>
              <w:t>акціонер</w:t>
            </w:r>
            <w:proofErr w:type="spellEnd"/>
            <w:r w:rsidRPr="00593FC3">
              <w:rPr>
                <w:shd w:val="clear" w:color="auto" w:fill="FFFFFF"/>
              </w:rPr>
              <w:t xml:space="preserve">) </w:t>
            </w:r>
            <w:proofErr w:type="spellStart"/>
            <w:r w:rsidRPr="00593FC3">
              <w:rPr>
                <w:shd w:val="clear" w:color="auto" w:fill="FFFFFF"/>
              </w:rPr>
              <w:t>юридичної</w:t>
            </w:r>
            <w:proofErr w:type="spellEnd"/>
            <w:r w:rsidRPr="00593FC3">
              <w:rPr>
                <w:shd w:val="clear" w:color="auto" w:fill="FFFFFF"/>
              </w:rPr>
              <w:t xml:space="preserve"> особи - </w:t>
            </w:r>
            <w:proofErr w:type="spellStart"/>
            <w:r w:rsidRPr="00593FC3">
              <w:rPr>
                <w:shd w:val="clear" w:color="auto" w:fill="FFFFFF"/>
              </w:rPr>
              <w:t>учасника</w:t>
            </w:r>
            <w:proofErr w:type="spellEnd"/>
            <w:r w:rsidRPr="00593FC3">
              <w:rPr>
                <w:shd w:val="clear" w:color="auto" w:fill="FFFFFF"/>
              </w:rPr>
              <w:t xml:space="preserve"> </w:t>
            </w:r>
            <w:proofErr w:type="spellStart"/>
            <w:r w:rsidRPr="00593FC3">
              <w:rPr>
                <w:shd w:val="clear" w:color="auto" w:fill="FFFFFF"/>
              </w:rPr>
              <w:t>процедури</w:t>
            </w:r>
            <w:proofErr w:type="spellEnd"/>
            <w:r w:rsidRPr="00593FC3">
              <w:rPr>
                <w:shd w:val="clear" w:color="auto" w:fill="FFFFFF"/>
              </w:rPr>
              <w:t xml:space="preserve"> </w:t>
            </w:r>
            <w:proofErr w:type="spellStart"/>
            <w:r w:rsidRPr="00593FC3">
              <w:rPr>
                <w:shd w:val="clear" w:color="auto" w:fill="FFFFFF"/>
              </w:rPr>
              <w:t>закупівлі</w:t>
            </w:r>
            <w:proofErr w:type="spellEnd"/>
            <w:r w:rsidRPr="00593FC3">
              <w:rPr>
                <w:shd w:val="clear" w:color="auto" w:fill="FFFFFF"/>
              </w:rPr>
              <w:t xml:space="preserve"> є особою, до </w:t>
            </w:r>
            <w:proofErr w:type="spellStart"/>
            <w:r w:rsidRPr="00593FC3">
              <w:rPr>
                <w:shd w:val="clear" w:color="auto" w:fill="FFFFFF"/>
              </w:rPr>
              <w:t>якої</w:t>
            </w:r>
            <w:proofErr w:type="spellEnd"/>
            <w:r w:rsidRPr="00593FC3">
              <w:rPr>
                <w:shd w:val="clear" w:color="auto" w:fill="FFFFFF"/>
              </w:rPr>
              <w:t xml:space="preserve"> </w:t>
            </w:r>
            <w:proofErr w:type="spellStart"/>
            <w:r w:rsidRPr="00593FC3">
              <w:rPr>
                <w:shd w:val="clear" w:color="auto" w:fill="FFFFFF"/>
              </w:rPr>
              <w:t>застосовано</w:t>
            </w:r>
            <w:proofErr w:type="spellEnd"/>
            <w:r w:rsidRPr="00593FC3">
              <w:rPr>
                <w:shd w:val="clear" w:color="auto" w:fill="FFFFFF"/>
              </w:rPr>
              <w:t xml:space="preserve"> </w:t>
            </w:r>
            <w:proofErr w:type="spellStart"/>
            <w:r w:rsidRPr="00593FC3">
              <w:rPr>
                <w:shd w:val="clear" w:color="auto" w:fill="FFFFFF"/>
              </w:rPr>
              <w:t>санкцію</w:t>
            </w:r>
            <w:proofErr w:type="spellEnd"/>
            <w:r w:rsidRPr="00593FC3">
              <w:rPr>
                <w:shd w:val="clear" w:color="auto" w:fill="FFFFFF"/>
              </w:rPr>
              <w:t xml:space="preserve"> у </w:t>
            </w:r>
            <w:proofErr w:type="spellStart"/>
            <w:r w:rsidRPr="00593FC3">
              <w:rPr>
                <w:shd w:val="clear" w:color="auto" w:fill="FFFFFF"/>
              </w:rPr>
              <w:t>вигляді</w:t>
            </w:r>
            <w:proofErr w:type="spellEnd"/>
            <w:r w:rsidRPr="00593FC3">
              <w:rPr>
                <w:shd w:val="clear" w:color="auto" w:fill="FFFFFF"/>
              </w:rPr>
              <w:t xml:space="preserve"> заборони на </w:t>
            </w:r>
            <w:proofErr w:type="spellStart"/>
            <w:r w:rsidRPr="00593FC3">
              <w:rPr>
                <w:shd w:val="clear" w:color="auto" w:fill="FFFFFF"/>
              </w:rPr>
              <w:t>здійснення</w:t>
            </w:r>
            <w:proofErr w:type="spellEnd"/>
            <w:r w:rsidRPr="00593FC3">
              <w:rPr>
                <w:shd w:val="clear" w:color="auto" w:fill="FFFFFF"/>
              </w:rPr>
              <w:t xml:space="preserve"> у </w:t>
            </w:r>
            <w:proofErr w:type="spellStart"/>
            <w:r w:rsidRPr="00593FC3">
              <w:rPr>
                <w:shd w:val="clear" w:color="auto" w:fill="FFFFFF"/>
              </w:rPr>
              <w:t>неї</w:t>
            </w:r>
            <w:proofErr w:type="spellEnd"/>
            <w:r w:rsidRPr="00593FC3">
              <w:rPr>
                <w:shd w:val="clear" w:color="auto" w:fill="FFFFFF"/>
              </w:rPr>
              <w:t xml:space="preserve"> </w:t>
            </w:r>
            <w:proofErr w:type="spellStart"/>
            <w:r w:rsidRPr="00593FC3">
              <w:rPr>
                <w:shd w:val="clear" w:color="auto" w:fill="FFFFFF"/>
              </w:rPr>
              <w:t>публічних</w:t>
            </w:r>
            <w:proofErr w:type="spellEnd"/>
            <w:r w:rsidRPr="00593FC3">
              <w:rPr>
                <w:shd w:val="clear" w:color="auto" w:fill="FFFFFF"/>
              </w:rPr>
              <w:t xml:space="preserve"> </w:t>
            </w:r>
            <w:proofErr w:type="spellStart"/>
            <w:r w:rsidRPr="00593FC3">
              <w:rPr>
                <w:shd w:val="clear" w:color="auto" w:fill="FFFFFF"/>
              </w:rPr>
              <w:t>закупівель</w:t>
            </w:r>
            <w:proofErr w:type="spellEnd"/>
            <w:r w:rsidRPr="00593FC3">
              <w:rPr>
                <w:shd w:val="clear" w:color="auto" w:fill="FFFFFF"/>
              </w:rPr>
              <w:t xml:space="preserve"> </w:t>
            </w:r>
            <w:proofErr w:type="spellStart"/>
            <w:r w:rsidRPr="00593FC3">
              <w:rPr>
                <w:shd w:val="clear" w:color="auto" w:fill="FFFFFF"/>
              </w:rPr>
              <w:t>товарів</w:t>
            </w:r>
            <w:proofErr w:type="spellEnd"/>
            <w:r w:rsidRPr="00593FC3">
              <w:rPr>
                <w:shd w:val="clear" w:color="auto" w:fill="FFFFFF"/>
              </w:rPr>
              <w:t xml:space="preserve">, </w:t>
            </w:r>
            <w:proofErr w:type="spellStart"/>
            <w:r w:rsidRPr="00593FC3">
              <w:rPr>
                <w:shd w:val="clear" w:color="auto" w:fill="FFFFFF"/>
              </w:rPr>
              <w:t>робіт</w:t>
            </w:r>
            <w:proofErr w:type="spellEnd"/>
            <w:r w:rsidRPr="00593FC3">
              <w:rPr>
                <w:shd w:val="clear" w:color="auto" w:fill="FFFFFF"/>
              </w:rPr>
              <w:t xml:space="preserve"> і </w:t>
            </w:r>
            <w:proofErr w:type="spellStart"/>
            <w:r w:rsidRPr="00593FC3">
              <w:rPr>
                <w:shd w:val="clear" w:color="auto" w:fill="FFFFFF"/>
              </w:rPr>
              <w:t>послуг</w:t>
            </w:r>
            <w:proofErr w:type="spellEnd"/>
            <w:r w:rsidRPr="00593FC3">
              <w:rPr>
                <w:shd w:val="clear" w:color="auto" w:fill="FFFFFF"/>
              </w:rPr>
              <w:t xml:space="preserve"> </w:t>
            </w:r>
            <w:proofErr w:type="spellStart"/>
            <w:r w:rsidRPr="00593FC3">
              <w:rPr>
                <w:shd w:val="clear" w:color="auto" w:fill="FFFFFF"/>
              </w:rPr>
              <w:t>згідно</w:t>
            </w:r>
            <w:proofErr w:type="spellEnd"/>
            <w:r w:rsidRPr="00593FC3">
              <w:rPr>
                <w:shd w:val="clear" w:color="auto" w:fill="FFFFFF"/>
              </w:rPr>
              <w:t xml:space="preserve"> </w:t>
            </w:r>
            <w:proofErr w:type="spellStart"/>
            <w:r w:rsidRPr="00593FC3">
              <w:rPr>
                <w:shd w:val="clear" w:color="auto" w:fill="FFFFFF"/>
              </w:rPr>
              <w:t>із</w:t>
            </w:r>
            <w:proofErr w:type="spellEnd"/>
            <w:r w:rsidRPr="00593FC3">
              <w:rPr>
                <w:shd w:val="clear" w:color="auto" w:fill="FFFFFF"/>
              </w:rPr>
              <w:t> </w:t>
            </w:r>
            <w:hyperlink r:id="rId8" w:tgtFrame="_blank" w:history="1">
              <w:r w:rsidRPr="00593FC3">
                <w:rPr>
                  <w:rStyle w:val="a4"/>
                  <w:rFonts w:eastAsia="Calibri"/>
                  <w:shd w:val="clear" w:color="auto" w:fill="FFFFFF"/>
                </w:rPr>
                <w:t xml:space="preserve">Законом </w:t>
              </w:r>
              <w:proofErr w:type="spellStart"/>
              <w:r w:rsidRPr="00593FC3">
                <w:rPr>
                  <w:rStyle w:val="a4"/>
                  <w:rFonts w:eastAsia="Calibri"/>
                  <w:shd w:val="clear" w:color="auto" w:fill="FFFFFF"/>
                </w:rPr>
                <w:t>України</w:t>
              </w:r>
              <w:proofErr w:type="spellEnd"/>
            </w:hyperlink>
            <w:r w:rsidRPr="00593FC3">
              <w:rPr>
                <w:shd w:val="clear" w:color="auto" w:fill="FFFFFF"/>
              </w:rPr>
              <w:t xml:space="preserve"> “Про </w:t>
            </w:r>
            <w:proofErr w:type="spellStart"/>
            <w:r w:rsidRPr="00593FC3">
              <w:rPr>
                <w:shd w:val="clear" w:color="auto" w:fill="FFFFFF"/>
              </w:rPr>
              <w:t>санкції</w:t>
            </w:r>
            <w:proofErr w:type="spellEnd"/>
            <w:r w:rsidRPr="00593FC3">
              <w:rPr>
                <w:shd w:val="clear" w:color="auto" w:fill="FFFFFF"/>
              </w:rPr>
              <w:t xml:space="preserve">”, </w:t>
            </w:r>
            <w:proofErr w:type="spellStart"/>
            <w:r w:rsidRPr="00593FC3">
              <w:rPr>
                <w:shd w:val="clear" w:color="auto" w:fill="FFFFFF"/>
              </w:rPr>
              <w:t>крім</w:t>
            </w:r>
            <w:proofErr w:type="spellEnd"/>
            <w:r w:rsidRPr="00593FC3">
              <w:rPr>
                <w:shd w:val="clear" w:color="auto" w:fill="FFFFFF"/>
              </w:rPr>
              <w:t xml:space="preserve"> </w:t>
            </w:r>
            <w:proofErr w:type="spellStart"/>
            <w:r w:rsidRPr="00593FC3">
              <w:rPr>
                <w:shd w:val="clear" w:color="auto" w:fill="FFFFFF"/>
              </w:rPr>
              <w:t>випадку</w:t>
            </w:r>
            <w:proofErr w:type="spellEnd"/>
            <w:r w:rsidRPr="00593FC3">
              <w:rPr>
                <w:shd w:val="clear" w:color="auto" w:fill="FFFFFF"/>
              </w:rPr>
              <w:t xml:space="preserve">, коли </w:t>
            </w:r>
            <w:proofErr w:type="spellStart"/>
            <w:r w:rsidRPr="00593FC3">
              <w:rPr>
                <w:shd w:val="clear" w:color="auto" w:fill="FFFFFF"/>
              </w:rPr>
              <w:t>активи</w:t>
            </w:r>
            <w:proofErr w:type="spellEnd"/>
            <w:r w:rsidRPr="00593FC3">
              <w:rPr>
                <w:shd w:val="clear" w:color="auto" w:fill="FFFFFF"/>
              </w:rPr>
              <w:t xml:space="preserve"> </w:t>
            </w:r>
            <w:proofErr w:type="spellStart"/>
            <w:r w:rsidRPr="00593FC3">
              <w:rPr>
                <w:shd w:val="clear" w:color="auto" w:fill="FFFFFF"/>
              </w:rPr>
              <w:t>такої</w:t>
            </w:r>
            <w:proofErr w:type="spellEnd"/>
            <w:r w:rsidRPr="00593FC3">
              <w:rPr>
                <w:shd w:val="clear" w:color="auto" w:fill="FFFFFF"/>
              </w:rPr>
              <w:t xml:space="preserve"> особи в </w:t>
            </w:r>
            <w:proofErr w:type="spellStart"/>
            <w:r w:rsidRPr="00593FC3">
              <w:rPr>
                <w:shd w:val="clear" w:color="auto" w:fill="FFFFFF"/>
              </w:rPr>
              <w:t>установленому</w:t>
            </w:r>
            <w:proofErr w:type="spellEnd"/>
            <w:r w:rsidRPr="00593FC3">
              <w:rPr>
                <w:shd w:val="clear" w:color="auto" w:fill="FFFFFF"/>
              </w:rPr>
              <w:t xml:space="preserve"> </w:t>
            </w:r>
            <w:proofErr w:type="spellStart"/>
            <w:r w:rsidRPr="00593FC3">
              <w:rPr>
                <w:shd w:val="clear" w:color="auto" w:fill="FFFFFF"/>
              </w:rPr>
              <w:t>законодавством</w:t>
            </w:r>
            <w:proofErr w:type="spellEnd"/>
            <w:r w:rsidRPr="00593FC3">
              <w:rPr>
                <w:shd w:val="clear" w:color="auto" w:fill="FFFFFF"/>
              </w:rPr>
              <w:t xml:space="preserve"> порядку </w:t>
            </w:r>
            <w:proofErr w:type="spellStart"/>
            <w:r w:rsidRPr="00593FC3">
              <w:rPr>
                <w:shd w:val="clear" w:color="auto" w:fill="FFFFFF"/>
              </w:rPr>
              <w:t>передані</w:t>
            </w:r>
            <w:proofErr w:type="spellEnd"/>
            <w:r w:rsidRPr="00593FC3">
              <w:rPr>
                <w:shd w:val="clear" w:color="auto" w:fill="FFFFFF"/>
              </w:rPr>
              <w:t xml:space="preserve"> в </w:t>
            </w:r>
            <w:proofErr w:type="spellStart"/>
            <w:r w:rsidRPr="00593FC3">
              <w:rPr>
                <w:shd w:val="clear" w:color="auto" w:fill="FFFFFF"/>
              </w:rPr>
              <w:t>управління</w:t>
            </w:r>
            <w:proofErr w:type="spellEnd"/>
            <w:r w:rsidRPr="00593FC3">
              <w:rPr>
                <w:shd w:val="clear" w:color="auto" w:fill="FFFFFF"/>
              </w:rPr>
              <w:t xml:space="preserve"> АРМА;</w:t>
            </w:r>
          </w:p>
          <w:p w14:paraId="0FC7D134" w14:textId="77777777" w:rsidR="00C4317B" w:rsidRPr="003F71DE" w:rsidRDefault="00C4317B" w:rsidP="009E5D3E">
            <w:pPr>
              <w:contextualSpacing/>
              <w:jc w:val="both"/>
              <w:rPr>
                <w:shd w:val="clear" w:color="auto" w:fill="FFFFFF"/>
              </w:rPr>
            </w:pPr>
            <w:r w:rsidRPr="003F71DE">
              <w:rPr>
                <w:shd w:val="clear" w:color="auto" w:fill="FFFFFF"/>
              </w:rPr>
              <w:t xml:space="preserve">12) </w:t>
            </w:r>
            <w:proofErr w:type="spellStart"/>
            <w:r w:rsidRPr="003F71DE">
              <w:rPr>
                <w:shd w:val="clear" w:color="auto" w:fill="FFFFFF"/>
              </w:rPr>
              <w:t>керівника</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фізичну</w:t>
            </w:r>
            <w:proofErr w:type="spellEnd"/>
            <w:r w:rsidRPr="003F71DE">
              <w:rPr>
                <w:shd w:val="clear" w:color="auto" w:fill="FFFFFF"/>
              </w:rPr>
              <w:t xml:space="preserve"> особу, яка є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було</w:t>
            </w:r>
            <w:proofErr w:type="spellEnd"/>
            <w:r w:rsidRPr="003F71DE">
              <w:rPr>
                <w:shd w:val="clear" w:color="auto" w:fill="FFFFFF"/>
              </w:rPr>
              <w:t xml:space="preserve"> </w:t>
            </w:r>
            <w:proofErr w:type="spellStart"/>
            <w:r w:rsidRPr="003F71DE">
              <w:rPr>
                <w:shd w:val="clear" w:color="auto" w:fill="FFFFFF"/>
              </w:rPr>
              <w:t>притягнуто</w:t>
            </w:r>
            <w:proofErr w:type="spellEnd"/>
            <w:r w:rsidRPr="003F71DE">
              <w:rPr>
                <w:shd w:val="clear" w:color="auto" w:fill="FFFFFF"/>
              </w:rPr>
              <w:t xml:space="preserve"> </w:t>
            </w:r>
            <w:proofErr w:type="spellStart"/>
            <w:r w:rsidRPr="003F71DE">
              <w:rPr>
                <w:shd w:val="clear" w:color="auto" w:fill="FFFFFF"/>
              </w:rPr>
              <w:t>згідно</w:t>
            </w:r>
            <w:proofErr w:type="spellEnd"/>
            <w:r w:rsidRPr="003F71DE">
              <w:rPr>
                <w:shd w:val="clear" w:color="auto" w:fill="FFFFFF"/>
              </w:rPr>
              <w:t xml:space="preserve"> </w:t>
            </w:r>
            <w:proofErr w:type="spellStart"/>
            <w:r w:rsidRPr="003F71DE">
              <w:rPr>
                <w:shd w:val="clear" w:color="auto" w:fill="FFFFFF"/>
              </w:rPr>
              <w:t>із</w:t>
            </w:r>
            <w:proofErr w:type="spellEnd"/>
            <w:r w:rsidRPr="003F71DE">
              <w:rPr>
                <w:shd w:val="clear" w:color="auto" w:fill="FFFFFF"/>
              </w:rPr>
              <w:t xml:space="preserve"> законом до </w:t>
            </w:r>
            <w:proofErr w:type="spellStart"/>
            <w:r w:rsidRPr="003F71DE">
              <w:rPr>
                <w:shd w:val="clear" w:color="auto" w:fill="FFFFFF"/>
              </w:rPr>
              <w:t>відповідальності</w:t>
            </w:r>
            <w:proofErr w:type="spellEnd"/>
            <w:r w:rsidRPr="003F71DE">
              <w:rPr>
                <w:shd w:val="clear" w:color="auto" w:fill="FFFFFF"/>
              </w:rPr>
              <w:t xml:space="preserve"> за </w:t>
            </w:r>
            <w:proofErr w:type="spellStart"/>
            <w:r w:rsidRPr="003F71DE">
              <w:rPr>
                <w:shd w:val="clear" w:color="auto" w:fill="FFFFFF"/>
              </w:rPr>
              <w:t>вчинення</w:t>
            </w:r>
            <w:proofErr w:type="spellEnd"/>
            <w:r w:rsidRPr="003F71DE">
              <w:rPr>
                <w:shd w:val="clear" w:color="auto" w:fill="FFFFFF"/>
              </w:rPr>
              <w:t xml:space="preserve"> </w:t>
            </w:r>
            <w:proofErr w:type="spellStart"/>
            <w:r w:rsidRPr="003F71DE">
              <w:rPr>
                <w:shd w:val="clear" w:color="auto" w:fill="FFFFFF"/>
              </w:rPr>
              <w:t>правопорушення</w:t>
            </w:r>
            <w:proofErr w:type="spellEnd"/>
            <w:r w:rsidRPr="003F71DE">
              <w:rPr>
                <w:shd w:val="clear" w:color="auto" w:fill="FFFFFF"/>
              </w:rPr>
              <w:t xml:space="preserve">, </w:t>
            </w:r>
            <w:proofErr w:type="spellStart"/>
            <w:r w:rsidRPr="003F71DE">
              <w:rPr>
                <w:shd w:val="clear" w:color="auto" w:fill="FFFFFF"/>
              </w:rPr>
              <w:t>пов’язаного</w:t>
            </w:r>
            <w:proofErr w:type="spellEnd"/>
            <w:r w:rsidRPr="003F71DE">
              <w:rPr>
                <w:shd w:val="clear" w:color="auto" w:fill="FFFFFF"/>
              </w:rPr>
              <w:t xml:space="preserve"> з </w:t>
            </w:r>
            <w:proofErr w:type="spellStart"/>
            <w:r w:rsidRPr="003F71DE">
              <w:rPr>
                <w:shd w:val="clear" w:color="auto" w:fill="FFFFFF"/>
              </w:rPr>
              <w:t>використанням</w:t>
            </w:r>
            <w:proofErr w:type="spellEnd"/>
            <w:r w:rsidRPr="003F71DE">
              <w:rPr>
                <w:shd w:val="clear" w:color="auto" w:fill="FFFFFF"/>
              </w:rPr>
              <w:t xml:space="preserve"> </w:t>
            </w:r>
            <w:proofErr w:type="spellStart"/>
            <w:r w:rsidRPr="003F71DE">
              <w:rPr>
                <w:shd w:val="clear" w:color="auto" w:fill="FFFFFF"/>
              </w:rPr>
              <w:t>дитячої</w:t>
            </w:r>
            <w:proofErr w:type="spellEnd"/>
            <w:r w:rsidRPr="003F71DE">
              <w:rPr>
                <w:shd w:val="clear" w:color="auto" w:fill="FFFFFF"/>
              </w:rPr>
              <w:t xml:space="preserve"> </w:t>
            </w:r>
            <w:proofErr w:type="spellStart"/>
            <w:r w:rsidRPr="003F71DE">
              <w:rPr>
                <w:shd w:val="clear" w:color="auto" w:fill="FFFFFF"/>
              </w:rPr>
              <w:t>праці</w:t>
            </w:r>
            <w:proofErr w:type="spellEnd"/>
            <w:r w:rsidRPr="003F71DE">
              <w:rPr>
                <w:shd w:val="clear" w:color="auto" w:fill="FFFFFF"/>
              </w:rPr>
              <w:t xml:space="preserve"> </w:t>
            </w:r>
            <w:proofErr w:type="spellStart"/>
            <w:r w:rsidRPr="003F71DE">
              <w:rPr>
                <w:shd w:val="clear" w:color="auto" w:fill="FFFFFF"/>
              </w:rPr>
              <w:t>чи</w:t>
            </w:r>
            <w:proofErr w:type="spellEnd"/>
            <w:r w:rsidRPr="003F71DE">
              <w:rPr>
                <w:shd w:val="clear" w:color="auto" w:fill="FFFFFF"/>
              </w:rPr>
              <w:t xml:space="preserve"> будь-</w:t>
            </w:r>
            <w:proofErr w:type="spellStart"/>
            <w:r w:rsidRPr="003F71DE">
              <w:rPr>
                <w:shd w:val="clear" w:color="auto" w:fill="FFFFFF"/>
              </w:rPr>
              <w:t>якими</w:t>
            </w:r>
            <w:proofErr w:type="spellEnd"/>
            <w:r w:rsidRPr="003F71DE">
              <w:rPr>
                <w:shd w:val="clear" w:color="auto" w:fill="FFFFFF"/>
              </w:rPr>
              <w:t xml:space="preserve"> формами </w:t>
            </w:r>
            <w:proofErr w:type="spellStart"/>
            <w:r w:rsidRPr="003F71DE">
              <w:rPr>
                <w:shd w:val="clear" w:color="auto" w:fill="FFFFFF"/>
              </w:rPr>
              <w:t>торгівлі</w:t>
            </w:r>
            <w:proofErr w:type="spellEnd"/>
            <w:r w:rsidRPr="003F71DE">
              <w:rPr>
                <w:shd w:val="clear" w:color="auto" w:fill="FFFFFF"/>
              </w:rPr>
              <w:t xml:space="preserve"> людьми.</w:t>
            </w:r>
          </w:p>
          <w:p w14:paraId="7FB1648B" w14:textId="77777777" w:rsidR="00C4317B" w:rsidRPr="003F71DE" w:rsidRDefault="00C4317B" w:rsidP="009E5D3E">
            <w:pPr>
              <w:contextualSpacing/>
              <w:jc w:val="both"/>
              <w:rPr>
                <w:shd w:val="clear" w:color="auto" w:fill="FFFFFF"/>
              </w:rPr>
            </w:pPr>
            <w:proofErr w:type="spellStart"/>
            <w:r w:rsidRPr="003F71DE">
              <w:rPr>
                <w:b/>
                <w:bCs/>
                <w:i/>
                <w:shd w:val="clear" w:color="auto" w:fill="FFFFFF"/>
              </w:rPr>
              <w:t>Замовник</w:t>
            </w:r>
            <w:proofErr w:type="spellEnd"/>
            <w:r w:rsidRPr="003F71DE">
              <w:rPr>
                <w:b/>
                <w:bCs/>
                <w:i/>
                <w:shd w:val="clear" w:color="auto" w:fill="FFFFFF"/>
              </w:rPr>
              <w:t xml:space="preserve"> </w:t>
            </w:r>
            <w:proofErr w:type="spellStart"/>
            <w:r w:rsidRPr="003F71DE">
              <w:rPr>
                <w:b/>
                <w:bCs/>
                <w:i/>
                <w:shd w:val="clear" w:color="auto" w:fill="FFFFFF"/>
              </w:rPr>
              <w:t>може</w:t>
            </w:r>
            <w:proofErr w:type="spellEnd"/>
            <w:r w:rsidRPr="003F71DE">
              <w:rPr>
                <w:b/>
                <w:bCs/>
                <w:i/>
                <w:shd w:val="clear" w:color="auto" w:fill="FFFFFF"/>
              </w:rPr>
              <w:t xml:space="preserve"> </w:t>
            </w:r>
            <w:proofErr w:type="spellStart"/>
            <w:r w:rsidRPr="003F71DE">
              <w:rPr>
                <w:b/>
                <w:bCs/>
                <w:i/>
                <w:shd w:val="clear" w:color="auto" w:fill="FFFFFF"/>
              </w:rPr>
              <w:t>прийняти</w:t>
            </w:r>
            <w:proofErr w:type="spellEnd"/>
            <w:r w:rsidRPr="003F71DE">
              <w:rPr>
                <w:b/>
                <w:bCs/>
                <w:i/>
                <w:shd w:val="clear" w:color="auto" w:fill="FFFFFF"/>
              </w:rPr>
              <w:t xml:space="preserve"> </w:t>
            </w:r>
            <w:proofErr w:type="spellStart"/>
            <w:r w:rsidRPr="003F71DE">
              <w:rPr>
                <w:b/>
                <w:bCs/>
                <w:i/>
                <w:shd w:val="clear" w:color="auto" w:fill="FFFFFF"/>
              </w:rPr>
              <w:t>рішення</w:t>
            </w:r>
            <w:proofErr w:type="spellEnd"/>
            <w:r w:rsidRPr="003F71DE">
              <w:rPr>
                <w:shd w:val="clear" w:color="auto" w:fill="FFFFFF"/>
              </w:rPr>
              <w:t xml:space="preserve"> про </w:t>
            </w:r>
            <w:proofErr w:type="spellStart"/>
            <w:r w:rsidRPr="003F71DE">
              <w:rPr>
                <w:shd w:val="clear" w:color="auto" w:fill="FFFFFF"/>
              </w:rPr>
              <w:t>відмову</w:t>
            </w:r>
            <w:proofErr w:type="spellEnd"/>
            <w:r w:rsidRPr="003F71DE">
              <w:rPr>
                <w:shd w:val="clear" w:color="auto" w:fill="FFFFFF"/>
              </w:rPr>
              <w:t xml:space="preserve"> </w:t>
            </w:r>
            <w:proofErr w:type="spellStart"/>
            <w:r w:rsidRPr="003F71DE">
              <w:rPr>
                <w:shd w:val="clear" w:color="auto" w:fill="FFFFFF"/>
              </w:rPr>
              <w:t>учаснику</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в </w:t>
            </w:r>
            <w:proofErr w:type="spellStart"/>
            <w:r w:rsidRPr="003F71DE">
              <w:rPr>
                <w:shd w:val="clear" w:color="auto" w:fill="FFFFFF"/>
              </w:rPr>
              <w:t>участі</w:t>
            </w:r>
            <w:proofErr w:type="spellEnd"/>
            <w:r w:rsidRPr="003F71DE">
              <w:rPr>
                <w:shd w:val="clear" w:color="auto" w:fill="FFFFFF"/>
              </w:rPr>
              <w:t xml:space="preserve"> у </w:t>
            </w:r>
            <w:proofErr w:type="spellStart"/>
            <w:r w:rsidRPr="003F71DE">
              <w:rPr>
                <w:shd w:val="clear" w:color="auto" w:fill="FFFFFF"/>
              </w:rPr>
              <w:t>відкритих</w:t>
            </w:r>
            <w:proofErr w:type="spellEnd"/>
            <w:r w:rsidRPr="003F71DE">
              <w:rPr>
                <w:shd w:val="clear" w:color="auto" w:fill="FFFFFF"/>
              </w:rPr>
              <w:t xml:space="preserve"> торгах та </w:t>
            </w:r>
            <w:proofErr w:type="spellStart"/>
            <w:r w:rsidRPr="003F71DE">
              <w:rPr>
                <w:shd w:val="clear" w:color="auto" w:fill="FFFFFF"/>
              </w:rPr>
              <w:t>може</w:t>
            </w:r>
            <w:proofErr w:type="spellEnd"/>
            <w:r w:rsidRPr="003F71DE">
              <w:rPr>
                <w:shd w:val="clear" w:color="auto" w:fill="FFFFFF"/>
              </w:rPr>
              <w:t xml:space="preserve"> </w:t>
            </w:r>
            <w:proofErr w:type="spellStart"/>
            <w:r w:rsidRPr="003F71DE">
              <w:rPr>
                <w:shd w:val="clear" w:color="auto" w:fill="FFFFFF"/>
              </w:rPr>
              <w:t>відхилити</w:t>
            </w:r>
            <w:proofErr w:type="spellEnd"/>
            <w:r w:rsidRPr="003F71DE">
              <w:rPr>
                <w:shd w:val="clear" w:color="auto" w:fill="FFFFFF"/>
              </w:rPr>
              <w:t xml:space="preserve"> </w:t>
            </w:r>
            <w:proofErr w:type="spellStart"/>
            <w:r w:rsidRPr="003F71DE">
              <w:rPr>
                <w:shd w:val="clear" w:color="auto" w:fill="FFFFFF"/>
              </w:rPr>
              <w:t>тендерну</w:t>
            </w:r>
            <w:proofErr w:type="spellEnd"/>
            <w:r w:rsidRPr="003F71DE">
              <w:rPr>
                <w:shd w:val="clear" w:color="auto" w:fill="FFFFFF"/>
              </w:rPr>
              <w:t xml:space="preserve"> </w:t>
            </w:r>
            <w:proofErr w:type="spellStart"/>
            <w:r w:rsidRPr="003F71DE">
              <w:rPr>
                <w:shd w:val="clear" w:color="auto" w:fill="FFFFFF"/>
              </w:rPr>
              <w:t>пропозицію</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в </w:t>
            </w:r>
            <w:proofErr w:type="spellStart"/>
            <w:r w:rsidRPr="003F71DE">
              <w:rPr>
                <w:shd w:val="clear" w:color="auto" w:fill="FFFFFF"/>
              </w:rPr>
              <w:t>разі</w:t>
            </w:r>
            <w:proofErr w:type="spellEnd"/>
            <w:r w:rsidRPr="003F71DE">
              <w:rPr>
                <w:shd w:val="clear" w:color="auto" w:fill="FFFFFF"/>
              </w:rPr>
              <w:t xml:space="preserve">, коли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не </w:t>
            </w:r>
            <w:proofErr w:type="spellStart"/>
            <w:r w:rsidRPr="003F71DE">
              <w:rPr>
                <w:shd w:val="clear" w:color="auto" w:fill="FFFFFF"/>
              </w:rPr>
              <w:t>виконав</w:t>
            </w:r>
            <w:proofErr w:type="spellEnd"/>
            <w:r w:rsidRPr="003F71DE">
              <w:rPr>
                <w:shd w:val="clear" w:color="auto" w:fill="FFFFFF"/>
              </w:rPr>
              <w:t xml:space="preserve"> </w:t>
            </w:r>
            <w:proofErr w:type="spellStart"/>
            <w:r w:rsidRPr="003F71DE">
              <w:rPr>
                <w:shd w:val="clear" w:color="auto" w:fill="FFFFFF"/>
              </w:rPr>
              <w:t>свої</w:t>
            </w:r>
            <w:proofErr w:type="spellEnd"/>
            <w:r w:rsidRPr="003F71DE">
              <w:rPr>
                <w:shd w:val="clear" w:color="auto" w:fill="FFFFFF"/>
              </w:rPr>
              <w:t xml:space="preserve"> </w:t>
            </w:r>
            <w:proofErr w:type="spellStart"/>
            <w:r w:rsidRPr="003F71DE">
              <w:rPr>
                <w:shd w:val="clear" w:color="auto" w:fill="FFFFFF"/>
              </w:rPr>
              <w:t>зобов’язання</w:t>
            </w:r>
            <w:proofErr w:type="spellEnd"/>
            <w:r w:rsidRPr="003F71DE">
              <w:rPr>
                <w:shd w:val="clear" w:color="auto" w:fill="FFFFFF"/>
              </w:rPr>
              <w:t xml:space="preserve"> за </w:t>
            </w:r>
            <w:proofErr w:type="spellStart"/>
            <w:r w:rsidRPr="003F71DE">
              <w:rPr>
                <w:shd w:val="clear" w:color="auto" w:fill="FFFFFF"/>
              </w:rPr>
              <w:t>раніше</w:t>
            </w:r>
            <w:proofErr w:type="spellEnd"/>
            <w:r w:rsidRPr="003F71DE">
              <w:rPr>
                <w:shd w:val="clear" w:color="auto" w:fill="FFFFFF"/>
              </w:rPr>
              <w:t xml:space="preserve"> </w:t>
            </w:r>
            <w:proofErr w:type="spellStart"/>
            <w:r w:rsidRPr="003F71DE">
              <w:rPr>
                <w:shd w:val="clear" w:color="auto" w:fill="FFFFFF"/>
              </w:rPr>
              <w:t>укладеним</w:t>
            </w:r>
            <w:proofErr w:type="spellEnd"/>
            <w:r w:rsidRPr="003F71DE">
              <w:rPr>
                <w:shd w:val="clear" w:color="auto" w:fill="FFFFFF"/>
              </w:rPr>
              <w:t xml:space="preserve"> договором про </w:t>
            </w:r>
            <w:proofErr w:type="spellStart"/>
            <w:r w:rsidRPr="003F71DE">
              <w:rPr>
                <w:shd w:val="clear" w:color="auto" w:fill="FFFFFF"/>
              </w:rPr>
              <w:t>закупівлю</w:t>
            </w:r>
            <w:proofErr w:type="spellEnd"/>
            <w:r w:rsidRPr="003F71DE">
              <w:rPr>
                <w:shd w:val="clear" w:color="auto" w:fill="FFFFFF"/>
              </w:rPr>
              <w:t xml:space="preserve"> з </w:t>
            </w:r>
            <w:proofErr w:type="spellStart"/>
            <w:r w:rsidRPr="003F71DE">
              <w:rPr>
                <w:shd w:val="clear" w:color="auto" w:fill="FFFFFF"/>
              </w:rPr>
              <w:t>цим</w:t>
            </w:r>
            <w:proofErr w:type="spellEnd"/>
            <w:r w:rsidRPr="003F71DE">
              <w:rPr>
                <w:shd w:val="clear" w:color="auto" w:fill="FFFFFF"/>
              </w:rPr>
              <w:t xml:space="preserve"> самим </w:t>
            </w:r>
            <w:proofErr w:type="spellStart"/>
            <w:r w:rsidRPr="003F71DE">
              <w:rPr>
                <w:shd w:val="clear" w:color="auto" w:fill="FFFFFF"/>
              </w:rPr>
              <w:t>замовником</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призвело</w:t>
            </w:r>
            <w:proofErr w:type="spellEnd"/>
            <w:r w:rsidRPr="003F71DE">
              <w:rPr>
                <w:shd w:val="clear" w:color="auto" w:fill="FFFFFF"/>
              </w:rPr>
              <w:t xml:space="preserve"> до </w:t>
            </w:r>
            <w:proofErr w:type="spellStart"/>
            <w:r w:rsidRPr="003F71DE">
              <w:rPr>
                <w:shd w:val="clear" w:color="auto" w:fill="FFFFFF"/>
              </w:rPr>
              <w:t>його</w:t>
            </w:r>
            <w:proofErr w:type="spellEnd"/>
            <w:r w:rsidRPr="003F71DE">
              <w:rPr>
                <w:shd w:val="clear" w:color="auto" w:fill="FFFFFF"/>
              </w:rPr>
              <w:t xml:space="preserve"> </w:t>
            </w:r>
            <w:proofErr w:type="spellStart"/>
            <w:r w:rsidRPr="003F71DE">
              <w:rPr>
                <w:shd w:val="clear" w:color="auto" w:fill="FFFFFF"/>
              </w:rPr>
              <w:t>дострокового</w:t>
            </w:r>
            <w:proofErr w:type="spellEnd"/>
            <w:r w:rsidRPr="003F71DE">
              <w:rPr>
                <w:shd w:val="clear" w:color="auto" w:fill="FFFFFF"/>
              </w:rPr>
              <w:t xml:space="preserve"> </w:t>
            </w:r>
            <w:proofErr w:type="spellStart"/>
            <w:r w:rsidRPr="003F71DE">
              <w:rPr>
                <w:shd w:val="clear" w:color="auto" w:fill="FFFFFF"/>
              </w:rPr>
              <w:t>розірвання</w:t>
            </w:r>
            <w:proofErr w:type="spellEnd"/>
            <w:r w:rsidRPr="003F71DE">
              <w:rPr>
                <w:shd w:val="clear" w:color="auto" w:fill="FFFFFF"/>
              </w:rPr>
              <w:t xml:space="preserve">, і </w:t>
            </w:r>
            <w:proofErr w:type="spellStart"/>
            <w:r w:rsidRPr="003F71DE">
              <w:rPr>
                <w:shd w:val="clear" w:color="auto" w:fill="FFFFFF"/>
              </w:rPr>
              <w:t>було</w:t>
            </w:r>
            <w:proofErr w:type="spellEnd"/>
            <w:r w:rsidRPr="003F71DE">
              <w:rPr>
                <w:shd w:val="clear" w:color="auto" w:fill="FFFFFF"/>
              </w:rPr>
              <w:t xml:space="preserve"> </w:t>
            </w:r>
            <w:proofErr w:type="spellStart"/>
            <w:r w:rsidRPr="003F71DE">
              <w:rPr>
                <w:shd w:val="clear" w:color="auto" w:fill="FFFFFF"/>
              </w:rPr>
              <w:t>застосовано</w:t>
            </w:r>
            <w:proofErr w:type="spellEnd"/>
            <w:r w:rsidRPr="003F71DE">
              <w:rPr>
                <w:shd w:val="clear" w:color="auto" w:fill="FFFFFF"/>
              </w:rPr>
              <w:t xml:space="preserve"> </w:t>
            </w:r>
            <w:proofErr w:type="spellStart"/>
            <w:r w:rsidRPr="003F71DE">
              <w:rPr>
                <w:shd w:val="clear" w:color="auto" w:fill="FFFFFF"/>
              </w:rPr>
              <w:t>санкції</w:t>
            </w:r>
            <w:proofErr w:type="spellEnd"/>
            <w:r w:rsidRPr="003F71DE">
              <w:rPr>
                <w:shd w:val="clear" w:color="auto" w:fill="FFFFFF"/>
              </w:rPr>
              <w:t xml:space="preserve"> у </w:t>
            </w:r>
            <w:proofErr w:type="spellStart"/>
            <w:r w:rsidRPr="003F71DE">
              <w:rPr>
                <w:shd w:val="clear" w:color="auto" w:fill="FFFFFF"/>
              </w:rPr>
              <w:t>вигляді</w:t>
            </w:r>
            <w:proofErr w:type="spellEnd"/>
            <w:r w:rsidRPr="003F71DE">
              <w:rPr>
                <w:shd w:val="clear" w:color="auto" w:fill="FFFFFF"/>
              </w:rPr>
              <w:t xml:space="preserve"> </w:t>
            </w:r>
            <w:proofErr w:type="spellStart"/>
            <w:r w:rsidRPr="003F71DE">
              <w:rPr>
                <w:shd w:val="clear" w:color="auto" w:fill="FFFFFF"/>
              </w:rPr>
              <w:t>штрафів</w:t>
            </w:r>
            <w:proofErr w:type="spellEnd"/>
            <w:r w:rsidRPr="003F71DE">
              <w:rPr>
                <w:shd w:val="clear" w:color="auto" w:fill="FFFFFF"/>
              </w:rPr>
              <w:t xml:space="preserve"> та/</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відшкодування</w:t>
            </w:r>
            <w:proofErr w:type="spellEnd"/>
            <w:r w:rsidRPr="003F71DE">
              <w:rPr>
                <w:shd w:val="clear" w:color="auto" w:fill="FFFFFF"/>
              </w:rPr>
              <w:t xml:space="preserve"> </w:t>
            </w:r>
            <w:proofErr w:type="spellStart"/>
            <w:r w:rsidRPr="003F71DE">
              <w:rPr>
                <w:shd w:val="clear" w:color="auto" w:fill="FFFFFF"/>
              </w:rPr>
              <w:t>збитків</w:t>
            </w:r>
            <w:proofErr w:type="spellEnd"/>
            <w:r w:rsidRPr="003F71DE">
              <w:rPr>
                <w:shd w:val="clear" w:color="auto" w:fill="FFFFFF"/>
              </w:rPr>
              <w:t xml:space="preserve"> — </w:t>
            </w:r>
            <w:proofErr w:type="spellStart"/>
            <w:r w:rsidRPr="003F71DE">
              <w:rPr>
                <w:shd w:val="clear" w:color="auto" w:fill="FFFFFF"/>
              </w:rPr>
              <w:t>протягом</w:t>
            </w:r>
            <w:proofErr w:type="spellEnd"/>
            <w:r w:rsidRPr="003F71DE">
              <w:rPr>
                <w:shd w:val="clear" w:color="auto" w:fill="FFFFFF"/>
              </w:rPr>
              <w:t xml:space="preserve"> </w:t>
            </w:r>
            <w:proofErr w:type="spellStart"/>
            <w:r w:rsidRPr="003F71DE">
              <w:rPr>
                <w:shd w:val="clear" w:color="auto" w:fill="FFFFFF"/>
              </w:rPr>
              <w:t>трьох</w:t>
            </w:r>
            <w:proofErr w:type="spellEnd"/>
            <w:r w:rsidRPr="003F71DE">
              <w:rPr>
                <w:shd w:val="clear" w:color="auto" w:fill="FFFFFF"/>
              </w:rPr>
              <w:t xml:space="preserve"> </w:t>
            </w:r>
            <w:proofErr w:type="spellStart"/>
            <w:r w:rsidRPr="003F71DE">
              <w:rPr>
                <w:shd w:val="clear" w:color="auto" w:fill="FFFFFF"/>
              </w:rPr>
              <w:t>років</w:t>
            </w:r>
            <w:proofErr w:type="spellEnd"/>
            <w:r w:rsidRPr="003F71DE">
              <w:rPr>
                <w:shd w:val="clear" w:color="auto" w:fill="FFFFFF"/>
              </w:rPr>
              <w:t xml:space="preserve"> з </w:t>
            </w:r>
            <w:proofErr w:type="spellStart"/>
            <w:r w:rsidRPr="003F71DE">
              <w:rPr>
                <w:shd w:val="clear" w:color="auto" w:fill="FFFFFF"/>
              </w:rPr>
              <w:t>дати</w:t>
            </w:r>
            <w:proofErr w:type="spellEnd"/>
            <w:r w:rsidRPr="003F71DE">
              <w:rPr>
                <w:shd w:val="clear" w:color="auto" w:fill="FFFFFF"/>
              </w:rPr>
              <w:t xml:space="preserve"> </w:t>
            </w:r>
            <w:proofErr w:type="spellStart"/>
            <w:r w:rsidRPr="003F71DE">
              <w:rPr>
                <w:shd w:val="clear" w:color="auto" w:fill="FFFFFF"/>
              </w:rPr>
              <w:t>дострокового</w:t>
            </w:r>
            <w:proofErr w:type="spellEnd"/>
            <w:r w:rsidRPr="003F71DE">
              <w:rPr>
                <w:shd w:val="clear" w:color="auto" w:fill="FFFFFF"/>
              </w:rPr>
              <w:t xml:space="preserve"> </w:t>
            </w:r>
            <w:proofErr w:type="spellStart"/>
            <w:r w:rsidRPr="003F71DE">
              <w:rPr>
                <w:shd w:val="clear" w:color="auto" w:fill="FFFFFF"/>
              </w:rPr>
              <w:t>розірвання</w:t>
            </w:r>
            <w:proofErr w:type="spellEnd"/>
            <w:r w:rsidRPr="003F71DE">
              <w:rPr>
                <w:shd w:val="clear" w:color="auto" w:fill="FFFFFF"/>
              </w:rPr>
              <w:t xml:space="preserve"> такого договору.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перебуває</w:t>
            </w:r>
            <w:proofErr w:type="spellEnd"/>
            <w:r w:rsidRPr="003F71DE">
              <w:rPr>
                <w:shd w:val="clear" w:color="auto" w:fill="FFFFFF"/>
              </w:rPr>
              <w:t xml:space="preserve"> в </w:t>
            </w:r>
            <w:proofErr w:type="spellStart"/>
            <w:r w:rsidRPr="003F71DE">
              <w:rPr>
                <w:shd w:val="clear" w:color="auto" w:fill="FFFFFF"/>
              </w:rPr>
              <w:t>обставинах</w:t>
            </w:r>
            <w:proofErr w:type="spellEnd"/>
            <w:r w:rsidRPr="003F71DE">
              <w:rPr>
                <w:shd w:val="clear" w:color="auto" w:fill="FFFFFF"/>
              </w:rPr>
              <w:t xml:space="preserve">, </w:t>
            </w:r>
            <w:proofErr w:type="spellStart"/>
            <w:r w:rsidRPr="003F71DE">
              <w:rPr>
                <w:shd w:val="clear" w:color="auto" w:fill="FFFFFF"/>
              </w:rPr>
              <w:t>зазначених</w:t>
            </w:r>
            <w:proofErr w:type="spellEnd"/>
            <w:r w:rsidRPr="003F71DE">
              <w:rPr>
                <w:shd w:val="clear" w:color="auto" w:fill="FFFFFF"/>
              </w:rPr>
              <w:t xml:space="preserve"> у </w:t>
            </w:r>
            <w:proofErr w:type="spellStart"/>
            <w:r w:rsidRPr="003F71DE">
              <w:rPr>
                <w:shd w:val="clear" w:color="auto" w:fill="FFFFFF"/>
              </w:rPr>
              <w:t>цьому</w:t>
            </w:r>
            <w:proofErr w:type="spellEnd"/>
            <w:r w:rsidRPr="003F71DE">
              <w:rPr>
                <w:shd w:val="clear" w:color="auto" w:fill="FFFFFF"/>
              </w:rPr>
              <w:t xml:space="preserve"> </w:t>
            </w:r>
            <w:proofErr w:type="spellStart"/>
            <w:r w:rsidRPr="003F71DE">
              <w:rPr>
                <w:shd w:val="clear" w:color="auto" w:fill="FFFFFF"/>
              </w:rPr>
              <w:t>абзаці</w:t>
            </w:r>
            <w:proofErr w:type="spellEnd"/>
            <w:r w:rsidRPr="003F71DE">
              <w:rPr>
                <w:shd w:val="clear" w:color="auto" w:fill="FFFFFF"/>
              </w:rPr>
              <w:t xml:space="preserve">, </w:t>
            </w:r>
            <w:proofErr w:type="spellStart"/>
            <w:r w:rsidRPr="003F71DE">
              <w:rPr>
                <w:shd w:val="clear" w:color="auto" w:fill="FFFFFF"/>
              </w:rPr>
              <w:t>може</w:t>
            </w:r>
            <w:proofErr w:type="spellEnd"/>
            <w:r w:rsidRPr="003F71DE">
              <w:rPr>
                <w:shd w:val="clear" w:color="auto" w:fill="FFFFFF"/>
              </w:rPr>
              <w:t xml:space="preserve"> </w:t>
            </w:r>
            <w:proofErr w:type="spellStart"/>
            <w:r w:rsidRPr="003F71DE">
              <w:rPr>
                <w:shd w:val="clear" w:color="auto" w:fill="FFFFFF"/>
              </w:rPr>
              <w:t>надати</w:t>
            </w:r>
            <w:proofErr w:type="spellEnd"/>
            <w:r w:rsidRPr="003F71DE">
              <w:rPr>
                <w:shd w:val="clear" w:color="auto" w:fill="FFFFFF"/>
              </w:rPr>
              <w:t xml:space="preserve"> </w:t>
            </w:r>
            <w:proofErr w:type="spellStart"/>
            <w:r w:rsidRPr="003F71DE">
              <w:rPr>
                <w:shd w:val="clear" w:color="auto" w:fill="FFFFFF"/>
              </w:rPr>
              <w:t>підтвердження</w:t>
            </w:r>
            <w:proofErr w:type="spellEnd"/>
            <w:r w:rsidRPr="003F71DE">
              <w:rPr>
                <w:shd w:val="clear" w:color="auto" w:fill="FFFFFF"/>
              </w:rPr>
              <w:t xml:space="preserve"> </w:t>
            </w:r>
            <w:proofErr w:type="spellStart"/>
            <w:r w:rsidRPr="003F71DE">
              <w:rPr>
                <w:shd w:val="clear" w:color="auto" w:fill="FFFFFF"/>
              </w:rPr>
              <w:t>вжиття</w:t>
            </w:r>
            <w:proofErr w:type="spellEnd"/>
            <w:r w:rsidRPr="003F71DE">
              <w:rPr>
                <w:shd w:val="clear" w:color="auto" w:fill="FFFFFF"/>
              </w:rPr>
              <w:t xml:space="preserve"> </w:t>
            </w:r>
            <w:proofErr w:type="spellStart"/>
            <w:r w:rsidRPr="003F71DE">
              <w:rPr>
                <w:shd w:val="clear" w:color="auto" w:fill="FFFFFF"/>
              </w:rPr>
              <w:t>заходів</w:t>
            </w:r>
            <w:proofErr w:type="spellEnd"/>
            <w:r w:rsidRPr="003F71DE">
              <w:rPr>
                <w:shd w:val="clear" w:color="auto" w:fill="FFFFFF"/>
              </w:rPr>
              <w:t xml:space="preserve"> для </w:t>
            </w:r>
            <w:proofErr w:type="spellStart"/>
            <w:r w:rsidRPr="003F71DE">
              <w:rPr>
                <w:shd w:val="clear" w:color="auto" w:fill="FFFFFF"/>
              </w:rPr>
              <w:t>доведення</w:t>
            </w:r>
            <w:proofErr w:type="spellEnd"/>
            <w:r w:rsidRPr="003F71DE">
              <w:rPr>
                <w:shd w:val="clear" w:color="auto" w:fill="FFFFFF"/>
              </w:rPr>
              <w:t xml:space="preserve"> </w:t>
            </w:r>
            <w:proofErr w:type="spellStart"/>
            <w:r w:rsidRPr="003F71DE">
              <w:rPr>
                <w:shd w:val="clear" w:color="auto" w:fill="FFFFFF"/>
              </w:rPr>
              <w:t>своєї</w:t>
            </w:r>
            <w:proofErr w:type="spellEnd"/>
            <w:r w:rsidRPr="003F71DE">
              <w:rPr>
                <w:shd w:val="clear" w:color="auto" w:fill="FFFFFF"/>
              </w:rPr>
              <w:t xml:space="preserve"> </w:t>
            </w:r>
            <w:proofErr w:type="spellStart"/>
            <w:r w:rsidRPr="003F71DE">
              <w:rPr>
                <w:shd w:val="clear" w:color="auto" w:fill="FFFFFF"/>
              </w:rPr>
              <w:t>надійності</w:t>
            </w:r>
            <w:proofErr w:type="spellEnd"/>
            <w:r w:rsidRPr="003F71DE">
              <w:rPr>
                <w:shd w:val="clear" w:color="auto" w:fill="FFFFFF"/>
              </w:rPr>
              <w:t xml:space="preserve">, </w:t>
            </w:r>
            <w:proofErr w:type="spellStart"/>
            <w:r w:rsidRPr="003F71DE">
              <w:rPr>
                <w:shd w:val="clear" w:color="auto" w:fill="FFFFFF"/>
              </w:rPr>
              <w:t>незважаючи</w:t>
            </w:r>
            <w:proofErr w:type="spellEnd"/>
            <w:r w:rsidRPr="003F71DE">
              <w:rPr>
                <w:shd w:val="clear" w:color="auto" w:fill="FFFFFF"/>
              </w:rPr>
              <w:t xml:space="preserve"> на </w:t>
            </w:r>
            <w:proofErr w:type="spellStart"/>
            <w:r w:rsidRPr="003F71DE">
              <w:rPr>
                <w:shd w:val="clear" w:color="auto" w:fill="FFFFFF"/>
              </w:rPr>
              <w:t>наявність</w:t>
            </w:r>
            <w:proofErr w:type="spellEnd"/>
            <w:r w:rsidRPr="003F71DE">
              <w:rPr>
                <w:shd w:val="clear" w:color="auto" w:fill="FFFFFF"/>
              </w:rPr>
              <w:t xml:space="preserve"> </w:t>
            </w:r>
            <w:proofErr w:type="spellStart"/>
            <w:r w:rsidRPr="003F71DE">
              <w:rPr>
                <w:shd w:val="clear" w:color="auto" w:fill="FFFFFF"/>
              </w:rPr>
              <w:t>відповідної</w:t>
            </w:r>
            <w:proofErr w:type="spellEnd"/>
            <w:r w:rsidRPr="003F71DE">
              <w:rPr>
                <w:shd w:val="clear" w:color="auto" w:fill="FFFFFF"/>
              </w:rPr>
              <w:t xml:space="preserve"> </w:t>
            </w:r>
            <w:proofErr w:type="spellStart"/>
            <w:r w:rsidRPr="003F71DE">
              <w:rPr>
                <w:shd w:val="clear" w:color="auto" w:fill="FFFFFF"/>
              </w:rPr>
              <w:t>підстави</w:t>
            </w:r>
            <w:proofErr w:type="spellEnd"/>
            <w:r w:rsidRPr="003F71DE">
              <w:rPr>
                <w:shd w:val="clear" w:color="auto" w:fill="FFFFFF"/>
              </w:rPr>
              <w:t xml:space="preserve"> для </w:t>
            </w:r>
            <w:proofErr w:type="spellStart"/>
            <w:r w:rsidRPr="003F71DE">
              <w:rPr>
                <w:shd w:val="clear" w:color="auto" w:fill="FFFFFF"/>
              </w:rPr>
              <w:t>відмови</w:t>
            </w:r>
            <w:proofErr w:type="spellEnd"/>
            <w:r w:rsidRPr="003F71DE">
              <w:rPr>
                <w:shd w:val="clear" w:color="auto" w:fill="FFFFFF"/>
              </w:rPr>
              <w:t xml:space="preserve"> в </w:t>
            </w:r>
            <w:proofErr w:type="spellStart"/>
            <w:r w:rsidRPr="003F71DE">
              <w:rPr>
                <w:shd w:val="clear" w:color="auto" w:fill="FFFFFF"/>
              </w:rPr>
              <w:t>участі</w:t>
            </w:r>
            <w:proofErr w:type="spellEnd"/>
            <w:r w:rsidRPr="003F71DE">
              <w:rPr>
                <w:shd w:val="clear" w:color="auto" w:fill="FFFFFF"/>
              </w:rPr>
              <w:t xml:space="preserve"> у </w:t>
            </w:r>
            <w:proofErr w:type="spellStart"/>
            <w:r w:rsidRPr="003F71DE">
              <w:rPr>
                <w:shd w:val="clear" w:color="auto" w:fill="FFFFFF"/>
              </w:rPr>
              <w:t>відкритих</w:t>
            </w:r>
            <w:proofErr w:type="spellEnd"/>
            <w:r w:rsidRPr="003F71DE">
              <w:rPr>
                <w:shd w:val="clear" w:color="auto" w:fill="FFFFFF"/>
              </w:rPr>
              <w:t xml:space="preserve"> торгах. Для </w:t>
            </w:r>
            <w:proofErr w:type="spellStart"/>
            <w:r w:rsidRPr="003F71DE">
              <w:rPr>
                <w:shd w:val="clear" w:color="auto" w:fill="FFFFFF"/>
              </w:rPr>
              <w:t>цього</w:t>
            </w:r>
            <w:proofErr w:type="spellEnd"/>
            <w:r w:rsidRPr="003F71DE">
              <w:rPr>
                <w:shd w:val="clear" w:color="auto" w:fill="FFFFFF"/>
              </w:rPr>
              <w:t xml:space="preserve">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суб’єкт</w:t>
            </w:r>
            <w:proofErr w:type="spellEnd"/>
            <w:r w:rsidRPr="003F71DE">
              <w:rPr>
                <w:shd w:val="clear" w:color="auto" w:fill="FFFFFF"/>
              </w:rPr>
              <w:t xml:space="preserve"> </w:t>
            </w:r>
            <w:proofErr w:type="spellStart"/>
            <w:r w:rsidRPr="003F71DE">
              <w:rPr>
                <w:shd w:val="clear" w:color="auto" w:fill="FFFFFF"/>
              </w:rPr>
              <w:t>господарювання</w:t>
            </w:r>
            <w:proofErr w:type="spellEnd"/>
            <w:r w:rsidRPr="003F71DE">
              <w:rPr>
                <w:shd w:val="clear" w:color="auto" w:fill="FFFFFF"/>
              </w:rPr>
              <w:t xml:space="preserve">) повинен довести,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він</w:t>
            </w:r>
            <w:proofErr w:type="spellEnd"/>
            <w:r w:rsidRPr="003F71DE">
              <w:rPr>
                <w:shd w:val="clear" w:color="auto" w:fill="FFFFFF"/>
              </w:rPr>
              <w:t xml:space="preserve"> </w:t>
            </w:r>
            <w:proofErr w:type="spellStart"/>
            <w:r w:rsidRPr="003F71DE">
              <w:rPr>
                <w:shd w:val="clear" w:color="auto" w:fill="FFFFFF"/>
              </w:rPr>
              <w:t>сплатив</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зобов’язався</w:t>
            </w:r>
            <w:proofErr w:type="spellEnd"/>
            <w:r w:rsidRPr="003F71DE">
              <w:rPr>
                <w:shd w:val="clear" w:color="auto" w:fill="FFFFFF"/>
              </w:rPr>
              <w:t xml:space="preserve"> </w:t>
            </w:r>
            <w:proofErr w:type="spellStart"/>
            <w:r w:rsidRPr="003F71DE">
              <w:rPr>
                <w:shd w:val="clear" w:color="auto" w:fill="FFFFFF"/>
              </w:rPr>
              <w:lastRenderedPageBreak/>
              <w:t>сплатити</w:t>
            </w:r>
            <w:proofErr w:type="spellEnd"/>
            <w:r w:rsidRPr="003F71DE">
              <w:rPr>
                <w:shd w:val="clear" w:color="auto" w:fill="FFFFFF"/>
              </w:rPr>
              <w:t xml:space="preserve"> </w:t>
            </w:r>
            <w:proofErr w:type="spellStart"/>
            <w:r w:rsidRPr="003F71DE">
              <w:rPr>
                <w:shd w:val="clear" w:color="auto" w:fill="FFFFFF"/>
              </w:rPr>
              <w:t>відповідні</w:t>
            </w:r>
            <w:proofErr w:type="spellEnd"/>
            <w:r w:rsidRPr="003F71DE">
              <w:rPr>
                <w:shd w:val="clear" w:color="auto" w:fill="FFFFFF"/>
              </w:rPr>
              <w:t xml:space="preserve"> </w:t>
            </w:r>
            <w:proofErr w:type="spellStart"/>
            <w:r w:rsidRPr="003F71DE">
              <w:rPr>
                <w:shd w:val="clear" w:color="auto" w:fill="FFFFFF"/>
              </w:rPr>
              <w:t>зобов’язання</w:t>
            </w:r>
            <w:proofErr w:type="spellEnd"/>
            <w:r w:rsidRPr="003F71DE">
              <w:rPr>
                <w:shd w:val="clear" w:color="auto" w:fill="FFFFFF"/>
              </w:rPr>
              <w:t xml:space="preserve"> та </w:t>
            </w:r>
            <w:proofErr w:type="spellStart"/>
            <w:r w:rsidRPr="003F71DE">
              <w:rPr>
                <w:shd w:val="clear" w:color="auto" w:fill="FFFFFF"/>
              </w:rPr>
              <w:t>відшкодування</w:t>
            </w:r>
            <w:proofErr w:type="spellEnd"/>
            <w:r w:rsidRPr="003F71DE">
              <w:rPr>
                <w:shd w:val="clear" w:color="auto" w:fill="FFFFFF"/>
              </w:rPr>
              <w:t xml:space="preserve"> </w:t>
            </w:r>
            <w:proofErr w:type="spellStart"/>
            <w:r w:rsidRPr="003F71DE">
              <w:rPr>
                <w:shd w:val="clear" w:color="auto" w:fill="FFFFFF"/>
              </w:rPr>
              <w:t>завданих</w:t>
            </w:r>
            <w:proofErr w:type="spellEnd"/>
            <w:r w:rsidRPr="003F71DE">
              <w:rPr>
                <w:shd w:val="clear" w:color="auto" w:fill="FFFFFF"/>
              </w:rPr>
              <w:t xml:space="preserve"> </w:t>
            </w:r>
            <w:proofErr w:type="spellStart"/>
            <w:r w:rsidRPr="003F71DE">
              <w:rPr>
                <w:shd w:val="clear" w:color="auto" w:fill="FFFFFF"/>
              </w:rPr>
              <w:t>збитків</w:t>
            </w:r>
            <w:proofErr w:type="spellEnd"/>
            <w:r w:rsidRPr="003F71DE">
              <w:rPr>
                <w:shd w:val="clear" w:color="auto" w:fill="FFFFFF"/>
              </w:rPr>
              <w:t xml:space="preserve">. </w:t>
            </w:r>
            <w:proofErr w:type="spellStart"/>
            <w:r w:rsidRPr="003F71DE">
              <w:rPr>
                <w:shd w:val="clear" w:color="auto" w:fill="FFFFFF"/>
              </w:rPr>
              <w:t>Якщо</w:t>
            </w:r>
            <w:proofErr w:type="spellEnd"/>
            <w:r w:rsidRPr="003F71DE">
              <w:rPr>
                <w:shd w:val="clear" w:color="auto" w:fill="FFFFFF"/>
              </w:rPr>
              <w:t xml:space="preserve"> </w:t>
            </w:r>
            <w:proofErr w:type="spellStart"/>
            <w:r w:rsidRPr="003F71DE">
              <w:rPr>
                <w:shd w:val="clear" w:color="auto" w:fill="FFFFFF"/>
              </w:rPr>
              <w:t>замовник</w:t>
            </w:r>
            <w:proofErr w:type="spellEnd"/>
            <w:r w:rsidRPr="003F71DE">
              <w:rPr>
                <w:shd w:val="clear" w:color="auto" w:fill="FFFFFF"/>
              </w:rPr>
              <w:t xml:space="preserve"> </w:t>
            </w:r>
            <w:proofErr w:type="spellStart"/>
            <w:r w:rsidRPr="003F71DE">
              <w:rPr>
                <w:shd w:val="clear" w:color="auto" w:fill="FFFFFF"/>
              </w:rPr>
              <w:t>вважає</w:t>
            </w:r>
            <w:proofErr w:type="spellEnd"/>
            <w:r w:rsidRPr="003F71DE">
              <w:rPr>
                <w:shd w:val="clear" w:color="auto" w:fill="FFFFFF"/>
              </w:rPr>
              <w:t xml:space="preserve"> </w:t>
            </w:r>
            <w:proofErr w:type="spellStart"/>
            <w:r w:rsidRPr="003F71DE">
              <w:rPr>
                <w:shd w:val="clear" w:color="auto" w:fill="FFFFFF"/>
              </w:rPr>
              <w:t>таке</w:t>
            </w:r>
            <w:proofErr w:type="spellEnd"/>
            <w:r w:rsidRPr="003F71DE">
              <w:rPr>
                <w:shd w:val="clear" w:color="auto" w:fill="FFFFFF"/>
              </w:rPr>
              <w:t xml:space="preserve"> </w:t>
            </w:r>
            <w:proofErr w:type="spellStart"/>
            <w:r w:rsidRPr="003F71DE">
              <w:rPr>
                <w:shd w:val="clear" w:color="auto" w:fill="FFFFFF"/>
              </w:rPr>
              <w:t>підтвердження</w:t>
            </w:r>
            <w:proofErr w:type="spellEnd"/>
            <w:r w:rsidRPr="003F71DE">
              <w:rPr>
                <w:shd w:val="clear" w:color="auto" w:fill="FFFFFF"/>
              </w:rPr>
              <w:t xml:space="preserve"> </w:t>
            </w:r>
            <w:proofErr w:type="spellStart"/>
            <w:r w:rsidRPr="003F71DE">
              <w:rPr>
                <w:shd w:val="clear" w:color="auto" w:fill="FFFFFF"/>
              </w:rPr>
              <w:t>достатнім</w:t>
            </w:r>
            <w:proofErr w:type="spellEnd"/>
            <w:r w:rsidRPr="003F71DE">
              <w:rPr>
                <w:shd w:val="clear" w:color="auto" w:fill="FFFFFF"/>
              </w:rPr>
              <w:t xml:space="preserve">, </w:t>
            </w:r>
            <w:proofErr w:type="spellStart"/>
            <w:r w:rsidRPr="003F71DE">
              <w:rPr>
                <w:shd w:val="clear" w:color="auto" w:fill="FFFFFF"/>
              </w:rPr>
              <w:t>учаснику</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не </w:t>
            </w:r>
            <w:proofErr w:type="spellStart"/>
            <w:r w:rsidRPr="003F71DE">
              <w:rPr>
                <w:shd w:val="clear" w:color="auto" w:fill="FFFFFF"/>
              </w:rPr>
              <w:t>може</w:t>
            </w:r>
            <w:proofErr w:type="spellEnd"/>
            <w:r w:rsidRPr="003F71DE">
              <w:rPr>
                <w:shd w:val="clear" w:color="auto" w:fill="FFFFFF"/>
              </w:rPr>
              <w:t xml:space="preserve"> бути </w:t>
            </w:r>
            <w:proofErr w:type="spellStart"/>
            <w:r w:rsidRPr="003F71DE">
              <w:rPr>
                <w:shd w:val="clear" w:color="auto" w:fill="FFFFFF"/>
              </w:rPr>
              <w:t>відмовлено</w:t>
            </w:r>
            <w:proofErr w:type="spellEnd"/>
            <w:r w:rsidRPr="003F71DE">
              <w:rPr>
                <w:shd w:val="clear" w:color="auto" w:fill="FFFFFF"/>
              </w:rPr>
              <w:t xml:space="preserve"> в </w:t>
            </w:r>
            <w:proofErr w:type="spellStart"/>
            <w:r w:rsidRPr="003F71DE">
              <w:rPr>
                <w:shd w:val="clear" w:color="auto" w:fill="FFFFFF"/>
              </w:rPr>
              <w:t>участі</w:t>
            </w:r>
            <w:proofErr w:type="spellEnd"/>
            <w:r w:rsidRPr="003F71DE">
              <w:rPr>
                <w:shd w:val="clear" w:color="auto" w:fill="FFFFFF"/>
              </w:rPr>
              <w:t xml:space="preserve"> в </w:t>
            </w:r>
            <w:proofErr w:type="spellStart"/>
            <w:r w:rsidRPr="003F71DE">
              <w:rPr>
                <w:shd w:val="clear" w:color="auto" w:fill="FFFFFF"/>
              </w:rPr>
              <w:t>процедурі</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w:t>
            </w:r>
          </w:p>
          <w:p w14:paraId="536B3297" w14:textId="77777777" w:rsidR="00C4317B" w:rsidRPr="003F71DE" w:rsidRDefault="00C4317B" w:rsidP="009E5D3E">
            <w:pPr>
              <w:jc w:val="both"/>
              <w:rPr>
                <w:b/>
                <w:i/>
                <w:shd w:val="clear" w:color="auto" w:fill="FFFFFF"/>
              </w:rPr>
            </w:pPr>
            <w:proofErr w:type="spellStart"/>
            <w:r w:rsidRPr="003F71DE">
              <w:rPr>
                <w:b/>
                <w:i/>
                <w:shd w:val="clear" w:color="auto" w:fill="FFFFFF"/>
              </w:rPr>
              <w:t>Переможець</w:t>
            </w:r>
            <w:proofErr w:type="spellEnd"/>
            <w:r w:rsidRPr="003F71DE">
              <w:rPr>
                <w:b/>
                <w:i/>
                <w:shd w:val="clear" w:color="auto" w:fill="FFFFFF"/>
              </w:rPr>
              <w:t xml:space="preserve"> </w:t>
            </w:r>
            <w:proofErr w:type="spellStart"/>
            <w:r w:rsidRPr="003F71DE">
              <w:rPr>
                <w:b/>
                <w:i/>
                <w:shd w:val="clear" w:color="auto" w:fill="FFFFFF"/>
              </w:rPr>
              <w:t>процедури</w:t>
            </w:r>
            <w:proofErr w:type="spellEnd"/>
            <w:r w:rsidRPr="003F71DE">
              <w:rPr>
                <w:b/>
                <w:i/>
                <w:shd w:val="clear" w:color="auto" w:fill="FFFFFF"/>
              </w:rPr>
              <w:t xml:space="preserve"> </w:t>
            </w:r>
            <w:proofErr w:type="spellStart"/>
            <w:r w:rsidRPr="003F71DE">
              <w:rPr>
                <w:b/>
                <w:i/>
                <w:shd w:val="clear" w:color="auto" w:fill="FFFFFF"/>
              </w:rPr>
              <w:t>закупівлі</w:t>
            </w:r>
            <w:proofErr w:type="spellEnd"/>
            <w:r w:rsidRPr="003F71DE">
              <w:rPr>
                <w:b/>
                <w:i/>
                <w:shd w:val="clear" w:color="auto" w:fill="FFFFFF"/>
              </w:rPr>
              <w:t xml:space="preserve"> </w:t>
            </w:r>
            <w:r w:rsidRPr="003F71DE">
              <w:rPr>
                <w:shd w:val="clear" w:color="auto" w:fill="FFFFFF"/>
              </w:rPr>
              <w:t xml:space="preserve">у строк, </w:t>
            </w:r>
            <w:proofErr w:type="spellStart"/>
            <w:r w:rsidRPr="003F71DE">
              <w:rPr>
                <w:shd w:val="clear" w:color="auto" w:fill="FFFFFF"/>
              </w:rPr>
              <w:t>що</w:t>
            </w:r>
            <w:proofErr w:type="spellEnd"/>
            <w:r w:rsidRPr="003F71DE">
              <w:rPr>
                <w:shd w:val="clear" w:color="auto" w:fill="FFFFFF"/>
              </w:rPr>
              <w:t xml:space="preserve"> не </w:t>
            </w:r>
            <w:proofErr w:type="spellStart"/>
            <w:r w:rsidRPr="003F71DE">
              <w:rPr>
                <w:shd w:val="clear" w:color="auto" w:fill="FFFFFF"/>
              </w:rPr>
              <w:t>перевищує</w:t>
            </w:r>
            <w:proofErr w:type="spellEnd"/>
            <w:r w:rsidRPr="003F71DE">
              <w:rPr>
                <w:shd w:val="clear" w:color="auto" w:fill="FFFFFF"/>
              </w:rPr>
              <w:t xml:space="preserve"> </w:t>
            </w:r>
            <w:proofErr w:type="spellStart"/>
            <w:r w:rsidRPr="003F71DE">
              <w:rPr>
                <w:shd w:val="clear" w:color="auto" w:fill="FFFFFF"/>
              </w:rPr>
              <w:t>чотири</w:t>
            </w:r>
            <w:proofErr w:type="spellEnd"/>
            <w:r w:rsidRPr="003F71DE">
              <w:rPr>
                <w:shd w:val="clear" w:color="auto" w:fill="FFFFFF"/>
              </w:rPr>
              <w:t xml:space="preserve"> </w:t>
            </w:r>
            <w:proofErr w:type="spellStart"/>
            <w:r w:rsidRPr="003F71DE">
              <w:rPr>
                <w:shd w:val="clear" w:color="auto" w:fill="FFFFFF"/>
              </w:rPr>
              <w:t>дні</w:t>
            </w:r>
            <w:proofErr w:type="spellEnd"/>
            <w:r w:rsidRPr="003F71DE">
              <w:rPr>
                <w:shd w:val="clear" w:color="auto" w:fill="FFFFFF"/>
              </w:rPr>
              <w:t xml:space="preserve"> з </w:t>
            </w:r>
            <w:proofErr w:type="spellStart"/>
            <w:r w:rsidRPr="003F71DE">
              <w:rPr>
                <w:shd w:val="clear" w:color="auto" w:fill="FFFFFF"/>
              </w:rPr>
              <w:t>дати</w:t>
            </w:r>
            <w:proofErr w:type="spellEnd"/>
            <w:r w:rsidRPr="003F71DE">
              <w:rPr>
                <w:shd w:val="clear" w:color="auto" w:fill="FFFFFF"/>
              </w:rPr>
              <w:t xml:space="preserve"> </w:t>
            </w:r>
            <w:proofErr w:type="spellStart"/>
            <w:r w:rsidRPr="003F71DE">
              <w:rPr>
                <w:shd w:val="clear" w:color="auto" w:fill="FFFFFF"/>
              </w:rPr>
              <w:t>оприлюднення</w:t>
            </w:r>
            <w:proofErr w:type="spellEnd"/>
            <w:r w:rsidRPr="003F71DE">
              <w:rPr>
                <w:shd w:val="clear" w:color="auto" w:fill="FFFFFF"/>
              </w:rPr>
              <w:t xml:space="preserve">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w:t>
            </w:r>
            <w:proofErr w:type="spellStart"/>
            <w:r w:rsidRPr="003F71DE">
              <w:rPr>
                <w:shd w:val="clear" w:color="auto" w:fill="FFFFFF"/>
              </w:rPr>
              <w:t>повідомлення</w:t>
            </w:r>
            <w:proofErr w:type="spellEnd"/>
            <w:r w:rsidRPr="003F71DE">
              <w:rPr>
                <w:shd w:val="clear" w:color="auto" w:fill="FFFFFF"/>
              </w:rPr>
              <w:t xml:space="preserve"> про </w:t>
            </w:r>
            <w:proofErr w:type="spellStart"/>
            <w:r w:rsidRPr="003F71DE">
              <w:rPr>
                <w:shd w:val="clear" w:color="auto" w:fill="FFFFFF"/>
              </w:rPr>
              <w:t>намір</w:t>
            </w:r>
            <w:proofErr w:type="spellEnd"/>
            <w:r w:rsidRPr="003F71DE">
              <w:rPr>
                <w:shd w:val="clear" w:color="auto" w:fill="FFFFFF"/>
              </w:rPr>
              <w:t xml:space="preserve"> </w:t>
            </w:r>
            <w:proofErr w:type="spellStart"/>
            <w:r w:rsidRPr="003F71DE">
              <w:rPr>
                <w:shd w:val="clear" w:color="auto" w:fill="FFFFFF"/>
              </w:rPr>
              <w:t>укласти</w:t>
            </w:r>
            <w:proofErr w:type="spellEnd"/>
            <w:r w:rsidRPr="003F71DE">
              <w:rPr>
                <w:shd w:val="clear" w:color="auto" w:fill="FFFFFF"/>
              </w:rPr>
              <w:t xml:space="preserve"> </w:t>
            </w:r>
            <w:proofErr w:type="spellStart"/>
            <w:r w:rsidRPr="003F71DE">
              <w:rPr>
                <w:shd w:val="clear" w:color="auto" w:fill="FFFFFF"/>
              </w:rPr>
              <w:t>договір</w:t>
            </w:r>
            <w:proofErr w:type="spellEnd"/>
            <w:r w:rsidRPr="003F71DE">
              <w:rPr>
                <w:shd w:val="clear" w:color="auto" w:fill="FFFFFF"/>
              </w:rPr>
              <w:t xml:space="preserve"> про </w:t>
            </w:r>
            <w:proofErr w:type="spellStart"/>
            <w:r w:rsidRPr="003F71DE">
              <w:rPr>
                <w:shd w:val="clear" w:color="auto" w:fill="FFFFFF"/>
              </w:rPr>
              <w:t>закупівлю</w:t>
            </w:r>
            <w:proofErr w:type="spellEnd"/>
            <w:r w:rsidRPr="003F71DE">
              <w:rPr>
                <w:shd w:val="clear" w:color="auto" w:fill="FFFFFF"/>
              </w:rPr>
              <w:t xml:space="preserve">, повинен </w:t>
            </w:r>
            <w:proofErr w:type="spellStart"/>
            <w:r w:rsidRPr="003F71DE">
              <w:rPr>
                <w:shd w:val="clear" w:color="auto" w:fill="FFFFFF"/>
              </w:rPr>
              <w:t>надати</w:t>
            </w:r>
            <w:proofErr w:type="spellEnd"/>
            <w:r w:rsidRPr="003F71DE">
              <w:rPr>
                <w:shd w:val="clear" w:color="auto" w:fill="FFFFFF"/>
              </w:rPr>
              <w:t xml:space="preserve"> </w:t>
            </w:r>
            <w:proofErr w:type="spellStart"/>
            <w:r w:rsidRPr="003F71DE">
              <w:rPr>
                <w:shd w:val="clear" w:color="auto" w:fill="FFFFFF"/>
              </w:rPr>
              <w:t>замовнику</w:t>
            </w:r>
            <w:proofErr w:type="spellEnd"/>
            <w:r w:rsidRPr="003F71DE">
              <w:rPr>
                <w:shd w:val="clear" w:color="auto" w:fill="FFFFFF"/>
              </w:rPr>
              <w:t xml:space="preserve"> шляхом </w:t>
            </w:r>
            <w:proofErr w:type="spellStart"/>
            <w:r w:rsidRPr="003F71DE">
              <w:rPr>
                <w:shd w:val="clear" w:color="auto" w:fill="FFFFFF"/>
              </w:rPr>
              <w:t>оприлюднення</w:t>
            </w:r>
            <w:proofErr w:type="spellEnd"/>
            <w:r w:rsidRPr="003F71DE">
              <w:rPr>
                <w:shd w:val="clear" w:color="auto" w:fill="FFFFFF"/>
              </w:rPr>
              <w:t xml:space="preserve">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w:t>
            </w:r>
            <w:proofErr w:type="spellStart"/>
            <w:r w:rsidRPr="003F71DE">
              <w:rPr>
                <w:shd w:val="clear" w:color="auto" w:fill="FFFFFF"/>
              </w:rPr>
              <w:t>документи</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підтверджують</w:t>
            </w:r>
            <w:proofErr w:type="spellEnd"/>
            <w:r w:rsidRPr="003F71DE">
              <w:rPr>
                <w:shd w:val="clear" w:color="auto" w:fill="FFFFFF"/>
              </w:rPr>
              <w:t xml:space="preserve"> </w:t>
            </w:r>
            <w:proofErr w:type="spellStart"/>
            <w:r w:rsidRPr="003F71DE">
              <w:rPr>
                <w:shd w:val="clear" w:color="auto" w:fill="FFFFFF"/>
              </w:rPr>
              <w:t>відсутність</w:t>
            </w:r>
            <w:proofErr w:type="spellEnd"/>
            <w:r w:rsidRPr="003F71DE">
              <w:rPr>
                <w:shd w:val="clear" w:color="auto" w:fill="FFFFFF"/>
              </w:rPr>
              <w:t xml:space="preserve">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зазначених</w:t>
            </w:r>
            <w:proofErr w:type="spellEnd"/>
            <w:r w:rsidRPr="003F71DE">
              <w:rPr>
                <w:shd w:val="clear" w:color="auto" w:fill="FFFFFF"/>
              </w:rPr>
              <w:t xml:space="preserve"> у </w:t>
            </w:r>
            <w:proofErr w:type="spellStart"/>
            <w:r w:rsidRPr="003F71DE">
              <w:rPr>
                <w:shd w:val="clear" w:color="auto" w:fill="FFFFFF"/>
              </w:rPr>
              <w:t>підпунктах</w:t>
            </w:r>
            <w:proofErr w:type="spellEnd"/>
            <w:r w:rsidRPr="003F71DE">
              <w:rPr>
                <w:shd w:val="clear" w:color="auto" w:fill="FFFFFF"/>
              </w:rPr>
              <w:t xml:space="preserve"> 3, 5, 6 і 12 та в </w:t>
            </w:r>
            <w:proofErr w:type="spellStart"/>
            <w:r w:rsidRPr="003F71DE">
              <w:rPr>
                <w:shd w:val="clear" w:color="auto" w:fill="FFFFFF"/>
              </w:rPr>
              <w:t>абзаці</w:t>
            </w:r>
            <w:proofErr w:type="spellEnd"/>
            <w:r w:rsidRPr="003F71DE">
              <w:rPr>
                <w:shd w:val="clear" w:color="auto" w:fill="FFFFFF"/>
              </w:rPr>
              <w:t xml:space="preserve"> </w:t>
            </w:r>
            <w:proofErr w:type="spellStart"/>
            <w:r w:rsidRPr="003F71DE">
              <w:rPr>
                <w:shd w:val="clear" w:color="auto" w:fill="FFFFFF"/>
              </w:rPr>
              <w:t>чотирнадцятому</w:t>
            </w:r>
            <w:proofErr w:type="spellEnd"/>
            <w:r w:rsidRPr="003F71DE">
              <w:rPr>
                <w:shd w:val="clear" w:color="auto" w:fill="FFFFFF"/>
              </w:rPr>
              <w:t xml:space="preserve"> пункту 47 </w:t>
            </w:r>
            <w:proofErr w:type="spellStart"/>
            <w:r w:rsidRPr="003F71DE">
              <w:rPr>
                <w:shd w:val="clear" w:color="auto" w:fill="FFFFFF"/>
              </w:rPr>
              <w:t>Особливостей</w:t>
            </w:r>
            <w:proofErr w:type="spellEnd"/>
            <w:r w:rsidRPr="003F71DE">
              <w:rPr>
                <w:shd w:val="clear" w:color="auto" w:fill="FFFFFF"/>
              </w:rPr>
              <w:t xml:space="preserve">. </w:t>
            </w:r>
            <w:proofErr w:type="spellStart"/>
            <w:r w:rsidRPr="003F71DE">
              <w:rPr>
                <w:shd w:val="clear" w:color="auto" w:fill="FFFFFF"/>
              </w:rPr>
              <w:t>Замовник</w:t>
            </w:r>
            <w:proofErr w:type="spellEnd"/>
            <w:r w:rsidRPr="003F71DE">
              <w:rPr>
                <w:shd w:val="clear" w:color="auto" w:fill="FFFFFF"/>
              </w:rPr>
              <w:t xml:space="preserve"> не </w:t>
            </w:r>
            <w:proofErr w:type="spellStart"/>
            <w:r w:rsidRPr="003F71DE">
              <w:rPr>
                <w:shd w:val="clear" w:color="auto" w:fill="FFFFFF"/>
              </w:rPr>
              <w:t>вимагає</w:t>
            </w:r>
            <w:proofErr w:type="spellEnd"/>
            <w:r w:rsidRPr="003F71DE">
              <w:rPr>
                <w:shd w:val="clear" w:color="auto" w:fill="FFFFFF"/>
              </w:rPr>
              <w:t xml:space="preserve"> документального </w:t>
            </w:r>
            <w:proofErr w:type="spellStart"/>
            <w:r w:rsidRPr="003F71DE">
              <w:rPr>
                <w:shd w:val="clear" w:color="auto" w:fill="FFFFFF"/>
              </w:rPr>
              <w:t>підтвердження</w:t>
            </w:r>
            <w:proofErr w:type="spellEnd"/>
            <w:r w:rsidRPr="003F71DE">
              <w:rPr>
                <w:shd w:val="clear" w:color="auto" w:fill="FFFFFF"/>
              </w:rPr>
              <w:t xml:space="preserve"> </w:t>
            </w:r>
            <w:proofErr w:type="spellStart"/>
            <w:r w:rsidRPr="003F71DE">
              <w:rPr>
                <w:shd w:val="clear" w:color="auto" w:fill="FFFFFF"/>
              </w:rPr>
              <w:t>публічної</w:t>
            </w:r>
            <w:proofErr w:type="spellEnd"/>
            <w:r w:rsidRPr="003F71DE">
              <w:rPr>
                <w:shd w:val="clear" w:color="auto" w:fill="FFFFFF"/>
              </w:rPr>
              <w:t xml:space="preserve"> </w:t>
            </w:r>
            <w:proofErr w:type="spellStart"/>
            <w:r w:rsidRPr="003F71DE">
              <w:rPr>
                <w:shd w:val="clear" w:color="auto" w:fill="FFFFFF"/>
              </w:rPr>
              <w:t>інформації</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оприлюднена</w:t>
            </w:r>
            <w:proofErr w:type="spellEnd"/>
            <w:r w:rsidRPr="003F71DE">
              <w:rPr>
                <w:shd w:val="clear" w:color="auto" w:fill="FFFFFF"/>
              </w:rPr>
              <w:t xml:space="preserve"> у </w:t>
            </w:r>
            <w:proofErr w:type="spellStart"/>
            <w:r w:rsidRPr="003F71DE">
              <w:rPr>
                <w:shd w:val="clear" w:color="auto" w:fill="FFFFFF"/>
              </w:rPr>
              <w:t>формі</w:t>
            </w:r>
            <w:proofErr w:type="spellEnd"/>
            <w:r w:rsidRPr="003F71DE">
              <w:rPr>
                <w:shd w:val="clear" w:color="auto" w:fill="FFFFFF"/>
              </w:rPr>
              <w:t xml:space="preserve"> </w:t>
            </w:r>
            <w:proofErr w:type="spellStart"/>
            <w:r w:rsidRPr="003F71DE">
              <w:rPr>
                <w:shd w:val="clear" w:color="auto" w:fill="FFFFFF"/>
              </w:rPr>
              <w:t>відкритих</w:t>
            </w:r>
            <w:proofErr w:type="spellEnd"/>
            <w:r w:rsidRPr="003F71DE">
              <w:rPr>
                <w:shd w:val="clear" w:color="auto" w:fill="FFFFFF"/>
              </w:rPr>
              <w:t xml:space="preserve"> </w:t>
            </w:r>
            <w:proofErr w:type="spellStart"/>
            <w:r w:rsidRPr="003F71DE">
              <w:rPr>
                <w:shd w:val="clear" w:color="auto" w:fill="FFFFFF"/>
              </w:rPr>
              <w:t>даних</w:t>
            </w:r>
            <w:proofErr w:type="spellEnd"/>
            <w:r w:rsidRPr="003F71DE">
              <w:rPr>
                <w:shd w:val="clear" w:color="auto" w:fill="FFFFFF"/>
              </w:rPr>
              <w:t xml:space="preserve"> </w:t>
            </w:r>
            <w:proofErr w:type="spellStart"/>
            <w:r w:rsidRPr="003F71DE">
              <w:rPr>
                <w:shd w:val="clear" w:color="auto" w:fill="FFFFFF"/>
              </w:rPr>
              <w:t>згідно</w:t>
            </w:r>
            <w:proofErr w:type="spellEnd"/>
            <w:r w:rsidRPr="003F71DE">
              <w:rPr>
                <w:shd w:val="clear" w:color="auto" w:fill="FFFFFF"/>
              </w:rPr>
              <w:t xml:space="preserve"> </w:t>
            </w:r>
            <w:proofErr w:type="spellStart"/>
            <w:r w:rsidRPr="003F71DE">
              <w:rPr>
                <w:shd w:val="clear" w:color="auto" w:fill="FFFFFF"/>
              </w:rPr>
              <w:t>із</w:t>
            </w:r>
            <w:proofErr w:type="spellEnd"/>
            <w:r w:rsidRPr="003F71DE">
              <w:rPr>
                <w:shd w:val="clear" w:color="auto" w:fill="FFFFFF"/>
              </w:rPr>
              <w:t xml:space="preserve"> Законом </w:t>
            </w:r>
            <w:proofErr w:type="spellStart"/>
            <w:r w:rsidRPr="003F71DE">
              <w:rPr>
                <w:shd w:val="clear" w:color="auto" w:fill="FFFFFF"/>
              </w:rPr>
              <w:t>України</w:t>
            </w:r>
            <w:proofErr w:type="spellEnd"/>
            <w:r w:rsidRPr="003F71DE">
              <w:rPr>
                <w:shd w:val="clear" w:color="auto" w:fill="FFFFFF"/>
              </w:rPr>
              <w:t xml:space="preserve"> “Про доступ до </w:t>
            </w:r>
            <w:proofErr w:type="spellStart"/>
            <w:r w:rsidRPr="003F71DE">
              <w:rPr>
                <w:shd w:val="clear" w:color="auto" w:fill="FFFFFF"/>
              </w:rPr>
              <w:t>публічної</w:t>
            </w:r>
            <w:proofErr w:type="spellEnd"/>
            <w:r w:rsidRPr="003F71DE">
              <w:rPr>
                <w:shd w:val="clear" w:color="auto" w:fill="FFFFFF"/>
              </w:rPr>
              <w:t xml:space="preserve"> </w:t>
            </w:r>
            <w:proofErr w:type="spellStart"/>
            <w:r w:rsidRPr="003F71DE">
              <w:rPr>
                <w:shd w:val="clear" w:color="auto" w:fill="FFFFFF"/>
              </w:rPr>
              <w:t>інформації</w:t>
            </w:r>
            <w:proofErr w:type="spellEnd"/>
            <w:r w:rsidRPr="003F71DE">
              <w:rPr>
                <w:shd w:val="clear" w:color="auto" w:fill="FFFFFF"/>
              </w:rPr>
              <w:t>” та/</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міститься</w:t>
            </w:r>
            <w:proofErr w:type="spellEnd"/>
            <w:r w:rsidRPr="003F71DE">
              <w:rPr>
                <w:shd w:val="clear" w:color="auto" w:fill="FFFFFF"/>
              </w:rPr>
              <w:t xml:space="preserve"> у </w:t>
            </w:r>
            <w:proofErr w:type="spellStart"/>
            <w:r w:rsidRPr="003F71DE">
              <w:rPr>
                <w:shd w:val="clear" w:color="auto" w:fill="FFFFFF"/>
              </w:rPr>
              <w:t>відкритих</w:t>
            </w:r>
            <w:proofErr w:type="spellEnd"/>
            <w:r w:rsidRPr="003F71DE">
              <w:rPr>
                <w:shd w:val="clear" w:color="auto" w:fill="FFFFFF"/>
              </w:rPr>
              <w:t xml:space="preserve"> </w:t>
            </w:r>
            <w:proofErr w:type="spellStart"/>
            <w:r w:rsidRPr="003F71DE">
              <w:rPr>
                <w:shd w:val="clear" w:color="auto" w:fill="FFFFFF"/>
              </w:rPr>
              <w:t>публічних</w:t>
            </w:r>
            <w:proofErr w:type="spellEnd"/>
            <w:r w:rsidRPr="003F71DE">
              <w:rPr>
                <w:shd w:val="clear" w:color="auto" w:fill="FFFFFF"/>
              </w:rPr>
              <w:t xml:space="preserve"> </w:t>
            </w:r>
            <w:proofErr w:type="spellStart"/>
            <w:r w:rsidRPr="003F71DE">
              <w:rPr>
                <w:shd w:val="clear" w:color="auto" w:fill="FFFFFF"/>
              </w:rPr>
              <w:t>електронних</w:t>
            </w:r>
            <w:proofErr w:type="spellEnd"/>
            <w:r w:rsidRPr="003F71DE">
              <w:rPr>
                <w:shd w:val="clear" w:color="auto" w:fill="FFFFFF"/>
              </w:rPr>
              <w:t xml:space="preserve"> </w:t>
            </w:r>
            <w:proofErr w:type="spellStart"/>
            <w:r w:rsidRPr="003F71DE">
              <w:rPr>
                <w:shd w:val="clear" w:color="auto" w:fill="FFFFFF"/>
              </w:rPr>
              <w:t>реєстрах</w:t>
            </w:r>
            <w:proofErr w:type="spellEnd"/>
            <w:r w:rsidRPr="003F71DE">
              <w:rPr>
                <w:shd w:val="clear" w:color="auto" w:fill="FFFFFF"/>
              </w:rPr>
              <w:t xml:space="preserve">, доступ до </w:t>
            </w:r>
            <w:proofErr w:type="spellStart"/>
            <w:r w:rsidRPr="003F71DE">
              <w:rPr>
                <w:shd w:val="clear" w:color="auto" w:fill="FFFFFF"/>
              </w:rPr>
              <w:t>яких</w:t>
            </w:r>
            <w:proofErr w:type="spellEnd"/>
            <w:r w:rsidRPr="003F71DE">
              <w:rPr>
                <w:shd w:val="clear" w:color="auto" w:fill="FFFFFF"/>
              </w:rPr>
              <w:t xml:space="preserve"> є </w:t>
            </w:r>
            <w:proofErr w:type="spellStart"/>
            <w:r w:rsidRPr="003F71DE">
              <w:rPr>
                <w:shd w:val="clear" w:color="auto" w:fill="FFFFFF"/>
              </w:rPr>
              <w:t>вільним</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публічної</w:t>
            </w:r>
            <w:proofErr w:type="spellEnd"/>
            <w:r w:rsidRPr="003F71DE">
              <w:rPr>
                <w:shd w:val="clear" w:color="auto" w:fill="FFFFFF"/>
              </w:rPr>
              <w:t xml:space="preserve"> </w:t>
            </w:r>
            <w:proofErr w:type="spellStart"/>
            <w:r w:rsidRPr="003F71DE">
              <w:rPr>
                <w:shd w:val="clear" w:color="auto" w:fill="FFFFFF"/>
              </w:rPr>
              <w:t>інформації</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є доступною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w:t>
            </w:r>
            <w:proofErr w:type="spellStart"/>
            <w:r w:rsidRPr="003F71DE">
              <w:rPr>
                <w:shd w:val="clear" w:color="auto" w:fill="FFFFFF"/>
              </w:rPr>
              <w:t>крім</w:t>
            </w:r>
            <w:proofErr w:type="spellEnd"/>
            <w:r w:rsidRPr="003F71DE">
              <w:rPr>
                <w:shd w:val="clear" w:color="auto" w:fill="FFFFFF"/>
              </w:rPr>
              <w:t xml:space="preserve"> </w:t>
            </w:r>
            <w:proofErr w:type="spellStart"/>
            <w:r w:rsidRPr="003F71DE">
              <w:rPr>
                <w:shd w:val="clear" w:color="auto" w:fill="FFFFFF"/>
              </w:rPr>
              <w:t>випадків</w:t>
            </w:r>
            <w:proofErr w:type="spellEnd"/>
            <w:r w:rsidRPr="003F71DE">
              <w:rPr>
                <w:shd w:val="clear" w:color="auto" w:fill="FFFFFF"/>
              </w:rPr>
              <w:t xml:space="preserve">, коли доступ до </w:t>
            </w:r>
            <w:proofErr w:type="spellStart"/>
            <w:r w:rsidRPr="003F71DE">
              <w:rPr>
                <w:shd w:val="clear" w:color="auto" w:fill="FFFFFF"/>
              </w:rPr>
              <w:t>такої</w:t>
            </w:r>
            <w:proofErr w:type="spellEnd"/>
            <w:r w:rsidRPr="003F71DE">
              <w:rPr>
                <w:shd w:val="clear" w:color="auto" w:fill="FFFFFF"/>
              </w:rPr>
              <w:t xml:space="preserve"> </w:t>
            </w:r>
            <w:proofErr w:type="spellStart"/>
            <w:r w:rsidRPr="003F71DE">
              <w:rPr>
                <w:shd w:val="clear" w:color="auto" w:fill="FFFFFF"/>
              </w:rPr>
              <w:t>інформації</w:t>
            </w:r>
            <w:proofErr w:type="spellEnd"/>
            <w:r w:rsidRPr="003F71DE">
              <w:rPr>
                <w:shd w:val="clear" w:color="auto" w:fill="FFFFFF"/>
              </w:rPr>
              <w:t xml:space="preserve"> є </w:t>
            </w:r>
            <w:proofErr w:type="spellStart"/>
            <w:r w:rsidRPr="003F71DE">
              <w:rPr>
                <w:shd w:val="clear" w:color="auto" w:fill="FFFFFF"/>
              </w:rPr>
              <w:t>обмеженим</w:t>
            </w:r>
            <w:proofErr w:type="spellEnd"/>
            <w:r w:rsidRPr="003F71DE">
              <w:rPr>
                <w:shd w:val="clear" w:color="auto" w:fill="FFFFFF"/>
              </w:rPr>
              <w:t xml:space="preserve"> на момент </w:t>
            </w:r>
            <w:proofErr w:type="spellStart"/>
            <w:r w:rsidRPr="003F71DE">
              <w:rPr>
                <w:shd w:val="clear" w:color="auto" w:fill="FFFFFF"/>
              </w:rPr>
              <w:t>оприлюднення</w:t>
            </w:r>
            <w:proofErr w:type="spellEnd"/>
            <w:r w:rsidRPr="003F71DE">
              <w:rPr>
                <w:shd w:val="clear" w:color="auto" w:fill="FFFFFF"/>
              </w:rPr>
              <w:t xml:space="preserve"> </w:t>
            </w:r>
            <w:proofErr w:type="spellStart"/>
            <w:r w:rsidRPr="003F71DE">
              <w:rPr>
                <w:shd w:val="clear" w:color="auto" w:fill="FFFFFF"/>
              </w:rPr>
              <w:t>оголошення</w:t>
            </w:r>
            <w:proofErr w:type="spellEnd"/>
            <w:r w:rsidRPr="003F71DE">
              <w:rPr>
                <w:shd w:val="clear" w:color="auto" w:fill="FFFFFF"/>
              </w:rPr>
              <w:t xml:space="preserve"> про </w:t>
            </w:r>
            <w:proofErr w:type="spellStart"/>
            <w:r w:rsidRPr="003F71DE">
              <w:rPr>
                <w:shd w:val="clear" w:color="auto" w:fill="FFFFFF"/>
              </w:rPr>
              <w:t>проведення</w:t>
            </w:r>
            <w:proofErr w:type="spellEnd"/>
            <w:r w:rsidRPr="003F71DE">
              <w:rPr>
                <w:shd w:val="clear" w:color="auto" w:fill="FFFFFF"/>
              </w:rPr>
              <w:t xml:space="preserve"> </w:t>
            </w:r>
            <w:proofErr w:type="spellStart"/>
            <w:r w:rsidRPr="003F71DE">
              <w:rPr>
                <w:shd w:val="clear" w:color="auto" w:fill="FFFFFF"/>
              </w:rPr>
              <w:t>відкритих</w:t>
            </w:r>
            <w:proofErr w:type="spellEnd"/>
            <w:r w:rsidRPr="003F71DE">
              <w:rPr>
                <w:shd w:val="clear" w:color="auto" w:fill="FFFFFF"/>
              </w:rPr>
              <w:t xml:space="preserve"> </w:t>
            </w:r>
            <w:proofErr w:type="spellStart"/>
            <w:r w:rsidRPr="003F71DE">
              <w:rPr>
                <w:shd w:val="clear" w:color="auto" w:fill="FFFFFF"/>
              </w:rPr>
              <w:t>торгів</w:t>
            </w:r>
            <w:proofErr w:type="spellEnd"/>
            <w:r w:rsidRPr="003F71DE">
              <w:rPr>
                <w:shd w:val="clear" w:color="auto" w:fill="FFFFFF"/>
              </w:rPr>
              <w:t>.</w:t>
            </w:r>
          </w:p>
          <w:p w14:paraId="52809BB4" w14:textId="77777777" w:rsidR="00C4317B" w:rsidRPr="003F71DE" w:rsidRDefault="00C4317B" w:rsidP="009E5D3E">
            <w:pPr>
              <w:jc w:val="both"/>
              <w:rPr>
                <w:shd w:val="clear" w:color="auto" w:fill="FFFFFF"/>
              </w:rPr>
            </w:pP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підтверджує</w:t>
            </w:r>
            <w:proofErr w:type="spellEnd"/>
            <w:r w:rsidRPr="003F71DE">
              <w:rPr>
                <w:shd w:val="clear" w:color="auto" w:fill="FFFFFF"/>
              </w:rPr>
              <w:t xml:space="preserve"> </w:t>
            </w:r>
            <w:proofErr w:type="spellStart"/>
            <w:r w:rsidRPr="003F71DE">
              <w:rPr>
                <w:shd w:val="clear" w:color="auto" w:fill="FFFFFF"/>
              </w:rPr>
              <w:t>відсутність</w:t>
            </w:r>
            <w:proofErr w:type="spellEnd"/>
            <w:r w:rsidRPr="003F71DE">
              <w:rPr>
                <w:shd w:val="clear" w:color="auto" w:fill="FFFFFF"/>
              </w:rPr>
              <w:t xml:space="preserve">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зазначених</w:t>
            </w:r>
            <w:proofErr w:type="spellEnd"/>
            <w:r w:rsidRPr="003F71DE">
              <w:rPr>
                <w:shd w:val="clear" w:color="auto" w:fill="FFFFFF"/>
              </w:rPr>
              <w:t xml:space="preserve"> в </w:t>
            </w:r>
            <w:proofErr w:type="spellStart"/>
            <w:r w:rsidRPr="003F71DE">
              <w:rPr>
                <w:shd w:val="clear" w:color="auto" w:fill="FFFFFF"/>
              </w:rPr>
              <w:t>пункті</w:t>
            </w:r>
            <w:proofErr w:type="spellEnd"/>
            <w:r w:rsidRPr="003F71DE">
              <w:rPr>
                <w:shd w:val="clear" w:color="auto" w:fill="FFFFFF"/>
              </w:rPr>
              <w:t xml:space="preserve"> 47 </w:t>
            </w:r>
            <w:proofErr w:type="spellStart"/>
            <w:r w:rsidRPr="003F71DE">
              <w:rPr>
                <w:shd w:val="clear" w:color="auto" w:fill="FFFFFF"/>
              </w:rPr>
              <w:t>Особливостей</w:t>
            </w:r>
            <w:proofErr w:type="spellEnd"/>
            <w:r w:rsidRPr="003F71DE">
              <w:rPr>
                <w:shd w:val="clear" w:color="auto" w:fill="FFFFFF"/>
              </w:rPr>
              <w:t xml:space="preserve"> (</w:t>
            </w:r>
            <w:proofErr w:type="spellStart"/>
            <w:r w:rsidRPr="003F71DE">
              <w:rPr>
                <w:shd w:val="clear" w:color="auto" w:fill="FFFFFF"/>
              </w:rPr>
              <w:t>крім</w:t>
            </w:r>
            <w:proofErr w:type="spellEnd"/>
            <w:r w:rsidRPr="003F71DE">
              <w:rPr>
                <w:shd w:val="clear" w:color="auto" w:fill="FFFFFF"/>
              </w:rPr>
              <w:t xml:space="preserve"> </w:t>
            </w:r>
            <w:proofErr w:type="spellStart"/>
            <w:r w:rsidRPr="003F71DE">
              <w:rPr>
                <w:shd w:val="clear" w:color="auto" w:fill="FFFFFF"/>
              </w:rPr>
              <w:t>підпунктів</w:t>
            </w:r>
            <w:proofErr w:type="spellEnd"/>
            <w:r w:rsidRPr="003F71DE">
              <w:rPr>
                <w:shd w:val="clear" w:color="auto" w:fill="FFFFFF"/>
              </w:rPr>
              <w:t xml:space="preserve"> 1 і 7, абзацу </w:t>
            </w:r>
            <w:proofErr w:type="spellStart"/>
            <w:r w:rsidRPr="003F71DE">
              <w:rPr>
                <w:shd w:val="clear" w:color="auto" w:fill="FFFFFF"/>
              </w:rPr>
              <w:t>чотирнадцятого</w:t>
            </w:r>
            <w:proofErr w:type="spellEnd"/>
            <w:r w:rsidRPr="003F71DE">
              <w:rPr>
                <w:shd w:val="clear" w:color="auto" w:fill="FFFFFF"/>
              </w:rPr>
              <w:t xml:space="preserve"> </w:t>
            </w:r>
            <w:proofErr w:type="spellStart"/>
            <w:r w:rsidRPr="003F71DE">
              <w:rPr>
                <w:shd w:val="clear" w:color="auto" w:fill="FFFFFF"/>
              </w:rPr>
              <w:t>цього</w:t>
            </w:r>
            <w:proofErr w:type="spellEnd"/>
            <w:r w:rsidRPr="003F71DE">
              <w:rPr>
                <w:shd w:val="clear" w:color="auto" w:fill="FFFFFF"/>
              </w:rPr>
              <w:t xml:space="preserve"> пункту), шляхом </w:t>
            </w:r>
            <w:proofErr w:type="spellStart"/>
            <w:r w:rsidRPr="003F71DE">
              <w:rPr>
                <w:shd w:val="clear" w:color="auto" w:fill="FFFFFF"/>
              </w:rPr>
              <w:t>самостійного</w:t>
            </w:r>
            <w:proofErr w:type="spellEnd"/>
            <w:r w:rsidRPr="003F71DE">
              <w:rPr>
                <w:shd w:val="clear" w:color="auto" w:fill="FFFFFF"/>
              </w:rPr>
              <w:t xml:space="preserve"> </w:t>
            </w:r>
            <w:proofErr w:type="spellStart"/>
            <w:r w:rsidRPr="003F71DE">
              <w:rPr>
                <w:shd w:val="clear" w:color="auto" w:fill="FFFFFF"/>
              </w:rPr>
              <w:t>декларування</w:t>
            </w:r>
            <w:proofErr w:type="spellEnd"/>
            <w:r w:rsidRPr="003F71DE">
              <w:rPr>
                <w:shd w:val="clear" w:color="auto" w:fill="FFFFFF"/>
              </w:rPr>
              <w:t xml:space="preserve"> </w:t>
            </w:r>
            <w:proofErr w:type="spellStart"/>
            <w:r w:rsidRPr="003F71DE">
              <w:rPr>
                <w:shd w:val="clear" w:color="auto" w:fill="FFFFFF"/>
              </w:rPr>
              <w:t>відсутності</w:t>
            </w:r>
            <w:proofErr w:type="spellEnd"/>
            <w:r w:rsidRPr="003F71DE">
              <w:rPr>
                <w:shd w:val="clear" w:color="auto" w:fill="FFFFFF"/>
              </w:rPr>
              <w:t xml:space="preserve"> таких </w:t>
            </w:r>
            <w:proofErr w:type="spellStart"/>
            <w:r w:rsidRPr="003F71DE">
              <w:rPr>
                <w:shd w:val="clear" w:color="auto" w:fill="FFFFFF"/>
              </w:rPr>
              <w:t>підстав</w:t>
            </w:r>
            <w:proofErr w:type="spellEnd"/>
            <w:r w:rsidRPr="003F71DE">
              <w:rPr>
                <w:shd w:val="clear" w:color="auto" w:fill="FFFFFF"/>
              </w:rPr>
              <w:t xml:space="preserve">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w:t>
            </w:r>
            <w:proofErr w:type="spellStart"/>
            <w:r w:rsidRPr="003F71DE">
              <w:rPr>
                <w:shd w:val="clear" w:color="auto" w:fill="FFFFFF"/>
              </w:rPr>
              <w:t>під</w:t>
            </w:r>
            <w:proofErr w:type="spellEnd"/>
            <w:r w:rsidRPr="003F71DE">
              <w:rPr>
                <w:shd w:val="clear" w:color="auto" w:fill="FFFFFF"/>
              </w:rPr>
              <w:t xml:space="preserve"> час </w:t>
            </w:r>
            <w:proofErr w:type="spellStart"/>
            <w:r w:rsidRPr="003F71DE">
              <w:rPr>
                <w:shd w:val="clear" w:color="auto" w:fill="FFFFFF"/>
              </w:rPr>
              <w:t>подання</w:t>
            </w:r>
            <w:proofErr w:type="spellEnd"/>
            <w:r w:rsidRPr="003F71DE">
              <w:rPr>
                <w:shd w:val="clear" w:color="auto" w:fill="FFFFFF"/>
              </w:rPr>
              <w:t xml:space="preserve"> </w:t>
            </w:r>
            <w:proofErr w:type="spellStart"/>
            <w:r w:rsidRPr="003F71DE">
              <w:rPr>
                <w:shd w:val="clear" w:color="auto" w:fill="FFFFFF"/>
              </w:rPr>
              <w:t>тендерної</w:t>
            </w:r>
            <w:proofErr w:type="spellEnd"/>
            <w:r w:rsidRPr="003F71DE">
              <w:rPr>
                <w:shd w:val="clear" w:color="auto" w:fill="FFFFFF"/>
              </w:rPr>
              <w:t xml:space="preserve"> </w:t>
            </w:r>
            <w:proofErr w:type="spellStart"/>
            <w:r w:rsidRPr="003F71DE">
              <w:rPr>
                <w:shd w:val="clear" w:color="auto" w:fill="FFFFFF"/>
              </w:rPr>
              <w:t>пропозиції</w:t>
            </w:r>
            <w:proofErr w:type="spellEnd"/>
            <w:r w:rsidRPr="003F71DE">
              <w:rPr>
                <w:shd w:val="clear" w:color="auto" w:fill="FFFFFF"/>
              </w:rPr>
              <w:t>.</w:t>
            </w:r>
          </w:p>
          <w:p w14:paraId="2AE221DB" w14:textId="77777777" w:rsidR="00C4317B" w:rsidRPr="003F71DE" w:rsidRDefault="00C4317B" w:rsidP="009E5D3E">
            <w:pPr>
              <w:shd w:val="clear" w:color="auto" w:fill="FFFFFF"/>
              <w:jc w:val="both"/>
              <w:textAlignment w:val="baseline"/>
              <w:rPr>
                <w:shd w:val="clear" w:color="auto" w:fill="FFFFFF"/>
              </w:rPr>
            </w:pPr>
            <w:proofErr w:type="spellStart"/>
            <w:r w:rsidRPr="003F71DE">
              <w:rPr>
                <w:shd w:val="clear" w:color="auto" w:fill="FFFFFF"/>
              </w:rPr>
              <w:t>Замовник</w:t>
            </w:r>
            <w:proofErr w:type="spellEnd"/>
            <w:r w:rsidRPr="003F71DE">
              <w:rPr>
                <w:shd w:val="clear" w:color="auto" w:fill="FFFFFF"/>
              </w:rPr>
              <w:t xml:space="preserve"> не </w:t>
            </w:r>
            <w:proofErr w:type="spellStart"/>
            <w:r w:rsidRPr="003F71DE">
              <w:rPr>
                <w:shd w:val="clear" w:color="auto" w:fill="FFFFFF"/>
              </w:rPr>
              <w:t>вимагає</w:t>
            </w:r>
            <w:proofErr w:type="spellEnd"/>
            <w:r w:rsidRPr="003F71DE">
              <w:rPr>
                <w:shd w:val="clear" w:color="auto" w:fill="FFFFFF"/>
              </w:rPr>
              <w:t xml:space="preserve"> </w:t>
            </w:r>
            <w:proofErr w:type="spellStart"/>
            <w:r w:rsidRPr="003F71DE">
              <w:rPr>
                <w:shd w:val="clear" w:color="auto" w:fill="FFFFFF"/>
              </w:rPr>
              <w:t>від</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під</w:t>
            </w:r>
            <w:proofErr w:type="spellEnd"/>
            <w:r w:rsidRPr="003F71DE">
              <w:rPr>
                <w:shd w:val="clear" w:color="auto" w:fill="FFFFFF"/>
              </w:rPr>
              <w:t xml:space="preserve"> час </w:t>
            </w:r>
            <w:proofErr w:type="spellStart"/>
            <w:r w:rsidRPr="003F71DE">
              <w:rPr>
                <w:shd w:val="clear" w:color="auto" w:fill="FFFFFF"/>
              </w:rPr>
              <w:t>подання</w:t>
            </w:r>
            <w:proofErr w:type="spellEnd"/>
            <w:r w:rsidRPr="003F71DE">
              <w:rPr>
                <w:shd w:val="clear" w:color="auto" w:fill="FFFFFF"/>
              </w:rPr>
              <w:t xml:space="preserve"> </w:t>
            </w:r>
            <w:proofErr w:type="spellStart"/>
            <w:r w:rsidRPr="003F71DE">
              <w:rPr>
                <w:shd w:val="clear" w:color="auto" w:fill="FFFFFF"/>
              </w:rPr>
              <w:t>тендерної</w:t>
            </w:r>
            <w:proofErr w:type="spellEnd"/>
            <w:r w:rsidRPr="003F71DE">
              <w:rPr>
                <w:shd w:val="clear" w:color="auto" w:fill="FFFFFF"/>
              </w:rPr>
              <w:t xml:space="preserve"> </w:t>
            </w:r>
            <w:proofErr w:type="spellStart"/>
            <w:r w:rsidRPr="003F71DE">
              <w:rPr>
                <w:shd w:val="clear" w:color="auto" w:fill="FFFFFF"/>
              </w:rPr>
              <w:t>пропозиції</w:t>
            </w:r>
            <w:proofErr w:type="spellEnd"/>
            <w:r w:rsidRPr="003F71DE">
              <w:rPr>
                <w:shd w:val="clear" w:color="auto" w:fill="FFFFFF"/>
              </w:rPr>
              <w:t xml:space="preserve">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будь-</w:t>
            </w:r>
            <w:proofErr w:type="spellStart"/>
            <w:r w:rsidRPr="003F71DE">
              <w:rPr>
                <w:shd w:val="clear" w:color="auto" w:fill="FFFFFF"/>
              </w:rPr>
              <w:t>яких</w:t>
            </w:r>
            <w:proofErr w:type="spellEnd"/>
            <w:r w:rsidRPr="003F71DE">
              <w:rPr>
                <w:shd w:val="clear" w:color="auto" w:fill="FFFFFF"/>
              </w:rPr>
              <w:t xml:space="preserve"> </w:t>
            </w:r>
            <w:proofErr w:type="spellStart"/>
            <w:r w:rsidRPr="003F71DE">
              <w:rPr>
                <w:shd w:val="clear" w:color="auto" w:fill="FFFFFF"/>
              </w:rPr>
              <w:t>документів</w:t>
            </w:r>
            <w:proofErr w:type="spellEnd"/>
            <w:r w:rsidRPr="003F71DE">
              <w:rPr>
                <w:shd w:val="clear" w:color="auto" w:fill="FFFFFF"/>
              </w:rPr>
              <w:t xml:space="preserve">, </w:t>
            </w:r>
            <w:proofErr w:type="spellStart"/>
            <w:r w:rsidRPr="003F71DE">
              <w:rPr>
                <w:shd w:val="clear" w:color="auto" w:fill="FFFFFF"/>
              </w:rPr>
              <w:t>що</w:t>
            </w:r>
            <w:proofErr w:type="spellEnd"/>
            <w:r w:rsidRPr="003F71DE">
              <w:rPr>
                <w:shd w:val="clear" w:color="auto" w:fill="FFFFFF"/>
              </w:rPr>
              <w:t xml:space="preserve"> </w:t>
            </w:r>
            <w:proofErr w:type="spellStart"/>
            <w:r w:rsidRPr="003F71DE">
              <w:rPr>
                <w:shd w:val="clear" w:color="auto" w:fill="FFFFFF"/>
              </w:rPr>
              <w:t>підтверджують</w:t>
            </w:r>
            <w:proofErr w:type="spellEnd"/>
            <w:r w:rsidRPr="003F71DE">
              <w:rPr>
                <w:shd w:val="clear" w:color="auto" w:fill="FFFFFF"/>
              </w:rPr>
              <w:t xml:space="preserve"> </w:t>
            </w:r>
            <w:proofErr w:type="spellStart"/>
            <w:r w:rsidRPr="003F71DE">
              <w:rPr>
                <w:shd w:val="clear" w:color="auto" w:fill="FFFFFF"/>
              </w:rPr>
              <w:t>відсутність</w:t>
            </w:r>
            <w:proofErr w:type="spellEnd"/>
            <w:r w:rsidRPr="003F71DE">
              <w:rPr>
                <w:shd w:val="clear" w:color="auto" w:fill="FFFFFF"/>
              </w:rPr>
              <w:t xml:space="preserve">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визначених</w:t>
            </w:r>
            <w:proofErr w:type="spellEnd"/>
            <w:r w:rsidRPr="003F71DE">
              <w:rPr>
                <w:shd w:val="clear" w:color="auto" w:fill="FFFFFF"/>
              </w:rPr>
              <w:t xml:space="preserve"> у </w:t>
            </w:r>
            <w:proofErr w:type="spellStart"/>
            <w:r w:rsidRPr="003F71DE">
              <w:rPr>
                <w:shd w:val="clear" w:color="auto" w:fill="FFFFFF"/>
              </w:rPr>
              <w:t>пункті</w:t>
            </w:r>
            <w:proofErr w:type="spellEnd"/>
            <w:r w:rsidRPr="003F71DE">
              <w:rPr>
                <w:shd w:val="clear" w:color="auto" w:fill="FFFFFF"/>
              </w:rPr>
              <w:t xml:space="preserve"> 47 </w:t>
            </w:r>
            <w:proofErr w:type="spellStart"/>
            <w:r w:rsidRPr="003F71DE">
              <w:rPr>
                <w:shd w:val="clear" w:color="auto" w:fill="FFFFFF"/>
              </w:rPr>
              <w:t>Особливостей</w:t>
            </w:r>
            <w:proofErr w:type="spellEnd"/>
            <w:r w:rsidRPr="003F71DE">
              <w:rPr>
                <w:shd w:val="clear" w:color="auto" w:fill="FFFFFF"/>
              </w:rPr>
              <w:t xml:space="preserve"> (</w:t>
            </w:r>
            <w:proofErr w:type="spellStart"/>
            <w:r w:rsidRPr="003F71DE">
              <w:rPr>
                <w:shd w:val="clear" w:color="auto" w:fill="FFFFFF"/>
              </w:rPr>
              <w:t>крім</w:t>
            </w:r>
            <w:proofErr w:type="spellEnd"/>
            <w:r w:rsidRPr="003F71DE">
              <w:rPr>
                <w:shd w:val="clear" w:color="auto" w:fill="FFFFFF"/>
              </w:rPr>
              <w:t xml:space="preserve"> абзацу </w:t>
            </w:r>
            <w:proofErr w:type="spellStart"/>
            <w:r w:rsidRPr="003F71DE">
              <w:rPr>
                <w:shd w:val="clear" w:color="auto" w:fill="FFFFFF"/>
              </w:rPr>
              <w:t>чотирнадцятого</w:t>
            </w:r>
            <w:proofErr w:type="spellEnd"/>
            <w:r w:rsidRPr="003F71DE">
              <w:rPr>
                <w:shd w:val="clear" w:color="auto" w:fill="FFFFFF"/>
              </w:rPr>
              <w:t xml:space="preserve"> </w:t>
            </w:r>
            <w:proofErr w:type="spellStart"/>
            <w:r w:rsidRPr="003F71DE">
              <w:rPr>
                <w:shd w:val="clear" w:color="auto" w:fill="FFFFFF"/>
              </w:rPr>
              <w:t>цього</w:t>
            </w:r>
            <w:proofErr w:type="spellEnd"/>
            <w:r w:rsidRPr="003F71DE">
              <w:rPr>
                <w:shd w:val="clear" w:color="auto" w:fill="FFFFFF"/>
              </w:rPr>
              <w:t xml:space="preserve"> пункту), </w:t>
            </w:r>
            <w:proofErr w:type="spellStart"/>
            <w:r w:rsidRPr="003F71DE">
              <w:rPr>
                <w:shd w:val="clear" w:color="auto" w:fill="FFFFFF"/>
              </w:rPr>
              <w:t>крім</w:t>
            </w:r>
            <w:proofErr w:type="spellEnd"/>
            <w:r w:rsidRPr="003F71DE">
              <w:rPr>
                <w:shd w:val="clear" w:color="auto" w:fill="FFFFFF"/>
              </w:rPr>
              <w:t xml:space="preserve"> </w:t>
            </w:r>
            <w:proofErr w:type="spellStart"/>
            <w:r w:rsidRPr="003F71DE">
              <w:rPr>
                <w:shd w:val="clear" w:color="auto" w:fill="FFFFFF"/>
              </w:rPr>
              <w:t>самостійного</w:t>
            </w:r>
            <w:proofErr w:type="spellEnd"/>
            <w:r w:rsidRPr="003F71DE">
              <w:rPr>
                <w:shd w:val="clear" w:color="auto" w:fill="FFFFFF"/>
              </w:rPr>
              <w:t xml:space="preserve"> </w:t>
            </w:r>
            <w:proofErr w:type="spellStart"/>
            <w:r w:rsidRPr="003F71DE">
              <w:rPr>
                <w:shd w:val="clear" w:color="auto" w:fill="FFFFFF"/>
              </w:rPr>
              <w:t>декларування</w:t>
            </w:r>
            <w:proofErr w:type="spellEnd"/>
            <w:r w:rsidRPr="003F71DE">
              <w:rPr>
                <w:shd w:val="clear" w:color="auto" w:fill="FFFFFF"/>
              </w:rPr>
              <w:t xml:space="preserve"> </w:t>
            </w:r>
            <w:proofErr w:type="spellStart"/>
            <w:r w:rsidRPr="003F71DE">
              <w:rPr>
                <w:shd w:val="clear" w:color="auto" w:fill="FFFFFF"/>
              </w:rPr>
              <w:t>відсутності</w:t>
            </w:r>
            <w:proofErr w:type="spellEnd"/>
            <w:r w:rsidRPr="003F71DE">
              <w:rPr>
                <w:shd w:val="clear" w:color="auto" w:fill="FFFFFF"/>
              </w:rPr>
              <w:t xml:space="preserve"> таких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учасником</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відповідно</w:t>
            </w:r>
            <w:proofErr w:type="spellEnd"/>
            <w:r w:rsidRPr="003F71DE">
              <w:rPr>
                <w:shd w:val="clear" w:color="auto" w:fill="FFFFFF"/>
              </w:rPr>
              <w:t xml:space="preserve"> до абзацу </w:t>
            </w:r>
            <w:proofErr w:type="spellStart"/>
            <w:r w:rsidRPr="003F71DE">
              <w:rPr>
                <w:shd w:val="clear" w:color="auto" w:fill="FFFFFF"/>
              </w:rPr>
              <w:t>шістнадцятого</w:t>
            </w:r>
            <w:proofErr w:type="spellEnd"/>
            <w:r w:rsidRPr="003F71DE">
              <w:rPr>
                <w:shd w:val="clear" w:color="auto" w:fill="FFFFFF"/>
              </w:rPr>
              <w:t xml:space="preserve"> </w:t>
            </w:r>
            <w:proofErr w:type="spellStart"/>
            <w:r w:rsidRPr="003F71DE">
              <w:rPr>
                <w:shd w:val="clear" w:color="auto" w:fill="FFFFFF"/>
              </w:rPr>
              <w:t>цього</w:t>
            </w:r>
            <w:proofErr w:type="spellEnd"/>
            <w:r w:rsidRPr="003F71DE">
              <w:rPr>
                <w:shd w:val="clear" w:color="auto" w:fill="FFFFFF"/>
              </w:rPr>
              <w:t xml:space="preserve"> пункту.</w:t>
            </w:r>
          </w:p>
          <w:p w14:paraId="4039A3C1" w14:textId="77777777" w:rsidR="00C4317B" w:rsidRPr="003F71DE" w:rsidRDefault="00C4317B" w:rsidP="009E5D3E">
            <w:pPr>
              <w:shd w:val="clear" w:color="auto" w:fill="FFFFFF"/>
              <w:jc w:val="both"/>
              <w:textAlignment w:val="baseline"/>
              <w:rPr>
                <w:shd w:val="clear" w:color="auto" w:fill="FFFFFF"/>
              </w:rPr>
            </w:pPr>
            <w:proofErr w:type="spellStart"/>
            <w:r w:rsidRPr="003F71DE">
              <w:rPr>
                <w:shd w:val="clear" w:color="auto" w:fill="FFFFFF"/>
              </w:rPr>
              <w:t>Замовник</w:t>
            </w:r>
            <w:proofErr w:type="spellEnd"/>
            <w:r w:rsidRPr="003F71DE">
              <w:rPr>
                <w:shd w:val="clear" w:color="auto" w:fill="FFFFFF"/>
              </w:rPr>
              <w:t xml:space="preserve"> </w:t>
            </w:r>
            <w:proofErr w:type="spellStart"/>
            <w:r w:rsidRPr="003F71DE">
              <w:rPr>
                <w:shd w:val="clear" w:color="auto" w:fill="FFFFFF"/>
              </w:rPr>
              <w:t>самостійно</w:t>
            </w:r>
            <w:proofErr w:type="spellEnd"/>
            <w:r w:rsidRPr="003F71DE">
              <w:rPr>
                <w:shd w:val="clear" w:color="auto" w:fill="FFFFFF"/>
              </w:rPr>
              <w:t xml:space="preserve"> за результатами </w:t>
            </w:r>
            <w:proofErr w:type="spellStart"/>
            <w:r w:rsidRPr="003F71DE">
              <w:rPr>
                <w:shd w:val="clear" w:color="auto" w:fill="FFFFFF"/>
              </w:rPr>
              <w:t>розгляду</w:t>
            </w:r>
            <w:proofErr w:type="spellEnd"/>
            <w:r w:rsidRPr="003F71DE">
              <w:rPr>
                <w:shd w:val="clear" w:color="auto" w:fill="FFFFFF"/>
              </w:rPr>
              <w:t xml:space="preserve"> </w:t>
            </w:r>
            <w:proofErr w:type="spellStart"/>
            <w:r w:rsidRPr="003F71DE">
              <w:rPr>
                <w:shd w:val="clear" w:color="auto" w:fill="FFFFFF"/>
              </w:rPr>
              <w:t>тендерної</w:t>
            </w:r>
            <w:proofErr w:type="spellEnd"/>
            <w:r w:rsidRPr="003F71DE">
              <w:rPr>
                <w:shd w:val="clear" w:color="auto" w:fill="FFFFFF"/>
              </w:rPr>
              <w:t xml:space="preserve"> </w:t>
            </w:r>
            <w:proofErr w:type="spellStart"/>
            <w:r w:rsidRPr="003F71DE">
              <w:rPr>
                <w:shd w:val="clear" w:color="auto" w:fill="FFFFFF"/>
              </w:rPr>
              <w:t>пропозиції</w:t>
            </w:r>
            <w:proofErr w:type="spellEnd"/>
            <w:r w:rsidRPr="003F71DE">
              <w:rPr>
                <w:shd w:val="clear" w:color="auto" w:fill="FFFFFF"/>
              </w:rPr>
              <w:t xml:space="preserve">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підтверджує</w:t>
            </w:r>
            <w:proofErr w:type="spellEnd"/>
            <w:r w:rsidRPr="003F71DE">
              <w:rPr>
                <w:shd w:val="clear" w:color="auto" w:fill="FFFFFF"/>
              </w:rPr>
              <w:t xml:space="preserve"> в </w:t>
            </w:r>
            <w:proofErr w:type="spellStart"/>
            <w:r w:rsidRPr="003F71DE">
              <w:rPr>
                <w:shd w:val="clear" w:color="auto" w:fill="FFFFFF"/>
              </w:rPr>
              <w:t>електронній</w:t>
            </w:r>
            <w:proofErr w:type="spellEnd"/>
            <w:r w:rsidRPr="003F71DE">
              <w:rPr>
                <w:shd w:val="clear" w:color="auto" w:fill="FFFFFF"/>
              </w:rPr>
              <w:t xml:space="preserve"> </w:t>
            </w:r>
            <w:proofErr w:type="spellStart"/>
            <w:r w:rsidRPr="003F71DE">
              <w:rPr>
                <w:shd w:val="clear" w:color="auto" w:fill="FFFFFF"/>
              </w:rPr>
              <w:t>системі</w:t>
            </w:r>
            <w:proofErr w:type="spellEnd"/>
            <w:r w:rsidRPr="003F71DE">
              <w:rPr>
                <w:shd w:val="clear" w:color="auto" w:fill="FFFFFF"/>
              </w:rPr>
              <w:t xml:space="preserve"> </w:t>
            </w:r>
            <w:proofErr w:type="spellStart"/>
            <w:r w:rsidRPr="003F71DE">
              <w:rPr>
                <w:shd w:val="clear" w:color="auto" w:fill="FFFFFF"/>
              </w:rPr>
              <w:t>закупівель</w:t>
            </w:r>
            <w:proofErr w:type="spellEnd"/>
            <w:r w:rsidRPr="003F71DE">
              <w:rPr>
                <w:shd w:val="clear" w:color="auto" w:fill="FFFFFF"/>
              </w:rPr>
              <w:t xml:space="preserve"> </w:t>
            </w:r>
            <w:proofErr w:type="spellStart"/>
            <w:r w:rsidRPr="003F71DE">
              <w:rPr>
                <w:shd w:val="clear" w:color="auto" w:fill="FFFFFF"/>
              </w:rPr>
              <w:t>відсутність</w:t>
            </w:r>
            <w:proofErr w:type="spellEnd"/>
            <w:r w:rsidRPr="003F71DE">
              <w:rPr>
                <w:shd w:val="clear" w:color="auto" w:fill="FFFFFF"/>
              </w:rPr>
              <w:t xml:space="preserve"> в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визначених</w:t>
            </w:r>
            <w:proofErr w:type="spellEnd"/>
            <w:r w:rsidRPr="003F71DE">
              <w:rPr>
                <w:shd w:val="clear" w:color="auto" w:fill="FFFFFF"/>
              </w:rPr>
              <w:t xml:space="preserve"> </w:t>
            </w:r>
            <w:proofErr w:type="spellStart"/>
            <w:r w:rsidRPr="003F71DE">
              <w:rPr>
                <w:shd w:val="clear" w:color="auto" w:fill="FFFFFF"/>
              </w:rPr>
              <w:t>підпунктами</w:t>
            </w:r>
            <w:proofErr w:type="spellEnd"/>
            <w:r w:rsidRPr="003F71DE">
              <w:rPr>
                <w:shd w:val="clear" w:color="auto" w:fill="FFFFFF"/>
              </w:rPr>
              <w:t xml:space="preserve"> 1 і 7 пункту 47 </w:t>
            </w:r>
            <w:proofErr w:type="spellStart"/>
            <w:r w:rsidRPr="003F71DE">
              <w:rPr>
                <w:shd w:val="clear" w:color="auto" w:fill="FFFFFF"/>
              </w:rPr>
              <w:t>Особливостей</w:t>
            </w:r>
            <w:proofErr w:type="spellEnd"/>
            <w:r w:rsidRPr="003F71DE">
              <w:rPr>
                <w:shd w:val="clear" w:color="auto" w:fill="FFFFFF"/>
              </w:rPr>
              <w:t>.</w:t>
            </w:r>
          </w:p>
          <w:p w14:paraId="7E4BEABE" w14:textId="77777777" w:rsidR="00C4317B" w:rsidRPr="003F71DE" w:rsidRDefault="00C4317B" w:rsidP="009E5D3E">
            <w:pPr>
              <w:shd w:val="clear" w:color="auto" w:fill="FFFFFF"/>
              <w:jc w:val="both"/>
              <w:textAlignment w:val="baseline"/>
              <w:rPr>
                <w:shd w:val="clear" w:color="auto" w:fill="FFFFFF"/>
              </w:rPr>
            </w:pPr>
            <w:r w:rsidRPr="003F71DE">
              <w:rPr>
                <w:shd w:val="clear" w:color="auto" w:fill="FFFFFF"/>
              </w:rPr>
              <w:t xml:space="preserve">У </w:t>
            </w:r>
            <w:proofErr w:type="spellStart"/>
            <w:r w:rsidRPr="003F71DE">
              <w:rPr>
                <w:shd w:val="clear" w:color="auto" w:fill="FFFFFF"/>
              </w:rPr>
              <w:t>разі</w:t>
            </w:r>
            <w:proofErr w:type="spellEnd"/>
            <w:r w:rsidRPr="003F71DE">
              <w:rPr>
                <w:shd w:val="clear" w:color="auto" w:fill="FFFFFF"/>
              </w:rPr>
              <w:t xml:space="preserve"> коли </w:t>
            </w:r>
            <w:proofErr w:type="spellStart"/>
            <w:r w:rsidRPr="003F71DE">
              <w:rPr>
                <w:shd w:val="clear" w:color="auto" w:fill="FFFFFF"/>
              </w:rPr>
              <w:t>учасник</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має</w:t>
            </w:r>
            <w:proofErr w:type="spellEnd"/>
            <w:r w:rsidRPr="003F71DE">
              <w:rPr>
                <w:shd w:val="clear" w:color="auto" w:fill="FFFFFF"/>
              </w:rPr>
              <w:t xml:space="preserve"> </w:t>
            </w:r>
            <w:proofErr w:type="spellStart"/>
            <w:r w:rsidRPr="003F71DE">
              <w:rPr>
                <w:shd w:val="clear" w:color="auto" w:fill="FFFFFF"/>
              </w:rPr>
              <w:t>намір</w:t>
            </w:r>
            <w:proofErr w:type="spellEnd"/>
            <w:r w:rsidRPr="003F71DE">
              <w:rPr>
                <w:shd w:val="clear" w:color="auto" w:fill="FFFFFF"/>
              </w:rPr>
              <w:t xml:space="preserve"> </w:t>
            </w:r>
            <w:proofErr w:type="spellStart"/>
            <w:r w:rsidRPr="003F71DE">
              <w:rPr>
                <w:shd w:val="clear" w:color="auto" w:fill="FFFFFF"/>
              </w:rPr>
              <w:t>залучити</w:t>
            </w:r>
            <w:proofErr w:type="spellEnd"/>
            <w:r w:rsidRPr="003F71DE">
              <w:rPr>
                <w:shd w:val="clear" w:color="auto" w:fill="FFFFFF"/>
              </w:rPr>
              <w:t xml:space="preserve"> </w:t>
            </w:r>
            <w:proofErr w:type="spellStart"/>
            <w:r w:rsidRPr="003F71DE">
              <w:rPr>
                <w:shd w:val="clear" w:color="auto" w:fill="FFFFFF"/>
              </w:rPr>
              <w:t>інших</w:t>
            </w:r>
            <w:proofErr w:type="spellEnd"/>
            <w:r w:rsidRPr="003F71DE">
              <w:rPr>
                <w:shd w:val="clear" w:color="auto" w:fill="FFFFFF"/>
              </w:rPr>
              <w:t xml:space="preserve"> </w:t>
            </w:r>
            <w:proofErr w:type="spellStart"/>
            <w:r w:rsidRPr="003F71DE">
              <w:rPr>
                <w:shd w:val="clear" w:color="auto" w:fill="FFFFFF"/>
              </w:rPr>
              <w:t>суб’єктів</w:t>
            </w:r>
            <w:proofErr w:type="spellEnd"/>
            <w:r w:rsidRPr="003F71DE">
              <w:rPr>
                <w:shd w:val="clear" w:color="auto" w:fill="FFFFFF"/>
              </w:rPr>
              <w:t xml:space="preserve"> </w:t>
            </w:r>
            <w:proofErr w:type="spellStart"/>
            <w:r w:rsidRPr="003F71DE">
              <w:rPr>
                <w:shd w:val="clear" w:color="auto" w:fill="FFFFFF"/>
              </w:rPr>
              <w:t>господарювання</w:t>
            </w:r>
            <w:proofErr w:type="spellEnd"/>
            <w:r w:rsidRPr="003F71DE">
              <w:rPr>
                <w:shd w:val="clear" w:color="auto" w:fill="FFFFFF"/>
              </w:rPr>
              <w:t xml:space="preserve"> як </w:t>
            </w:r>
            <w:proofErr w:type="spellStart"/>
            <w:r w:rsidRPr="003F71DE">
              <w:rPr>
                <w:shd w:val="clear" w:color="auto" w:fill="FFFFFF"/>
              </w:rPr>
              <w:t>субпідрядників</w:t>
            </w:r>
            <w:proofErr w:type="spellEnd"/>
            <w:r w:rsidRPr="003F71DE">
              <w:rPr>
                <w:shd w:val="clear" w:color="auto" w:fill="FFFFFF"/>
              </w:rPr>
              <w:t>/</w:t>
            </w:r>
            <w:proofErr w:type="spellStart"/>
            <w:r w:rsidRPr="003F71DE">
              <w:rPr>
                <w:shd w:val="clear" w:color="auto" w:fill="FFFFFF"/>
              </w:rPr>
              <w:t>співвиконавців</w:t>
            </w:r>
            <w:proofErr w:type="spellEnd"/>
            <w:r w:rsidRPr="003F71DE">
              <w:rPr>
                <w:shd w:val="clear" w:color="auto" w:fill="FFFFFF"/>
              </w:rPr>
              <w:t xml:space="preserve"> в </w:t>
            </w:r>
            <w:proofErr w:type="spellStart"/>
            <w:r w:rsidRPr="003F71DE">
              <w:rPr>
                <w:shd w:val="clear" w:color="auto" w:fill="FFFFFF"/>
              </w:rPr>
              <w:t>обсязі</w:t>
            </w:r>
            <w:proofErr w:type="spellEnd"/>
            <w:r w:rsidRPr="003F71DE">
              <w:rPr>
                <w:shd w:val="clear" w:color="auto" w:fill="FFFFFF"/>
              </w:rPr>
              <w:t xml:space="preserve"> не </w:t>
            </w:r>
            <w:proofErr w:type="spellStart"/>
            <w:r w:rsidRPr="003F71DE">
              <w:rPr>
                <w:shd w:val="clear" w:color="auto" w:fill="FFFFFF"/>
              </w:rPr>
              <w:t>менш</w:t>
            </w:r>
            <w:proofErr w:type="spellEnd"/>
            <w:r w:rsidRPr="003F71DE">
              <w:rPr>
                <w:shd w:val="clear" w:color="auto" w:fill="FFFFFF"/>
              </w:rPr>
              <w:t xml:space="preserve"> як 20 </w:t>
            </w:r>
            <w:proofErr w:type="spellStart"/>
            <w:r w:rsidRPr="003F71DE">
              <w:rPr>
                <w:shd w:val="clear" w:color="auto" w:fill="FFFFFF"/>
              </w:rPr>
              <w:t>відсотків</w:t>
            </w:r>
            <w:proofErr w:type="spellEnd"/>
            <w:r w:rsidRPr="003F71DE">
              <w:rPr>
                <w:shd w:val="clear" w:color="auto" w:fill="FFFFFF"/>
              </w:rPr>
              <w:t xml:space="preserve"> </w:t>
            </w:r>
            <w:proofErr w:type="spellStart"/>
            <w:r w:rsidRPr="003F71DE">
              <w:rPr>
                <w:shd w:val="clear" w:color="auto" w:fill="FFFFFF"/>
              </w:rPr>
              <w:t>вартості</w:t>
            </w:r>
            <w:proofErr w:type="spellEnd"/>
            <w:r w:rsidRPr="003F71DE">
              <w:rPr>
                <w:shd w:val="clear" w:color="auto" w:fill="FFFFFF"/>
              </w:rPr>
              <w:t xml:space="preserve"> договору про </w:t>
            </w:r>
            <w:proofErr w:type="spellStart"/>
            <w:r w:rsidRPr="003F71DE">
              <w:rPr>
                <w:shd w:val="clear" w:color="auto" w:fill="FFFFFF"/>
              </w:rPr>
              <w:t>закупівлю</w:t>
            </w:r>
            <w:proofErr w:type="spellEnd"/>
            <w:r w:rsidRPr="003F71DE">
              <w:rPr>
                <w:shd w:val="clear" w:color="auto" w:fill="FFFFFF"/>
              </w:rPr>
              <w:t xml:space="preserve"> у </w:t>
            </w:r>
            <w:proofErr w:type="spellStart"/>
            <w:r w:rsidRPr="003F71DE">
              <w:rPr>
                <w:shd w:val="clear" w:color="auto" w:fill="FFFFFF"/>
              </w:rPr>
              <w:t>разі</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робіт</w:t>
            </w:r>
            <w:proofErr w:type="spellEnd"/>
            <w:r w:rsidRPr="003F71DE">
              <w:rPr>
                <w:shd w:val="clear" w:color="auto" w:fill="FFFFFF"/>
              </w:rPr>
              <w:t xml:space="preserve"> </w:t>
            </w:r>
            <w:proofErr w:type="spellStart"/>
            <w:r w:rsidRPr="003F71DE">
              <w:rPr>
                <w:shd w:val="clear" w:color="auto" w:fill="FFFFFF"/>
              </w:rPr>
              <w:t>або</w:t>
            </w:r>
            <w:proofErr w:type="spellEnd"/>
            <w:r w:rsidRPr="003F71DE">
              <w:rPr>
                <w:shd w:val="clear" w:color="auto" w:fill="FFFFFF"/>
              </w:rPr>
              <w:t xml:space="preserve"> </w:t>
            </w:r>
            <w:proofErr w:type="spellStart"/>
            <w:r w:rsidRPr="003F71DE">
              <w:rPr>
                <w:shd w:val="clear" w:color="auto" w:fill="FFFFFF"/>
              </w:rPr>
              <w:t>послуг</w:t>
            </w:r>
            <w:proofErr w:type="spellEnd"/>
            <w:r w:rsidRPr="003F71DE">
              <w:rPr>
                <w:shd w:val="clear" w:color="auto" w:fill="FFFFFF"/>
              </w:rPr>
              <w:t xml:space="preserve"> для </w:t>
            </w:r>
            <w:proofErr w:type="spellStart"/>
            <w:r w:rsidRPr="003F71DE">
              <w:rPr>
                <w:shd w:val="clear" w:color="auto" w:fill="FFFFFF"/>
              </w:rPr>
              <w:t>підтвердження</w:t>
            </w:r>
            <w:proofErr w:type="spellEnd"/>
            <w:r w:rsidRPr="003F71DE">
              <w:rPr>
                <w:shd w:val="clear" w:color="auto" w:fill="FFFFFF"/>
              </w:rPr>
              <w:t xml:space="preserve"> </w:t>
            </w:r>
            <w:proofErr w:type="spellStart"/>
            <w:r w:rsidRPr="003F71DE">
              <w:rPr>
                <w:shd w:val="clear" w:color="auto" w:fill="FFFFFF"/>
              </w:rPr>
              <w:t>його</w:t>
            </w:r>
            <w:proofErr w:type="spellEnd"/>
            <w:r w:rsidRPr="003F71DE">
              <w:rPr>
                <w:shd w:val="clear" w:color="auto" w:fill="FFFFFF"/>
              </w:rPr>
              <w:t xml:space="preserve"> </w:t>
            </w:r>
            <w:proofErr w:type="spellStart"/>
            <w:r w:rsidRPr="003F71DE">
              <w:rPr>
                <w:shd w:val="clear" w:color="auto" w:fill="FFFFFF"/>
              </w:rPr>
              <w:t>відповідності</w:t>
            </w:r>
            <w:proofErr w:type="spellEnd"/>
            <w:r w:rsidRPr="003F71DE">
              <w:rPr>
                <w:shd w:val="clear" w:color="auto" w:fill="FFFFFF"/>
              </w:rPr>
              <w:t xml:space="preserve"> </w:t>
            </w:r>
            <w:proofErr w:type="spellStart"/>
            <w:r w:rsidRPr="003F71DE">
              <w:rPr>
                <w:shd w:val="clear" w:color="auto" w:fill="FFFFFF"/>
              </w:rPr>
              <w:t>кваліфікаційним</w:t>
            </w:r>
            <w:proofErr w:type="spellEnd"/>
            <w:r w:rsidRPr="003F71DE">
              <w:rPr>
                <w:shd w:val="clear" w:color="auto" w:fill="FFFFFF"/>
              </w:rPr>
              <w:t xml:space="preserve"> </w:t>
            </w:r>
            <w:proofErr w:type="spellStart"/>
            <w:r w:rsidRPr="003F71DE">
              <w:rPr>
                <w:shd w:val="clear" w:color="auto" w:fill="FFFFFF"/>
              </w:rPr>
              <w:t>критеріям</w:t>
            </w:r>
            <w:proofErr w:type="spellEnd"/>
            <w:r w:rsidRPr="003F71DE">
              <w:rPr>
                <w:shd w:val="clear" w:color="auto" w:fill="FFFFFF"/>
              </w:rPr>
              <w:t xml:space="preserve"> </w:t>
            </w:r>
            <w:proofErr w:type="spellStart"/>
            <w:r w:rsidRPr="003F71DE">
              <w:rPr>
                <w:shd w:val="clear" w:color="auto" w:fill="FFFFFF"/>
              </w:rPr>
              <w:t>відповідно</w:t>
            </w:r>
            <w:proofErr w:type="spellEnd"/>
            <w:r w:rsidRPr="003F71DE">
              <w:rPr>
                <w:shd w:val="clear" w:color="auto" w:fill="FFFFFF"/>
              </w:rPr>
              <w:t xml:space="preserve"> до </w:t>
            </w:r>
            <w:proofErr w:type="spellStart"/>
            <w:r w:rsidRPr="003F71DE">
              <w:rPr>
                <w:shd w:val="clear" w:color="auto" w:fill="FFFFFF"/>
              </w:rPr>
              <w:t>частини</w:t>
            </w:r>
            <w:proofErr w:type="spellEnd"/>
            <w:r w:rsidRPr="003F71DE">
              <w:rPr>
                <w:shd w:val="clear" w:color="auto" w:fill="FFFFFF"/>
              </w:rPr>
              <w:t xml:space="preserve"> </w:t>
            </w:r>
            <w:proofErr w:type="spellStart"/>
            <w:r w:rsidRPr="003F71DE">
              <w:rPr>
                <w:shd w:val="clear" w:color="auto" w:fill="FFFFFF"/>
              </w:rPr>
              <w:t>третьої</w:t>
            </w:r>
            <w:proofErr w:type="spellEnd"/>
            <w:r w:rsidRPr="003F71DE">
              <w:rPr>
                <w:shd w:val="clear" w:color="auto" w:fill="FFFFFF"/>
              </w:rPr>
              <w:t xml:space="preserve"> </w:t>
            </w:r>
            <w:proofErr w:type="spellStart"/>
            <w:r w:rsidRPr="003F71DE">
              <w:rPr>
                <w:shd w:val="clear" w:color="auto" w:fill="FFFFFF"/>
              </w:rPr>
              <w:t>статті</w:t>
            </w:r>
            <w:proofErr w:type="spellEnd"/>
            <w:r w:rsidRPr="003F71DE">
              <w:rPr>
                <w:shd w:val="clear" w:color="auto" w:fill="FFFFFF"/>
              </w:rPr>
              <w:t xml:space="preserve"> 16 Закону (у </w:t>
            </w:r>
            <w:proofErr w:type="spellStart"/>
            <w:r w:rsidRPr="003F71DE">
              <w:rPr>
                <w:shd w:val="clear" w:color="auto" w:fill="FFFFFF"/>
              </w:rPr>
              <w:t>разі</w:t>
            </w:r>
            <w:proofErr w:type="spellEnd"/>
            <w:r w:rsidRPr="003F71DE">
              <w:rPr>
                <w:shd w:val="clear" w:color="auto" w:fill="FFFFFF"/>
              </w:rPr>
              <w:t xml:space="preserve"> </w:t>
            </w:r>
            <w:proofErr w:type="spellStart"/>
            <w:r w:rsidRPr="003F71DE">
              <w:rPr>
                <w:shd w:val="clear" w:color="auto" w:fill="FFFFFF"/>
              </w:rPr>
              <w:t>застосування</w:t>
            </w:r>
            <w:proofErr w:type="spellEnd"/>
            <w:r w:rsidRPr="003F71DE">
              <w:rPr>
                <w:shd w:val="clear" w:color="auto" w:fill="FFFFFF"/>
              </w:rPr>
              <w:t xml:space="preserve"> таких </w:t>
            </w:r>
            <w:proofErr w:type="spellStart"/>
            <w:r w:rsidRPr="003F71DE">
              <w:rPr>
                <w:shd w:val="clear" w:color="auto" w:fill="FFFFFF"/>
              </w:rPr>
              <w:t>критеріїв</w:t>
            </w:r>
            <w:proofErr w:type="spellEnd"/>
            <w:r w:rsidRPr="003F71DE">
              <w:rPr>
                <w:shd w:val="clear" w:color="auto" w:fill="FFFFFF"/>
              </w:rPr>
              <w:t xml:space="preserve"> до </w:t>
            </w:r>
            <w:proofErr w:type="spellStart"/>
            <w:r w:rsidRPr="003F71DE">
              <w:rPr>
                <w:shd w:val="clear" w:color="auto" w:fill="FFFFFF"/>
              </w:rPr>
              <w:t>учасника</w:t>
            </w:r>
            <w:proofErr w:type="spellEnd"/>
            <w:r w:rsidRPr="003F71DE">
              <w:rPr>
                <w:shd w:val="clear" w:color="auto" w:fill="FFFFFF"/>
              </w:rPr>
              <w:t xml:space="preserve"> </w:t>
            </w:r>
            <w:proofErr w:type="spellStart"/>
            <w:r w:rsidRPr="003F71DE">
              <w:rPr>
                <w:shd w:val="clear" w:color="auto" w:fill="FFFFFF"/>
              </w:rPr>
              <w:t>процедури</w:t>
            </w:r>
            <w:proofErr w:type="spellEnd"/>
            <w:r w:rsidRPr="003F71DE">
              <w:rPr>
                <w:shd w:val="clear" w:color="auto" w:fill="FFFFFF"/>
              </w:rPr>
              <w:t xml:space="preserve"> </w:t>
            </w:r>
            <w:proofErr w:type="spellStart"/>
            <w:r w:rsidRPr="003F71DE">
              <w:rPr>
                <w:shd w:val="clear" w:color="auto" w:fill="FFFFFF"/>
              </w:rPr>
              <w:t>закупівлі</w:t>
            </w:r>
            <w:proofErr w:type="spellEnd"/>
            <w:r w:rsidRPr="003F71DE">
              <w:rPr>
                <w:shd w:val="clear" w:color="auto" w:fill="FFFFFF"/>
              </w:rPr>
              <w:t xml:space="preserve">), </w:t>
            </w:r>
            <w:proofErr w:type="spellStart"/>
            <w:r w:rsidRPr="003F71DE">
              <w:rPr>
                <w:shd w:val="clear" w:color="auto" w:fill="FFFFFF"/>
              </w:rPr>
              <w:t>замовник</w:t>
            </w:r>
            <w:proofErr w:type="spellEnd"/>
            <w:r w:rsidRPr="003F71DE">
              <w:rPr>
                <w:shd w:val="clear" w:color="auto" w:fill="FFFFFF"/>
              </w:rPr>
              <w:t xml:space="preserve"> </w:t>
            </w:r>
            <w:proofErr w:type="spellStart"/>
            <w:r w:rsidRPr="003F71DE">
              <w:rPr>
                <w:shd w:val="clear" w:color="auto" w:fill="FFFFFF"/>
              </w:rPr>
              <w:t>перевіряє</w:t>
            </w:r>
            <w:proofErr w:type="spellEnd"/>
            <w:r w:rsidRPr="003F71DE">
              <w:rPr>
                <w:shd w:val="clear" w:color="auto" w:fill="FFFFFF"/>
              </w:rPr>
              <w:t xml:space="preserve"> таких </w:t>
            </w:r>
            <w:proofErr w:type="spellStart"/>
            <w:r w:rsidRPr="003F71DE">
              <w:rPr>
                <w:shd w:val="clear" w:color="auto" w:fill="FFFFFF"/>
              </w:rPr>
              <w:t>суб’єктів</w:t>
            </w:r>
            <w:proofErr w:type="spellEnd"/>
            <w:r w:rsidRPr="003F71DE">
              <w:rPr>
                <w:shd w:val="clear" w:color="auto" w:fill="FFFFFF"/>
              </w:rPr>
              <w:t xml:space="preserve"> </w:t>
            </w:r>
            <w:proofErr w:type="spellStart"/>
            <w:r w:rsidRPr="003F71DE">
              <w:rPr>
                <w:shd w:val="clear" w:color="auto" w:fill="FFFFFF"/>
              </w:rPr>
              <w:t>господарювання</w:t>
            </w:r>
            <w:proofErr w:type="spellEnd"/>
            <w:r w:rsidRPr="003F71DE">
              <w:rPr>
                <w:shd w:val="clear" w:color="auto" w:fill="FFFFFF"/>
              </w:rPr>
              <w:t xml:space="preserve"> </w:t>
            </w:r>
            <w:proofErr w:type="spellStart"/>
            <w:r w:rsidRPr="003F71DE">
              <w:rPr>
                <w:shd w:val="clear" w:color="auto" w:fill="FFFFFF"/>
              </w:rPr>
              <w:t>щодо</w:t>
            </w:r>
            <w:proofErr w:type="spellEnd"/>
            <w:r w:rsidRPr="003F71DE">
              <w:rPr>
                <w:shd w:val="clear" w:color="auto" w:fill="FFFFFF"/>
              </w:rPr>
              <w:t xml:space="preserve"> </w:t>
            </w:r>
            <w:proofErr w:type="spellStart"/>
            <w:r w:rsidRPr="003F71DE">
              <w:rPr>
                <w:shd w:val="clear" w:color="auto" w:fill="FFFFFF"/>
              </w:rPr>
              <w:t>відсутності</w:t>
            </w:r>
            <w:proofErr w:type="spellEnd"/>
            <w:r w:rsidRPr="003F71DE">
              <w:rPr>
                <w:shd w:val="clear" w:color="auto" w:fill="FFFFFF"/>
              </w:rPr>
              <w:t xml:space="preserve"> </w:t>
            </w:r>
            <w:proofErr w:type="spellStart"/>
            <w:r w:rsidRPr="003F71DE">
              <w:rPr>
                <w:shd w:val="clear" w:color="auto" w:fill="FFFFFF"/>
              </w:rPr>
              <w:t>підстав</w:t>
            </w:r>
            <w:proofErr w:type="spellEnd"/>
            <w:r w:rsidRPr="003F71DE">
              <w:rPr>
                <w:shd w:val="clear" w:color="auto" w:fill="FFFFFF"/>
              </w:rPr>
              <w:t xml:space="preserve">, </w:t>
            </w:r>
            <w:proofErr w:type="spellStart"/>
            <w:r w:rsidRPr="003F71DE">
              <w:rPr>
                <w:shd w:val="clear" w:color="auto" w:fill="FFFFFF"/>
              </w:rPr>
              <w:t>визначених</w:t>
            </w:r>
            <w:proofErr w:type="spellEnd"/>
            <w:r w:rsidRPr="003F71DE">
              <w:rPr>
                <w:shd w:val="clear" w:color="auto" w:fill="FFFFFF"/>
              </w:rPr>
              <w:t xml:space="preserve"> пунктом 47 </w:t>
            </w:r>
            <w:proofErr w:type="spellStart"/>
            <w:r w:rsidRPr="003F71DE">
              <w:rPr>
                <w:shd w:val="clear" w:color="auto" w:fill="FFFFFF"/>
              </w:rPr>
              <w:t>Особливостей</w:t>
            </w:r>
            <w:proofErr w:type="spellEnd"/>
            <w:r w:rsidRPr="003F71DE">
              <w:rPr>
                <w:shd w:val="clear" w:color="auto" w:fill="FFFFFF"/>
              </w:rPr>
              <w:t>.</w:t>
            </w:r>
          </w:p>
          <w:p w14:paraId="41796DBD" w14:textId="77777777" w:rsidR="00C4317B" w:rsidRPr="003F71DE" w:rsidRDefault="00C4317B" w:rsidP="009E5D3E">
            <w:pPr>
              <w:pStyle w:val="rvps2"/>
              <w:shd w:val="clear" w:color="auto" w:fill="FFFFFF"/>
              <w:spacing w:before="0" w:beforeAutospacing="0" w:after="0" w:afterAutospacing="0"/>
              <w:jc w:val="both"/>
              <w:textAlignment w:val="baseline"/>
              <w:rPr>
                <w:lang w:val="uk-UA"/>
              </w:rPr>
            </w:pPr>
            <w:proofErr w:type="spellStart"/>
            <w:r w:rsidRPr="003F71DE">
              <w:rPr>
                <w:rFonts w:eastAsia="Times New Roman"/>
                <w:shd w:val="clear" w:color="auto" w:fill="FFFFFF"/>
              </w:rPr>
              <w:t>Перелік</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документів</w:t>
            </w:r>
            <w:proofErr w:type="spellEnd"/>
            <w:r w:rsidRPr="003F71DE">
              <w:rPr>
                <w:rFonts w:eastAsia="Times New Roman"/>
                <w:shd w:val="clear" w:color="auto" w:fill="FFFFFF"/>
              </w:rPr>
              <w:t xml:space="preserve"> та </w:t>
            </w:r>
            <w:proofErr w:type="spellStart"/>
            <w:r w:rsidRPr="003F71DE">
              <w:rPr>
                <w:rFonts w:eastAsia="Times New Roman"/>
                <w:shd w:val="clear" w:color="auto" w:fill="FFFFFF"/>
              </w:rPr>
              <w:t>інформації</w:t>
            </w:r>
            <w:proofErr w:type="spellEnd"/>
            <w:r w:rsidRPr="003F71DE">
              <w:rPr>
                <w:rFonts w:eastAsia="Times New Roman"/>
                <w:shd w:val="clear" w:color="auto" w:fill="FFFFFF"/>
              </w:rPr>
              <w:t xml:space="preserve">  для </w:t>
            </w:r>
            <w:proofErr w:type="spellStart"/>
            <w:r w:rsidRPr="003F71DE">
              <w:rPr>
                <w:rFonts w:eastAsia="Times New Roman"/>
                <w:shd w:val="clear" w:color="auto" w:fill="FFFFFF"/>
              </w:rPr>
              <w:t>підтвердження</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відсутності</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підстав</w:t>
            </w:r>
            <w:proofErr w:type="spellEnd"/>
            <w:r w:rsidRPr="003F71DE">
              <w:rPr>
                <w:rFonts w:eastAsia="Times New Roman"/>
                <w:shd w:val="clear" w:color="auto" w:fill="FFFFFF"/>
              </w:rPr>
              <w:t xml:space="preserve"> для </w:t>
            </w:r>
            <w:proofErr w:type="spellStart"/>
            <w:r w:rsidRPr="003F71DE">
              <w:rPr>
                <w:rFonts w:eastAsia="Times New Roman"/>
                <w:shd w:val="clear" w:color="auto" w:fill="FFFFFF"/>
              </w:rPr>
              <w:t>відхилення</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учасника</w:t>
            </w:r>
            <w:proofErr w:type="spellEnd"/>
            <w:r w:rsidRPr="003F71DE">
              <w:rPr>
                <w:rFonts w:eastAsia="Times New Roman"/>
                <w:shd w:val="clear" w:color="auto" w:fill="FFFFFF"/>
              </w:rPr>
              <w:t xml:space="preserve"> (в тому </w:t>
            </w:r>
            <w:proofErr w:type="spellStart"/>
            <w:r w:rsidRPr="003F71DE">
              <w:rPr>
                <w:rFonts w:eastAsia="Times New Roman"/>
                <w:shd w:val="clear" w:color="auto" w:fill="FFFFFF"/>
              </w:rPr>
              <w:t>числі</w:t>
            </w:r>
            <w:proofErr w:type="spellEnd"/>
            <w:r w:rsidRPr="003F71DE">
              <w:rPr>
                <w:rFonts w:eastAsia="Times New Roman"/>
                <w:shd w:val="clear" w:color="auto" w:fill="FFFFFF"/>
              </w:rPr>
              <w:t xml:space="preserve"> для </w:t>
            </w:r>
            <w:proofErr w:type="spellStart"/>
            <w:r w:rsidRPr="003F71DE">
              <w:rPr>
                <w:rFonts w:eastAsia="Times New Roman"/>
                <w:shd w:val="clear" w:color="auto" w:fill="FFFFFF"/>
              </w:rPr>
              <w:t>об’єднання</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учасників</w:t>
            </w:r>
            <w:proofErr w:type="spellEnd"/>
            <w:r w:rsidRPr="003F71DE">
              <w:rPr>
                <w:rFonts w:eastAsia="Times New Roman"/>
                <w:shd w:val="clear" w:color="auto" w:fill="FFFFFF"/>
              </w:rPr>
              <w:t xml:space="preserve"> як </w:t>
            </w:r>
            <w:proofErr w:type="spellStart"/>
            <w:r w:rsidRPr="003F71DE">
              <w:rPr>
                <w:rFonts w:eastAsia="Times New Roman"/>
                <w:shd w:val="clear" w:color="auto" w:fill="FFFFFF"/>
              </w:rPr>
              <w:t>учасника</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процедури</w:t>
            </w:r>
            <w:proofErr w:type="spellEnd"/>
            <w:r w:rsidRPr="003F71DE">
              <w:rPr>
                <w:rFonts w:eastAsia="Times New Roman"/>
                <w:shd w:val="clear" w:color="auto" w:fill="FFFFFF"/>
              </w:rPr>
              <w:t>) /</w:t>
            </w:r>
            <w:proofErr w:type="spellStart"/>
            <w:r w:rsidRPr="003F71DE">
              <w:rPr>
                <w:rFonts w:eastAsia="Times New Roman"/>
                <w:shd w:val="clear" w:color="auto" w:fill="FFFFFF"/>
              </w:rPr>
              <w:t>учасника-переможця</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відповідно</w:t>
            </w:r>
            <w:proofErr w:type="spellEnd"/>
            <w:r w:rsidRPr="003F71DE">
              <w:rPr>
                <w:rFonts w:eastAsia="Times New Roman"/>
                <w:shd w:val="clear" w:color="auto" w:fill="FFFFFF"/>
              </w:rPr>
              <w:t xml:space="preserve"> до  </w:t>
            </w:r>
            <w:proofErr w:type="spellStart"/>
            <w:r w:rsidRPr="003F71DE">
              <w:rPr>
                <w:rFonts w:eastAsia="Times New Roman"/>
                <w:shd w:val="clear" w:color="auto" w:fill="FFFFFF"/>
              </w:rPr>
              <w:t>вимог</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визначених</w:t>
            </w:r>
            <w:proofErr w:type="spellEnd"/>
            <w:r w:rsidRPr="003F71DE">
              <w:rPr>
                <w:rFonts w:eastAsia="Times New Roman"/>
                <w:shd w:val="clear" w:color="auto" w:fill="FFFFFF"/>
              </w:rPr>
              <w:t xml:space="preserve"> п.47 </w:t>
            </w:r>
            <w:proofErr w:type="spellStart"/>
            <w:r w:rsidRPr="003F71DE">
              <w:rPr>
                <w:rFonts w:eastAsia="Times New Roman"/>
                <w:shd w:val="clear" w:color="auto" w:fill="FFFFFF"/>
              </w:rPr>
              <w:t>Особливостей</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зазначені</w:t>
            </w:r>
            <w:proofErr w:type="spellEnd"/>
            <w:r w:rsidRPr="003F71DE">
              <w:rPr>
                <w:rFonts w:eastAsia="Times New Roman"/>
                <w:shd w:val="clear" w:color="auto" w:fill="FFFFFF"/>
              </w:rPr>
              <w:t xml:space="preserve"> в </w:t>
            </w:r>
            <w:proofErr w:type="spellStart"/>
            <w:r w:rsidRPr="003F71DE">
              <w:rPr>
                <w:rFonts w:eastAsia="Times New Roman"/>
                <w:shd w:val="clear" w:color="auto" w:fill="FFFFFF"/>
              </w:rPr>
              <w:t>Додатку</w:t>
            </w:r>
            <w:proofErr w:type="spellEnd"/>
            <w:r w:rsidRPr="003F71DE">
              <w:rPr>
                <w:rFonts w:eastAsia="Times New Roman"/>
                <w:shd w:val="clear" w:color="auto" w:fill="FFFFFF"/>
              </w:rPr>
              <w:t xml:space="preserve"> №1 до </w:t>
            </w:r>
            <w:proofErr w:type="spellStart"/>
            <w:r w:rsidRPr="003F71DE">
              <w:rPr>
                <w:rFonts w:eastAsia="Times New Roman"/>
                <w:shd w:val="clear" w:color="auto" w:fill="FFFFFF"/>
              </w:rPr>
              <w:t>Тендерної</w:t>
            </w:r>
            <w:proofErr w:type="spellEnd"/>
            <w:r w:rsidRPr="003F71DE">
              <w:rPr>
                <w:rFonts w:eastAsia="Times New Roman"/>
                <w:shd w:val="clear" w:color="auto" w:fill="FFFFFF"/>
              </w:rPr>
              <w:t xml:space="preserve"> </w:t>
            </w:r>
            <w:proofErr w:type="spellStart"/>
            <w:r w:rsidRPr="003F71DE">
              <w:rPr>
                <w:rFonts w:eastAsia="Times New Roman"/>
                <w:shd w:val="clear" w:color="auto" w:fill="FFFFFF"/>
              </w:rPr>
              <w:t>документації</w:t>
            </w:r>
            <w:proofErr w:type="spellEnd"/>
            <w:r w:rsidRPr="003F71DE">
              <w:rPr>
                <w:rFonts w:eastAsia="Times New Roman"/>
                <w:shd w:val="clear" w:color="auto" w:fill="FFFFFF"/>
              </w:rPr>
              <w:t>.</w:t>
            </w:r>
          </w:p>
        </w:tc>
      </w:tr>
      <w:tr w:rsidR="00C4317B" w:rsidRPr="003F71DE" w14:paraId="4B7A4DDB"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76F68AF6" w14:textId="77777777" w:rsidR="00C4317B" w:rsidRPr="003F71DE" w:rsidRDefault="00C4317B" w:rsidP="009E5D3E">
            <w:pPr>
              <w:rPr>
                <w:lang w:val="uk-UA"/>
              </w:rPr>
            </w:pPr>
            <w:r w:rsidRPr="003F71DE">
              <w:rPr>
                <w:lang w:val="uk-UA"/>
              </w:rPr>
              <w:lastRenderedPageBreak/>
              <w:t>3.8. Інформація про необхідні технічні, якісні та кількісні характеристики предмета закупівлі</w:t>
            </w:r>
          </w:p>
        </w:tc>
        <w:tc>
          <w:tcPr>
            <w:tcW w:w="7315" w:type="dxa"/>
            <w:gridSpan w:val="2"/>
            <w:tcBorders>
              <w:top w:val="single" w:sz="4" w:space="0" w:color="auto"/>
              <w:left w:val="single" w:sz="4" w:space="0" w:color="auto"/>
              <w:bottom w:val="single" w:sz="4" w:space="0" w:color="auto"/>
              <w:right w:val="single" w:sz="4" w:space="0" w:color="auto"/>
            </w:tcBorders>
            <w:hideMark/>
          </w:tcPr>
          <w:p w14:paraId="6B3DF920" w14:textId="77777777" w:rsidR="00C4317B" w:rsidRPr="003F71DE" w:rsidRDefault="00C4317B" w:rsidP="009E5D3E">
            <w:pPr>
              <w:contextualSpacing/>
              <w:jc w:val="both"/>
              <w:rPr>
                <w:shd w:val="clear" w:color="auto" w:fill="FFFFFF"/>
                <w:lang w:val="uk-UA"/>
              </w:rPr>
            </w:pPr>
            <w:r w:rsidRPr="003F71DE">
              <w:rPr>
                <w:shd w:val="clear" w:color="auto" w:fill="FFFFFF"/>
                <w:lang w:val="uk-UA"/>
              </w:rPr>
              <w:t xml:space="preserve">Учасник процедури закупівлі має право </w:t>
            </w:r>
            <w:proofErr w:type="spellStart"/>
            <w:r w:rsidRPr="003F71DE">
              <w:rPr>
                <w:shd w:val="clear" w:color="auto" w:fill="FFFFFF"/>
                <w:lang w:val="uk-UA"/>
              </w:rPr>
              <w:t>внести</w:t>
            </w:r>
            <w:proofErr w:type="spellEnd"/>
            <w:r w:rsidRPr="003F71DE">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38B20E8" w14:textId="77777777" w:rsidR="00C4317B" w:rsidRPr="003F71DE" w:rsidRDefault="00C4317B" w:rsidP="009E5D3E">
            <w:pPr>
              <w:jc w:val="both"/>
              <w:rPr>
                <w:lang w:val="uk-UA"/>
              </w:rPr>
            </w:pPr>
            <w:r w:rsidRPr="003F71DE">
              <w:rPr>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F71DE">
              <w:rPr>
                <w:shd w:val="clear" w:color="auto" w:fill="FFFFFF"/>
                <w:lang w:val="uk-UA"/>
              </w:rPr>
              <w:lastRenderedPageBreak/>
              <w:t>закупівель</w:t>
            </w:r>
            <w:proofErr w:type="spellEnd"/>
            <w:r w:rsidRPr="003F71DE">
              <w:rPr>
                <w:shd w:val="clear" w:color="auto" w:fill="FFFFFF"/>
                <w:lang w:val="uk-UA"/>
              </w:rPr>
              <w:t xml:space="preserve"> до закінчення кінцевого строку подання тендерних пропозицій.</w:t>
            </w:r>
          </w:p>
        </w:tc>
      </w:tr>
      <w:tr w:rsidR="00C4317B" w:rsidRPr="003F71DE" w14:paraId="19702A80" w14:textId="77777777" w:rsidTr="009E5D3E">
        <w:trPr>
          <w:trHeight w:val="1700"/>
        </w:trPr>
        <w:tc>
          <w:tcPr>
            <w:tcW w:w="2892" w:type="dxa"/>
            <w:tcBorders>
              <w:top w:val="single" w:sz="4" w:space="0" w:color="auto"/>
              <w:left w:val="single" w:sz="4" w:space="0" w:color="auto"/>
              <w:bottom w:val="single" w:sz="4" w:space="0" w:color="auto"/>
              <w:right w:val="single" w:sz="4" w:space="0" w:color="auto"/>
            </w:tcBorders>
            <w:hideMark/>
          </w:tcPr>
          <w:p w14:paraId="2E09A1C7" w14:textId="77777777" w:rsidR="00C4317B" w:rsidRPr="003F71DE" w:rsidRDefault="00C4317B" w:rsidP="009E5D3E">
            <w:pPr>
              <w:rPr>
                <w:bCs/>
                <w:lang w:val="uk-UA"/>
              </w:rPr>
            </w:pPr>
            <w:r w:rsidRPr="003F71DE">
              <w:rPr>
                <w:bCs/>
                <w:lang w:val="uk-UA"/>
              </w:rPr>
              <w:lastRenderedPageBreak/>
              <w:t>3.9. Унесення змін або відкликання тендерної пропозиції учасником</w:t>
            </w:r>
          </w:p>
        </w:tc>
        <w:tc>
          <w:tcPr>
            <w:tcW w:w="7315" w:type="dxa"/>
            <w:gridSpan w:val="2"/>
            <w:tcBorders>
              <w:top w:val="single" w:sz="4" w:space="0" w:color="auto"/>
              <w:left w:val="single" w:sz="4" w:space="0" w:color="auto"/>
              <w:bottom w:val="single" w:sz="4" w:space="0" w:color="auto"/>
              <w:right w:val="single" w:sz="4" w:space="0" w:color="auto"/>
            </w:tcBorders>
            <w:hideMark/>
          </w:tcPr>
          <w:p w14:paraId="42901341" w14:textId="77777777" w:rsidR="00C4317B" w:rsidRPr="003F71DE" w:rsidRDefault="00C4317B" w:rsidP="009E5D3E">
            <w:pPr>
              <w:jc w:val="both"/>
              <w:rPr>
                <w:shd w:val="clear" w:color="auto" w:fill="FFFFFF"/>
                <w:lang w:val="uk-UA"/>
              </w:rPr>
            </w:pPr>
            <w:r w:rsidRPr="003F71DE">
              <w:rPr>
                <w:shd w:val="clear" w:color="auto" w:fill="FFFFFF"/>
                <w:lang w:val="uk-UA"/>
              </w:rPr>
              <w:t xml:space="preserve">Учасник процедури закупівлі має право </w:t>
            </w:r>
            <w:proofErr w:type="spellStart"/>
            <w:r w:rsidRPr="003F71DE">
              <w:rPr>
                <w:shd w:val="clear" w:color="auto" w:fill="FFFFFF"/>
                <w:lang w:val="uk-UA"/>
              </w:rPr>
              <w:t>внести</w:t>
            </w:r>
            <w:proofErr w:type="spellEnd"/>
            <w:r w:rsidRPr="003F71DE">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C3F74CA" w14:textId="77777777" w:rsidR="00C4317B" w:rsidRPr="003F71DE" w:rsidRDefault="00C4317B" w:rsidP="009E5D3E">
            <w:pPr>
              <w:jc w:val="both"/>
              <w:rPr>
                <w:shd w:val="clear" w:color="auto" w:fill="FFFFFF"/>
                <w:lang w:val="uk-UA"/>
              </w:rPr>
            </w:pPr>
            <w:r w:rsidRPr="003F71DE">
              <w:rPr>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F71DE">
              <w:rPr>
                <w:shd w:val="clear" w:color="auto" w:fill="FFFFFF"/>
                <w:lang w:val="uk-UA"/>
              </w:rPr>
              <w:t>закупівель</w:t>
            </w:r>
            <w:proofErr w:type="spellEnd"/>
            <w:r w:rsidRPr="003F71DE">
              <w:rPr>
                <w:shd w:val="clear" w:color="auto" w:fill="FFFFFF"/>
                <w:lang w:val="uk-UA"/>
              </w:rPr>
              <w:t xml:space="preserve"> до закінчення кінцевого строку подання тендерних пропозицій.</w:t>
            </w:r>
          </w:p>
        </w:tc>
      </w:tr>
      <w:tr w:rsidR="00C4317B" w:rsidRPr="003F71DE" w14:paraId="4CD42CE5" w14:textId="77777777" w:rsidTr="009E5D3E">
        <w:trPr>
          <w:trHeight w:val="278"/>
        </w:trPr>
        <w:tc>
          <w:tcPr>
            <w:tcW w:w="2892" w:type="dxa"/>
            <w:tcBorders>
              <w:top w:val="single" w:sz="4" w:space="0" w:color="auto"/>
              <w:left w:val="single" w:sz="4" w:space="0" w:color="auto"/>
              <w:bottom w:val="single" w:sz="4" w:space="0" w:color="auto"/>
              <w:right w:val="single" w:sz="4" w:space="0" w:color="auto"/>
            </w:tcBorders>
          </w:tcPr>
          <w:p w14:paraId="7F1B1E0E" w14:textId="77777777" w:rsidR="00C4317B" w:rsidRPr="003F71DE" w:rsidRDefault="00C4317B" w:rsidP="009E5D3E">
            <w:pPr>
              <w:rPr>
                <w:bCs/>
                <w:lang w:val="uk-UA"/>
              </w:rPr>
            </w:pPr>
            <w:r w:rsidRPr="003F71DE">
              <w:rPr>
                <w:bCs/>
                <w:lang w:val="uk-UA" w:eastAsia="uk-UA"/>
              </w:rPr>
              <w:t xml:space="preserve">3.10. </w:t>
            </w:r>
            <w:proofErr w:type="spellStart"/>
            <w:r w:rsidRPr="003F71DE">
              <w:rPr>
                <w:bCs/>
                <w:lang w:eastAsia="uk-UA"/>
              </w:rPr>
              <w:t>Виправлення</w:t>
            </w:r>
            <w:proofErr w:type="spellEnd"/>
            <w:r w:rsidRPr="003F71DE">
              <w:rPr>
                <w:bCs/>
                <w:lang w:eastAsia="uk-UA"/>
              </w:rPr>
              <w:t xml:space="preserve"> </w:t>
            </w:r>
            <w:proofErr w:type="spellStart"/>
            <w:r w:rsidRPr="003F71DE">
              <w:rPr>
                <w:bCs/>
                <w:lang w:eastAsia="uk-UA"/>
              </w:rPr>
              <w:t>невідповідності</w:t>
            </w:r>
            <w:proofErr w:type="spellEnd"/>
            <w:r w:rsidRPr="003F71DE">
              <w:rPr>
                <w:bCs/>
                <w:lang w:eastAsia="uk-UA"/>
              </w:rPr>
              <w:t xml:space="preserve"> в </w:t>
            </w:r>
            <w:proofErr w:type="spellStart"/>
            <w:r w:rsidRPr="003F71DE">
              <w:rPr>
                <w:bCs/>
                <w:lang w:eastAsia="uk-UA"/>
              </w:rPr>
              <w:t>інформації</w:t>
            </w:r>
            <w:proofErr w:type="spellEnd"/>
            <w:r w:rsidRPr="003F71DE">
              <w:rPr>
                <w:bCs/>
                <w:lang w:eastAsia="uk-UA"/>
              </w:rPr>
              <w:t xml:space="preserve"> та/</w:t>
            </w:r>
            <w:proofErr w:type="spellStart"/>
            <w:r w:rsidRPr="003F71DE">
              <w:rPr>
                <w:bCs/>
                <w:lang w:eastAsia="uk-UA"/>
              </w:rPr>
              <w:t>або</w:t>
            </w:r>
            <w:proofErr w:type="spellEnd"/>
            <w:r w:rsidRPr="003F71DE">
              <w:rPr>
                <w:bCs/>
                <w:lang w:eastAsia="uk-UA"/>
              </w:rPr>
              <w:t xml:space="preserve"> документах, </w:t>
            </w:r>
            <w:proofErr w:type="spellStart"/>
            <w:r w:rsidRPr="003F71DE">
              <w:rPr>
                <w:bCs/>
                <w:lang w:eastAsia="uk-UA"/>
              </w:rPr>
              <w:t>що</w:t>
            </w:r>
            <w:proofErr w:type="spellEnd"/>
            <w:r w:rsidRPr="003F71DE">
              <w:rPr>
                <w:bCs/>
                <w:lang w:eastAsia="uk-UA"/>
              </w:rPr>
              <w:t xml:space="preserve"> </w:t>
            </w:r>
            <w:proofErr w:type="spellStart"/>
            <w:r w:rsidRPr="003F71DE">
              <w:rPr>
                <w:bCs/>
                <w:lang w:eastAsia="uk-UA"/>
              </w:rPr>
              <w:t>подані</w:t>
            </w:r>
            <w:proofErr w:type="spellEnd"/>
            <w:r w:rsidRPr="003F71DE">
              <w:rPr>
                <w:bCs/>
                <w:lang w:eastAsia="uk-UA"/>
              </w:rPr>
              <w:t xml:space="preserve"> </w:t>
            </w:r>
            <w:proofErr w:type="spellStart"/>
            <w:r w:rsidRPr="003F71DE">
              <w:rPr>
                <w:bCs/>
                <w:lang w:eastAsia="uk-UA"/>
              </w:rPr>
              <w:t>учасниками</w:t>
            </w:r>
            <w:proofErr w:type="spellEnd"/>
            <w:r w:rsidRPr="003F71DE">
              <w:rPr>
                <w:bCs/>
                <w:lang w:eastAsia="uk-UA"/>
              </w:rPr>
              <w:t xml:space="preserve"> у  </w:t>
            </w:r>
            <w:proofErr w:type="spellStart"/>
            <w:r w:rsidRPr="003F71DE">
              <w:rPr>
                <w:bCs/>
                <w:lang w:eastAsia="uk-UA"/>
              </w:rPr>
              <w:t>тендерній</w:t>
            </w:r>
            <w:proofErr w:type="spellEnd"/>
            <w:r w:rsidRPr="003F71DE">
              <w:rPr>
                <w:bCs/>
                <w:lang w:eastAsia="uk-UA"/>
              </w:rPr>
              <w:t xml:space="preserve"> </w:t>
            </w:r>
            <w:proofErr w:type="spellStart"/>
            <w:r w:rsidRPr="003F71DE">
              <w:rPr>
                <w:bCs/>
                <w:lang w:eastAsia="uk-UA"/>
              </w:rPr>
              <w:t>пропозиції</w:t>
            </w:r>
            <w:proofErr w:type="spellEnd"/>
          </w:p>
        </w:tc>
        <w:tc>
          <w:tcPr>
            <w:tcW w:w="7315" w:type="dxa"/>
            <w:gridSpan w:val="2"/>
            <w:tcBorders>
              <w:top w:val="single" w:sz="4" w:space="0" w:color="auto"/>
              <w:left w:val="single" w:sz="4" w:space="0" w:color="auto"/>
              <w:bottom w:val="single" w:sz="4" w:space="0" w:color="auto"/>
              <w:right w:val="single" w:sz="4" w:space="0" w:color="auto"/>
            </w:tcBorders>
          </w:tcPr>
          <w:p w14:paraId="4E5CE9B5" w14:textId="77777777" w:rsidR="00C4317B" w:rsidRPr="003F71DE" w:rsidRDefault="00C4317B" w:rsidP="009E5D3E">
            <w:pPr>
              <w:contextualSpacing/>
              <w:jc w:val="both"/>
              <w:rPr>
                <w:lang w:val="uk-UA"/>
              </w:rPr>
            </w:pPr>
            <w:r w:rsidRPr="003F71DE">
              <w:rPr>
                <w:lang w:val="uk-UA"/>
              </w:rPr>
              <w:t xml:space="preserve">Якщо замовником під час розгляду тендерної пропозиції учасника процедури закупівлі виявлено невідповідності </w:t>
            </w:r>
            <w:r w:rsidRPr="003F71DE">
              <w:rPr>
                <w:b/>
                <w:lang w:val="uk-UA"/>
              </w:rPr>
              <w:t xml:space="preserve">в </w:t>
            </w:r>
            <w:r w:rsidRPr="003F71DE">
              <w:rPr>
                <w:b/>
                <w:i/>
                <w:lang w:val="uk-UA"/>
              </w:rPr>
              <w:t>інформації та/або документах</w:t>
            </w:r>
            <w:r w:rsidRPr="003F71DE">
              <w:rPr>
                <w:b/>
                <w:lang w:val="uk-UA"/>
              </w:rPr>
              <w:t>,</w:t>
            </w:r>
            <w:r w:rsidRPr="003F71DE">
              <w:rPr>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F71DE">
              <w:rPr>
                <w:b/>
                <w:i/>
                <w:lang w:val="uk-UA"/>
              </w:rPr>
              <w:t>не може бути меншим ніж два робочі дні</w:t>
            </w:r>
            <w:r w:rsidRPr="003F71DE">
              <w:rPr>
                <w:b/>
                <w:lang w:val="uk-UA"/>
              </w:rPr>
              <w:t xml:space="preserve"> </w:t>
            </w:r>
            <w:r w:rsidRPr="003F71DE">
              <w:rPr>
                <w:lang w:val="uk-UA"/>
              </w:rPr>
              <w:t xml:space="preserve">до закінчення строку розгляду тендерних пропозицій, повідомлення з вимогою про усунення таких </w:t>
            </w:r>
            <w:proofErr w:type="spellStart"/>
            <w:r w:rsidRPr="003F71DE">
              <w:rPr>
                <w:lang w:val="uk-UA"/>
              </w:rPr>
              <w:t>невідповідностей</w:t>
            </w:r>
            <w:proofErr w:type="spellEnd"/>
            <w:r w:rsidRPr="003F71DE">
              <w:rPr>
                <w:lang w:val="uk-UA"/>
              </w:rPr>
              <w:t xml:space="preserve"> в електронній системі </w:t>
            </w:r>
            <w:proofErr w:type="spellStart"/>
            <w:r w:rsidRPr="003F71DE">
              <w:rPr>
                <w:lang w:val="uk-UA"/>
              </w:rPr>
              <w:t>закупівель</w:t>
            </w:r>
            <w:proofErr w:type="spellEnd"/>
            <w:r w:rsidRPr="003F71DE">
              <w:rPr>
                <w:lang w:val="uk-UA"/>
              </w:rPr>
              <w:t>.</w:t>
            </w:r>
          </w:p>
          <w:p w14:paraId="5D7EB0E0" w14:textId="77777777" w:rsidR="00C4317B" w:rsidRPr="003F71DE" w:rsidRDefault="00C4317B" w:rsidP="009E5D3E">
            <w:pPr>
              <w:shd w:val="clear" w:color="auto" w:fill="FFFFFF"/>
              <w:contextualSpacing/>
              <w:jc w:val="both"/>
              <w:rPr>
                <w:b/>
                <w:i/>
                <w:lang w:val="uk-UA"/>
              </w:rPr>
            </w:pPr>
            <w:r w:rsidRPr="003F71DE">
              <w:rPr>
                <w:b/>
                <w:i/>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545F55" w14:textId="77777777" w:rsidR="00C4317B" w:rsidRPr="003F71DE" w:rsidRDefault="00C4317B" w:rsidP="009E5D3E">
            <w:pPr>
              <w:shd w:val="clear" w:color="auto" w:fill="FFFFFF"/>
              <w:contextualSpacing/>
              <w:jc w:val="both"/>
            </w:pPr>
            <w:proofErr w:type="spellStart"/>
            <w:r w:rsidRPr="003F71DE">
              <w:rPr>
                <w:b/>
                <w:i/>
              </w:rPr>
              <w:t>Невідповідністю</w:t>
            </w:r>
            <w:proofErr w:type="spellEnd"/>
            <w:r w:rsidRPr="003F71DE">
              <w:t xml:space="preserve"> в </w:t>
            </w:r>
            <w:proofErr w:type="spellStart"/>
            <w:r w:rsidRPr="003F71DE">
              <w:t>інформації</w:t>
            </w:r>
            <w:proofErr w:type="spellEnd"/>
            <w:r w:rsidRPr="003F71DE">
              <w:t xml:space="preserve"> та/</w:t>
            </w:r>
            <w:proofErr w:type="spellStart"/>
            <w:r w:rsidRPr="003F71DE">
              <w:t>або</w:t>
            </w:r>
            <w:proofErr w:type="spellEnd"/>
            <w:r w:rsidRPr="003F71DE">
              <w:t xml:space="preserve"> документах, </w:t>
            </w:r>
            <w:proofErr w:type="spellStart"/>
            <w:r w:rsidRPr="003F71DE">
              <w:t>які</w:t>
            </w:r>
            <w:proofErr w:type="spellEnd"/>
            <w:r w:rsidRPr="003F71DE">
              <w:t xml:space="preserve"> </w:t>
            </w:r>
            <w:proofErr w:type="spellStart"/>
            <w:r w:rsidRPr="003F71DE">
              <w:t>надаються</w:t>
            </w:r>
            <w:proofErr w:type="spellEnd"/>
            <w:r w:rsidRPr="003F71DE">
              <w:t xml:space="preserve">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на </w:t>
            </w:r>
            <w:proofErr w:type="spellStart"/>
            <w:r w:rsidRPr="003F71DE">
              <w:t>виконання</w:t>
            </w:r>
            <w:proofErr w:type="spellEnd"/>
            <w:r w:rsidRPr="003F71DE">
              <w:t xml:space="preserve"> </w:t>
            </w:r>
            <w:proofErr w:type="spellStart"/>
            <w:r w:rsidRPr="003F71DE">
              <w:t>вимог</w:t>
            </w:r>
            <w:proofErr w:type="spellEnd"/>
            <w:r w:rsidRPr="003F71DE">
              <w:t xml:space="preserve"> </w:t>
            </w:r>
            <w:proofErr w:type="spellStart"/>
            <w:r w:rsidRPr="003F71DE">
              <w:t>технічної</w:t>
            </w:r>
            <w:proofErr w:type="spellEnd"/>
            <w:r w:rsidRPr="003F71DE">
              <w:t xml:space="preserve"> </w:t>
            </w:r>
            <w:proofErr w:type="spellStart"/>
            <w:r w:rsidRPr="003F71DE">
              <w:t>специфікації</w:t>
            </w:r>
            <w:proofErr w:type="spellEnd"/>
            <w:r w:rsidRPr="003F71DE">
              <w:t xml:space="preserve"> до предмета </w:t>
            </w:r>
            <w:proofErr w:type="spellStart"/>
            <w:r w:rsidRPr="003F71DE">
              <w:t>закупівлі</w:t>
            </w:r>
            <w:proofErr w:type="spellEnd"/>
            <w:r w:rsidRPr="003F71DE">
              <w:t xml:space="preserve">, </w:t>
            </w:r>
            <w:proofErr w:type="spellStart"/>
            <w:r w:rsidRPr="003F71DE">
              <w:rPr>
                <w:b/>
                <w:i/>
              </w:rPr>
              <w:t>вважаються</w:t>
            </w:r>
            <w:proofErr w:type="spellEnd"/>
            <w:r w:rsidRPr="003F71DE">
              <w:rPr>
                <w:b/>
                <w:i/>
              </w:rPr>
              <w:t xml:space="preserve"> </w:t>
            </w:r>
            <w:proofErr w:type="spellStart"/>
            <w:r w:rsidRPr="003F71DE">
              <w:rPr>
                <w:b/>
                <w:i/>
              </w:rPr>
              <w:t>помилки</w:t>
            </w:r>
            <w:proofErr w:type="spellEnd"/>
            <w:r w:rsidRPr="003F71DE">
              <w:rPr>
                <w:b/>
                <w:i/>
              </w:rPr>
              <w:t xml:space="preserve">, </w:t>
            </w:r>
            <w:proofErr w:type="spellStart"/>
            <w:r w:rsidRPr="003F71DE">
              <w:rPr>
                <w:b/>
                <w:i/>
              </w:rPr>
              <w:t>виправлення</w:t>
            </w:r>
            <w:proofErr w:type="spellEnd"/>
            <w:r w:rsidRPr="003F71DE">
              <w:rPr>
                <w:b/>
                <w:i/>
              </w:rPr>
              <w:t xml:space="preserve"> </w:t>
            </w:r>
            <w:proofErr w:type="spellStart"/>
            <w:r w:rsidRPr="003F71DE">
              <w:rPr>
                <w:b/>
                <w:i/>
              </w:rPr>
              <w:t>яких</w:t>
            </w:r>
            <w:proofErr w:type="spellEnd"/>
            <w:r w:rsidRPr="003F71DE">
              <w:rPr>
                <w:b/>
                <w:i/>
              </w:rPr>
              <w:t xml:space="preserve"> не </w:t>
            </w:r>
            <w:proofErr w:type="spellStart"/>
            <w:r w:rsidRPr="003F71DE">
              <w:rPr>
                <w:b/>
                <w:i/>
              </w:rPr>
              <w:t>призводить</w:t>
            </w:r>
            <w:proofErr w:type="spellEnd"/>
            <w:r w:rsidRPr="003F71DE">
              <w:rPr>
                <w:b/>
                <w:i/>
              </w:rPr>
              <w:t xml:space="preserve"> до </w:t>
            </w:r>
            <w:proofErr w:type="spellStart"/>
            <w:r w:rsidRPr="003F71DE">
              <w:rPr>
                <w:b/>
                <w:i/>
              </w:rPr>
              <w:t>зміни</w:t>
            </w:r>
            <w:proofErr w:type="spellEnd"/>
            <w:r w:rsidRPr="003F71DE">
              <w:rPr>
                <w:b/>
              </w:rPr>
              <w:t xml:space="preserve"> </w:t>
            </w:r>
            <w:r w:rsidRPr="003F71DE">
              <w:rPr>
                <w:b/>
                <w:i/>
              </w:rPr>
              <w:t xml:space="preserve">предмета </w:t>
            </w:r>
            <w:proofErr w:type="spellStart"/>
            <w:r w:rsidRPr="003F71DE">
              <w:rPr>
                <w:b/>
                <w:i/>
              </w:rPr>
              <w:t>закупівлі</w:t>
            </w:r>
            <w:proofErr w:type="spellEnd"/>
            <w:r w:rsidRPr="003F71DE">
              <w:rPr>
                <w:b/>
                <w:i/>
              </w:rPr>
              <w:t xml:space="preserve">, </w:t>
            </w:r>
            <w:proofErr w:type="spellStart"/>
            <w:r w:rsidRPr="003F71DE">
              <w:rPr>
                <w:b/>
                <w:i/>
              </w:rPr>
              <w:t>запропонованого</w:t>
            </w:r>
            <w:proofErr w:type="spellEnd"/>
            <w:r w:rsidRPr="003F71DE">
              <w:rPr>
                <w:b/>
                <w:i/>
              </w:rPr>
              <w:t xml:space="preserve"> </w:t>
            </w:r>
            <w:proofErr w:type="spellStart"/>
            <w:r w:rsidRPr="003F71DE">
              <w:rPr>
                <w:b/>
                <w:i/>
              </w:rPr>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у </w:t>
            </w:r>
            <w:proofErr w:type="spellStart"/>
            <w:r w:rsidRPr="003F71DE">
              <w:t>складі</w:t>
            </w:r>
            <w:proofErr w:type="spellEnd"/>
            <w:r w:rsidRPr="003F71DE">
              <w:t xml:space="preserve"> </w:t>
            </w:r>
            <w:proofErr w:type="spellStart"/>
            <w:r w:rsidRPr="003F71DE">
              <w:t>його</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найменування</w:t>
            </w:r>
            <w:proofErr w:type="spellEnd"/>
            <w:r w:rsidRPr="003F71DE">
              <w:t xml:space="preserve"> товару, марки, </w:t>
            </w:r>
            <w:proofErr w:type="spellStart"/>
            <w:r w:rsidRPr="003F71DE">
              <w:t>моделі</w:t>
            </w:r>
            <w:proofErr w:type="spellEnd"/>
            <w:r w:rsidRPr="003F71DE">
              <w:t xml:space="preserve"> </w:t>
            </w:r>
            <w:proofErr w:type="spellStart"/>
            <w:r w:rsidRPr="003F71DE">
              <w:t>тощо</w:t>
            </w:r>
            <w:proofErr w:type="spellEnd"/>
            <w:r w:rsidRPr="003F71DE">
              <w:t>.</w:t>
            </w:r>
          </w:p>
          <w:p w14:paraId="1FDA378B" w14:textId="77777777" w:rsidR="00C4317B" w:rsidRPr="003F71DE" w:rsidRDefault="00C4317B" w:rsidP="009E5D3E">
            <w:pPr>
              <w:contextualSpacing/>
              <w:jc w:val="both"/>
            </w:pPr>
            <w:proofErr w:type="spellStart"/>
            <w:r w:rsidRPr="003F71DE">
              <w:t>Замовник</w:t>
            </w:r>
            <w:proofErr w:type="spellEnd"/>
            <w:r w:rsidRPr="003F71DE">
              <w:t xml:space="preserve"> не </w:t>
            </w:r>
            <w:proofErr w:type="spellStart"/>
            <w:r w:rsidRPr="003F71DE">
              <w:t>може</w:t>
            </w:r>
            <w:proofErr w:type="spellEnd"/>
            <w:r w:rsidRPr="003F71DE">
              <w:t xml:space="preserve"> </w:t>
            </w:r>
            <w:proofErr w:type="spellStart"/>
            <w:r w:rsidRPr="003F71DE">
              <w:t>розміщувати</w:t>
            </w:r>
            <w:proofErr w:type="spellEnd"/>
            <w:r w:rsidRPr="003F71DE">
              <w:t xml:space="preserve"> </w:t>
            </w:r>
            <w:proofErr w:type="spellStart"/>
            <w:r w:rsidRPr="003F71DE">
              <w:t>щодо</w:t>
            </w:r>
            <w:proofErr w:type="spellEnd"/>
            <w:r w:rsidRPr="003F71DE">
              <w:t xml:space="preserve"> одного й того ж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більше</w:t>
            </w:r>
            <w:proofErr w:type="spellEnd"/>
            <w:r w:rsidRPr="003F71DE">
              <w:t xml:space="preserve"> </w:t>
            </w:r>
            <w:proofErr w:type="spellStart"/>
            <w:r w:rsidRPr="003F71DE">
              <w:t>ніж</w:t>
            </w:r>
            <w:proofErr w:type="spellEnd"/>
            <w:r w:rsidRPr="003F71DE">
              <w:t xml:space="preserve"> один раз </w:t>
            </w:r>
            <w:proofErr w:type="spellStart"/>
            <w:r w:rsidRPr="003F71DE">
              <w:t>повідомлення</w:t>
            </w:r>
            <w:proofErr w:type="spellEnd"/>
            <w:r w:rsidRPr="003F71DE">
              <w:t xml:space="preserve"> з </w:t>
            </w:r>
            <w:proofErr w:type="spellStart"/>
            <w:r w:rsidRPr="003F71DE">
              <w:t>вимогою</w:t>
            </w:r>
            <w:proofErr w:type="spellEnd"/>
            <w:r w:rsidRPr="003F71DE">
              <w:t xml:space="preserve"> про </w:t>
            </w:r>
            <w:proofErr w:type="spellStart"/>
            <w:r w:rsidRPr="003F71DE">
              <w:t>усунення</w:t>
            </w:r>
            <w:proofErr w:type="spellEnd"/>
            <w:r w:rsidRPr="003F71DE">
              <w:t xml:space="preserve"> </w:t>
            </w:r>
            <w:proofErr w:type="spellStart"/>
            <w:r w:rsidRPr="003F71DE">
              <w:t>невідповідностей</w:t>
            </w:r>
            <w:proofErr w:type="spellEnd"/>
            <w:r w:rsidRPr="003F71DE">
              <w:t xml:space="preserve"> в </w:t>
            </w:r>
            <w:proofErr w:type="spellStart"/>
            <w:r w:rsidRPr="003F71DE">
              <w:t>інформації</w:t>
            </w:r>
            <w:proofErr w:type="spellEnd"/>
            <w:r w:rsidRPr="003F71DE">
              <w:t xml:space="preserve"> та/</w:t>
            </w:r>
            <w:proofErr w:type="spellStart"/>
            <w:r w:rsidRPr="003F71DE">
              <w:t>або</w:t>
            </w:r>
            <w:proofErr w:type="spellEnd"/>
            <w:r w:rsidRPr="003F71DE">
              <w:t xml:space="preserve"> документах, </w:t>
            </w:r>
            <w:proofErr w:type="spellStart"/>
            <w:r w:rsidRPr="003F71DE">
              <w:t>що</w:t>
            </w:r>
            <w:proofErr w:type="spellEnd"/>
            <w:r w:rsidRPr="003F71DE">
              <w:t xml:space="preserve"> </w:t>
            </w:r>
            <w:proofErr w:type="spellStart"/>
            <w:r w:rsidRPr="003F71DE">
              <w:t>подані</w:t>
            </w:r>
            <w:proofErr w:type="spellEnd"/>
            <w:r w:rsidRPr="003F71DE">
              <w:t xml:space="preserve">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крім</w:t>
            </w:r>
            <w:proofErr w:type="spellEnd"/>
            <w:r w:rsidRPr="003F71DE">
              <w:t xml:space="preserve"> </w:t>
            </w:r>
            <w:proofErr w:type="spellStart"/>
            <w:r w:rsidRPr="003F71DE">
              <w:t>випадків</w:t>
            </w:r>
            <w:proofErr w:type="spellEnd"/>
            <w:r w:rsidRPr="003F71DE">
              <w:t xml:space="preserve">, </w:t>
            </w:r>
            <w:proofErr w:type="spellStart"/>
            <w:r w:rsidRPr="003F71DE">
              <w:t>пов’язаних</w:t>
            </w:r>
            <w:proofErr w:type="spellEnd"/>
            <w:r w:rsidRPr="003F71DE">
              <w:t xml:space="preserve"> з </w:t>
            </w:r>
            <w:proofErr w:type="spellStart"/>
            <w:r w:rsidRPr="003F71DE">
              <w:t>виконанням</w:t>
            </w:r>
            <w:proofErr w:type="spellEnd"/>
            <w:r w:rsidRPr="003F71DE">
              <w:t xml:space="preserve"> </w:t>
            </w:r>
            <w:proofErr w:type="spellStart"/>
            <w:r w:rsidRPr="003F71DE">
              <w:t>рішення</w:t>
            </w:r>
            <w:proofErr w:type="spellEnd"/>
            <w:r w:rsidRPr="003F71DE">
              <w:t xml:space="preserve"> органу </w:t>
            </w:r>
            <w:proofErr w:type="spellStart"/>
            <w:r w:rsidRPr="003F71DE">
              <w:t>оскарження</w:t>
            </w:r>
            <w:proofErr w:type="spellEnd"/>
            <w:r w:rsidRPr="003F71DE">
              <w:t>.</w:t>
            </w:r>
          </w:p>
          <w:p w14:paraId="1191860C" w14:textId="77777777" w:rsidR="00C4317B" w:rsidRPr="003F71DE" w:rsidRDefault="00C4317B" w:rsidP="009E5D3E">
            <w:pPr>
              <w:contextualSpacing/>
              <w:jc w:val="both"/>
            </w:pP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виправляє</w:t>
            </w:r>
            <w:proofErr w:type="spellEnd"/>
            <w:r w:rsidRPr="003F71DE">
              <w:t xml:space="preserve"> </w:t>
            </w:r>
            <w:proofErr w:type="spellStart"/>
            <w:r w:rsidRPr="003F71DE">
              <w:t>невідповідності</w:t>
            </w:r>
            <w:proofErr w:type="spellEnd"/>
            <w:r w:rsidRPr="003F71DE">
              <w:t xml:space="preserve"> в </w:t>
            </w:r>
            <w:proofErr w:type="spellStart"/>
            <w:r w:rsidRPr="003F71DE">
              <w:t>інформації</w:t>
            </w:r>
            <w:proofErr w:type="spellEnd"/>
            <w:r w:rsidRPr="003F71DE">
              <w:t xml:space="preserve"> та/</w:t>
            </w:r>
            <w:proofErr w:type="spellStart"/>
            <w:r w:rsidRPr="003F71DE">
              <w:t>або</w:t>
            </w:r>
            <w:proofErr w:type="spellEnd"/>
            <w:r w:rsidRPr="003F71DE">
              <w:t xml:space="preserve"> документах, </w:t>
            </w:r>
            <w:proofErr w:type="spellStart"/>
            <w:r w:rsidRPr="003F71DE">
              <w:t>що</w:t>
            </w:r>
            <w:proofErr w:type="spellEnd"/>
            <w:r w:rsidRPr="003F71DE">
              <w:t xml:space="preserve"> </w:t>
            </w:r>
            <w:proofErr w:type="spellStart"/>
            <w:r w:rsidRPr="003F71DE">
              <w:t>подані</w:t>
            </w:r>
            <w:proofErr w:type="spellEnd"/>
            <w:r w:rsidRPr="003F71DE">
              <w:t xml:space="preserve"> ним у </w:t>
            </w:r>
            <w:proofErr w:type="spellStart"/>
            <w:r w:rsidRPr="003F71DE">
              <w:t>своїй</w:t>
            </w:r>
            <w:proofErr w:type="spellEnd"/>
            <w:r w:rsidRPr="003F71DE">
              <w:t xml:space="preserve"> </w:t>
            </w:r>
            <w:proofErr w:type="spellStart"/>
            <w:r w:rsidRPr="003F71DE">
              <w:t>тендерній</w:t>
            </w:r>
            <w:proofErr w:type="spellEnd"/>
            <w:r w:rsidRPr="003F71DE">
              <w:t xml:space="preserve"> </w:t>
            </w:r>
            <w:proofErr w:type="spellStart"/>
            <w:r w:rsidRPr="003F71DE">
              <w:t>пропозиції</w:t>
            </w:r>
            <w:proofErr w:type="spellEnd"/>
            <w:r w:rsidRPr="003F71DE">
              <w:t xml:space="preserve">, </w:t>
            </w:r>
            <w:proofErr w:type="spellStart"/>
            <w:r w:rsidRPr="003F71DE">
              <w:t>виявлені</w:t>
            </w:r>
            <w:proofErr w:type="spellEnd"/>
            <w:r w:rsidRPr="003F71DE">
              <w:t xml:space="preserve"> </w:t>
            </w:r>
            <w:proofErr w:type="spellStart"/>
            <w:r w:rsidRPr="003F71DE">
              <w:t>замовником</w:t>
            </w:r>
            <w:proofErr w:type="spellEnd"/>
            <w:r w:rsidRPr="003F71DE">
              <w:t xml:space="preserve"> </w:t>
            </w:r>
            <w:proofErr w:type="spellStart"/>
            <w:r w:rsidRPr="003F71DE">
              <w:t>після</w:t>
            </w:r>
            <w:proofErr w:type="spellEnd"/>
            <w:r w:rsidRPr="003F71DE">
              <w:t xml:space="preserve"> </w:t>
            </w: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шляхом </w:t>
            </w:r>
            <w:proofErr w:type="spellStart"/>
            <w:r w:rsidRPr="003F71DE">
              <w:t>завантаження</w:t>
            </w:r>
            <w:proofErr w:type="spellEnd"/>
            <w:r w:rsidRPr="003F71DE">
              <w:t xml:space="preserve">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w:t>
            </w:r>
            <w:proofErr w:type="spellStart"/>
            <w:r w:rsidRPr="003F71DE">
              <w:t>уточнених</w:t>
            </w:r>
            <w:proofErr w:type="spellEnd"/>
            <w:r w:rsidRPr="003F71DE">
              <w:t xml:space="preserve"> </w:t>
            </w:r>
            <w:proofErr w:type="spellStart"/>
            <w:r w:rsidRPr="003F71DE">
              <w:t>або</w:t>
            </w:r>
            <w:proofErr w:type="spellEnd"/>
            <w:r w:rsidRPr="003F71DE">
              <w:t xml:space="preserve"> </w:t>
            </w:r>
            <w:proofErr w:type="spellStart"/>
            <w:r w:rsidRPr="003F71DE">
              <w:t>нових</w:t>
            </w:r>
            <w:proofErr w:type="spellEnd"/>
            <w:r w:rsidRPr="003F71DE">
              <w:t xml:space="preserve"> </w:t>
            </w:r>
            <w:proofErr w:type="spellStart"/>
            <w:r w:rsidRPr="003F71DE">
              <w:t>документів</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rPr>
                <w:b/>
                <w:i/>
              </w:rPr>
              <w:t>протягом</w:t>
            </w:r>
            <w:proofErr w:type="spellEnd"/>
            <w:r w:rsidRPr="003F71DE">
              <w:rPr>
                <w:b/>
                <w:i/>
              </w:rPr>
              <w:t xml:space="preserve"> 24 годин</w:t>
            </w:r>
            <w:r w:rsidRPr="003F71DE">
              <w:t xml:space="preserve"> з моменту </w:t>
            </w:r>
            <w:proofErr w:type="spellStart"/>
            <w:r w:rsidRPr="003F71DE">
              <w:t>розміщення</w:t>
            </w:r>
            <w:proofErr w:type="spellEnd"/>
            <w:r w:rsidRPr="003F71DE">
              <w:t xml:space="preserve"> </w:t>
            </w:r>
            <w:proofErr w:type="spellStart"/>
            <w:r w:rsidRPr="003F71DE">
              <w:t>замовником</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повідомлення</w:t>
            </w:r>
            <w:proofErr w:type="spellEnd"/>
            <w:r w:rsidRPr="003F71DE">
              <w:t xml:space="preserve"> з </w:t>
            </w:r>
            <w:proofErr w:type="spellStart"/>
            <w:r w:rsidRPr="003F71DE">
              <w:t>вимогою</w:t>
            </w:r>
            <w:proofErr w:type="spellEnd"/>
            <w:r w:rsidRPr="003F71DE">
              <w:t xml:space="preserve"> про </w:t>
            </w:r>
            <w:proofErr w:type="spellStart"/>
            <w:r w:rsidRPr="003F71DE">
              <w:t>усунення</w:t>
            </w:r>
            <w:proofErr w:type="spellEnd"/>
            <w:r w:rsidRPr="003F71DE">
              <w:t xml:space="preserve"> таких </w:t>
            </w:r>
            <w:proofErr w:type="spellStart"/>
            <w:r w:rsidRPr="003F71DE">
              <w:t>невідповідностей</w:t>
            </w:r>
            <w:proofErr w:type="spellEnd"/>
            <w:r w:rsidRPr="003F71DE">
              <w:t>.</w:t>
            </w:r>
          </w:p>
          <w:p w14:paraId="16D036D4" w14:textId="77777777" w:rsidR="00C4317B" w:rsidRPr="003F71DE" w:rsidRDefault="00C4317B" w:rsidP="009E5D3E">
            <w:pPr>
              <w:jc w:val="both"/>
              <w:rPr>
                <w:shd w:val="clear" w:color="auto" w:fill="FFFFFF"/>
                <w:lang w:val="uk-UA"/>
              </w:rPr>
            </w:pPr>
            <w:proofErr w:type="spellStart"/>
            <w:r w:rsidRPr="003F71DE">
              <w:t>Замовник</w:t>
            </w:r>
            <w:proofErr w:type="spellEnd"/>
            <w:r w:rsidRPr="003F71DE">
              <w:t xml:space="preserve"> </w:t>
            </w:r>
            <w:proofErr w:type="spellStart"/>
            <w:r w:rsidRPr="003F71DE">
              <w:t>розглядає</w:t>
            </w:r>
            <w:proofErr w:type="spellEnd"/>
            <w:r w:rsidRPr="003F71DE">
              <w:t xml:space="preserve"> </w:t>
            </w:r>
            <w:proofErr w:type="spellStart"/>
            <w:r w:rsidRPr="003F71DE">
              <w:t>подані</w:t>
            </w:r>
            <w:proofErr w:type="spellEnd"/>
            <w:r w:rsidRPr="003F71DE">
              <w:t xml:space="preserve"> </w:t>
            </w:r>
            <w:proofErr w:type="spellStart"/>
            <w:r w:rsidRPr="003F71DE">
              <w:t>тендерні</w:t>
            </w:r>
            <w:proofErr w:type="spellEnd"/>
            <w:r w:rsidRPr="003F71DE">
              <w:t xml:space="preserve"> </w:t>
            </w:r>
            <w:proofErr w:type="spellStart"/>
            <w:r w:rsidRPr="003F71DE">
              <w:t>пропозиції</w:t>
            </w:r>
            <w:proofErr w:type="spellEnd"/>
            <w:r w:rsidRPr="003F71DE">
              <w:t xml:space="preserve"> з </w:t>
            </w:r>
            <w:proofErr w:type="spellStart"/>
            <w:r w:rsidRPr="003F71DE">
              <w:t>урахуванням</w:t>
            </w:r>
            <w:proofErr w:type="spellEnd"/>
            <w:r w:rsidRPr="003F71DE">
              <w:t xml:space="preserve"> </w:t>
            </w:r>
            <w:proofErr w:type="spellStart"/>
            <w:r w:rsidRPr="003F71DE">
              <w:t>виправлення</w:t>
            </w:r>
            <w:proofErr w:type="spellEnd"/>
            <w:r w:rsidRPr="003F71DE">
              <w:t xml:space="preserve"> </w:t>
            </w:r>
            <w:proofErr w:type="spellStart"/>
            <w:r w:rsidRPr="003F71DE">
              <w:t>або</w:t>
            </w:r>
            <w:proofErr w:type="spellEnd"/>
            <w:r w:rsidRPr="003F71DE">
              <w:t xml:space="preserve"> </w:t>
            </w:r>
            <w:proofErr w:type="spellStart"/>
            <w:r w:rsidRPr="003F71DE">
              <w:t>невиправлення</w:t>
            </w:r>
            <w:proofErr w:type="spellEnd"/>
            <w:r w:rsidRPr="003F71DE">
              <w:t xml:space="preserve"> </w:t>
            </w:r>
            <w:proofErr w:type="spellStart"/>
            <w:r w:rsidRPr="003F71DE">
              <w:t>учасниками</w:t>
            </w:r>
            <w:proofErr w:type="spellEnd"/>
            <w:r w:rsidRPr="003F71DE">
              <w:t xml:space="preserve"> </w:t>
            </w:r>
            <w:proofErr w:type="spellStart"/>
            <w:r w:rsidRPr="003F71DE">
              <w:t>виявлених</w:t>
            </w:r>
            <w:proofErr w:type="spellEnd"/>
            <w:r w:rsidRPr="003F71DE">
              <w:t xml:space="preserve"> </w:t>
            </w:r>
            <w:proofErr w:type="spellStart"/>
            <w:r w:rsidRPr="003F71DE">
              <w:t>невідповідностей</w:t>
            </w:r>
            <w:proofErr w:type="spellEnd"/>
            <w:r w:rsidRPr="003F71DE">
              <w:t>.</w:t>
            </w:r>
          </w:p>
        </w:tc>
      </w:tr>
      <w:tr w:rsidR="00D1256D" w14:paraId="1A39BC32" w14:textId="77777777" w:rsidTr="003C4B8B">
        <w:trPr>
          <w:trHeight w:val="278"/>
        </w:trPr>
        <w:tc>
          <w:tcPr>
            <w:tcW w:w="3565" w:type="dxa"/>
            <w:gridSpan w:val="2"/>
            <w:tcBorders>
              <w:top w:val="single" w:sz="4" w:space="0" w:color="auto"/>
              <w:left w:val="single" w:sz="4" w:space="0" w:color="auto"/>
              <w:bottom w:val="single" w:sz="4" w:space="0" w:color="auto"/>
              <w:right w:val="single" w:sz="4" w:space="0" w:color="auto"/>
            </w:tcBorders>
            <w:hideMark/>
          </w:tcPr>
          <w:p w14:paraId="70B81F8A" w14:textId="77777777" w:rsidR="00D1256D" w:rsidRDefault="00D1256D">
            <w:pPr>
              <w:spacing w:line="276" w:lineRule="auto"/>
              <w:rPr>
                <w:bCs/>
                <w:color w:val="000000"/>
                <w:lang w:val="uk-UA" w:eastAsia="uk-UA"/>
              </w:rPr>
            </w:pPr>
            <w:r>
              <w:rPr>
                <w:color w:val="000000"/>
                <w:lang w:val="uk-UA"/>
              </w:rPr>
              <w:t xml:space="preserve">3.11. Інформація про субпідрядника/співвиконавця (субпідрядників/співвиконавців) </w:t>
            </w:r>
            <w:r>
              <w:rPr>
                <w:color w:val="000000"/>
                <w:lang w:val="uk-UA"/>
              </w:rPr>
              <w:lastRenderedPageBreak/>
              <w:t>у випадку закупівлі робіт/послуг</w:t>
            </w:r>
          </w:p>
        </w:tc>
        <w:tc>
          <w:tcPr>
            <w:tcW w:w="6642" w:type="dxa"/>
            <w:tcBorders>
              <w:top w:val="single" w:sz="4" w:space="0" w:color="auto"/>
              <w:left w:val="single" w:sz="4" w:space="0" w:color="auto"/>
              <w:bottom w:val="single" w:sz="4" w:space="0" w:color="auto"/>
              <w:right w:val="single" w:sz="4" w:space="0" w:color="auto"/>
            </w:tcBorders>
            <w:hideMark/>
          </w:tcPr>
          <w:p w14:paraId="629EE1AC" w14:textId="77777777" w:rsidR="00D1256D" w:rsidRDefault="00D1256D">
            <w:pPr>
              <w:spacing w:line="276" w:lineRule="auto"/>
              <w:jc w:val="both"/>
              <w:rPr>
                <w:color w:val="000000"/>
                <w:lang w:val="uk-UA"/>
              </w:rPr>
            </w:pPr>
            <w:r>
              <w:rPr>
                <w:color w:val="000000"/>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Pr>
                <w:color w:val="000000"/>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4447D19" w14:textId="77777777" w:rsidR="00D1256D" w:rsidRDefault="00D1256D">
            <w:pPr>
              <w:spacing w:line="276" w:lineRule="auto"/>
              <w:jc w:val="both"/>
              <w:rPr>
                <w:color w:val="000000"/>
                <w:lang w:val="uk-UA"/>
              </w:rPr>
            </w:pPr>
            <w:r>
              <w:rPr>
                <w:color w:val="000000"/>
                <w:lang w:val="uk-UA"/>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робіт/послуг, на які його заплановано залучити, відповідно до Технічної специфікації, що наведена в Додатку №2* (у разі якщо передбачено законодавством). </w:t>
            </w:r>
          </w:p>
          <w:p w14:paraId="527FD3FD" w14:textId="77777777" w:rsidR="00D1256D" w:rsidRDefault="00D1256D">
            <w:pPr>
              <w:spacing w:line="276" w:lineRule="auto"/>
              <w:jc w:val="both"/>
              <w:rPr>
                <w:color w:val="000000"/>
                <w:lang w:val="uk-UA"/>
              </w:rPr>
            </w:pPr>
            <w:r>
              <w:rPr>
                <w:color w:val="000000"/>
                <w:lang w:val="uk-UA"/>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0CF47BB0" w14:textId="77777777" w:rsidR="00D1256D" w:rsidRDefault="00D1256D">
            <w:pPr>
              <w:keepNext/>
              <w:shd w:val="clear" w:color="auto" w:fill="FFFFFF"/>
              <w:spacing w:line="276" w:lineRule="auto"/>
              <w:jc w:val="both"/>
              <w:rPr>
                <w:highlight w:val="white"/>
                <w:lang w:val="uk-UA"/>
              </w:rPr>
            </w:pPr>
            <w:r>
              <w:rPr>
                <w:color w:val="000000"/>
                <w:lang w:val="uk-UA"/>
              </w:rPr>
              <w:t xml:space="preserve">             Якщо до виконання робіт/послуг учасник не залучає субпідрядника(</w:t>
            </w:r>
            <w:proofErr w:type="spellStart"/>
            <w:r>
              <w:rPr>
                <w:color w:val="000000"/>
                <w:lang w:val="uk-UA"/>
              </w:rPr>
              <w:t>ів</w:t>
            </w:r>
            <w:proofErr w:type="spellEnd"/>
            <w:r>
              <w:rPr>
                <w:color w:val="000000"/>
                <w:lang w:val="uk-UA"/>
              </w:rPr>
              <w:t>)/</w:t>
            </w:r>
            <w:proofErr w:type="spellStart"/>
            <w:r>
              <w:rPr>
                <w:color w:val="000000"/>
                <w:lang w:val="uk-UA"/>
              </w:rPr>
              <w:t>співиконавця</w:t>
            </w:r>
            <w:proofErr w:type="spellEnd"/>
            <w:r>
              <w:rPr>
                <w:color w:val="000000"/>
                <w:lang w:val="uk-UA"/>
              </w:rPr>
              <w:t>(</w:t>
            </w:r>
            <w:proofErr w:type="spellStart"/>
            <w:r>
              <w:rPr>
                <w:color w:val="000000"/>
                <w:lang w:val="uk-UA"/>
              </w:rPr>
              <w:t>ів</w:t>
            </w:r>
            <w:proofErr w:type="spellEnd"/>
            <w:r>
              <w:rPr>
                <w:color w:val="000000"/>
                <w:lang w:val="uk-UA"/>
              </w:rPr>
              <w:t>), то у складі тендерної пропозиції надається довідка в довільній формі.</w:t>
            </w:r>
          </w:p>
        </w:tc>
      </w:tr>
      <w:tr w:rsidR="00C4317B" w:rsidRPr="003F71DE" w14:paraId="4734E91D" w14:textId="77777777" w:rsidTr="009E5D3E">
        <w:trPr>
          <w:trHeight w:val="70"/>
        </w:trPr>
        <w:tc>
          <w:tcPr>
            <w:tcW w:w="10207" w:type="dxa"/>
            <w:gridSpan w:val="3"/>
            <w:tcBorders>
              <w:top w:val="single" w:sz="4" w:space="0" w:color="auto"/>
              <w:left w:val="single" w:sz="4" w:space="0" w:color="auto"/>
              <w:bottom w:val="single" w:sz="4" w:space="0" w:color="auto"/>
              <w:right w:val="single" w:sz="4" w:space="0" w:color="auto"/>
            </w:tcBorders>
            <w:hideMark/>
          </w:tcPr>
          <w:p w14:paraId="02CB2AC8" w14:textId="77777777" w:rsidR="00C4317B" w:rsidRPr="003F71DE" w:rsidRDefault="00C4317B" w:rsidP="009E5D3E">
            <w:pPr>
              <w:jc w:val="center"/>
              <w:rPr>
                <w:lang w:val="uk-UA"/>
              </w:rPr>
            </w:pPr>
            <w:r w:rsidRPr="003F71DE">
              <w:rPr>
                <w:b/>
                <w:lang w:val="uk-UA"/>
              </w:rPr>
              <w:lastRenderedPageBreak/>
              <w:t>Розділ 4. Подання та розкриття тендерних пропозицій</w:t>
            </w:r>
          </w:p>
        </w:tc>
      </w:tr>
      <w:tr w:rsidR="00C4317B" w:rsidRPr="003F71DE" w14:paraId="142086ED"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53DFC8B1" w14:textId="77777777" w:rsidR="00C4317B" w:rsidRPr="003F71DE" w:rsidRDefault="00C4317B" w:rsidP="009E5D3E">
            <w:pPr>
              <w:rPr>
                <w:b/>
                <w:bCs/>
              </w:rPr>
            </w:pPr>
            <w:bookmarkStart w:id="9" w:name="_Hlk127177158"/>
            <w:r w:rsidRPr="003F71DE">
              <w:rPr>
                <w:b/>
                <w:bCs/>
                <w:lang w:val="uk-UA"/>
              </w:rPr>
              <w:t>4.1.</w:t>
            </w:r>
            <w:proofErr w:type="spellStart"/>
            <w:r w:rsidRPr="003F71DE">
              <w:rPr>
                <w:b/>
                <w:bCs/>
              </w:rPr>
              <w:t>Кінцевий</w:t>
            </w:r>
            <w:proofErr w:type="spellEnd"/>
            <w:r w:rsidRPr="003F71DE">
              <w:rPr>
                <w:b/>
                <w:bCs/>
              </w:rPr>
              <w:t xml:space="preserve"> строк </w:t>
            </w:r>
            <w:proofErr w:type="spellStart"/>
            <w:r w:rsidRPr="003F71DE">
              <w:rPr>
                <w:b/>
                <w:bCs/>
              </w:rPr>
              <w:t>подання</w:t>
            </w:r>
            <w:proofErr w:type="spellEnd"/>
            <w:r w:rsidRPr="003F71DE">
              <w:rPr>
                <w:b/>
                <w:bCs/>
              </w:rPr>
              <w:t xml:space="preserve"> </w:t>
            </w:r>
            <w:proofErr w:type="spellStart"/>
            <w:r w:rsidRPr="003F71DE">
              <w:rPr>
                <w:b/>
                <w:bCs/>
              </w:rPr>
              <w:t>тендерної</w:t>
            </w:r>
            <w:proofErr w:type="spellEnd"/>
            <w:r w:rsidRPr="003F71DE">
              <w:rPr>
                <w:b/>
                <w:bCs/>
              </w:rPr>
              <w:t xml:space="preserve"> </w:t>
            </w:r>
            <w:proofErr w:type="spellStart"/>
            <w:r w:rsidRPr="003F71DE">
              <w:rPr>
                <w:b/>
                <w:bCs/>
              </w:rPr>
              <w:t>пропозиції</w:t>
            </w:r>
            <w:proofErr w:type="spellEnd"/>
            <w:r w:rsidRPr="003F71DE">
              <w:t xml:space="preserve"> </w:t>
            </w:r>
            <w:r w:rsidRPr="003F71DE">
              <w:rPr>
                <w:lang w:val="uk-UA"/>
              </w:rPr>
              <w:t>/</w:t>
            </w:r>
            <w:r w:rsidRPr="003F71DE">
              <w:rPr>
                <w:b/>
                <w:bCs/>
              </w:rPr>
              <w:t xml:space="preserve">Дата та час </w:t>
            </w:r>
            <w:proofErr w:type="spellStart"/>
            <w:r w:rsidRPr="003F71DE">
              <w:rPr>
                <w:b/>
                <w:bCs/>
              </w:rPr>
              <w:t>розкриття</w:t>
            </w:r>
            <w:proofErr w:type="spellEnd"/>
            <w:r w:rsidRPr="003F71DE">
              <w:rPr>
                <w:b/>
                <w:bCs/>
              </w:rPr>
              <w:t xml:space="preserve"> </w:t>
            </w:r>
            <w:proofErr w:type="spellStart"/>
            <w:r w:rsidRPr="003F71DE">
              <w:rPr>
                <w:b/>
                <w:bCs/>
              </w:rPr>
              <w:t>тендерної</w:t>
            </w:r>
            <w:proofErr w:type="spellEnd"/>
            <w:r w:rsidRPr="003F71DE">
              <w:rPr>
                <w:b/>
                <w:bCs/>
              </w:rPr>
              <w:t xml:space="preserve"> </w:t>
            </w:r>
            <w:proofErr w:type="spellStart"/>
            <w:r w:rsidRPr="003F71DE">
              <w:rPr>
                <w:b/>
                <w:bCs/>
              </w:rPr>
              <w:t>пропозиції</w:t>
            </w:r>
            <w:proofErr w:type="spellEnd"/>
            <w:r w:rsidRPr="003F71DE">
              <w:rPr>
                <w:b/>
                <w:bCs/>
              </w:rPr>
              <w:t>:</w:t>
            </w:r>
          </w:p>
          <w:p w14:paraId="4B22FFE6" w14:textId="77777777" w:rsidR="00C4317B" w:rsidRPr="003F71DE" w:rsidRDefault="00C4317B" w:rsidP="009E5D3E">
            <w:pPr>
              <w:rPr>
                <w:bCs/>
                <w:lang w:val="uk-UA"/>
              </w:rPr>
            </w:pPr>
            <w:r w:rsidRPr="003F71DE">
              <w:rPr>
                <w:bCs/>
                <w:lang w:val="uk-UA"/>
              </w:rPr>
              <w:t>- спосіб подання тендерних пропозицій</w:t>
            </w:r>
          </w:p>
          <w:p w14:paraId="18BFECFB" w14:textId="77777777" w:rsidR="00C4317B" w:rsidRPr="003F71DE" w:rsidRDefault="00C4317B" w:rsidP="009E5D3E">
            <w:pPr>
              <w:rPr>
                <w:bCs/>
                <w:lang w:val="uk-UA"/>
              </w:rPr>
            </w:pPr>
          </w:p>
          <w:p w14:paraId="15F3052B" w14:textId="77777777" w:rsidR="00C4317B" w:rsidRPr="003F71DE" w:rsidRDefault="00C4317B" w:rsidP="009E5D3E">
            <w:pPr>
              <w:rPr>
                <w:bCs/>
                <w:lang w:val="uk-UA"/>
              </w:rPr>
            </w:pPr>
          </w:p>
          <w:p w14:paraId="271A0E00" w14:textId="77777777" w:rsidR="00C4317B" w:rsidRPr="003F71DE" w:rsidRDefault="00C4317B" w:rsidP="009E5D3E">
            <w:pPr>
              <w:rPr>
                <w:bCs/>
                <w:lang w:val="uk-UA"/>
              </w:rPr>
            </w:pPr>
          </w:p>
          <w:p w14:paraId="2D97E580" w14:textId="77777777" w:rsidR="00C4317B" w:rsidRPr="003F71DE" w:rsidRDefault="00C4317B" w:rsidP="009E5D3E">
            <w:pPr>
              <w:rPr>
                <w:bCs/>
                <w:lang w:val="uk-UA"/>
              </w:rPr>
            </w:pPr>
            <w:r w:rsidRPr="003F71DE">
              <w:rPr>
                <w:bCs/>
                <w:lang w:val="uk-UA"/>
              </w:rPr>
              <w:t xml:space="preserve">- кінцевий строк подання тендерних пропозицій /дата розкриття тендерних пропозицій (дата, час) </w:t>
            </w:r>
          </w:p>
          <w:p w14:paraId="374C2EA0" w14:textId="77777777" w:rsidR="00C4317B" w:rsidRPr="003F71DE" w:rsidRDefault="00C4317B" w:rsidP="009E5D3E">
            <w:pPr>
              <w:rPr>
                <w:bCs/>
                <w:lang w:val="uk-UA"/>
              </w:rPr>
            </w:pPr>
          </w:p>
        </w:tc>
        <w:tc>
          <w:tcPr>
            <w:tcW w:w="7315" w:type="dxa"/>
            <w:gridSpan w:val="2"/>
            <w:tcBorders>
              <w:top w:val="single" w:sz="4" w:space="0" w:color="auto"/>
              <w:left w:val="single" w:sz="4" w:space="0" w:color="auto"/>
              <w:bottom w:val="single" w:sz="4" w:space="0" w:color="auto"/>
              <w:right w:val="single" w:sz="4" w:space="0" w:color="auto"/>
            </w:tcBorders>
            <w:hideMark/>
          </w:tcPr>
          <w:p w14:paraId="00A582C6" w14:textId="11E34E08" w:rsidR="00C4317B" w:rsidRPr="003F71DE" w:rsidRDefault="00C4317B" w:rsidP="009E5D3E">
            <w:pPr>
              <w:jc w:val="both"/>
              <w:rPr>
                <w:i/>
                <w:iCs/>
              </w:rPr>
            </w:pPr>
            <w:proofErr w:type="spellStart"/>
            <w:r w:rsidRPr="003F71DE">
              <w:rPr>
                <w:b/>
                <w:bCs/>
              </w:rPr>
              <w:t>Кінцевий</w:t>
            </w:r>
            <w:proofErr w:type="spellEnd"/>
            <w:r w:rsidRPr="003F71DE">
              <w:rPr>
                <w:b/>
                <w:bCs/>
              </w:rPr>
              <w:t xml:space="preserve"> строк </w:t>
            </w:r>
            <w:proofErr w:type="spellStart"/>
            <w:r w:rsidRPr="003F71DE">
              <w:rPr>
                <w:b/>
                <w:bCs/>
              </w:rPr>
              <w:t>подання</w:t>
            </w:r>
            <w:proofErr w:type="spellEnd"/>
            <w:r w:rsidRPr="003F71DE">
              <w:rPr>
                <w:b/>
                <w:bCs/>
              </w:rPr>
              <w:t xml:space="preserve"> </w:t>
            </w:r>
            <w:proofErr w:type="spellStart"/>
            <w:r w:rsidRPr="003F71DE">
              <w:rPr>
                <w:b/>
                <w:bCs/>
              </w:rPr>
              <w:t>тендерних</w:t>
            </w:r>
            <w:proofErr w:type="spellEnd"/>
            <w:r w:rsidRPr="003F71DE">
              <w:rPr>
                <w:b/>
                <w:bCs/>
              </w:rPr>
              <w:t xml:space="preserve"> </w:t>
            </w:r>
            <w:proofErr w:type="spellStart"/>
            <w:r w:rsidRPr="003F71DE">
              <w:rPr>
                <w:b/>
                <w:bCs/>
              </w:rPr>
              <w:t>пропозицій</w:t>
            </w:r>
            <w:proofErr w:type="spellEnd"/>
            <w:r w:rsidRPr="003F71DE">
              <w:rPr>
                <w:b/>
                <w:bCs/>
              </w:rPr>
              <w:t xml:space="preserve"> </w:t>
            </w:r>
            <w:r w:rsidR="00823BD7">
              <w:rPr>
                <w:b/>
                <w:bCs/>
                <w:lang w:val="uk-UA"/>
              </w:rPr>
              <w:t>20</w:t>
            </w:r>
            <w:r w:rsidRPr="003F71DE">
              <w:rPr>
                <w:b/>
                <w:bCs/>
              </w:rPr>
              <w:t>.</w:t>
            </w:r>
            <w:r w:rsidR="00CA076F">
              <w:rPr>
                <w:b/>
                <w:bCs/>
                <w:lang w:val="uk-UA"/>
              </w:rPr>
              <w:t>0</w:t>
            </w:r>
            <w:r w:rsidR="00E77D85">
              <w:rPr>
                <w:b/>
                <w:bCs/>
                <w:lang w:val="uk-UA"/>
              </w:rPr>
              <w:t>2</w:t>
            </w:r>
            <w:r w:rsidRPr="003F71DE">
              <w:rPr>
                <w:b/>
                <w:bCs/>
              </w:rPr>
              <w:t>.202</w:t>
            </w:r>
            <w:r w:rsidR="00CA076F">
              <w:rPr>
                <w:b/>
                <w:bCs/>
                <w:lang w:val="uk-UA"/>
              </w:rPr>
              <w:t>4</w:t>
            </w:r>
            <w:r w:rsidRPr="003F71DE">
              <w:rPr>
                <w:b/>
                <w:bCs/>
              </w:rPr>
              <w:t xml:space="preserve"> р. до 0</w:t>
            </w:r>
            <w:r w:rsidR="00CA076F">
              <w:rPr>
                <w:b/>
                <w:bCs/>
                <w:lang w:val="uk-UA"/>
              </w:rPr>
              <w:t>0</w:t>
            </w:r>
            <w:r w:rsidRPr="003F71DE">
              <w:rPr>
                <w:b/>
                <w:bCs/>
              </w:rPr>
              <w:t>:00 год.</w:t>
            </w:r>
            <w:r w:rsidRPr="003F71DE">
              <w:t xml:space="preserve"> (</w:t>
            </w:r>
            <w:r w:rsidRPr="003F71DE">
              <w:rPr>
                <w:i/>
                <w:iCs/>
              </w:rPr>
              <w:t xml:space="preserve">строк для </w:t>
            </w:r>
            <w:proofErr w:type="spellStart"/>
            <w:r w:rsidRPr="003F71DE">
              <w:rPr>
                <w:i/>
                <w:iCs/>
              </w:rPr>
              <w:t>подання</w:t>
            </w:r>
            <w:proofErr w:type="spellEnd"/>
            <w:r w:rsidRPr="003F71DE">
              <w:rPr>
                <w:i/>
                <w:iCs/>
              </w:rPr>
              <w:t xml:space="preserve"> </w:t>
            </w:r>
            <w:proofErr w:type="spellStart"/>
            <w:r w:rsidRPr="003F71DE">
              <w:rPr>
                <w:i/>
                <w:iCs/>
              </w:rPr>
              <w:t>тендерних</w:t>
            </w:r>
            <w:proofErr w:type="spellEnd"/>
            <w:r w:rsidRPr="003F71DE">
              <w:rPr>
                <w:i/>
                <w:iCs/>
              </w:rPr>
              <w:t xml:space="preserve"> </w:t>
            </w:r>
            <w:proofErr w:type="spellStart"/>
            <w:r w:rsidRPr="003F71DE">
              <w:rPr>
                <w:i/>
                <w:iCs/>
              </w:rPr>
              <w:t>пропозицій</w:t>
            </w:r>
            <w:proofErr w:type="spellEnd"/>
            <w:r w:rsidRPr="003F71DE">
              <w:rPr>
                <w:i/>
                <w:iCs/>
              </w:rPr>
              <w:t xml:space="preserve"> не </w:t>
            </w:r>
            <w:proofErr w:type="spellStart"/>
            <w:r w:rsidRPr="003F71DE">
              <w:rPr>
                <w:i/>
                <w:iCs/>
              </w:rPr>
              <w:t>може</w:t>
            </w:r>
            <w:proofErr w:type="spellEnd"/>
            <w:r w:rsidRPr="003F71DE">
              <w:rPr>
                <w:i/>
                <w:iCs/>
              </w:rPr>
              <w:t xml:space="preserve"> бути </w:t>
            </w:r>
            <w:proofErr w:type="spellStart"/>
            <w:r w:rsidRPr="003F71DE">
              <w:rPr>
                <w:i/>
                <w:iCs/>
              </w:rPr>
              <w:t>менше</w:t>
            </w:r>
            <w:proofErr w:type="spellEnd"/>
            <w:r w:rsidRPr="003F71DE">
              <w:rPr>
                <w:i/>
                <w:iCs/>
              </w:rPr>
              <w:t xml:space="preserve">, </w:t>
            </w:r>
            <w:proofErr w:type="spellStart"/>
            <w:r w:rsidRPr="003F71DE">
              <w:rPr>
                <w:i/>
                <w:iCs/>
              </w:rPr>
              <w:t>ніж</w:t>
            </w:r>
            <w:proofErr w:type="spellEnd"/>
            <w:r w:rsidRPr="003F71DE">
              <w:rPr>
                <w:i/>
                <w:iCs/>
              </w:rPr>
              <w:t xml:space="preserve"> </w:t>
            </w:r>
            <w:proofErr w:type="spellStart"/>
            <w:r w:rsidRPr="003F71DE">
              <w:rPr>
                <w:i/>
                <w:iCs/>
              </w:rPr>
              <w:t>сім</w:t>
            </w:r>
            <w:proofErr w:type="spellEnd"/>
            <w:r w:rsidRPr="003F71DE">
              <w:rPr>
                <w:i/>
                <w:iCs/>
              </w:rPr>
              <w:t xml:space="preserve"> </w:t>
            </w:r>
            <w:proofErr w:type="spellStart"/>
            <w:r w:rsidRPr="003F71DE">
              <w:rPr>
                <w:i/>
                <w:iCs/>
              </w:rPr>
              <w:t>днів</w:t>
            </w:r>
            <w:proofErr w:type="spellEnd"/>
            <w:r w:rsidRPr="003F71DE">
              <w:rPr>
                <w:i/>
                <w:iCs/>
              </w:rPr>
              <w:t xml:space="preserve"> з дня </w:t>
            </w:r>
            <w:proofErr w:type="spellStart"/>
            <w:r w:rsidRPr="003F71DE">
              <w:rPr>
                <w:i/>
                <w:iCs/>
              </w:rPr>
              <w:t>оприлюднення</w:t>
            </w:r>
            <w:proofErr w:type="spellEnd"/>
            <w:r w:rsidRPr="003F71DE">
              <w:rPr>
                <w:i/>
                <w:iCs/>
              </w:rPr>
              <w:t xml:space="preserve"> </w:t>
            </w:r>
            <w:proofErr w:type="spellStart"/>
            <w:r w:rsidRPr="003F71DE">
              <w:rPr>
                <w:i/>
                <w:iCs/>
              </w:rPr>
              <w:t>оголошення</w:t>
            </w:r>
            <w:proofErr w:type="spellEnd"/>
            <w:r w:rsidRPr="003F71DE">
              <w:rPr>
                <w:i/>
                <w:iCs/>
              </w:rPr>
              <w:t xml:space="preserve"> про </w:t>
            </w:r>
            <w:proofErr w:type="spellStart"/>
            <w:r w:rsidRPr="003F71DE">
              <w:rPr>
                <w:i/>
                <w:iCs/>
              </w:rPr>
              <w:t>проведення</w:t>
            </w:r>
            <w:proofErr w:type="spellEnd"/>
            <w:r w:rsidRPr="003F71DE">
              <w:rPr>
                <w:i/>
                <w:iCs/>
              </w:rPr>
              <w:t xml:space="preserve"> </w:t>
            </w:r>
            <w:proofErr w:type="spellStart"/>
            <w:r w:rsidRPr="003F71DE">
              <w:rPr>
                <w:i/>
                <w:iCs/>
              </w:rPr>
              <w:t>відкритих</w:t>
            </w:r>
            <w:proofErr w:type="spellEnd"/>
            <w:r w:rsidRPr="003F71DE">
              <w:rPr>
                <w:i/>
                <w:iCs/>
              </w:rPr>
              <w:t xml:space="preserve"> </w:t>
            </w:r>
            <w:proofErr w:type="spellStart"/>
            <w:r w:rsidRPr="003F71DE">
              <w:rPr>
                <w:i/>
                <w:iCs/>
              </w:rPr>
              <w:t>торгів</w:t>
            </w:r>
            <w:proofErr w:type="spellEnd"/>
            <w:r w:rsidRPr="003F71DE">
              <w:rPr>
                <w:i/>
                <w:iCs/>
              </w:rPr>
              <w:t xml:space="preserve"> в </w:t>
            </w:r>
            <w:proofErr w:type="spellStart"/>
            <w:r w:rsidRPr="003F71DE">
              <w:rPr>
                <w:i/>
                <w:iCs/>
              </w:rPr>
              <w:t>електронній</w:t>
            </w:r>
            <w:proofErr w:type="spellEnd"/>
            <w:r w:rsidRPr="003F71DE">
              <w:rPr>
                <w:i/>
                <w:iCs/>
              </w:rPr>
              <w:t xml:space="preserve"> </w:t>
            </w:r>
            <w:proofErr w:type="spellStart"/>
            <w:r w:rsidRPr="003F71DE">
              <w:rPr>
                <w:i/>
                <w:iCs/>
              </w:rPr>
              <w:t>системі</w:t>
            </w:r>
            <w:proofErr w:type="spellEnd"/>
            <w:r w:rsidRPr="003F71DE">
              <w:rPr>
                <w:i/>
                <w:iCs/>
              </w:rPr>
              <w:t xml:space="preserve"> </w:t>
            </w:r>
            <w:proofErr w:type="spellStart"/>
            <w:r w:rsidRPr="003F71DE">
              <w:rPr>
                <w:i/>
                <w:iCs/>
              </w:rPr>
              <w:t>закупівель</w:t>
            </w:r>
            <w:proofErr w:type="spellEnd"/>
            <w:r w:rsidRPr="003F71DE">
              <w:rPr>
                <w:i/>
                <w:iCs/>
              </w:rPr>
              <w:t>)</w:t>
            </w:r>
          </w:p>
          <w:p w14:paraId="6896A6D1" w14:textId="77777777" w:rsidR="00C4317B" w:rsidRPr="003F71DE" w:rsidRDefault="00C4317B" w:rsidP="009E5D3E">
            <w:pPr>
              <w:jc w:val="both"/>
            </w:pPr>
            <w:proofErr w:type="spellStart"/>
            <w:r w:rsidRPr="003F71DE">
              <w:t>Тендерні</w:t>
            </w:r>
            <w:proofErr w:type="spellEnd"/>
            <w:r w:rsidRPr="003F71DE">
              <w:t xml:space="preserve"> </w:t>
            </w:r>
            <w:proofErr w:type="spellStart"/>
            <w:r w:rsidRPr="003F71DE">
              <w:t>пропозиції</w:t>
            </w:r>
            <w:proofErr w:type="spellEnd"/>
            <w:r w:rsidRPr="003F71DE">
              <w:t xml:space="preserve"> </w:t>
            </w:r>
            <w:proofErr w:type="spellStart"/>
            <w:r w:rsidRPr="003F71DE">
              <w:t>після</w:t>
            </w:r>
            <w:proofErr w:type="spellEnd"/>
            <w:r w:rsidRPr="003F71DE">
              <w:t xml:space="preserve"> </w:t>
            </w:r>
            <w:proofErr w:type="spellStart"/>
            <w:r w:rsidRPr="003F71DE">
              <w:t>закінчення</w:t>
            </w:r>
            <w:proofErr w:type="spellEnd"/>
            <w:r w:rsidRPr="003F71DE">
              <w:t xml:space="preserve"> </w:t>
            </w:r>
            <w:proofErr w:type="spellStart"/>
            <w:r w:rsidRPr="003F71DE">
              <w:t>кінцевого</w:t>
            </w:r>
            <w:proofErr w:type="spellEnd"/>
            <w:r w:rsidRPr="003F71DE">
              <w:t xml:space="preserve"> строку </w:t>
            </w:r>
            <w:proofErr w:type="spellStart"/>
            <w:r w:rsidRPr="003F71DE">
              <w:t>їх</w:t>
            </w:r>
            <w:proofErr w:type="spellEnd"/>
            <w:r w:rsidRPr="003F71DE">
              <w:t xml:space="preserve"> </w:t>
            </w:r>
            <w:proofErr w:type="spellStart"/>
            <w:r w:rsidRPr="003F71DE">
              <w:t>подання</w:t>
            </w:r>
            <w:proofErr w:type="spellEnd"/>
            <w:r w:rsidRPr="003F71DE">
              <w:t xml:space="preserve"> не </w:t>
            </w:r>
            <w:proofErr w:type="spellStart"/>
            <w:r w:rsidRPr="003F71DE">
              <w:t>приймаються</w:t>
            </w:r>
            <w:proofErr w:type="spellEnd"/>
            <w:r w:rsidRPr="003F71DE">
              <w:t xml:space="preserve"> </w:t>
            </w: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w:t>
            </w:r>
          </w:p>
          <w:p w14:paraId="768A854D" w14:textId="77777777" w:rsidR="00C4317B" w:rsidRPr="003F71DE" w:rsidRDefault="00C4317B" w:rsidP="009E5D3E">
            <w:pPr>
              <w:jc w:val="both"/>
            </w:pPr>
            <w:r w:rsidRPr="003F71DE">
              <w:t xml:space="preserve">1.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w:t>
            </w:r>
            <w:proofErr w:type="spellStart"/>
            <w:r w:rsidRPr="003F71DE">
              <w:t>подається</w:t>
            </w:r>
            <w:proofErr w:type="spellEnd"/>
            <w:r w:rsidRPr="003F71DE">
              <w:t xml:space="preserve"> в </w:t>
            </w:r>
            <w:proofErr w:type="spellStart"/>
            <w:r w:rsidRPr="003F71DE">
              <w:t>електронній</w:t>
            </w:r>
            <w:proofErr w:type="spellEnd"/>
            <w:r w:rsidRPr="003F71DE">
              <w:t xml:space="preserve"> </w:t>
            </w:r>
            <w:proofErr w:type="spellStart"/>
            <w:r w:rsidRPr="003F71DE">
              <w:t>формі</w:t>
            </w:r>
            <w:proofErr w:type="spellEnd"/>
            <w:r w:rsidRPr="003F71DE">
              <w:t xml:space="preserve">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шляхом </w:t>
            </w:r>
            <w:proofErr w:type="spellStart"/>
            <w:r w:rsidRPr="003F71DE">
              <w:t>заповнення</w:t>
            </w:r>
            <w:proofErr w:type="spellEnd"/>
            <w:r w:rsidRPr="003F71DE">
              <w:t xml:space="preserve"> </w:t>
            </w:r>
            <w:proofErr w:type="spellStart"/>
            <w:r w:rsidRPr="003F71DE">
              <w:t>електронних</w:t>
            </w:r>
            <w:proofErr w:type="spellEnd"/>
            <w:r w:rsidRPr="003F71DE">
              <w:t xml:space="preserve"> форм з </w:t>
            </w:r>
            <w:proofErr w:type="spellStart"/>
            <w:r w:rsidRPr="003F71DE">
              <w:t>окремими</w:t>
            </w:r>
            <w:proofErr w:type="spellEnd"/>
            <w:r w:rsidRPr="003F71DE">
              <w:t xml:space="preserve"> полями, у </w:t>
            </w:r>
            <w:proofErr w:type="spellStart"/>
            <w:r w:rsidRPr="003F71DE">
              <w:t>яких</w:t>
            </w:r>
            <w:proofErr w:type="spellEnd"/>
            <w:r w:rsidRPr="003F71DE">
              <w:t xml:space="preserve"> </w:t>
            </w:r>
            <w:proofErr w:type="spellStart"/>
            <w:r w:rsidRPr="003F71DE">
              <w:t>зазначається</w:t>
            </w:r>
            <w:proofErr w:type="spellEnd"/>
            <w:r w:rsidRPr="003F71DE">
              <w:t xml:space="preserve"> </w:t>
            </w:r>
            <w:proofErr w:type="spellStart"/>
            <w:r w:rsidRPr="003F71DE">
              <w:t>інформація</w:t>
            </w:r>
            <w:proofErr w:type="spellEnd"/>
            <w:r w:rsidRPr="003F71DE">
              <w:t xml:space="preserve"> про </w:t>
            </w:r>
            <w:proofErr w:type="spellStart"/>
            <w:r w:rsidRPr="003F71DE">
              <w:t>ціну</w:t>
            </w:r>
            <w:proofErr w:type="spellEnd"/>
            <w:r w:rsidRPr="003F71DE">
              <w:t xml:space="preserve">, </w:t>
            </w:r>
            <w:proofErr w:type="spellStart"/>
            <w:r w:rsidRPr="003F71DE">
              <w:t>інші</w:t>
            </w:r>
            <w:proofErr w:type="spellEnd"/>
            <w:r w:rsidRPr="003F71DE">
              <w:t xml:space="preserve"> </w:t>
            </w:r>
            <w:proofErr w:type="spellStart"/>
            <w:r w:rsidRPr="003F71DE">
              <w:t>критерії</w:t>
            </w:r>
            <w:proofErr w:type="spellEnd"/>
            <w:r w:rsidRPr="003F71DE">
              <w:t xml:space="preserve"> </w:t>
            </w:r>
            <w:proofErr w:type="spellStart"/>
            <w:r w:rsidRPr="003F71DE">
              <w:t>оцінки</w:t>
            </w:r>
            <w:proofErr w:type="spellEnd"/>
            <w:r w:rsidRPr="003F71DE">
              <w:t xml:space="preserve"> (у </w:t>
            </w:r>
            <w:proofErr w:type="spellStart"/>
            <w:r w:rsidRPr="003F71DE">
              <w:t>разі</w:t>
            </w:r>
            <w:proofErr w:type="spellEnd"/>
            <w:r w:rsidRPr="003F71DE">
              <w:t xml:space="preserve"> </w:t>
            </w:r>
            <w:proofErr w:type="spellStart"/>
            <w:r w:rsidRPr="003F71DE">
              <w:t>їх</w:t>
            </w:r>
            <w:proofErr w:type="spellEnd"/>
            <w:r w:rsidRPr="003F71DE">
              <w:t xml:space="preserve"> </w:t>
            </w:r>
            <w:proofErr w:type="spellStart"/>
            <w:r w:rsidRPr="003F71DE">
              <w:t>встановлення</w:t>
            </w:r>
            <w:proofErr w:type="spellEnd"/>
            <w:r w:rsidRPr="003F71DE">
              <w:t xml:space="preserve"> </w:t>
            </w:r>
            <w:proofErr w:type="spellStart"/>
            <w:r w:rsidRPr="003F71DE">
              <w:t>замовником</w:t>
            </w:r>
            <w:proofErr w:type="spellEnd"/>
            <w:r w:rsidRPr="003F71DE">
              <w:t xml:space="preserve">), </w:t>
            </w:r>
            <w:proofErr w:type="spellStart"/>
            <w:r w:rsidRPr="003F71DE">
              <w:t>інформація</w:t>
            </w:r>
            <w:proofErr w:type="spellEnd"/>
            <w:r w:rsidRPr="003F71DE">
              <w:t xml:space="preserve"> </w:t>
            </w:r>
            <w:proofErr w:type="spellStart"/>
            <w:r w:rsidRPr="003F71DE">
              <w:t>від</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про </w:t>
            </w:r>
            <w:proofErr w:type="spellStart"/>
            <w:r w:rsidRPr="003F71DE">
              <w:t>його</w:t>
            </w:r>
            <w:proofErr w:type="spellEnd"/>
            <w:r w:rsidRPr="003F71DE">
              <w:t xml:space="preserve"> </w:t>
            </w:r>
            <w:proofErr w:type="spellStart"/>
            <w:r w:rsidRPr="003F71DE">
              <w:t>відповідність</w:t>
            </w:r>
            <w:proofErr w:type="spellEnd"/>
            <w:r w:rsidRPr="003F71DE">
              <w:t xml:space="preserve"> </w:t>
            </w:r>
            <w:proofErr w:type="spellStart"/>
            <w:r w:rsidRPr="003F71DE">
              <w:t>кваліфікаційним</w:t>
            </w:r>
            <w:proofErr w:type="spellEnd"/>
            <w:r w:rsidRPr="003F71DE">
              <w:t xml:space="preserve"> (</w:t>
            </w:r>
            <w:proofErr w:type="spellStart"/>
            <w:r w:rsidRPr="003F71DE">
              <w:t>кваліфікаційному</w:t>
            </w:r>
            <w:proofErr w:type="spellEnd"/>
            <w:r w:rsidRPr="003F71DE">
              <w:t xml:space="preserve">) </w:t>
            </w:r>
            <w:proofErr w:type="spellStart"/>
            <w:r w:rsidRPr="003F71DE">
              <w:t>критеріям</w:t>
            </w:r>
            <w:proofErr w:type="spellEnd"/>
            <w:r w:rsidRPr="003F71DE">
              <w:t xml:space="preserve"> (у </w:t>
            </w:r>
            <w:proofErr w:type="spellStart"/>
            <w:r w:rsidRPr="003F71DE">
              <w:t>разі</w:t>
            </w:r>
            <w:proofErr w:type="spellEnd"/>
            <w:r w:rsidRPr="003F71DE">
              <w:t xml:space="preserve"> </w:t>
            </w:r>
            <w:proofErr w:type="spellStart"/>
            <w:r w:rsidRPr="003F71DE">
              <w:t>їх</w:t>
            </w:r>
            <w:proofErr w:type="spellEnd"/>
            <w:r w:rsidRPr="003F71DE">
              <w:t xml:space="preserve"> (</w:t>
            </w:r>
            <w:proofErr w:type="spellStart"/>
            <w:r w:rsidRPr="003F71DE">
              <w:t>його</w:t>
            </w:r>
            <w:proofErr w:type="spellEnd"/>
            <w:r w:rsidRPr="003F71DE">
              <w:t xml:space="preserve">) </w:t>
            </w:r>
            <w:proofErr w:type="spellStart"/>
            <w:r w:rsidRPr="003F71DE">
              <w:t>встановлення</w:t>
            </w:r>
            <w:proofErr w:type="spellEnd"/>
            <w:r w:rsidRPr="003F71DE">
              <w:t xml:space="preserve">, </w:t>
            </w:r>
            <w:proofErr w:type="spellStart"/>
            <w:r w:rsidRPr="003F71DE">
              <w:t>наявність</w:t>
            </w:r>
            <w:proofErr w:type="spellEnd"/>
            <w:r w:rsidRPr="003F71DE">
              <w:t>/</w:t>
            </w:r>
            <w:proofErr w:type="spellStart"/>
            <w:r w:rsidRPr="003F71DE">
              <w:t>відсутність</w:t>
            </w:r>
            <w:proofErr w:type="spellEnd"/>
            <w:r w:rsidRPr="003F71DE">
              <w:t xml:space="preserve"> </w:t>
            </w:r>
            <w:proofErr w:type="spellStart"/>
            <w:r w:rsidRPr="003F71DE">
              <w:t>підстав</w:t>
            </w:r>
            <w:proofErr w:type="spellEnd"/>
            <w:r w:rsidRPr="003F71DE">
              <w:t xml:space="preserve">, </w:t>
            </w:r>
            <w:proofErr w:type="spellStart"/>
            <w:r w:rsidRPr="003F71DE">
              <w:t>установлених</w:t>
            </w:r>
            <w:proofErr w:type="spellEnd"/>
            <w:r w:rsidRPr="003F71DE">
              <w:t xml:space="preserve"> у </w:t>
            </w:r>
            <w:proofErr w:type="spellStart"/>
            <w:r w:rsidRPr="003F71DE">
              <w:t>пункті</w:t>
            </w:r>
            <w:proofErr w:type="spellEnd"/>
            <w:r w:rsidRPr="003F71DE">
              <w:t xml:space="preserve"> 47 </w:t>
            </w:r>
            <w:proofErr w:type="spellStart"/>
            <w:r w:rsidRPr="003F71DE">
              <w:t>цих</w:t>
            </w:r>
            <w:proofErr w:type="spellEnd"/>
            <w:r w:rsidRPr="003F71DE">
              <w:t xml:space="preserve"> </w:t>
            </w:r>
            <w:proofErr w:type="spellStart"/>
            <w:r w:rsidRPr="003F71DE">
              <w:t>особливостей</w:t>
            </w:r>
            <w:proofErr w:type="spellEnd"/>
            <w:r w:rsidRPr="003F71DE">
              <w:t xml:space="preserve"> і в </w:t>
            </w:r>
            <w:proofErr w:type="spellStart"/>
            <w:r w:rsidRPr="003F71DE">
              <w:t>тендерній</w:t>
            </w:r>
            <w:proofErr w:type="spellEnd"/>
            <w:r w:rsidRPr="003F71DE">
              <w:t xml:space="preserve"> </w:t>
            </w:r>
            <w:proofErr w:type="spellStart"/>
            <w:r w:rsidRPr="003F71DE">
              <w:t>документації</w:t>
            </w:r>
            <w:proofErr w:type="spellEnd"/>
            <w:r w:rsidRPr="003F71DE">
              <w:t xml:space="preserve">, та шляхом </w:t>
            </w:r>
            <w:proofErr w:type="spellStart"/>
            <w:r w:rsidRPr="003F71DE">
              <w:t>завантаження</w:t>
            </w:r>
            <w:proofErr w:type="spellEnd"/>
            <w:r w:rsidRPr="003F71DE">
              <w:t xml:space="preserve"> </w:t>
            </w:r>
            <w:proofErr w:type="spellStart"/>
            <w:r w:rsidRPr="003F71DE">
              <w:t>необхідних</w:t>
            </w:r>
            <w:proofErr w:type="spellEnd"/>
            <w:r w:rsidRPr="003F71DE">
              <w:t xml:space="preserve"> </w:t>
            </w:r>
            <w:proofErr w:type="spellStart"/>
            <w:r w:rsidRPr="003F71DE">
              <w:t>документів</w:t>
            </w:r>
            <w:proofErr w:type="spellEnd"/>
            <w:r w:rsidRPr="003F71DE">
              <w:t xml:space="preserve">, </w:t>
            </w:r>
            <w:proofErr w:type="spellStart"/>
            <w:r w:rsidRPr="003F71DE">
              <w:t>що</w:t>
            </w:r>
            <w:proofErr w:type="spellEnd"/>
            <w:r w:rsidRPr="003F71DE">
              <w:t xml:space="preserve"> </w:t>
            </w:r>
            <w:proofErr w:type="spellStart"/>
            <w:r w:rsidRPr="003F71DE">
              <w:t>вимагаються</w:t>
            </w:r>
            <w:proofErr w:type="spellEnd"/>
            <w:r w:rsidRPr="003F71DE">
              <w:t xml:space="preserve"> </w:t>
            </w:r>
            <w:proofErr w:type="spellStart"/>
            <w:r w:rsidRPr="003F71DE">
              <w:t>замовником</w:t>
            </w:r>
            <w:proofErr w:type="spellEnd"/>
            <w:r w:rsidRPr="003F71DE">
              <w:t xml:space="preserve"> у </w:t>
            </w:r>
            <w:proofErr w:type="spellStart"/>
            <w:r w:rsidRPr="003F71DE">
              <w:t>тендерній</w:t>
            </w:r>
            <w:proofErr w:type="spellEnd"/>
            <w:r w:rsidRPr="003F71DE">
              <w:t xml:space="preserve"> </w:t>
            </w:r>
            <w:proofErr w:type="spellStart"/>
            <w:r w:rsidRPr="003F71DE">
              <w:t>документації</w:t>
            </w:r>
            <w:proofErr w:type="spellEnd"/>
            <w:r w:rsidRPr="003F71DE">
              <w:t>.</w:t>
            </w:r>
          </w:p>
          <w:p w14:paraId="3B28DD6C" w14:textId="77777777" w:rsidR="00C4317B" w:rsidRPr="003F71DE" w:rsidRDefault="00C4317B" w:rsidP="009E5D3E">
            <w:pPr>
              <w:jc w:val="both"/>
            </w:pPr>
            <w:r w:rsidRPr="003F71DE">
              <w:t xml:space="preserve">2. </w:t>
            </w:r>
            <w:proofErr w:type="spellStart"/>
            <w:r w:rsidRPr="003F71DE">
              <w:t>Тендерні</w:t>
            </w:r>
            <w:proofErr w:type="spellEnd"/>
            <w:r w:rsidRPr="003F71DE">
              <w:t xml:space="preserve"> </w:t>
            </w:r>
            <w:proofErr w:type="spellStart"/>
            <w:r w:rsidRPr="003F71DE">
              <w:t>пропозиції</w:t>
            </w:r>
            <w:proofErr w:type="spellEnd"/>
            <w:r w:rsidRPr="003F71DE">
              <w:t xml:space="preserve"> </w:t>
            </w:r>
            <w:proofErr w:type="spellStart"/>
            <w:r w:rsidRPr="003F71DE">
              <w:t>залишаються</w:t>
            </w:r>
            <w:proofErr w:type="spellEnd"/>
            <w:r w:rsidRPr="003F71DE">
              <w:t xml:space="preserve"> </w:t>
            </w:r>
            <w:proofErr w:type="spellStart"/>
            <w:r w:rsidRPr="003F71DE">
              <w:t>дійсними</w:t>
            </w:r>
            <w:proofErr w:type="spellEnd"/>
            <w:r w:rsidRPr="003F71DE">
              <w:t xml:space="preserve"> </w:t>
            </w:r>
            <w:proofErr w:type="spellStart"/>
            <w:r w:rsidRPr="003F71DE">
              <w:t>протягом</w:t>
            </w:r>
            <w:proofErr w:type="spellEnd"/>
            <w:r w:rsidRPr="003F71DE">
              <w:t xml:space="preserve"> </w:t>
            </w:r>
            <w:proofErr w:type="spellStart"/>
            <w:r w:rsidRPr="003F71DE">
              <w:t>зазначеного</w:t>
            </w:r>
            <w:proofErr w:type="spellEnd"/>
            <w:r w:rsidRPr="003F71DE">
              <w:t xml:space="preserve"> в </w:t>
            </w:r>
            <w:proofErr w:type="spellStart"/>
            <w:r w:rsidRPr="003F71DE">
              <w:t>тендерній</w:t>
            </w:r>
            <w:proofErr w:type="spellEnd"/>
            <w:r w:rsidRPr="003F71DE">
              <w:t xml:space="preserve"> </w:t>
            </w:r>
            <w:proofErr w:type="spellStart"/>
            <w:r w:rsidRPr="003F71DE">
              <w:t>документації</w:t>
            </w:r>
            <w:proofErr w:type="spellEnd"/>
            <w:r w:rsidRPr="003F71DE">
              <w:t xml:space="preserve"> строку, </w:t>
            </w:r>
            <w:proofErr w:type="spellStart"/>
            <w:r w:rsidRPr="003F71DE">
              <w:t>який</w:t>
            </w:r>
            <w:proofErr w:type="spellEnd"/>
            <w:r w:rsidRPr="003F71DE">
              <w:t xml:space="preserve"> у </w:t>
            </w:r>
            <w:proofErr w:type="spellStart"/>
            <w:r w:rsidRPr="003F71DE">
              <w:t>разі</w:t>
            </w:r>
            <w:proofErr w:type="spellEnd"/>
            <w:r w:rsidRPr="003F71DE">
              <w:t xml:space="preserve"> </w:t>
            </w:r>
            <w:proofErr w:type="spellStart"/>
            <w:r w:rsidRPr="003F71DE">
              <w:t>необхідності</w:t>
            </w:r>
            <w:proofErr w:type="spellEnd"/>
            <w:r w:rsidRPr="003F71DE">
              <w:t xml:space="preserve"> </w:t>
            </w:r>
            <w:proofErr w:type="spellStart"/>
            <w:r w:rsidRPr="003F71DE">
              <w:t>може</w:t>
            </w:r>
            <w:proofErr w:type="spellEnd"/>
            <w:r w:rsidRPr="003F71DE">
              <w:t xml:space="preserve"> бути </w:t>
            </w:r>
            <w:proofErr w:type="spellStart"/>
            <w:r w:rsidRPr="003F71DE">
              <w:t>продовжений</w:t>
            </w:r>
            <w:proofErr w:type="spellEnd"/>
            <w:r w:rsidRPr="003F71DE">
              <w:t>.</w:t>
            </w:r>
          </w:p>
          <w:p w14:paraId="29C35B37" w14:textId="77777777" w:rsidR="00C4317B" w:rsidRPr="003F71DE" w:rsidRDefault="00C4317B" w:rsidP="009E5D3E">
            <w:pPr>
              <w:jc w:val="both"/>
            </w:pPr>
            <w:r w:rsidRPr="003F71DE">
              <w:t xml:space="preserve">До </w:t>
            </w:r>
            <w:proofErr w:type="spellStart"/>
            <w:r w:rsidRPr="003F71DE">
              <w:t>закінчення</w:t>
            </w:r>
            <w:proofErr w:type="spellEnd"/>
            <w:r w:rsidRPr="003F71DE">
              <w:t xml:space="preserve"> </w:t>
            </w:r>
            <w:proofErr w:type="spellStart"/>
            <w:r w:rsidRPr="003F71DE">
              <w:t>зазначеного</w:t>
            </w:r>
            <w:proofErr w:type="spellEnd"/>
            <w:r w:rsidRPr="003F71DE">
              <w:t xml:space="preserve"> строку </w:t>
            </w:r>
            <w:proofErr w:type="spellStart"/>
            <w:r w:rsidRPr="003F71DE">
              <w:t>замовник</w:t>
            </w:r>
            <w:proofErr w:type="spellEnd"/>
            <w:r w:rsidRPr="003F71DE">
              <w:t xml:space="preserve"> </w:t>
            </w:r>
            <w:proofErr w:type="spellStart"/>
            <w:r w:rsidRPr="003F71DE">
              <w:t>має</w:t>
            </w:r>
            <w:proofErr w:type="spellEnd"/>
            <w:r w:rsidRPr="003F71DE">
              <w:t xml:space="preserve"> право </w:t>
            </w:r>
            <w:proofErr w:type="spellStart"/>
            <w:r w:rsidRPr="003F71DE">
              <w:t>вимагати</w:t>
            </w:r>
            <w:proofErr w:type="spellEnd"/>
            <w:r w:rsidRPr="003F71DE">
              <w:t xml:space="preserve"> </w:t>
            </w:r>
            <w:proofErr w:type="spellStart"/>
            <w:r w:rsidRPr="003F71DE">
              <w:t>від</w:t>
            </w:r>
            <w:proofErr w:type="spellEnd"/>
            <w:r w:rsidRPr="003F71DE">
              <w:t xml:space="preserve"> </w:t>
            </w:r>
            <w:proofErr w:type="spellStart"/>
            <w:r w:rsidRPr="003F71DE">
              <w:t>учасників</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продовження</w:t>
            </w:r>
            <w:proofErr w:type="spellEnd"/>
            <w:r w:rsidRPr="003F71DE">
              <w:t xml:space="preserve"> строку </w:t>
            </w:r>
            <w:proofErr w:type="spellStart"/>
            <w:r w:rsidRPr="003F71DE">
              <w:t>дії</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має</w:t>
            </w:r>
            <w:proofErr w:type="spellEnd"/>
            <w:r w:rsidRPr="003F71DE">
              <w:t xml:space="preserve"> право:</w:t>
            </w:r>
          </w:p>
          <w:p w14:paraId="468F24CC" w14:textId="77777777" w:rsidR="00C4317B" w:rsidRPr="003F71DE" w:rsidRDefault="00C4317B" w:rsidP="009E5D3E">
            <w:pPr>
              <w:jc w:val="both"/>
            </w:pPr>
            <w:r w:rsidRPr="003F71DE">
              <w:t>-</w:t>
            </w:r>
            <w:proofErr w:type="spellStart"/>
            <w:r w:rsidRPr="003F71DE">
              <w:t>відхилити</w:t>
            </w:r>
            <w:proofErr w:type="spellEnd"/>
            <w:r w:rsidRPr="003F71DE">
              <w:t xml:space="preserve"> </w:t>
            </w:r>
            <w:proofErr w:type="spellStart"/>
            <w:r w:rsidRPr="003F71DE">
              <w:t>таку</w:t>
            </w:r>
            <w:proofErr w:type="spellEnd"/>
            <w:r w:rsidRPr="003F71DE">
              <w:t xml:space="preserve"> </w:t>
            </w:r>
            <w:proofErr w:type="spellStart"/>
            <w:r w:rsidRPr="003F71DE">
              <w:t>вимогу</w:t>
            </w:r>
            <w:proofErr w:type="spellEnd"/>
            <w:r w:rsidRPr="003F71DE">
              <w:t xml:space="preserve">, не </w:t>
            </w:r>
            <w:proofErr w:type="spellStart"/>
            <w:r w:rsidRPr="003F71DE">
              <w:t>втрачаючи</w:t>
            </w:r>
            <w:proofErr w:type="spellEnd"/>
            <w:r w:rsidRPr="003F71DE">
              <w:t xml:space="preserve"> при </w:t>
            </w:r>
            <w:proofErr w:type="spellStart"/>
            <w:r w:rsidRPr="003F71DE">
              <w:t>цьому</w:t>
            </w:r>
            <w:proofErr w:type="spellEnd"/>
            <w:r w:rsidRPr="003F71DE">
              <w:t xml:space="preserve"> </w:t>
            </w:r>
            <w:proofErr w:type="spellStart"/>
            <w:r w:rsidRPr="003F71DE">
              <w:t>наданого</w:t>
            </w:r>
            <w:proofErr w:type="spellEnd"/>
            <w:r w:rsidRPr="003F71DE">
              <w:t xml:space="preserve"> ним </w:t>
            </w:r>
            <w:proofErr w:type="spellStart"/>
            <w:r w:rsidRPr="003F71DE">
              <w:t>забезпечення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w:t>
            </w:r>
          </w:p>
          <w:p w14:paraId="7C837B73" w14:textId="77777777" w:rsidR="00C4317B" w:rsidRPr="003F71DE" w:rsidRDefault="00C4317B" w:rsidP="009E5D3E">
            <w:pPr>
              <w:jc w:val="both"/>
            </w:pPr>
            <w:r w:rsidRPr="003F71DE">
              <w:lastRenderedPageBreak/>
              <w:t>-</w:t>
            </w:r>
            <w:proofErr w:type="spellStart"/>
            <w:r w:rsidRPr="003F71DE">
              <w:t>погодитися</w:t>
            </w:r>
            <w:proofErr w:type="spellEnd"/>
            <w:r w:rsidRPr="003F71DE">
              <w:t xml:space="preserve"> з </w:t>
            </w:r>
            <w:proofErr w:type="spellStart"/>
            <w:r w:rsidRPr="003F71DE">
              <w:t>вимогою</w:t>
            </w:r>
            <w:proofErr w:type="spellEnd"/>
            <w:r w:rsidRPr="003F71DE">
              <w:t xml:space="preserve"> та </w:t>
            </w:r>
            <w:proofErr w:type="spellStart"/>
            <w:r w:rsidRPr="003F71DE">
              <w:t>продовжити</w:t>
            </w:r>
            <w:proofErr w:type="spellEnd"/>
            <w:r w:rsidRPr="003F71DE">
              <w:t xml:space="preserve"> строк </w:t>
            </w:r>
            <w:proofErr w:type="spellStart"/>
            <w:r w:rsidRPr="003F71DE">
              <w:t>дії</w:t>
            </w:r>
            <w:proofErr w:type="spellEnd"/>
            <w:r w:rsidRPr="003F71DE">
              <w:t xml:space="preserve"> </w:t>
            </w:r>
            <w:proofErr w:type="spellStart"/>
            <w:r w:rsidRPr="003F71DE">
              <w:t>поданої</w:t>
            </w:r>
            <w:proofErr w:type="spellEnd"/>
            <w:r w:rsidRPr="003F71DE">
              <w:t xml:space="preserve"> ним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і </w:t>
            </w:r>
            <w:proofErr w:type="spellStart"/>
            <w:r w:rsidRPr="003F71DE">
              <w:t>наданого</w:t>
            </w:r>
            <w:proofErr w:type="spellEnd"/>
            <w:r w:rsidRPr="003F71DE">
              <w:t xml:space="preserve"> </w:t>
            </w:r>
            <w:proofErr w:type="spellStart"/>
            <w:r w:rsidRPr="003F71DE">
              <w:t>забезпечення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w:t>
            </w:r>
          </w:p>
          <w:p w14:paraId="5B23E6B5" w14:textId="77777777" w:rsidR="00C4317B" w:rsidRPr="003F71DE" w:rsidRDefault="00C4317B" w:rsidP="009E5D3E">
            <w:pPr>
              <w:jc w:val="both"/>
            </w:pPr>
            <w:r w:rsidRPr="003F71DE">
              <w:t xml:space="preserve">У </w:t>
            </w:r>
            <w:proofErr w:type="spellStart"/>
            <w:r w:rsidRPr="003F71DE">
              <w:t>разі</w:t>
            </w:r>
            <w:proofErr w:type="spellEnd"/>
            <w:r w:rsidRPr="003F71DE">
              <w:t xml:space="preserve"> </w:t>
            </w:r>
            <w:proofErr w:type="spellStart"/>
            <w:r w:rsidRPr="003F71DE">
              <w:t>необхідності</w:t>
            </w:r>
            <w:proofErr w:type="spellEnd"/>
            <w:r w:rsidRPr="003F71DE">
              <w:t xml:space="preserve">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має</w:t>
            </w:r>
            <w:proofErr w:type="spellEnd"/>
            <w:r w:rsidRPr="003F71DE">
              <w:t xml:space="preserve"> право з </w:t>
            </w:r>
            <w:proofErr w:type="spellStart"/>
            <w:r w:rsidRPr="003F71DE">
              <w:t>власної</w:t>
            </w:r>
            <w:proofErr w:type="spellEnd"/>
            <w:r w:rsidRPr="003F71DE">
              <w:t xml:space="preserve"> </w:t>
            </w:r>
            <w:proofErr w:type="spellStart"/>
            <w:r w:rsidRPr="003F71DE">
              <w:t>ініціативи</w:t>
            </w:r>
            <w:proofErr w:type="spellEnd"/>
            <w:r w:rsidRPr="003F71DE">
              <w:t xml:space="preserve"> </w:t>
            </w:r>
            <w:proofErr w:type="spellStart"/>
            <w:r w:rsidRPr="003F71DE">
              <w:t>продовжити</w:t>
            </w:r>
            <w:proofErr w:type="spellEnd"/>
            <w:r w:rsidRPr="003F71DE">
              <w:t xml:space="preserve"> строк </w:t>
            </w:r>
            <w:proofErr w:type="spellStart"/>
            <w:r w:rsidRPr="003F71DE">
              <w:t>дії</w:t>
            </w:r>
            <w:proofErr w:type="spellEnd"/>
            <w:r w:rsidRPr="003F71DE">
              <w:t xml:space="preserve"> </w:t>
            </w:r>
            <w:proofErr w:type="spellStart"/>
            <w:r w:rsidRPr="003F71DE">
              <w:t>своєї</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повідомивши</w:t>
            </w:r>
            <w:proofErr w:type="spellEnd"/>
            <w:r w:rsidRPr="003F71DE">
              <w:t xml:space="preserve"> про </w:t>
            </w:r>
            <w:proofErr w:type="spellStart"/>
            <w:r w:rsidRPr="003F71DE">
              <w:t>це</w:t>
            </w:r>
            <w:proofErr w:type="spellEnd"/>
            <w:r w:rsidRPr="003F71DE">
              <w:t xml:space="preserve"> </w:t>
            </w:r>
            <w:proofErr w:type="spellStart"/>
            <w:r w:rsidRPr="003F71DE">
              <w:t>замовникові</w:t>
            </w:r>
            <w:proofErr w:type="spellEnd"/>
            <w:r w:rsidRPr="003F71DE">
              <w:t xml:space="preserve">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w:t>
            </w:r>
          </w:p>
          <w:p w14:paraId="0B569861" w14:textId="77777777" w:rsidR="00C4317B" w:rsidRPr="003F71DE" w:rsidRDefault="00C4317B" w:rsidP="009E5D3E">
            <w:pPr>
              <w:jc w:val="both"/>
            </w:pPr>
          </w:p>
        </w:tc>
      </w:tr>
      <w:bookmarkEnd w:id="9"/>
      <w:tr w:rsidR="00C4317B" w:rsidRPr="003F71DE" w14:paraId="7E439C71" w14:textId="77777777" w:rsidTr="009E5D3E">
        <w:trPr>
          <w:trHeight w:val="68"/>
        </w:trPr>
        <w:tc>
          <w:tcPr>
            <w:tcW w:w="2892" w:type="dxa"/>
            <w:tcBorders>
              <w:top w:val="nil"/>
              <w:left w:val="single" w:sz="4" w:space="0" w:color="auto"/>
              <w:bottom w:val="single" w:sz="4" w:space="0" w:color="auto"/>
              <w:right w:val="single" w:sz="4" w:space="0" w:color="auto"/>
            </w:tcBorders>
            <w:hideMark/>
          </w:tcPr>
          <w:p w14:paraId="3EE4E2BA" w14:textId="77777777" w:rsidR="00C4317B" w:rsidRPr="003F71DE" w:rsidRDefault="00C4317B" w:rsidP="009E5D3E">
            <w:pPr>
              <w:rPr>
                <w:lang w:val="uk-UA"/>
              </w:rPr>
            </w:pPr>
          </w:p>
        </w:tc>
        <w:tc>
          <w:tcPr>
            <w:tcW w:w="7315" w:type="dxa"/>
            <w:gridSpan w:val="2"/>
            <w:tcBorders>
              <w:top w:val="nil"/>
              <w:left w:val="single" w:sz="4" w:space="0" w:color="auto"/>
              <w:bottom w:val="single" w:sz="4" w:space="0" w:color="auto"/>
              <w:right w:val="single" w:sz="4" w:space="0" w:color="auto"/>
            </w:tcBorders>
          </w:tcPr>
          <w:p w14:paraId="6DDACEFC" w14:textId="77777777" w:rsidR="00C4317B" w:rsidRPr="003F71DE" w:rsidRDefault="00C4317B" w:rsidP="009E5D3E">
            <w:pPr>
              <w:jc w:val="both"/>
              <w:rPr>
                <w:lang w:val="uk-UA"/>
              </w:rPr>
            </w:pPr>
          </w:p>
        </w:tc>
      </w:tr>
      <w:tr w:rsidR="00C4317B" w:rsidRPr="003F71DE" w14:paraId="126050FD" w14:textId="77777777" w:rsidTr="009E5D3E">
        <w:trPr>
          <w:trHeight w:val="1275"/>
        </w:trPr>
        <w:tc>
          <w:tcPr>
            <w:tcW w:w="2892" w:type="dxa"/>
            <w:tcBorders>
              <w:top w:val="single" w:sz="4" w:space="0" w:color="auto"/>
              <w:left w:val="single" w:sz="4" w:space="0" w:color="auto"/>
              <w:bottom w:val="single" w:sz="4" w:space="0" w:color="auto"/>
              <w:right w:val="single" w:sz="4" w:space="0" w:color="auto"/>
            </w:tcBorders>
          </w:tcPr>
          <w:p w14:paraId="02D5A7D8" w14:textId="77777777" w:rsidR="00C4317B" w:rsidRPr="003F71DE" w:rsidRDefault="00C4317B" w:rsidP="009E5D3E">
            <w:pPr>
              <w:rPr>
                <w:b/>
                <w:bCs/>
                <w:lang w:val="uk-UA"/>
              </w:rPr>
            </w:pPr>
            <w:r w:rsidRPr="003F71DE">
              <w:rPr>
                <w:b/>
                <w:bCs/>
                <w:lang w:val="uk-UA"/>
              </w:rPr>
              <w:t>4.2. Дата та час розкриття тендерної пропозиції</w:t>
            </w:r>
          </w:p>
          <w:p w14:paraId="5994C8A2" w14:textId="77777777" w:rsidR="00C4317B" w:rsidRPr="003F71DE" w:rsidRDefault="00C4317B" w:rsidP="009E5D3E">
            <w:pPr>
              <w:rPr>
                <w:b/>
                <w:bCs/>
                <w:lang w:val="uk-UA"/>
              </w:rPr>
            </w:pPr>
          </w:p>
        </w:tc>
        <w:tc>
          <w:tcPr>
            <w:tcW w:w="7315" w:type="dxa"/>
            <w:gridSpan w:val="2"/>
            <w:tcBorders>
              <w:top w:val="single" w:sz="4" w:space="0" w:color="auto"/>
              <w:left w:val="single" w:sz="4" w:space="0" w:color="auto"/>
              <w:bottom w:val="single" w:sz="4" w:space="0" w:color="auto"/>
              <w:right w:val="single" w:sz="4" w:space="0" w:color="auto"/>
            </w:tcBorders>
            <w:hideMark/>
          </w:tcPr>
          <w:p w14:paraId="3BE1CD6A" w14:textId="77777777" w:rsidR="00C4317B" w:rsidRPr="003F71DE" w:rsidRDefault="00C4317B" w:rsidP="009E5D3E">
            <w:pPr>
              <w:jc w:val="both"/>
              <w:rPr>
                <w:b/>
                <w:bCs/>
                <w:i/>
                <w:iCs/>
                <w:shd w:val="clear" w:color="auto" w:fill="FFFFFF"/>
              </w:rPr>
            </w:pPr>
            <w:proofErr w:type="spellStart"/>
            <w:r w:rsidRPr="003F71DE">
              <w:rPr>
                <w:b/>
                <w:bCs/>
                <w:i/>
                <w:iCs/>
              </w:rPr>
              <w:t>Відкриті</w:t>
            </w:r>
            <w:proofErr w:type="spellEnd"/>
            <w:r w:rsidRPr="003F71DE">
              <w:rPr>
                <w:b/>
                <w:bCs/>
                <w:i/>
                <w:iCs/>
              </w:rPr>
              <w:t xml:space="preserve"> торги </w:t>
            </w:r>
            <w:proofErr w:type="spellStart"/>
            <w:r w:rsidRPr="003F71DE">
              <w:rPr>
                <w:b/>
                <w:bCs/>
                <w:i/>
                <w:iCs/>
              </w:rPr>
              <w:t>проводяться</w:t>
            </w:r>
            <w:proofErr w:type="spellEnd"/>
            <w:r w:rsidRPr="003F71DE">
              <w:rPr>
                <w:b/>
                <w:bCs/>
                <w:i/>
                <w:iCs/>
              </w:rPr>
              <w:t xml:space="preserve"> </w:t>
            </w:r>
            <w:proofErr w:type="spellStart"/>
            <w:r w:rsidRPr="003F71DE">
              <w:rPr>
                <w:b/>
                <w:bCs/>
                <w:i/>
                <w:iCs/>
              </w:rPr>
              <w:t>із</w:t>
            </w:r>
            <w:proofErr w:type="spellEnd"/>
            <w:r w:rsidRPr="003F71DE">
              <w:rPr>
                <w:b/>
                <w:bCs/>
                <w:i/>
                <w:iCs/>
              </w:rPr>
              <w:t xml:space="preserve"> </w:t>
            </w:r>
            <w:proofErr w:type="spellStart"/>
            <w:r w:rsidRPr="003F71DE">
              <w:rPr>
                <w:b/>
                <w:bCs/>
                <w:i/>
                <w:iCs/>
              </w:rPr>
              <w:t>застосування</w:t>
            </w:r>
            <w:proofErr w:type="spellEnd"/>
            <w:r w:rsidRPr="003F71DE">
              <w:rPr>
                <w:b/>
                <w:bCs/>
                <w:i/>
                <w:iCs/>
              </w:rPr>
              <w:t xml:space="preserve"> </w:t>
            </w:r>
            <w:proofErr w:type="spellStart"/>
            <w:r w:rsidRPr="003F71DE">
              <w:rPr>
                <w:b/>
                <w:bCs/>
                <w:i/>
                <w:iCs/>
              </w:rPr>
              <w:t>електронного</w:t>
            </w:r>
            <w:proofErr w:type="spellEnd"/>
            <w:r w:rsidRPr="003F71DE">
              <w:rPr>
                <w:b/>
                <w:bCs/>
                <w:i/>
                <w:iCs/>
                <w:shd w:val="clear" w:color="auto" w:fill="FFFFFF"/>
              </w:rPr>
              <w:t xml:space="preserve">  </w:t>
            </w:r>
            <w:proofErr w:type="spellStart"/>
            <w:r w:rsidRPr="003F71DE">
              <w:rPr>
                <w:b/>
                <w:bCs/>
                <w:i/>
                <w:iCs/>
                <w:shd w:val="clear" w:color="auto" w:fill="FFFFFF"/>
              </w:rPr>
              <w:t>аукціону</w:t>
            </w:r>
            <w:proofErr w:type="spellEnd"/>
            <w:r w:rsidRPr="003F71DE">
              <w:rPr>
                <w:b/>
                <w:bCs/>
                <w:i/>
                <w:iCs/>
                <w:shd w:val="clear" w:color="auto" w:fill="FFFFFF"/>
              </w:rPr>
              <w:t>*.</w:t>
            </w:r>
          </w:p>
          <w:p w14:paraId="60922ED4" w14:textId="77777777" w:rsidR="00C4317B" w:rsidRPr="003F71DE" w:rsidRDefault="00C4317B" w:rsidP="009E5D3E">
            <w:pPr>
              <w:jc w:val="both"/>
            </w:pPr>
            <w:r w:rsidRPr="003F71DE">
              <w:t xml:space="preserve">Дата і час </w:t>
            </w: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дата і час </w:t>
            </w:r>
            <w:proofErr w:type="spellStart"/>
            <w:r w:rsidRPr="003F71DE">
              <w:t>проведення</w:t>
            </w:r>
            <w:proofErr w:type="spellEnd"/>
            <w:r w:rsidRPr="003F71DE">
              <w:t xml:space="preserve"> </w:t>
            </w:r>
            <w:proofErr w:type="spellStart"/>
            <w:r w:rsidRPr="003F71DE">
              <w:t>електронного</w:t>
            </w:r>
            <w:proofErr w:type="spellEnd"/>
            <w:r w:rsidRPr="003F71DE">
              <w:t xml:space="preserve"> </w:t>
            </w:r>
            <w:proofErr w:type="spellStart"/>
            <w:r w:rsidRPr="003F71DE">
              <w:t>аукціону</w:t>
            </w:r>
            <w:proofErr w:type="spellEnd"/>
            <w:r w:rsidRPr="003F71DE">
              <w:t xml:space="preserve"> </w:t>
            </w:r>
            <w:proofErr w:type="spellStart"/>
            <w:r w:rsidRPr="003F71DE">
              <w:t>визначаються</w:t>
            </w:r>
            <w:proofErr w:type="spellEnd"/>
            <w:r w:rsidRPr="003F71DE">
              <w:t xml:space="preserve"> </w:t>
            </w: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 xml:space="preserve"> автоматично в день </w:t>
            </w:r>
            <w:proofErr w:type="spellStart"/>
            <w:r w:rsidRPr="003F71DE">
              <w:t>оприлюднення</w:t>
            </w:r>
            <w:proofErr w:type="spellEnd"/>
            <w:r w:rsidRPr="003F71DE">
              <w:t xml:space="preserve"> </w:t>
            </w:r>
            <w:proofErr w:type="spellStart"/>
            <w:r w:rsidRPr="003F71DE">
              <w:t>замовником</w:t>
            </w:r>
            <w:proofErr w:type="spellEnd"/>
            <w:r w:rsidRPr="003F71DE">
              <w:t xml:space="preserve"> </w:t>
            </w:r>
            <w:proofErr w:type="spellStart"/>
            <w:r w:rsidRPr="003F71DE">
              <w:t>оголошення</w:t>
            </w:r>
            <w:proofErr w:type="spellEnd"/>
            <w:r w:rsidRPr="003F71DE">
              <w:t xml:space="preserve"> про </w:t>
            </w:r>
            <w:proofErr w:type="spellStart"/>
            <w:r w:rsidRPr="003F71DE">
              <w:t>проведення</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w:t>
            </w:r>
          </w:p>
          <w:p w14:paraId="631B5441" w14:textId="77777777" w:rsidR="00C4317B" w:rsidRPr="003F71DE" w:rsidRDefault="00C4317B" w:rsidP="009E5D3E">
            <w:pPr>
              <w:jc w:val="both"/>
            </w:pPr>
            <w:r w:rsidRPr="003F71DE">
              <w:t xml:space="preserve">Перед початком </w:t>
            </w:r>
            <w:proofErr w:type="spellStart"/>
            <w:r w:rsidRPr="003F71DE">
              <w:t>електронного</w:t>
            </w:r>
            <w:proofErr w:type="spellEnd"/>
            <w:r w:rsidRPr="003F71DE">
              <w:t xml:space="preserve"> </w:t>
            </w:r>
            <w:proofErr w:type="spellStart"/>
            <w:r w:rsidRPr="003F71DE">
              <w:t>аукціону</w:t>
            </w:r>
            <w:proofErr w:type="spellEnd"/>
            <w:r w:rsidRPr="003F71DE">
              <w:t xml:space="preserve"> автоматично </w:t>
            </w:r>
            <w:proofErr w:type="spellStart"/>
            <w:r w:rsidRPr="003F71DE">
              <w:t>розкривається</w:t>
            </w:r>
            <w:proofErr w:type="spellEnd"/>
            <w:r w:rsidRPr="003F71DE">
              <w:t xml:space="preserve"> </w:t>
            </w:r>
            <w:proofErr w:type="spellStart"/>
            <w:r w:rsidRPr="003F71DE">
              <w:t>інформація</w:t>
            </w:r>
            <w:proofErr w:type="spellEnd"/>
            <w:r w:rsidRPr="003F71DE">
              <w:t xml:space="preserve"> про </w:t>
            </w:r>
            <w:proofErr w:type="spellStart"/>
            <w:r w:rsidRPr="003F71DE">
              <w:t>ціни</w:t>
            </w:r>
            <w:proofErr w:type="spellEnd"/>
            <w:r w:rsidRPr="003F71DE">
              <w:t>/</w:t>
            </w:r>
            <w:proofErr w:type="spellStart"/>
            <w:r w:rsidRPr="003F71DE">
              <w:t>приведені</w:t>
            </w:r>
            <w:proofErr w:type="spellEnd"/>
            <w:r w:rsidRPr="003F71DE">
              <w:t xml:space="preserve"> </w:t>
            </w:r>
            <w:proofErr w:type="spellStart"/>
            <w:r w:rsidRPr="003F71DE">
              <w:t>ціни</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w:t>
            </w:r>
          </w:p>
          <w:p w14:paraId="2A7C2844" w14:textId="77777777" w:rsidR="00C4317B" w:rsidRPr="003F71DE" w:rsidRDefault="00C4317B" w:rsidP="009E5D3E">
            <w:pPr>
              <w:jc w:val="both"/>
            </w:pP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з </w:t>
            </w:r>
            <w:proofErr w:type="spellStart"/>
            <w:r w:rsidRPr="003F71DE">
              <w:t>інформацією</w:t>
            </w:r>
            <w:proofErr w:type="spellEnd"/>
            <w:r w:rsidRPr="003F71DE">
              <w:t xml:space="preserve"> та документами, </w:t>
            </w:r>
            <w:proofErr w:type="spellStart"/>
            <w:r w:rsidRPr="003F71DE">
              <w:t>що</w:t>
            </w:r>
            <w:proofErr w:type="spellEnd"/>
            <w:r w:rsidRPr="003F71DE">
              <w:t xml:space="preserve"> </w:t>
            </w:r>
            <w:proofErr w:type="spellStart"/>
            <w:r w:rsidRPr="003F71DE">
              <w:t>підтверджують</w:t>
            </w:r>
            <w:proofErr w:type="spellEnd"/>
            <w:r w:rsidRPr="003F71DE">
              <w:t xml:space="preserve"> </w:t>
            </w:r>
            <w:proofErr w:type="spellStart"/>
            <w:r w:rsidRPr="003F71DE">
              <w:t>відповідність</w:t>
            </w:r>
            <w:proofErr w:type="spellEnd"/>
            <w:r w:rsidRPr="003F71DE">
              <w:t xml:space="preserve"> </w:t>
            </w:r>
            <w:proofErr w:type="spellStart"/>
            <w:r w:rsidRPr="003F71DE">
              <w:t>учасника</w:t>
            </w:r>
            <w:proofErr w:type="spellEnd"/>
            <w:r w:rsidRPr="003F71DE">
              <w:t xml:space="preserve"> </w:t>
            </w:r>
            <w:proofErr w:type="spellStart"/>
            <w:r w:rsidRPr="003F71DE">
              <w:t>кваліфікаційним</w:t>
            </w:r>
            <w:proofErr w:type="spellEnd"/>
            <w:r w:rsidRPr="003F71DE">
              <w:t xml:space="preserve"> </w:t>
            </w:r>
            <w:proofErr w:type="spellStart"/>
            <w:r w:rsidRPr="003F71DE">
              <w:t>критеріям</w:t>
            </w:r>
            <w:proofErr w:type="spellEnd"/>
            <w:r w:rsidRPr="003F71DE">
              <w:t xml:space="preserve">, та </w:t>
            </w:r>
            <w:proofErr w:type="spellStart"/>
            <w:r w:rsidRPr="003F71DE">
              <w:t>вимогам</w:t>
            </w:r>
            <w:proofErr w:type="spellEnd"/>
            <w:r w:rsidRPr="003F71DE">
              <w:t xml:space="preserve"> до предмета </w:t>
            </w:r>
            <w:proofErr w:type="spellStart"/>
            <w:r w:rsidRPr="003F71DE">
              <w:t>закупівлі</w:t>
            </w:r>
            <w:proofErr w:type="spellEnd"/>
            <w:r w:rsidRPr="003F71DE">
              <w:t xml:space="preserve">, а також з </w:t>
            </w:r>
            <w:proofErr w:type="spellStart"/>
            <w:r w:rsidRPr="003F71DE">
              <w:t>інформацією</w:t>
            </w:r>
            <w:proofErr w:type="spellEnd"/>
            <w:r w:rsidRPr="003F71DE">
              <w:t xml:space="preserve"> та документами, </w:t>
            </w:r>
            <w:proofErr w:type="spellStart"/>
            <w:r w:rsidRPr="003F71DE">
              <w:t>що</w:t>
            </w:r>
            <w:proofErr w:type="spellEnd"/>
            <w:r w:rsidRPr="003F71DE">
              <w:t xml:space="preserve"> </w:t>
            </w:r>
            <w:proofErr w:type="spellStart"/>
            <w:r w:rsidRPr="003F71DE">
              <w:t>містять</w:t>
            </w:r>
            <w:proofErr w:type="spellEnd"/>
            <w:r w:rsidRPr="003F71DE">
              <w:t xml:space="preserve"> </w:t>
            </w:r>
            <w:proofErr w:type="spellStart"/>
            <w:r w:rsidRPr="003F71DE">
              <w:t>технічний</w:t>
            </w:r>
            <w:proofErr w:type="spellEnd"/>
            <w:r w:rsidRPr="003F71DE">
              <w:t xml:space="preserve"> </w:t>
            </w:r>
            <w:proofErr w:type="spellStart"/>
            <w:r w:rsidRPr="003F71DE">
              <w:t>опис</w:t>
            </w:r>
            <w:proofErr w:type="spellEnd"/>
            <w:r w:rsidRPr="003F71DE">
              <w:t xml:space="preserve"> предмета </w:t>
            </w:r>
            <w:proofErr w:type="spellStart"/>
            <w:r w:rsidRPr="003F71DE">
              <w:t>закупівлі</w:t>
            </w:r>
            <w:proofErr w:type="spellEnd"/>
            <w:r w:rsidRPr="003F71DE">
              <w:t xml:space="preserve">, </w:t>
            </w:r>
            <w:proofErr w:type="spellStart"/>
            <w:r w:rsidRPr="003F71DE">
              <w:t>здійснюється</w:t>
            </w:r>
            <w:proofErr w:type="spellEnd"/>
            <w:r w:rsidRPr="003F71DE">
              <w:t xml:space="preserve"> автоматично </w:t>
            </w: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 xml:space="preserve"> </w:t>
            </w:r>
            <w:proofErr w:type="spellStart"/>
            <w:r w:rsidRPr="003F71DE">
              <w:t>одразу</w:t>
            </w:r>
            <w:proofErr w:type="spellEnd"/>
            <w:r w:rsidRPr="003F71DE">
              <w:t xml:space="preserve"> </w:t>
            </w:r>
            <w:proofErr w:type="spellStart"/>
            <w:r w:rsidRPr="003F71DE">
              <w:t>після</w:t>
            </w:r>
            <w:proofErr w:type="spellEnd"/>
            <w:r w:rsidRPr="003F71DE">
              <w:t xml:space="preserve"> </w:t>
            </w:r>
            <w:proofErr w:type="spellStart"/>
            <w:r w:rsidRPr="003F71DE">
              <w:t>завершення</w:t>
            </w:r>
            <w:proofErr w:type="spellEnd"/>
            <w:r w:rsidRPr="003F71DE">
              <w:t xml:space="preserve"> </w:t>
            </w:r>
            <w:proofErr w:type="spellStart"/>
            <w:r w:rsidRPr="003F71DE">
              <w:t>електронного</w:t>
            </w:r>
            <w:proofErr w:type="spellEnd"/>
            <w:r w:rsidRPr="003F71DE">
              <w:t xml:space="preserve"> </w:t>
            </w:r>
            <w:proofErr w:type="spellStart"/>
            <w:r w:rsidRPr="003F71DE">
              <w:t>аукціону</w:t>
            </w:r>
            <w:proofErr w:type="spellEnd"/>
            <w:r w:rsidRPr="003F71DE">
              <w:t>.</w:t>
            </w:r>
          </w:p>
          <w:p w14:paraId="78218CB2" w14:textId="77777777" w:rsidR="00C4317B" w:rsidRPr="003F71DE" w:rsidRDefault="00C4317B" w:rsidP="009E5D3E">
            <w:pPr>
              <w:jc w:val="both"/>
            </w:pPr>
            <w:proofErr w:type="spellStart"/>
            <w:r w:rsidRPr="003F71DE">
              <w:t>Під</w:t>
            </w:r>
            <w:proofErr w:type="spellEnd"/>
            <w:r w:rsidRPr="003F71DE">
              <w:t xml:space="preserve"> час </w:t>
            </w: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автоматично </w:t>
            </w:r>
            <w:proofErr w:type="spellStart"/>
            <w:r w:rsidRPr="003F71DE">
              <w:t>розкривається</w:t>
            </w:r>
            <w:proofErr w:type="spellEnd"/>
            <w:r w:rsidRPr="003F71DE">
              <w:t xml:space="preserve"> вся </w:t>
            </w:r>
            <w:proofErr w:type="spellStart"/>
            <w:r w:rsidRPr="003F71DE">
              <w:t>інформація</w:t>
            </w:r>
            <w:proofErr w:type="spellEnd"/>
            <w:r w:rsidRPr="003F71DE">
              <w:t xml:space="preserve">, </w:t>
            </w:r>
            <w:proofErr w:type="spellStart"/>
            <w:r w:rsidRPr="003F71DE">
              <w:t>зазначена</w:t>
            </w:r>
            <w:proofErr w:type="spellEnd"/>
            <w:r w:rsidRPr="003F71DE">
              <w:t xml:space="preserve"> в </w:t>
            </w:r>
            <w:proofErr w:type="spellStart"/>
            <w:r w:rsidRPr="003F71DE">
              <w:t>тендерних</w:t>
            </w:r>
            <w:proofErr w:type="spellEnd"/>
            <w:r w:rsidRPr="003F71DE">
              <w:t xml:space="preserve"> </w:t>
            </w:r>
            <w:proofErr w:type="spellStart"/>
            <w:r w:rsidRPr="003F71DE">
              <w:t>пропозиціях</w:t>
            </w:r>
            <w:proofErr w:type="spellEnd"/>
            <w:r w:rsidRPr="003F71DE">
              <w:t xml:space="preserve"> </w:t>
            </w:r>
            <w:proofErr w:type="spellStart"/>
            <w:r w:rsidRPr="003F71DE">
              <w:t>учасників</w:t>
            </w:r>
            <w:proofErr w:type="spellEnd"/>
            <w:r w:rsidRPr="003F71DE">
              <w:t xml:space="preserve">, </w:t>
            </w:r>
            <w:proofErr w:type="spellStart"/>
            <w:r w:rsidRPr="003F71DE">
              <w:t>крім</w:t>
            </w:r>
            <w:proofErr w:type="spellEnd"/>
            <w:r w:rsidRPr="003F71DE">
              <w:t xml:space="preserve"> </w:t>
            </w:r>
            <w:proofErr w:type="spellStart"/>
            <w:r w:rsidRPr="003F71DE">
              <w:t>інформації</w:t>
            </w:r>
            <w:proofErr w:type="spellEnd"/>
            <w:r w:rsidRPr="003F71DE">
              <w:t xml:space="preserve">, </w:t>
            </w:r>
            <w:proofErr w:type="spellStart"/>
            <w:r w:rsidRPr="003F71DE">
              <w:t>що</w:t>
            </w:r>
            <w:proofErr w:type="spellEnd"/>
            <w:r w:rsidRPr="003F71DE">
              <w:t xml:space="preserve"> </w:t>
            </w:r>
            <w:proofErr w:type="spellStart"/>
            <w:r w:rsidRPr="003F71DE">
              <w:t>обґрунтовано</w:t>
            </w:r>
            <w:proofErr w:type="spellEnd"/>
            <w:r w:rsidRPr="003F71DE">
              <w:t xml:space="preserve"> </w:t>
            </w:r>
            <w:proofErr w:type="spellStart"/>
            <w:r w:rsidRPr="003F71DE">
              <w:t>визначена</w:t>
            </w:r>
            <w:proofErr w:type="spellEnd"/>
            <w:r w:rsidRPr="003F71DE">
              <w:t xml:space="preserve"> </w:t>
            </w:r>
            <w:proofErr w:type="spellStart"/>
            <w:r w:rsidRPr="003F71DE">
              <w:t>учасником</w:t>
            </w:r>
            <w:proofErr w:type="spellEnd"/>
            <w:r w:rsidRPr="003F71DE">
              <w:t xml:space="preserve"> як </w:t>
            </w:r>
            <w:proofErr w:type="spellStart"/>
            <w:r w:rsidRPr="003F71DE">
              <w:t>конфіденційна</w:t>
            </w:r>
            <w:proofErr w:type="spellEnd"/>
            <w:r w:rsidRPr="003F71DE">
              <w:t xml:space="preserve">, у тому </w:t>
            </w:r>
            <w:proofErr w:type="spellStart"/>
            <w:r w:rsidRPr="003F71DE">
              <w:t>числі</w:t>
            </w:r>
            <w:proofErr w:type="spellEnd"/>
            <w:r w:rsidRPr="003F71DE">
              <w:t xml:space="preserve"> </w:t>
            </w:r>
            <w:proofErr w:type="spellStart"/>
            <w:r w:rsidRPr="003F71DE">
              <w:t>що</w:t>
            </w:r>
            <w:proofErr w:type="spellEnd"/>
            <w:r w:rsidRPr="003F71DE">
              <w:t xml:space="preserve"> </w:t>
            </w:r>
            <w:proofErr w:type="spellStart"/>
            <w:r w:rsidRPr="003F71DE">
              <w:t>містить</w:t>
            </w:r>
            <w:proofErr w:type="spellEnd"/>
            <w:r w:rsidRPr="003F71DE">
              <w:t xml:space="preserve"> </w:t>
            </w:r>
            <w:proofErr w:type="spellStart"/>
            <w:r w:rsidRPr="003F71DE">
              <w:t>персональні</w:t>
            </w:r>
            <w:proofErr w:type="spellEnd"/>
            <w:r w:rsidRPr="003F71DE">
              <w:t xml:space="preserve"> </w:t>
            </w:r>
            <w:proofErr w:type="spellStart"/>
            <w:r w:rsidRPr="003F71DE">
              <w:t>дані</w:t>
            </w:r>
            <w:proofErr w:type="spellEnd"/>
            <w:r w:rsidRPr="003F71DE">
              <w:t xml:space="preserve"> (</w:t>
            </w:r>
            <w:proofErr w:type="spellStart"/>
            <w:r w:rsidRPr="003F71DE">
              <w:rPr>
                <w:i/>
                <w:iCs/>
              </w:rPr>
              <w:t>конфіденційною</w:t>
            </w:r>
            <w:proofErr w:type="spellEnd"/>
            <w:r w:rsidRPr="003F71DE">
              <w:rPr>
                <w:i/>
                <w:iCs/>
              </w:rPr>
              <w:t xml:space="preserve"> не </w:t>
            </w:r>
            <w:proofErr w:type="spellStart"/>
            <w:r w:rsidRPr="003F71DE">
              <w:rPr>
                <w:i/>
                <w:iCs/>
              </w:rPr>
              <w:t>може</w:t>
            </w:r>
            <w:proofErr w:type="spellEnd"/>
            <w:r w:rsidRPr="003F71DE">
              <w:rPr>
                <w:i/>
                <w:iCs/>
              </w:rPr>
              <w:t xml:space="preserve"> бути </w:t>
            </w:r>
            <w:proofErr w:type="spellStart"/>
            <w:r w:rsidRPr="003F71DE">
              <w:rPr>
                <w:i/>
                <w:iCs/>
              </w:rPr>
              <w:t>визначена</w:t>
            </w:r>
            <w:proofErr w:type="spellEnd"/>
            <w:r w:rsidRPr="003F71DE">
              <w:rPr>
                <w:i/>
                <w:iCs/>
              </w:rPr>
              <w:t xml:space="preserve"> </w:t>
            </w:r>
            <w:proofErr w:type="spellStart"/>
            <w:r w:rsidRPr="003F71DE">
              <w:rPr>
                <w:i/>
                <w:iCs/>
              </w:rPr>
              <w:t>інформація</w:t>
            </w:r>
            <w:proofErr w:type="spellEnd"/>
            <w:r w:rsidRPr="003F71DE">
              <w:rPr>
                <w:i/>
                <w:iCs/>
              </w:rPr>
              <w:t xml:space="preserve"> про </w:t>
            </w:r>
            <w:proofErr w:type="spellStart"/>
            <w:r w:rsidRPr="003F71DE">
              <w:rPr>
                <w:i/>
                <w:iCs/>
              </w:rPr>
              <w:t>запропоновану</w:t>
            </w:r>
            <w:proofErr w:type="spellEnd"/>
            <w:r w:rsidRPr="003F71DE">
              <w:rPr>
                <w:i/>
                <w:iCs/>
              </w:rPr>
              <w:t xml:space="preserve"> </w:t>
            </w:r>
            <w:proofErr w:type="spellStart"/>
            <w:r w:rsidRPr="003F71DE">
              <w:rPr>
                <w:i/>
                <w:iCs/>
              </w:rPr>
              <w:t>ціну</w:t>
            </w:r>
            <w:proofErr w:type="spellEnd"/>
            <w:r w:rsidRPr="003F71DE">
              <w:rPr>
                <w:i/>
                <w:iCs/>
              </w:rPr>
              <w:t xml:space="preserve">, </w:t>
            </w:r>
            <w:proofErr w:type="spellStart"/>
            <w:r w:rsidRPr="003F71DE">
              <w:rPr>
                <w:i/>
                <w:iCs/>
              </w:rPr>
              <w:t>інші</w:t>
            </w:r>
            <w:proofErr w:type="spellEnd"/>
            <w:r w:rsidRPr="003F71DE">
              <w:rPr>
                <w:i/>
                <w:iCs/>
              </w:rPr>
              <w:t xml:space="preserve"> </w:t>
            </w:r>
            <w:proofErr w:type="spellStart"/>
            <w:r w:rsidRPr="003F71DE">
              <w:rPr>
                <w:i/>
                <w:iCs/>
              </w:rPr>
              <w:t>критерії</w:t>
            </w:r>
            <w:proofErr w:type="spellEnd"/>
            <w:r w:rsidRPr="003F71DE">
              <w:rPr>
                <w:i/>
                <w:iCs/>
              </w:rPr>
              <w:t xml:space="preserve"> </w:t>
            </w:r>
            <w:proofErr w:type="spellStart"/>
            <w:r w:rsidRPr="003F71DE">
              <w:rPr>
                <w:i/>
                <w:iCs/>
              </w:rPr>
              <w:t>оцінки</w:t>
            </w:r>
            <w:proofErr w:type="spellEnd"/>
            <w:r w:rsidRPr="003F71DE">
              <w:rPr>
                <w:i/>
                <w:iCs/>
              </w:rPr>
              <w:t xml:space="preserve">, </w:t>
            </w:r>
            <w:proofErr w:type="spellStart"/>
            <w:r w:rsidRPr="003F71DE">
              <w:rPr>
                <w:i/>
                <w:iCs/>
              </w:rPr>
              <w:t>технічні</w:t>
            </w:r>
            <w:proofErr w:type="spellEnd"/>
            <w:r w:rsidRPr="003F71DE">
              <w:rPr>
                <w:i/>
                <w:iCs/>
              </w:rPr>
              <w:t xml:space="preserve"> </w:t>
            </w:r>
            <w:proofErr w:type="spellStart"/>
            <w:r w:rsidRPr="003F71DE">
              <w:rPr>
                <w:i/>
                <w:iCs/>
              </w:rPr>
              <w:t>умови</w:t>
            </w:r>
            <w:proofErr w:type="spellEnd"/>
            <w:r w:rsidRPr="003F71DE">
              <w:rPr>
                <w:i/>
                <w:iCs/>
              </w:rPr>
              <w:t xml:space="preserve">, </w:t>
            </w:r>
            <w:proofErr w:type="spellStart"/>
            <w:r w:rsidRPr="003F71DE">
              <w:rPr>
                <w:i/>
                <w:iCs/>
              </w:rPr>
              <w:t>технічні</w:t>
            </w:r>
            <w:proofErr w:type="spellEnd"/>
            <w:r w:rsidRPr="003F71DE">
              <w:rPr>
                <w:i/>
                <w:iCs/>
              </w:rPr>
              <w:t xml:space="preserve"> </w:t>
            </w:r>
            <w:proofErr w:type="spellStart"/>
            <w:r w:rsidRPr="003F71DE">
              <w:rPr>
                <w:i/>
                <w:iCs/>
              </w:rPr>
              <w:t>специфікації</w:t>
            </w:r>
            <w:proofErr w:type="spellEnd"/>
            <w:r w:rsidRPr="003F71DE">
              <w:rPr>
                <w:i/>
                <w:iCs/>
              </w:rPr>
              <w:t xml:space="preserve"> та </w:t>
            </w:r>
            <w:proofErr w:type="spellStart"/>
            <w:r w:rsidRPr="003F71DE">
              <w:rPr>
                <w:i/>
                <w:iCs/>
              </w:rPr>
              <w:t>документи</w:t>
            </w:r>
            <w:proofErr w:type="spellEnd"/>
            <w:r w:rsidRPr="003F71DE">
              <w:rPr>
                <w:i/>
                <w:iCs/>
              </w:rPr>
              <w:t xml:space="preserve">, </w:t>
            </w:r>
            <w:proofErr w:type="spellStart"/>
            <w:r w:rsidRPr="003F71DE">
              <w:rPr>
                <w:i/>
                <w:iCs/>
              </w:rPr>
              <w:t>що</w:t>
            </w:r>
            <w:proofErr w:type="spellEnd"/>
            <w:r w:rsidRPr="003F71DE">
              <w:rPr>
                <w:i/>
                <w:iCs/>
              </w:rPr>
              <w:t xml:space="preserve"> </w:t>
            </w:r>
            <w:proofErr w:type="spellStart"/>
            <w:r w:rsidRPr="003F71DE">
              <w:rPr>
                <w:i/>
                <w:iCs/>
              </w:rPr>
              <w:t>підтверджують</w:t>
            </w:r>
            <w:proofErr w:type="spellEnd"/>
            <w:r w:rsidRPr="003F71DE">
              <w:rPr>
                <w:i/>
                <w:iCs/>
              </w:rPr>
              <w:t xml:space="preserve"> </w:t>
            </w:r>
            <w:proofErr w:type="spellStart"/>
            <w:r w:rsidRPr="003F71DE">
              <w:rPr>
                <w:i/>
                <w:iCs/>
              </w:rPr>
              <w:t>відповідність</w:t>
            </w:r>
            <w:proofErr w:type="spellEnd"/>
            <w:r w:rsidRPr="003F71DE">
              <w:rPr>
                <w:i/>
                <w:iCs/>
              </w:rPr>
              <w:t xml:space="preserve"> </w:t>
            </w:r>
            <w:proofErr w:type="spellStart"/>
            <w:r w:rsidRPr="003F71DE">
              <w:rPr>
                <w:i/>
                <w:iCs/>
              </w:rPr>
              <w:t>кваліфікаційним</w:t>
            </w:r>
            <w:proofErr w:type="spellEnd"/>
            <w:r w:rsidRPr="003F71DE">
              <w:rPr>
                <w:i/>
                <w:iCs/>
              </w:rPr>
              <w:t xml:space="preserve"> </w:t>
            </w:r>
            <w:proofErr w:type="spellStart"/>
            <w:r w:rsidRPr="003F71DE">
              <w:rPr>
                <w:i/>
                <w:iCs/>
              </w:rPr>
              <w:t>критеріям</w:t>
            </w:r>
            <w:proofErr w:type="spellEnd"/>
            <w:r w:rsidRPr="003F71DE">
              <w:rPr>
                <w:i/>
                <w:iCs/>
              </w:rPr>
              <w:t xml:space="preserve"> </w:t>
            </w:r>
            <w:proofErr w:type="spellStart"/>
            <w:r w:rsidRPr="003F71DE">
              <w:rPr>
                <w:i/>
                <w:iCs/>
              </w:rPr>
              <w:t>відповідно</w:t>
            </w:r>
            <w:proofErr w:type="spellEnd"/>
            <w:r w:rsidRPr="003F71DE">
              <w:rPr>
                <w:i/>
                <w:iCs/>
              </w:rPr>
              <w:t xml:space="preserve"> до </w:t>
            </w:r>
            <w:proofErr w:type="spellStart"/>
            <w:r w:rsidRPr="003F71DE">
              <w:rPr>
                <w:i/>
                <w:iCs/>
              </w:rPr>
              <w:t>статті</w:t>
            </w:r>
            <w:proofErr w:type="spellEnd"/>
            <w:r w:rsidRPr="003F71DE">
              <w:rPr>
                <w:i/>
                <w:iCs/>
              </w:rPr>
              <w:t xml:space="preserve"> 16 Закону, і </w:t>
            </w:r>
            <w:proofErr w:type="spellStart"/>
            <w:r w:rsidRPr="003F71DE">
              <w:rPr>
                <w:i/>
                <w:iCs/>
              </w:rPr>
              <w:t>документи</w:t>
            </w:r>
            <w:proofErr w:type="spellEnd"/>
            <w:r w:rsidRPr="003F71DE">
              <w:rPr>
                <w:i/>
                <w:iCs/>
              </w:rPr>
              <w:t xml:space="preserve">, </w:t>
            </w:r>
            <w:proofErr w:type="spellStart"/>
            <w:r w:rsidRPr="003F71DE">
              <w:rPr>
                <w:i/>
                <w:iCs/>
              </w:rPr>
              <w:t>що</w:t>
            </w:r>
            <w:proofErr w:type="spellEnd"/>
            <w:r w:rsidRPr="003F71DE">
              <w:rPr>
                <w:i/>
                <w:iCs/>
              </w:rPr>
              <w:t xml:space="preserve"> </w:t>
            </w:r>
            <w:proofErr w:type="spellStart"/>
            <w:r w:rsidRPr="003F71DE">
              <w:rPr>
                <w:i/>
                <w:iCs/>
              </w:rPr>
              <w:t>підтверджують</w:t>
            </w:r>
            <w:proofErr w:type="spellEnd"/>
            <w:r w:rsidRPr="003F71DE">
              <w:rPr>
                <w:i/>
                <w:iCs/>
              </w:rPr>
              <w:t xml:space="preserve"> </w:t>
            </w:r>
            <w:proofErr w:type="spellStart"/>
            <w:r w:rsidRPr="003F71DE">
              <w:rPr>
                <w:i/>
                <w:iCs/>
              </w:rPr>
              <w:t>відсутність</w:t>
            </w:r>
            <w:proofErr w:type="spellEnd"/>
            <w:r w:rsidRPr="003F71DE">
              <w:rPr>
                <w:i/>
                <w:iCs/>
              </w:rPr>
              <w:t xml:space="preserve"> </w:t>
            </w:r>
            <w:proofErr w:type="spellStart"/>
            <w:r w:rsidRPr="003F71DE">
              <w:rPr>
                <w:i/>
                <w:iCs/>
              </w:rPr>
              <w:t>підстав</w:t>
            </w:r>
            <w:proofErr w:type="spellEnd"/>
            <w:r w:rsidRPr="003F71DE">
              <w:rPr>
                <w:i/>
                <w:iCs/>
              </w:rPr>
              <w:t xml:space="preserve">, </w:t>
            </w:r>
            <w:proofErr w:type="spellStart"/>
            <w:r w:rsidRPr="003F71DE">
              <w:rPr>
                <w:i/>
                <w:iCs/>
              </w:rPr>
              <w:t>визначених</w:t>
            </w:r>
            <w:proofErr w:type="spellEnd"/>
            <w:r w:rsidRPr="003F71DE">
              <w:rPr>
                <w:i/>
                <w:iCs/>
              </w:rPr>
              <w:t xml:space="preserve"> пунктом 47 </w:t>
            </w:r>
            <w:proofErr w:type="spellStart"/>
            <w:r w:rsidRPr="003F71DE">
              <w:rPr>
                <w:i/>
                <w:iCs/>
              </w:rPr>
              <w:t>Особливостей</w:t>
            </w:r>
            <w:proofErr w:type="spellEnd"/>
            <w:r w:rsidRPr="003F71DE">
              <w:t xml:space="preserve">) та </w:t>
            </w:r>
            <w:proofErr w:type="spellStart"/>
            <w:r w:rsidRPr="003F71DE">
              <w:t>формується</w:t>
            </w:r>
            <w:proofErr w:type="spellEnd"/>
            <w:r w:rsidRPr="003F71DE">
              <w:t xml:space="preserve"> список </w:t>
            </w:r>
            <w:proofErr w:type="spellStart"/>
            <w:r w:rsidRPr="003F71DE">
              <w:t>учасників</w:t>
            </w:r>
            <w:proofErr w:type="spellEnd"/>
            <w:r w:rsidRPr="003F71DE">
              <w:t xml:space="preserve"> у порядку </w:t>
            </w:r>
            <w:proofErr w:type="spellStart"/>
            <w:r w:rsidRPr="003F71DE">
              <w:t>від</w:t>
            </w:r>
            <w:proofErr w:type="spellEnd"/>
            <w:r w:rsidRPr="003F71DE">
              <w:t xml:space="preserve"> </w:t>
            </w:r>
            <w:proofErr w:type="spellStart"/>
            <w:r w:rsidRPr="003F71DE">
              <w:t>найнижчої</w:t>
            </w:r>
            <w:proofErr w:type="spellEnd"/>
            <w:r w:rsidRPr="003F71DE">
              <w:t xml:space="preserve"> до </w:t>
            </w:r>
            <w:proofErr w:type="spellStart"/>
            <w:r w:rsidRPr="003F71DE">
              <w:t>найвищої</w:t>
            </w:r>
            <w:proofErr w:type="spellEnd"/>
            <w:r w:rsidRPr="003F71DE">
              <w:t xml:space="preserve"> </w:t>
            </w:r>
            <w:proofErr w:type="spellStart"/>
            <w:r w:rsidRPr="003F71DE">
              <w:t>запропонованої</w:t>
            </w:r>
            <w:proofErr w:type="spellEnd"/>
            <w:r w:rsidRPr="003F71DE">
              <w:t xml:space="preserve"> ними </w:t>
            </w:r>
            <w:proofErr w:type="spellStart"/>
            <w:r w:rsidRPr="003F71DE">
              <w:t>ціни</w:t>
            </w:r>
            <w:proofErr w:type="spellEnd"/>
            <w:r w:rsidRPr="003F71DE">
              <w:t>/</w:t>
            </w:r>
            <w:proofErr w:type="spellStart"/>
            <w:r w:rsidRPr="003F71DE">
              <w:t>приведеної</w:t>
            </w:r>
            <w:proofErr w:type="spellEnd"/>
            <w:r w:rsidRPr="003F71DE">
              <w:t xml:space="preserve"> </w:t>
            </w:r>
            <w:proofErr w:type="spellStart"/>
            <w:r w:rsidRPr="003F71DE">
              <w:t>ціни</w:t>
            </w:r>
            <w:proofErr w:type="spellEnd"/>
            <w:r w:rsidRPr="003F71DE">
              <w:t>.</w:t>
            </w:r>
          </w:p>
          <w:p w14:paraId="3A1F7A42" w14:textId="77777777" w:rsidR="00C4317B" w:rsidRPr="003F71DE" w:rsidRDefault="00C4317B" w:rsidP="009E5D3E">
            <w:pPr>
              <w:jc w:val="both"/>
            </w:pPr>
            <w:proofErr w:type="spellStart"/>
            <w:r w:rsidRPr="003F71DE">
              <w:t>Замовник</w:t>
            </w:r>
            <w:proofErr w:type="spellEnd"/>
            <w:r w:rsidRPr="003F71DE">
              <w:t xml:space="preserve">, орган </w:t>
            </w:r>
            <w:proofErr w:type="spellStart"/>
            <w:r w:rsidRPr="003F71DE">
              <w:t>оскарження</w:t>
            </w:r>
            <w:proofErr w:type="spellEnd"/>
            <w:r w:rsidRPr="003F71DE">
              <w:t xml:space="preserve"> та </w:t>
            </w:r>
            <w:proofErr w:type="spellStart"/>
            <w:r w:rsidRPr="003F71DE">
              <w:t>центральний</w:t>
            </w:r>
            <w:proofErr w:type="spellEnd"/>
            <w:r w:rsidRPr="003F71DE">
              <w:t xml:space="preserve"> орган </w:t>
            </w:r>
            <w:proofErr w:type="spellStart"/>
            <w:r w:rsidRPr="003F71DE">
              <w:t>виконавчої</w:t>
            </w:r>
            <w:proofErr w:type="spellEnd"/>
            <w:r w:rsidRPr="003F71DE">
              <w:t xml:space="preserve"> </w:t>
            </w:r>
            <w:proofErr w:type="spellStart"/>
            <w:r w:rsidRPr="003F71DE">
              <w:t>влади</w:t>
            </w:r>
            <w:proofErr w:type="spellEnd"/>
            <w:r w:rsidRPr="003F71DE">
              <w:t xml:space="preserve">, </w:t>
            </w:r>
            <w:proofErr w:type="spellStart"/>
            <w:r w:rsidRPr="003F71DE">
              <w:t>що</w:t>
            </w:r>
            <w:proofErr w:type="spellEnd"/>
            <w:r w:rsidRPr="003F71DE">
              <w:t xml:space="preserve"> </w:t>
            </w:r>
            <w:proofErr w:type="spellStart"/>
            <w:r w:rsidRPr="003F71DE">
              <w:t>реалізує</w:t>
            </w:r>
            <w:proofErr w:type="spellEnd"/>
            <w:r w:rsidRPr="003F71DE">
              <w:t xml:space="preserve"> </w:t>
            </w:r>
            <w:proofErr w:type="spellStart"/>
            <w:r w:rsidRPr="003F71DE">
              <w:t>державну</w:t>
            </w:r>
            <w:proofErr w:type="spellEnd"/>
            <w:r w:rsidRPr="003F71DE">
              <w:t xml:space="preserve"> </w:t>
            </w:r>
            <w:proofErr w:type="spellStart"/>
            <w:r w:rsidRPr="003F71DE">
              <w:t>політику</w:t>
            </w:r>
            <w:proofErr w:type="spellEnd"/>
            <w:r w:rsidRPr="003F71DE">
              <w:t xml:space="preserve"> у </w:t>
            </w:r>
            <w:proofErr w:type="spellStart"/>
            <w:r w:rsidRPr="003F71DE">
              <w:t>сфері</w:t>
            </w:r>
            <w:proofErr w:type="spellEnd"/>
            <w:r w:rsidRPr="003F71DE">
              <w:t xml:space="preserve"> державного </w:t>
            </w:r>
            <w:proofErr w:type="spellStart"/>
            <w:r w:rsidRPr="003F71DE">
              <w:t>фінансового</w:t>
            </w:r>
            <w:proofErr w:type="spellEnd"/>
            <w:r w:rsidRPr="003F71DE">
              <w:t xml:space="preserve"> контролю, </w:t>
            </w:r>
            <w:proofErr w:type="spellStart"/>
            <w:r w:rsidRPr="003F71DE">
              <w:t>мають</w:t>
            </w:r>
            <w:proofErr w:type="spellEnd"/>
            <w:r w:rsidRPr="003F71DE">
              <w:t xml:space="preserve"> доступ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до </w:t>
            </w:r>
            <w:proofErr w:type="spellStart"/>
            <w:r w:rsidRPr="003F71DE">
              <w:t>інформації</w:t>
            </w:r>
            <w:proofErr w:type="spellEnd"/>
            <w:r w:rsidRPr="003F71DE">
              <w:t xml:space="preserve">, яка </w:t>
            </w:r>
            <w:proofErr w:type="spellStart"/>
            <w:r w:rsidRPr="003F71DE">
              <w:t>визначена</w:t>
            </w:r>
            <w:proofErr w:type="spellEnd"/>
            <w:r w:rsidRPr="003F71DE">
              <w:t xml:space="preserve"> </w:t>
            </w:r>
            <w:proofErr w:type="spellStart"/>
            <w:r w:rsidRPr="003F71DE">
              <w:t>учасником</w:t>
            </w:r>
            <w:proofErr w:type="spellEnd"/>
            <w:r w:rsidRPr="003F71DE">
              <w:t xml:space="preserve"> </w:t>
            </w:r>
            <w:proofErr w:type="spellStart"/>
            <w:r w:rsidRPr="003F71DE">
              <w:t>конфіденційною</w:t>
            </w:r>
            <w:proofErr w:type="spellEnd"/>
            <w:r w:rsidRPr="003F71DE">
              <w:t>.</w:t>
            </w:r>
          </w:p>
          <w:p w14:paraId="64A1F789" w14:textId="77777777" w:rsidR="00C4317B" w:rsidRPr="003F71DE" w:rsidRDefault="00C4317B" w:rsidP="009E5D3E">
            <w:pPr>
              <w:jc w:val="both"/>
            </w:pPr>
            <w:r w:rsidRPr="003F71DE">
              <w:t xml:space="preserve">Протокол </w:t>
            </w: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w:t>
            </w:r>
            <w:proofErr w:type="spellStart"/>
            <w:r w:rsidRPr="003F71DE">
              <w:t>формується</w:t>
            </w:r>
            <w:proofErr w:type="spellEnd"/>
            <w:r w:rsidRPr="003F71DE">
              <w:t xml:space="preserve"> та </w:t>
            </w:r>
            <w:proofErr w:type="spellStart"/>
            <w:r w:rsidRPr="003F71DE">
              <w:t>оприлюднюється</w:t>
            </w:r>
            <w:proofErr w:type="spellEnd"/>
            <w:r w:rsidRPr="003F71DE">
              <w:t xml:space="preserve"> </w:t>
            </w: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 xml:space="preserve"> автоматично в день </w:t>
            </w:r>
            <w:proofErr w:type="spellStart"/>
            <w:r w:rsidRPr="003F71DE">
              <w:t>розкриття</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w:t>
            </w:r>
          </w:p>
          <w:p w14:paraId="34A24080" w14:textId="77777777" w:rsidR="00C4317B" w:rsidRPr="003F71DE" w:rsidRDefault="00C4317B" w:rsidP="009E5D3E">
            <w:pPr>
              <w:jc w:val="both"/>
            </w:pPr>
          </w:p>
          <w:p w14:paraId="4F914065" w14:textId="77777777" w:rsidR="00C4317B" w:rsidRPr="003F71DE" w:rsidRDefault="00C4317B" w:rsidP="009E5D3E">
            <w:pPr>
              <w:pStyle w:val="rvps2"/>
              <w:shd w:val="clear" w:color="auto" w:fill="FFFFFF"/>
              <w:spacing w:before="0" w:beforeAutospacing="0" w:after="0" w:afterAutospacing="0"/>
              <w:jc w:val="both"/>
              <w:textAlignment w:val="baseline"/>
              <w:rPr>
                <w:lang w:val="uk-UA"/>
              </w:rPr>
            </w:pPr>
            <w:r w:rsidRPr="003F71DE">
              <w:rPr>
                <w:b/>
                <w:bCs/>
              </w:rPr>
              <w:t>*</w:t>
            </w:r>
            <w:r w:rsidRPr="003F71DE">
              <w:rPr>
                <w:b/>
                <w:bCs/>
                <w:i/>
                <w:iCs/>
              </w:rPr>
              <w:t xml:space="preserve">Для </w:t>
            </w:r>
            <w:proofErr w:type="spellStart"/>
            <w:r w:rsidRPr="003F71DE">
              <w:rPr>
                <w:b/>
                <w:bCs/>
                <w:i/>
                <w:iCs/>
              </w:rPr>
              <w:t>проведення</w:t>
            </w:r>
            <w:proofErr w:type="spellEnd"/>
            <w:r w:rsidRPr="003F71DE">
              <w:rPr>
                <w:b/>
                <w:bCs/>
                <w:i/>
                <w:iCs/>
              </w:rPr>
              <w:t xml:space="preserve"> </w:t>
            </w:r>
            <w:proofErr w:type="spellStart"/>
            <w:r w:rsidRPr="003F71DE">
              <w:rPr>
                <w:b/>
                <w:bCs/>
                <w:i/>
                <w:iCs/>
              </w:rPr>
              <w:t>відкритих</w:t>
            </w:r>
            <w:proofErr w:type="spellEnd"/>
            <w:r w:rsidRPr="003F71DE">
              <w:rPr>
                <w:b/>
                <w:bCs/>
                <w:i/>
                <w:iCs/>
              </w:rPr>
              <w:t xml:space="preserve"> </w:t>
            </w:r>
            <w:proofErr w:type="spellStart"/>
            <w:r w:rsidRPr="003F71DE">
              <w:rPr>
                <w:b/>
                <w:bCs/>
                <w:i/>
                <w:iCs/>
              </w:rPr>
              <w:t>торгів</w:t>
            </w:r>
            <w:proofErr w:type="spellEnd"/>
            <w:r w:rsidRPr="003F71DE">
              <w:rPr>
                <w:b/>
                <w:bCs/>
                <w:i/>
                <w:iCs/>
              </w:rPr>
              <w:t xml:space="preserve"> </w:t>
            </w:r>
            <w:proofErr w:type="spellStart"/>
            <w:r w:rsidRPr="003F71DE">
              <w:rPr>
                <w:b/>
                <w:bCs/>
                <w:i/>
                <w:iCs/>
              </w:rPr>
              <w:t>із</w:t>
            </w:r>
            <w:proofErr w:type="spellEnd"/>
            <w:r w:rsidRPr="003F71DE">
              <w:rPr>
                <w:b/>
                <w:bCs/>
                <w:i/>
                <w:iCs/>
              </w:rPr>
              <w:t xml:space="preserve"> </w:t>
            </w:r>
            <w:proofErr w:type="spellStart"/>
            <w:r w:rsidRPr="003F71DE">
              <w:rPr>
                <w:b/>
                <w:bCs/>
                <w:i/>
                <w:iCs/>
              </w:rPr>
              <w:t>застосуванням</w:t>
            </w:r>
            <w:proofErr w:type="spellEnd"/>
            <w:r w:rsidRPr="003F71DE">
              <w:rPr>
                <w:b/>
                <w:bCs/>
                <w:i/>
                <w:iCs/>
              </w:rPr>
              <w:t xml:space="preserve"> </w:t>
            </w:r>
            <w:proofErr w:type="spellStart"/>
            <w:r w:rsidRPr="003F71DE">
              <w:rPr>
                <w:b/>
                <w:bCs/>
                <w:i/>
                <w:iCs/>
              </w:rPr>
              <w:t>електронного</w:t>
            </w:r>
            <w:proofErr w:type="spellEnd"/>
            <w:r w:rsidRPr="003F71DE">
              <w:rPr>
                <w:b/>
                <w:bCs/>
                <w:i/>
                <w:iCs/>
              </w:rPr>
              <w:t xml:space="preserve"> </w:t>
            </w:r>
            <w:proofErr w:type="spellStart"/>
            <w:r w:rsidRPr="003F71DE">
              <w:rPr>
                <w:b/>
                <w:bCs/>
                <w:i/>
                <w:iCs/>
              </w:rPr>
              <w:t>аукціону</w:t>
            </w:r>
            <w:proofErr w:type="spellEnd"/>
            <w:r w:rsidRPr="003F71DE">
              <w:rPr>
                <w:b/>
                <w:bCs/>
                <w:i/>
                <w:iCs/>
              </w:rPr>
              <w:t xml:space="preserve"> повинно бути подано не </w:t>
            </w:r>
            <w:proofErr w:type="spellStart"/>
            <w:r w:rsidRPr="003F71DE">
              <w:rPr>
                <w:b/>
                <w:bCs/>
                <w:i/>
                <w:iCs/>
              </w:rPr>
              <w:t>менше</w:t>
            </w:r>
            <w:proofErr w:type="spellEnd"/>
            <w:r w:rsidRPr="003F71DE">
              <w:rPr>
                <w:b/>
                <w:bCs/>
                <w:i/>
                <w:iCs/>
              </w:rPr>
              <w:t xml:space="preserve"> </w:t>
            </w:r>
            <w:proofErr w:type="spellStart"/>
            <w:r w:rsidRPr="003F71DE">
              <w:rPr>
                <w:b/>
                <w:bCs/>
                <w:i/>
                <w:iCs/>
              </w:rPr>
              <w:t>двох</w:t>
            </w:r>
            <w:proofErr w:type="spellEnd"/>
            <w:r w:rsidRPr="003F71DE">
              <w:rPr>
                <w:b/>
                <w:bCs/>
                <w:i/>
                <w:iCs/>
              </w:rPr>
              <w:t xml:space="preserve"> </w:t>
            </w:r>
            <w:proofErr w:type="spellStart"/>
            <w:r w:rsidRPr="003F71DE">
              <w:rPr>
                <w:b/>
                <w:bCs/>
                <w:i/>
                <w:iCs/>
              </w:rPr>
              <w:t>тендерних</w:t>
            </w:r>
            <w:proofErr w:type="spellEnd"/>
            <w:r w:rsidRPr="003F71DE">
              <w:rPr>
                <w:b/>
                <w:bCs/>
                <w:i/>
                <w:iCs/>
              </w:rPr>
              <w:t xml:space="preserve"> </w:t>
            </w:r>
            <w:proofErr w:type="spellStart"/>
            <w:r w:rsidRPr="003F71DE">
              <w:rPr>
                <w:b/>
                <w:bCs/>
                <w:i/>
                <w:iCs/>
              </w:rPr>
              <w:t>пропозицій</w:t>
            </w:r>
            <w:proofErr w:type="spellEnd"/>
            <w:r w:rsidRPr="003F71DE">
              <w:rPr>
                <w:b/>
                <w:bCs/>
                <w:i/>
                <w:iCs/>
              </w:rPr>
              <w:t>.</w:t>
            </w:r>
            <w:r w:rsidRPr="003F71DE">
              <w:rPr>
                <w:b/>
                <w:bCs/>
                <w:i/>
                <w:iCs/>
                <w:shd w:val="clear" w:color="auto" w:fill="FFFFFF"/>
              </w:rPr>
              <w:t xml:space="preserve"> </w:t>
            </w:r>
            <w:proofErr w:type="spellStart"/>
            <w:r w:rsidRPr="003F71DE">
              <w:rPr>
                <w:b/>
                <w:bCs/>
                <w:i/>
                <w:iCs/>
              </w:rPr>
              <w:t>Якщо</w:t>
            </w:r>
            <w:proofErr w:type="spellEnd"/>
            <w:r w:rsidRPr="003F71DE">
              <w:rPr>
                <w:b/>
                <w:bCs/>
                <w:i/>
                <w:iCs/>
              </w:rPr>
              <w:t xml:space="preserve"> на торги буде подана одна </w:t>
            </w:r>
            <w:proofErr w:type="spellStart"/>
            <w:r w:rsidRPr="003F71DE">
              <w:rPr>
                <w:b/>
                <w:bCs/>
                <w:i/>
                <w:iCs/>
              </w:rPr>
              <w:t>тендерна</w:t>
            </w:r>
            <w:proofErr w:type="spellEnd"/>
            <w:r w:rsidRPr="003F71DE">
              <w:rPr>
                <w:b/>
                <w:bCs/>
                <w:i/>
                <w:iCs/>
              </w:rPr>
              <w:t xml:space="preserve"> </w:t>
            </w:r>
            <w:proofErr w:type="spellStart"/>
            <w:r w:rsidRPr="003F71DE">
              <w:rPr>
                <w:b/>
                <w:bCs/>
                <w:i/>
                <w:iCs/>
              </w:rPr>
              <w:t>пропозиція</w:t>
            </w:r>
            <w:proofErr w:type="spellEnd"/>
            <w:r w:rsidRPr="003F71DE">
              <w:rPr>
                <w:b/>
                <w:bCs/>
                <w:i/>
                <w:iCs/>
              </w:rPr>
              <w:t xml:space="preserve">, </w:t>
            </w:r>
            <w:proofErr w:type="spellStart"/>
            <w:r w:rsidRPr="003F71DE">
              <w:rPr>
                <w:b/>
                <w:bCs/>
                <w:i/>
                <w:iCs/>
              </w:rPr>
              <w:t>електронна</w:t>
            </w:r>
            <w:proofErr w:type="spellEnd"/>
            <w:r w:rsidRPr="003F71DE">
              <w:rPr>
                <w:b/>
                <w:bCs/>
                <w:i/>
                <w:iCs/>
              </w:rPr>
              <w:t xml:space="preserve"> система </w:t>
            </w:r>
            <w:proofErr w:type="spellStart"/>
            <w:r w:rsidRPr="003F71DE">
              <w:rPr>
                <w:b/>
                <w:bCs/>
                <w:i/>
                <w:iCs/>
              </w:rPr>
              <w:t>закупівель</w:t>
            </w:r>
            <w:proofErr w:type="spellEnd"/>
            <w:r w:rsidRPr="003F71DE">
              <w:rPr>
                <w:b/>
                <w:bCs/>
                <w:i/>
                <w:iCs/>
              </w:rPr>
              <w:t xml:space="preserve"> </w:t>
            </w:r>
            <w:proofErr w:type="spellStart"/>
            <w:r w:rsidRPr="003F71DE">
              <w:rPr>
                <w:b/>
                <w:bCs/>
                <w:i/>
                <w:iCs/>
              </w:rPr>
              <w:t>після</w:t>
            </w:r>
            <w:proofErr w:type="spellEnd"/>
            <w:r w:rsidRPr="003F71DE">
              <w:rPr>
                <w:b/>
                <w:bCs/>
                <w:i/>
                <w:iCs/>
              </w:rPr>
              <w:t xml:space="preserve"> </w:t>
            </w:r>
            <w:proofErr w:type="spellStart"/>
            <w:r w:rsidRPr="003F71DE">
              <w:rPr>
                <w:b/>
                <w:bCs/>
                <w:i/>
                <w:iCs/>
              </w:rPr>
              <w:t>закінчення</w:t>
            </w:r>
            <w:proofErr w:type="spellEnd"/>
            <w:r w:rsidRPr="003F71DE">
              <w:rPr>
                <w:b/>
                <w:bCs/>
                <w:i/>
                <w:iCs/>
              </w:rPr>
              <w:t xml:space="preserve"> строку для </w:t>
            </w:r>
            <w:proofErr w:type="spellStart"/>
            <w:r w:rsidRPr="003F71DE">
              <w:rPr>
                <w:b/>
                <w:bCs/>
                <w:i/>
                <w:iCs/>
              </w:rPr>
              <w:t>подання</w:t>
            </w:r>
            <w:proofErr w:type="spellEnd"/>
            <w:r w:rsidRPr="003F71DE">
              <w:rPr>
                <w:b/>
                <w:bCs/>
                <w:i/>
                <w:iCs/>
              </w:rPr>
              <w:t xml:space="preserve"> </w:t>
            </w:r>
            <w:proofErr w:type="spellStart"/>
            <w:r w:rsidRPr="003F71DE">
              <w:rPr>
                <w:b/>
                <w:bCs/>
                <w:i/>
                <w:iCs/>
              </w:rPr>
              <w:t>тендерних</w:t>
            </w:r>
            <w:proofErr w:type="spellEnd"/>
            <w:r w:rsidRPr="003F71DE">
              <w:rPr>
                <w:b/>
                <w:bCs/>
                <w:i/>
                <w:iCs/>
              </w:rPr>
              <w:t xml:space="preserve"> </w:t>
            </w:r>
            <w:proofErr w:type="spellStart"/>
            <w:r w:rsidRPr="003F71DE">
              <w:rPr>
                <w:b/>
                <w:bCs/>
                <w:i/>
                <w:iCs/>
              </w:rPr>
              <w:t>пропозицій</w:t>
            </w:r>
            <w:proofErr w:type="spellEnd"/>
            <w:r w:rsidRPr="003F71DE">
              <w:rPr>
                <w:b/>
                <w:bCs/>
                <w:i/>
                <w:iCs/>
              </w:rPr>
              <w:t xml:space="preserve">, </w:t>
            </w:r>
            <w:proofErr w:type="spellStart"/>
            <w:r w:rsidRPr="003F71DE">
              <w:rPr>
                <w:b/>
                <w:bCs/>
                <w:i/>
                <w:iCs/>
              </w:rPr>
              <w:t>визначених</w:t>
            </w:r>
            <w:proofErr w:type="spellEnd"/>
            <w:r w:rsidRPr="003F71DE">
              <w:rPr>
                <w:b/>
                <w:bCs/>
                <w:i/>
                <w:iCs/>
              </w:rPr>
              <w:t xml:space="preserve"> </w:t>
            </w:r>
            <w:proofErr w:type="spellStart"/>
            <w:r w:rsidRPr="003F71DE">
              <w:rPr>
                <w:b/>
                <w:bCs/>
                <w:i/>
                <w:iCs/>
              </w:rPr>
              <w:t>замовником</w:t>
            </w:r>
            <w:proofErr w:type="spellEnd"/>
            <w:r w:rsidRPr="003F71DE">
              <w:rPr>
                <w:b/>
                <w:bCs/>
                <w:i/>
                <w:iCs/>
              </w:rPr>
              <w:t xml:space="preserve"> в </w:t>
            </w:r>
            <w:proofErr w:type="spellStart"/>
            <w:r w:rsidRPr="003F71DE">
              <w:rPr>
                <w:b/>
                <w:bCs/>
                <w:i/>
                <w:iCs/>
              </w:rPr>
              <w:t>оголошенні</w:t>
            </w:r>
            <w:proofErr w:type="spellEnd"/>
            <w:r w:rsidRPr="003F71DE">
              <w:rPr>
                <w:b/>
                <w:bCs/>
                <w:i/>
                <w:iCs/>
              </w:rPr>
              <w:t xml:space="preserve"> про </w:t>
            </w:r>
            <w:proofErr w:type="spellStart"/>
            <w:r w:rsidRPr="003F71DE">
              <w:rPr>
                <w:b/>
                <w:bCs/>
                <w:i/>
                <w:iCs/>
              </w:rPr>
              <w:t>проведення</w:t>
            </w:r>
            <w:proofErr w:type="spellEnd"/>
            <w:r w:rsidRPr="003F71DE">
              <w:rPr>
                <w:b/>
                <w:bCs/>
                <w:i/>
                <w:iCs/>
              </w:rPr>
              <w:t xml:space="preserve"> </w:t>
            </w:r>
            <w:proofErr w:type="spellStart"/>
            <w:r w:rsidRPr="003F71DE">
              <w:rPr>
                <w:b/>
                <w:bCs/>
                <w:i/>
                <w:iCs/>
              </w:rPr>
              <w:t>відкритих</w:t>
            </w:r>
            <w:proofErr w:type="spellEnd"/>
            <w:r w:rsidRPr="003F71DE">
              <w:rPr>
                <w:b/>
                <w:bCs/>
                <w:i/>
                <w:iCs/>
              </w:rPr>
              <w:t xml:space="preserve"> </w:t>
            </w:r>
            <w:proofErr w:type="spellStart"/>
            <w:r w:rsidRPr="003F71DE">
              <w:rPr>
                <w:b/>
                <w:bCs/>
                <w:i/>
                <w:iCs/>
              </w:rPr>
              <w:t>торгів</w:t>
            </w:r>
            <w:proofErr w:type="spellEnd"/>
            <w:r w:rsidRPr="003F71DE">
              <w:rPr>
                <w:b/>
                <w:bCs/>
                <w:i/>
                <w:iCs/>
              </w:rPr>
              <w:t xml:space="preserve">, </w:t>
            </w:r>
            <w:proofErr w:type="spellStart"/>
            <w:r w:rsidRPr="003F71DE">
              <w:rPr>
                <w:b/>
                <w:bCs/>
                <w:i/>
                <w:iCs/>
              </w:rPr>
              <w:t>розкриває</w:t>
            </w:r>
            <w:proofErr w:type="spellEnd"/>
            <w:r w:rsidRPr="003F71DE">
              <w:rPr>
                <w:b/>
                <w:bCs/>
                <w:i/>
                <w:iCs/>
              </w:rPr>
              <w:t xml:space="preserve"> всю </w:t>
            </w:r>
            <w:proofErr w:type="spellStart"/>
            <w:r w:rsidRPr="003F71DE">
              <w:rPr>
                <w:b/>
                <w:bCs/>
                <w:i/>
                <w:iCs/>
              </w:rPr>
              <w:t>інформацію</w:t>
            </w:r>
            <w:proofErr w:type="spellEnd"/>
            <w:r w:rsidRPr="003F71DE">
              <w:rPr>
                <w:b/>
                <w:bCs/>
                <w:i/>
                <w:iCs/>
              </w:rPr>
              <w:t xml:space="preserve">, </w:t>
            </w:r>
            <w:proofErr w:type="spellStart"/>
            <w:r w:rsidRPr="003F71DE">
              <w:rPr>
                <w:b/>
                <w:bCs/>
                <w:i/>
                <w:iCs/>
              </w:rPr>
              <w:t>зазначену</w:t>
            </w:r>
            <w:proofErr w:type="spellEnd"/>
            <w:r w:rsidRPr="003F71DE">
              <w:rPr>
                <w:b/>
                <w:bCs/>
                <w:i/>
                <w:iCs/>
              </w:rPr>
              <w:t xml:space="preserve"> в </w:t>
            </w:r>
            <w:proofErr w:type="spellStart"/>
            <w:r w:rsidRPr="003F71DE">
              <w:rPr>
                <w:b/>
                <w:bCs/>
                <w:i/>
                <w:iCs/>
              </w:rPr>
              <w:t>тендерній</w:t>
            </w:r>
            <w:proofErr w:type="spellEnd"/>
            <w:r w:rsidRPr="003F71DE">
              <w:rPr>
                <w:b/>
                <w:bCs/>
                <w:i/>
                <w:iCs/>
              </w:rPr>
              <w:t xml:space="preserve"> </w:t>
            </w:r>
            <w:proofErr w:type="spellStart"/>
            <w:r w:rsidRPr="003F71DE">
              <w:rPr>
                <w:b/>
                <w:bCs/>
                <w:i/>
                <w:iCs/>
              </w:rPr>
              <w:t>пропозиції</w:t>
            </w:r>
            <w:proofErr w:type="spellEnd"/>
            <w:r w:rsidRPr="003F71DE">
              <w:rPr>
                <w:b/>
                <w:bCs/>
                <w:i/>
                <w:iCs/>
              </w:rPr>
              <w:t xml:space="preserve">, </w:t>
            </w:r>
            <w:proofErr w:type="spellStart"/>
            <w:r w:rsidRPr="003F71DE">
              <w:rPr>
                <w:b/>
                <w:bCs/>
                <w:i/>
                <w:iCs/>
              </w:rPr>
              <w:t>крім</w:t>
            </w:r>
            <w:proofErr w:type="spellEnd"/>
            <w:r w:rsidRPr="003F71DE">
              <w:rPr>
                <w:b/>
                <w:bCs/>
                <w:i/>
                <w:iCs/>
              </w:rPr>
              <w:t xml:space="preserve"> </w:t>
            </w:r>
            <w:proofErr w:type="spellStart"/>
            <w:r w:rsidRPr="003F71DE">
              <w:rPr>
                <w:b/>
                <w:bCs/>
                <w:i/>
                <w:iCs/>
              </w:rPr>
              <w:t>інформації</w:t>
            </w:r>
            <w:proofErr w:type="spellEnd"/>
            <w:r w:rsidRPr="003F71DE">
              <w:rPr>
                <w:b/>
                <w:bCs/>
                <w:i/>
                <w:iCs/>
              </w:rPr>
              <w:t xml:space="preserve">, </w:t>
            </w:r>
            <w:proofErr w:type="spellStart"/>
            <w:r w:rsidRPr="003F71DE">
              <w:rPr>
                <w:b/>
                <w:bCs/>
                <w:i/>
                <w:iCs/>
              </w:rPr>
              <w:t>визначеної</w:t>
            </w:r>
            <w:proofErr w:type="spellEnd"/>
            <w:r w:rsidRPr="003F71DE">
              <w:rPr>
                <w:b/>
                <w:bCs/>
                <w:i/>
                <w:iCs/>
              </w:rPr>
              <w:t xml:space="preserve"> пунктом 40 </w:t>
            </w:r>
            <w:proofErr w:type="spellStart"/>
            <w:r w:rsidRPr="003F71DE">
              <w:rPr>
                <w:b/>
                <w:bCs/>
                <w:i/>
                <w:iCs/>
              </w:rPr>
              <w:t>Особливостей</w:t>
            </w:r>
            <w:proofErr w:type="spellEnd"/>
            <w:r w:rsidRPr="003F71DE">
              <w:rPr>
                <w:b/>
                <w:bCs/>
                <w:i/>
                <w:iCs/>
              </w:rPr>
              <w:t xml:space="preserve">, не проводить </w:t>
            </w:r>
            <w:proofErr w:type="spellStart"/>
            <w:r w:rsidRPr="003F71DE">
              <w:rPr>
                <w:b/>
                <w:bCs/>
                <w:i/>
                <w:iCs/>
              </w:rPr>
              <w:t>оцінку</w:t>
            </w:r>
            <w:proofErr w:type="spellEnd"/>
            <w:r w:rsidRPr="003F71DE">
              <w:rPr>
                <w:b/>
                <w:bCs/>
                <w:i/>
                <w:iCs/>
              </w:rPr>
              <w:t xml:space="preserve"> </w:t>
            </w:r>
            <w:proofErr w:type="spellStart"/>
            <w:r w:rsidRPr="003F71DE">
              <w:rPr>
                <w:b/>
                <w:bCs/>
                <w:i/>
                <w:iCs/>
              </w:rPr>
              <w:t>такої</w:t>
            </w:r>
            <w:proofErr w:type="spellEnd"/>
            <w:r w:rsidRPr="003F71DE">
              <w:rPr>
                <w:b/>
                <w:bCs/>
                <w:i/>
                <w:iCs/>
              </w:rPr>
              <w:t xml:space="preserve"> </w:t>
            </w:r>
            <w:proofErr w:type="spellStart"/>
            <w:r w:rsidRPr="003F71DE">
              <w:rPr>
                <w:b/>
                <w:bCs/>
                <w:i/>
                <w:iCs/>
              </w:rPr>
              <w:t>тендерної</w:t>
            </w:r>
            <w:proofErr w:type="spellEnd"/>
            <w:r w:rsidRPr="003F71DE">
              <w:rPr>
                <w:b/>
                <w:bCs/>
                <w:i/>
                <w:iCs/>
              </w:rPr>
              <w:t xml:space="preserve"> </w:t>
            </w:r>
            <w:proofErr w:type="spellStart"/>
            <w:r w:rsidRPr="003F71DE">
              <w:rPr>
                <w:b/>
                <w:bCs/>
                <w:i/>
                <w:iCs/>
              </w:rPr>
              <w:t>пропозиції</w:t>
            </w:r>
            <w:proofErr w:type="spellEnd"/>
            <w:r w:rsidRPr="003F71DE">
              <w:rPr>
                <w:b/>
                <w:bCs/>
                <w:i/>
                <w:iCs/>
              </w:rPr>
              <w:t xml:space="preserve"> та </w:t>
            </w:r>
            <w:proofErr w:type="spellStart"/>
            <w:r w:rsidRPr="003F71DE">
              <w:rPr>
                <w:b/>
                <w:bCs/>
                <w:i/>
                <w:iCs/>
              </w:rPr>
              <w:t>визначає</w:t>
            </w:r>
            <w:proofErr w:type="spellEnd"/>
            <w:r w:rsidRPr="003F71DE">
              <w:rPr>
                <w:b/>
                <w:bCs/>
                <w:i/>
                <w:iCs/>
              </w:rPr>
              <w:t xml:space="preserve"> </w:t>
            </w:r>
            <w:proofErr w:type="spellStart"/>
            <w:r w:rsidRPr="003F71DE">
              <w:rPr>
                <w:b/>
                <w:bCs/>
                <w:i/>
                <w:iCs/>
              </w:rPr>
              <w:t>таку</w:t>
            </w:r>
            <w:proofErr w:type="spellEnd"/>
            <w:r w:rsidRPr="003F71DE">
              <w:rPr>
                <w:b/>
                <w:bCs/>
                <w:i/>
                <w:iCs/>
              </w:rPr>
              <w:t xml:space="preserve"> </w:t>
            </w:r>
            <w:proofErr w:type="spellStart"/>
            <w:r w:rsidRPr="003F71DE">
              <w:rPr>
                <w:b/>
                <w:bCs/>
                <w:i/>
                <w:iCs/>
              </w:rPr>
              <w:t>тендерну</w:t>
            </w:r>
            <w:proofErr w:type="spellEnd"/>
            <w:r w:rsidRPr="003F71DE">
              <w:rPr>
                <w:b/>
                <w:bCs/>
                <w:i/>
                <w:iCs/>
              </w:rPr>
              <w:t xml:space="preserve"> </w:t>
            </w:r>
            <w:proofErr w:type="spellStart"/>
            <w:r w:rsidRPr="003F71DE">
              <w:rPr>
                <w:b/>
                <w:bCs/>
                <w:i/>
                <w:iCs/>
              </w:rPr>
              <w:t>пропозицію</w:t>
            </w:r>
            <w:proofErr w:type="spellEnd"/>
            <w:r w:rsidRPr="003F71DE">
              <w:rPr>
                <w:b/>
                <w:bCs/>
                <w:i/>
                <w:iCs/>
              </w:rPr>
              <w:t xml:space="preserve"> </w:t>
            </w:r>
            <w:proofErr w:type="spellStart"/>
            <w:r w:rsidRPr="003F71DE">
              <w:rPr>
                <w:b/>
                <w:bCs/>
                <w:i/>
                <w:iCs/>
              </w:rPr>
              <w:t>найбільш</w:t>
            </w:r>
            <w:proofErr w:type="spellEnd"/>
            <w:r w:rsidRPr="003F71DE">
              <w:rPr>
                <w:b/>
                <w:bCs/>
                <w:i/>
                <w:iCs/>
              </w:rPr>
              <w:t xml:space="preserve"> </w:t>
            </w:r>
            <w:proofErr w:type="spellStart"/>
            <w:r w:rsidRPr="003F71DE">
              <w:rPr>
                <w:b/>
                <w:bCs/>
                <w:i/>
                <w:iCs/>
              </w:rPr>
              <w:t>економічно</w:t>
            </w:r>
            <w:proofErr w:type="spellEnd"/>
            <w:r w:rsidRPr="003F71DE">
              <w:rPr>
                <w:b/>
                <w:bCs/>
                <w:i/>
                <w:iCs/>
              </w:rPr>
              <w:t xml:space="preserve"> </w:t>
            </w:r>
            <w:proofErr w:type="spellStart"/>
            <w:r w:rsidRPr="003F71DE">
              <w:rPr>
                <w:b/>
                <w:bCs/>
                <w:i/>
                <w:iCs/>
              </w:rPr>
              <w:t>вигідною</w:t>
            </w:r>
            <w:proofErr w:type="spellEnd"/>
            <w:r w:rsidRPr="003F71DE">
              <w:rPr>
                <w:b/>
                <w:bCs/>
              </w:rPr>
              <w:t>.</w:t>
            </w:r>
          </w:p>
        </w:tc>
      </w:tr>
      <w:tr w:rsidR="00C4317B" w:rsidRPr="003F71DE" w14:paraId="3AA367CF" w14:textId="77777777" w:rsidTr="009E5D3E">
        <w:trPr>
          <w:trHeight w:val="20"/>
        </w:trPr>
        <w:tc>
          <w:tcPr>
            <w:tcW w:w="10207" w:type="dxa"/>
            <w:gridSpan w:val="3"/>
            <w:tcBorders>
              <w:top w:val="single" w:sz="4" w:space="0" w:color="auto"/>
              <w:left w:val="single" w:sz="4" w:space="0" w:color="auto"/>
              <w:bottom w:val="single" w:sz="4" w:space="0" w:color="auto"/>
              <w:right w:val="single" w:sz="4" w:space="0" w:color="auto"/>
            </w:tcBorders>
            <w:hideMark/>
          </w:tcPr>
          <w:p w14:paraId="140FBBC6" w14:textId="77777777" w:rsidR="00C4317B" w:rsidRPr="003F71DE" w:rsidRDefault="00C4317B" w:rsidP="009E5D3E">
            <w:pPr>
              <w:jc w:val="center"/>
              <w:rPr>
                <w:lang w:val="uk-UA"/>
              </w:rPr>
            </w:pPr>
            <w:r w:rsidRPr="003F71DE">
              <w:rPr>
                <w:b/>
                <w:bCs/>
                <w:lang w:val="uk-UA"/>
              </w:rPr>
              <w:t xml:space="preserve">Розділ 5. </w:t>
            </w:r>
            <w:proofErr w:type="spellStart"/>
            <w:r w:rsidRPr="003F71DE">
              <w:rPr>
                <w:rStyle w:val="a3"/>
              </w:rPr>
              <w:t>Оцінка</w:t>
            </w:r>
            <w:proofErr w:type="spellEnd"/>
            <w:r w:rsidRPr="003F71DE">
              <w:rPr>
                <w:rStyle w:val="a3"/>
              </w:rPr>
              <w:t xml:space="preserve"> </w:t>
            </w:r>
            <w:proofErr w:type="spellStart"/>
            <w:r w:rsidRPr="003F71DE">
              <w:rPr>
                <w:rStyle w:val="a3"/>
              </w:rPr>
              <w:t>тендерної</w:t>
            </w:r>
            <w:proofErr w:type="spellEnd"/>
            <w:r w:rsidRPr="003F71DE">
              <w:rPr>
                <w:rStyle w:val="a3"/>
              </w:rPr>
              <w:t xml:space="preserve"> </w:t>
            </w:r>
            <w:proofErr w:type="spellStart"/>
            <w:r w:rsidRPr="003F71DE">
              <w:rPr>
                <w:rStyle w:val="a3"/>
              </w:rPr>
              <w:t>пропозиції</w:t>
            </w:r>
            <w:proofErr w:type="spellEnd"/>
            <w:r w:rsidRPr="003F71DE">
              <w:rPr>
                <w:rStyle w:val="a3"/>
              </w:rPr>
              <w:t xml:space="preserve"> </w:t>
            </w:r>
          </w:p>
        </w:tc>
      </w:tr>
      <w:tr w:rsidR="00C4317B" w:rsidRPr="003F71DE" w14:paraId="1758EA06" w14:textId="77777777" w:rsidTr="009E5D3E">
        <w:trPr>
          <w:trHeight w:val="2692"/>
        </w:trPr>
        <w:tc>
          <w:tcPr>
            <w:tcW w:w="2892" w:type="dxa"/>
            <w:tcBorders>
              <w:top w:val="single" w:sz="4" w:space="0" w:color="auto"/>
              <w:left w:val="single" w:sz="4" w:space="0" w:color="auto"/>
              <w:bottom w:val="single" w:sz="4" w:space="0" w:color="auto"/>
              <w:right w:val="single" w:sz="4" w:space="0" w:color="auto"/>
            </w:tcBorders>
            <w:hideMark/>
          </w:tcPr>
          <w:p w14:paraId="29D2319D" w14:textId="77777777" w:rsidR="00C4317B" w:rsidRPr="003F71DE" w:rsidRDefault="00C4317B" w:rsidP="009E5D3E">
            <w:pPr>
              <w:pStyle w:val="20"/>
              <w:rPr>
                <w:rFonts w:ascii="Times New Roman" w:hAnsi="Times New Roman"/>
                <w:b w:val="0"/>
                <w:lang w:eastAsia="ru-RU"/>
              </w:rPr>
            </w:pPr>
            <w:r w:rsidRPr="003F71DE">
              <w:rPr>
                <w:rFonts w:ascii="Times New Roman" w:hAnsi="Times New Roman"/>
                <w:b w:val="0"/>
                <w:lang w:eastAsia="ru-RU"/>
              </w:rPr>
              <w:lastRenderedPageBreak/>
              <w:t>5.1. Перелік критеріїв та методика оцінки тендерних пропозиції із зазначенням питомої ваги критерію</w:t>
            </w:r>
          </w:p>
        </w:tc>
        <w:tc>
          <w:tcPr>
            <w:tcW w:w="7315" w:type="dxa"/>
            <w:gridSpan w:val="2"/>
            <w:tcBorders>
              <w:top w:val="single" w:sz="4" w:space="0" w:color="auto"/>
              <w:left w:val="single" w:sz="4" w:space="0" w:color="auto"/>
              <w:bottom w:val="single" w:sz="4" w:space="0" w:color="auto"/>
              <w:right w:val="single" w:sz="4" w:space="0" w:color="auto"/>
            </w:tcBorders>
            <w:hideMark/>
          </w:tcPr>
          <w:p w14:paraId="7FC61D76" w14:textId="77777777" w:rsidR="00C4317B" w:rsidRPr="003F71DE" w:rsidRDefault="00C4317B" w:rsidP="009E5D3E">
            <w:pPr>
              <w:shd w:val="clear" w:color="auto" w:fill="FFFFFF"/>
              <w:jc w:val="both"/>
              <w:textAlignment w:val="baseline"/>
              <w:rPr>
                <w:bdr w:val="none" w:sz="0" w:space="0" w:color="auto" w:frame="1"/>
                <w:lang w:val="uk-UA"/>
              </w:rPr>
            </w:pPr>
            <w:r w:rsidRPr="003F71DE">
              <w:rPr>
                <w:bdr w:val="none" w:sz="0" w:space="0" w:color="auto" w:frame="1"/>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E65385E"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Для </w:t>
            </w:r>
            <w:proofErr w:type="spellStart"/>
            <w:r w:rsidRPr="003F71DE">
              <w:rPr>
                <w:bdr w:val="none" w:sz="0" w:space="0" w:color="auto" w:frame="1"/>
              </w:rPr>
              <w:t>проведення</w:t>
            </w:r>
            <w:proofErr w:type="spellEnd"/>
            <w:r w:rsidRPr="003F71DE">
              <w:rPr>
                <w:bdr w:val="none" w:sz="0" w:space="0" w:color="auto" w:frame="1"/>
              </w:rPr>
              <w:t xml:space="preserve"> </w:t>
            </w:r>
            <w:proofErr w:type="spellStart"/>
            <w:r w:rsidRPr="003F71DE">
              <w:rPr>
                <w:bdr w:val="none" w:sz="0" w:space="0" w:color="auto" w:frame="1"/>
              </w:rPr>
              <w:t>відкритих</w:t>
            </w:r>
            <w:proofErr w:type="spellEnd"/>
            <w:r w:rsidRPr="003F71DE">
              <w:rPr>
                <w:bdr w:val="none" w:sz="0" w:space="0" w:color="auto" w:frame="1"/>
              </w:rPr>
              <w:t xml:space="preserve"> </w:t>
            </w:r>
            <w:proofErr w:type="spellStart"/>
            <w:r w:rsidRPr="003F71DE">
              <w:rPr>
                <w:bdr w:val="none" w:sz="0" w:space="0" w:color="auto" w:frame="1"/>
              </w:rPr>
              <w:t>торгів</w:t>
            </w:r>
            <w:proofErr w:type="spellEnd"/>
            <w:r w:rsidRPr="003F71DE">
              <w:rPr>
                <w:bdr w:val="none" w:sz="0" w:space="0" w:color="auto" w:frame="1"/>
              </w:rPr>
              <w:t xml:space="preserve"> </w:t>
            </w:r>
            <w:proofErr w:type="spellStart"/>
            <w:r w:rsidRPr="003F71DE">
              <w:rPr>
                <w:bdr w:val="none" w:sz="0" w:space="0" w:color="auto" w:frame="1"/>
              </w:rPr>
              <w:t>із</w:t>
            </w:r>
            <w:proofErr w:type="spellEnd"/>
            <w:r w:rsidRPr="003F71DE">
              <w:rPr>
                <w:bdr w:val="none" w:sz="0" w:space="0" w:color="auto" w:frame="1"/>
              </w:rPr>
              <w:t xml:space="preserve"> </w:t>
            </w:r>
            <w:proofErr w:type="spellStart"/>
            <w:r w:rsidRPr="003F71DE">
              <w:rPr>
                <w:bdr w:val="none" w:sz="0" w:space="0" w:color="auto" w:frame="1"/>
              </w:rPr>
              <w:t>застосуванням</w:t>
            </w:r>
            <w:proofErr w:type="spellEnd"/>
            <w:r w:rsidRPr="003F71DE">
              <w:rPr>
                <w:bdr w:val="none" w:sz="0" w:space="0" w:color="auto" w:frame="1"/>
              </w:rPr>
              <w:t xml:space="preserve"> </w:t>
            </w:r>
            <w:proofErr w:type="spellStart"/>
            <w:r w:rsidRPr="003F71DE">
              <w:rPr>
                <w:bdr w:val="none" w:sz="0" w:space="0" w:color="auto" w:frame="1"/>
              </w:rPr>
              <w:t>електронного</w:t>
            </w:r>
            <w:proofErr w:type="spellEnd"/>
            <w:r w:rsidRPr="003F71DE">
              <w:rPr>
                <w:bdr w:val="none" w:sz="0" w:space="0" w:color="auto" w:frame="1"/>
              </w:rPr>
              <w:t xml:space="preserve"> </w:t>
            </w:r>
            <w:proofErr w:type="spellStart"/>
            <w:r w:rsidRPr="003F71DE">
              <w:rPr>
                <w:bdr w:val="none" w:sz="0" w:space="0" w:color="auto" w:frame="1"/>
              </w:rPr>
              <w:t>аукціону</w:t>
            </w:r>
            <w:proofErr w:type="spellEnd"/>
            <w:r w:rsidRPr="003F71DE">
              <w:rPr>
                <w:bdr w:val="none" w:sz="0" w:space="0" w:color="auto" w:frame="1"/>
              </w:rPr>
              <w:t xml:space="preserve"> повинно бути подано не </w:t>
            </w:r>
            <w:proofErr w:type="spellStart"/>
            <w:r w:rsidRPr="003F71DE">
              <w:rPr>
                <w:bdr w:val="none" w:sz="0" w:space="0" w:color="auto" w:frame="1"/>
              </w:rPr>
              <w:t>менше</w:t>
            </w:r>
            <w:proofErr w:type="spellEnd"/>
            <w:r w:rsidRPr="003F71DE">
              <w:rPr>
                <w:bdr w:val="none" w:sz="0" w:space="0" w:color="auto" w:frame="1"/>
              </w:rPr>
              <w:t xml:space="preserve"> </w:t>
            </w:r>
            <w:proofErr w:type="spellStart"/>
            <w:r w:rsidRPr="003F71DE">
              <w:rPr>
                <w:bdr w:val="none" w:sz="0" w:space="0" w:color="auto" w:frame="1"/>
              </w:rPr>
              <w:t>двох</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w:t>
            </w:r>
            <w:proofErr w:type="spellStart"/>
            <w:r w:rsidRPr="003F71DE">
              <w:rPr>
                <w:bdr w:val="none" w:sz="0" w:space="0" w:color="auto" w:frame="1"/>
              </w:rPr>
              <w:t>Електронний</w:t>
            </w:r>
            <w:proofErr w:type="spellEnd"/>
            <w:r w:rsidRPr="003F71DE">
              <w:rPr>
                <w:bdr w:val="none" w:sz="0" w:space="0" w:color="auto" w:frame="1"/>
              </w:rPr>
              <w:t xml:space="preserve"> </w:t>
            </w:r>
            <w:proofErr w:type="spellStart"/>
            <w:r w:rsidRPr="003F71DE">
              <w:rPr>
                <w:bdr w:val="none" w:sz="0" w:space="0" w:color="auto" w:frame="1"/>
              </w:rPr>
              <w:t>аукціон</w:t>
            </w:r>
            <w:proofErr w:type="spellEnd"/>
            <w:r w:rsidRPr="003F71DE">
              <w:rPr>
                <w:bdr w:val="none" w:sz="0" w:space="0" w:color="auto" w:frame="1"/>
              </w:rPr>
              <w:t xml:space="preserve"> проводиться </w:t>
            </w:r>
            <w:proofErr w:type="spellStart"/>
            <w:r w:rsidRPr="003F71DE">
              <w:rPr>
                <w:bdr w:val="none" w:sz="0" w:space="0" w:color="auto" w:frame="1"/>
              </w:rPr>
              <w:t>електронною</w:t>
            </w:r>
            <w:proofErr w:type="spellEnd"/>
            <w:r w:rsidRPr="003F71DE">
              <w:rPr>
                <w:bdr w:val="none" w:sz="0" w:space="0" w:color="auto" w:frame="1"/>
              </w:rPr>
              <w:t xml:space="preserve"> системою </w:t>
            </w:r>
            <w:proofErr w:type="spellStart"/>
            <w:r w:rsidRPr="003F71DE">
              <w:rPr>
                <w:bdr w:val="none" w:sz="0" w:space="0" w:color="auto" w:frame="1"/>
              </w:rPr>
              <w:t>закупівель</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статті</w:t>
            </w:r>
            <w:proofErr w:type="spellEnd"/>
            <w:r w:rsidRPr="003F71DE">
              <w:rPr>
                <w:bdr w:val="none" w:sz="0" w:space="0" w:color="auto" w:frame="1"/>
              </w:rPr>
              <w:t xml:space="preserve"> 30 Закону.</w:t>
            </w:r>
          </w:p>
          <w:p w14:paraId="3C305BC5" w14:textId="77777777" w:rsidR="00C4317B" w:rsidRPr="003F71DE" w:rsidRDefault="00C4317B" w:rsidP="009E5D3E">
            <w:pPr>
              <w:shd w:val="clear" w:color="auto" w:fill="FFFFFF"/>
              <w:jc w:val="both"/>
              <w:textAlignment w:val="baseline"/>
              <w:rPr>
                <w:bdr w:val="none" w:sz="0" w:space="0" w:color="auto" w:frame="1"/>
              </w:rPr>
            </w:pPr>
            <w:proofErr w:type="spellStart"/>
            <w:r w:rsidRPr="003F71DE">
              <w:rPr>
                <w:bdr w:val="none" w:sz="0" w:space="0" w:color="auto" w:frame="1"/>
              </w:rPr>
              <w:t>Оцінка</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w:t>
            </w:r>
            <w:proofErr w:type="spellStart"/>
            <w:r w:rsidRPr="003F71DE">
              <w:rPr>
                <w:bdr w:val="none" w:sz="0" w:space="0" w:color="auto" w:frame="1"/>
              </w:rPr>
              <w:t>здійснюється</w:t>
            </w:r>
            <w:proofErr w:type="spellEnd"/>
            <w:r w:rsidRPr="003F71DE">
              <w:rPr>
                <w:bdr w:val="none" w:sz="0" w:space="0" w:color="auto" w:frame="1"/>
              </w:rPr>
              <w:t xml:space="preserve"> на </w:t>
            </w:r>
            <w:proofErr w:type="spellStart"/>
            <w:r w:rsidRPr="003F71DE">
              <w:rPr>
                <w:bdr w:val="none" w:sz="0" w:space="0" w:color="auto" w:frame="1"/>
              </w:rPr>
              <w:t>основі</w:t>
            </w:r>
            <w:proofErr w:type="spellEnd"/>
            <w:r w:rsidRPr="003F71DE">
              <w:rPr>
                <w:bdr w:val="none" w:sz="0" w:space="0" w:color="auto" w:frame="1"/>
              </w:rPr>
              <w:t xml:space="preserve"> </w:t>
            </w:r>
            <w:proofErr w:type="spellStart"/>
            <w:r w:rsidRPr="003F71DE">
              <w:rPr>
                <w:bdr w:val="none" w:sz="0" w:space="0" w:color="auto" w:frame="1"/>
              </w:rPr>
              <w:t>критерію</w:t>
            </w:r>
            <w:proofErr w:type="spellEnd"/>
            <w:r w:rsidRPr="003F71DE">
              <w:rPr>
                <w:bdr w:val="none" w:sz="0" w:space="0" w:color="auto" w:frame="1"/>
              </w:rPr>
              <w:t xml:space="preserve"> «</w:t>
            </w:r>
            <w:proofErr w:type="spellStart"/>
            <w:r w:rsidRPr="003F71DE">
              <w:rPr>
                <w:bdr w:val="none" w:sz="0" w:space="0" w:color="auto" w:frame="1"/>
              </w:rPr>
              <w:t>Ціна</w:t>
            </w:r>
            <w:proofErr w:type="spellEnd"/>
            <w:r w:rsidRPr="003F71DE">
              <w:rPr>
                <w:bdr w:val="none" w:sz="0" w:space="0" w:color="auto" w:frame="1"/>
              </w:rPr>
              <w:t xml:space="preserve">». </w:t>
            </w:r>
            <w:proofErr w:type="spellStart"/>
            <w:r w:rsidRPr="003F71DE">
              <w:rPr>
                <w:bdr w:val="none" w:sz="0" w:space="0" w:color="auto" w:frame="1"/>
              </w:rPr>
              <w:t>Питома</w:t>
            </w:r>
            <w:proofErr w:type="spellEnd"/>
            <w:r w:rsidRPr="003F71DE">
              <w:rPr>
                <w:bdr w:val="none" w:sz="0" w:space="0" w:color="auto" w:frame="1"/>
              </w:rPr>
              <w:t xml:space="preserve"> вага – 100 %.</w:t>
            </w:r>
          </w:p>
          <w:p w14:paraId="263D6484" w14:textId="77777777" w:rsidR="00C4317B" w:rsidRPr="003F71DE" w:rsidRDefault="00C4317B" w:rsidP="009E5D3E">
            <w:pPr>
              <w:shd w:val="clear" w:color="auto" w:fill="FFFFFF"/>
              <w:jc w:val="both"/>
              <w:textAlignment w:val="baseline"/>
              <w:rPr>
                <w:bdr w:val="none" w:sz="0" w:space="0" w:color="auto" w:frame="1"/>
              </w:rPr>
            </w:pP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w:t>
            </w:r>
            <w:proofErr w:type="spellStart"/>
            <w:r w:rsidRPr="003F71DE">
              <w:rPr>
                <w:bdr w:val="none" w:sz="0" w:space="0" w:color="auto" w:frame="1"/>
              </w:rPr>
              <w:t>пропозицією</w:t>
            </w:r>
            <w:proofErr w:type="spellEnd"/>
            <w:r w:rsidRPr="003F71DE">
              <w:rPr>
                <w:bdr w:val="none" w:sz="0" w:space="0" w:color="auto" w:frame="1"/>
              </w:rPr>
              <w:t xml:space="preserve"> буде </w:t>
            </w:r>
            <w:proofErr w:type="spellStart"/>
            <w:r w:rsidRPr="003F71DE">
              <w:rPr>
                <w:bdr w:val="none" w:sz="0" w:space="0" w:color="auto" w:frame="1"/>
              </w:rPr>
              <w:t>вважатися</w:t>
            </w:r>
            <w:proofErr w:type="spellEnd"/>
            <w:r w:rsidRPr="003F71DE">
              <w:rPr>
                <w:bdr w:val="none" w:sz="0" w:space="0" w:color="auto" w:frame="1"/>
              </w:rPr>
              <w:t xml:space="preserve"> </w:t>
            </w:r>
            <w:proofErr w:type="spellStart"/>
            <w:r w:rsidRPr="003F71DE">
              <w:rPr>
                <w:bdr w:val="none" w:sz="0" w:space="0" w:color="auto" w:frame="1"/>
              </w:rPr>
              <w:t>пропозиція</w:t>
            </w:r>
            <w:proofErr w:type="spellEnd"/>
            <w:r w:rsidRPr="003F71DE">
              <w:rPr>
                <w:bdr w:val="none" w:sz="0" w:space="0" w:color="auto" w:frame="1"/>
              </w:rPr>
              <w:t xml:space="preserve"> з </w:t>
            </w:r>
            <w:proofErr w:type="spellStart"/>
            <w:r w:rsidRPr="003F71DE">
              <w:rPr>
                <w:bdr w:val="none" w:sz="0" w:space="0" w:color="auto" w:frame="1"/>
              </w:rPr>
              <w:t>найнижчою</w:t>
            </w:r>
            <w:proofErr w:type="spellEnd"/>
            <w:r w:rsidRPr="003F71DE">
              <w:rPr>
                <w:bdr w:val="none" w:sz="0" w:space="0" w:color="auto" w:frame="1"/>
              </w:rPr>
              <w:t xml:space="preserve"> </w:t>
            </w:r>
            <w:proofErr w:type="spellStart"/>
            <w:r w:rsidRPr="003F71DE">
              <w:rPr>
                <w:bdr w:val="none" w:sz="0" w:space="0" w:color="auto" w:frame="1"/>
              </w:rPr>
              <w:t>ціною</w:t>
            </w:r>
            <w:proofErr w:type="spellEnd"/>
            <w:r w:rsidRPr="003F71DE">
              <w:rPr>
                <w:bdr w:val="none" w:sz="0" w:space="0" w:color="auto" w:frame="1"/>
              </w:rPr>
              <w:t xml:space="preserve"> з </w:t>
            </w:r>
            <w:proofErr w:type="spellStart"/>
            <w:r w:rsidRPr="003F71DE">
              <w:rPr>
                <w:bdr w:val="none" w:sz="0" w:space="0" w:color="auto" w:frame="1"/>
              </w:rPr>
              <w:t>урахуванням</w:t>
            </w:r>
            <w:proofErr w:type="spellEnd"/>
            <w:r w:rsidRPr="003F71DE">
              <w:rPr>
                <w:bdr w:val="none" w:sz="0" w:space="0" w:color="auto" w:frame="1"/>
              </w:rPr>
              <w:t xml:space="preserve"> </w:t>
            </w:r>
            <w:proofErr w:type="spellStart"/>
            <w:r w:rsidRPr="003F71DE">
              <w:rPr>
                <w:bdr w:val="none" w:sz="0" w:space="0" w:color="auto" w:frame="1"/>
              </w:rPr>
              <w:t>усіх</w:t>
            </w:r>
            <w:proofErr w:type="spellEnd"/>
            <w:r w:rsidRPr="003F71DE">
              <w:rPr>
                <w:bdr w:val="none" w:sz="0" w:space="0" w:color="auto" w:frame="1"/>
              </w:rPr>
              <w:t xml:space="preserve"> </w:t>
            </w:r>
            <w:proofErr w:type="spellStart"/>
            <w:r w:rsidRPr="003F71DE">
              <w:rPr>
                <w:bdr w:val="none" w:sz="0" w:space="0" w:color="auto" w:frame="1"/>
              </w:rPr>
              <w:t>податків</w:t>
            </w:r>
            <w:proofErr w:type="spellEnd"/>
            <w:r w:rsidRPr="003F71DE">
              <w:rPr>
                <w:bdr w:val="none" w:sz="0" w:space="0" w:color="auto" w:frame="1"/>
              </w:rPr>
              <w:t xml:space="preserve"> та </w:t>
            </w:r>
            <w:proofErr w:type="spellStart"/>
            <w:r w:rsidRPr="003F71DE">
              <w:rPr>
                <w:bdr w:val="none" w:sz="0" w:space="0" w:color="auto" w:frame="1"/>
              </w:rPr>
              <w:t>зборів</w:t>
            </w:r>
            <w:proofErr w:type="spellEnd"/>
            <w:r w:rsidRPr="003F71DE">
              <w:rPr>
                <w:bdr w:val="none" w:sz="0" w:space="0" w:color="auto" w:frame="1"/>
              </w:rPr>
              <w:t xml:space="preserve"> (у тому </w:t>
            </w:r>
            <w:proofErr w:type="spellStart"/>
            <w:r w:rsidRPr="003F71DE">
              <w:rPr>
                <w:bdr w:val="none" w:sz="0" w:space="0" w:color="auto" w:frame="1"/>
              </w:rPr>
              <w:t>числі</w:t>
            </w:r>
            <w:proofErr w:type="spellEnd"/>
            <w:r w:rsidRPr="003F71DE">
              <w:rPr>
                <w:bdr w:val="none" w:sz="0" w:space="0" w:color="auto" w:frame="1"/>
              </w:rPr>
              <w:t xml:space="preserve"> </w:t>
            </w:r>
            <w:proofErr w:type="spellStart"/>
            <w:r w:rsidRPr="003F71DE">
              <w:rPr>
                <w:bdr w:val="none" w:sz="0" w:space="0" w:color="auto" w:frame="1"/>
              </w:rPr>
              <w:t>податку</w:t>
            </w:r>
            <w:proofErr w:type="spellEnd"/>
            <w:r w:rsidRPr="003F71DE">
              <w:rPr>
                <w:bdr w:val="none" w:sz="0" w:space="0" w:color="auto" w:frame="1"/>
              </w:rPr>
              <w:t xml:space="preserve"> на </w:t>
            </w:r>
            <w:proofErr w:type="spellStart"/>
            <w:r w:rsidRPr="003F71DE">
              <w:rPr>
                <w:bdr w:val="none" w:sz="0" w:space="0" w:color="auto" w:frame="1"/>
              </w:rPr>
              <w:t>додану</w:t>
            </w:r>
            <w:proofErr w:type="spellEnd"/>
            <w:r w:rsidRPr="003F71DE">
              <w:rPr>
                <w:bdr w:val="none" w:sz="0" w:space="0" w:color="auto" w:frame="1"/>
              </w:rPr>
              <w:t xml:space="preserve"> </w:t>
            </w:r>
            <w:proofErr w:type="spellStart"/>
            <w:r w:rsidRPr="003F71DE">
              <w:rPr>
                <w:bdr w:val="none" w:sz="0" w:space="0" w:color="auto" w:frame="1"/>
              </w:rPr>
              <w:t>вартість</w:t>
            </w:r>
            <w:proofErr w:type="spellEnd"/>
            <w:r w:rsidRPr="003F71DE">
              <w:rPr>
                <w:bdr w:val="none" w:sz="0" w:space="0" w:color="auto" w:frame="1"/>
              </w:rPr>
              <w:t xml:space="preserve"> (ПДВ), 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якщо</w:t>
            </w:r>
            <w:proofErr w:type="spellEnd"/>
            <w:r w:rsidRPr="003F71DE">
              <w:rPr>
                <w:bdr w:val="none" w:sz="0" w:space="0" w:color="auto" w:frame="1"/>
              </w:rPr>
              <w:t xml:space="preserve"> </w:t>
            </w:r>
            <w:proofErr w:type="spellStart"/>
            <w:r w:rsidRPr="003F71DE">
              <w:rPr>
                <w:bdr w:val="none" w:sz="0" w:space="0" w:color="auto" w:frame="1"/>
              </w:rPr>
              <w:t>учасник</w:t>
            </w:r>
            <w:proofErr w:type="spellEnd"/>
            <w:r w:rsidRPr="003F71DE">
              <w:rPr>
                <w:bdr w:val="none" w:sz="0" w:space="0" w:color="auto" w:frame="1"/>
              </w:rPr>
              <w:t xml:space="preserve"> є </w:t>
            </w:r>
            <w:proofErr w:type="spellStart"/>
            <w:r w:rsidRPr="003F71DE">
              <w:rPr>
                <w:bdr w:val="none" w:sz="0" w:space="0" w:color="auto" w:frame="1"/>
              </w:rPr>
              <w:t>платником</w:t>
            </w:r>
            <w:proofErr w:type="spellEnd"/>
            <w:r w:rsidRPr="003F71DE">
              <w:rPr>
                <w:bdr w:val="none" w:sz="0" w:space="0" w:color="auto" w:frame="1"/>
              </w:rPr>
              <w:t xml:space="preserve"> ПДВ </w:t>
            </w:r>
            <w:proofErr w:type="spellStart"/>
            <w:r w:rsidRPr="003F71DE">
              <w:rPr>
                <w:bdr w:val="none" w:sz="0" w:space="0" w:color="auto" w:frame="1"/>
              </w:rPr>
              <w:t>або</w:t>
            </w:r>
            <w:proofErr w:type="spellEnd"/>
            <w:r w:rsidRPr="003F71DE">
              <w:rPr>
                <w:bdr w:val="none" w:sz="0" w:space="0" w:color="auto" w:frame="1"/>
              </w:rPr>
              <w:t xml:space="preserve"> без ПДВ — 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якщо</w:t>
            </w:r>
            <w:proofErr w:type="spellEnd"/>
            <w:r w:rsidRPr="003F71DE">
              <w:rPr>
                <w:bdr w:val="none" w:sz="0" w:space="0" w:color="auto" w:frame="1"/>
              </w:rPr>
              <w:t xml:space="preserve"> </w:t>
            </w:r>
            <w:proofErr w:type="spellStart"/>
            <w:r w:rsidRPr="003F71DE">
              <w:rPr>
                <w:bdr w:val="none" w:sz="0" w:space="0" w:color="auto" w:frame="1"/>
              </w:rPr>
              <w:t>учасник</w:t>
            </w:r>
            <w:proofErr w:type="spellEnd"/>
            <w:r w:rsidRPr="003F71DE">
              <w:rPr>
                <w:bdr w:val="none" w:sz="0" w:space="0" w:color="auto" w:frame="1"/>
              </w:rPr>
              <w:t xml:space="preserve">  не є </w:t>
            </w:r>
            <w:proofErr w:type="spellStart"/>
            <w:r w:rsidRPr="003F71DE">
              <w:rPr>
                <w:bdr w:val="none" w:sz="0" w:space="0" w:color="auto" w:frame="1"/>
              </w:rPr>
              <w:t>платником</w:t>
            </w:r>
            <w:proofErr w:type="spellEnd"/>
            <w:r w:rsidRPr="003F71DE">
              <w:rPr>
                <w:bdr w:val="none" w:sz="0" w:space="0" w:color="auto" w:frame="1"/>
              </w:rPr>
              <w:t xml:space="preserve"> ПДВ.</w:t>
            </w:r>
          </w:p>
          <w:p w14:paraId="1C45EE87" w14:textId="77777777" w:rsidR="00C4317B" w:rsidRPr="003F71DE" w:rsidRDefault="00C4317B" w:rsidP="009E5D3E">
            <w:pPr>
              <w:shd w:val="clear" w:color="auto" w:fill="FFFFFF"/>
              <w:jc w:val="both"/>
              <w:textAlignment w:val="baseline"/>
              <w:rPr>
                <w:bdr w:val="none" w:sz="0" w:space="0" w:color="auto" w:frame="1"/>
              </w:rPr>
            </w:pPr>
            <w:proofErr w:type="spellStart"/>
            <w:r w:rsidRPr="003F71DE">
              <w:rPr>
                <w:bdr w:val="none" w:sz="0" w:space="0" w:color="auto" w:frame="1"/>
              </w:rPr>
              <w:t>Оцінка</w:t>
            </w:r>
            <w:proofErr w:type="spellEnd"/>
            <w:r w:rsidRPr="003F71DE">
              <w:rPr>
                <w:bdr w:val="none" w:sz="0" w:space="0" w:color="auto" w:frame="1"/>
              </w:rPr>
              <w:t xml:space="preserve"> </w:t>
            </w:r>
            <w:proofErr w:type="spellStart"/>
            <w:r w:rsidRPr="003F71DE">
              <w:rPr>
                <w:bdr w:val="none" w:sz="0" w:space="0" w:color="auto" w:frame="1"/>
              </w:rPr>
              <w:t>здійснюється</w:t>
            </w:r>
            <w:proofErr w:type="spellEnd"/>
            <w:r w:rsidRPr="003F71DE">
              <w:rPr>
                <w:bdr w:val="none" w:sz="0" w:space="0" w:color="auto" w:frame="1"/>
              </w:rPr>
              <w:t xml:space="preserve"> </w:t>
            </w:r>
            <w:proofErr w:type="spellStart"/>
            <w:r w:rsidRPr="003F71DE">
              <w:rPr>
                <w:bdr w:val="none" w:sz="0" w:space="0" w:color="auto" w:frame="1"/>
              </w:rPr>
              <w:t>щодо</w:t>
            </w:r>
            <w:proofErr w:type="spellEnd"/>
            <w:r w:rsidRPr="003F71DE">
              <w:rPr>
                <w:bdr w:val="none" w:sz="0" w:space="0" w:color="auto" w:frame="1"/>
              </w:rPr>
              <w:t xml:space="preserve"> предмета </w:t>
            </w:r>
            <w:proofErr w:type="spellStart"/>
            <w:r w:rsidRPr="003F71DE">
              <w:rPr>
                <w:bdr w:val="none" w:sz="0" w:space="0" w:color="auto" w:frame="1"/>
              </w:rPr>
              <w:t>закупівлі</w:t>
            </w:r>
            <w:proofErr w:type="spellEnd"/>
            <w:r w:rsidRPr="003F71DE">
              <w:rPr>
                <w:bdr w:val="none" w:sz="0" w:space="0" w:color="auto" w:frame="1"/>
              </w:rPr>
              <w:t xml:space="preserve"> в </w:t>
            </w:r>
            <w:proofErr w:type="spellStart"/>
            <w:r w:rsidRPr="003F71DE">
              <w:rPr>
                <w:bdr w:val="none" w:sz="0" w:space="0" w:color="auto" w:frame="1"/>
              </w:rPr>
              <w:t>цілому</w:t>
            </w:r>
            <w:proofErr w:type="spellEnd"/>
            <w:r w:rsidRPr="003F71DE">
              <w:rPr>
                <w:bdr w:val="none" w:sz="0" w:space="0" w:color="auto" w:frame="1"/>
              </w:rPr>
              <w:t>.</w:t>
            </w:r>
          </w:p>
          <w:p w14:paraId="41DC6AF6"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2. </w:t>
            </w:r>
            <w:r w:rsidRPr="003F71DE">
              <w:t xml:space="preserve"> </w:t>
            </w:r>
            <w:proofErr w:type="spellStart"/>
            <w:r w:rsidRPr="003F71DE">
              <w:rPr>
                <w:bdr w:val="none" w:sz="0" w:space="0" w:color="auto" w:frame="1"/>
              </w:rPr>
              <w:t>Оцінка</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проводиться автоматично </w:t>
            </w:r>
            <w:proofErr w:type="spellStart"/>
            <w:r w:rsidRPr="003F71DE">
              <w:rPr>
                <w:bdr w:val="none" w:sz="0" w:space="0" w:color="auto" w:frame="1"/>
              </w:rPr>
              <w:t>електронною</w:t>
            </w:r>
            <w:proofErr w:type="spellEnd"/>
            <w:r w:rsidRPr="003F71DE">
              <w:rPr>
                <w:bdr w:val="none" w:sz="0" w:space="0" w:color="auto" w:frame="1"/>
              </w:rPr>
              <w:t xml:space="preserve"> системою </w:t>
            </w:r>
            <w:proofErr w:type="spellStart"/>
            <w:r w:rsidRPr="003F71DE">
              <w:rPr>
                <w:bdr w:val="none" w:sz="0" w:space="0" w:color="auto" w:frame="1"/>
              </w:rPr>
              <w:t>закупівель</w:t>
            </w:r>
            <w:proofErr w:type="spellEnd"/>
            <w:r w:rsidRPr="003F71DE">
              <w:rPr>
                <w:bdr w:val="none" w:sz="0" w:space="0" w:color="auto" w:frame="1"/>
              </w:rPr>
              <w:t xml:space="preserve"> на </w:t>
            </w:r>
            <w:proofErr w:type="spellStart"/>
            <w:r w:rsidRPr="003F71DE">
              <w:rPr>
                <w:bdr w:val="none" w:sz="0" w:space="0" w:color="auto" w:frame="1"/>
              </w:rPr>
              <w:t>основі</w:t>
            </w:r>
            <w:proofErr w:type="spellEnd"/>
            <w:r w:rsidRPr="003F71DE">
              <w:rPr>
                <w:bdr w:val="none" w:sz="0" w:space="0" w:color="auto" w:frame="1"/>
              </w:rPr>
              <w:t xml:space="preserve"> </w:t>
            </w:r>
            <w:proofErr w:type="spellStart"/>
            <w:r w:rsidRPr="003F71DE">
              <w:rPr>
                <w:bdr w:val="none" w:sz="0" w:space="0" w:color="auto" w:frame="1"/>
              </w:rPr>
              <w:t>критеріїв</w:t>
            </w:r>
            <w:proofErr w:type="spellEnd"/>
            <w:r w:rsidRPr="003F71DE">
              <w:rPr>
                <w:bdr w:val="none" w:sz="0" w:space="0" w:color="auto" w:frame="1"/>
              </w:rPr>
              <w:t xml:space="preserve"> і методики </w:t>
            </w:r>
            <w:proofErr w:type="spellStart"/>
            <w:r w:rsidRPr="003F71DE">
              <w:rPr>
                <w:bdr w:val="none" w:sz="0" w:space="0" w:color="auto" w:frame="1"/>
              </w:rPr>
              <w:t>оцінки</w:t>
            </w:r>
            <w:proofErr w:type="spellEnd"/>
            <w:r w:rsidRPr="003F71DE">
              <w:rPr>
                <w:bdr w:val="none" w:sz="0" w:space="0" w:color="auto" w:frame="1"/>
              </w:rPr>
              <w:t xml:space="preserve">, </w:t>
            </w:r>
            <w:proofErr w:type="spellStart"/>
            <w:r w:rsidRPr="003F71DE">
              <w:rPr>
                <w:bdr w:val="none" w:sz="0" w:space="0" w:color="auto" w:frame="1"/>
              </w:rPr>
              <w:t>зазначених</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у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 xml:space="preserve">, шляхом </w:t>
            </w:r>
            <w:proofErr w:type="spellStart"/>
            <w:r w:rsidRPr="003F71DE">
              <w:rPr>
                <w:bdr w:val="none" w:sz="0" w:space="0" w:color="auto" w:frame="1"/>
              </w:rPr>
              <w:t>застосування</w:t>
            </w:r>
            <w:proofErr w:type="spellEnd"/>
            <w:r w:rsidRPr="003F71DE">
              <w:rPr>
                <w:bdr w:val="none" w:sz="0" w:space="0" w:color="auto" w:frame="1"/>
              </w:rPr>
              <w:t xml:space="preserve"> </w:t>
            </w:r>
            <w:proofErr w:type="spellStart"/>
            <w:r w:rsidRPr="003F71DE">
              <w:rPr>
                <w:bdr w:val="none" w:sz="0" w:space="0" w:color="auto" w:frame="1"/>
              </w:rPr>
              <w:t>електронного</w:t>
            </w:r>
            <w:proofErr w:type="spellEnd"/>
            <w:r w:rsidRPr="003F71DE">
              <w:rPr>
                <w:bdr w:val="none" w:sz="0" w:space="0" w:color="auto" w:frame="1"/>
              </w:rPr>
              <w:t xml:space="preserve"> </w:t>
            </w:r>
            <w:proofErr w:type="spellStart"/>
            <w:r w:rsidRPr="003F71DE">
              <w:rPr>
                <w:bdr w:val="none" w:sz="0" w:space="0" w:color="auto" w:frame="1"/>
              </w:rPr>
              <w:t>аукціону</w:t>
            </w:r>
            <w:proofErr w:type="spellEnd"/>
            <w:r w:rsidRPr="003F71DE">
              <w:rPr>
                <w:bdr w:val="none" w:sz="0" w:space="0" w:color="auto" w:frame="1"/>
              </w:rPr>
              <w:t>.</w:t>
            </w:r>
          </w:p>
          <w:p w14:paraId="400048DE"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якщо</w:t>
            </w:r>
            <w:proofErr w:type="spellEnd"/>
            <w:r w:rsidRPr="003F71DE">
              <w:rPr>
                <w:bdr w:val="none" w:sz="0" w:space="0" w:color="auto" w:frame="1"/>
              </w:rPr>
              <w:t xml:space="preserve"> подано </w:t>
            </w:r>
            <w:proofErr w:type="spellStart"/>
            <w:r w:rsidRPr="003F71DE">
              <w:rPr>
                <w:bdr w:val="none" w:sz="0" w:space="0" w:color="auto" w:frame="1"/>
              </w:rPr>
              <w:t>дві</w:t>
            </w:r>
            <w:proofErr w:type="spellEnd"/>
            <w:r w:rsidRPr="003F71DE">
              <w:rPr>
                <w:bdr w:val="none" w:sz="0" w:space="0" w:color="auto" w:frame="1"/>
              </w:rPr>
              <w:t xml:space="preserve"> і </w:t>
            </w:r>
            <w:proofErr w:type="spellStart"/>
            <w:r w:rsidRPr="003F71DE">
              <w:rPr>
                <w:bdr w:val="none" w:sz="0" w:space="0" w:color="auto" w:frame="1"/>
              </w:rPr>
              <w:t>більше</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w:t>
            </w:r>
          </w:p>
          <w:p w14:paraId="65F83CE5" w14:textId="77777777" w:rsidR="00C4317B" w:rsidRPr="003F71DE" w:rsidRDefault="00C4317B" w:rsidP="009E5D3E">
            <w:pPr>
              <w:shd w:val="clear" w:color="auto" w:fill="FFFFFF"/>
              <w:jc w:val="both"/>
              <w:textAlignment w:val="baseline"/>
              <w:rPr>
                <w:bdr w:val="none" w:sz="0" w:space="0" w:color="auto" w:frame="1"/>
              </w:rPr>
            </w:pPr>
            <w:proofErr w:type="spellStart"/>
            <w:r w:rsidRPr="003F71DE">
              <w:rPr>
                <w:bdr w:val="none" w:sz="0" w:space="0" w:color="auto" w:frame="1"/>
              </w:rPr>
              <w:t>Якщо</w:t>
            </w:r>
            <w:proofErr w:type="spellEnd"/>
            <w:r w:rsidRPr="003F71DE">
              <w:rPr>
                <w:bdr w:val="none" w:sz="0" w:space="0" w:color="auto" w:frame="1"/>
              </w:rPr>
              <w:t xml:space="preserve"> </w:t>
            </w:r>
            <w:proofErr w:type="spellStart"/>
            <w:r w:rsidRPr="003F71DE">
              <w:rPr>
                <w:bdr w:val="none" w:sz="0" w:space="0" w:color="auto" w:frame="1"/>
              </w:rPr>
              <w:t>була</w:t>
            </w:r>
            <w:proofErr w:type="spellEnd"/>
            <w:r w:rsidRPr="003F71DE">
              <w:rPr>
                <w:bdr w:val="none" w:sz="0" w:space="0" w:color="auto" w:frame="1"/>
              </w:rPr>
              <w:t xml:space="preserve"> подана одна </w:t>
            </w:r>
            <w:proofErr w:type="spellStart"/>
            <w:r w:rsidRPr="003F71DE">
              <w:rPr>
                <w:bdr w:val="none" w:sz="0" w:space="0" w:color="auto" w:frame="1"/>
              </w:rPr>
              <w:t>тендерна</w:t>
            </w:r>
            <w:proofErr w:type="spellEnd"/>
            <w:r w:rsidRPr="003F71DE">
              <w:rPr>
                <w:bdr w:val="none" w:sz="0" w:space="0" w:color="auto" w:frame="1"/>
              </w:rPr>
              <w:t xml:space="preserve"> </w:t>
            </w:r>
            <w:proofErr w:type="spellStart"/>
            <w:r w:rsidRPr="003F71DE">
              <w:rPr>
                <w:bdr w:val="none" w:sz="0" w:space="0" w:color="auto" w:frame="1"/>
              </w:rPr>
              <w:t>пропозиція</w:t>
            </w:r>
            <w:proofErr w:type="spellEnd"/>
            <w:r w:rsidRPr="003F71DE">
              <w:rPr>
                <w:bdr w:val="none" w:sz="0" w:space="0" w:color="auto" w:frame="1"/>
              </w:rPr>
              <w:t xml:space="preserve">, </w:t>
            </w:r>
            <w:proofErr w:type="spellStart"/>
            <w:r w:rsidRPr="003F71DE">
              <w:rPr>
                <w:bdr w:val="none" w:sz="0" w:space="0" w:color="auto" w:frame="1"/>
              </w:rPr>
              <w:t>електронна</w:t>
            </w:r>
            <w:proofErr w:type="spellEnd"/>
            <w:r w:rsidRPr="003F71DE">
              <w:rPr>
                <w:bdr w:val="none" w:sz="0" w:space="0" w:color="auto" w:frame="1"/>
              </w:rPr>
              <w:t xml:space="preserve"> система </w:t>
            </w:r>
            <w:proofErr w:type="spellStart"/>
            <w:r w:rsidRPr="003F71DE">
              <w:rPr>
                <w:bdr w:val="none" w:sz="0" w:space="0" w:color="auto" w:frame="1"/>
              </w:rPr>
              <w:t>закупівель</w:t>
            </w:r>
            <w:proofErr w:type="spellEnd"/>
            <w:r w:rsidRPr="003F71DE">
              <w:rPr>
                <w:bdr w:val="none" w:sz="0" w:space="0" w:color="auto" w:frame="1"/>
              </w:rPr>
              <w:t xml:space="preserve"> </w:t>
            </w:r>
            <w:proofErr w:type="spellStart"/>
            <w:r w:rsidRPr="003F71DE">
              <w:rPr>
                <w:bdr w:val="none" w:sz="0" w:space="0" w:color="auto" w:frame="1"/>
              </w:rPr>
              <w:t>після</w:t>
            </w:r>
            <w:proofErr w:type="spellEnd"/>
            <w:r w:rsidRPr="003F71DE">
              <w:rPr>
                <w:bdr w:val="none" w:sz="0" w:space="0" w:color="auto" w:frame="1"/>
              </w:rPr>
              <w:t xml:space="preserve"> </w:t>
            </w:r>
            <w:proofErr w:type="spellStart"/>
            <w:r w:rsidRPr="003F71DE">
              <w:rPr>
                <w:bdr w:val="none" w:sz="0" w:space="0" w:color="auto" w:frame="1"/>
              </w:rPr>
              <w:t>закінчення</w:t>
            </w:r>
            <w:proofErr w:type="spellEnd"/>
            <w:r w:rsidRPr="003F71DE">
              <w:rPr>
                <w:bdr w:val="none" w:sz="0" w:space="0" w:color="auto" w:frame="1"/>
              </w:rPr>
              <w:t xml:space="preserve"> строку для </w:t>
            </w:r>
            <w:proofErr w:type="spellStart"/>
            <w:r w:rsidRPr="003F71DE">
              <w:rPr>
                <w:bdr w:val="none" w:sz="0" w:space="0" w:color="auto" w:frame="1"/>
              </w:rPr>
              <w:t>подання</w:t>
            </w:r>
            <w:proofErr w:type="spellEnd"/>
            <w:r w:rsidRPr="003F71DE">
              <w:rPr>
                <w:bdr w:val="none" w:sz="0" w:space="0" w:color="auto" w:frame="1"/>
              </w:rPr>
              <w:t xml:space="preserve">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w:t>
            </w:r>
            <w:proofErr w:type="spellStart"/>
            <w:r w:rsidRPr="003F71DE">
              <w:rPr>
                <w:bdr w:val="none" w:sz="0" w:space="0" w:color="auto" w:frame="1"/>
              </w:rPr>
              <w:t>визначених</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в </w:t>
            </w:r>
            <w:proofErr w:type="spellStart"/>
            <w:r w:rsidRPr="003F71DE">
              <w:rPr>
                <w:bdr w:val="none" w:sz="0" w:space="0" w:color="auto" w:frame="1"/>
              </w:rPr>
              <w:t>оголошенні</w:t>
            </w:r>
            <w:proofErr w:type="spellEnd"/>
            <w:r w:rsidRPr="003F71DE">
              <w:rPr>
                <w:bdr w:val="none" w:sz="0" w:space="0" w:color="auto" w:frame="1"/>
              </w:rPr>
              <w:t xml:space="preserve"> про </w:t>
            </w:r>
            <w:proofErr w:type="spellStart"/>
            <w:r w:rsidRPr="003F71DE">
              <w:rPr>
                <w:bdr w:val="none" w:sz="0" w:space="0" w:color="auto" w:frame="1"/>
              </w:rPr>
              <w:t>проведення</w:t>
            </w:r>
            <w:proofErr w:type="spellEnd"/>
            <w:r w:rsidRPr="003F71DE">
              <w:rPr>
                <w:bdr w:val="none" w:sz="0" w:space="0" w:color="auto" w:frame="1"/>
              </w:rPr>
              <w:t xml:space="preserve"> </w:t>
            </w:r>
            <w:proofErr w:type="spellStart"/>
            <w:r w:rsidRPr="003F71DE">
              <w:rPr>
                <w:bdr w:val="none" w:sz="0" w:space="0" w:color="auto" w:frame="1"/>
              </w:rPr>
              <w:t>відкритих</w:t>
            </w:r>
            <w:proofErr w:type="spellEnd"/>
            <w:r w:rsidRPr="003F71DE">
              <w:rPr>
                <w:bdr w:val="none" w:sz="0" w:space="0" w:color="auto" w:frame="1"/>
              </w:rPr>
              <w:t xml:space="preserve"> </w:t>
            </w:r>
            <w:proofErr w:type="spellStart"/>
            <w:r w:rsidRPr="003F71DE">
              <w:rPr>
                <w:bdr w:val="none" w:sz="0" w:space="0" w:color="auto" w:frame="1"/>
              </w:rPr>
              <w:t>торгів</w:t>
            </w:r>
            <w:proofErr w:type="spellEnd"/>
            <w:r w:rsidRPr="003F71DE">
              <w:rPr>
                <w:bdr w:val="none" w:sz="0" w:space="0" w:color="auto" w:frame="1"/>
              </w:rPr>
              <w:t xml:space="preserve">, </w:t>
            </w:r>
            <w:proofErr w:type="spellStart"/>
            <w:r w:rsidRPr="003F71DE">
              <w:rPr>
                <w:bdr w:val="none" w:sz="0" w:space="0" w:color="auto" w:frame="1"/>
              </w:rPr>
              <w:t>розкриває</w:t>
            </w:r>
            <w:proofErr w:type="spellEnd"/>
            <w:r w:rsidRPr="003F71DE">
              <w:rPr>
                <w:bdr w:val="none" w:sz="0" w:space="0" w:color="auto" w:frame="1"/>
              </w:rPr>
              <w:t xml:space="preserve"> всю </w:t>
            </w:r>
            <w:proofErr w:type="spellStart"/>
            <w:r w:rsidRPr="003F71DE">
              <w:rPr>
                <w:bdr w:val="none" w:sz="0" w:space="0" w:color="auto" w:frame="1"/>
              </w:rPr>
              <w:t>інформацію</w:t>
            </w:r>
            <w:proofErr w:type="spellEnd"/>
            <w:r w:rsidRPr="003F71DE">
              <w:rPr>
                <w:bdr w:val="none" w:sz="0" w:space="0" w:color="auto" w:frame="1"/>
              </w:rPr>
              <w:t xml:space="preserve">, </w:t>
            </w:r>
            <w:proofErr w:type="spellStart"/>
            <w:r w:rsidRPr="003F71DE">
              <w:rPr>
                <w:bdr w:val="none" w:sz="0" w:space="0" w:color="auto" w:frame="1"/>
              </w:rPr>
              <w:t>зазначену</w:t>
            </w:r>
            <w:proofErr w:type="spellEnd"/>
            <w:r w:rsidRPr="003F71DE">
              <w:rPr>
                <w:bdr w:val="none" w:sz="0" w:space="0" w:color="auto" w:frame="1"/>
              </w:rPr>
              <w:t xml:space="preserve"> в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крім</w:t>
            </w:r>
            <w:proofErr w:type="spellEnd"/>
            <w:r w:rsidRPr="003F71DE">
              <w:rPr>
                <w:bdr w:val="none" w:sz="0" w:space="0" w:color="auto" w:frame="1"/>
              </w:rPr>
              <w:t xml:space="preserve"> </w:t>
            </w:r>
            <w:proofErr w:type="spellStart"/>
            <w:r w:rsidRPr="003F71DE">
              <w:rPr>
                <w:bdr w:val="none" w:sz="0" w:space="0" w:color="auto" w:frame="1"/>
              </w:rPr>
              <w:t>інформації</w:t>
            </w:r>
            <w:proofErr w:type="spellEnd"/>
            <w:r w:rsidRPr="003F71DE">
              <w:rPr>
                <w:bdr w:val="none" w:sz="0" w:space="0" w:color="auto" w:frame="1"/>
              </w:rPr>
              <w:t xml:space="preserve">, </w:t>
            </w:r>
            <w:proofErr w:type="spellStart"/>
            <w:r w:rsidRPr="003F71DE">
              <w:rPr>
                <w:bdr w:val="none" w:sz="0" w:space="0" w:color="auto" w:frame="1"/>
              </w:rPr>
              <w:t>визначеної</w:t>
            </w:r>
            <w:proofErr w:type="spellEnd"/>
            <w:r w:rsidRPr="003F71DE">
              <w:rPr>
                <w:bdr w:val="none" w:sz="0" w:space="0" w:color="auto" w:frame="1"/>
              </w:rPr>
              <w:t xml:space="preserve"> пунктом 40 </w:t>
            </w:r>
            <w:proofErr w:type="spellStart"/>
            <w:r w:rsidRPr="003F71DE">
              <w:rPr>
                <w:bdr w:val="none" w:sz="0" w:space="0" w:color="auto" w:frame="1"/>
              </w:rPr>
              <w:t>Особливостей</w:t>
            </w:r>
            <w:proofErr w:type="spellEnd"/>
            <w:r w:rsidRPr="003F71DE">
              <w:rPr>
                <w:bdr w:val="none" w:sz="0" w:space="0" w:color="auto" w:frame="1"/>
              </w:rPr>
              <w:t xml:space="preserve">, не проводить </w:t>
            </w:r>
            <w:proofErr w:type="spellStart"/>
            <w:r w:rsidRPr="003F71DE">
              <w:rPr>
                <w:bdr w:val="none" w:sz="0" w:space="0" w:color="auto" w:frame="1"/>
              </w:rPr>
              <w:t>оцінку</w:t>
            </w:r>
            <w:proofErr w:type="spellEnd"/>
            <w:r w:rsidRPr="003F71DE">
              <w:rPr>
                <w:bdr w:val="none" w:sz="0" w:space="0" w:color="auto" w:frame="1"/>
              </w:rPr>
              <w:t xml:space="preserve"> </w:t>
            </w:r>
            <w:proofErr w:type="spellStart"/>
            <w:r w:rsidRPr="003F71DE">
              <w:rPr>
                <w:bdr w:val="none" w:sz="0" w:space="0" w:color="auto" w:frame="1"/>
              </w:rPr>
              <w:t>такої</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та </w:t>
            </w:r>
            <w:proofErr w:type="spellStart"/>
            <w:r w:rsidRPr="003F71DE">
              <w:rPr>
                <w:bdr w:val="none" w:sz="0" w:space="0" w:color="auto" w:frame="1"/>
              </w:rPr>
              <w:t>визначає</w:t>
            </w:r>
            <w:proofErr w:type="spellEnd"/>
            <w:r w:rsidRPr="003F71DE">
              <w:rPr>
                <w:bdr w:val="none" w:sz="0" w:space="0" w:color="auto" w:frame="1"/>
              </w:rPr>
              <w:t xml:space="preserve"> </w:t>
            </w:r>
            <w:proofErr w:type="spellStart"/>
            <w:r w:rsidRPr="003F71DE">
              <w:rPr>
                <w:bdr w:val="none" w:sz="0" w:space="0" w:color="auto" w:frame="1"/>
              </w:rPr>
              <w:t>таку</w:t>
            </w:r>
            <w:proofErr w:type="spellEnd"/>
            <w:r w:rsidRPr="003F71DE">
              <w:rPr>
                <w:bdr w:val="none" w:sz="0" w:space="0" w:color="auto" w:frame="1"/>
              </w:rPr>
              <w:t xml:space="preserve"> </w:t>
            </w:r>
            <w:proofErr w:type="spellStart"/>
            <w:r w:rsidRPr="003F71DE">
              <w:rPr>
                <w:bdr w:val="none" w:sz="0" w:space="0" w:color="auto" w:frame="1"/>
              </w:rPr>
              <w:t>тендерну</w:t>
            </w:r>
            <w:proofErr w:type="spellEnd"/>
            <w:r w:rsidRPr="003F71DE">
              <w:rPr>
                <w:bdr w:val="none" w:sz="0" w:space="0" w:color="auto" w:frame="1"/>
              </w:rPr>
              <w:t xml:space="preserve"> </w:t>
            </w:r>
            <w:proofErr w:type="spellStart"/>
            <w:r w:rsidRPr="003F71DE">
              <w:rPr>
                <w:bdr w:val="none" w:sz="0" w:space="0" w:color="auto" w:frame="1"/>
              </w:rPr>
              <w:t>пропозицію</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розглядає</w:t>
            </w:r>
            <w:proofErr w:type="spellEnd"/>
            <w:r w:rsidRPr="003F71DE">
              <w:rPr>
                <w:bdr w:val="none" w:sz="0" w:space="0" w:color="auto" w:frame="1"/>
              </w:rPr>
              <w:t xml:space="preserve"> </w:t>
            </w:r>
            <w:proofErr w:type="spellStart"/>
            <w:r w:rsidRPr="003F71DE">
              <w:rPr>
                <w:bdr w:val="none" w:sz="0" w:space="0" w:color="auto" w:frame="1"/>
              </w:rPr>
              <w:t>таку</w:t>
            </w:r>
            <w:proofErr w:type="spellEnd"/>
            <w:r w:rsidRPr="003F71DE">
              <w:rPr>
                <w:bdr w:val="none" w:sz="0" w:space="0" w:color="auto" w:frame="1"/>
              </w:rPr>
              <w:t xml:space="preserve"> </w:t>
            </w:r>
            <w:proofErr w:type="spellStart"/>
            <w:r w:rsidRPr="003F71DE">
              <w:rPr>
                <w:bdr w:val="none" w:sz="0" w:space="0" w:color="auto" w:frame="1"/>
              </w:rPr>
              <w:t>тендерну</w:t>
            </w:r>
            <w:proofErr w:type="spellEnd"/>
            <w:r w:rsidRPr="003F71DE">
              <w:rPr>
                <w:bdr w:val="none" w:sz="0" w:space="0" w:color="auto" w:frame="1"/>
              </w:rPr>
              <w:t xml:space="preserve"> </w:t>
            </w:r>
            <w:proofErr w:type="spellStart"/>
            <w:r w:rsidRPr="003F71DE">
              <w:rPr>
                <w:bdr w:val="none" w:sz="0" w:space="0" w:color="auto" w:frame="1"/>
              </w:rPr>
              <w:t>пропозицію</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вимог</w:t>
            </w:r>
            <w:proofErr w:type="spellEnd"/>
            <w:r w:rsidRPr="003F71DE">
              <w:rPr>
                <w:bdr w:val="none" w:sz="0" w:space="0" w:color="auto" w:frame="1"/>
              </w:rPr>
              <w:t xml:space="preserve"> </w:t>
            </w:r>
            <w:proofErr w:type="spellStart"/>
            <w:r w:rsidRPr="003F71DE">
              <w:rPr>
                <w:bdr w:val="none" w:sz="0" w:space="0" w:color="auto" w:frame="1"/>
              </w:rPr>
              <w:t>статті</w:t>
            </w:r>
            <w:proofErr w:type="spellEnd"/>
            <w:r w:rsidRPr="003F71DE">
              <w:rPr>
                <w:bdr w:val="none" w:sz="0" w:space="0" w:color="auto" w:frame="1"/>
              </w:rPr>
              <w:t xml:space="preserve"> 29 Закону (</w:t>
            </w:r>
            <w:proofErr w:type="spellStart"/>
            <w:r w:rsidRPr="003F71DE">
              <w:rPr>
                <w:bdr w:val="none" w:sz="0" w:space="0" w:color="auto" w:frame="1"/>
              </w:rPr>
              <w:t>положення</w:t>
            </w:r>
            <w:proofErr w:type="spellEnd"/>
            <w:r w:rsidRPr="003F71DE">
              <w:rPr>
                <w:bdr w:val="none" w:sz="0" w:space="0" w:color="auto" w:frame="1"/>
              </w:rPr>
              <w:t xml:space="preserve"> </w:t>
            </w:r>
            <w:proofErr w:type="spellStart"/>
            <w:r w:rsidRPr="003F71DE">
              <w:rPr>
                <w:bdr w:val="none" w:sz="0" w:space="0" w:color="auto" w:frame="1"/>
              </w:rPr>
              <w:t>частин</w:t>
            </w:r>
            <w:proofErr w:type="spellEnd"/>
            <w:r w:rsidRPr="003F71DE">
              <w:rPr>
                <w:bdr w:val="none" w:sz="0" w:space="0" w:color="auto" w:frame="1"/>
              </w:rPr>
              <w:t xml:space="preserve"> </w:t>
            </w:r>
            <w:proofErr w:type="spellStart"/>
            <w:r w:rsidRPr="003F71DE">
              <w:rPr>
                <w:bdr w:val="none" w:sz="0" w:space="0" w:color="auto" w:frame="1"/>
              </w:rPr>
              <w:t>другої</w:t>
            </w:r>
            <w:proofErr w:type="spellEnd"/>
            <w:r w:rsidRPr="003F71DE">
              <w:rPr>
                <w:bdr w:val="none" w:sz="0" w:space="0" w:color="auto" w:frame="1"/>
              </w:rPr>
              <w:t xml:space="preserve">, </w:t>
            </w:r>
            <w:proofErr w:type="spellStart"/>
            <w:r w:rsidRPr="003F71DE">
              <w:rPr>
                <w:bdr w:val="none" w:sz="0" w:space="0" w:color="auto" w:frame="1"/>
              </w:rPr>
              <w:t>п’ятої</w:t>
            </w:r>
            <w:proofErr w:type="spellEnd"/>
            <w:r w:rsidRPr="003F71DE">
              <w:rPr>
                <w:bdr w:val="none" w:sz="0" w:space="0" w:color="auto" w:frame="1"/>
              </w:rPr>
              <w:t xml:space="preserve"> — </w:t>
            </w:r>
            <w:proofErr w:type="spellStart"/>
            <w:r w:rsidRPr="003F71DE">
              <w:rPr>
                <w:bdr w:val="none" w:sz="0" w:space="0" w:color="auto" w:frame="1"/>
              </w:rPr>
              <w:t>дев’ятої</w:t>
            </w:r>
            <w:proofErr w:type="spellEnd"/>
            <w:r w:rsidRPr="003F71DE">
              <w:rPr>
                <w:bdr w:val="none" w:sz="0" w:space="0" w:color="auto" w:frame="1"/>
              </w:rPr>
              <w:t xml:space="preserve">, </w:t>
            </w:r>
            <w:proofErr w:type="spellStart"/>
            <w:r w:rsidRPr="003F71DE">
              <w:rPr>
                <w:bdr w:val="none" w:sz="0" w:space="0" w:color="auto" w:frame="1"/>
              </w:rPr>
              <w:t>одинадцятої</w:t>
            </w:r>
            <w:proofErr w:type="spellEnd"/>
            <w:r w:rsidRPr="003F71DE">
              <w:rPr>
                <w:bdr w:val="none" w:sz="0" w:space="0" w:color="auto" w:frame="1"/>
              </w:rPr>
              <w:t xml:space="preserve">, </w:t>
            </w:r>
            <w:proofErr w:type="spellStart"/>
            <w:r w:rsidRPr="003F71DE">
              <w:rPr>
                <w:bdr w:val="none" w:sz="0" w:space="0" w:color="auto" w:frame="1"/>
              </w:rPr>
              <w:t>дванадцятої</w:t>
            </w:r>
            <w:proofErr w:type="spellEnd"/>
            <w:r w:rsidRPr="003F71DE">
              <w:rPr>
                <w:bdr w:val="none" w:sz="0" w:space="0" w:color="auto" w:frame="1"/>
              </w:rPr>
              <w:t xml:space="preserve">, </w:t>
            </w:r>
            <w:proofErr w:type="spellStart"/>
            <w:r w:rsidRPr="003F71DE">
              <w:rPr>
                <w:bdr w:val="none" w:sz="0" w:space="0" w:color="auto" w:frame="1"/>
              </w:rPr>
              <w:t>чотирнадцятої</w:t>
            </w:r>
            <w:proofErr w:type="spellEnd"/>
            <w:r w:rsidRPr="003F71DE">
              <w:rPr>
                <w:bdr w:val="none" w:sz="0" w:space="0" w:color="auto" w:frame="1"/>
              </w:rPr>
              <w:t xml:space="preserve">, </w:t>
            </w:r>
            <w:proofErr w:type="spellStart"/>
            <w:r w:rsidRPr="003F71DE">
              <w:rPr>
                <w:bdr w:val="none" w:sz="0" w:space="0" w:color="auto" w:frame="1"/>
              </w:rPr>
              <w:t>шістнадцятої</w:t>
            </w:r>
            <w:proofErr w:type="spellEnd"/>
            <w:r w:rsidRPr="003F71DE">
              <w:rPr>
                <w:bdr w:val="none" w:sz="0" w:space="0" w:color="auto" w:frame="1"/>
              </w:rPr>
              <w:t xml:space="preserve">, </w:t>
            </w:r>
            <w:proofErr w:type="spellStart"/>
            <w:r w:rsidRPr="003F71DE">
              <w:rPr>
                <w:bdr w:val="none" w:sz="0" w:space="0" w:color="auto" w:frame="1"/>
              </w:rPr>
              <w:t>абзаців</w:t>
            </w:r>
            <w:proofErr w:type="spellEnd"/>
            <w:r w:rsidRPr="003F71DE">
              <w:rPr>
                <w:bdr w:val="none" w:sz="0" w:space="0" w:color="auto" w:frame="1"/>
              </w:rPr>
              <w:t xml:space="preserve"> другого і </w:t>
            </w:r>
            <w:proofErr w:type="spellStart"/>
            <w:r w:rsidRPr="003F71DE">
              <w:rPr>
                <w:bdr w:val="none" w:sz="0" w:space="0" w:color="auto" w:frame="1"/>
              </w:rPr>
              <w:t>третього</w:t>
            </w:r>
            <w:proofErr w:type="spellEnd"/>
            <w:r w:rsidRPr="003F71DE">
              <w:rPr>
                <w:bdr w:val="none" w:sz="0" w:space="0" w:color="auto" w:frame="1"/>
              </w:rPr>
              <w:t xml:space="preserve"> </w:t>
            </w:r>
            <w:proofErr w:type="spellStart"/>
            <w:r w:rsidRPr="003F71DE">
              <w:rPr>
                <w:bdr w:val="none" w:sz="0" w:space="0" w:color="auto" w:frame="1"/>
              </w:rPr>
              <w:t>частини</w:t>
            </w:r>
            <w:proofErr w:type="spellEnd"/>
            <w:r w:rsidRPr="003F71DE">
              <w:rPr>
                <w:bdr w:val="none" w:sz="0" w:space="0" w:color="auto" w:frame="1"/>
              </w:rPr>
              <w:t xml:space="preserve"> </w:t>
            </w:r>
            <w:proofErr w:type="spellStart"/>
            <w:r w:rsidRPr="003F71DE">
              <w:rPr>
                <w:bdr w:val="none" w:sz="0" w:space="0" w:color="auto" w:frame="1"/>
              </w:rPr>
              <w:t>п’ятнадцятої</w:t>
            </w:r>
            <w:proofErr w:type="spellEnd"/>
            <w:r w:rsidRPr="003F71DE">
              <w:rPr>
                <w:bdr w:val="none" w:sz="0" w:space="0" w:color="auto" w:frame="1"/>
              </w:rPr>
              <w:t xml:space="preserve"> </w:t>
            </w:r>
            <w:proofErr w:type="spellStart"/>
            <w:r w:rsidRPr="003F71DE">
              <w:rPr>
                <w:bdr w:val="none" w:sz="0" w:space="0" w:color="auto" w:frame="1"/>
              </w:rPr>
              <w:t>статті</w:t>
            </w:r>
            <w:proofErr w:type="spellEnd"/>
            <w:r w:rsidRPr="003F71DE">
              <w:rPr>
                <w:bdr w:val="none" w:sz="0" w:space="0" w:color="auto" w:frame="1"/>
              </w:rPr>
              <w:t xml:space="preserve"> 29 Закону не </w:t>
            </w:r>
            <w:proofErr w:type="spellStart"/>
            <w:r w:rsidRPr="003F71DE">
              <w:rPr>
                <w:bdr w:val="none" w:sz="0" w:space="0" w:color="auto" w:frame="1"/>
              </w:rPr>
              <w:t>застосовуються</w:t>
            </w:r>
            <w:proofErr w:type="spellEnd"/>
            <w:r w:rsidRPr="003F71DE">
              <w:rPr>
                <w:bdr w:val="none" w:sz="0" w:space="0" w:color="auto" w:frame="1"/>
              </w:rPr>
              <w:t xml:space="preserve">) з </w:t>
            </w:r>
            <w:proofErr w:type="spellStart"/>
            <w:r w:rsidRPr="003F71DE">
              <w:rPr>
                <w:bdr w:val="none" w:sz="0" w:space="0" w:color="auto" w:frame="1"/>
              </w:rPr>
              <w:t>урахуванням</w:t>
            </w:r>
            <w:proofErr w:type="spellEnd"/>
            <w:r w:rsidRPr="003F71DE">
              <w:rPr>
                <w:bdr w:val="none" w:sz="0" w:space="0" w:color="auto" w:frame="1"/>
              </w:rPr>
              <w:t xml:space="preserve"> </w:t>
            </w:r>
            <w:proofErr w:type="spellStart"/>
            <w:r w:rsidRPr="003F71DE">
              <w:rPr>
                <w:bdr w:val="none" w:sz="0" w:space="0" w:color="auto" w:frame="1"/>
              </w:rPr>
              <w:t>положень</w:t>
            </w:r>
            <w:proofErr w:type="spellEnd"/>
            <w:r w:rsidRPr="003F71DE">
              <w:rPr>
                <w:bdr w:val="none" w:sz="0" w:space="0" w:color="auto" w:frame="1"/>
              </w:rPr>
              <w:t xml:space="preserve"> пункту 43 </w:t>
            </w:r>
            <w:proofErr w:type="spellStart"/>
            <w:r w:rsidRPr="003F71DE">
              <w:rPr>
                <w:bdr w:val="none" w:sz="0" w:space="0" w:color="auto" w:frame="1"/>
              </w:rPr>
              <w:t>Особливостей</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розглядає</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вигідну</w:t>
            </w:r>
            <w:proofErr w:type="spellEnd"/>
            <w:r w:rsidRPr="003F71DE">
              <w:rPr>
                <w:bdr w:val="none" w:sz="0" w:space="0" w:color="auto" w:frame="1"/>
              </w:rPr>
              <w:t xml:space="preserve"> </w:t>
            </w:r>
            <w:proofErr w:type="spellStart"/>
            <w:r w:rsidRPr="003F71DE">
              <w:rPr>
                <w:bdr w:val="none" w:sz="0" w:space="0" w:color="auto" w:frame="1"/>
              </w:rPr>
              <w:t>тендерну</w:t>
            </w:r>
            <w:proofErr w:type="spellEnd"/>
            <w:r w:rsidRPr="003F71DE">
              <w:rPr>
                <w:bdr w:val="none" w:sz="0" w:space="0" w:color="auto" w:frame="1"/>
              </w:rPr>
              <w:t xml:space="preserve"> </w:t>
            </w:r>
            <w:proofErr w:type="spellStart"/>
            <w:r w:rsidRPr="003F71DE">
              <w:rPr>
                <w:bdr w:val="none" w:sz="0" w:space="0" w:color="auto" w:frame="1"/>
              </w:rPr>
              <w:t>пропозицію</w:t>
            </w:r>
            <w:proofErr w:type="spellEnd"/>
            <w:r w:rsidRPr="003F71DE">
              <w:rPr>
                <w:bdr w:val="none" w:sz="0" w:space="0" w:color="auto" w:frame="1"/>
              </w:rPr>
              <w:t xml:space="preserve">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цього</w:t>
            </w:r>
            <w:proofErr w:type="spellEnd"/>
            <w:r w:rsidRPr="003F71DE">
              <w:rPr>
                <w:bdr w:val="none" w:sz="0" w:space="0" w:color="auto" w:frame="1"/>
              </w:rPr>
              <w:t xml:space="preserve"> пункту </w:t>
            </w:r>
            <w:proofErr w:type="spellStart"/>
            <w:r w:rsidRPr="003F71DE">
              <w:rPr>
                <w:bdr w:val="none" w:sz="0" w:space="0" w:color="auto" w:frame="1"/>
              </w:rPr>
              <w:t>щодо</w:t>
            </w:r>
            <w:proofErr w:type="spellEnd"/>
            <w:r w:rsidRPr="003F71DE">
              <w:rPr>
                <w:bdr w:val="none" w:sz="0" w:space="0" w:color="auto" w:frame="1"/>
              </w:rPr>
              <w:t xml:space="preserve"> </w:t>
            </w:r>
            <w:proofErr w:type="spellStart"/>
            <w:r w:rsidRPr="003F71DE">
              <w:rPr>
                <w:bdr w:val="none" w:sz="0" w:space="0" w:color="auto" w:frame="1"/>
              </w:rPr>
              <w:t>її</w:t>
            </w:r>
            <w:proofErr w:type="spellEnd"/>
            <w:r w:rsidRPr="003F71DE">
              <w:rPr>
                <w:bdr w:val="none" w:sz="0" w:space="0" w:color="auto" w:frame="1"/>
              </w:rPr>
              <w:t xml:space="preserve"> </w:t>
            </w:r>
            <w:proofErr w:type="spellStart"/>
            <w:r w:rsidRPr="003F71DE">
              <w:rPr>
                <w:bdr w:val="none" w:sz="0" w:space="0" w:color="auto" w:frame="1"/>
              </w:rPr>
              <w:t>відповідності</w:t>
            </w:r>
            <w:proofErr w:type="spellEnd"/>
            <w:r w:rsidRPr="003F71DE">
              <w:rPr>
                <w:bdr w:val="none" w:sz="0" w:space="0" w:color="auto" w:frame="1"/>
              </w:rPr>
              <w:t xml:space="preserve"> </w:t>
            </w:r>
            <w:proofErr w:type="spellStart"/>
            <w:r w:rsidRPr="003F71DE">
              <w:rPr>
                <w:bdr w:val="none" w:sz="0" w:space="0" w:color="auto" w:frame="1"/>
              </w:rPr>
              <w:t>вимогам</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w:t>
            </w:r>
          </w:p>
          <w:p w14:paraId="7F450BA2"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Строк </w:t>
            </w:r>
            <w:proofErr w:type="spellStart"/>
            <w:r w:rsidRPr="003F71DE">
              <w:rPr>
                <w:bdr w:val="none" w:sz="0" w:space="0" w:color="auto" w:frame="1"/>
              </w:rPr>
              <w:t>розгляду</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за результатами </w:t>
            </w:r>
            <w:proofErr w:type="spellStart"/>
            <w:r w:rsidRPr="003F71DE">
              <w:rPr>
                <w:bdr w:val="none" w:sz="0" w:space="0" w:color="auto" w:frame="1"/>
              </w:rPr>
              <w:t>оцінки</w:t>
            </w:r>
            <w:proofErr w:type="spellEnd"/>
            <w:r w:rsidRPr="003F71DE">
              <w:rPr>
                <w:bdr w:val="none" w:sz="0" w:space="0" w:color="auto" w:frame="1"/>
              </w:rPr>
              <w:t xml:space="preserve"> </w:t>
            </w:r>
            <w:proofErr w:type="spellStart"/>
            <w:r w:rsidRPr="003F71DE">
              <w:rPr>
                <w:bdr w:val="none" w:sz="0" w:space="0" w:color="auto" w:frame="1"/>
              </w:rPr>
              <w:t>визначена</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не повинен </w:t>
            </w:r>
            <w:proofErr w:type="spellStart"/>
            <w:r w:rsidRPr="003F71DE">
              <w:rPr>
                <w:bdr w:val="none" w:sz="0" w:space="0" w:color="auto" w:frame="1"/>
              </w:rPr>
              <w:t>перевищувати</w:t>
            </w:r>
            <w:proofErr w:type="spellEnd"/>
            <w:r w:rsidRPr="003F71DE">
              <w:rPr>
                <w:bdr w:val="none" w:sz="0" w:space="0" w:color="auto" w:frame="1"/>
              </w:rPr>
              <w:t xml:space="preserve"> </w:t>
            </w:r>
            <w:proofErr w:type="spellStart"/>
            <w:r w:rsidRPr="003F71DE">
              <w:rPr>
                <w:bdr w:val="none" w:sz="0" w:space="0" w:color="auto" w:frame="1"/>
              </w:rPr>
              <w:t>п’яти</w:t>
            </w:r>
            <w:proofErr w:type="spellEnd"/>
            <w:r w:rsidRPr="003F71DE">
              <w:rPr>
                <w:bdr w:val="none" w:sz="0" w:space="0" w:color="auto" w:frame="1"/>
              </w:rPr>
              <w:t xml:space="preserve"> </w:t>
            </w:r>
            <w:proofErr w:type="spellStart"/>
            <w:r w:rsidRPr="003F71DE">
              <w:rPr>
                <w:bdr w:val="none" w:sz="0" w:space="0" w:color="auto" w:frame="1"/>
              </w:rPr>
              <w:t>робочих</w:t>
            </w:r>
            <w:proofErr w:type="spellEnd"/>
            <w:r w:rsidRPr="003F71DE">
              <w:rPr>
                <w:bdr w:val="none" w:sz="0" w:space="0" w:color="auto" w:frame="1"/>
              </w:rPr>
              <w:t xml:space="preserve"> </w:t>
            </w:r>
            <w:proofErr w:type="spellStart"/>
            <w:r w:rsidRPr="003F71DE">
              <w:rPr>
                <w:bdr w:val="none" w:sz="0" w:space="0" w:color="auto" w:frame="1"/>
              </w:rPr>
              <w:t>днів</w:t>
            </w:r>
            <w:proofErr w:type="spellEnd"/>
            <w:r w:rsidRPr="003F71DE">
              <w:rPr>
                <w:bdr w:val="none" w:sz="0" w:space="0" w:color="auto" w:frame="1"/>
              </w:rPr>
              <w:t xml:space="preserve"> з дня </w:t>
            </w:r>
            <w:proofErr w:type="spellStart"/>
            <w:r w:rsidRPr="003F71DE">
              <w:rPr>
                <w:bdr w:val="none" w:sz="0" w:space="0" w:color="auto" w:frame="1"/>
              </w:rPr>
              <w:t>визначення</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Такий</w:t>
            </w:r>
            <w:proofErr w:type="spellEnd"/>
            <w:r w:rsidRPr="003F71DE">
              <w:rPr>
                <w:bdr w:val="none" w:sz="0" w:space="0" w:color="auto" w:frame="1"/>
              </w:rPr>
              <w:t xml:space="preserve"> строк </w:t>
            </w:r>
            <w:proofErr w:type="spellStart"/>
            <w:r w:rsidRPr="003F71DE">
              <w:rPr>
                <w:bdr w:val="none" w:sz="0" w:space="0" w:color="auto" w:frame="1"/>
              </w:rPr>
              <w:t>може</w:t>
            </w:r>
            <w:proofErr w:type="spellEnd"/>
            <w:r w:rsidRPr="003F71DE">
              <w:rPr>
                <w:bdr w:val="none" w:sz="0" w:space="0" w:color="auto" w:frame="1"/>
              </w:rPr>
              <w:t xml:space="preserve"> бути </w:t>
            </w:r>
            <w:proofErr w:type="spellStart"/>
            <w:r w:rsidRPr="003F71DE">
              <w:rPr>
                <w:bdr w:val="none" w:sz="0" w:space="0" w:color="auto" w:frame="1"/>
              </w:rPr>
              <w:t>аргументовано</w:t>
            </w:r>
            <w:proofErr w:type="spellEnd"/>
            <w:r w:rsidRPr="003F71DE">
              <w:rPr>
                <w:bdr w:val="none" w:sz="0" w:space="0" w:color="auto" w:frame="1"/>
              </w:rPr>
              <w:t xml:space="preserve"> </w:t>
            </w:r>
            <w:proofErr w:type="spellStart"/>
            <w:r w:rsidRPr="003F71DE">
              <w:rPr>
                <w:bdr w:val="none" w:sz="0" w:space="0" w:color="auto" w:frame="1"/>
              </w:rPr>
              <w:t>продовжено</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до 20 </w:t>
            </w:r>
            <w:proofErr w:type="spellStart"/>
            <w:r w:rsidRPr="003F71DE">
              <w:rPr>
                <w:bdr w:val="none" w:sz="0" w:space="0" w:color="auto" w:frame="1"/>
              </w:rPr>
              <w:t>робочих</w:t>
            </w:r>
            <w:proofErr w:type="spellEnd"/>
            <w:r w:rsidRPr="003F71DE">
              <w:rPr>
                <w:bdr w:val="none" w:sz="0" w:space="0" w:color="auto" w:frame="1"/>
              </w:rPr>
              <w:t xml:space="preserve"> </w:t>
            </w:r>
            <w:proofErr w:type="spellStart"/>
            <w:r w:rsidRPr="003F71DE">
              <w:rPr>
                <w:bdr w:val="none" w:sz="0" w:space="0" w:color="auto" w:frame="1"/>
              </w:rPr>
              <w:t>днів</w:t>
            </w:r>
            <w:proofErr w:type="spellEnd"/>
            <w:r w:rsidRPr="003F71DE">
              <w:rPr>
                <w:bdr w:val="none" w:sz="0" w:space="0" w:color="auto" w:frame="1"/>
              </w:rPr>
              <w:t xml:space="preserve">. 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продовження</w:t>
            </w:r>
            <w:proofErr w:type="spellEnd"/>
            <w:r w:rsidRPr="003F71DE">
              <w:rPr>
                <w:bdr w:val="none" w:sz="0" w:space="0" w:color="auto" w:frame="1"/>
              </w:rPr>
              <w:t xml:space="preserve"> строку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оприлюднює</w:t>
            </w:r>
            <w:proofErr w:type="spellEnd"/>
            <w:r w:rsidRPr="003F71DE">
              <w:rPr>
                <w:bdr w:val="none" w:sz="0" w:space="0" w:color="auto" w:frame="1"/>
              </w:rPr>
              <w:t xml:space="preserve"> </w:t>
            </w:r>
            <w:proofErr w:type="spellStart"/>
            <w:r w:rsidRPr="003F71DE">
              <w:rPr>
                <w:bdr w:val="none" w:sz="0" w:space="0" w:color="auto" w:frame="1"/>
              </w:rPr>
              <w:t>повідомлення</w:t>
            </w:r>
            <w:proofErr w:type="spellEnd"/>
            <w:r w:rsidRPr="003F71DE">
              <w:rPr>
                <w:bdr w:val="none" w:sz="0" w:space="0" w:color="auto" w:frame="1"/>
              </w:rPr>
              <w:t xml:space="preserve"> в </w:t>
            </w:r>
            <w:proofErr w:type="spellStart"/>
            <w:r w:rsidRPr="003F71DE">
              <w:rPr>
                <w:bdr w:val="none" w:sz="0" w:space="0" w:color="auto" w:frame="1"/>
              </w:rPr>
              <w:t>електронній</w:t>
            </w:r>
            <w:proofErr w:type="spellEnd"/>
            <w:r w:rsidRPr="003F71DE">
              <w:rPr>
                <w:bdr w:val="none" w:sz="0" w:space="0" w:color="auto" w:frame="1"/>
              </w:rPr>
              <w:t xml:space="preserve"> </w:t>
            </w:r>
            <w:proofErr w:type="spellStart"/>
            <w:r w:rsidRPr="003F71DE">
              <w:rPr>
                <w:bdr w:val="none" w:sz="0" w:space="0" w:color="auto" w:frame="1"/>
              </w:rPr>
              <w:t>системі</w:t>
            </w:r>
            <w:proofErr w:type="spellEnd"/>
            <w:r w:rsidRPr="003F71DE">
              <w:rPr>
                <w:bdr w:val="none" w:sz="0" w:space="0" w:color="auto" w:frame="1"/>
              </w:rPr>
              <w:t xml:space="preserve"> </w:t>
            </w:r>
            <w:proofErr w:type="spellStart"/>
            <w:r w:rsidRPr="003F71DE">
              <w:rPr>
                <w:bdr w:val="none" w:sz="0" w:space="0" w:color="auto" w:frame="1"/>
              </w:rPr>
              <w:t>закупівель</w:t>
            </w:r>
            <w:proofErr w:type="spellEnd"/>
            <w:r w:rsidRPr="003F71DE">
              <w:rPr>
                <w:bdr w:val="none" w:sz="0" w:space="0" w:color="auto" w:frame="1"/>
              </w:rPr>
              <w:t xml:space="preserve"> </w:t>
            </w:r>
            <w:proofErr w:type="spellStart"/>
            <w:r w:rsidRPr="003F71DE">
              <w:rPr>
                <w:bdr w:val="none" w:sz="0" w:space="0" w:color="auto" w:frame="1"/>
              </w:rPr>
              <w:t>протягом</w:t>
            </w:r>
            <w:proofErr w:type="spellEnd"/>
            <w:r w:rsidRPr="003F71DE">
              <w:rPr>
                <w:bdr w:val="none" w:sz="0" w:space="0" w:color="auto" w:frame="1"/>
              </w:rPr>
              <w:t xml:space="preserve"> одного дня з дня </w:t>
            </w:r>
            <w:proofErr w:type="spellStart"/>
            <w:r w:rsidRPr="003F71DE">
              <w:rPr>
                <w:bdr w:val="none" w:sz="0" w:space="0" w:color="auto" w:frame="1"/>
              </w:rPr>
              <w:t>прийняття</w:t>
            </w:r>
            <w:proofErr w:type="spellEnd"/>
            <w:r w:rsidRPr="003F71DE">
              <w:rPr>
                <w:bdr w:val="none" w:sz="0" w:space="0" w:color="auto" w:frame="1"/>
              </w:rPr>
              <w:t xml:space="preserve"> </w:t>
            </w:r>
            <w:proofErr w:type="spellStart"/>
            <w:r w:rsidRPr="003F71DE">
              <w:rPr>
                <w:bdr w:val="none" w:sz="0" w:space="0" w:color="auto" w:frame="1"/>
              </w:rPr>
              <w:t>відповідного</w:t>
            </w:r>
            <w:proofErr w:type="spellEnd"/>
            <w:r w:rsidRPr="003F71DE">
              <w:rPr>
                <w:bdr w:val="none" w:sz="0" w:space="0" w:color="auto" w:frame="1"/>
              </w:rPr>
              <w:t xml:space="preserve"> </w:t>
            </w:r>
            <w:proofErr w:type="spellStart"/>
            <w:r w:rsidRPr="003F71DE">
              <w:rPr>
                <w:bdr w:val="none" w:sz="0" w:space="0" w:color="auto" w:frame="1"/>
              </w:rPr>
              <w:t>рішення</w:t>
            </w:r>
            <w:proofErr w:type="spellEnd"/>
            <w:r w:rsidRPr="003F71DE">
              <w:rPr>
                <w:bdr w:val="none" w:sz="0" w:space="0" w:color="auto" w:frame="1"/>
              </w:rPr>
              <w:t>.</w:t>
            </w:r>
          </w:p>
          <w:p w14:paraId="16DC3C04"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3. </w:t>
            </w:r>
            <w:r w:rsidRPr="003F71DE">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має</w:t>
            </w:r>
            <w:proofErr w:type="spellEnd"/>
            <w:r w:rsidRPr="003F71DE">
              <w:rPr>
                <w:bdr w:val="none" w:sz="0" w:space="0" w:color="auto" w:frame="1"/>
              </w:rPr>
              <w:t xml:space="preserve"> право </w:t>
            </w:r>
            <w:proofErr w:type="spellStart"/>
            <w:r w:rsidRPr="003F71DE">
              <w:rPr>
                <w:bdr w:val="none" w:sz="0" w:space="0" w:color="auto" w:frame="1"/>
              </w:rPr>
              <w:t>звернутися</w:t>
            </w:r>
            <w:proofErr w:type="spellEnd"/>
            <w:r w:rsidRPr="003F71DE">
              <w:rPr>
                <w:bdr w:val="none" w:sz="0" w:space="0" w:color="auto" w:frame="1"/>
              </w:rPr>
              <w:t xml:space="preserve"> за </w:t>
            </w:r>
            <w:proofErr w:type="spellStart"/>
            <w:r w:rsidRPr="003F71DE">
              <w:rPr>
                <w:bdr w:val="none" w:sz="0" w:space="0" w:color="auto" w:frame="1"/>
              </w:rPr>
              <w:t>підтвердженням</w:t>
            </w:r>
            <w:proofErr w:type="spellEnd"/>
            <w:r w:rsidRPr="003F71DE">
              <w:rPr>
                <w:bdr w:val="none" w:sz="0" w:space="0" w:color="auto" w:frame="1"/>
              </w:rPr>
              <w:t xml:space="preserve"> </w:t>
            </w:r>
            <w:proofErr w:type="spellStart"/>
            <w:r w:rsidRPr="003F71DE">
              <w:rPr>
                <w:bdr w:val="none" w:sz="0" w:space="0" w:color="auto" w:frame="1"/>
              </w:rPr>
              <w:t>інформації</w:t>
            </w:r>
            <w:proofErr w:type="spellEnd"/>
            <w:r w:rsidRPr="003F71DE">
              <w:rPr>
                <w:bdr w:val="none" w:sz="0" w:space="0" w:color="auto" w:frame="1"/>
              </w:rPr>
              <w:t xml:space="preserve">, </w:t>
            </w:r>
            <w:proofErr w:type="spellStart"/>
            <w:r w:rsidRPr="003F71DE">
              <w:rPr>
                <w:bdr w:val="none" w:sz="0" w:space="0" w:color="auto" w:frame="1"/>
              </w:rPr>
              <w:t>наданої</w:t>
            </w:r>
            <w:proofErr w:type="spellEnd"/>
            <w:r w:rsidRPr="003F71DE">
              <w:rPr>
                <w:bdr w:val="none" w:sz="0" w:space="0" w:color="auto" w:frame="1"/>
              </w:rPr>
              <w:t xml:space="preserve"> </w:t>
            </w:r>
            <w:proofErr w:type="spellStart"/>
            <w:r w:rsidRPr="003F71DE">
              <w:rPr>
                <w:bdr w:val="none" w:sz="0" w:space="0" w:color="auto" w:frame="1"/>
              </w:rPr>
              <w:t>учасником</w:t>
            </w:r>
            <w:proofErr w:type="spellEnd"/>
            <w:r w:rsidRPr="003F71DE">
              <w:rPr>
                <w:bdr w:val="none" w:sz="0" w:space="0" w:color="auto" w:frame="1"/>
              </w:rPr>
              <w:t>/</w:t>
            </w:r>
            <w:proofErr w:type="spellStart"/>
            <w:r w:rsidRPr="003F71DE">
              <w:rPr>
                <w:bdr w:val="none" w:sz="0" w:space="0" w:color="auto" w:frame="1"/>
              </w:rPr>
              <w:t>переможцем</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до </w:t>
            </w:r>
            <w:proofErr w:type="spellStart"/>
            <w:r w:rsidRPr="003F71DE">
              <w:rPr>
                <w:bdr w:val="none" w:sz="0" w:space="0" w:color="auto" w:frame="1"/>
              </w:rPr>
              <w:t>органів</w:t>
            </w:r>
            <w:proofErr w:type="spellEnd"/>
            <w:r w:rsidRPr="003F71DE">
              <w:rPr>
                <w:bdr w:val="none" w:sz="0" w:space="0" w:color="auto" w:frame="1"/>
              </w:rPr>
              <w:t xml:space="preserve"> </w:t>
            </w:r>
            <w:proofErr w:type="spellStart"/>
            <w:r w:rsidRPr="003F71DE">
              <w:rPr>
                <w:bdr w:val="none" w:sz="0" w:space="0" w:color="auto" w:frame="1"/>
              </w:rPr>
              <w:t>державної</w:t>
            </w:r>
            <w:proofErr w:type="spellEnd"/>
            <w:r w:rsidRPr="003F71DE">
              <w:rPr>
                <w:bdr w:val="none" w:sz="0" w:space="0" w:color="auto" w:frame="1"/>
              </w:rPr>
              <w:t xml:space="preserve"> </w:t>
            </w:r>
            <w:proofErr w:type="spellStart"/>
            <w:r w:rsidRPr="003F71DE">
              <w:rPr>
                <w:bdr w:val="none" w:sz="0" w:space="0" w:color="auto" w:frame="1"/>
              </w:rPr>
              <w:t>влади</w:t>
            </w:r>
            <w:proofErr w:type="spellEnd"/>
            <w:r w:rsidRPr="003F71DE">
              <w:rPr>
                <w:bdr w:val="none" w:sz="0" w:space="0" w:color="auto" w:frame="1"/>
              </w:rPr>
              <w:t xml:space="preserve">, </w:t>
            </w:r>
            <w:proofErr w:type="spellStart"/>
            <w:r w:rsidRPr="003F71DE">
              <w:rPr>
                <w:bdr w:val="none" w:sz="0" w:space="0" w:color="auto" w:frame="1"/>
              </w:rPr>
              <w:t>підприємств</w:t>
            </w:r>
            <w:proofErr w:type="spellEnd"/>
            <w:r w:rsidRPr="003F71DE">
              <w:rPr>
                <w:bdr w:val="none" w:sz="0" w:space="0" w:color="auto" w:frame="1"/>
              </w:rPr>
              <w:t xml:space="preserve">, </w:t>
            </w:r>
            <w:proofErr w:type="spellStart"/>
            <w:r w:rsidRPr="003F71DE">
              <w:rPr>
                <w:bdr w:val="none" w:sz="0" w:space="0" w:color="auto" w:frame="1"/>
              </w:rPr>
              <w:t>установ</w:t>
            </w:r>
            <w:proofErr w:type="spellEnd"/>
            <w:r w:rsidRPr="003F71DE">
              <w:rPr>
                <w:bdr w:val="none" w:sz="0" w:space="0" w:color="auto" w:frame="1"/>
              </w:rPr>
              <w:t xml:space="preserve">, </w:t>
            </w:r>
            <w:proofErr w:type="spellStart"/>
            <w:r w:rsidRPr="003F71DE">
              <w:rPr>
                <w:bdr w:val="none" w:sz="0" w:space="0" w:color="auto" w:frame="1"/>
              </w:rPr>
              <w:t>організацій</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їх</w:t>
            </w:r>
            <w:proofErr w:type="spellEnd"/>
            <w:r w:rsidRPr="003F71DE">
              <w:rPr>
                <w:bdr w:val="none" w:sz="0" w:space="0" w:color="auto" w:frame="1"/>
              </w:rPr>
              <w:t xml:space="preserve"> </w:t>
            </w:r>
            <w:proofErr w:type="spellStart"/>
            <w:r w:rsidRPr="003F71DE">
              <w:rPr>
                <w:bdr w:val="none" w:sz="0" w:space="0" w:color="auto" w:frame="1"/>
              </w:rPr>
              <w:t>компетенції</w:t>
            </w:r>
            <w:proofErr w:type="spellEnd"/>
            <w:r w:rsidRPr="003F71DE">
              <w:rPr>
                <w:bdr w:val="none" w:sz="0" w:space="0" w:color="auto" w:frame="1"/>
              </w:rPr>
              <w:t>.</w:t>
            </w:r>
          </w:p>
          <w:p w14:paraId="19F72A2A"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отримання</w:t>
            </w:r>
            <w:proofErr w:type="spellEnd"/>
            <w:r w:rsidRPr="003F71DE">
              <w:rPr>
                <w:bdr w:val="none" w:sz="0" w:space="0" w:color="auto" w:frame="1"/>
              </w:rPr>
              <w:t xml:space="preserve"> </w:t>
            </w:r>
            <w:proofErr w:type="spellStart"/>
            <w:r w:rsidRPr="003F71DE">
              <w:rPr>
                <w:bdr w:val="none" w:sz="0" w:space="0" w:color="auto" w:frame="1"/>
              </w:rPr>
              <w:t>достовірної</w:t>
            </w:r>
            <w:proofErr w:type="spellEnd"/>
            <w:r w:rsidRPr="003F71DE">
              <w:rPr>
                <w:bdr w:val="none" w:sz="0" w:space="0" w:color="auto" w:frame="1"/>
              </w:rPr>
              <w:t xml:space="preserve"> </w:t>
            </w:r>
            <w:proofErr w:type="spellStart"/>
            <w:r w:rsidRPr="003F71DE">
              <w:rPr>
                <w:bdr w:val="none" w:sz="0" w:space="0" w:color="auto" w:frame="1"/>
              </w:rPr>
              <w:t>інформації</w:t>
            </w:r>
            <w:proofErr w:type="spellEnd"/>
            <w:r w:rsidRPr="003F71DE">
              <w:rPr>
                <w:bdr w:val="none" w:sz="0" w:space="0" w:color="auto" w:frame="1"/>
              </w:rPr>
              <w:t xml:space="preserve"> про </w:t>
            </w:r>
            <w:proofErr w:type="spellStart"/>
            <w:r w:rsidRPr="003F71DE">
              <w:rPr>
                <w:bdr w:val="none" w:sz="0" w:space="0" w:color="auto" w:frame="1"/>
              </w:rPr>
              <w:t>невідповідність</w:t>
            </w:r>
            <w:proofErr w:type="spellEnd"/>
            <w:r w:rsidRPr="003F71DE">
              <w:rPr>
                <w:bdr w:val="none" w:sz="0" w:space="0" w:color="auto" w:frame="1"/>
              </w:rPr>
              <w:t xml:space="preserve">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вимогам</w:t>
            </w:r>
            <w:proofErr w:type="spellEnd"/>
            <w:r w:rsidRPr="003F71DE">
              <w:rPr>
                <w:bdr w:val="none" w:sz="0" w:space="0" w:color="auto" w:frame="1"/>
              </w:rPr>
              <w:t xml:space="preserve"> </w:t>
            </w:r>
            <w:proofErr w:type="spellStart"/>
            <w:r w:rsidRPr="003F71DE">
              <w:rPr>
                <w:bdr w:val="none" w:sz="0" w:space="0" w:color="auto" w:frame="1"/>
              </w:rPr>
              <w:t>кваліфікаційних</w:t>
            </w:r>
            <w:proofErr w:type="spellEnd"/>
            <w:r w:rsidRPr="003F71DE">
              <w:rPr>
                <w:bdr w:val="none" w:sz="0" w:space="0" w:color="auto" w:frame="1"/>
              </w:rPr>
              <w:t xml:space="preserve"> </w:t>
            </w:r>
            <w:proofErr w:type="spellStart"/>
            <w:r w:rsidRPr="003F71DE">
              <w:rPr>
                <w:bdr w:val="none" w:sz="0" w:space="0" w:color="auto" w:frame="1"/>
              </w:rPr>
              <w:t>критеріїв</w:t>
            </w:r>
            <w:proofErr w:type="spellEnd"/>
            <w:r w:rsidRPr="003F71DE">
              <w:rPr>
                <w:bdr w:val="none" w:sz="0" w:space="0" w:color="auto" w:frame="1"/>
              </w:rPr>
              <w:t xml:space="preserve">, </w:t>
            </w:r>
            <w:proofErr w:type="spellStart"/>
            <w:r w:rsidRPr="003F71DE">
              <w:rPr>
                <w:bdr w:val="none" w:sz="0" w:space="0" w:color="auto" w:frame="1"/>
              </w:rPr>
              <w:t>наявність</w:t>
            </w:r>
            <w:proofErr w:type="spellEnd"/>
            <w:r w:rsidRPr="003F71DE">
              <w:rPr>
                <w:bdr w:val="none" w:sz="0" w:space="0" w:color="auto" w:frame="1"/>
              </w:rPr>
              <w:t xml:space="preserve"> </w:t>
            </w:r>
            <w:proofErr w:type="spellStart"/>
            <w:r w:rsidRPr="003F71DE">
              <w:rPr>
                <w:bdr w:val="none" w:sz="0" w:space="0" w:color="auto" w:frame="1"/>
              </w:rPr>
              <w:t>підстав</w:t>
            </w:r>
            <w:proofErr w:type="spellEnd"/>
            <w:r w:rsidRPr="003F71DE">
              <w:rPr>
                <w:bdr w:val="none" w:sz="0" w:space="0" w:color="auto" w:frame="1"/>
              </w:rPr>
              <w:t xml:space="preserve">, </w:t>
            </w:r>
            <w:proofErr w:type="spellStart"/>
            <w:r w:rsidRPr="003F71DE">
              <w:rPr>
                <w:bdr w:val="none" w:sz="0" w:space="0" w:color="auto" w:frame="1"/>
              </w:rPr>
              <w:t>визначених</w:t>
            </w:r>
            <w:proofErr w:type="spellEnd"/>
            <w:r w:rsidRPr="003F71DE">
              <w:rPr>
                <w:bdr w:val="none" w:sz="0" w:space="0" w:color="auto" w:frame="1"/>
              </w:rPr>
              <w:t xml:space="preserve"> пунктом 47 </w:t>
            </w:r>
            <w:proofErr w:type="spellStart"/>
            <w:r w:rsidRPr="003F71DE">
              <w:rPr>
                <w:bdr w:val="none" w:sz="0" w:space="0" w:color="auto" w:frame="1"/>
              </w:rPr>
              <w:t>цих</w:t>
            </w:r>
            <w:proofErr w:type="spellEnd"/>
            <w:r w:rsidRPr="003F71DE">
              <w:rPr>
                <w:bdr w:val="none" w:sz="0" w:space="0" w:color="auto" w:frame="1"/>
              </w:rPr>
              <w:t xml:space="preserve"> </w:t>
            </w:r>
            <w:proofErr w:type="spellStart"/>
            <w:r w:rsidRPr="003F71DE">
              <w:rPr>
                <w:bdr w:val="none" w:sz="0" w:space="0" w:color="auto" w:frame="1"/>
              </w:rPr>
              <w:t>особливостей</w:t>
            </w:r>
            <w:proofErr w:type="spellEnd"/>
            <w:r w:rsidRPr="003F71DE">
              <w:rPr>
                <w:bdr w:val="none" w:sz="0" w:space="0" w:color="auto" w:frame="1"/>
              </w:rPr>
              <w:t xml:space="preserve">, </w:t>
            </w:r>
            <w:proofErr w:type="spellStart"/>
            <w:r w:rsidRPr="003F71DE">
              <w:rPr>
                <w:bdr w:val="none" w:sz="0" w:space="0" w:color="auto" w:frame="1"/>
              </w:rPr>
              <w:t>або</w:t>
            </w:r>
            <w:proofErr w:type="spellEnd"/>
            <w:r w:rsidRPr="003F71DE">
              <w:rPr>
                <w:bdr w:val="none" w:sz="0" w:space="0" w:color="auto" w:frame="1"/>
              </w:rPr>
              <w:t xml:space="preserve"> факту </w:t>
            </w:r>
            <w:proofErr w:type="spellStart"/>
            <w:r w:rsidRPr="003F71DE">
              <w:rPr>
                <w:bdr w:val="none" w:sz="0" w:space="0" w:color="auto" w:frame="1"/>
              </w:rPr>
              <w:t>зазначення</w:t>
            </w:r>
            <w:proofErr w:type="spellEnd"/>
            <w:r w:rsidRPr="003F71DE">
              <w:rPr>
                <w:bdr w:val="none" w:sz="0" w:space="0" w:color="auto" w:frame="1"/>
              </w:rPr>
              <w:t xml:space="preserve"> у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будь-</w:t>
            </w:r>
            <w:proofErr w:type="spellStart"/>
            <w:r w:rsidRPr="003F71DE">
              <w:rPr>
                <w:bdr w:val="none" w:sz="0" w:space="0" w:color="auto" w:frame="1"/>
              </w:rPr>
              <w:t>якої</w:t>
            </w:r>
            <w:proofErr w:type="spellEnd"/>
            <w:r w:rsidRPr="003F71DE">
              <w:rPr>
                <w:bdr w:val="none" w:sz="0" w:space="0" w:color="auto" w:frame="1"/>
              </w:rPr>
              <w:t xml:space="preserve"> </w:t>
            </w:r>
            <w:proofErr w:type="spellStart"/>
            <w:r w:rsidRPr="003F71DE">
              <w:rPr>
                <w:bdr w:val="none" w:sz="0" w:space="0" w:color="auto" w:frame="1"/>
              </w:rPr>
              <w:t>недостовірної</w:t>
            </w:r>
            <w:proofErr w:type="spellEnd"/>
            <w:r w:rsidRPr="003F71DE">
              <w:rPr>
                <w:bdr w:val="none" w:sz="0" w:space="0" w:color="auto" w:frame="1"/>
              </w:rPr>
              <w:t xml:space="preserve"> </w:t>
            </w:r>
            <w:proofErr w:type="spellStart"/>
            <w:r w:rsidRPr="003F71DE">
              <w:rPr>
                <w:bdr w:val="none" w:sz="0" w:space="0" w:color="auto" w:frame="1"/>
              </w:rPr>
              <w:t>інформації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є </w:t>
            </w:r>
            <w:proofErr w:type="spellStart"/>
            <w:r w:rsidRPr="003F71DE">
              <w:rPr>
                <w:bdr w:val="none" w:sz="0" w:space="0" w:color="auto" w:frame="1"/>
              </w:rPr>
              <w:t>суттєвою</w:t>
            </w:r>
            <w:proofErr w:type="spellEnd"/>
            <w:r w:rsidRPr="003F71DE">
              <w:rPr>
                <w:bdr w:val="none" w:sz="0" w:space="0" w:color="auto" w:frame="1"/>
              </w:rPr>
              <w:t xml:space="preserve"> </w:t>
            </w:r>
            <w:proofErr w:type="spellStart"/>
            <w:r w:rsidRPr="003F71DE">
              <w:rPr>
                <w:bdr w:val="none" w:sz="0" w:space="0" w:color="auto" w:frame="1"/>
              </w:rPr>
              <w:t>під</w:t>
            </w:r>
            <w:proofErr w:type="spellEnd"/>
            <w:r w:rsidRPr="003F71DE">
              <w:rPr>
                <w:bdr w:val="none" w:sz="0" w:space="0" w:color="auto" w:frame="1"/>
              </w:rPr>
              <w:t xml:space="preserve"> час </w:t>
            </w:r>
            <w:proofErr w:type="spellStart"/>
            <w:r w:rsidRPr="003F71DE">
              <w:rPr>
                <w:bdr w:val="none" w:sz="0" w:space="0" w:color="auto" w:frame="1"/>
              </w:rPr>
              <w:t>визначення</w:t>
            </w:r>
            <w:proofErr w:type="spellEnd"/>
            <w:r w:rsidRPr="003F71DE">
              <w:rPr>
                <w:bdr w:val="none" w:sz="0" w:space="0" w:color="auto" w:frame="1"/>
              </w:rPr>
              <w:t xml:space="preserve"> </w:t>
            </w:r>
            <w:proofErr w:type="spellStart"/>
            <w:r w:rsidRPr="003F71DE">
              <w:rPr>
                <w:bdr w:val="none" w:sz="0" w:space="0" w:color="auto" w:frame="1"/>
              </w:rPr>
              <w:t>результатів</w:t>
            </w:r>
            <w:proofErr w:type="spellEnd"/>
            <w:r w:rsidRPr="003F71DE">
              <w:rPr>
                <w:bdr w:val="none" w:sz="0" w:space="0" w:color="auto" w:frame="1"/>
              </w:rPr>
              <w:t xml:space="preserve"> </w:t>
            </w:r>
            <w:proofErr w:type="spellStart"/>
            <w:r w:rsidRPr="003F71DE">
              <w:rPr>
                <w:bdr w:val="none" w:sz="0" w:space="0" w:color="auto" w:frame="1"/>
              </w:rPr>
              <w:t>відкритих</w:t>
            </w:r>
            <w:proofErr w:type="spellEnd"/>
            <w:r w:rsidRPr="003F71DE">
              <w:rPr>
                <w:bdr w:val="none" w:sz="0" w:space="0" w:color="auto" w:frame="1"/>
              </w:rPr>
              <w:t xml:space="preserve"> </w:t>
            </w:r>
            <w:proofErr w:type="spellStart"/>
            <w:r w:rsidRPr="003F71DE">
              <w:rPr>
                <w:bdr w:val="none" w:sz="0" w:space="0" w:color="auto" w:frame="1"/>
              </w:rPr>
              <w:lastRenderedPageBreak/>
              <w:t>торгів</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відхиляє</w:t>
            </w:r>
            <w:proofErr w:type="spellEnd"/>
            <w:r w:rsidRPr="003F71DE">
              <w:rPr>
                <w:bdr w:val="none" w:sz="0" w:space="0" w:color="auto" w:frame="1"/>
              </w:rPr>
              <w:t xml:space="preserve"> </w:t>
            </w:r>
            <w:proofErr w:type="spellStart"/>
            <w:r w:rsidRPr="003F71DE">
              <w:rPr>
                <w:bdr w:val="none" w:sz="0" w:space="0" w:color="auto" w:frame="1"/>
              </w:rPr>
              <w:t>тендерну</w:t>
            </w:r>
            <w:proofErr w:type="spellEnd"/>
            <w:r w:rsidRPr="003F71DE">
              <w:rPr>
                <w:bdr w:val="none" w:sz="0" w:space="0" w:color="auto" w:frame="1"/>
              </w:rPr>
              <w:t xml:space="preserve"> </w:t>
            </w:r>
            <w:proofErr w:type="spellStart"/>
            <w:r w:rsidRPr="003F71DE">
              <w:rPr>
                <w:bdr w:val="none" w:sz="0" w:space="0" w:color="auto" w:frame="1"/>
              </w:rPr>
              <w:t>пропозицію</w:t>
            </w:r>
            <w:proofErr w:type="spellEnd"/>
            <w:r w:rsidRPr="003F71DE">
              <w:rPr>
                <w:bdr w:val="none" w:sz="0" w:space="0" w:color="auto" w:frame="1"/>
              </w:rPr>
              <w:t xml:space="preserve"> такого </w:t>
            </w:r>
            <w:proofErr w:type="spellStart"/>
            <w:r w:rsidRPr="003F71DE">
              <w:rPr>
                <w:bdr w:val="none" w:sz="0" w:space="0" w:color="auto" w:frame="1"/>
              </w:rPr>
              <w:t>учасника</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
          <w:p w14:paraId="3A195663"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4. </w:t>
            </w:r>
            <w:r w:rsidRPr="003F71DE">
              <w:t xml:space="preserve">  </w:t>
            </w:r>
            <w:r w:rsidRPr="003F71DE">
              <w:rPr>
                <w:bdr w:val="none" w:sz="0" w:space="0" w:color="auto" w:frame="1"/>
              </w:rPr>
              <w:t xml:space="preserve">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відхилення</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з </w:t>
            </w:r>
            <w:proofErr w:type="spellStart"/>
            <w:r w:rsidRPr="003F71DE">
              <w:rPr>
                <w:bdr w:val="none" w:sz="0" w:space="0" w:color="auto" w:frame="1"/>
              </w:rPr>
              <w:t>підстави</w:t>
            </w:r>
            <w:proofErr w:type="spellEnd"/>
            <w:r w:rsidRPr="003F71DE">
              <w:rPr>
                <w:bdr w:val="none" w:sz="0" w:space="0" w:color="auto" w:frame="1"/>
              </w:rPr>
              <w:t xml:space="preserve">, </w:t>
            </w:r>
            <w:proofErr w:type="spellStart"/>
            <w:r w:rsidRPr="003F71DE">
              <w:rPr>
                <w:bdr w:val="none" w:sz="0" w:space="0" w:color="auto" w:frame="1"/>
              </w:rPr>
              <w:t>визначеної</w:t>
            </w:r>
            <w:proofErr w:type="spellEnd"/>
            <w:r w:rsidRPr="003F71DE">
              <w:rPr>
                <w:bdr w:val="none" w:sz="0" w:space="0" w:color="auto" w:frame="1"/>
              </w:rPr>
              <w:t xml:space="preserve"> </w:t>
            </w:r>
            <w:proofErr w:type="spellStart"/>
            <w:r w:rsidRPr="003F71DE">
              <w:rPr>
                <w:bdr w:val="none" w:sz="0" w:space="0" w:color="auto" w:frame="1"/>
              </w:rPr>
              <w:t>підпунктом</w:t>
            </w:r>
            <w:proofErr w:type="spellEnd"/>
            <w:r w:rsidRPr="003F71DE">
              <w:rPr>
                <w:bdr w:val="none" w:sz="0" w:space="0" w:color="auto" w:frame="1"/>
              </w:rPr>
              <w:t xml:space="preserve"> 3 пункту 44 </w:t>
            </w:r>
            <w:proofErr w:type="spellStart"/>
            <w:r w:rsidRPr="003F71DE">
              <w:rPr>
                <w:bdr w:val="none" w:sz="0" w:space="0" w:color="auto" w:frame="1"/>
              </w:rPr>
              <w:t>Особливостей</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визначає</w:t>
            </w:r>
            <w:proofErr w:type="spellEnd"/>
            <w:r w:rsidRPr="003F71DE">
              <w:rPr>
                <w:bdr w:val="none" w:sz="0" w:space="0" w:color="auto" w:frame="1"/>
              </w:rPr>
              <w:t xml:space="preserve"> </w:t>
            </w:r>
            <w:proofErr w:type="spellStart"/>
            <w:r w:rsidRPr="003F71DE">
              <w:rPr>
                <w:bdr w:val="none" w:sz="0" w:space="0" w:color="auto" w:frame="1"/>
              </w:rPr>
              <w:t>переможця</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серед</w:t>
            </w:r>
            <w:proofErr w:type="spellEnd"/>
            <w:r w:rsidRPr="003F71DE">
              <w:rPr>
                <w:bdr w:val="none" w:sz="0" w:space="0" w:color="auto" w:frame="1"/>
              </w:rPr>
              <w:t xml:space="preserve"> тих </w:t>
            </w:r>
            <w:proofErr w:type="spellStart"/>
            <w:r w:rsidRPr="003F71DE">
              <w:rPr>
                <w:bdr w:val="none" w:sz="0" w:space="0" w:color="auto" w:frame="1"/>
              </w:rPr>
              <w:t>учасників</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тендерна</w:t>
            </w:r>
            <w:proofErr w:type="spellEnd"/>
            <w:r w:rsidRPr="003F71DE">
              <w:rPr>
                <w:bdr w:val="none" w:sz="0" w:space="0" w:color="auto" w:frame="1"/>
              </w:rPr>
              <w:t xml:space="preserve"> </w:t>
            </w:r>
            <w:proofErr w:type="spellStart"/>
            <w:r w:rsidRPr="003F71DE">
              <w:rPr>
                <w:bdr w:val="none" w:sz="0" w:space="0" w:color="auto" w:frame="1"/>
              </w:rPr>
              <w:t>пропозиція</w:t>
            </w:r>
            <w:proofErr w:type="spellEnd"/>
            <w:r w:rsidRPr="003F71DE">
              <w:rPr>
                <w:bdr w:val="none" w:sz="0" w:space="0" w:color="auto" w:frame="1"/>
              </w:rPr>
              <w:t xml:space="preserve"> (строк </w:t>
            </w:r>
            <w:proofErr w:type="spellStart"/>
            <w:r w:rsidRPr="003F71DE">
              <w:rPr>
                <w:bdr w:val="none" w:sz="0" w:space="0" w:color="auto" w:frame="1"/>
              </w:rPr>
              <w:t>дії</w:t>
            </w:r>
            <w:proofErr w:type="spellEnd"/>
            <w:r w:rsidRPr="003F71DE">
              <w:rPr>
                <w:bdr w:val="none" w:sz="0" w:space="0" w:color="auto" w:frame="1"/>
              </w:rPr>
              <w:t xml:space="preserve"> </w:t>
            </w:r>
            <w:proofErr w:type="spellStart"/>
            <w:r w:rsidRPr="003F71DE">
              <w:rPr>
                <w:bdr w:val="none" w:sz="0" w:space="0" w:color="auto" w:frame="1"/>
              </w:rPr>
              <w:t>якої</w:t>
            </w:r>
            <w:proofErr w:type="spellEnd"/>
            <w:r w:rsidRPr="003F71DE">
              <w:rPr>
                <w:bdr w:val="none" w:sz="0" w:space="0" w:color="auto" w:frame="1"/>
              </w:rPr>
              <w:t xml:space="preserve"> </w:t>
            </w:r>
            <w:proofErr w:type="spellStart"/>
            <w:r w:rsidRPr="003F71DE">
              <w:rPr>
                <w:bdr w:val="none" w:sz="0" w:space="0" w:color="auto" w:frame="1"/>
              </w:rPr>
              <w:t>ще</w:t>
            </w:r>
            <w:proofErr w:type="spellEnd"/>
            <w:r w:rsidRPr="003F71DE">
              <w:rPr>
                <w:bdr w:val="none" w:sz="0" w:space="0" w:color="auto" w:frame="1"/>
              </w:rPr>
              <w:t xml:space="preserve"> не минув) </w:t>
            </w:r>
            <w:proofErr w:type="spellStart"/>
            <w:r w:rsidRPr="003F71DE">
              <w:rPr>
                <w:bdr w:val="none" w:sz="0" w:space="0" w:color="auto" w:frame="1"/>
              </w:rPr>
              <w:t>якого</w:t>
            </w:r>
            <w:proofErr w:type="spellEnd"/>
            <w:r w:rsidRPr="003F71DE">
              <w:rPr>
                <w:bdr w:val="none" w:sz="0" w:space="0" w:color="auto" w:frame="1"/>
              </w:rPr>
              <w:t xml:space="preserve"> </w:t>
            </w:r>
            <w:proofErr w:type="spellStart"/>
            <w:r w:rsidRPr="003F71DE">
              <w:rPr>
                <w:bdr w:val="none" w:sz="0" w:space="0" w:color="auto" w:frame="1"/>
              </w:rPr>
              <w:t>відповідає</w:t>
            </w:r>
            <w:proofErr w:type="spellEnd"/>
            <w:r w:rsidRPr="003F71DE">
              <w:rPr>
                <w:bdr w:val="none" w:sz="0" w:space="0" w:color="auto" w:frame="1"/>
              </w:rPr>
              <w:t xml:space="preserve"> </w:t>
            </w:r>
            <w:proofErr w:type="spellStart"/>
            <w:r w:rsidRPr="003F71DE">
              <w:rPr>
                <w:bdr w:val="none" w:sz="0" w:space="0" w:color="auto" w:frame="1"/>
              </w:rPr>
              <w:t>критеріям</w:t>
            </w:r>
            <w:proofErr w:type="spellEnd"/>
            <w:r w:rsidRPr="003F71DE">
              <w:rPr>
                <w:bdr w:val="none" w:sz="0" w:space="0" w:color="auto" w:frame="1"/>
              </w:rPr>
              <w:t xml:space="preserve"> та </w:t>
            </w:r>
            <w:proofErr w:type="spellStart"/>
            <w:r w:rsidRPr="003F71DE">
              <w:rPr>
                <w:bdr w:val="none" w:sz="0" w:space="0" w:color="auto" w:frame="1"/>
              </w:rPr>
              <w:t>умовам</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w:t>
            </w:r>
            <w:proofErr w:type="spellStart"/>
            <w:r w:rsidRPr="003F71DE">
              <w:rPr>
                <w:bdr w:val="none" w:sz="0" w:space="0" w:color="auto" w:frame="1"/>
              </w:rPr>
              <w:t>визначені</w:t>
            </w:r>
            <w:proofErr w:type="spellEnd"/>
            <w:r w:rsidRPr="003F71DE">
              <w:rPr>
                <w:bdr w:val="none" w:sz="0" w:space="0" w:color="auto" w:frame="1"/>
              </w:rPr>
              <w:t xml:space="preserve"> у </w:t>
            </w:r>
            <w:proofErr w:type="spellStart"/>
            <w:r w:rsidRPr="003F71DE">
              <w:rPr>
                <w:bdr w:val="none" w:sz="0" w:space="0" w:color="auto" w:frame="1"/>
              </w:rPr>
              <w:t>тендерній</w:t>
            </w:r>
            <w:proofErr w:type="spellEnd"/>
            <w:r w:rsidRPr="003F71DE">
              <w:rPr>
                <w:bdr w:val="none" w:sz="0" w:space="0" w:color="auto" w:frame="1"/>
              </w:rPr>
              <w:t xml:space="preserve"> </w:t>
            </w:r>
            <w:proofErr w:type="spellStart"/>
            <w:r w:rsidRPr="003F71DE">
              <w:rPr>
                <w:bdr w:val="none" w:sz="0" w:space="0" w:color="auto" w:frame="1"/>
              </w:rPr>
              <w:t>документації</w:t>
            </w:r>
            <w:proofErr w:type="spellEnd"/>
            <w:r w:rsidRPr="003F71DE">
              <w:rPr>
                <w:bdr w:val="none" w:sz="0" w:space="0" w:color="auto" w:frame="1"/>
              </w:rPr>
              <w:t xml:space="preserve">, і </w:t>
            </w:r>
            <w:proofErr w:type="spellStart"/>
            <w:r w:rsidRPr="003F71DE">
              <w:rPr>
                <w:bdr w:val="none" w:sz="0" w:space="0" w:color="auto" w:frame="1"/>
              </w:rPr>
              <w:t>може</w:t>
            </w:r>
            <w:proofErr w:type="spellEnd"/>
            <w:r w:rsidRPr="003F71DE">
              <w:rPr>
                <w:bdr w:val="none" w:sz="0" w:space="0" w:color="auto" w:frame="1"/>
              </w:rPr>
              <w:t xml:space="preserve"> бути </w:t>
            </w:r>
            <w:proofErr w:type="spellStart"/>
            <w:r w:rsidRPr="003F71DE">
              <w:rPr>
                <w:bdr w:val="none" w:sz="0" w:space="0" w:color="auto" w:frame="1"/>
              </w:rPr>
              <w:t>визнана</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вимог</w:t>
            </w:r>
            <w:proofErr w:type="spellEnd"/>
            <w:r w:rsidRPr="003F71DE">
              <w:rPr>
                <w:bdr w:val="none" w:sz="0" w:space="0" w:color="auto" w:frame="1"/>
              </w:rPr>
              <w:t xml:space="preserve"> Закону та </w:t>
            </w:r>
            <w:proofErr w:type="spellStart"/>
            <w:r w:rsidRPr="003F71DE">
              <w:rPr>
                <w:bdr w:val="none" w:sz="0" w:space="0" w:color="auto" w:frame="1"/>
              </w:rPr>
              <w:t>Особливостей</w:t>
            </w:r>
            <w:proofErr w:type="spellEnd"/>
            <w:r w:rsidRPr="003F71DE">
              <w:rPr>
                <w:bdr w:val="none" w:sz="0" w:space="0" w:color="auto" w:frame="1"/>
              </w:rPr>
              <w:t xml:space="preserve">, та </w:t>
            </w:r>
            <w:proofErr w:type="spellStart"/>
            <w:r w:rsidRPr="003F71DE">
              <w:rPr>
                <w:bdr w:val="none" w:sz="0" w:space="0" w:color="auto" w:frame="1"/>
              </w:rPr>
              <w:t>приймає</w:t>
            </w:r>
            <w:proofErr w:type="spellEnd"/>
            <w:r w:rsidRPr="003F71DE">
              <w:rPr>
                <w:bdr w:val="none" w:sz="0" w:space="0" w:color="auto" w:frame="1"/>
              </w:rPr>
              <w:t xml:space="preserve"> </w:t>
            </w:r>
            <w:proofErr w:type="spellStart"/>
            <w:r w:rsidRPr="003F71DE">
              <w:rPr>
                <w:bdr w:val="none" w:sz="0" w:space="0" w:color="auto" w:frame="1"/>
              </w:rPr>
              <w:t>рішення</w:t>
            </w:r>
            <w:proofErr w:type="spellEnd"/>
            <w:r w:rsidRPr="003F71DE">
              <w:rPr>
                <w:bdr w:val="none" w:sz="0" w:space="0" w:color="auto" w:frame="1"/>
              </w:rPr>
              <w:t xml:space="preserve"> про </w:t>
            </w:r>
            <w:proofErr w:type="spellStart"/>
            <w:r w:rsidRPr="003F71DE">
              <w:rPr>
                <w:bdr w:val="none" w:sz="0" w:space="0" w:color="auto" w:frame="1"/>
              </w:rPr>
              <w:t>намір</w:t>
            </w:r>
            <w:proofErr w:type="spellEnd"/>
            <w:r w:rsidRPr="003F71DE">
              <w:rPr>
                <w:bdr w:val="none" w:sz="0" w:space="0" w:color="auto" w:frame="1"/>
              </w:rPr>
              <w:t xml:space="preserve"> </w:t>
            </w:r>
            <w:proofErr w:type="spellStart"/>
            <w:r w:rsidRPr="003F71DE">
              <w:rPr>
                <w:bdr w:val="none" w:sz="0" w:space="0" w:color="auto" w:frame="1"/>
              </w:rPr>
              <w:t>укласти</w:t>
            </w:r>
            <w:proofErr w:type="spellEnd"/>
            <w:r w:rsidRPr="003F71DE">
              <w:rPr>
                <w:bdr w:val="none" w:sz="0" w:space="0" w:color="auto" w:frame="1"/>
              </w:rPr>
              <w:t xml:space="preserve"> </w:t>
            </w:r>
            <w:proofErr w:type="spellStart"/>
            <w:r w:rsidRPr="003F71DE">
              <w:rPr>
                <w:bdr w:val="none" w:sz="0" w:space="0" w:color="auto" w:frame="1"/>
              </w:rPr>
              <w:t>договір</w:t>
            </w:r>
            <w:proofErr w:type="spellEnd"/>
            <w:r w:rsidRPr="003F71DE">
              <w:rPr>
                <w:bdr w:val="none" w:sz="0" w:space="0" w:color="auto" w:frame="1"/>
              </w:rPr>
              <w:t xml:space="preserve"> про </w:t>
            </w:r>
            <w:proofErr w:type="spellStart"/>
            <w:r w:rsidRPr="003F71DE">
              <w:rPr>
                <w:bdr w:val="none" w:sz="0" w:space="0" w:color="auto" w:frame="1"/>
              </w:rPr>
              <w:t>закупівлю</w:t>
            </w:r>
            <w:proofErr w:type="spellEnd"/>
            <w:r w:rsidRPr="003F71DE">
              <w:rPr>
                <w:bdr w:val="none" w:sz="0" w:space="0" w:color="auto" w:frame="1"/>
              </w:rPr>
              <w:t xml:space="preserve"> у порядку та на </w:t>
            </w:r>
            <w:proofErr w:type="spellStart"/>
            <w:r w:rsidRPr="003F71DE">
              <w:rPr>
                <w:bdr w:val="none" w:sz="0" w:space="0" w:color="auto" w:frame="1"/>
              </w:rPr>
              <w:t>умовах</w:t>
            </w:r>
            <w:proofErr w:type="spellEnd"/>
            <w:r w:rsidRPr="003F71DE">
              <w:rPr>
                <w:bdr w:val="none" w:sz="0" w:space="0" w:color="auto" w:frame="1"/>
              </w:rPr>
              <w:t xml:space="preserve">, </w:t>
            </w:r>
            <w:proofErr w:type="spellStart"/>
            <w:r w:rsidRPr="003F71DE">
              <w:rPr>
                <w:bdr w:val="none" w:sz="0" w:space="0" w:color="auto" w:frame="1"/>
              </w:rPr>
              <w:t>визначених</w:t>
            </w:r>
            <w:proofErr w:type="spellEnd"/>
            <w:r w:rsidRPr="003F71DE">
              <w:rPr>
                <w:bdr w:val="none" w:sz="0" w:space="0" w:color="auto" w:frame="1"/>
              </w:rPr>
              <w:t xml:space="preserve"> </w:t>
            </w:r>
            <w:proofErr w:type="spellStart"/>
            <w:r w:rsidRPr="003F71DE">
              <w:rPr>
                <w:bdr w:val="none" w:sz="0" w:space="0" w:color="auto" w:frame="1"/>
              </w:rPr>
              <w:t>статтею</w:t>
            </w:r>
            <w:proofErr w:type="spellEnd"/>
            <w:r w:rsidRPr="003F71DE">
              <w:rPr>
                <w:bdr w:val="none" w:sz="0" w:space="0" w:color="auto" w:frame="1"/>
              </w:rPr>
              <w:t xml:space="preserve"> 33 Закону та пункту 49 </w:t>
            </w:r>
            <w:proofErr w:type="spellStart"/>
            <w:r w:rsidRPr="003F71DE">
              <w:rPr>
                <w:bdr w:val="none" w:sz="0" w:space="0" w:color="auto" w:frame="1"/>
              </w:rPr>
              <w:t>Особливостей</w:t>
            </w:r>
            <w:proofErr w:type="spellEnd"/>
            <w:r w:rsidRPr="003F71DE">
              <w:rPr>
                <w:bdr w:val="none" w:sz="0" w:space="0" w:color="auto" w:frame="1"/>
              </w:rPr>
              <w:t>.</w:t>
            </w:r>
          </w:p>
          <w:p w14:paraId="7913F897" w14:textId="77777777" w:rsidR="00C4317B" w:rsidRPr="003F71DE" w:rsidRDefault="00C4317B" w:rsidP="009E5D3E">
            <w:pPr>
              <w:shd w:val="clear" w:color="auto" w:fill="FFFFFF"/>
              <w:jc w:val="both"/>
              <w:textAlignment w:val="baseline"/>
              <w:rPr>
                <w:bdr w:val="none" w:sz="0" w:space="0" w:color="auto" w:frame="1"/>
              </w:rPr>
            </w:pPr>
            <w:r w:rsidRPr="003F71DE">
              <w:rPr>
                <w:bdr w:val="none" w:sz="0" w:space="0" w:color="auto" w:frame="1"/>
              </w:rPr>
              <w:t xml:space="preserve">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відхилення</w:t>
            </w:r>
            <w:proofErr w:type="spellEnd"/>
            <w:r w:rsidRPr="003F71DE">
              <w:rPr>
                <w:bdr w:val="none" w:sz="0" w:space="0" w:color="auto" w:frame="1"/>
              </w:rPr>
              <w:t xml:space="preserve"> </w:t>
            </w:r>
            <w:proofErr w:type="spellStart"/>
            <w:r w:rsidRPr="003F71DE">
              <w:rPr>
                <w:bdr w:val="none" w:sz="0" w:space="0" w:color="auto" w:frame="1"/>
              </w:rPr>
              <w:t>тендерної</w:t>
            </w:r>
            <w:proofErr w:type="spellEnd"/>
            <w:r w:rsidRPr="003F71DE">
              <w:rPr>
                <w:bdr w:val="none" w:sz="0" w:space="0" w:color="auto" w:frame="1"/>
              </w:rPr>
              <w:t xml:space="preserve"> </w:t>
            </w:r>
            <w:proofErr w:type="spellStart"/>
            <w:r w:rsidRPr="003F71DE">
              <w:rPr>
                <w:bdr w:val="none" w:sz="0" w:space="0" w:color="auto" w:frame="1"/>
              </w:rPr>
              <w:t>пропозиції</w:t>
            </w:r>
            <w:proofErr w:type="spellEnd"/>
            <w:r w:rsidRPr="003F71DE">
              <w:rPr>
                <w:bdr w:val="none" w:sz="0" w:space="0" w:color="auto" w:frame="1"/>
              </w:rPr>
              <w:t xml:space="preserve">, </w:t>
            </w:r>
            <w:proofErr w:type="spellStart"/>
            <w:r w:rsidRPr="003F71DE">
              <w:rPr>
                <w:bdr w:val="none" w:sz="0" w:space="0" w:color="auto" w:frame="1"/>
              </w:rPr>
              <w:t>що</w:t>
            </w:r>
            <w:proofErr w:type="spellEnd"/>
            <w:r w:rsidRPr="003F71DE">
              <w:rPr>
                <w:bdr w:val="none" w:sz="0" w:space="0" w:color="auto" w:frame="1"/>
              </w:rPr>
              <w:t xml:space="preserve"> за результатами </w:t>
            </w:r>
            <w:proofErr w:type="spellStart"/>
            <w:r w:rsidRPr="003F71DE">
              <w:rPr>
                <w:bdr w:val="none" w:sz="0" w:space="0" w:color="auto" w:frame="1"/>
              </w:rPr>
              <w:t>оцінки</w:t>
            </w:r>
            <w:proofErr w:type="spellEnd"/>
            <w:r w:rsidRPr="003F71DE">
              <w:rPr>
                <w:bdr w:val="none" w:sz="0" w:space="0" w:color="auto" w:frame="1"/>
              </w:rPr>
              <w:t xml:space="preserve"> </w:t>
            </w:r>
            <w:proofErr w:type="spellStart"/>
            <w:r w:rsidRPr="003F71DE">
              <w:rPr>
                <w:bdr w:val="none" w:sz="0" w:space="0" w:color="auto" w:frame="1"/>
              </w:rPr>
              <w:t>визначена</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розглядає</w:t>
            </w:r>
            <w:proofErr w:type="spellEnd"/>
            <w:r w:rsidRPr="003F71DE">
              <w:rPr>
                <w:bdr w:val="none" w:sz="0" w:space="0" w:color="auto" w:frame="1"/>
              </w:rPr>
              <w:t xml:space="preserve"> </w:t>
            </w:r>
            <w:proofErr w:type="spellStart"/>
            <w:r w:rsidRPr="003F71DE">
              <w:rPr>
                <w:bdr w:val="none" w:sz="0" w:space="0" w:color="auto" w:frame="1"/>
              </w:rPr>
              <w:t>наступну</w:t>
            </w:r>
            <w:proofErr w:type="spellEnd"/>
            <w:r w:rsidRPr="003F71DE">
              <w:rPr>
                <w:bdr w:val="none" w:sz="0" w:space="0" w:color="auto" w:frame="1"/>
              </w:rPr>
              <w:t xml:space="preserve"> </w:t>
            </w:r>
            <w:proofErr w:type="spellStart"/>
            <w:r w:rsidRPr="003F71DE">
              <w:rPr>
                <w:bdr w:val="none" w:sz="0" w:space="0" w:color="auto" w:frame="1"/>
              </w:rPr>
              <w:t>тендерну</w:t>
            </w:r>
            <w:proofErr w:type="spellEnd"/>
            <w:r w:rsidRPr="003F71DE">
              <w:rPr>
                <w:bdr w:val="none" w:sz="0" w:space="0" w:color="auto" w:frame="1"/>
              </w:rPr>
              <w:t xml:space="preserve"> </w:t>
            </w:r>
            <w:proofErr w:type="spellStart"/>
            <w:r w:rsidRPr="003F71DE">
              <w:rPr>
                <w:bdr w:val="none" w:sz="0" w:space="0" w:color="auto" w:frame="1"/>
              </w:rPr>
              <w:t>пропозицію</w:t>
            </w:r>
            <w:proofErr w:type="spellEnd"/>
            <w:r w:rsidRPr="003F71DE">
              <w:rPr>
                <w:bdr w:val="none" w:sz="0" w:space="0" w:color="auto" w:frame="1"/>
              </w:rPr>
              <w:t xml:space="preserve"> у списку </w:t>
            </w:r>
            <w:proofErr w:type="spellStart"/>
            <w:r w:rsidRPr="003F71DE">
              <w:rPr>
                <w:bdr w:val="none" w:sz="0" w:space="0" w:color="auto" w:frame="1"/>
              </w:rPr>
              <w:t>тендерних</w:t>
            </w:r>
            <w:proofErr w:type="spellEnd"/>
            <w:r w:rsidRPr="003F71DE">
              <w:rPr>
                <w:bdr w:val="none" w:sz="0" w:space="0" w:color="auto" w:frame="1"/>
              </w:rPr>
              <w:t xml:space="preserve"> </w:t>
            </w:r>
            <w:proofErr w:type="spellStart"/>
            <w:r w:rsidRPr="003F71DE">
              <w:rPr>
                <w:bdr w:val="none" w:sz="0" w:space="0" w:color="auto" w:frame="1"/>
              </w:rPr>
              <w:t>пропозицій</w:t>
            </w:r>
            <w:proofErr w:type="spellEnd"/>
            <w:r w:rsidRPr="003F71DE">
              <w:rPr>
                <w:bdr w:val="none" w:sz="0" w:space="0" w:color="auto" w:frame="1"/>
              </w:rPr>
              <w:t xml:space="preserve">, </w:t>
            </w:r>
            <w:proofErr w:type="spellStart"/>
            <w:r w:rsidRPr="003F71DE">
              <w:rPr>
                <w:bdr w:val="none" w:sz="0" w:space="0" w:color="auto" w:frame="1"/>
              </w:rPr>
              <w:t>розташованих</w:t>
            </w:r>
            <w:proofErr w:type="spellEnd"/>
            <w:r w:rsidRPr="003F71DE">
              <w:rPr>
                <w:bdr w:val="none" w:sz="0" w:space="0" w:color="auto" w:frame="1"/>
              </w:rPr>
              <w:t xml:space="preserve"> за результатами </w:t>
            </w:r>
            <w:proofErr w:type="spellStart"/>
            <w:r w:rsidRPr="003F71DE">
              <w:rPr>
                <w:bdr w:val="none" w:sz="0" w:space="0" w:color="auto" w:frame="1"/>
              </w:rPr>
              <w:t>їх</w:t>
            </w:r>
            <w:proofErr w:type="spellEnd"/>
            <w:r w:rsidRPr="003F71DE">
              <w:rPr>
                <w:bdr w:val="none" w:sz="0" w:space="0" w:color="auto" w:frame="1"/>
              </w:rPr>
              <w:t xml:space="preserve"> </w:t>
            </w:r>
            <w:proofErr w:type="spellStart"/>
            <w:r w:rsidRPr="003F71DE">
              <w:rPr>
                <w:bdr w:val="none" w:sz="0" w:space="0" w:color="auto" w:frame="1"/>
              </w:rPr>
              <w:t>оцінки</w:t>
            </w:r>
            <w:proofErr w:type="spellEnd"/>
            <w:r w:rsidRPr="003F71DE">
              <w:rPr>
                <w:bdr w:val="none" w:sz="0" w:space="0" w:color="auto" w:frame="1"/>
              </w:rPr>
              <w:t xml:space="preserve">, </w:t>
            </w:r>
            <w:proofErr w:type="spellStart"/>
            <w:r w:rsidRPr="003F71DE">
              <w:rPr>
                <w:bdr w:val="none" w:sz="0" w:space="0" w:color="auto" w:frame="1"/>
              </w:rPr>
              <w:t>починаючи</w:t>
            </w:r>
            <w:proofErr w:type="spellEnd"/>
            <w:r w:rsidRPr="003F71DE">
              <w:rPr>
                <w:bdr w:val="none" w:sz="0" w:space="0" w:color="auto" w:frame="1"/>
              </w:rPr>
              <w:t xml:space="preserve"> з </w:t>
            </w:r>
            <w:proofErr w:type="spellStart"/>
            <w:r w:rsidRPr="003F71DE">
              <w:rPr>
                <w:bdr w:val="none" w:sz="0" w:space="0" w:color="auto" w:frame="1"/>
              </w:rPr>
              <w:t>найкращої</w:t>
            </w:r>
            <w:proofErr w:type="spellEnd"/>
            <w:r w:rsidRPr="003F71DE">
              <w:rPr>
                <w:bdr w:val="none" w:sz="0" w:space="0" w:color="auto" w:frame="1"/>
              </w:rPr>
              <w:t xml:space="preserve">, яка </w:t>
            </w:r>
            <w:proofErr w:type="spellStart"/>
            <w:r w:rsidRPr="003F71DE">
              <w:rPr>
                <w:bdr w:val="none" w:sz="0" w:space="0" w:color="auto" w:frame="1"/>
              </w:rPr>
              <w:t>вважається</w:t>
            </w:r>
            <w:proofErr w:type="spellEnd"/>
            <w:r w:rsidRPr="003F71DE">
              <w:rPr>
                <w:bdr w:val="none" w:sz="0" w:space="0" w:color="auto" w:frame="1"/>
              </w:rPr>
              <w:t xml:space="preserve"> в такому </w:t>
            </w:r>
            <w:proofErr w:type="spellStart"/>
            <w:r w:rsidRPr="003F71DE">
              <w:rPr>
                <w:bdr w:val="none" w:sz="0" w:space="0" w:color="auto" w:frame="1"/>
              </w:rPr>
              <w:t>випадку</w:t>
            </w:r>
            <w:proofErr w:type="spellEnd"/>
            <w:r w:rsidRPr="003F71DE">
              <w:rPr>
                <w:bdr w:val="none" w:sz="0" w:space="0" w:color="auto" w:frame="1"/>
              </w:rPr>
              <w:t xml:space="preserve"> </w:t>
            </w:r>
            <w:proofErr w:type="spellStart"/>
            <w:r w:rsidRPr="003F71DE">
              <w:rPr>
                <w:bdr w:val="none" w:sz="0" w:space="0" w:color="auto" w:frame="1"/>
              </w:rPr>
              <w:t>найбільш</w:t>
            </w:r>
            <w:proofErr w:type="spellEnd"/>
            <w:r w:rsidRPr="003F71DE">
              <w:rPr>
                <w:bdr w:val="none" w:sz="0" w:space="0" w:color="auto" w:frame="1"/>
              </w:rPr>
              <w:t xml:space="preserve"> </w:t>
            </w:r>
            <w:proofErr w:type="spellStart"/>
            <w:r w:rsidRPr="003F71DE">
              <w:rPr>
                <w:bdr w:val="none" w:sz="0" w:space="0" w:color="auto" w:frame="1"/>
              </w:rPr>
              <w:t>економічно</w:t>
            </w:r>
            <w:proofErr w:type="spellEnd"/>
            <w:r w:rsidRPr="003F71DE">
              <w:rPr>
                <w:bdr w:val="none" w:sz="0" w:space="0" w:color="auto" w:frame="1"/>
              </w:rPr>
              <w:t xml:space="preserve"> </w:t>
            </w:r>
            <w:proofErr w:type="spellStart"/>
            <w:r w:rsidRPr="003F71DE">
              <w:rPr>
                <w:bdr w:val="none" w:sz="0" w:space="0" w:color="auto" w:frame="1"/>
              </w:rPr>
              <w:t>вигідною</w:t>
            </w:r>
            <w:proofErr w:type="spellEnd"/>
            <w:r w:rsidRPr="003F71DE">
              <w:rPr>
                <w:bdr w:val="none" w:sz="0" w:space="0" w:color="auto" w:frame="1"/>
              </w:rPr>
              <w:t xml:space="preserve">, у порядку та строки, </w:t>
            </w:r>
            <w:proofErr w:type="spellStart"/>
            <w:r w:rsidRPr="003F71DE">
              <w:rPr>
                <w:bdr w:val="none" w:sz="0" w:space="0" w:color="auto" w:frame="1"/>
              </w:rPr>
              <w:t>визначені</w:t>
            </w:r>
            <w:proofErr w:type="spellEnd"/>
            <w:r w:rsidRPr="003F71DE">
              <w:rPr>
                <w:bdr w:val="none" w:sz="0" w:space="0" w:color="auto" w:frame="1"/>
              </w:rPr>
              <w:t xml:space="preserve"> </w:t>
            </w:r>
            <w:proofErr w:type="spellStart"/>
            <w:r w:rsidRPr="003F71DE">
              <w:rPr>
                <w:bdr w:val="none" w:sz="0" w:space="0" w:color="auto" w:frame="1"/>
              </w:rPr>
              <w:t>Особливостями</w:t>
            </w:r>
            <w:proofErr w:type="spellEnd"/>
            <w:r w:rsidRPr="003F71DE">
              <w:rPr>
                <w:bdr w:val="none" w:sz="0" w:space="0" w:color="auto" w:frame="1"/>
              </w:rPr>
              <w:t>.</w:t>
            </w:r>
          </w:p>
          <w:p w14:paraId="0E34B6E3" w14:textId="77777777" w:rsidR="00C4317B" w:rsidRPr="003F71DE" w:rsidRDefault="00C4317B" w:rsidP="009E5D3E">
            <w:pPr>
              <w:shd w:val="clear" w:color="auto" w:fill="FFFFFF"/>
              <w:jc w:val="both"/>
              <w:textAlignment w:val="baseline"/>
              <w:rPr>
                <w:lang w:val="uk-UA" w:eastAsia="uk-UA"/>
              </w:rPr>
            </w:pPr>
            <w:r w:rsidRPr="003F71DE">
              <w:rPr>
                <w:bdr w:val="none" w:sz="0" w:space="0" w:color="auto" w:frame="1"/>
              </w:rPr>
              <w:t xml:space="preserve">У </w:t>
            </w:r>
            <w:proofErr w:type="spellStart"/>
            <w:r w:rsidRPr="003F71DE">
              <w:rPr>
                <w:bdr w:val="none" w:sz="0" w:space="0" w:color="auto" w:frame="1"/>
              </w:rPr>
              <w:t>разі</w:t>
            </w:r>
            <w:proofErr w:type="spellEnd"/>
            <w:r w:rsidRPr="003F71DE">
              <w:rPr>
                <w:bdr w:val="none" w:sz="0" w:space="0" w:color="auto" w:frame="1"/>
              </w:rPr>
              <w:t xml:space="preserve"> коли </w:t>
            </w:r>
            <w:proofErr w:type="spellStart"/>
            <w:r w:rsidRPr="003F71DE">
              <w:rPr>
                <w:bdr w:val="none" w:sz="0" w:space="0" w:color="auto" w:frame="1"/>
              </w:rPr>
              <w:t>учасник</w:t>
            </w:r>
            <w:proofErr w:type="spellEnd"/>
            <w:r w:rsidRPr="003F71DE">
              <w:rPr>
                <w:bdr w:val="none" w:sz="0" w:space="0" w:color="auto" w:frame="1"/>
              </w:rPr>
              <w:t xml:space="preserve"> </w:t>
            </w:r>
            <w:proofErr w:type="spellStart"/>
            <w:r w:rsidRPr="003F71DE">
              <w:rPr>
                <w:bdr w:val="none" w:sz="0" w:space="0" w:color="auto" w:frame="1"/>
              </w:rPr>
              <w:t>процедури</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w:t>
            </w:r>
            <w:proofErr w:type="spellStart"/>
            <w:r w:rsidRPr="003F71DE">
              <w:rPr>
                <w:bdr w:val="none" w:sz="0" w:space="0" w:color="auto" w:frame="1"/>
              </w:rPr>
              <w:t>стає</w:t>
            </w:r>
            <w:proofErr w:type="spellEnd"/>
            <w:r w:rsidRPr="003F71DE">
              <w:rPr>
                <w:bdr w:val="none" w:sz="0" w:space="0" w:color="auto" w:frame="1"/>
              </w:rPr>
              <w:t xml:space="preserve"> </w:t>
            </w:r>
            <w:proofErr w:type="spellStart"/>
            <w:r w:rsidRPr="003F71DE">
              <w:rPr>
                <w:bdr w:val="none" w:sz="0" w:space="0" w:color="auto" w:frame="1"/>
              </w:rPr>
              <w:t>переможцем</w:t>
            </w:r>
            <w:proofErr w:type="spellEnd"/>
            <w:r w:rsidRPr="003F71DE">
              <w:rPr>
                <w:bdr w:val="none" w:sz="0" w:space="0" w:color="auto" w:frame="1"/>
              </w:rPr>
              <w:t xml:space="preserve"> </w:t>
            </w:r>
            <w:proofErr w:type="spellStart"/>
            <w:r w:rsidRPr="003F71DE">
              <w:rPr>
                <w:bdr w:val="none" w:sz="0" w:space="0" w:color="auto" w:frame="1"/>
              </w:rPr>
              <w:t>кількох</w:t>
            </w:r>
            <w:proofErr w:type="spellEnd"/>
            <w:r w:rsidRPr="003F71DE">
              <w:rPr>
                <w:bdr w:val="none" w:sz="0" w:space="0" w:color="auto" w:frame="1"/>
              </w:rPr>
              <w:t xml:space="preserve"> </w:t>
            </w:r>
            <w:proofErr w:type="spellStart"/>
            <w:r w:rsidRPr="003F71DE">
              <w:rPr>
                <w:bdr w:val="none" w:sz="0" w:space="0" w:color="auto" w:frame="1"/>
              </w:rPr>
              <w:t>або</w:t>
            </w:r>
            <w:proofErr w:type="spellEnd"/>
            <w:r w:rsidRPr="003F71DE">
              <w:rPr>
                <w:bdr w:val="none" w:sz="0" w:space="0" w:color="auto" w:frame="1"/>
              </w:rPr>
              <w:t xml:space="preserve"> </w:t>
            </w:r>
            <w:proofErr w:type="spellStart"/>
            <w:r w:rsidRPr="003F71DE">
              <w:rPr>
                <w:bdr w:val="none" w:sz="0" w:space="0" w:color="auto" w:frame="1"/>
              </w:rPr>
              <w:t>всіх</w:t>
            </w:r>
            <w:proofErr w:type="spellEnd"/>
            <w:r w:rsidRPr="003F71DE">
              <w:rPr>
                <w:bdr w:val="none" w:sz="0" w:space="0" w:color="auto" w:frame="1"/>
              </w:rPr>
              <w:t xml:space="preserve"> </w:t>
            </w:r>
            <w:proofErr w:type="spellStart"/>
            <w:r w:rsidRPr="003F71DE">
              <w:rPr>
                <w:bdr w:val="none" w:sz="0" w:space="0" w:color="auto" w:frame="1"/>
              </w:rPr>
              <w:t>лотів</w:t>
            </w:r>
            <w:proofErr w:type="spellEnd"/>
            <w:r w:rsidRPr="003F71DE">
              <w:rPr>
                <w:bdr w:val="none" w:sz="0" w:space="0" w:color="auto" w:frame="1"/>
              </w:rPr>
              <w:t xml:space="preserve">,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може</w:t>
            </w:r>
            <w:proofErr w:type="spellEnd"/>
            <w:r w:rsidRPr="003F71DE">
              <w:rPr>
                <w:bdr w:val="none" w:sz="0" w:space="0" w:color="auto" w:frame="1"/>
              </w:rPr>
              <w:t xml:space="preserve"> </w:t>
            </w:r>
            <w:proofErr w:type="spellStart"/>
            <w:r w:rsidRPr="003F71DE">
              <w:rPr>
                <w:bdr w:val="none" w:sz="0" w:space="0" w:color="auto" w:frame="1"/>
              </w:rPr>
              <w:t>укласти</w:t>
            </w:r>
            <w:proofErr w:type="spellEnd"/>
            <w:r w:rsidRPr="003F71DE">
              <w:rPr>
                <w:bdr w:val="none" w:sz="0" w:space="0" w:color="auto" w:frame="1"/>
              </w:rPr>
              <w:t xml:space="preserve"> один </w:t>
            </w:r>
            <w:proofErr w:type="spellStart"/>
            <w:r w:rsidRPr="003F71DE">
              <w:rPr>
                <w:bdr w:val="none" w:sz="0" w:space="0" w:color="auto" w:frame="1"/>
              </w:rPr>
              <w:t>договір</w:t>
            </w:r>
            <w:proofErr w:type="spellEnd"/>
            <w:r w:rsidRPr="003F71DE">
              <w:rPr>
                <w:bdr w:val="none" w:sz="0" w:space="0" w:color="auto" w:frame="1"/>
              </w:rPr>
              <w:t xml:space="preserve"> про </w:t>
            </w:r>
            <w:proofErr w:type="spellStart"/>
            <w:r w:rsidRPr="003F71DE">
              <w:rPr>
                <w:bdr w:val="none" w:sz="0" w:space="0" w:color="auto" w:frame="1"/>
              </w:rPr>
              <w:t>закупівлю</w:t>
            </w:r>
            <w:proofErr w:type="spellEnd"/>
            <w:r w:rsidRPr="003F71DE">
              <w:rPr>
                <w:bdr w:val="none" w:sz="0" w:space="0" w:color="auto" w:frame="1"/>
              </w:rPr>
              <w:t xml:space="preserve"> з </w:t>
            </w:r>
            <w:proofErr w:type="spellStart"/>
            <w:r w:rsidRPr="003F71DE">
              <w:rPr>
                <w:bdr w:val="none" w:sz="0" w:space="0" w:color="auto" w:frame="1"/>
              </w:rPr>
              <w:t>переможцем</w:t>
            </w:r>
            <w:proofErr w:type="spellEnd"/>
            <w:r w:rsidRPr="003F71DE">
              <w:rPr>
                <w:bdr w:val="none" w:sz="0" w:space="0" w:color="auto" w:frame="1"/>
              </w:rPr>
              <w:t xml:space="preserve">, </w:t>
            </w:r>
            <w:proofErr w:type="spellStart"/>
            <w:r w:rsidRPr="003F71DE">
              <w:rPr>
                <w:bdr w:val="none" w:sz="0" w:space="0" w:color="auto" w:frame="1"/>
              </w:rPr>
              <w:t>об’єднавши</w:t>
            </w:r>
            <w:proofErr w:type="spellEnd"/>
            <w:r w:rsidRPr="003F71DE">
              <w:rPr>
                <w:bdr w:val="none" w:sz="0" w:space="0" w:color="auto" w:frame="1"/>
              </w:rPr>
              <w:t xml:space="preserve"> </w:t>
            </w:r>
            <w:proofErr w:type="spellStart"/>
            <w:r w:rsidRPr="003F71DE">
              <w:rPr>
                <w:bdr w:val="none" w:sz="0" w:space="0" w:color="auto" w:frame="1"/>
              </w:rPr>
              <w:t>лоти</w:t>
            </w:r>
            <w:proofErr w:type="spellEnd"/>
            <w:r w:rsidRPr="003F71DE">
              <w:rPr>
                <w:bdr w:val="none" w:sz="0" w:space="0" w:color="auto" w:frame="1"/>
              </w:rPr>
              <w:t xml:space="preserve"> (у </w:t>
            </w:r>
            <w:proofErr w:type="spellStart"/>
            <w:r w:rsidRPr="003F71DE">
              <w:rPr>
                <w:bdr w:val="none" w:sz="0" w:space="0" w:color="auto" w:frame="1"/>
              </w:rPr>
              <w:t>разі</w:t>
            </w:r>
            <w:proofErr w:type="spellEnd"/>
            <w:r w:rsidRPr="003F71DE">
              <w:rPr>
                <w:bdr w:val="none" w:sz="0" w:space="0" w:color="auto" w:frame="1"/>
              </w:rPr>
              <w:t xml:space="preserve"> </w:t>
            </w:r>
            <w:proofErr w:type="spellStart"/>
            <w:r w:rsidRPr="003F71DE">
              <w:rPr>
                <w:bdr w:val="none" w:sz="0" w:space="0" w:color="auto" w:frame="1"/>
              </w:rPr>
              <w:t>здійснення</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за лотами).</w:t>
            </w:r>
          </w:p>
        </w:tc>
      </w:tr>
      <w:tr w:rsidR="00C4317B" w:rsidRPr="003F71DE" w14:paraId="2CF06658" w14:textId="77777777" w:rsidTr="009E5D3E">
        <w:trPr>
          <w:trHeight w:val="20"/>
        </w:trPr>
        <w:tc>
          <w:tcPr>
            <w:tcW w:w="2892" w:type="dxa"/>
            <w:tcBorders>
              <w:top w:val="single" w:sz="4" w:space="0" w:color="auto"/>
              <w:left w:val="single" w:sz="4" w:space="0" w:color="auto"/>
              <w:bottom w:val="single" w:sz="4" w:space="0" w:color="auto"/>
              <w:right w:val="single" w:sz="4" w:space="0" w:color="auto"/>
            </w:tcBorders>
          </w:tcPr>
          <w:p w14:paraId="4916AD90" w14:textId="77777777" w:rsidR="00C4317B" w:rsidRPr="003F71DE" w:rsidRDefault="00C4317B" w:rsidP="009E5D3E">
            <w:pPr>
              <w:pStyle w:val="20"/>
              <w:rPr>
                <w:rFonts w:ascii="Times New Roman" w:hAnsi="Times New Roman"/>
                <w:b w:val="0"/>
                <w:bCs/>
                <w:lang w:eastAsia="ru-RU"/>
              </w:rPr>
            </w:pPr>
            <w:r w:rsidRPr="003F71DE">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gridSpan w:val="2"/>
            <w:tcBorders>
              <w:top w:val="single" w:sz="4" w:space="0" w:color="auto"/>
              <w:left w:val="single" w:sz="4" w:space="0" w:color="auto"/>
              <w:bottom w:val="single" w:sz="4" w:space="0" w:color="auto"/>
              <w:right w:val="single" w:sz="4" w:space="0" w:color="auto"/>
            </w:tcBorders>
          </w:tcPr>
          <w:p w14:paraId="060D4ECC" w14:textId="77777777" w:rsidR="00C4317B" w:rsidRPr="003F71DE" w:rsidRDefault="00C4317B" w:rsidP="009E5D3E">
            <w:pPr>
              <w:shd w:val="clear" w:color="auto" w:fill="FFFFFF"/>
              <w:contextualSpacing/>
              <w:jc w:val="both"/>
              <w:textAlignment w:val="baseline"/>
            </w:pPr>
            <w:r w:rsidRPr="003F71DE">
              <w:t xml:space="preserve">1. </w:t>
            </w:r>
            <w:proofErr w:type="spellStart"/>
            <w:r w:rsidRPr="003F71DE">
              <w:t>Замовник</w:t>
            </w:r>
            <w:proofErr w:type="spellEnd"/>
            <w:r w:rsidRPr="003F71DE">
              <w:t xml:space="preserve"> не </w:t>
            </w:r>
            <w:proofErr w:type="spellStart"/>
            <w:r w:rsidRPr="003F71DE">
              <w:t>прийматиме</w:t>
            </w:r>
            <w:proofErr w:type="spellEnd"/>
            <w:r w:rsidRPr="003F71DE">
              <w:t xml:space="preserve"> до </w:t>
            </w:r>
            <w:proofErr w:type="spellStart"/>
            <w:r w:rsidRPr="003F71DE">
              <w:t>розгляду</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ціна</w:t>
            </w:r>
            <w:proofErr w:type="spellEnd"/>
            <w:r w:rsidRPr="003F71DE">
              <w:t xml:space="preserve"> </w:t>
            </w:r>
            <w:proofErr w:type="spellStart"/>
            <w:r w:rsidRPr="003F71DE">
              <w:t>якої</w:t>
            </w:r>
            <w:proofErr w:type="spellEnd"/>
            <w:r w:rsidRPr="003F71DE">
              <w:t xml:space="preserve"> є </w:t>
            </w:r>
            <w:proofErr w:type="spellStart"/>
            <w:r w:rsidRPr="003F71DE">
              <w:t>вищою</w:t>
            </w:r>
            <w:proofErr w:type="spellEnd"/>
            <w:r w:rsidRPr="003F71DE">
              <w:t xml:space="preserve">, </w:t>
            </w:r>
            <w:proofErr w:type="spellStart"/>
            <w:r w:rsidRPr="003F71DE">
              <w:t>ніж</w:t>
            </w:r>
            <w:proofErr w:type="spellEnd"/>
            <w:r w:rsidRPr="003F71DE">
              <w:t xml:space="preserve"> </w:t>
            </w:r>
            <w:proofErr w:type="spellStart"/>
            <w:r w:rsidRPr="003F71DE">
              <w:t>очікувана</w:t>
            </w:r>
            <w:proofErr w:type="spellEnd"/>
            <w:r w:rsidRPr="003F71DE">
              <w:t xml:space="preserve"> </w:t>
            </w:r>
            <w:proofErr w:type="spellStart"/>
            <w:r w:rsidRPr="003F71DE">
              <w:t>вартість</w:t>
            </w:r>
            <w:proofErr w:type="spellEnd"/>
            <w:r w:rsidRPr="003F71DE">
              <w:t xml:space="preserve"> предмета </w:t>
            </w:r>
            <w:proofErr w:type="spellStart"/>
            <w:r w:rsidRPr="003F71DE">
              <w:t>закупівлі</w:t>
            </w:r>
            <w:proofErr w:type="spellEnd"/>
            <w:r w:rsidRPr="003F71DE">
              <w:t xml:space="preserve">, </w:t>
            </w:r>
            <w:proofErr w:type="spellStart"/>
            <w:r w:rsidRPr="003F71DE">
              <w:t>визначена</w:t>
            </w:r>
            <w:proofErr w:type="spellEnd"/>
            <w:r w:rsidRPr="003F71DE">
              <w:t xml:space="preserve"> </w:t>
            </w:r>
            <w:proofErr w:type="spellStart"/>
            <w:r w:rsidRPr="003F71DE">
              <w:t>замовником</w:t>
            </w:r>
            <w:proofErr w:type="spellEnd"/>
            <w:r w:rsidRPr="003F71DE">
              <w:t xml:space="preserve"> в </w:t>
            </w:r>
            <w:proofErr w:type="spellStart"/>
            <w:r w:rsidRPr="003F71DE">
              <w:t>оголошенні</w:t>
            </w:r>
            <w:proofErr w:type="spellEnd"/>
            <w:r w:rsidRPr="003F71DE">
              <w:t xml:space="preserve"> про </w:t>
            </w:r>
            <w:proofErr w:type="spellStart"/>
            <w:r w:rsidRPr="003F71DE">
              <w:t>проведення</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w:t>
            </w:r>
          </w:p>
          <w:p w14:paraId="4794A7A6" w14:textId="77777777" w:rsidR="00C4317B" w:rsidRPr="003F71DE" w:rsidRDefault="00C4317B" w:rsidP="009E5D3E">
            <w:pPr>
              <w:shd w:val="clear" w:color="auto" w:fill="FFFFFF"/>
              <w:jc w:val="both"/>
              <w:textAlignment w:val="baseline"/>
              <w:rPr>
                <w:lang w:val="uk-UA" w:eastAsia="uk-UA"/>
              </w:rPr>
            </w:pPr>
            <w:r w:rsidRPr="003F71DE">
              <w:t xml:space="preserve">У </w:t>
            </w:r>
            <w:proofErr w:type="spellStart"/>
            <w:r w:rsidRPr="003F71DE">
              <w:t>випадку</w:t>
            </w:r>
            <w:proofErr w:type="spellEnd"/>
            <w:r w:rsidRPr="003F71DE">
              <w:t xml:space="preserve">, </w:t>
            </w:r>
            <w:proofErr w:type="spellStart"/>
            <w:r w:rsidRPr="003F71DE">
              <w:t>якщо</w:t>
            </w:r>
            <w:proofErr w:type="spellEnd"/>
            <w:r w:rsidRPr="003F71DE">
              <w:t xml:space="preserve">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є такою, </w:t>
            </w:r>
            <w:proofErr w:type="spellStart"/>
            <w:r w:rsidRPr="003F71DE">
              <w:t>ціна</w:t>
            </w:r>
            <w:proofErr w:type="spellEnd"/>
            <w:r w:rsidRPr="003F71DE">
              <w:t xml:space="preserve"> </w:t>
            </w:r>
            <w:proofErr w:type="spellStart"/>
            <w:r w:rsidRPr="003F71DE">
              <w:t>якої</w:t>
            </w:r>
            <w:proofErr w:type="spellEnd"/>
            <w:r w:rsidRPr="003F71DE">
              <w:t xml:space="preserve"> </w:t>
            </w:r>
            <w:proofErr w:type="spellStart"/>
            <w:r w:rsidRPr="003F71DE">
              <w:t>перевищує</w:t>
            </w:r>
            <w:proofErr w:type="spellEnd"/>
            <w:r w:rsidRPr="003F71DE">
              <w:t xml:space="preserve"> </w:t>
            </w:r>
            <w:proofErr w:type="spellStart"/>
            <w:r w:rsidRPr="003F71DE">
              <w:t>очікувану</w:t>
            </w:r>
            <w:proofErr w:type="spellEnd"/>
            <w:r w:rsidRPr="003F71DE">
              <w:t xml:space="preserve"> </w:t>
            </w:r>
            <w:proofErr w:type="spellStart"/>
            <w:r w:rsidRPr="003F71DE">
              <w:t>вартість</w:t>
            </w:r>
            <w:proofErr w:type="spellEnd"/>
            <w:r w:rsidRPr="003F71DE">
              <w:t xml:space="preserve"> предмета </w:t>
            </w:r>
            <w:proofErr w:type="spellStart"/>
            <w:r w:rsidRPr="003F71DE">
              <w:t>закупівлі</w:t>
            </w:r>
            <w:proofErr w:type="spellEnd"/>
            <w:r w:rsidRPr="003F71DE">
              <w:t xml:space="preserve">, </w:t>
            </w:r>
            <w:proofErr w:type="spellStart"/>
            <w:r w:rsidRPr="003F71DE">
              <w:t>визначена</w:t>
            </w:r>
            <w:proofErr w:type="spellEnd"/>
            <w:r w:rsidRPr="003F71DE">
              <w:t xml:space="preserve"> </w:t>
            </w:r>
            <w:proofErr w:type="spellStart"/>
            <w:r w:rsidRPr="003F71DE">
              <w:t>замовником</w:t>
            </w:r>
            <w:proofErr w:type="spellEnd"/>
            <w:r w:rsidRPr="003F71DE">
              <w:t xml:space="preserve"> в </w:t>
            </w:r>
            <w:proofErr w:type="spellStart"/>
            <w:r w:rsidRPr="003F71DE">
              <w:t>оголошенні</w:t>
            </w:r>
            <w:proofErr w:type="spellEnd"/>
            <w:r w:rsidRPr="003F71DE">
              <w:t xml:space="preserve"> про </w:t>
            </w:r>
            <w:proofErr w:type="spellStart"/>
            <w:r w:rsidRPr="003F71DE">
              <w:t>проведення</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то </w:t>
            </w:r>
            <w:proofErr w:type="spellStart"/>
            <w:r w:rsidRPr="003F71DE">
              <w:t>замовник</w:t>
            </w:r>
            <w:proofErr w:type="spellEnd"/>
            <w:r w:rsidRPr="003F71DE">
              <w:t xml:space="preserve"> </w:t>
            </w:r>
            <w:proofErr w:type="spellStart"/>
            <w:r w:rsidRPr="003F71DE">
              <w:t>відхиляє</w:t>
            </w:r>
            <w:proofErr w:type="spellEnd"/>
            <w:r w:rsidRPr="003F71DE">
              <w:t xml:space="preserve"> </w:t>
            </w:r>
            <w:proofErr w:type="spellStart"/>
            <w:r w:rsidRPr="003F71DE">
              <w:t>таку</w:t>
            </w:r>
            <w:proofErr w:type="spellEnd"/>
            <w:r w:rsidRPr="003F71DE">
              <w:t xml:space="preserve"> </w:t>
            </w:r>
            <w:proofErr w:type="spellStart"/>
            <w:r w:rsidRPr="003F71DE">
              <w:t>тендерну</w:t>
            </w:r>
            <w:proofErr w:type="spellEnd"/>
            <w:r w:rsidRPr="003F71DE">
              <w:t xml:space="preserve"> </w:t>
            </w:r>
            <w:proofErr w:type="spellStart"/>
            <w:r w:rsidRPr="003F71DE">
              <w:t>пропозицію</w:t>
            </w:r>
            <w:proofErr w:type="spellEnd"/>
            <w:r w:rsidRPr="003F71DE">
              <w:t xml:space="preserve"> </w:t>
            </w:r>
            <w:proofErr w:type="spellStart"/>
            <w:r w:rsidRPr="003F71DE">
              <w:t>відповідно</w:t>
            </w:r>
            <w:proofErr w:type="spellEnd"/>
            <w:r w:rsidRPr="003F71DE">
              <w:t xml:space="preserve"> до абзацу четвертого </w:t>
            </w:r>
            <w:proofErr w:type="spellStart"/>
            <w:r w:rsidRPr="003F71DE">
              <w:t>підпункту</w:t>
            </w:r>
            <w:proofErr w:type="spellEnd"/>
            <w:r w:rsidRPr="003F71DE">
              <w:t xml:space="preserve"> 2 пункту 44 </w:t>
            </w:r>
            <w:proofErr w:type="spellStart"/>
            <w:r w:rsidRPr="003F71DE">
              <w:t>Особливостей</w:t>
            </w:r>
            <w:proofErr w:type="spellEnd"/>
            <w:r w:rsidRPr="003F71DE">
              <w:t>.</w:t>
            </w:r>
          </w:p>
        </w:tc>
      </w:tr>
      <w:tr w:rsidR="00C4317B" w:rsidRPr="003F71DE" w14:paraId="6959B335" w14:textId="77777777" w:rsidTr="009E5D3E">
        <w:trPr>
          <w:trHeight w:val="20"/>
        </w:trPr>
        <w:tc>
          <w:tcPr>
            <w:tcW w:w="2892" w:type="dxa"/>
            <w:tcBorders>
              <w:top w:val="single" w:sz="4" w:space="0" w:color="auto"/>
              <w:left w:val="single" w:sz="4" w:space="0" w:color="auto"/>
              <w:bottom w:val="single" w:sz="4" w:space="0" w:color="auto"/>
              <w:right w:val="single" w:sz="4" w:space="0" w:color="auto"/>
            </w:tcBorders>
          </w:tcPr>
          <w:p w14:paraId="1D930C0C" w14:textId="77777777" w:rsidR="00C4317B" w:rsidRPr="003F71DE" w:rsidRDefault="00C4317B" w:rsidP="009E5D3E">
            <w:pPr>
              <w:pStyle w:val="20"/>
              <w:rPr>
                <w:rFonts w:ascii="Times New Roman" w:hAnsi="Times New Roman"/>
                <w:b w:val="0"/>
                <w:szCs w:val="24"/>
                <w:lang w:eastAsia="ru-RU"/>
              </w:rPr>
            </w:pPr>
            <w:r w:rsidRPr="003F71DE">
              <w:rPr>
                <w:rFonts w:ascii="Times New Roman" w:hAnsi="Times New Roman"/>
                <w:b w:val="0"/>
                <w:szCs w:val="24"/>
                <w:lang w:eastAsia="ru-RU"/>
              </w:rPr>
              <w:t>5.3.Обгрунтування аномально низької ціни</w:t>
            </w:r>
          </w:p>
        </w:tc>
        <w:tc>
          <w:tcPr>
            <w:tcW w:w="7315" w:type="dxa"/>
            <w:gridSpan w:val="2"/>
            <w:tcBorders>
              <w:top w:val="single" w:sz="4" w:space="0" w:color="auto"/>
              <w:left w:val="single" w:sz="4" w:space="0" w:color="auto"/>
              <w:bottom w:val="single" w:sz="4" w:space="0" w:color="auto"/>
              <w:right w:val="single" w:sz="4" w:space="0" w:color="auto"/>
            </w:tcBorders>
          </w:tcPr>
          <w:p w14:paraId="2D41E62D" w14:textId="77777777" w:rsidR="00C4317B" w:rsidRPr="003F71DE" w:rsidRDefault="00C4317B" w:rsidP="009E5D3E">
            <w:pPr>
              <w:widowControl w:val="0"/>
              <w:contextualSpacing/>
              <w:jc w:val="both"/>
              <w:rPr>
                <w:bCs/>
                <w:iCs/>
              </w:rPr>
            </w:pPr>
            <w:proofErr w:type="spellStart"/>
            <w:r w:rsidRPr="003F71DE">
              <w:rPr>
                <w:bCs/>
                <w:iCs/>
              </w:rPr>
              <w:t>Учасник</w:t>
            </w:r>
            <w:proofErr w:type="spellEnd"/>
            <w:r w:rsidRPr="003F71DE">
              <w:rPr>
                <w:bCs/>
                <w:iCs/>
              </w:rPr>
              <w:t xml:space="preserve"> </w:t>
            </w:r>
            <w:proofErr w:type="spellStart"/>
            <w:r w:rsidRPr="003F71DE">
              <w:rPr>
                <w:bCs/>
                <w:iCs/>
              </w:rPr>
              <w:t>процедури</w:t>
            </w:r>
            <w:proofErr w:type="spellEnd"/>
            <w:r w:rsidRPr="003F71DE">
              <w:rPr>
                <w:bCs/>
                <w:iCs/>
              </w:rPr>
              <w:t xml:space="preserve"> </w:t>
            </w:r>
            <w:proofErr w:type="spellStart"/>
            <w:r w:rsidRPr="003F71DE">
              <w:rPr>
                <w:bCs/>
                <w:iCs/>
              </w:rPr>
              <w:t>закупівлі</w:t>
            </w:r>
            <w:proofErr w:type="spellEnd"/>
            <w:r w:rsidRPr="003F71DE">
              <w:rPr>
                <w:bCs/>
                <w:iCs/>
              </w:rPr>
              <w:t xml:space="preserve">, </w:t>
            </w:r>
            <w:proofErr w:type="spellStart"/>
            <w:r w:rsidRPr="003F71DE">
              <w:rPr>
                <w:bCs/>
                <w:iCs/>
              </w:rPr>
              <w:t>який</w:t>
            </w:r>
            <w:proofErr w:type="spellEnd"/>
            <w:r w:rsidRPr="003F71DE">
              <w:rPr>
                <w:bCs/>
                <w:iCs/>
              </w:rPr>
              <w:t xml:space="preserve"> </w:t>
            </w:r>
            <w:proofErr w:type="spellStart"/>
            <w:r w:rsidRPr="003F71DE">
              <w:rPr>
                <w:bCs/>
                <w:iCs/>
              </w:rPr>
              <w:t>надав</w:t>
            </w:r>
            <w:proofErr w:type="spellEnd"/>
            <w:r w:rsidRPr="003F71DE">
              <w:rPr>
                <w:bCs/>
                <w:iCs/>
              </w:rPr>
              <w:t xml:space="preserve"> </w:t>
            </w:r>
            <w:proofErr w:type="spellStart"/>
            <w:r w:rsidRPr="003F71DE">
              <w:rPr>
                <w:bCs/>
                <w:iCs/>
              </w:rPr>
              <w:t>найбільш</w:t>
            </w:r>
            <w:proofErr w:type="spellEnd"/>
            <w:r w:rsidRPr="003F71DE">
              <w:rPr>
                <w:bCs/>
                <w:iCs/>
              </w:rPr>
              <w:t xml:space="preserve"> </w:t>
            </w:r>
            <w:proofErr w:type="spellStart"/>
            <w:r w:rsidRPr="003F71DE">
              <w:rPr>
                <w:bCs/>
                <w:iCs/>
              </w:rPr>
              <w:t>економічно</w:t>
            </w:r>
            <w:proofErr w:type="spellEnd"/>
            <w:r w:rsidRPr="003F71DE">
              <w:rPr>
                <w:bCs/>
                <w:iCs/>
              </w:rPr>
              <w:t xml:space="preserve"> </w:t>
            </w:r>
            <w:proofErr w:type="spellStart"/>
            <w:r w:rsidRPr="003F71DE">
              <w:rPr>
                <w:bCs/>
                <w:iCs/>
              </w:rPr>
              <w:t>вигідну</w:t>
            </w:r>
            <w:proofErr w:type="spellEnd"/>
            <w:r w:rsidRPr="003F71DE">
              <w:rPr>
                <w:bCs/>
                <w:iCs/>
              </w:rPr>
              <w:t xml:space="preserve"> </w:t>
            </w:r>
            <w:proofErr w:type="spellStart"/>
            <w:r w:rsidRPr="003F71DE">
              <w:rPr>
                <w:bCs/>
                <w:iCs/>
              </w:rPr>
              <w:t>тендерну</w:t>
            </w:r>
            <w:proofErr w:type="spellEnd"/>
            <w:r w:rsidRPr="003F71DE">
              <w:rPr>
                <w:bCs/>
                <w:iCs/>
              </w:rPr>
              <w:t xml:space="preserve"> </w:t>
            </w:r>
            <w:proofErr w:type="spellStart"/>
            <w:r w:rsidRPr="003F71DE">
              <w:rPr>
                <w:bCs/>
                <w:iCs/>
              </w:rPr>
              <w:t>пропозицію</w:t>
            </w:r>
            <w:proofErr w:type="spellEnd"/>
            <w:r w:rsidRPr="003F71DE">
              <w:rPr>
                <w:bCs/>
                <w:iCs/>
              </w:rPr>
              <w:t xml:space="preserve">, </w:t>
            </w:r>
            <w:proofErr w:type="spellStart"/>
            <w:r w:rsidRPr="003F71DE">
              <w:rPr>
                <w:bCs/>
                <w:iCs/>
              </w:rPr>
              <w:t>що</w:t>
            </w:r>
            <w:proofErr w:type="spellEnd"/>
            <w:r w:rsidRPr="003F71DE">
              <w:rPr>
                <w:bCs/>
                <w:iCs/>
              </w:rPr>
              <w:t xml:space="preserve"> є аномально </w:t>
            </w:r>
            <w:proofErr w:type="spellStart"/>
            <w:r w:rsidRPr="003F71DE">
              <w:rPr>
                <w:bCs/>
                <w:iCs/>
              </w:rPr>
              <w:t>низькою</w:t>
            </w:r>
            <w:proofErr w:type="spellEnd"/>
            <w:r w:rsidRPr="003F71DE">
              <w:rPr>
                <w:bCs/>
                <w:iCs/>
              </w:rPr>
              <w:t xml:space="preserve"> (у </w:t>
            </w:r>
            <w:proofErr w:type="spellStart"/>
            <w:r w:rsidRPr="003F71DE">
              <w:rPr>
                <w:bCs/>
                <w:iCs/>
              </w:rPr>
              <w:t>пункті</w:t>
            </w:r>
            <w:proofErr w:type="spellEnd"/>
            <w:r w:rsidRPr="003F71DE">
              <w:rPr>
                <w:bCs/>
                <w:iCs/>
              </w:rPr>
              <w:t xml:space="preserve"> 37 </w:t>
            </w:r>
            <w:proofErr w:type="spellStart"/>
            <w:r w:rsidRPr="003F71DE">
              <w:rPr>
                <w:bCs/>
                <w:iCs/>
              </w:rPr>
              <w:t>Особливостей</w:t>
            </w:r>
            <w:proofErr w:type="spellEnd"/>
            <w:r w:rsidRPr="003F71DE">
              <w:rPr>
                <w:bCs/>
                <w:iCs/>
              </w:rPr>
              <w:t xml:space="preserve"> </w:t>
            </w:r>
            <w:proofErr w:type="spellStart"/>
            <w:r w:rsidRPr="003F71DE">
              <w:rPr>
                <w:bCs/>
                <w:iCs/>
              </w:rPr>
              <w:t>під</w:t>
            </w:r>
            <w:proofErr w:type="spellEnd"/>
            <w:r w:rsidRPr="003F71DE">
              <w:rPr>
                <w:bCs/>
                <w:iCs/>
              </w:rPr>
              <w:t xml:space="preserve"> </w:t>
            </w:r>
            <w:proofErr w:type="spellStart"/>
            <w:r w:rsidRPr="003F71DE">
              <w:rPr>
                <w:bCs/>
                <w:iCs/>
              </w:rPr>
              <w:t>терміном</w:t>
            </w:r>
            <w:proofErr w:type="spellEnd"/>
            <w:r w:rsidRPr="003F71DE">
              <w:rPr>
                <w:bCs/>
                <w:iCs/>
              </w:rPr>
              <w:t xml:space="preserve"> “аномально </w:t>
            </w:r>
            <w:proofErr w:type="spellStart"/>
            <w:r w:rsidRPr="003F71DE">
              <w:rPr>
                <w:bCs/>
                <w:iCs/>
              </w:rPr>
              <w:t>низька</w:t>
            </w:r>
            <w:proofErr w:type="spellEnd"/>
            <w:r w:rsidRPr="003F71DE">
              <w:rPr>
                <w:bCs/>
                <w:iCs/>
              </w:rPr>
              <w:t xml:space="preserve"> </w:t>
            </w:r>
            <w:proofErr w:type="spellStart"/>
            <w:r w:rsidRPr="003F71DE">
              <w:rPr>
                <w:bCs/>
                <w:iCs/>
              </w:rPr>
              <w:t>ціна</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розуміється</w:t>
            </w:r>
            <w:proofErr w:type="spellEnd"/>
            <w:r w:rsidRPr="003F71DE">
              <w:rPr>
                <w:bCs/>
                <w:iCs/>
              </w:rPr>
              <w:t xml:space="preserve"> </w:t>
            </w:r>
            <w:proofErr w:type="spellStart"/>
            <w:r w:rsidRPr="003F71DE">
              <w:rPr>
                <w:bCs/>
                <w:iCs/>
              </w:rPr>
              <w:t>ціна</w:t>
            </w:r>
            <w:proofErr w:type="spellEnd"/>
            <w:r w:rsidRPr="003F71DE">
              <w:rPr>
                <w:bCs/>
                <w:iCs/>
              </w:rPr>
              <w:t xml:space="preserve">/приведена </w:t>
            </w:r>
            <w:proofErr w:type="spellStart"/>
            <w:r w:rsidRPr="003F71DE">
              <w:rPr>
                <w:bCs/>
                <w:iCs/>
              </w:rPr>
              <w:t>ціна</w:t>
            </w:r>
            <w:proofErr w:type="spellEnd"/>
            <w:r w:rsidRPr="003F71DE">
              <w:rPr>
                <w:bCs/>
                <w:iCs/>
              </w:rPr>
              <w:t xml:space="preserve"> </w:t>
            </w:r>
            <w:proofErr w:type="spellStart"/>
            <w:r w:rsidRPr="003F71DE">
              <w:rPr>
                <w:bCs/>
                <w:iCs/>
              </w:rPr>
              <w:t>найбільш</w:t>
            </w:r>
            <w:proofErr w:type="spellEnd"/>
            <w:r w:rsidRPr="003F71DE">
              <w:rPr>
                <w:bCs/>
                <w:iCs/>
              </w:rPr>
              <w:t xml:space="preserve"> </w:t>
            </w:r>
            <w:proofErr w:type="spellStart"/>
            <w:r w:rsidRPr="003F71DE">
              <w:rPr>
                <w:bCs/>
                <w:iCs/>
              </w:rPr>
              <w:t>економічно</w:t>
            </w:r>
            <w:proofErr w:type="spellEnd"/>
            <w:r w:rsidRPr="003F71DE">
              <w:rPr>
                <w:bCs/>
                <w:iCs/>
              </w:rPr>
              <w:t xml:space="preserve"> </w:t>
            </w:r>
            <w:proofErr w:type="spellStart"/>
            <w:r w:rsidRPr="003F71DE">
              <w:rPr>
                <w:bCs/>
                <w:iCs/>
              </w:rPr>
              <w:t>вигідної</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яка є </w:t>
            </w:r>
            <w:proofErr w:type="spellStart"/>
            <w:r w:rsidRPr="003F71DE">
              <w:rPr>
                <w:bCs/>
                <w:iCs/>
              </w:rPr>
              <w:t>меншою</w:t>
            </w:r>
            <w:proofErr w:type="spellEnd"/>
            <w:r w:rsidRPr="003F71DE">
              <w:rPr>
                <w:bCs/>
                <w:iCs/>
              </w:rPr>
              <w:t xml:space="preserve"> на 40 </w:t>
            </w:r>
            <w:proofErr w:type="spellStart"/>
            <w:r w:rsidRPr="003F71DE">
              <w:rPr>
                <w:bCs/>
                <w:iCs/>
              </w:rPr>
              <w:t>або</w:t>
            </w:r>
            <w:proofErr w:type="spellEnd"/>
            <w:r w:rsidRPr="003F71DE">
              <w:rPr>
                <w:bCs/>
                <w:iCs/>
              </w:rPr>
              <w:t xml:space="preserve"> </w:t>
            </w:r>
            <w:proofErr w:type="spellStart"/>
            <w:r w:rsidRPr="003F71DE">
              <w:rPr>
                <w:bCs/>
                <w:iCs/>
              </w:rPr>
              <w:t>більше</w:t>
            </w:r>
            <w:proofErr w:type="spellEnd"/>
            <w:r w:rsidRPr="003F71DE">
              <w:rPr>
                <w:bCs/>
                <w:iCs/>
              </w:rPr>
              <w:t xml:space="preserve"> </w:t>
            </w:r>
            <w:proofErr w:type="spellStart"/>
            <w:r w:rsidRPr="003F71DE">
              <w:rPr>
                <w:bCs/>
                <w:iCs/>
              </w:rPr>
              <w:t>відсотків</w:t>
            </w:r>
            <w:proofErr w:type="spellEnd"/>
            <w:r w:rsidRPr="003F71DE">
              <w:rPr>
                <w:bCs/>
                <w:iCs/>
              </w:rPr>
              <w:t xml:space="preserve"> </w:t>
            </w:r>
            <w:proofErr w:type="spellStart"/>
            <w:r w:rsidRPr="003F71DE">
              <w:rPr>
                <w:bCs/>
                <w:iCs/>
              </w:rPr>
              <w:t>середньоарифметичного</w:t>
            </w:r>
            <w:proofErr w:type="spellEnd"/>
            <w:r w:rsidRPr="003F71DE">
              <w:rPr>
                <w:bCs/>
                <w:iCs/>
              </w:rPr>
              <w:t xml:space="preserve"> </w:t>
            </w:r>
            <w:proofErr w:type="spellStart"/>
            <w:r w:rsidRPr="003F71DE">
              <w:rPr>
                <w:bCs/>
                <w:iCs/>
              </w:rPr>
              <w:t>значення</w:t>
            </w:r>
            <w:proofErr w:type="spellEnd"/>
            <w:r w:rsidRPr="003F71DE">
              <w:rPr>
                <w:bCs/>
                <w:iCs/>
              </w:rPr>
              <w:t xml:space="preserve"> </w:t>
            </w:r>
            <w:proofErr w:type="spellStart"/>
            <w:r w:rsidRPr="003F71DE">
              <w:rPr>
                <w:bCs/>
                <w:iCs/>
              </w:rPr>
              <w:t>ціни</w:t>
            </w:r>
            <w:proofErr w:type="spellEnd"/>
            <w:r w:rsidRPr="003F71DE">
              <w:rPr>
                <w:bCs/>
                <w:iCs/>
              </w:rPr>
              <w:t>/</w:t>
            </w:r>
            <w:proofErr w:type="spellStart"/>
            <w:r w:rsidRPr="003F71DE">
              <w:rPr>
                <w:bCs/>
                <w:iCs/>
              </w:rPr>
              <w:t>приведеної</w:t>
            </w:r>
            <w:proofErr w:type="spellEnd"/>
            <w:r w:rsidRPr="003F71DE">
              <w:rPr>
                <w:bCs/>
                <w:iCs/>
              </w:rPr>
              <w:t xml:space="preserve"> </w:t>
            </w:r>
            <w:proofErr w:type="spellStart"/>
            <w:r w:rsidRPr="003F71DE">
              <w:rPr>
                <w:bCs/>
                <w:iCs/>
              </w:rPr>
              <w:t>ціни</w:t>
            </w:r>
            <w:proofErr w:type="spellEnd"/>
            <w:r w:rsidRPr="003F71DE">
              <w:rPr>
                <w:bCs/>
                <w:iCs/>
              </w:rPr>
              <w:t xml:space="preserve"> </w:t>
            </w:r>
            <w:proofErr w:type="spellStart"/>
            <w:r w:rsidRPr="003F71DE">
              <w:rPr>
                <w:bCs/>
                <w:iCs/>
              </w:rPr>
              <w:t>тендерних</w:t>
            </w:r>
            <w:proofErr w:type="spellEnd"/>
            <w:r w:rsidRPr="003F71DE">
              <w:rPr>
                <w:bCs/>
                <w:iCs/>
              </w:rPr>
              <w:t xml:space="preserve"> </w:t>
            </w:r>
            <w:proofErr w:type="spellStart"/>
            <w:r w:rsidRPr="003F71DE">
              <w:rPr>
                <w:bCs/>
                <w:iCs/>
              </w:rPr>
              <w:t>пропозицій</w:t>
            </w:r>
            <w:proofErr w:type="spellEnd"/>
            <w:r w:rsidRPr="003F71DE">
              <w:rPr>
                <w:bCs/>
                <w:iCs/>
              </w:rPr>
              <w:t xml:space="preserve"> </w:t>
            </w:r>
            <w:proofErr w:type="spellStart"/>
            <w:r w:rsidRPr="003F71DE">
              <w:rPr>
                <w:bCs/>
                <w:iCs/>
              </w:rPr>
              <w:t>інших</w:t>
            </w:r>
            <w:proofErr w:type="spellEnd"/>
            <w:r w:rsidRPr="003F71DE">
              <w:rPr>
                <w:bCs/>
                <w:iCs/>
              </w:rPr>
              <w:t xml:space="preserve"> </w:t>
            </w:r>
            <w:proofErr w:type="spellStart"/>
            <w:r w:rsidRPr="003F71DE">
              <w:rPr>
                <w:bCs/>
                <w:iCs/>
              </w:rPr>
              <w:t>учасників</w:t>
            </w:r>
            <w:proofErr w:type="spellEnd"/>
            <w:r w:rsidRPr="003F71DE">
              <w:rPr>
                <w:bCs/>
                <w:iCs/>
              </w:rPr>
              <w:t xml:space="preserve"> </w:t>
            </w:r>
            <w:proofErr w:type="spellStart"/>
            <w:r w:rsidRPr="003F71DE">
              <w:rPr>
                <w:bCs/>
                <w:iCs/>
              </w:rPr>
              <w:t>процедури</w:t>
            </w:r>
            <w:proofErr w:type="spellEnd"/>
            <w:r w:rsidRPr="003F71DE">
              <w:rPr>
                <w:bCs/>
                <w:iCs/>
              </w:rPr>
              <w:t xml:space="preserve"> </w:t>
            </w:r>
            <w:proofErr w:type="spellStart"/>
            <w:r w:rsidRPr="003F71DE">
              <w:rPr>
                <w:bCs/>
                <w:iCs/>
              </w:rPr>
              <w:t>закупівлі</w:t>
            </w:r>
            <w:proofErr w:type="spellEnd"/>
            <w:r w:rsidRPr="003F71DE">
              <w:rPr>
                <w:bCs/>
                <w:iCs/>
              </w:rPr>
              <w:t>, та/</w:t>
            </w:r>
            <w:proofErr w:type="spellStart"/>
            <w:r w:rsidRPr="003F71DE">
              <w:rPr>
                <w:bCs/>
                <w:iCs/>
              </w:rPr>
              <w:t>або</w:t>
            </w:r>
            <w:proofErr w:type="spellEnd"/>
            <w:r w:rsidRPr="003F71DE">
              <w:rPr>
                <w:bCs/>
                <w:iCs/>
              </w:rPr>
              <w:t xml:space="preserve"> є </w:t>
            </w:r>
            <w:proofErr w:type="spellStart"/>
            <w:r w:rsidRPr="003F71DE">
              <w:rPr>
                <w:bCs/>
                <w:iCs/>
              </w:rPr>
              <w:t>меншою</w:t>
            </w:r>
            <w:proofErr w:type="spellEnd"/>
            <w:r w:rsidRPr="003F71DE">
              <w:rPr>
                <w:bCs/>
                <w:iCs/>
              </w:rPr>
              <w:t xml:space="preserve"> на 30 </w:t>
            </w:r>
            <w:proofErr w:type="spellStart"/>
            <w:r w:rsidRPr="003F71DE">
              <w:rPr>
                <w:bCs/>
                <w:iCs/>
              </w:rPr>
              <w:t>або</w:t>
            </w:r>
            <w:proofErr w:type="spellEnd"/>
            <w:r w:rsidRPr="003F71DE">
              <w:rPr>
                <w:bCs/>
                <w:iCs/>
              </w:rPr>
              <w:t xml:space="preserve"> </w:t>
            </w:r>
            <w:proofErr w:type="spellStart"/>
            <w:r w:rsidRPr="003F71DE">
              <w:rPr>
                <w:bCs/>
                <w:iCs/>
              </w:rPr>
              <w:t>більше</w:t>
            </w:r>
            <w:proofErr w:type="spellEnd"/>
            <w:r w:rsidRPr="003F71DE">
              <w:rPr>
                <w:bCs/>
                <w:iCs/>
              </w:rPr>
              <w:t xml:space="preserve"> </w:t>
            </w:r>
            <w:proofErr w:type="spellStart"/>
            <w:r w:rsidRPr="003F71DE">
              <w:rPr>
                <w:bCs/>
                <w:iCs/>
              </w:rPr>
              <w:t>відсотків</w:t>
            </w:r>
            <w:proofErr w:type="spellEnd"/>
            <w:r w:rsidRPr="003F71DE">
              <w:rPr>
                <w:bCs/>
                <w:iCs/>
              </w:rPr>
              <w:t xml:space="preserve"> </w:t>
            </w:r>
            <w:proofErr w:type="spellStart"/>
            <w:r w:rsidRPr="003F71DE">
              <w:rPr>
                <w:bCs/>
                <w:iCs/>
              </w:rPr>
              <w:t>наступної</w:t>
            </w:r>
            <w:proofErr w:type="spellEnd"/>
            <w:r w:rsidRPr="003F71DE">
              <w:rPr>
                <w:bCs/>
                <w:iCs/>
              </w:rPr>
              <w:t xml:space="preserve"> </w:t>
            </w:r>
            <w:proofErr w:type="spellStart"/>
            <w:r w:rsidRPr="003F71DE">
              <w:rPr>
                <w:bCs/>
                <w:iCs/>
              </w:rPr>
              <w:t>ціни</w:t>
            </w:r>
            <w:proofErr w:type="spellEnd"/>
            <w:r w:rsidRPr="003F71DE">
              <w:rPr>
                <w:bCs/>
                <w:iCs/>
              </w:rPr>
              <w:t>/</w:t>
            </w:r>
            <w:proofErr w:type="spellStart"/>
            <w:r w:rsidRPr="003F71DE">
              <w:rPr>
                <w:bCs/>
                <w:iCs/>
              </w:rPr>
              <w:t>приведеної</w:t>
            </w:r>
            <w:proofErr w:type="spellEnd"/>
            <w:r w:rsidRPr="003F71DE">
              <w:rPr>
                <w:bCs/>
                <w:iCs/>
              </w:rPr>
              <w:t xml:space="preserve"> </w:t>
            </w:r>
            <w:proofErr w:type="spellStart"/>
            <w:r w:rsidRPr="003F71DE">
              <w:rPr>
                <w:bCs/>
                <w:iCs/>
              </w:rPr>
              <w:t>ціни</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аномально </w:t>
            </w:r>
            <w:proofErr w:type="spellStart"/>
            <w:r w:rsidRPr="003F71DE">
              <w:rPr>
                <w:bCs/>
                <w:iCs/>
              </w:rPr>
              <w:t>низька</w:t>
            </w:r>
            <w:proofErr w:type="spellEnd"/>
            <w:r w:rsidRPr="003F71DE">
              <w:rPr>
                <w:bCs/>
                <w:iCs/>
              </w:rPr>
              <w:t xml:space="preserve"> </w:t>
            </w:r>
            <w:proofErr w:type="spellStart"/>
            <w:r w:rsidRPr="003F71DE">
              <w:rPr>
                <w:bCs/>
                <w:iCs/>
              </w:rPr>
              <w:t>ціна</w:t>
            </w:r>
            <w:proofErr w:type="spellEnd"/>
            <w:r w:rsidRPr="003F71DE">
              <w:rPr>
                <w:bCs/>
                <w:iCs/>
              </w:rPr>
              <w:t xml:space="preserve"> </w:t>
            </w:r>
            <w:proofErr w:type="spellStart"/>
            <w:r w:rsidRPr="003F71DE">
              <w:rPr>
                <w:bCs/>
                <w:iCs/>
              </w:rPr>
              <w:t>визначається</w:t>
            </w:r>
            <w:proofErr w:type="spellEnd"/>
            <w:r w:rsidRPr="003F71DE">
              <w:rPr>
                <w:bCs/>
                <w:iCs/>
              </w:rPr>
              <w:t xml:space="preserve"> </w:t>
            </w:r>
            <w:proofErr w:type="spellStart"/>
            <w:r w:rsidRPr="003F71DE">
              <w:rPr>
                <w:bCs/>
                <w:iCs/>
              </w:rPr>
              <w:t>електронною</w:t>
            </w:r>
            <w:proofErr w:type="spellEnd"/>
            <w:r w:rsidRPr="003F71DE">
              <w:rPr>
                <w:bCs/>
                <w:iCs/>
              </w:rPr>
              <w:t xml:space="preserve"> системою </w:t>
            </w:r>
            <w:proofErr w:type="spellStart"/>
            <w:r w:rsidRPr="003F71DE">
              <w:rPr>
                <w:bCs/>
                <w:iCs/>
              </w:rPr>
              <w:t>закупівель</w:t>
            </w:r>
            <w:proofErr w:type="spellEnd"/>
            <w:r w:rsidRPr="003F71DE">
              <w:rPr>
                <w:bCs/>
                <w:iCs/>
              </w:rPr>
              <w:t xml:space="preserve"> автоматично за </w:t>
            </w:r>
            <w:proofErr w:type="spellStart"/>
            <w:r w:rsidRPr="003F71DE">
              <w:rPr>
                <w:bCs/>
                <w:iCs/>
              </w:rPr>
              <w:t>умови</w:t>
            </w:r>
            <w:proofErr w:type="spellEnd"/>
            <w:r w:rsidRPr="003F71DE">
              <w:rPr>
                <w:bCs/>
                <w:iCs/>
              </w:rPr>
              <w:t xml:space="preserve"> </w:t>
            </w:r>
            <w:proofErr w:type="spellStart"/>
            <w:r w:rsidRPr="003F71DE">
              <w:rPr>
                <w:bCs/>
                <w:iCs/>
              </w:rPr>
              <w:t>наявності</w:t>
            </w:r>
            <w:proofErr w:type="spellEnd"/>
            <w:r w:rsidRPr="003F71DE">
              <w:rPr>
                <w:bCs/>
                <w:iCs/>
              </w:rPr>
              <w:t xml:space="preserve"> не </w:t>
            </w:r>
            <w:proofErr w:type="spellStart"/>
            <w:r w:rsidRPr="003F71DE">
              <w:rPr>
                <w:bCs/>
                <w:iCs/>
              </w:rPr>
              <w:t>менше</w:t>
            </w:r>
            <w:proofErr w:type="spellEnd"/>
            <w:r w:rsidRPr="003F71DE">
              <w:rPr>
                <w:bCs/>
                <w:iCs/>
              </w:rPr>
              <w:t xml:space="preserve"> </w:t>
            </w:r>
            <w:proofErr w:type="spellStart"/>
            <w:r w:rsidRPr="003F71DE">
              <w:rPr>
                <w:bCs/>
                <w:iCs/>
              </w:rPr>
              <w:t>двох</w:t>
            </w:r>
            <w:proofErr w:type="spellEnd"/>
            <w:r w:rsidRPr="003F71DE">
              <w:rPr>
                <w:bCs/>
                <w:iCs/>
              </w:rPr>
              <w:t xml:space="preserve"> </w:t>
            </w:r>
            <w:proofErr w:type="spellStart"/>
            <w:r w:rsidRPr="003F71DE">
              <w:rPr>
                <w:bCs/>
                <w:iCs/>
              </w:rPr>
              <w:t>учасників</w:t>
            </w:r>
            <w:proofErr w:type="spellEnd"/>
            <w:r w:rsidRPr="003F71DE">
              <w:rPr>
                <w:bCs/>
                <w:iCs/>
              </w:rPr>
              <w:t xml:space="preserve">, </w:t>
            </w:r>
            <w:proofErr w:type="spellStart"/>
            <w:r w:rsidRPr="003F71DE">
              <w:rPr>
                <w:bCs/>
                <w:iCs/>
              </w:rPr>
              <w:t>які</w:t>
            </w:r>
            <w:proofErr w:type="spellEnd"/>
            <w:r w:rsidRPr="003F71DE">
              <w:rPr>
                <w:bCs/>
                <w:iCs/>
              </w:rPr>
              <w:t xml:space="preserve"> подали </w:t>
            </w:r>
            <w:proofErr w:type="spellStart"/>
            <w:r w:rsidRPr="003F71DE">
              <w:rPr>
                <w:bCs/>
                <w:iCs/>
              </w:rPr>
              <w:t>свої</w:t>
            </w:r>
            <w:proofErr w:type="spellEnd"/>
            <w:r w:rsidRPr="003F71DE">
              <w:rPr>
                <w:bCs/>
                <w:iCs/>
              </w:rPr>
              <w:t xml:space="preserve"> </w:t>
            </w:r>
            <w:proofErr w:type="spellStart"/>
            <w:r w:rsidRPr="003F71DE">
              <w:rPr>
                <w:bCs/>
                <w:iCs/>
              </w:rPr>
              <w:t>тендерні</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щодо</w:t>
            </w:r>
            <w:proofErr w:type="spellEnd"/>
            <w:r w:rsidRPr="003F71DE">
              <w:rPr>
                <w:bCs/>
                <w:iCs/>
              </w:rPr>
              <w:t xml:space="preserve"> предмета </w:t>
            </w:r>
            <w:proofErr w:type="spellStart"/>
            <w:r w:rsidRPr="003F71DE">
              <w:rPr>
                <w:bCs/>
                <w:iCs/>
              </w:rPr>
              <w:t>закупівлі</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його</w:t>
            </w:r>
            <w:proofErr w:type="spellEnd"/>
            <w:r w:rsidRPr="003F71DE">
              <w:rPr>
                <w:bCs/>
                <w:iCs/>
              </w:rPr>
              <w:t xml:space="preserve"> </w:t>
            </w:r>
            <w:proofErr w:type="spellStart"/>
            <w:r w:rsidRPr="003F71DE">
              <w:rPr>
                <w:bCs/>
                <w:iCs/>
              </w:rPr>
              <w:t>частини</w:t>
            </w:r>
            <w:proofErr w:type="spellEnd"/>
            <w:r w:rsidRPr="003F71DE">
              <w:rPr>
                <w:bCs/>
                <w:iCs/>
              </w:rPr>
              <w:t xml:space="preserve"> (лота), повинен </w:t>
            </w:r>
            <w:proofErr w:type="spellStart"/>
            <w:r w:rsidRPr="003F71DE">
              <w:rPr>
                <w:bCs/>
                <w:iCs/>
              </w:rPr>
              <w:t>надати</w:t>
            </w:r>
            <w:proofErr w:type="spellEnd"/>
            <w:r w:rsidRPr="003F71DE">
              <w:rPr>
                <w:bCs/>
                <w:iCs/>
              </w:rPr>
              <w:t xml:space="preserve"> </w:t>
            </w:r>
            <w:proofErr w:type="spellStart"/>
            <w:r w:rsidRPr="003F71DE">
              <w:rPr>
                <w:bCs/>
                <w:iCs/>
              </w:rPr>
              <w:t>протягом</w:t>
            </w:r>
            <w:proofErr w:type="spellEnd"/>
            <w:r w:rsidRPr="003F71DE">
              <w:rPr>
                <w:bCs/>
                <w:iCs/>
              </w:rPr>
              <w:t xml:space="preserve"> одного </w:t>
            </w:r>
            <w:proofErr w:type="spellStart"/>
            <w:r w:rsidRPr="003F71DE">
              <w:rPr>
                <w:bCs/>
                <w:iCs/>
              </w:rPr>
              <w:t>робочого</w:t>
            </w:r>
            <w:proofErr w:type="spellEnd"/>
            <w:r w:rsidRPr="003F71DE">
              <w:rPr>
                <w:bCs/>
                <w:iCs/>
              </w:rPr>
              <w:t xml:space="preserve"> дня з дня </w:t>
            </w:r>
            <w:proofErr w:type="spellStart"/>
            <w:r w:rsidRPr="003F71DE">
              <w:rPr>
                <w:bCs/>
                <w:iCs/>
              </w:rPr>
              <w:t>визначення</w:t>
            </w:r>
            <w:proofErr w:type="spellEnd"/>
            <w:r w:rsidRPr="003F71DE">
              <w:rPr>
                <w:bCs/>
                <w:iCs/>
              </w:rPr>
              <w:t xml:space="preserve"> </w:t>
            </w:r>
            <w:proofErr w:type="spellStart"/>
            <w:r w:rsidRPr="003F71DE">
              <w:rPr>
                <w:bCs/>
                <w:iCs/>
              </w:rPr>
              <w:t>найбільш</w:t>
            </w:r>
            <w:proofErr w:type="spellEnd"/>
            <w:r w:rsidRPr="003F71DE">
              <w:rPr>
                <w:bCs/>
                <w:iCs/>
              </w:rPr>
              <w:t xml:space="preserve"> </w:t>
            </w:r>
            <w:proofErr w:type="spellStart"/>
            <w:r w:rsidRPr="003F71DE">
              <w:rPr>
                <w:bCs/>
                <w:iCs/>
              </w:rPr>
              <w:t>економічно</w:t>
            </w:r>
            <w:proofErr w:type="spellEnd"/>
            <w:r w:rsidRPr="003F71DE">
              <w:rPr>
                <w:bCs/>
                <w:iCs/>
              </w:rPr>
              <w:t xml:space="preserve"> </w:t>
            </w:r>
            <w:proofErr w:type="spellStart"/>
            <w:r w:rsidRPr="003F71DE">
              <w:rPr>
                <w:bCs/>
                <w:iCs/>
              </w:rPr>
              <w:t>вигідної</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обґрунтування</w:t>
            </w:r>
            <w:proofErr w:type="spellEnd"/>
            <w:r w:rsidRPr="003F71DE">
              <w:rPr>
                <w:bCs/>
                <w:iCs/>
              </w:rPr>
              <w:t xml:space="preserve"> в </w:t>
            </w:r>
            <w:proofErr w:type="spellStart"/>
            <w:r w:rsidRPr="003F71DE">
              <w:rPr>
                <w:bCs/>
                <w:iCs/>
              </w:rPr>
              <w:t>довільній</w:t>
            </w:r>
            <w:proofErr w:type="spellEnd"/>
            <w:r w:rsidRPr="003F71DE">
              <w:rPr>
                <w:bCs/>
                <w:iCs/>
              </w:rPr>
              <w:t xml:space="preserve"> </w:t>
            </w:r>
            <w:proofErr w:type="spellStart"/>
            <w:r w:rsidRPr="003F71DE">
              <w:rPr>
                <w:bCs/>
                <w:iCs/>
              </w:rPr>
              <w:t>формі</w:t>
            </w:r>
            <w:proofErr w:type="spellEnd"/>
            <w:r w:rsidRPr="003F71DE">
              <w:rPr>
                <w:bCs/>
                <w:iCs/>
              </w:rPr>
              <w:t xml:space="preserve"> </w:t>
            </w:r>
            <w:proofErr w:type="spellStart"/>
            <w:r w:rsidRPr="003F71DE">
              <w:rPr>
                <w:bCs/>
                <w:iCs/>
              </w:rPr>
              <w:t>щодо</w:t>
            </w:r>
            <w:proofErr w:type="spellEnd"/>
            <w:r w:rsidRPr="003F71DE">
              <w:rPr>
                <w:bCs/>
                <w:iCs/>
              </w:rPr>
              <w:t xml:space="preserve"> </w:t>
            </w:r>
            <w:proofErr w:type="spellStart"/>
            <w:r w:rsidRPr="003F71DE">
              <w:rPr>
                <w:bCs/>
                <w:iCs/>
              </w:rPr>
              <w:t>цін</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вартості</w:t>
            </w:r>
            <w:proofErr w:type="spellEnd"/>
            <w:r w:rsidRPr="003F71DE">
              <w:rPr>
                <w:bCs/>
                <w:iCs/>
              </w:rPr>
              <w:t xml:space="preserve"> </w:t>
            </w:r>
            <w:proofErr w:type="spellStart"/>
            <w:r w:rsidRPr="003F71DE">
              <w:rPr>
                <w:bCs/>
                <w:iCs/>
              </w:rPr>
              <w:t>відповідних</w:t>
            </w:r>
            <w:proofErr w:type="spellEnd"/>
            <w:r w:rsidRPr="003F71DE">
              <w:rPr>
                <w:bCs/>
                <w:iCs/>
              </w:rPr>
              <w:t xml:space="preserve"> </w:t>
            </w:r>
            <w:proofErr w:type="spellStart"/>
            <w:r w:rsidRPr="003F71DE">
              <w:rPr>
                <w:bCs/>
                <w:iCs/>
              </w:rPr>
              <w:t>товарів</w:t>
            </w:r>
            <w:proofErr w:type="spellEnd"/>
            <w:r w:rsidRPr="003F71DE">
              <w:rPr>
                <w:bCs/>
                <w:iCs/>
              </w:rPr>
              <w:t xml:space="preserve">, </w:t>
            </w:r>
            <w:proofErr w:type="spellStart"/>
            <w:r w:rsidRPr="003F71DE">
              <w:rPr>
                <w:bCs/>
                <w:iCs/>
              </w:rPr>
              <w:t>робіт</w:t>
            </w:r>
            <w:proofErr w:type="spellEnd"/>
            <w:r w:rsidRPr="003F71DE">
              <w:rPr>
                <w:bCs/>
                <w:iCs/>
              </w:rPr>
              <w:t xml:space="preserve"> </w:t>
            </w:r>
            <w:proofErr w:type="spellStart"/>
            <w:r w:rsidRPr="003F71DE">
              <w:rPr>
                <w:bCs/>
                <w:iCs/>
              </w:rPr>
              <w:t>чи</w:t>
            </w:r>
            <w:proofErr w:type="spellEnd"/>
            <w:r w:rsidRPr="003F71DE">
              <w:rPr>
                <w:bCs/>
                <w:iCs/>
              </w:rPr>
              <w:t xml:space="preserve"> </w:t>
            </w:r>
            <w:proofErr w:type="spellStart"/>
            <w:r w:rsidRPr="003F71DE">
              <w:rPr>
                <w:bCs/>
                <w:iCs/>
              </w:rPr>
              <w:t>послуг</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w:t>
            </w:r>
          </w:p>
          <w:p w14:paraId="54282091" w14:textId="77777777" w:rsidR="00C4317B" w:rsidRPr="003F71DE" w:rsidRDefault="00C4317B" w:rsidP="009E5D3E">
            <w:pPr>
              <w:widowControl w:val="0"/>
              <w:contextualSpacing/>
              <w:jc w:val="both"/>
              <w:rPr>
                <w:b/>
                <w:bCs/>
                <w:i/>
                <w:iCs/>
              </w:rPr>
            </w:pPr>
            <w:proofErr w:type="spellStart"/>
            <w:r w:rsidRPr="003F71DE">
              <w:rPr>
                <w:b/>
                <w:bCs/>
                <w:i/>
                <w:iCs/>
              </w:rPr>
              <w:t>Обґрунтування</w:t>
            </w:r>
            <w:proofErr w:type="spellEnd"/>
            <w:r w:rsidRPr="003F71DE">
              <w:rPr>
                <w:b/>
                <w:bCs/>
                <w:i/>
                <w:iCs/>
              </w:rPr>
              <w:t xml:space="preserve"> аномально </w:t>
            </w:r>
            <w:proofErr w:type="spellStart"/>
            <w:r w:rsidRPr="003F71DE">
              <w:rPr>
                <w:b/>
                <w:bCs/>
                <w:i/>
                <w:iCs/>
              </w:rPr>
              <w:t>низької</w:t>
            </w:r>
            <w:proofErr w:type="spellEnd"/>
            <w:r w:rsidRPr="003F71DE">
              <w:rPr>
                <w:b/>
                <w:bCs/>
                <w:i/>
                <w:iCs/>
              </w:rPr>
              <w:t xml:space="preserve"> </w:t>
            </w:r>
            <w:proofErr w:type="spellStart"/>
            <w:r w:rsidRPr="003F71DE">
              <w:rPr>
                <w:b/>
                <w:bCs/>
                <w:i/>
                <w:iCs/>
              </w:rPr>
              <w:t>тендерної</w:t>
            </w:r>
            <w:proofErr w:type="spellEnd"/>
            <w:r w:rsidRPr="003F71DE">
              <w:rPr>
                <w:b/>
                <w:bCs/>
                <w:i/>
                <w:iCs/>
              </w:rPr>
              <w:t xml:space="preserve"> </w:t>
            </w:r>
            <w:proofErr w:type="spellStart"/>
            <w:r w:rsidRPr="003F71DE">
              <w:rPr>
                <w:b/>
                <w:bCs/>
                <w:i/>
                <w:iCs/>
              </w:rPr>
              <w:t>пропозиції</w:t>
            </w:r>
            <w:proofErr w:type="spellEnd"/>
            <w:r w:rsidRPr="003F71DE">
              <w:rPr>
                <w:b/>
                <w:bCs/>
                <w:i/>
                <w:iCs/>
              </w:rPr>
              <w:t xml:space="preserve"> </w:t>
            </w:r>
            <w:proofErr w:type="spellStart"/>
            <w:r w:rsidRPr="003F71DE">
              <w:rPr>
                <w:b/>
                <w:bCs/>
                <w:i/>
                <w:iCs/>
              </w:rPr>
              <w:t>може</w:t>
            </w:r>
            <w:proofErr w:type="spellEnd"/>
            <w:r w:rsidRPr="003F71DE">
              <w:rPr>
                <w:b/>
                <w:bCs/>
                <w:i/>
                <w:iCs/>
              </w:rPr>
              <w:t xml:space="preserve"> </w:t>
            </w:r>
            <w:proofErr w:type="spellStart"/>
            <w:r w:rsidRPr="003F71DE">
              <w:rPr>
                <w:b/>
                <w:bCs/>
                <w:i/>
                <w:iCs/>
              </w:rPr>
              <w:t>містити</w:t>
            </w:r>
            <w:proofErr w:type="spellEnd"/>
            <w:r w:rsidRPr="003F71DE">
              <w:rPr>
                <w:b/>
                <w:bCs/>
                <w:i/>
                <w:iCs/>
              </w:rPr>
              <w:t xml:space="preserve"> </w:t>
            </w:r>
            <w:proofErr w:type="spellStart"/>
            <w:r w:rsidRPr="003F71DE">
              <w:rPr>
                <w:b/>
                <w:bCs/>
                <w:i/>
                <w:iCs/>
              </w:rPr>
              <w:t>інформацію</w:t>
            </w:r>
            <w:proofErr w:type="spellEnd"/>
            <w:r w:rsidRPr="003F71DE">
              <w:rPr>
                <w:b/>
                <w:bCs/>
                <w:i/>
                <w:iCs/>
              </w:rPr>
              <w:t xml:space="preserve"> про:</w:t>
            </w:r>
          </w:p>
          <w:p w14:paraId="22763AD0" w14:textId="77777777" w:rsidR="00C4317B" w:rsidRPr="003F71DE" w:rsidRDefault="00C4317B" w:rsidP="009E5D3E">
            <w:pPr>
              <w:widowControl w:val="0"/>
              <w:contextualSpacing/>
              <w:jc w:val="both"/>
            </w:pPr>
            <w:r w:rsidRPr="003F71DE">
              <w:t xml:space="preserve">1) </w:t>
            </w:r>
            <w:proofErr w:type="spellStart"/>
            <w:r w:rsidRPr="003F71DE">
              <w:t>досягнення</w:t>
            </w:r>
            <w:proofErr w:type="spellEnd"/>
            <w:r w:rsidRPr="003F71DE">
              <w:t xml:space="preserve"> </w:t>
            </w:r>
            <w:proofErr w:type="spellStart"/>
            <w:r w:rsidRPr="003F71DE">
              <w:t>економії</w:t>
            </w:r>
            <w:proofErr w:type="spellEnd"/>
            <w:r w:rsidRPr="003F71DE">
              <w:t xml:space="preserve"> </w:t>
            </w:r>
            <w:proofErr w:type="spellStart"/>
            <w:r w:rsidRPr="003F71DE">
              <w:t>завдяки</w:t>
            </w:r>
            <w:proofErr w:type="spellEnd"/>
            <w:r w:rsidRPr="003F71DE">
              <w:t xml:space="preserve"> </w:t>
            </w:r>
            <w:proofErr w:type="spellStart"/>
            <w:r w:rsidRPr="003F71DE">
              <w:t>застосованому</w:t>
            </w:r>
            <w:proofErr w:type="spellEnd"/>
            <w:r w:rsidRPr="003F71DE">
              <w:t xml:space="preserve"> </w:t>
            </w:r>
            <w:proofErr w:type="spellStart"/>
            <w:r w:rsidRPr="003F71DE">
              <w:t>технологічному</w:t>
            </w:r>
            <w:proofErr w:type="spellEnd"/>
            <w:r w:rsidRPr="003F71DE">
              <w:t xml:space="preserve"> </w:t>
            </w:r>
            <w:proofErr w:type="spellStart"/>
            <w:r w:rsidRPr="003F71DE">
              <w:t>процесу</w:t>
            </w:r>
            <w:proofErr w:type="spellEnd"/>
            <w:r w:rsidRPr="003F71DE">
              <w:t xml:space="preserve"> </w:t>
            </w:r>
            <w:proofErr w:type="spellStart"/>
            <w:r w:rsidRPr="003F71DE">
              <w:t>виробництва</w:t>
            </w:r>
            <w:proofErr w:type="spellEnd"/>
            <w:r w:rsidRPr="003F71DE">
              <w:t xml:space="preserve"> </w:t>
            </w:r>
            <w:proofErr w:type="spellStart"/>
            <w:r w:rsidRPr="003F71DE">
              <w:t>товарів</w:t>
            </w:r>
            <w:proofErr w:type="spellEnd"/>
            <w:r w:rsidRPr="003F71DE">
              <w:t xml:space="preserve">, порядку </w:t>
            </w:r>
            <w:proofErr w:type="spellStart"/>
            <w:r w:rsidRPr="003F71DE">
              <w:t>надання</w:t>
            </w:r>
            <w:proofErr w:type="spellEnd"/>
            <w:r w:rsidRPr="003F71DE">
              <w:t xml:space="preserve"> </w:t>
            </w:r>
            <w:proofErr w:type="spellStart"/>
            <w:r w:rsidRPr="003F71DE">
              <w:t>послуг</w:t>
            </w:r>
            <w:proofErr w:type="spellEnd"/>
            <w:r w:rsidRPr="003F71DE">
              <w:t xml:space="preserve"> </w:t>
            </w:r>
            <w:proofErr w:type="spellStart"/>
            <w:r w:rsidRPr="003F71DE">
              <w:t>чи</w:t>
            </w:r>
            <w:proofErr w:type="spellEnd"/>
            <w:r w:rsidRPr="003F71DE">
              <w:t xml:space="preserve"> </w:t>
            </w:r>
            <w:proofErr w:type="spellStart"/>
            <w:r w:rsidRPr="003F71DE">
              <w:t>технології</w:t>
            </w:r>
            <w:proofErr w:type="spellEnd"/>
            <w:r w:rsidRPr="003F71DE">
              <w:t xml:space="preserve"> </w:t>
            </w:r>
            <w:proofErr w:type="spellStart"/>
            <w:r w:rsidRPr="003F71DE">
              <w:t>будівництва</w:t>
            </w:r>
            <w:proofErr w:type="spellEnd"/>
            <w:r w:rsidRPr="003F71DE">
              <w:t>;</w:t>
            </w:r>
          </w:p>
          <w:p w14:paraId="2CBAF2C3" w14:textId="77777777" w:rsidR="00C4317B" w:rsidRPr="003F71DE" w:rsidRDefault="00C4317B" w:rsidP="009E5D3E">
            <w:pPr>
              <w:widowControl w:val="0"/>
              <w:contextualSpacing/>
              <w:jc w:val="both"/>
            </w:pPr>
            <w:r w:rsidRPr="003F71DE">
              <w:t xml:space="preserve">2) </w:t>
            </w:r>
            <w:proofErr w:type="spellStart"/>
            <w:r w:rsidRPr="003F71DE">
              <w:t>сприятливі</w:t>
            </w:r>
            <w:proofErr w:type="spellEnd"/>
            <w:r w:rsidRPr="003F71DE">
              <w:t xml:space="preserve"> </w:t>
            </w:r>
            <w:proofErr w:type="spellStart"/>
            <w:r w:rsidRPr="003F71DE">
              <w:t>умови</w:t>
            </w:r>
            <w:proofErr w:type="spellEnd"/>
            <w:r w:rsidRPr="003F71DE">
              <w:t xml:space="preserve">, за </w:t>
            </w:r>
            <w:proofErr w:type="spellStart"/>
            <w:r w:rsidRPr="003F71DE">
              <w:t>яких</w:t>
            </w:r>
            <w:proofErr w:type="spellEnd"/>
            <w:r w:rsidRPr="003F71DE">
              <w:t xml:space="preserve">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може</w:t>
            </w:r>
            <w:proofErr w:type="spellEnd"/>
            <w:r w:rsidRPr="003F71DE">
              <w:t xml:space="preserve"> </w:t>
            </w:r>
            <w:proofErr w:type="spellStart"/>
            <w:r w:rsidRPr="003F71DE">
              <w:t>поставити</w:t>
            </w:r>
            <w:proofErr w:type="spellEnd"/>
            <w:r w:rsidRPr="003F71DE">
              <w:t xml:space="preserve"> </w:t>
            </w:r>
            <w:proofErr w:type="spellStart"/>
            <w:r w:rsidRPr="003F71DE">
              <w:t>товари</w:t>
            </w:r>
            <w:proofErr w:type="spellEnd"/>
            <w:r w:rsidRPr="003F71DE">
              <w:t xml:space="preserve">, </w:t>
            </w:r>
            <w:proofErr w:type="spellStart"/>
            <w:r w:rsidRPr="003F71DE">
              <w:t>надати</w:t>
            </w:r>
            <w:proofErr w:type="spellEnd"/>
            <w:r w:rsidRPr="003F71DE">
              <w:t xml:space="preserve"> </w:t>
            </w:r>
            <w:proofErr w:type="spellStart"/>
            <w:r w:rsidRPr="003F71DE">
              <w:t>послуги</w:t>
            </w:r>
            <w:proofErr w:type="spellEnd"/>
            <w:r w:rsidRPr="003F71DE">
              <w:t xml:space="preserve"> </w:t>
            </w:r>
            <w:proofErr w:type="spellStart"/>
            <w:r w:rsidRPr="003F71DE">
              <w:t>чи</w:t>
            </w:r>
            <w:proofErr w:type="spellEnd"/>
            <w:r w:rsidRPr="003F71DE">
              <w:t xml:space="preserve"> </w:t>
            </w:r>
            <w:proofErr w:type="spellStart"/>
            <w:r w:rsidRPr="003F71DE">
              <w:t>виконати</w:t>
            </w:r>
            <w:proofErr w:type="spellEnd"/>
            <w:r w:rsidRPr="003F71DE">
              <w:t xml:space="preserve"> </w:t>
            </w:r>
            <w:proofErr w:type="spellStart"/>
            <w:r w:rsidRPr="003F71DE">
              <w:t>роботи</w:t>
            </w:r>
            <w:proofErr w:type="spellEnd"/>
            <w:r w:rsidRPr="003F71DE">
              <w:t xml:space="preserve">, </w:t>
            </w:r>
            <w:proofErr w:type="spellStart"/>
            <w:r w:rsidRPr="003F71DE">
              <w:t>зокрема</w:t>
            </w:r>
            <w:proofErr w:type="spellEnd"/>
            <w:r w:rsidRPr="003F71DE">
              <w:t xml:space="preserve"> </w:t>
            </w:r>
            <w:proofErr w:type="spellStart"/>
            <w:r w:rsidRPr="003F71DE">
              <w:t>спеціальну</w:t>
            </w:r>
            <w:proofErr w:type="spellEnd"/>
            <w:r w:rsidRPr="003F71DE">
              <w:t xml:space="preserve"> </w:t>
            </w:r>
            <w:proofErr w:type="spellStart"/>
            <w:r w:rsidRPr="003F71DE">
              <w:t>цінову</w:t>
            </w:r>
            <w:proofErr w:type="spellEnd"/>
            <w:r w:rsidRPr="003F71DE">
              <w:t xml:space="preserve"> </w:t>
            </w:r>
            <w:proofErr w:type="spellStart"/>
            <w:r w:rsidRPr="003F71DE">
              <w:t>пропозицію</w:t>
            </w:r>
            <w:proofErr w:type="spellEnd"/>
            <w:r w:rsidRPr="003F71DE">
              <w:t xml:space="preserve"> (</w:t>
            </w:r>
            <w:proofErr w:type="spellStart"/>
            <w:r w:rsidRPr="003F71DE">
              <w:t>знижку</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w:t>
            </w:r>
          </w:p>
          <w:p w14:paraId="1AFFFB55" w14:textId="77777777" w:rsidR="00C4317B" w:rsidRPr="003F71DE" w:rsidRDefault="00C4317B" w:rsidP="009E5D3E">
            <w:pPr>
              <w:shd w:val="clear" w:color="auto" w:fill="FFFFFF"/>
              <w:ind w:firstLine="600"/>
              <w:jc w:val="both"/>
              <w:textAlignment w:val="baseline"/>
              <w:rPr>
                <w:bdr w:val="none" w:sz="0" w:space="0" w:color="auto" w:frame="1"/>
                <w:lang w:val="uk-UA"/>
              </w:rPr>
            </w:pPr>
            <w:r w:rsidRPr="003F71DE">
              <w:lastRenderedPageBreak/>
              <w:t xml:space="preserve">3) </w:t>
            </w:r>
            <w:proofErr w:type="spellStart"/>
            <w:r w:rsidRPr="003F71DE">
              <w:t>отримання</w:t>
            </w:r>
            <w:proofErr w:type="spellEnd"/>
            <w:r w:rsidRPr="003F71DE">
              <w:t xml:space="preserve">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державної</w:t>
            </w:r>
            <w:proofErr w:type="spellEnd"/>
            <w:r w:rsidRPr="003F71DE">
              <w:t xml:space="preserve"> </w:t>
            </w:r>
            <w:proofErr w:type="spellStart"/>
            <w:r w:rsidRPr="003F71DE">
              <w:t>допомоги</w:t>
            </w:r>
            <w:proofErr w:type="spellEnd"/>
            <w:r w:rsidRPr="003F71DE">
              <w:t xml:space="preserve"> </w:t>
            </w:r>
            <w:proofErr w:type="spellStart"/>
            <w:r w:rsidRPr="003F71DE">
              <w:t>згідно</w:t>
            </w:r>
            <w:proofErr w:type="spellEnd"/>
            <w:r w:rsidRPr="003F71DE">
              <w:t xml:space="preserve"> </w:t>
            </w:r>
            <w:proofErr w:type="spellStart"/>
            <w:r w:rsidRPr="003F71DE">
              <w:t>із</w:t>
            </w:r>
            <w:proofErr w:type="spellEnd"/>
            <w:r w:rsidRPr="003F71DE">
              <w:t xml:space="preserve"> </w:t>
            </w:r>
            <w:proofErr w:type="spellStart"/>
            <w:r w:rsidRPr="003F71DE">
              <w:t>законодавством</w:t>
            </w:r>
            <w:proofErr w:type="spellEnd"/>
            <w:r w:rsidRPr="003F71DE">
              <w:t>.</w:t>
            </w:r>
          </w:p>
        </w:tc>
      </w:tr>
      <w:tr w:rsidR="00C4317B" w:rsidRPr="003F71DE" w14:paraId="705973D6"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hideMark/>
          </w:tcPr>
          <w:p w14:paraId="313CF576" w14:textId="77777777" w:rsidR="00C4317B" w:rsidRPr="003F71DE" w:rsidRDefault="00C4317B" w:rsidP="009E5D3E">
            <w:pPr>
              <w:rPr>
                <w:bCs/>
                <w:lang w:val="uk-UA"/>
              </w:rPr>
            </w:pPr>
            <w:r w:rsidRPr="003F71DE">
              <w:rPr>
                <w:bCs/>
                <w:lang w:val="uk-UA"/>
              </w:rPr>
              <w:lastRenderedPageBreak/>
              <w:t xml:space="preserve">5.4. Інша інформація відповідно до </w:t>
            </w:r>
            <w:proofErr w:type="spellStart"/>
            <w:r w:rsidRPr="003F71DE">
              <w:rPr>
                <w:bCs/>
                <w:lang w:val="uk-UA"/>
              </w:rPr>
              <w:t>законо-давства</w:t>
            </w:r>
            <w:proofErr w:type="spellEnd"/>
            <w:r w:rsidRPr="003F71DE">
              <w:rPr>
                <w:bCs/>
                <w:lang w:val="uk-UA"/>
              </w:rPr>
              <w:t>, яку замовник вважає за необхідне включити</w:t>
            </w:r>
          </w:p>
        </w:tc>
        <w:tc>
          <w:tcPr>
            <w:tcW w:w="7315" w:type="dxa"/>
            <w:gridSpan w:val="2"/>
            <w:tcBorders>
              <w:top w:val="single" w:sz="4" w:space="0" w:color="auto"/>
              <w:left w:val="single" w:sz="4" w:space="0" w:color="auto"/>
              <w:bottom w:val="single" w:sz="4" w:space="0" w:color="auto"/>
              <w:right w:val="single" w:sz="4" w:space="0" w:color="auto"/>
            </w:tcBorders>
            <w:hideMark/>
          </w:tcPr>
          <w:p w14:paraId="0AA1775A" w14:textId="77777777" w:rsidR="00C4317B" w:rsidRPr="003F71DE" w:rsidRDefault="00C4317B" w:rsidP="009E5D3E">
            <w:pPr>
              <w:widowControl w:val="0"/>
              <w:contextualSpacing/>
              <w:jc w:val="both"/>
              <w:rPr>
                <w:lang w:val="uk-UA"/>
              </w:rPr>
            </w:pPr>
            <w:r w:rsidRPr="003F71DE">
              <w:rPr>
                <w:lang w:val="uk-UA"/>
              </w:rPr>
              <w:t>Вартість тендерної пропозиції та всі інші ціни повинні бути чітко визначені.</w:t>
            </w:r>
          </w:p>
          <w:p w14:paraId="6F6C761C" w14:textId="77777777" w:rsidR="00C4317B" w:rsidRPr="003F71DE" w:rsidRDefault="00C4317B" w:rsidP="009E5D3E">
            <w:pPr>
              <w:widowControl w:val="0"/>
              <w:contextualSpacing/>
              <w:jc w:val="both"/>
            </w:pPr>
            <w:proofErr w:type="spellStart"/>
            <w:r w:rsidRPr="003F71DE">
              <w:t>Учасник</w:t>
            </w:r>
            <w:proofErr w:type="spellEnd"/>
            <w:r w:rsidRPr="003F71DE">
              <w:t xml:space="preserve"> </w:t>
            </w:r>
            <w:proofErr w:type="spellStart"/>
            <w:r w:rsidRPr="003F71DE">
              <w:t>самостійно</w:t>
            </w:r>
            <w:proofErr w:type="spellEnd"/>
            <w:r w:rsidRPr="003F71DE">
              <w:t xml:space="preserve"> </w:t>
            </w:r>
            <w:proofErr w:type="spellStart"/>
            <w:r w:rsidRPr="003F71DE">
              <w:t>несе</w:t>
            </w:r>
            <w:proofErr w:type="spellEnd"/>
            <w:r w:rsidRPr="003F71DE">
              <w:t xml:space="preserve"> </w:t>
            </w:r>
            <w:proofErr w:type="spellStart"/>
            <w:r w:rsidRPr="003F71DE">
              <w:t>всі</w:t>
            </w:r>
            <w:proofErr w:type="spellEnd"/>
            <w:r w:rsidRPr="003F71DE">
              <w:t xml:space="preserve"> </w:t>
            </w:r>
            <w:proofErr w:type="spellStart"/>
            <w:r w:rsidRPr="003F71DE">
              <w:t>витрати</w:t>
            </w:r>
            <w:proofErr w:type="spellEnd"/>
            <w:r w:rsidRPr="003F71DE">
              <w:t xml:space="preserve">, </w:t>
            </w:r>
            <w:proofErr w:type="spellStart"/>
            <w:r w:rsidRPr="003F71DE">
              <w:t>пов’язані</w:t>
            </w:r>
            <w:proofErr w:type="spellEnd"/>
            <w:r w:rsidRPr="003F71DE">
              <w:t xml:space="preserve"> з </w:t>
            </w:r>
            <w:proofErr w:type="spellStart"/>
            <w:r w:rsidRPr="003F71DE">
              <w:t>підготовкою</w:t>
            </w:r>
            <w:proofErr w:type="spellEnd"/>
            <w:r w:rsidRPr="003F71DE">
              <w:t xml:space="preserve"> та </w:t>
            </w:r>
            <w:proofErr w:type="spellStart"/>
            <w:r w:rsidRPr="003F71DE">
              <w:t>поданням</w:t>
            </w:r>
            <w:proofErr w:type="spellEnd"/>
            <w:r w:rsidRPr="003F71DE">
              <w:t xml:space="preserve"> </w:t>
            </w:r>
            <w:proofErr w:type="spellStart"/>
            <w:r w:rsidRPr="003F71DE">
              <w:t>його</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Замовник</w:t>
            </w:r>
            <w:proofErr w:type="spellEnd"/>
            <w:r w:rsidRPr="003F71DE">
              <w:t xml:space="preserve"> у будь-</w:t>
            </w:r>
            <w:proofErr w:type="spellStart"/>
            <w:r w:rsidRPr="003F71DE">
              <w:t>якому</w:t>
            </w:r>
            <w:proofErr w:type="spellEnd"/>
            <w:r w:rsidRPr="003F71DE">
              <w:t xml:space="preserve"> </w:t>
            </w:r>
            <w:proofErr w:type="spellStart"/>
            <w:r w:rsidRPr="003F71DE">
              <w:t>випадку</w:t>
            </w:r>
            <w:proofErr w:type="spellEnd"/>
            <w:r w:rsidRPr="003F71DE">
              <w:t xml:space="preserve"> не є </w:t>
            </w:r>
            <w:proofErr w:type="spellStart"/>
            <w:r w:rsidRPr="003F71DE">
              <w:t>відповідальним</w:t>
            </w:r>
            <w:proofErr w:type="spellEnd"/>
            <w:r w:rsidRPr="003F71DE">
              <w:t xml:space="preserve"> за </w:t>
            </w:r>
            <w:proofErr w:type="spellStart"/>
            <w:r w:rsidRPr="003F71DE">
              <w:t>зміст</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учасника</w:t>
            </w:r>
            <w:proofErr w:type="spellEnd"/>
            <w:r w:rsidRPr="003F71DE">
              <w:t xml:space="preserve"> та за </w:t>
            </w:r>
            <w:proofErr w:type="spellStart"/>
            <w:r w:rsidRPr="003F71DE">
              <w:t>витрати</w:t>
            </w:r>
            <w:proofErr w:type="spellEnd"/>
            <w:r w:rsidRPr="003F71DE">
              <w:t xml:space="preserve"> </w:t>
            </w:r>
            <w:proofErr w:type="spellStart"/>
            <w:r w:rsidRPr="003F71DE">
              <w:t>учасника</w:t>
            </w:r>
            <w:proofErr w:type="spellEnd"/>
            <w:r w:rsidRPr="003F71DE">
              <w:t xml:space="preserve"> на </w:t>
            </w:r>
            <w:proofErr w:type="spellStart"/>
            <w:r w:rsidRPr="003F71DE">
              <w:t>підготовку</w:t>
            </w:r>
            <w:proofErr w:type="spellEnd"/>
            <w:r w:rsidRPr="003F71DE">
              <w:t xml:space="preserve"> </w:t>
            </w:r>
            <w:proofErr w:type="spellStart"/>
            <w:r w:rsidRPr="003F71DE">
              <w:t>пропозиції</w:t>
            </w:r>
            <w:proofErr w:type="spellEnd"/>
            <w:r w:rsidRPr="003F71DE">
              <w:t xml:space="preserve"> </w:t>
            </w:r>
            <w:proofErr w:type="spellStart"/>
            <w:r w:rsidRPr="003F71DE">
              <w:t>незалежно</w:t>
            </w:r>
            <w:proofErr w:type="spellEnd"/>
            <w:r w:rsidRPr="003F71DE">
              <w:t xml:space="preserve"> </w:t>
            </w:r>
            <w:proofErr w:type="spellStart"/>
            <w:r w:rsidRPr="003F71DE">
              <w:t>від</w:t>
            </w:r>
            <w:proofErr w:type="spellEnd"/>
            <w:r w:rsidRPr="003F71DE">
              <w:t xml:space="preserve"> результату </w:t>
            </w:r>
            <w:proofErr w:type="spellStart"/>
            <w:r w:rsidRPr="003F71DE">
              <w:t>торгів</w:t>
            </w:r>
            <w:proofErr w:type="spellEnd"/>
            <w:r w:rsidRPr="003F71DE">
              <w:t>.</w:t>
            </w:r>
          </w:p>
          <w:p w14:paraId="2EFBF5C7" w14:textId="77777777" w:rsidR="00C4317B" w:rsidRPr="003F71DE" w:rsidRDefault="00C4317B" w:rsidP="009E5D3E">
            <w:pPr>
              <w:widowControl w:val="0"/>
              <w:contextualSpacing/>
              <w:jc w:val="both"/>
            </w:pPr>
            <w:r w:rsidRPr="003F71DE">
              <w:t xml:space="preserve">До </w:t>
            </w:r>
            <w:proofErr w:type="spellStart"/>
            <w:r w:rsidRPr="003F71DE">
              <w:t>розрахунку</w:t>
            </w:r>
            <w:proofErr w:type="spellEnd"/>
            <w:r w:rsidRPr="003F71DE">
              <w:t xml:space="preserve"> </w:t>
            </w:r>
            <w:proofErr w:type="spellStart"/>
            <w:r w:rsidRPr="003F71DE">
              <w:t>ціни</w:t>
            </w:r>
            <w:proofErr w:type="spellEnd"/>
            <w:r w:rsidRPr="003F71DE">
              <w:t xml:space="preserve">  </w:t>
            </w:r>
            <w:proofErr w:type="spellStart"/>
            <w:r w:rsidRPr="003F71DE">
              <w:t>пропозиції</w:t>
            </w:r>
            <w:proofErr w:type="spellEnd"/>
            <w:r w:rsidRPr="003F71DE">
              <w:t xml:space="preserve"> не </w:t>
            </w:r>
            <w:proofErr w:type="spellStart"/>
            <w:r w:rsidRPr="003F71DE">
              <w:t>включаються</w:t>
            </w:r>
            <w:proofErr w:type="spellEnd"/>
            <w:r w:rsidRPr="003F71DE">
              <w:t xml:space="preserve"> будь-</w:t>
            </w:r>
            <w:proofErr w:type="spellStart"/>
            <w:r w:rsidRPr="003F71DE">
              <w:t>які</w:t>
            </w:r>
            <w:proofErr w:type="spellEnd"/>
            <w:r w:rsidRPr="003F71DE">
              <w:t xml:space="preserve"> </w:t>
            </w:r>
            <w:proofErr w:type="spellStart"/>
            <w:r w:rsidRPr="003F71DE">
              <w:t>витрати</w:t>
            </w:r>
            <w:proofErr w:type="spellEnd"/>
            <w:r w:rsidRPr="003F71DE">
              <w:t xml:space="preserve">, </w:t>
            </w:r>
            <w:proofErr w:type="spellStart"/>
            <w:r w:rsidRPr="003F71DE">
              <w:t>понесені</w:t>
            </w:r>
            <w:proofErr w:type="spellEnd"/>
            <w:r w:rsidRPr="003F71DE">
              <w:t xml:space="preserve"> </w:t>
            </w:r>
            <w:proofErr w:type="spellStart"/>
            <w:r w:rsidRPr="003F71DE">
              <w:t>учасником</w:t>
            </w:r>
            <w:proofErr w:type="spellEnd"/>
            <w:r w:rsidRPr="003F71DE">
              <w:t xml:space="preserve"> у </w:t>
            </w:r>
            <w:proofErr w:type="spellStart"/>
            <w:r w:rsidRPr="003F71DE">
              <w:t>процесі</w:t>
            </w:r>
            <w:proofErr w:type="spellEnd"/>
            <w:r w:rsidRPr="003F71DE">
              <w:t xml:space="preserve"> </w:t>
            </w:r>
            <w:proofErr w:type="spellStart"/>
            <w:r w:rsidRPr="003F71DE">
              <w:t>проведення</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та </w:t>
            </w:r>
            <w:proofErr w:type="spellStart"/>
            <w:r w:rsidRPr="003F71DE">
              <w:t>укладення</w:t>
            </w:r>
            <w:proofErr w:type="spellEnd"/>
            <w:r w:rsidRPr="003F71DE">
              <w:t xml:space="preserve"> договору про </w:t>
            </w:r>
            <w:proofErr w:type="spellStart"/>
            <w:r w:rsidRPr="003F71DE">
              <w:t>закупівлю</w:t>
            </w:r>
            <w:proofErr w:type="spellEnd"/>
            <w:r w:rsidRPr="003F71DE">
              <w:t xml:space="preserve">, </w:t>
            </w:r>
            <w:proofErr w:type="spellStart"/>
            <w:r w:rsidRPr="003F71DE">
              <w:t>витрати</w:t>
            </w:r>
            <w:proofErr w:type="spellEnd"/>
            <w:r w:rsidRPr="003F71DE">
              <w:t xml:space="preserve">, </w:t>
            </w:r>
            <w:proofErr w:type="spellStart"/>
            <w:r w:rsidRPr="003F71DE">
              <w:t>пов'язані</w:t>
            </w:r>
            <w:proofErr w:type="spellEnd"/>
            <w:r w:rsidRPr="003F71DE">
              <w:t xml:space="preserve"> </w:t>
            </w:r>
            <w:proofErr w:type="spellStart"/>
            <w:r w:rsidRPr="003F71DE">
              <w:t>із</w:t>
            </w:r>
            <w:proofErr w:type="spellEnd"/>
            <w:r w:rsidRPr="003F71DE">
              <w:t xml:space="preserve"> </w:t>
            </w:r>
            <w:proofErr w:type="spellStart"/>
            <w:r w:rsidRPr="003F71DE">
              <w:t>оформленням</w:t>
            </w:r>
            <w:proofErr w:type="spellEnd"/>
            <w:r w:rsidRPr="003F71DE">
              <w:t xml:space="preserve"> </w:t>
            </w:r>
            <w:proofErr w:type="spellStart"/>
            <w:r w:rsidRPr="003F71DE">
              <w:t>забезпечення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r w:rsidRPr="003F71DE">
              <w:rPr>
                <w:i/>
              </w:rPr>
              <w:t xml:space="preserve">(у </w:t>
            </w:r>
            <w:proofErr w:type="spellStart"/>
            <w:r w:rsidRPr="003F71DE">
              <w:rPr>
                <w:i/>
              </w:rPr>
              <w:t>разі</w:t>
            </w:r>
            <w:proofErr w:type="spellEnd"/>
            <w:r w:rsidRPr="003F71DE">
              <w:rPr>
                <w:i/>
              </w:rPr>
              <w:t xml:space="preserve"> </w:t>
            </w:r>
            <w:proofErr w:type="spellStart"/>
            <w:r w:rsidRPr="003F71DE">
              <w:rPr>
                <w:i/>
              </w:rPr>
              <w:t>встановлення</w:t>
            </w:r>
            <w:proofErr w:type="spellEnd"/>
            <w:r w:rsidRPr="003F71DE">
              <w:rPr>
                <w:i/>
              </w:rPr>
              <w:t xml:space="preserve"> </w:t>
            </w:r>
            <w:proofErr w:type="spellStart"/>
            <w:r w:rsidRPr="003F71DE">
              <w:rPr>
                <w:i/>
              </w:rPr>
              <w:t>такої</w:t>
            </w:r>
            <w:proofErr w:type="spellEnd"/>
            <w:r w:rsidRPr="003F71DE">
              <w:rPr>
                <w:i/>
              </w:rPr>
              <w:t xml:space="preserve"> </w:t>
            </w:r>
            <w:proofErr w:type="spellStart"/>
            <w:r w:rsidRPr="003F71DE">
              <w:rPr>
                <w:i/>
              </w:rPr>
              <w:t>вимоги</w:t>
            </w:r>
            <w:proofErr w:type="spellEnd"/>
            <w:r w:rsidRPr="003F71DE">
              <w:rPr>
                <w:i/>
              </w:rPr>
              <w:t>)</w:t>
            </w:r>
            <w:r w:rsidRPr="003F71DE">
              <w:t xml:space="preserve">. </w:t>
            </w:r>
            <w:proofErr w:type="spellStart"/>
            <w:r w:rsidRPr="003F71DE">
              <w:t>Зазначені</w:t>
            </w:r>
            <w:proofErr w:type="spellEnd"/>
            <w:r w:rsidRPr="003F71DE">
              <w:t xml:space="preserve"> </w:t>
            </w:r>
            <w:proofErr w:type="spellStart"/>
            <w:r w:rsidRPr="003F71DE">
              <w:t>витрати</w:t>
            </w:r>
            <w:proofErr w:type="spellEnd"/>
            <w:r w:rsidRPr="003F71DE">
              <w:t xml:space="preserve"> </w:t>
            </w:r>
            <w:proofErr w:type="spellStart"/>
            <w:r w:rsidRPr="003F71DE">
              <w:t>сплачуються</w:t>
            </w:r>
            <w:proofErr w:type="spellEnd"/>
            <w:r w:rsidRPr="003F71DE">
              <w:t xml:space="preserve"> </w:t>
            </w:r>
            <w:proofErr w:type="spellStart"/>
            <w:r w:rsidRPr="003F71DE">
              <w:t>учасником</w:t>
            </w:r>
            <w:proofErr w:type="spellEnd"/>
            <w:r w:rsidRPr="003F71DE">
              <w:t xml:space="preserve"> за </w:t>
            </w:r>
            <w:proofErr w:type="spellStart"/>
            <w:r w:rsidRPr="003F71DE">
              <w:t>рахунок</w:t>
            </w:r>
            <w:proofErr w:type="spellEnd"/>
            <w:r w:rsidRPr="003F71DE">
              <w:t xml:space="preserve"> </w:t>
            </w:r>
            <w:proofErr w:type="spellStart"/>
            <w:r w:rsidRPr="003F71DE">
              <w:t>його</w:t>
            </w:r>
            <w:proofErr w:type="spellEnd"/>
            <w:r w:rsidRPr="003F71DE">
              <w:t xml:space="preserve"> </w:t>
            </w:r>
            <w:proofErr w:type="spellStart"/>
            <w:r w:rsidRPr="003F71DE">
              <w:t>прибутку</w:t>
            </w:r>
            <w:proofErr w:type="spellEnd"/>
            <w:r w:rsidRPr="003F71DE">
              <w:t xml:space="preserve">. </w:t>
            </w:r>
            <w:proofErr w:type="spellStart"/>
            <w:r w:rsidRPr="003F71DE">
              <w:t>Понесені</w:t>
            </w:r>
            <w:proofErr w:type="spellEnd"/>
            <w:r w:rsidRPr="003F71DE">
              <w:t xml:space="preserve"> </w:t>
            </w:r>
            <w:proofErr w:type="spellStart"/>
            <w:r w:rsidRPr="003F71DE">
              <w:t>витрати</w:t>
            </w:r>
            <w:proofErr w:type="spellEnd"/>
            <w:r w:rsidRPr="003F71DE">
              <w:t xml:space="preserve"> не </w:t>
            </w:r>
            <w:proofErr w:type="spellStart"/>
            <w:r w:rsidRPr="003F71DE">
              <w:t>відшкодовуються</w:t>
            </w:r>
            <w:proofErr w:type="spellEnd"/>
            <w:r w:rsidRPr="003F71DE">
              <w:t xml:space="preserve"> (в тому </w:t>
            </w:r>
            <w:proofErr w:type="spellStart"/>
            <w:r w:rsidRPr="003F71DE">
              <w:t>числі</w:t>
            </w:r>
            <w:proofErr w:type="spellEnd"/>
            <w:r w:rsidRPr="003F71DE">
              <w:t xml:space="preserve">  у </w:t>
            </w:r>
            <w:proofErr w:type="spellStart"/>
            <w:r w:rsidRPr="003F71DE">
              <w:t>разі</w:t>
            </w:r>
            <w:proofErr w:type="spellEnd"/>
            <w:r w:rsidRPr="003F71DE">
              <w:t xml:space="preserve"> </w:t>
            </w:r>
            <w:proofErr w:type="spellStart"/>
            <w:r w:rsidRPr="003F71DE">
              <w:t>відміни</w:t>
            </w:r>
            <w:proofErr w:type="spellEnd"/>
            <w:r w:rsidRPr="003F71DE">
              <w:t xml:space="preserve"> </w:t>
            </w:r>
            <w:proofErr w:type="spellStart"/>
            <w:r w:rsidRPr="003F71DE">
              <w:t>торгів</w:t>
            </w:r>
            <w:proofErr w:type="spellEnd"/>
            <w:r w:rsidRPr="003F71DE">
              <w:t xml:space="preserve"> </w:t>
            </w:r>
            <w:proofErr w:type="spellStart"/>
            <w:r w:rsidRPr="003F71DE">
              <w:t>чи</w:t>
            </w:r>
            <w:proofErr w:type="spellEnd"/>
            <w:r w:rsidRPr="003F71DE">
              <w:t xml:space="preserve"> </w:t>
            </w:r>
            <w:proofErr w:type="spellStart"/>
            <w:r w:rsidRPr="003F71DE">
              <w:t>визнання</w:t>
            </w:r>
            <w:proofErr w:type="spellEnd"/>
            <w:r w:rsidRPr="003F71DE">
              <w:t xml:space="preserve"> </w:t>
            </w:r>
            <w:proofErr w:type="spellStart"/>
            <w:r w:rsidRPr="003F71DE">
              <w:t>торгів</w:t>
            </w:r>
            <w:proofErr w:type="spellEnd"/>
            <w:r w:rsidRPr="003F71DE">
              <w:t xml:space="preserve"> такими, </w:t>
            </w:r>
            <w:proofErr w:type="spellStart"/>
            <w:r w:rsidRPr="003F71DE">
              <w:t>що</w:t>
            </w:r>
            <w:proofErr w:type="spellEnd"/>
            <w:r w:rsidRPr="003F71DE">
              <w:t xml:space="preserve"> не </w:t>
            </w:r>
            <w:proofErr w:type="spellStart"/>
            <w:r w:rsidRPr="003F71DE">
              <w:t>відбулися</w:t>
            </w:r>
            <w:proofErr w:type="spellEnd"/>
            <w:r w:rsidRPr="003F71DE">
              <w:t>).</w:t>
            </w:r>
          </w:p>
          <w:p w14:paraId="13109276" w14:textId="77777777" w:rsidR="00C4317B" w:rsidRPr="003F71DE" w:rsidRDefault="00C4317B" w:rsidP="009E5D3E">
            <w:pPr>
              <w:widowControl w:val="0"/>
              <w:contextualSpacing/>
              <w:jc w:val="both"/>
            </w:pPr>
            <w:proofErr w:type="spellStart"/>
            <w:r w:rsidRPr="003F71DE">
              <w:t>Відсутність</w:t>
            </w:r>
            <w:proofErr w:type="spellEnd"/>
            <w:r w:rsidRPr="003F71DE">
              <w:t xml:space="preserve"> будь-</w:t>
            </w:r>
            <w:proofErr w:type="spellStart"/>
            <w:r w:rsidRPr="003F71DE">
              <w:t>яких</w:t>
            </w:r>
            <w:proofErr w:type="spellEnd"/>
            <w:r w:rsidRPr="003F71DE">
              <w:t xml:space="preserve"> </w:t>
            </w:r>
            <w:proofErr w:type="spellStart"/>
            <w:r w:rsidRPr="003F71DE">
              <w:t>запитань</w:t>
            </w:r>
            <w:proofErr w:type="spellEnd"/>
            <w:r w:rsidRPr="003F71DE">
              <w:t xml:space="preserve"> </w:t>
            </w:r>
            <w:proofErr w:type="spellStart"/>
            <w:r w:rsidRPr="003F71DE">
              <w:t>або</w:t>
            </w:r>
            <w:proofErr w:type="spellEnd"/>
            <w:r w:rsidRPr="003F71DE">
              <w:t xml:space="preserve"> </w:t>
            </w:r>
            <w:proofErr w:type="spellStart"/>
            <w:r w:rsidRPr="003F71DE">
              <w:t>уточнень</w:t>
            </w:r>
            <w:proofErr w:type="spellEnd"/>
            <w:r w:rsidRPr="003F71DE">
              <w:t xml:space="preserve"> </w:t>
            </w:r>
            <w:proofErr w:type="spellStart"/>
            <w:r w:rsidRPr="003F71DE">
              <w:t>стосовно</w:t>
            </w:r>
            <w:proofErr w:type="spellEnd"/>
            <w:r w:rsidRPr="003F71DE">
              <w:t xml:space="preserve"> </w:t>
            </w:r>
            <w:proofErr w:type="spellStart"/>
            <w:r w:rsidRPr="003F71DE">
              <w:t>змісту</w:t>
            </w:r>
            <w:proofErr w:type="spellEnd"/>
            <w:r w:rsidRPr="003F71DE">
              <w:t xml:space="preserve"> та </w:t>
            </w:r>
            <w:proofErr w:type="spellStart"/>
            <w:r w:rsidRPr="003F71DE">
              <w:t>викладення</w:t>
            </w:r>
            <w:proofErr w:type="spellEnd"/>
            <w:r w:rsidRPr="003F71DE">
              <w:t xml:space="preserve"> </w:t>
            </w:r>
            <w:proofErr w:type="spellStart"/>
            <w:r w:rsidRPr="003F71DE">
              <w:t>вимог</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з боку </w:t>
            </w:r>
            <w:proofErr w:type="spellStart"/>
            <w:r w:rsidRPr="003F71DE">
              <w:t>учасників</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які</w:t>
            </w:r>
            <w:proofErr w:type="spellEnd"/>
            <w:r w:rsidRPr="003F71DE">
              <w:t xml:space="preserve"> </w:t>
            </w:r>
            <w:proofErr w:type="spellStart"/>
            <w:r w:rsidRPr="003F71DE">
              <w:t>отримали</w:t>
            </w:r>
            <w:proofErr w:type="spellEnd"/>
            <w:r w:rsidRPr="003F71DE">
              <w:t xml:space="preserve"> </w:t>
            </w:r>
            <w:proofErr w:type="spellStart"/>
            <w:r w:rsidRPr="003F71DE">
              <w:t>цю</w:t>
            </w:r>
            <w:proofErr w:type="spellEnd"/>
            <w:r w:rsidRPr="003F71DE">
              <w:t xml:space="preserve"> </w:t>
            </w:r>
            <w:proofErr w:type="spellStart"/>
            <w:r w:rsidRPr="003F71DE">
              <w:t>документацію</w:t>
            </w:r>
            <w:proofErr w:type="spellEnd"/>
            <w:r w:rsidRPr="003F71DE">
              <w:t xml:space="preserve"> у </w:t>
            </w:r>
            <w:proofErr w:type="spellStart"/>
            <w:r w:rsidRPr="003F71DE">
              <w:t>встановленому</w:t>
            </w:r>
            <w:proofErr w:type="spellEnd"/>
            <w:r w:rsidRPr="003F71DE">
              <w:t xml:space="preserve"> порядку, </w:t>
            </w:r>
            <w:proofErr w:type="spellStart"/>
            <w:r w:rsidRPr="003F71DE">
              <w:t>означатиме</w:t>
            </w:r>
            <w:proofErr w:type="spellEnd"/>
            <w:r w:rsidRPr="003F71DE">
              <w:t xml:space="preserve">, </w:t>
            </w:r>
            <w:proofErr w:type="spellStart"/>
            <w:r w:rsidRPr="003F71DE">
              <w:t>що</w:t>
            </w:r>
            <w:proofErr w:type="spellEnd"/>
            <w:r w:rsidRPr="003F71DE">
              <w:t xml:space="preserve"> </w:t>
            </w:r>
            <w:proofErr w:type="spellStart"/>
            <w:r w:rsidRPr="003F71DE">
              <w:t>учасники</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що</w:t>
            </w:r>
            <w:proofErr w:type="spellEnd"/>
            <w:r w:rsidRPr="003F71DE">
              <w:t xml:space="preserve"> </w:t>
            </w:r>
            <w:proofErr w:type="spellStart"/>
            <w:r w:rsidRPr="003F71DE">
              <w:t>беруть</w:t>
            </w:r>
            <w:proofErr w:type="spellEnd"/>
            <w:r w:rsidRPr="003F71DE">
              <w:t xml:space="preserve"> участь в </w:t>
            </w:r>
            <w:proofErr w:type="spellStart"/>
            <w:r w:rsidRPr="003F71DE">
              <w:t>цих</w:t>
            </w:r>
            <w:proofErr w:type="spellEnd"/>
            <w:r w:rsidRPr="003F71DE">
              <w:t xml:space="preserve"> торгах, </w:t>
            </w:r>
            <w:proofErr w:type="spellStart"/>
            <w:r w:rsidRPr="003F71DE">
              <w:t>повністю</w:t>
            </w:r>
            <w:proofErr w:type="spellEnd"/>
            <w:r w:rsidRPr="003F71DE">
              <w:t xml:space="preserve"> </w:t>
            </w:r>
            <w:proofErr w:type="spellStart"/>
            <w:r w:rsidRPr="003F71DE">
              <w:t>усвідомлюють</w:t>
            </w:r>
            <w:proofErr w:type="spellEnd"/>
            <w:r w:rsidRPr="003F71DE">
              <w:t xml:space="preserve"> </w:t>
            </w:r>
            <w:proofErr w:type="spellStart"/>
            <w:r w:rsidRPr="003F71DE">
              <w:t>зміст</w:t>
            </w:r>
            <w:proofErr w:type="spellEnd"/>
            <w:r w:rsidRPr="003F71DE">
              <w:t xml:space="preserve"> </w:t>
            </w:r>
            <w:proofErr w:type="spellStart"/>
            <w:r w:rsidRPr="003F71DE">
              <w:t>цієї</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та </w:t>
            </w:r>
            <w:proofErr w:type="spellStart"/>
            <w:r w:rsidRPr="003F71DE">
              <w:t>вимоги</w:t>
            </w:r>
            <w:proofErr w:type="spellEnd"/>
            <w:r w:rsidRPr="003F71DE">
              <w:t xml:space="preserve">, </w:t>
            </w:r>
            <w:proofErr w:type="spellStart"/>
            <w:r w:rsidRPr="003F71DE">
              <w:t>викладені</w:t>
            </w:r>
            <w:proofErr w:type="spellEnd"/>
            <w:r w:rsidRPr="003F71DE">
              <w:t xml:space="preserve"> </w:t>
            </w:r>
            <w:proofErr w:type="spellStart"/>
            <w:r w:rsidRPr="003F71DE">
              <w:t>Замовником</w:t>
            </w:r>
            <w:proofErr w:type="spellEnd"/>
            <w:r w:rsidRPr="003F71DE">
              <w:t xml:space="preserve"> при </w:t>
            </w:r>
            <w:proofErr w:type="spellStart"/>
            <w:r w:rsidRPr="003F71DE">
              <w:t>підготовці</w:t>
            </w:r>
            <w:proofErr w:type="spellEnd"/>
            <w:r w:rsidRPr="003F71DE">
              <w:t xml:space="preserve"> </w:t>
            </w:r>
            <w:proofErr w:type="spellStart"/>
            <w:r w:rsidRPr="003F71DE">
              <w:t>цієї</w:t>
            </w:r>
            <w:proofErr w:type="spellEnd"/>
            <w:r w:rsidRPr="003F71DE">
              <w:t xml:space="preserve"> </w:t>
            </w:r>
            <w:proofErr w:type="spellStart"/>
            <w:r w:rsidRPr="003F71DE">
              <w:t>закупівлі</w:t>
            </w:r>
            <w:proofErr w:type="spellEnd"/>
            <w:r w:rsidRPr="003F71DE">
              <w:t>.</w:t>
            </w:r>
          </w:p>
          <w:p w14:paraId="7DCF710F" w14:textId="77777777" w:rsidR="00C4317B" w:rsidRPr="003F71DE" w:rsidRDefault="00C4317B" w:rsidP="009E5D3E">
            <w:pPr>
              <w:widowControl w:val="0"/>
              <w:contextualSpacing/>
              <w:jc w:val="both"/>
            </w:pPr>
            <w:r w:rsidRPr="003F71DE">
              <w:t xml:space="preserve">За </w:t>
            </w:r>
            <w:proofErr w:type="spellStart"/>
            <w:r w:rsidRPr="003F71DE">
              <w:t>підроблення</w:t>
            </w:r>
            <w:proofErr w:type="spellEnd"/>
            <w:r w:rsidRPr="003F71DE">
              <w:t xml:space="preserve"> </w:t>
            </w:r>
            <w:proofErr w:type="spellStart"/>
            <w:r w:rsidRPr="003F71DE">
              <w:t>документів</w:t>
            </w:r>
            <w:proofErr w:type="spellEnd"/>
            <w:r w:rsidRPr="003F71DE">
              <w:t xml:space="preserve">, печаток, </w:t>
            </w:r>
            <w:proofErr w:type="spellStart"/>
            <w:r w:rsidRPr="003F71DE">
              <w:t>штампів</w:t>
            </w:r>
            <w:proofErr w:type="spellEnd"/>
            <w:r w:rsidRPr="003F71DE">
              <w:t xml:space="preserve"> та </w:t>
            </w:r>
            <w:proofErr w:type="spellStart"/>
            <w:r w:rsidRPr="003F71DE">
              <w:t>бланків</w:t>
            </w:r>
            <w:proofErr w:type="spellEnd"/>
            <w:r w:rsidRPr="003F71DE">
              <w:t xml:space="preserve"> </w:t>
            </w:r>
            <w:proofErr w:type="spellStart"/>
            <w:r w:rsidRPr="003F71DE">
              <w:t>чи</w:t>
            </w:r>
            <w:proofErr w:type="spellEnd"/>
            <w:r w:rsidRPr="003F71DE">
              <w:t xml:space="preserve"> </w:t>
            </w:r>
            <w:proofErr w:type="spellStart"/>
            <w:r w:rsidRPr="003F71DE">
              <w:t>використання</w:t>
            </w:r>
            <w:proofErr w:type="spellEnd"/>
            <w:r w:rsidRPr="003F71DE">
              <w:t xml:space="preserve"> </w:t>
            </w:r>
            <w:proofErr w:type="spellStart"/>
            <w:r w:rsidRPr="003F71DE">
              <w:t>підроблених</w:t>
            </w:r>
            <w:proofErr w:type="spellEnd"/>
            <w:r w:rsidRPr="003F71DE">
              <w:t xml:space="preserve"> </w:t>
            </w:r>
            <w:proofErr w:type="spellStart"/>
            <w:r w:rsidRPr="003F71DE">
              <w:t>документів</w:t>
            </w:r>
            <w:proofErr w:type="spellEnd"/>
            <w:r w:rsidRPr="003F71DE">
              <w:t xml:space="preserve">, печаток, </w:t>
            </w:r>
            <w:proofErr w:type="spellStart"/>
            <w:r w:rsidRPr="003F71DE">
              <w:t>штампів</w:t>
            </w:r>
            <w:proofErr w:type="spellEnd"/>
            <w:r w:rsidRPr="003F71DE">
              <w:t xml:space="preserve">, </w:t>
            </w:r>
            <w:proofErr w:type="spellStart"/>
            <w:r w:rsidRPr="003F71DE">
              <w:t>учасник</w:t>
            </w:r>
            <w:proofErr w:type="spellEnd"/>
            <w:r w:rsidRPr="003F71DE">
              <w:t xml:space="preserve"> </w:t>
            </w:r>
            <w:proofErr w:type="spellStart"/>
            <w:r w:rsidRPr="003F71DE">
              <w:t>торгів</w:t>
            </w:r>
            <w:proofErr w:type="spellEnd"/>
            <w:r w:rsidRPr="003F71DE">
              <w:t xml:space="preserve"> </w:t>
            </w:r>
            <w:proofErr w:type="spellStart"/>
            <w:r w:rsidRPr="003F71DE">
              <w:t>несе</w:t>
            </w:r>
            <w:proofErr w:type="spellEnd"/>
            <w:r w:rsidRPr="003F71DE">
              <w:t xml:space="preserve"> </w:t>
            </w:r>
            <w:proofErr w:type="spellStart"/>
            <w:r w:rsidRPr="003F71DE">
              <w:t>кримінальну</w:t>
            </w:r>
            <w:proofErr w:type="spellEnd"/>
            <w:r w:rsidRPr="003F71DE">
              <w:t xml:space="preserve"> </w:t>
            </w:r>
            <w:proofErr w:type="spellStart"/>
            <w:r w:rsidRPr="003F71DE">
              <w:t>відповідальність</w:t>
            </w:r>
            <w:proofErr w:type="spellEnd"/>
            <w:r w:rsidRPr="003F71DE">
              <w:t xml:space="preserve"> </w:t>
            </w:r>
            <w:proofErr w:type="spellStart"/>
            <w:r w:rsidRPr="003F71DE">
              <w:t>згідно</w:t>
            </w:r>
            <w:proofErr w:type="spellEnd"/>
            <w:r w:rsidRPr="003F71DE">
              <w:t xml:space="preserve"> </w:t>
            </w:r>
            <w:proofErr w:type="spellStart"/>
            <w:r w:rsidRPr="003F71DE">
              <w:t>зі</w:t>
            </w:r>
            <w:proofErr w:type="spellEnd"/>
            <w:r w:rsidRPr="003F71DE">
              <w:t xml:space="preserve"> </w:t>
            </w:r>
            <w:proofErr w:type="spellStart"/>
            <w:r w:rsidRPr="003F71DE">
              <w:t>статтею</w:t>
            </w:r>
            <w:proofErr w:type="spellEnd"/>
            <w:r w:rsidRPr="003F71DE">
              <w:t xml:space="preserve"> 358 </w:t>
            </w:r>
            <w:proofErr w:type="spellStart"/>
            <w:r w:rsidRPr="003F71DE">
              <w:t>Кримінального</w:t>
            </w:r>
            <w:proofErr w:type="spellEnd"/>
            <w:r w:rsidRPr="003F71DE">
              <w:t xml:space="preserve"> кодексу </w:t>
            </w:r>
            <w:proofErr w:type="spellStart"/>
            <w:r w:rsidRPr="003F71DE">
              <w:t>України</w:t>
            </w:r>
            <w:proofErr w:type="spellEnd"/>
            <w:r w:rsidRPr="003F71DE">
              <w:t>.</w:t>
            </w:r>
          </w:p>
          <w:p w14:paraId="1A31557F" w14:textId="77777777" w:rsidR="00C4317B" w:rsidRPr="003F71DE" w:rsidRDefault="00C4317B" w:rsidP="009E5D3E">
            <w:pPr>
              <w:widowControl w:val="0"/>
              <w:contextualSpacing/>
              <w:jc w:val="both"/>
            </w:pPr>
            <w:proofErr w:type="spellStart"/>
            <w:r w:rsidRPr="003F71DE">
              <w:rPr>
                <w:b/>
                <w:i/>
                <w:u w:val="single"/>
              </w:rPr>
              <w:t>Інші</w:t>
            </w:r>
            <w:proofErr w:type="spellEnd"/>
            <w:r w:rsidRPr="003F71DE">
              <w:rPr>
                <w:b/>
                <w:i/>
                <w:u w:val="single"/>
              </w:rPr>
              <w:t xml:space="preserve"> </w:t>
            </w:r>
            <w:proofErr w:type="spellStart"/>
            <w:r w:rsidRPr="003F71DE">
              <w:rPr>
                <w:b/>
                <w:i/>
                <w:u w:val="single"/>
              </w:rPr>
              <w:t>умови</w:t>
            </w:r>
            <w:proofErr w:type="spellEnd"/>
            <w:r w:rsidRPr="003F71DE">
              <w:rPr>
                <w:b/>
                <w:i/>
                <w:u w:val="single"/>
              </w:rPr>
              <w:t xml:space="preserve"> </w:t>
            </w:r>
            <w:proofErr w:type="spellStart"/>
            <w:r w:rsidRPr="003F71DE">
              <w:rPr>
                <w:b/>
                <w:i/>
                <w:u w:val="single"/>
              </w:rPr>
              <w:t>тендерної</w:t>
            </w:r>
            <w:proofErr w:type="spellEnd"/>
            <w:r w:rsidRPr="003F71DE">
              <w:rPr>
                <w:b/>
                <w:i/>
                <w:u w:val="single"/>
              </w:rPr>
              <w:t xml:space="preserve"> </w:t>
            </w:r>
            <w:proofErr w:type="spellStart"/>
            <w:r w:rsidRPr="003F71DE">
              <w:rPr>
                <w:b/>
                <w:i/>
                <w:u w:val="single"/>
              </w:rPr>
              <w:t>документації</w:t>
            </w:r>
            <w:proofErr w:type="spellEnd"/>
            <w:r w:rsidRPr="003F71DE">
              <w:rPr>
                <w:b/>
                <w:i/>
                <w:u w:val="single"/>
              </w:rPr>
              <w:t>:</w:t>
            </w:r>
          </w:p>
          <w:p w14:paraId="71A9A527" w14:textId="77777777" w:rsidR="00C4317B" w:rsidRPr="003F71DE" w:rsidRDefault="00C4317B" w:rsidP="009E5D3E">
            <w:pPr>
              <w:widowControl w:val="0"/>
              <w:contextualSpacing/>
              <w:jc w:val="both"/>
            </w:pPr>
            <w:r w:rsidRPr="003F71DE">
              <w:t xml:space="preserve">1. </w:t>
            </w:r>
            <w:proofErr w:type="spellStart"/>
            <w:r w:rsidRPr="003F71DE">
              <w:t>Учасники</w:t>
            </w:r>
            <w:proofErr w:type="spellEnd"/>
            <w:r w:rsidRPr="003F71DE">
              <w:t xml:space="preserve"> </w:t>
            </w:r>
            <w:proofErr w:type="spellStart"/>
            <w:r w:rsidRPr="003F71DE">
              <w:t>відповідають</w:t>
            </w:r>
            <w:proofErr w:type="spellEnd"/>
            <w:r w:rsidRPr="003F71DE">
              <w:t xml:space="preserve"> за </w:t>
            </w:r>
            <w:proofErr w:type="spellStart"/>
            <w:r w:rsidRPr="003F71DE">
              <w:t>зміст</w:t>
            </w:r>
            <w:proofErr w:type="spellEnd"/>
            <w:r w:rsidRPr="003F71DE">
              <w:t xml:space="preserve"> </w:t>
            </w:r>
            <w:proofErr w:type="spellStart"/>
            <w:r w:rsidRPr="003F71DE">
              <w:t>своїх</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та </w:t>
            </w:r>
            <w:proofErr w:type="spellStart"/>
            <w:r w:rsidRPr="003F71DE">
              <w:t>повинні</w:t>
            </w:r>
            <w:proofErr w:type="spellEnd"/>
            <w:r w:rsidRPr="003F71DE">
              <w:t xml:space="preserve"> </w:t>
            </w:r>
            <w:proofErr w:type="spellStart"/>
            <w:r w:rsidRPr="003F71DE">
              <w:t>дотримуватись</w:t>
            </w:r>
            <w:proofErr w:type="spellEnd"/>
            <w:r w:rsidRPr="003F71DE">
              <w:t xml:space="preserve"> норм чинного </w:t>
            </w:r>
            <w:proofErr w:type="spellStart"/>
            <w:r w:rsidRPr="003F71DE">
              <w:t>законодавства</w:t>
            </w:r>
            <w:proofErr w:type="spellEnd"/>
            <w:r w:rsidRPr="003F71DE">
              <w:t xml:space="preserve"> </w:t>
            </w:r>
            <w:proofErr w:type="spellStart"/>
            <w:r w:rsidRPr="003F71DE">
              <w:t>України</w:t>
            </w:r>
            <w:proofErr w:type="spellEnd"/>
            <w:r w:rsidRPr="003F71DE">
              <w:t>.</w:t>
            </w:r>
          </w:p>
          <w:p w14:paraId="1431B5F8" w14:textId="77777777" w:rsidR="00C4317B" w:rsidRPr="003F71DE" w:rsidRDefault="00C4317B" w:rsidP="009E5D3E">
            <w:pPr>
              <w:widowControl w:val="0"/>
              <w:contextualSpacing/>
              <w:jc w:val="both"/>
            </w:pPr>
            <w:r w:rsidRPr="003F71DE">
              <w:t xml:space="preserve">2.   У </w:t>
            </w:r>
            <w:proofErr w:type="spellStart"/>
            <w:r w:rsidRPr="003F71DE">
              <w:t>разі</w:t>
            </w:r>
            <w:proofErr w:type="spellEnd"/>
            <w:r w:rsidRPr="003F71DE">
              <w:t xml:space="preserve"> </w:t>
            </w:r>
            <w:proofErr w:type="spellStart"/>
            <w:r w:rsidRPr="003F71DE">
              <w:t>якщо</w:t>
            </w:r>
            <w:proofErr w:type="spellEnd"/>
            <w:r w:rsidRPr="003F71DE">
              <w:t xml:space="preserve"> </w:t>
            </w:r>
            <w:proofErr w:type="spellStart"/>
            <w:r w:rsidRPr="003F71DE">
              <w:t>учасник</w:t>
            </w:r>
            <w:proofErr w:type="spellEnd"/>
            <w:r w:rsidRPr="003F71DE">
              <w:t xml:space="preserve"> </w:t>
            </w:r>
            <w:proofErr w:type="spellStart"/>
            <w:r w:rsidRPr="003F71DE">
              <w:t>або</w:t>
            </w:r>
            <w:proofErr w:type="spellEnd"/>
            <w:r w:rsidRPr="003F71DE">
              <w:t xml:space="preserve"> </w:t>
            </w:r>
            <w:proofErr w:type="spellStart"/>
            <w:r w:rsidRPr="003F71DE">
              <w:t>переможець</w:t>
            </w:r>
            <w:proofErr w:type="spellEnd"/>
            <w:r w:rsidRPr="003F71DE">
              <w:t xml:space="preserve"> не повинен </w:t>
            </w:r>
            <w:proofErr w:type="spellStart"/>
            <w:r w:rsidRPr="003F71DE">
              <w:t>складати</w:t>
            </w:r>
            <w:proofErr w:type="spellEnd"/>
            <w:r w:rsidRPr="003F71DE">
              <w:t xml:space="preserve"> </w:t>
            </w:r>
            <w:proofErr w:type="spellStart"/>
            <w:r w:rsidRPr="003F71DE">
              <w:t>або</w:t>
            </w:r>
            <w:proofErr w:type="spellEnd"/>
            <w:r w:rsidRPr="003F71DE">
              <w:t xml:space="preserve"> </w:t>
            </w:r>
            <w:proofErr w:type="spellStart"/>
            <w:r w:rsidRPr="003F71DE">
              <w:t>відповідно</w:t>
            </w:r>
            <w:proofErr w:type="spellEnd"/>
            <w:r w:rsidRPr="003F71DE">
              <w:t xml:space="preserve"> до норм чинного </w:t>
            </w:r>
            <w:proofErr w:type="spellStart"/>
            <w:r w:rsidRPr="003F71DE">
              <w:t>законодавства</w:t>
            </w:r>
            <w:proofErr w:type="spellEnd"/>
            <w:r w:rsidRPr="003F71DE">
              <w:t xml:space="preserve"> (в тому </w:t>
            </w:r>
            <w:proofErr w:type="spellStart"/>
            <w:r w:rsidRPr="003F71DE">
              <w:t>числі</w:t>
            </w:r>
            <w:proofErr w:type="spellEnd"/>
            <w:r w:rsidRPr="003F71DE">
              <w:t xml:space="preserve"> у </w:t>
            </w:r>
            <w:proofErr w:type="spellStart"/>
            <w:r w:rsidRPr="003F71DE">
              <w:t>разі</w:t>
            </w:r>
            <w:proofErr w:type="spellEnd"/>
            <w:r w:rsidRPr="003F71DE">
              <w:t xml:space="preserve"> </w:t>
            </w:r>
            <w:proofErr w:type="spellStart"/>
            <w:r w:rsidRPr="003F71DE">
              <w:t>подання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учасником</w:t>
            </w:r>
            <w:proofErr w:type="spellEnd"/>
            <w:r w:rsidRPr="003F71DE">
              <w:t xml:space="preserve">-нерезидентом / </w:t>
            </w:r>
            <w:proofErr w:type="spellStart"/>
            <w:r w:rsidRPr="003F71DE">
              <w:t>переможцем</w:t>
            </w:r>
            <w:proofErr w:type="spellEnd"/>
            <w:r w:rsidRPr="003F71DE">
              <w:t xml:space="preserve">-нерезидентом </w:t>
            </w:r>
            <w:proofErr w:type="spellStart"/>
            <w:r w:rsidRPr="003F71DE">
              <w:t>відповідно</w:t>
            </w:r>
            <w:proofErr w:type="spellEnd"/>
            <w:r w:rsidRPr="003F71DE">
              <w:t xml:space="preserve"> до норм </w:t>
            </w:r>
            <w:proofErr w:type="spellStart"/>
            <w:r w:rsidRPr="003F71DE">
              <w:t>законодавства</w:t>
            </w:r>
            <w:proofErr w:type="spellEnd"/>
            <w:r w:rsidRPr="003F71DE">
              <w:t xml:space="preserve"> </w:t>
            </w:r>
            <w:proofErr w:type="spellStart"/>
            <w:r w:rsidRPr="003F71DE">
              <w:t>країни</w:t>
            </w:r>
            <w:proofErr w:type="spellEnd"/>
            <w:r w:rsidRPr="003F71DE">
              <w:t xml:space="preserve"> </w:t>
            </w:r>
            <w:proofErr w:type="spellStart"/>
            <w:r w:rsidRPr="003F71DE">
              <w:t>реєстрації</w:t>
            </w:r>
            <w:proofErr w:type="spellEnd"/>
            <w:r w:rsidRPr="003F71DE">
              <w:t xml:space="preserve">) не </w:t>
            </w:r>
            <w:proofErr w:type="spellStart"/>
            <w:r w:rsidRPr="003F71DE">
              <w:t>зобов’язаний</w:t>
            </w:r>
            <w:proofErr w:type="spellEnd"/>
            <w:r w:rsidRPr="003F71DE">
              <w:t xml:space="preserve"> </w:t>
            </w:r>
            <w:proofErr w:type="spellStart"/>
            <w:r w:rsidRPr="003F71DE">
              <w:t>складати</w:t>
            </w:r>
            <w:proofErr w:type="spellEnd"/>
            <w:r w:rsidRPr="003F71DE">
              <w:t xml:space="preserve"> </w:t>
            </w:r>
            <w:proofErr w:type="spellStart"/>
            <w:r w:rsidRPr="003F71DE">
              <w:t>якийсь</w:t>
            </w:r>
            <w:proofErr w:type="spellEnd"/>
            <w:r w:rsidRPr="003F71DE">
              <w:t xml:space="preserve"> </w:t>
            </w:r>
            <w:proofErr w:type="spellStart"/>
            <w:r w:rsidRPr="003F71DE">
              <w:t>зі</w:t>
            </w:r>
            <w:proofErr w:type="spellEnd"/>
            <w:r w:rsidRPr="003F71DE">
              <w:t xml:space="preserve"> </w:t>
            </w:r>
            <w:proofErr w:type="spellStart"/>
            <w:r w:rsidRPr="003F71DE">
              <w:t>вказаних</w:t>
            </w:r>
            <w:proofErr w:type="spellEnd"/>
            <w:r w:rsidRPr="003F71DE">
              <w:t xml:space="preserve"> в </w:t>
            </w:r>
            <w:proofErr w:type="spellStart"/>
            <w:r w:rsidRPr="003F71DE">
              <w:t>положеннях</w:t>
            </w:r>
            <w:proofErr w:type="spellEnd"/>
            <w:r w:rsidRPr="003F71DE">
              <w:t xml:space="preserve"> </w:t>
            </w:r>
            <w:proofErr w:type="spellStart"/>
            <w:r w:rsidRPr="003F71DE">
              <w:t>документації</w:t>
            </w:r>
            <w:proofErr w:type="spellEnd"/>
            <w:r w:rsidRPr="003F71DE">
              <w:t xml:space="preserve"> документ, </w:t>
            </w:r>
            <w:proofErr w:type="spellStart"/>
            <w:r w:rsidRPr="003F71DE">
              <w:t>накладати</w:t>
            </w:r>
            <w:proofErr w:type="spellEnd"/>
            <w:r w:rsidRPr="003F71DE">
              <w:t xml:space="preserve"> </w:t>
            </w:r>
            <w:proofErr w:type="spellStart"/>
            <w:r w:rsidRPr="003F71DE">
              <w:t>електронний</w:t>
            </w:r>
            <w:proofErr w:type="spellEnd"/>
            <w:r w:rsidRPr="003F71DE">
              <w:t xml:space="preserve"> </w:t>
            </w:r>
            <w:proofErr w:type="spellStart"/>
            <w:r w:rsidRPr="003F71DE">
              <w:t>підпис</w:t>
            </w:r>
            <w:proofErr w:type="spellEnd"/>
            <w:r w:rsidRPr="003F71DE">
              <w:t xml:space="preserve">,  то </w:t>
            </w:r>
            <w:proofErr w:type="spellStart"/>
            <w:r w:rsidRPr="003F71DE">
              <w:t>він</w:t>
            </w:r>
            <w:proofErr w:type="spellEnd"/>
            <w:r w:rsidRPr="003F71DE">
              <w:t xml:space="preserve"> </w:t>
            </w:r>
            <w:proofErr w:type="spellStart"/>
            <w:r w:rsidRPr="003F71DE">
              <w:t>надає</w:t>
            </w:r>
            <w:proofErr w:type="spellEnd"/>
            <w:r w:rsidRPr="003F71DE">
              <w:t xml:space="preserve"> лист-</w:t>
            </w:r>
            <w:proofErr w:type="spellStart"/>
            <w:r w:rsidRPr="003F71DE">
              <w:t>роз’яснення</w:t>
            </w:r>
            <w:proofErr w:type="spellEnd"/>
            <w:r w:rsidRPr="003F71DE">
              <w:t xml:space="preserve"> в </w:t>
            </w:r>
            <w:proofErr w:type="spellStart"/>
            <w:r w:rsidRPr="003F71DE">
              <w:t>довільній</w:t>
            </w:r>
            <w:proofErr w:type="spellEnd"/>
            <w:r w:rsidRPr="003F71DE">
              <w:t xml:space="preserve"> </w:t>
            </w:r>
            <w:proofErr w:type="spellStart"/>
            <w:r w:rsidRPr="003F71DE">
              <w:t>формі</w:t>
            </w:r>
            <w:proofErr w:type="spellEnd"/>
            <w:r w:rsidRPr="003F71DE">
              <w:t xml:space="preserve">, у </w:t>
            </w:r>
            <w:proofErr w:type="spellStart"/>
            <w:r w:rsidRPr="003F71DE">
              <w:t>якому</w:t>
            </w:r>
            <w:proofErr w:type="spellEnd"/>
            <w:r w:rsidRPr="003F71DE">
              <w:t xml:space="preserve"> </w:t>
            </w:r>
            <w:proofErr w:type="spellStart"/>
            <w:r w:rsidRPr="003F71DE">
              <w:t>зазначає</w:t>
            </w:r>
            <w:proofErr w:type="spellEnd"/>
            <w:r w:rsidRPr="003F71DE">
              <w:t xml:space="preserve"> </w:t>
            </w:r>
            <w:proofErr w:type="spellStart"/>
            <w:r w:rsidRPr="003F71DE">
              <w:t>законодавчі</w:t>
            </w:r>
            <w:proofErr w:type="spellEnd"/>
            <w:r w:rsidRPr="003F71DE">
              <w:t xml:space="preserve"> </w:t>
            </w:r>
            <w:proofErr w:type="spellStart"/>
            <w:r w:rsidRPr="003F71DE">
              <w:t>підстави</w:t>
            </w:r>
            <w:proofErr w:type="spellEnd"/>
            <w:r w:rsidRPr="003F71DE">
              <w:t xml:space="preserve"> </w:t>
            </w:r>
            <w:proofErr w:type="spellStart"/>
            <w:r w:rsidRPr="003F71DE">
              <w:t>ненадання</w:t>
            </w:r>
            <w:proofErr w:type="spellEnd"/>
            <w:r w:rsidRPr="003F71DE">
              <w:t xml:space="preserve"> </w:t>
            </w:r>
            <w:proofErr w:type="spellStart"/>
            <w:r w:rsidRPr="003F71DE">
              <w:t>відповідних</w:t>
            </w:r>
            <w:proofErr w:type="spellEnd"/>
            <w:r w:rsidRPr="003F71DE">
              <w:t xml:space="preserve"> </w:t>
            </w:r>
            <w:proofErr w:type="spellStart"/>
            <w:r w:rsidRPr="003F71DE">
              <w:t>документів</w:t>
            </w:r>
            <w:proofErr w:type="spellEnd"/>
            <w:r w:rsidRPr="003F71DE">
              <w:t xml:space="preserve"> </w:t>
            </w:r>
            <w:proofErr w:type="spellStart"/>
            <w:r w:rsidRPr="003F71DE">
              <w:t>або</w:t>
            </w:r>
            <w:proofErr w:type="spellEnd"/>
            <w:r w:rsidRPr="003F71DE">
              <w:t xml:space="preserve"> </w:t>
            </w:r>
            <w:proofErr w:type="spellStart"/>
            <w:r w:rsidRPr="003F71DE">
              <w:t>копію</w:t>
            </w:r>
            <w:proofErr w:type="spellEnd"/>
            <w:r w:rsidRPr="003F71DE">
              <w:t xml:space="preserve">/ї </w:t>
            </w:r>
            <w:proofErr w:type="spellStart"/>
            <w:r w:rsidRPr="003F71DE">
              <w:t>роз'яснення</w:t>
            </w:r>
            <w:proofErr w:type="spellEnd"/>
            <w:r w:rsidRPr="003F71DE">
              <w:t>/</w:t>
            </w:r>
            <w:proofErr w:type="spellStart"/>
            <w:r w:rsidRPr="003F71DE">
              <w:t>нь</w:t>
            </w:r>
            <w:proofErr w:type="spellEnd"/>
            <w:r w:rsidRPr="003F71DE">
              <w:t xml:space="preserve"> </w:t>
            </w:r>
            <w:proofErr w:type="spellStart"/>
            <w:r w:rsidRPr="003F71DE">
              <w:t>державних</w:t>
            </w:r>
            <w:proofErr w:type="spellEnd"/>
            <w:r w:rsidRPr="003F71DE">
              <w:t xml:space="preserve"> </w:t>
            </w:r>
            <w:proofErr w:type="spellStart"/>
            <w:r w:rsidRPr="003F71DE">
              <w:t>органів</w:t>
            </w:r>
            <w:proofErr w:type="spellEnd"/>
            <w:r w:rsidRPr="003F71DE">
              <w:t xml:space="preserve"> </w:t>
            </w:r>
            <w:proofErr w:type="spellStart"/>
            <w:r w:rsidRPr="003F71DE">
              <w:t>або</w:t>
            </w:r>
            <w:proofErr w:type="spellEnd"/>
            <w:r w:rsidRPr="003F71DE">
              <w:t xml:space="preserve"> </w:t>
            </w:r>
            <w:proofErr w:type="spellStart"/>
            <w:r w:rsidRPr="003F71DE">
              <w:t>ненакладення</w:t>
            </w:r>
            <w:proofErr w:type="spellEnd"/>
            <w:r w:rsidRPr="003F71DE">
              <w:t xml:space="preserve"> </w:t>
            </w:r>
            <w:proofErr w:type="spellStart"/>
            <w:r w:rsidRPr="003F71DE">
              <w:t>електронного</w:t>
            </w:r>
            <w:proofErr w:type="spellEnd"/>
            <w:r w:rsidRPr="003F71DE">
              <w:t xml:space="preserve"> </w:t>
            </w:r>
            <w:proofErr w:type="spellStart"/>
            <w:r w:rsidRPr="003F71DE">
              <w:t>підпису</w:t>
            </w:r>
            <w:proofErr w:type="spellEnd"/>
            <w:r w:rsidRPr="003F71DE">
              <w:t>.</w:t>
            </w:r>
          </w:p>
          <w:p w14:paraId="521E94AE" w14:textId="77777777" w:rsidR="00C4317B" w:rsidRPr="003F71DE" w:rsidRDefault="00C4317B" w:rsidP="009E5D3E">
            <w:pPr>
              <w:widowControl w:val="0"/>
              <w:contextualSpacing/>
              <w:jc w:val="both"/>
            </w:pPr>
            <w:r w:rsidRPr="003F71DE">
              <w:t xml:space="preserve">3.    </w:t>
            </w:r>
            <w:proofErr w:type="spellStart"/>
            <w:r w:rsidRPr="003F71DE">
              <w:t>Документи</w:t>
            </w:r>
            <w:proofErr w:type="spellEnd"/>
            <w:r w:rsidRPr="003F71DE">
              <w:t xml:space="preserve">, </w:t>
            </w:r>
            <w:proofErr w:type="spellStart"/>
            <w:r w:rsidRPr="003F71DE">
              <w:t>що</w:t>
            </w:r>
            <w:proofErr w:type="spellEnd"/>
            <w:r w:rsidRPr="003F71DE">
              <w:t xml:space="preserve"> не </w:t>
            </w:r>
            <w:proofErr w:type="spellStart"/>
            <w:r w:rsidRPr="003F71DE">
              <w:t>передбачені</w:t>
            </w:r>
            <w:proofErr w:type="spellEnd"/>
            <w:r w:rsidRPr="003F71DE">
              <w:t xml:space="preserve"> </w:t>
            </w:r>
            <w:proofErr w:type="spellStart"/>
            <w:r w:rsidRPr="003F71DE">
              <w:t>законодавством</w:t>
            </w:r>
            <w:proofErr w:type="spellEnd"/>
            <w:r w:rsidRPr="003F71DE">
              <w:t xml:space="preserve"> для </w:t>
            </w:r>
            <w:proofErr w:type="spellStart"/>
            <w:r w:rsidRPr="003F71DE">
              <w:t>учасників</w:t>
            </w:r>
            <w:proofErr w:type="spellEnd"/>
            <w:r w:rsidRPr="003F71DE">
              <w:t xml:space="preserve"> — </w:t>
            </w:r>
            <w:proofErr w:type="spellStart"/>
            <w:r w:rsidRPr="003F71DE">
              <w:t>юридичних</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у тому </w:t>
            </w:r>
            <w:proofErr w:type="spellStart"/>
            <w:r w:rsidRPr="003F71DE">
              <w:t>числі</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 </w:t>
            </w:r>
            <w:proofErr w:type="spellStart"/>
            <w:r w:rsidRPr="003F71DE">
              <w:t>підприємців</w:t>
            </w:r>
            <w:proofErr w:type="spellEnd"/>
            <w:r w:rsidRPr="003F71DE">
              <w:t xml:space="preserve">, не </w:t>
            </w:r>
            <w:proofErr w:type="spellStart"/>
            <w:r w:rsidRPr="003F71DE">
              <w:t>подаються</w:t>
            </w:r>
            <w:proofErr w:type="spellEnd"/>
            <w:r w:rsidRPr="003F71DE">
              <w:t xml:space="preserve"> ними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w:t>
            </w:r>
          </w:p>
          <w:p w14:paraId="7A3AA9C7" w14:textId="77777777" w:rsidR="00C4317B" w:rsidRPr="003F71DE" w:rsidRDefault="00C4317B" w:rsidP="009E5D3E">
            <w:pPr>
              <w:widowControl w:val="0"/>
              <w:contextualSpacing/>
              <w:jc w:val="both"/>
            </w:pPr>
            <w:r w:rsidRPr="003F71DE">
              <w:t xml:space="preserve">4.  </w:t>
            </w:r>
            <w:proofErr w:type="spellStart"/>
            <w:r w:rsidRPr="003F71DE">
              <w:t>Відсутність</w:t>
            </w:r>
            <w:proofErr w:type="spellEnd"/>
            <w:r w:rsidRPr="003F71DE">
              <w:t xml:space="preserve"> </w:t>
            </w:r>
            <w:proofErr w:type="spellStart"/>
            <w:r w:rsidRPr="003F71DE">
              <w:t>документів</w:t>
            </w:r>
            <w:proofErr w:type="spellEnd"/>
            <w:r w:rsidRPr="003F71DE">
              <w:t xml:space="preserve">, </w:t>
            </w:r>
            <w:proofErr w:type="spellStart"/>
            <w:r w:rsidRPr="003F71DE">
              <w:t>що</w:t>
            </w:r>
            <w:proofErr w:type="spellEnd"/>
            <w:r w:rsidRPr="003F71DE">
              <w:t xml:space="preserve"> не </w:t>
            </w:r>
            <w:proofErr w:type="spellStart"/>
            <w:r w:rsidRPr="003F71DE">
              <w:t>передбачені</w:t>
            </w:r>
            <w:proofErr w:type="spellEnd"/>
            <w:r w:rsidRPr="003F71DE">
              <w:t xml:space="preserve"> </w:t>
            </w:r>
            <w:proofErr w:type="spellStart"/>
            <w:r w:rsidRPr="003F71DE">
              <w:t>законодавством</w:t>
            </w:r>
            <w:proofErr w:type="spellEnd"/>
            <w:r w:rsidRPr="003F71DE">
              <w:t xml:space="preserve"> для </w:t>
            </w:r>
            <w:proofErr w:type="spellStart"/>
            <w:r w:rsidRPr="003F71DE">
              <w:t>учасників</w:t>
            </w:r>
            <w:proofErr w:type="spellEnd"/>
            <w:r w:rsidRPr="003F71DE">
              <w:t xml:space="preserve"> — </w:t>
            </w:r>
            <w:proofErr w:type="spellStart"/>
            <w:r w:rsidRPr="003F71DE">
              <w:t>юридичних</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у тому </w:t>
            </w:r>
            <w:proofErr w:type="spellStart"/>
            <w:r w:rsidRPr="003F71DE">
              <w:t>числі</w:t>
            </w:r>
            <w:proofErr w:type="spellEnd"/>
            <w:r w:rsidRPr="003F71DE">
              <w:t xml:space="preserve"> </w:t>
            </w:r>
            <w:proofErr w:type="spellStart"/>
            <w:r w:rsidRPr="003F71DE">
              <w:t>фізичних</w:t>
            </w:r>
            <w:proofErr w:type="spellEnd"/>
            <w:r w:rsidRPr="003F71DE">
              <w:t xml:space="preserve"> </w:t>
            </w:r>
            <w:proofErr w:type="spellStart"/>
            <w:r w:rsidRPr="003F71DE">
              <w:t>осіб</w:t>
            </w:r>
            <w:proofErr w:type="spellEnd"/>
            <w:r w:rsidRPr="003F71DE">
              <w:t xml:space="preserve"> — </w:t>
            </w:r>
            <w:proofErr w:type="spellStart"/>
            <w:r w:rsidRPr="003F71DE">
              <w:t>підприємців</w:t>
            </w:r>
            <w:proofErr w:type="spellEnd"/>
            <w:r w:rsidRPr="003F71DE">
              <w:t xml:space="preserve">, у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не </w:t>
            </w:r>
            <w:proofErr w:type="spellStart"/>
            <w:r w:rsidRPr="003F71DE">
              <w:t>може</w:t>
            </w:r>
            <w:proofErr w:type="spellEnd"/>
            <w:r w:rsidRPr="003F71DE">
              <w:t xml:space="preserve"> бути </w:t>
            </w:r>
            <w:proofErr w:type="spellStart"/>
            <w:r w:rsidRPr="003F71DE">
              <w:t>підставою</w:t>
            </w:r>
            <w:proofErr w:type="spellEnd"/>
            <w:r w:rsidRPr="003F71DE">
              <w:t xml:space="preserve"> для </w:t>
            </w:r>
            <w:proofErr w:type="spellStart"/>
            <w:r w:rsidRPr="003F71DE">
              <w:t>її</w:t>
            </w:r>
            <w:proofErr w:type="spellEnd"/>
            <w:r w:rsidRPr="003F71DE">
              <w:t xml:space="preserve"> </w:t>
            </w:r>
            <w:proofErr w:type="spellStart"/>
            <w:r w:rsidRPr="003F71DE">
              <w:t>відхилення</w:t>
            </w:r>
            <w:proofErr w:type="spellEnd"/>
            <w:r w:rsidRPr="003F71DE">
              <w:t xml:space="preserve"> </w:t>
            </w:r>
            <w:proofErr w:type="spellStart"/>
            <w:r w:rsidRPr="003F71DE">
              <w:t>замовником</w:t>
            </w:r>
            <w:proofErr w:type="spellEnd"/>
            <w:r w:rsidRPr="003F71DE">
              <w:t>.</w:t>
            </w:r>
          </w:p>
          <w:p w14:paraId="37903DF1" w14:textId="77777777" w:rsidR="00C4317B" w:rsidRPr="003F71DE" w:rsidRDefault="00C4317B" w:rsidP="009E5D3E">
            <w:pPr>
              <w:widowControl w:val="0"/>
              <w:contextualSpacing/>
              <w:jc w:val="both"/>
            </w:pPr>
            <w:r w:rsidRPr="003F71DE">
              <w:t xml:space="preserve">5.  </w:t>
            </w:r>
            <w:proofErr w:type="spellStart"/>
            <w:r w:rsidRPr="003F71DE">
              <w:t>Учасники</w:t>
            </w:r>
            <w:proofErr w:type="spellEnd"/>
            <w:r w:rsidRPr="003F71DE">
              <w:t xml:space="preserve"> </w:t>
            </w:r>
            <w:proofErr w:type="spellStart"/>
            <w:r w:rsidRPr="003F71DE">
              <w:t>торгів</w:t>
            </w:r>
            <w:proofErr w:type="spellEnd"/>
            <w:r w:rsidRPr="003F71DE">
              <w:t xml:space="preserve"> — </w:t>
            </w:r>
            <w:proofErr w:type="spellStart"/>
            <w:r w:rsidRPr="003F71DE">
              <w:t>нерезиденти</w:t>
            </w:r>
            <w:proofErr w:type="spellEnd"/>
            <w:r w:rsidRPr="003F71DE">
              <w:t xml:space="preserve"> для </w:t>
            </w:r>
            <w:proofErr w:type="spellStart"/>
            <w:r w:rsidRPr="003F71DE">
              <w:t>виконання</w:t>
            </w:r>
            <w:proofErr w:type="spellEnd"/>
            <w:r w:rsidRPr="003F71DE">
              <w:t xml:space="preserve"> </w:t>
            </w:r>
            <w:proofErr w:type="spellStart"/>
            <w:r w:rsidRPr="003F71DE">
              <w:t>вимог</w:t>
            </w:r>
            <w:proofErr w:type="spellEnd"/>
            <w:r w:rsidRPr="003F71DE">
              <w:t xml:space="preserve"> </w:t>
            </w:r>
            <w:proofErr w:type="spellStart"/>
            <w:r w:rsidRPr="003F71DE">
              <w:t>щодо</w:t>
            </w:r>
            <w:proofErr w:type="spellEnd"/>
            <w:r w:rsidRPr="003F71DE">
              <w:t xml:space="preserve"> </w:t>
            </w:r>
            <w:proofErr w:type="spellStart"/>
            <w:r w:rsidRPr="003F71DE">
              <w:t>подання</w:t>
            </w:r>
            <w:proofErr w:type="spellEnd"/>
            <w:r w:rsidRPr="003F71DE">
              <w:t xml:space="preserve"> </w:t>
            </w:r>
            <w:proofErr w:type="spellStart"/>
            <w:r w:rsidRPr="003F71DE">
              <w:t>документів</w:t>
            </w:r>
            <w:proofErr w:type="spellEnd"/>
            <w:r w:rsidRPr="003F71DE">
              <w:t xml:space="preserve">, </w:t>
            </w:r>
            <w:proofErr w:type="spellStart"/>
            <w:r w:rsidRPr="003F71DE">
              <w:t>передбачених</w:t>
            </w:r>
            <w:proofErr w:type="spellEnd"/>
            <w:r w:rsidRPr="003F71DE">
              <w:t xml:space="preserve"> тендерною </w:t>
            </w:r>
            <w:proofErr w:type="spellStart"/>
            <w:r w:rsidRPr="003F71DE">
              <w:t>документацією</w:t>
            </w:r>
            <w:proofErr w:type="spellEnd"/>
            <w:r w:rsidRPr="003F71DE">
              <w:t xml:space="preserve">, </w:t>
            </w:r>
            <w:proofErr w:type="spellStart"/>
            <w:r w:rsidRPr="003F71DE">
              <w:t>подають</w:t>
            </w:r>
            <w:proofErr w:type="spellEnd"/>
            <w:r w:rsidRPr="003F71DE">
              <w:t xml:space="preserve">  у </w:t>
            </w:r>
            <w:proofErr w:type="spellStart"/>
            <w:r w:rsidRPr="003F71DE">
              <w:t>складі</w:t>
            </w:r>
            <w:proofErr w:type="spellEnd"/>
            <w:r w:rsidRPr="003F71DE">
              <w:t xml:space="preserve"> </w:t>
            </w:r>
            <w:proofErr w:type="spellStart"/>
            <w:r w:rsidRPr="003F71DE">
              <w:t>своєї</w:t>
            </w:r>
            <w:proofErr w:type="spellEnd"/>
            <w:r w:rsidRPr="003F71DE">
              <w:t xml:space="preserve"> </w:t>
            </w:r>
            <w:proofErr w:type="spellStart"/>
            <w:r w:rsidRPr="003F71DE">
              <w:t>пропозиції</w:t>
            </w:r>
            <w:proofErr w:type="spellEnd"/>
            <w:r w:rsidRPr="003F71DE">
              <w:t xml:space="preserve">, </w:t>
            </w:r>
            <w:proofErr w:type="spellStart"/>
            <w:r w:rsidRPr="003F71DE">
              <w:t>документи</w:t>
            </w:r>
            <w:proofErr w:type="spellEnd"/>
            <w:r w:rsidRPr="003F71DE">
              <w:t xml:space="preserve">, </w:t>
            </w:r>
            <w:proofErr w:type="spellStart"/>
            <w:r w:rsidRPr="003F71DE">
              <w:t>передбачені</w:t>
            </w:r>
            <w:proofErr w:type="spellEnd"/>
            <w:r w:rsidRPr="003F71DE">
              <w:t xml:space="preserve"> </w:t>
            </w:r>
            <w:proofErr w:type="spellStart"/>
            <w:r w:rsidRPr="003F71DE">
              <w:t>законодавством</w:t>
            </w:r>
            <w:proofErr w:type="spellEnd"/>
            <w:r w:rsidRPr="003F71DE">
              <w:t xml:space="preserve"> </w:t>
            </w:r>
            <w:proofErr w:type="spellStart"/>
            <w:r w:rsidRPr="003F71DE">
              <w:t>країн</w:t>
            </w:r>
            <w:proofErr w:type="spellEnd"/>
            <w:r w:rsidRPr="003F71DE">
              <w:t xml:space="preserve">, де вони </w:t>
            </w:r>
            <w:proofErr w:type="spellStart"/>
            <w:r w:rsidRPr="003F71DE">
              <w:t>зареєстровані</w:t>
            </w:r>
            <w:proofErr w:type="spellEnd"/>
            <w:r w:rsidRPr="003F71DE">
              <w:t>.</w:t>
            </w:r>
          </w:p>
          <w:p w14:paraId="33A509C3" w14:textId="77777777" w:rsidR="00C4317B" w:rsidRPr="003F71DE" w:rsidRDefault="00C4317B" w:rsidP="009E5D3E">
            <w:pPr>
              <w:widowControl w:val="0"/>
              <w:contextualSpacing/>
              <w:jc w:val="both"/>
            </w:pPr>
            <w:r w:rsidRPr="003F71DE">
              <w:t xml:space="preserve">6.  Факт </w:t>
            </w:r>
            <w:proofErr w:type="spellStart"/>
            <w:r w:rsidRPr="003F71DE">
              <w:t>подання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учасником</w:t>
            </w:r>
            <w:proofErr w:type="spellEnd"/>
            <w:r w:rsidRPr="003F71DE">
              <w:t xml:space="preserve"> — </w:t>
            </w:r>
            <w:proofErr w:type="spellStart"/>
            <w:r w:rsidRPr="003F71DE">
              <w:t>фізичною</w:t>
            </w:r>
            <w:proofErr w:type="spellEnd"/>
            <w:r w:rsidRPr="003F71DE">
              <w:t xml:space="preserve"> особою </w:t>
            </w:r>
            <w:proofErr w:type="spellStart"/>
            <w:r w:rsidRPr="003F71DE">
              <w:t>чи</w:t>
            </w:r>
            <w:proofErr w:type="spellEnd"/>
            <w:r w:rsidRPr="003F71DE">
              <w:t xml:space="preserve"> </w:t>
            </w:r>
            <w:proofErr w:type="spellStart"/>
            <w:r w:rsidRPr="003F71DE">
              <w:t>фізичною</w:t>
            </w:r>
            <w:proofErr w:type="spellEnd"/>
            <w:r w:rsidRPr="003F71DE">
              <w:t xml:space="preserve"> особою — </w:t>
            </w:r>
            <w:proofErr w:type="spellStart"/>
            <w:r w:rsidRPr="003F71DE">
              <w:t>підприємцем</w:t>
            </w:r>
            <w:proofErr w:type="spellEnd"/>
            <w:r w:rsidRPr="003F71DE">
              <w:t xml:space="preserve">, яка є </w:t>
            </w:r>
            <w:proofErr w:type="spellStart"/>
            <w:r w:rsidRPr="003F71DE">
              <w:t>суб’єктом</w:t>
            </w:r>
            <w:proofErr w:type="spellEnd"/>
            <w:r w:rsidRPr="003F71DE">
              <w:t xml:space="preserve"> </w:t>
            </w:r>
            <w:proofErr w:type="spellStart"/>
            <w:r w:rsidRPr="003F71DE">
              <w:lastRenderedPageBreak/>
              <w:t>персональних</w:t>
            </w:r>
            <w:proofErr w:type="spellEnd"/>
            <w:r w:rsidRPr="003F71DE">
              <w:t xml:space="preserve"> </w:t>
            </w:r>
            <w:proofErr w:type="spellStart"/>
            <w:r w:rsidRPr="003F71DE">
              <w:t>даних</w:t>
            </w:r>
            <w:proofErr w:type="spellEnd"/>
            <w:r w:rsidRPr="003F71DE">
              <w:t xml:space="preserve">, </w:t>
            </w:r>
            <w:proofErr w:type="spellStart"/>
            <w:r w:rsidRPr="003F71DE">
              <w:t>вважається</w:t>
            </w:r>
            <w:proofErr w:type="spellEnd"/>
            <w:r w:rsidRPr="003F71DE">
              <w:t xml:space="preserve"> </w:t>
            </w:r>
            <w:proofErr w:type="spellStart"/>
            <w:r w:rsidRPr="003F71DE">
              <w:t>безумовною</w:t>
            </w:r>
            <w:proofErr w:type="spellEnd"/>
            <w:r w:rsidRPr="003F71DE">
              <w:t xml:space="preserve"> </w:t>
            </w:r>
            <w:proofErr w:type="spellStart"/>
            <w:r w:rsidRPr="003F71DE">
              <w:t>згодою</w:t>
            </w:r>
            <w:proofErr w:type="spellEnd"/>
            <w:r w:rsidRPr="003F71DE">
              <w:t xml:space="preserve"> </w:t>
            </w:r>
            <w:proofErr w:type="spellStart"/>
            <w:r w:rsidRPr="003F71DE">
              <w:t>суб’єкта</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w:t>
            </w:r>
            <w:proofErr w:type="spellStart"/>
            <w:r w:rsidRPr="003F71DE">
              <w:t>щодо</w:t>
            </w:r>
            <w:proofErr w:type="spellEnd"/>
            <w:r w:rsidRPr="003F71DE">
              <w:t xml:space="preserve"> </w:t>
            </w:r>
            <w:proofErr w:type="spellStart"/>
            <w:r w:rsidRPr="003F71DE">
              <w:t>обробки</w:t>
            </w:r>
            <w:proofErr w:type="spellEnd"/>
            <w:r w:rsidRPr="003F71DE">
              <w:t xml:space="preserve"> </w:t>
            </w:r>
            <w:proofErr w:type="spellStart"/>
            <w:r w:rsidRPr="003F71DE">
              <w:t>її</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у </w:t>
            </w:r>
            <w:proofErr w:type="spellStart"/>
            <w:r w:rsidRPr="003F71DE">
              <w:t>зв’язку</w:t>
            </w:r>
            <w:proofErr w:type="spellEnd"/>
            <w:r w:rsidRPr="003F71DE">
              <w:t xml:space="preserve"> з </w:t>
            </w:r>
            <w:proofErr w:type="spellStart"/>
            <w:r w:rsidRPr="003F71DE">
              <w:t>участю</w:t>
            </w:r>
            <w:proofErr w:type="spellEnd"/>
            <w:r w:rsidRPr="003F71DE">
              <w:t xml:space="preserve"> в </w:t>
            </w:r>
            <w:proofErr w:type="spellStart"/>
            <w:r w:rsidRPr="003F71DE">
              <w:t>процедурі</w:t>
            </w:r>
            <w:proofErr w:type="spellEnd"/>
            <w:r w:rsidRPr="003F71DE">
              <w:t xml:space="preserve"> </w:t>
            </w:r>
            <w:proofErr w:type="spellStart"/>
            <w:r w:rsidRPr="003F71DE">
              <w:t>закупівлі</w:t>
            </w:r>
            <w:proofErr w:type="spellEnd"/>
            <w:r w:rsidRPr="003F71DE">
              <w:t xml:space="preserve">, </w:t>
            </w:r>
            <w:proofErr w:type="spellStart"/>
            <w:r w:rsidRPr="003F71DE">
              <w:t>відповідно</w:t>
            </w:r>
            <w:proofErr w:type="spellEnd"/>
            <w:r w:rsidRPr="003F71DE">
              <w:t xml:space="preserve"> до абзацу 4 </w:t>
            </w:r>
            <w:proofErr w:type="spellStart"/>
            <w:r w:rsidRPr="003F71DE">
              <w:t>статті</w:t>
            </w:r>
            <w:proofErr w:type="spellEnd"/>
            <w:r w:rsidRPr="003F71DE">
              <w:t xml:space="preserve"> 2 Закону </w:t>
            </w:r>
            <w:proofErr w:type="spellStart"/>
            <w:r w:rsidRPr="003F71DE">
              <w:t>України</w:t>
            </w:r>
            <w:proofErr w:type="spellEnd"/>
            <w:r w:rsidRPr="003F71DE">
              <w:t xml:space="preserve"> «Про </w:t>
            </w:r>
            <w:proofErr w:type="spellStart"/>
            <w:r w:rsidRPr="003F71DE">
              <w:t>захист</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w:t>
            </w:r>
            <w:proofErr w:type="spellStart"/>
            <w:r w:rsidRPr="003F71DE">
              <w:t>від</w:t>
            </w:r>
            <w:proofErr w:type="spellEnd"/>
            <w:r w:rsidRPr="003F71DE">
              <w:t xml:space="preserve"> 01.06.2010 № 2297-VI.</w:t>
            </w:r>
          </w:p>
          <w:p w14:paraId="5D74550E" w14:textId="77777777" w:rsidR="00C4317B" w:rsidRPr="003F71DE" w:rsidRDefault="00C4317B" w:rsidP="009E5D3E">
            <w:pPr>
              <w:widowControl w:val="0"/>
              <w:contextualSpacing/>
              <w:jc w:val="both"/>
            </w:pPr>
            <w:r w:rsidRPr="003F71DE">
              <w:t xml:space="preserve">В </w:t>
            </w:r>
            <w:proofErr w:type="spellStart"/>
            <w:r w:rsidRPr="003F71DE">
              <w:t>усіх</w:t>
            </w:r>
            <w:proofErr w:type="spellEnd"/>
            <w:r w:rsidRPr="003F71DE">
              <w:t xml:space="preserve"> </w:t>
            </w:r>
            <w:proofErr w:type="spellStart"/>
            <w:r w:rsidRPr="003F71DE">
              <w:t>інших</w:t>
            </w:r>
            <w:proofErr w:type="spellEnd"/>
            <w:r w:rsidRPr="003F71DE">
              <w:t xml:space="preserve"> </w:t>
            </w:r>
            <w:proofErr w:type="spellStart"/>
            <w:r w:rsidRPr="003F71DE">
              <w:t>випадках</w:t>
            </w:r>
            <w:proofErr w:type="spellEnd"/>
            <w:r w:rsidRPr="003F71DE">
              <w:t xml:space="preserve"> факт </w:t>
            </w:r>
            <w:proofErr w:type="spellStart"/>
            <w:r w:rsidRPr="003F71DE">
              <w:t>подання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учасником</w:t>
            </w:r>
            <w:proofErr w:type="spellEnd"/>
            <w:r w:rsidRPr="003F71DE">
              <w:t xml:space="preserve"> – </w:t>
            </w:r>
            <w:proofErr w:type="spellStart"/>
            <w:r w:rsidRPr="003F71DE">
              <w:t>юридичною</w:t>
            </w:r>
            <w:proofErr w:type="spellEnd"/>
            <w:r w:rsidRPr="003F71DE">
              <w:t xml:space="preserve"> особою, </w:t>
            </w:r>
            <w:proofErr w:type="spellStart"/>
            <w:r w:rsidRPr="003F71DE">
              <w:t>що</w:t>
            </w:r>
            <w:proofErr w:type="spellEnd"/>
            <w:r w:rsidRPr="003F71DE">
              <w:t xml:space="preserve"> є </w:t>
            </w:r>
            <w:proofErr w:type="spellStart"/>
            <w:r w:rsidRPr="003F71DE">
              <w:t>розпорядником</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w:t>
            </w:r>
            <w:proofErr w:type="spellStart"/>
            <w:r w:rsidRPr="003F71DE">
              <w:t>вважається</w:t>
            </w:r>
            <w:proofErr w:type="spellEnd"/>
            <w:r w:rsidRPr="003F71DE">
              <w:t xml:space="preserve"> </w:t>
            </w:r>
            <w:proofErr w:type="spellStart"/>
            <w:r w:rsidRPr="003F71DE">
              <w:t>підтвердженням</w:t>
            </w:r>
            <w:proofErr w:type="spellEnd"/>
            <w:r w:rsidRPr="003F71DE">
              <w:t xml:space="preserve"> </w:t>
            </w:r>
            <w:proofErr w:type="spellStart"/>
            <w:r w:rsidRPr="003F71DE">
              <w:t>наявності</w:t>
            </w:r>
            <w:proofErr w:type="spellEnd"/>
            <w:r w:rsidRPr="003F71DE">
              <w:t xml:space="preserve"> у </w:t>
            </w:r>
            <w:proofErr w:type="spellStart"/>
            <w:r w:rsidRPr="003F71DE">
              <w:t>неї</w:t>
            </w:r>
            <w:proofErr w:type="spellEnd"/>
            <w:r w:rsidRPr="003F71DE">
              <w:t xml:space="preserve"> права на </w:t>
            </w:r>
            <w:proofErr w:type="spellStart"/>
            <w:r w:rsidRPr="003F71DE">
              <w:t>обробку</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а також </w:t>
            </w:r>
            <w:proofErr w:type="spellStart"/>
            <w:r w:rsidRPr="003F71DE">
              <w:t>надання</w:t>
            </w:r>
            <w:proofErr w:type="spellEnd"/>
            <w:r w:rsidRPr="003F71DE">
              <w:t xml:space="preserve"> такого права </w:t>
            </w:r>
            <w:proofErr w:type="spellStart"/>
            <w:r w:rsidRPr="003F71DE">
              <w:t>замовнику</w:t>
            </w:r>
            <w:proofErr w:type="spellEnd"/>
            <w:r w:rsidRPr="003F71DE">
              <w:t xml:space="preserve"> як </w:t>
            </w:r>
            <w:proofErr w:type="spellStart"/>
            <w:r w:rsidRPr="003F71DE">
              <w:t>одержувачу</w:t>
            </w:r>
            <w:proofErr w:type="spellEnd"/>
            <w:r w:rsidRPr="003F71DE">
              <w:t xml:space="preserve"> </w:t>
            </w:r>
            <w:proofErr w:type="spellStart"/>
            <w:r w:rsidRPr="003F71DE">
              <w:t>зазначених</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w:t>
            </w:r>
            <w:proofErr w:type="spellStart"/>
            <w:r w:rsidRPr="003F71DE">
              <w:t>від</w:t>
            </w:r>
            <w:proofErr w:type="spellEnd"/>
            <w:r w:rsidRPr="003F71DE">
              <w:t xml:space="preserve"> </w:t>
            </w:r>
            <w:proofErr w:type="spellStart"/>
            <w:r w:rsidRPr="003F71DE">
              <w:t>імені</w:t>
            </w:r>
            <w:proofErr w:type="spellEnd"/>
            <w:r w:rsidRPr="003F71DE">
              <w:t xml:space="preserve"> </w:t>
            </w:r>
            <w:proofErr w:type="spellStart"/>
            <w:r w:rsidRPr="003F71DE">
              <w:t>суб’єкта</w:t>
            </w:r>
            <w:proofErr w:type="spellEnd"/>
            <w:r w:rsidRPr="003F71DE">
              <w:t xml:space="preserve"> (</w:t>
            </w:r>
            <w:proofErr w:type="spellStart"/>
            <w:r w:rsidRPr="003F71DE">
              <w:t>володільця</w:t>
            </w:r>
            <w:proofErr w:type="spellEnd"/>
            <w:r w:rsidRPr="003F71DE">
              <w:t xml:space="preserve">). Таким чином, </w:t>
            </w:r>
            <w:proofErr w:type="spellStart"/>
            <w:r w:rsidRPr="003F71DE">
              <w:t>відповідальність</w:t>
            </w:r>
            <w:proofErr w:type="spellEnd"/>
            <w:r w:rsidRPr="003F71DE">
              <w:t xml:space="preserve"> за </w:t>
            </w:r>
            <w:proofErr w:type="spellStart"/>
            <w:r w:rsidRPr="003F71DE">
              <w:t>неправомірну</w:t>
            </w:r>
            <w:proofErr w:type="spellEnd"/>
            <w:r w:rsidRPr="003F71DE">
              <w:t xml:space="preserve"> передачу </w:t>
            </w:r>
            <w:proofErr w:type="spellStart"/>
            <w:r w:rsidRPr="003F71DE">
              <w:t>замовнику</w:t>
            </w:r>
            <w:proofErr w:type="spellEnd"/>
            <w:r w:rsidRPr="003F71DE">
              <w:t xml:space="preserve"> </w:t>
            </w:r>
            <w:proofErr w:type="spellStart"/>
            <w:r w:rsidRPr="003F71DE">
              <w:t>персональних</w:t>
            </w:r>
            <w:proofErr w:type="spellEnd"/>
            <w:r w:rsidRPr="003F71DE">
              <w:t xml:space="preserve"> </w:t>
            </w:r>
            <w:proofErr w:type="spellStart"/>
            <w:r w:rsidRPr="003F71DE">
              <w:t>даних</w:t>
            </w:r>
            <w:proofErr w:type="spellEnd"/>
            <w:r w:rsidRPr="003F71DE">
              <w:t xml:space="preserve">, а також </w:t>
            </w:r>
            <w:proofErr w:type="spellStart"/>
            <w:r w:rsidRPr="003F71DE">
              <w:t>їх</w:t>
            </w:r>
            <w:proofErr w:type="spellEnd"/>
            <w:r w:rsidRPr="003F71DE">
              <w:t xml:space="preserve"> </w:t>
            </w:r>
            <w:proofErr w:type="spellStart"/>
            <w:r w:rsidRPr="003F71DE">
              <w:t>обробку</w:t>
            </w:r>
            <w:proofErr w:type="spellEnd"/>
            <w:r w:rsidRPr="003F71DE">
              <w:t xml:space="preserve"> </w:t>
            </w:r>
            <w:proofErr w:type="spellStart"/>
            <w:r w:rsidRPr="003F71DE">
              <w:t>несе</w:t>
            </w:r>
            <w:proofErr w:type="spellEnd"/>
            <w:r w:rsidRPr="003F71DE">
              <w:t xml:space="preserve"> </w:t>
            </w:r>
            <w:proofErr w:type="spellStart"/>
            <w:r w:rsidRPr="003F71DE">
              <w:t>виключно</w:t>
            </w:r>
            <w:proofErr w:type="spellEnd"/>
            <w:r w:rsidRPr="003F71DE">
              <w:t xml:space="preserve">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що</w:t>
            </w:r>
            <w:proofErr w:type="spellEnd"/>
            <w:r w:rsidRPr="003F71DE">
              <w:t xml:space="preserve"> подав </w:t>
            </w:r>
            <w:proofErr w:type="spellStart"/>
            <w:r w:rsidRPr="003F71DE">
              <w:t>тендерну</w:t>
            </w:r>
            <w:proofErr w:type="spellEnd"/>
            <w:r w:rsidRPr="003F71DE">
              <w:t xml:space="preserve"> </w:t>
            </w:r>
            <w:proofErr w:type="spellStart"/>
            <w:r w:rsidRPr="003F71DE">
              <w:t>пропозицію</w:t>
            </w:r>
            <w:proofErr w:type="spellEnd"/>
            <w:r w:rsidRPr="003F71DE">
              <w:t>.</w:t>
            </w:r>
          </w:p>
          <w:p w14:paraId="52EFE469" w14:textId="77777777" w:rsidR="00C4317B" w:rsidRPr="003F71DE" w:rsidRDefault="00C4317B" w:rsidP="009E5D3E">
            <w:pPr>
              <w:widowControl w:val="0"/>
              <w:contextualSpacing/>
              <w:jc w:val="both"/>
            </w:pPr>
            <w:proofErr w:type="spellStart"/>
            <w:r w:rsidRPr="003F71DE">
              <w:t>Учасник</w:t>
            </w:r>
            <w:proofErr w:type="spellEnd"/>
            <w:r w:rsidRPr="003F71DE">
              <w:t xml:space="preserve"> повинен </w:t>
            </w:r>
            <w:proofErr w:type="spellStart"/>
            <w:r w:rsidRPr="003F71DE">
              <w:t>надати</w:t>
            </w:r>
            <w:proofErr w:type="spellEnd"/>
            <w:r w:rsidRPr="003F71DE">
              <w:t xml:space="preserve"> в </w:t>
            </w:r>
            <w:proofErr w:type="spellStart"/>
            <w:r w:rsidRPr="003F71DE">
              <w:t>складі</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довідку</w:t>
            </w:r>
            <w:proofErr w:type="spellEnd"/>
            <w:r w:rsidRPr="003F71DE">
              <w:t xml:space="preserve"> в </w:t>
            </w:r>
            <w:proofErr w:type="spellStart"/>
            <w:r w:rsidRPr="003F71DE">
              <w:t>довільній</w:t>
            </w:r>
            <w:proofErr w:type="spellEnd"/>
            <w:r w:rsidRPr="003F71DE">
              <w:t xml:space="preserve"> </w:t>
            </w:r>
            <w:proofErr w:type="spellStart"/>
            <w:r w:rsidRPr="003F71DE">
              <w:t>формі</w:t>
            </w:r>
            <w:proofErr w:type="spellEnd"/>
            <w:r w:rsidRPr="003F71DE">
              <w:t xml:space="preserve"> </w:t>
            </w:r>
            <w:proofErr w:type="spellStart"/>
            <w:r w:rsidRPr="003F71DE">
              <w:t>або</w:t>
            </w:r>
            <w:proofErr w:type="spellEnd"/>
            <w:r w:rsidRPr="003F71DE">
              <w:t xml:space="preserve"> </w:t>
            </w:r>
            <w:proofErr w:type="spellStart"/>
            <w:r w:rsidRPr="003F71DE">
              <w:t>відповідно</w:t>
            </w:r>
            <w:proofErr w:type="spellEnd"/>
            <w:r w:rsidRPr="003F71DE">
              <w:t xml:space="preserve"> до </w:t>
            </w:r>
            <w:proofErr w:type="spellStart"/>
            <w:r w:rsidRPr="003F71DE">
              <w:t>взірця</w:t>
            </w:r>
            <w:proofErr w:type="spellEnd"/>
            <w:r w:rsidRPr="003F71DE">
              <w:t xml:space="preserve">, </w:t>
            </w:r>
            <w:proofErr w:type="spellStart"/>
            <w:r w:rsidRPr="003F71DE">
              <w:t>що</w:t>
            </w:r>
            <w:proofErr w:type="spellEnd"/>
            <w:r w:rsidRPr="003F71DE">
              <w:t xml:space="preserve"> наведений в </w:t>
            </w:r>
            <w:proofErr w:type="spellStart"/>
            <w:r w:rsidRPr="003F71DE">
              <w:t>розділі</w:t>
            </w:r>
            <w:proofErr w:type="spellEnd"/>
            <w:r w:rsidRPr="003F71DE">
              <w:t xml:space="preserve"> 3 </w:t>
            </w:r>
            <w:proofErr w:type="spellStart"/>
            <w:r w:rsidRPr="003F71DE">
              <w:t>Додатку</w:t>
            </w:r>
            <w:proofErr w:type="spellEnd"/>
            <w:r w:rsidRPr="003F71DE">
              <w:t xml:space="preserve"> 1 до </w:t>
            </w:r>
            <w:proofErr w:type="spellStart"/>
            <w:r w:rsidRPr="003F71DE">
              <w:t>даної</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w:t>
            </w:r>
          </w:p>
          <w:p w14:paraId="581A6051" w14:textId="77777777" w:rsidR="00C4317B" w:rsidRPr="003F71DE" w:rsidRDefault="00C4317B" w:rsidP="009E5D3E">
            <w:pPr>
              <w:widowControl w:val="0"/>
              <w:contextualSpacing/>
              <w:jc w:val="both"/>
            </w:pPr>
            <w:r w:rsidRPr="003F71DE">
              <w:t xml:space="preserve">7. </w:t>
            </w:r>
            <w:proofErr w:type="spellStart"/>
            <w:r w:rsidRPr="003F71DE">
              <w:t>Документи</w:t>
            </w:r>
            <w:proofErr w:type="spellEnd"/>
            <w:r w:rsidRPr="003F71DE">
              <w:t xml:space="preserve">, </w:t>
            </w:r>
            <w:proofErr w:type="spellStart"/>
            <w:r w:rsidRPr="003F71DE">
              <w:t>видані</w:t>
            </w:r>
            <w:proofErr w:type="spellEnd"/>
            <w:r w:rsidRPr="003F71DE">
              <w:t xml:space="preserve"> </w:t>
            </w:r>
            <w:proofErr w:type="spellStart"/>
            <w:r w:rsidRPr="003F71DE">
              <w:t>державними</w:t>
            </w:r>
            <w:proofErr w:type="spellEnd"/>
            <w:r w:rsidRPr="003F71DE">
              <w:t xml:space="preserve"> органами, </w:t>
            </w:r>
            <w:proofErr w:type="spellStart"/>
            <w:r w:rsidRPr="003F71DE">
              <w:t>повинні</w:t>
            </w:r>
            <w:proofErr w:type="spellEnd"/>
            <w:r w:rsidRPr="003F71DE">
              <w:t xml:space="preserve"> </w:t>
            </w:r>
            <w:proofErr w:type="spellStart"/>
            <w:r w:rsidRPr="003F71DE">
              <w:t>відповідати</w:t>
            </w:r>
            <w:proofErr w:type="spellEnd"/>
            <w:r w:rsidRPr="003F71DE">
              <w:t xml:space="preserve"> </w:t>
            </w:r>
            <w:proofErr w:type="spellStart"/>
            <w:r w:rsidRPr="003F71DE">
              <w:t>вимогам</w:t>
            </w:r>
            <w:proofErr w:type="spellEnd"/>
            <w:r w:rsidRPr="003F71DE">
              <w:t xml:space="preserve"> </w:t>
            </w:r>
            <w:proofErr w:type="spellStart"/>
            <w:r w:rsidRPr="003F71DE">
              <w:t>нормативних</w:t>
            </w:r>
            <w:proofErr w:type="spellEnd"/>
            <w:r w:rsidRPr="003F71DE">
              <w:t xml:space="preserve"> </w:t>
            </w:r>
            <w:proofErr w:type="spellStart"/>
            <w:r w:rsidRPr="003F71DE">
              <w:t>актів</w:t>
            </w:r>
            <w:proofErr w:type="spellEnd"/>
            <w:r w:rsidRPr="003F71DE">
              <w:t xml:space="preserve">, </w:t>
            </w:r>
            <w:proofErr w:type="spellStart"/>
            <w:r w:rsidRPr="003F71DE">
              <w:t>відповідно</w:t>
            </w:r>
            <w:proofErr w:type="spellEnd"/>
            <w:r w:rsidRPr="003F71DE">
              <w:t xml:space="preserve"> до </w:t>
            </w:r>
            <w:proofErr w:type="spellStart"/>
            <w:r w:rsidRPr="003F71DE">
              <w:t>яких</w:t>
            </w:r>
            <w:proofErr w:type="spellEnd"/>
            <w:r w:rsidRPr="003F71DE">
              <w:t xml:space="preserve"> </w:t>
            </w:r>
            <w:proofErr w:type="spellStart"/>
            <w:r w:rsidRPr="003F71DE">
              <w:t>такі</w:t>
            </w:r>
            <w:proofErr w:type="spellEnd"/>
            <w:r w:rsidRPr="003F71DE">
              <w:t xml:space="preserve"> </w:t>
            </w:r>
            <w:proofErr w:type="spellStart"/>
            <w:r w:rsidRPr="003F71DE">
              <w:t>документи</w:t>
            </w:r>
            <w:proofErr w:type="spellEnd"/>
            <w:r w:rsidRPr="003F71DE">
              <w:t xml:space="preserve"> </w:t>
            </w:r>
            <w:proofErr w:type="spellStart"/>
            <w:r w:rsidRPr="003F71DE">
              <w:t>видані</w:t>
            </w:r>
            <w:proofErr w:type="spellEnd"/>
            <w:r w:rsidRPr="003F71DE">
              <w:t>.</w:t>
            </w:r>
          </w:p>
          <w:p w14:paraId="06EDEAE8" w14:textId="48FC4D08" w:rsidR="00C4317B" w:rsidRPr="003F71DE" w:rsidRDefault="00C4317B" w:rsidP="009E5D3E">
            <w:pPr>
              <w:contextualSpacing/>
              <w:jc w:val="both"/>
              <w:rPr>
                <w:bdr w:val="none" w:sz="0" w:space="0" w:color="auto" w:frame="1"/>
              </w:rPr>
            </w:pPr>
            <w:r w:rsidRPr="003F71DE">
              <w:rPr>
                <w:bdr w:val="none" w:sz="0" w:space="0" w:color="auto" w:frame="1"/>
              </w:rPr>
              <w:t xml:space="preserve">8. </w:t>
            </w:r>
            <w:proofErr w:type="spellStart"/>
            <w:r w:rsidRPr="003F71DE">
              <w:rPr>
                <w:bdr w:val="none" w:sz="0" w:space="0" w:color="auto" w:frame="1"/>
              </w:rPr>
              <w:t>Керуючись</w:t>
            </w:r>
            <w:proofErr w:type="spellEnd"/>
            <w:r w:rsidRPr="003F71DE">
              <w:rPr>
                <w:bdr w:val="none" w:sz="0" w:space="0" w:color="auto" w:frame="1"/>
              </w:rPr>
              <w:t xml:space="preserve"> ст. 22 Закону </w:t>
            </w:r>
            <w:proofErr w:type="spellStart"/>
            <w:r w:rsidRPr="003F71DE">
              <w:rPr>
                <w:bdr w:val="none" w:sz="0" w:space="0" w:color="auto" w:frame="1"/>
              </w:rPr>
              <w:t>України</w:t>
            </w:r>
            <w:proofErr w:type="spellEnd"/>
            <w:r w:rsidRPr="003F71DE">
              <w:rPr>
                <w:bdr w:val="none" w:sz="0" w:space="0" w:color="auto" w:frame="1"/>
              </w:rPr>
              <w:t xml:space="preserve"> «Про </w:t>
            </w:r>
            <w:proofErr w:type="spellStart"/>
            <w:r w:rsidRPr="003F71DE">
              <w:rPr>
                <w:bdr w:val="none" w:sz="0" w:space="0" w:color="auto" w:frame="1"/>
              </w:rPr>
              <w:t>публічні</w:t>
            </w:r>
            <w:proofErr w:type="spellEnd"/>
            <w:r w:rsidRPr="003F71DE">
              <w:rPr>
                <w:bdr w:val="none" w:sz="0" w:space="0" w:color="auto" w:frame="1"/>
              </w:rPr>
              <w:t xml:space="preserve"> </w:t>
            </w:r>
            <w:proofErr w:type="spellStart"/>
            <w:r w:rsidRPr="003F71DE">
              <w:rPr>
                <w:bdr w:val="none" w:sz="0" w:space="0" w:color="auto" w:frame="1"/>
              </w:rPr>
              <w:t>закупівлі</w:t>
            </w:r>
            <w:proofErr w:type="spellEnd"/>
            <w:r w:rsidRPr="003F71DE">
              <w:rPr>
                <w:bdr w:val="none" w:sz="0" w:space="0" w:color="auto" w:frame="1"/>
              </w:rPr>
              <w:t xml:space="preserve">» дана </w:t>
            </w:r>
            <w:proofErr w:type="spellStart"/>
            <w:r w:rsidRPr="003F71DE">
              <w:rPr>
                <w:bdr w:val="none" w:sz="0" w:space="0" w:color="auto" w:frame="1"/>
              </w:rPr>
              <w:t>тендерна</w:t>
            </w:r>
            <w:proofErr w:type="spellEnd"/>
            <w:r w:rsidRPr="003F71DE">
              <w:rPr>
                <w:bdr w:val="none" w:sz="0" w:space="0" w:color="auto" w:frame="1"/>
              </w:rPr>
              <w:t xml:space="preserve"> </w:t>
            </w:r>
            <w:proofErr w:type="spellStart"/>
            <w:r w:rsidRPr="003F71DE">
              <w:rPr>
                <w:bdr w:val="none" w:sz="0" w:space="0" w:color="auto" w:frame="1"/>
              </w:rPr>
              <w:t>документація</w:t>
            </w:r>
            <w:proofErr w:type="spellEnd"/>
            <w:r w:rsidRPr="003F71DE">
              <w:rPr>
                <w:bdr w:val="none" w:sz="0" w:space="0" w:color="auto" w:frame="1"/>
              </w:rPr>
              <w:t xml:space="preserve"> </w:t>
            </w:r>
            <w:proofErr w:type="spellStart"/>
            <w:r w:rsidRPr="003F71DE">
              <w:rPr>
                <w:bdr w:val="none" w:sz="0" w:space="0" w:color="auto" w:frame="1"/>
              </w:rPr>
              <w:t>містить</w:t>
            </w:r>
            <w:proofErr w:type="spellEnd"/>
            <w:r w:rsidRPr="003F71DE">
              <w:rPr>
                <w:bdr w:val="none" w:sz="0" w:space="0" w:color="auto" w:frame="1"/>
              </w:rPr>
              <w:t xml:space="preserve"> </w:t>
            </w:r>
            <w:proofErr w:type="spellStart"/>
            <w:r w:rsidRPr="003F71DE">
              <w:rPr>
                <w:bdr w:val="none" w:sz="0" w:space="0" w:color="auto" w:frame="1"/>
              </w:rPr>
              <w:t>іншу</w:t>
            </w:r>
            <w:proofErr w:type="spellEnd"/>
            <w:r w:rsidRPr="003F71DE">
              <w:rPr>
                <w:bdr w:val="none" w:sz="0" w:space="0" w:color="auto" w:frame="1"/>
              </w:rPr>
              <w:t xml:space="preserve"> </w:t>
            </w:r>
            <w:proofErr w:type="spellStart"/>
            <w:r w:rsidRPr="003F71DE">
              <w:rPr>
                <w:bdr w:val="none" w:sz="0" w:space="0" w:color="auto" w:frame="1"/>
              </w:rPr>
              <w:t>інформацію</w:t>
            </w:r>
            <w:proofErr w:type="spellEnd"/>
            <w:r w:rsidRPr="003F71DE">
              <w:rPr>
                <w:bdr w:val="none" w:sz="0" w:space="0" w:color="auto" w:frame="1"/>
              </w:rPr>
              <w:t xml:space="preserve"> </w:t>
            </w:r>
            <w:proofErr w:type="spellStart"/>
            <w:r w:rsidRPr="003F71DE">
              <w:rPr>
                <w:bdr w:val="none" w:sz="0" w:space="0" w:color="auto" w:frame="1"/>
              </w:rPr>
              <w:t>відповідно</w:t>
            </w:r>
            <w:proofErr w:type="spellEnd"/>
            <w:r w:rsidRPr="003F71DE">
              <w:rPr>
                <w:bdr w:val="none" w:sz="0" w:space="0" w:color="auto" w:frame="1"/>
              </w:rPr>
              <w:t xml:space="preserve"> до </w:t>
            </w:r>
            <w:proofErr w:type="spellStart"/>
            <w:r w:rsidRPr="003F71DE">
              <w:rPr>
                <w:bdr w:val="none" w:sz="0" w:space="0" w:color="auto" w:frame="1"/>
              </w:rPr>
              <w:t>законодавства</w:t>
            </w:r>
            <w:proofErr w:type="spellEnd"/>
            <w:r w:rsidRPr="003F71DE">
              <w:rPr>
                <w:bdr w:val="none" w:sz="0" w:space="0" w:color="auto" w:frame="1"/>
              </w:rPr>
              <w:t xml:space="preserve">, яку </w:t>
            </w:r>
            <w:proofErr w:type="spellStart"/>
            <w:r w:rsidRPr="003F71DE">
              <w:rPr>
                <w:bdr w:val="none" w:sz="0" w:space="0" w:color="auto" w:frame="1"/>
              </w:rPr>
              <w:t>замовник</w:t>
            </w:r>
            <w:proofErr w:type="spellEnd"/>
            <w:r w:rsidRPr="003F71DE">
              <w:rPr>
                <w:bdr w:val="none" w:sz="0" w:space="0" w:color="auto" w:frame="1"/>
              </w:rPr>
              <w:t xml:space="preserve"> </w:t>
            </w:r>
            <w:proofErr w:type="spellStart"/>
            <w:r w:rsidRPr="003F71DE">
              <w:rPr>
                <w:bdr w:val="none" w:sz="0" w:space="0" w:color="auto" w:frame="1"/>
              </w:rPr>
              <w:t>вважає</w:t>
            </w:r>
            <w:proofErr w:type="spellEnd"/>
            <w:r w:rsidRPr="003F71DE">
              <w:rPr>
                <w:bdr w:val="none" w:sz="0" w:space="0" w:color="auto" w:frame="1"/>
              </w:rPr>
              <w:t xml:space="preserve"> за </w:t>
            </w:r>
            <w:proofErr w:type="spellStart"/>
            <w:r w:rsidRPr="003F71DE">
              <w:rPr>
                <w:bdr w:val="none" w:sz="0" w:space="0" w:color="auto" w:frame="1"/>
              </w:rPr>
              <w:t>необхідне</w:t>
            </w:r>
            <w:proofErr w:type="spellEnd"/>
            <w:r w:rsidRPr="003F71DE">
              <w:rPr>
                <w:bdr w:val="none" w:sz="0" w:space="0" w:color="auto" w:frame="1"/>
              </w:rPr>
              <w:t xml:space="preserve"> </w:t>
            </w:r>
            <w:proofErr w:type="spellStart"/>
            <w:r w:rsidRPr="003F71DE">
              <w:rPr>
                <w:bdr w:val="none" w:sz="0" w:space="0" w:color="auto" w:frame="1"/>
              </w:rPr>
              <w:t>включити</w:t>
            </w:r>
            <w:proofErr w:type="spellEnd"/>
            <w:r w:rsidRPr="003F71DE">
              <w:rPr>
                <w:bdr w:val="none" w:sz="0" w:space="0" w:color="auto" w:frame="1"/>
              </w:rPr>
              <w:t xml:space="preserve">. </w:t>
            </w:r>
            <w:proofErr w:type="spellStart"/>
            <w:r w:rsidRPr="003F71DE">
              <w:rPr>
                <w:bdr w:val="none" w:sz="0" w:space="0" w:color="auto" w:frame="1"/>
              </w:rPr>
              <w:t>Замовником</w:t>
            </w:r>
            <w:proofErr w:type="spellEnd"/>
            <w:r w:rsidRPr="003F71DE">
              <w:rPr>
                <w:bdr w:val="none" w:sz="0" w:space="0" w:color="auto" w:frame="1"/>
              </w:rPr>
              <w:t xml:space="preserve"> </w:t>
            </w:r>
            <w:proofErr w:type="spellStart"/>
            <w:r w:rsidRPr="003F71DE">
              <w:rPr>
                <w:bdr w:val="none" w:sz="0" w:space="0" w:color="auto" w:frame="1"/>
              </w:rPr>
              <w:t>торгів</w:t>
            </w:r>
            <w:proofErr w:type="spellEnd"/>
            <w:r w:rsidRPr="003F71DE">
              <w:rPr>
                <w:bdr w:val="none" w:sz="0" w:space="0" w:color="auto" w:frame="1"/>
              </w:rPr>
              <w:t xml:space="preserve"> в порядку </w:t>
            </w:r>
            <w:proofErr w:type="spellStart"/>
            <w:r w:rsidRPr="003F71DE">
              <w:rPr>
                <w:bdr w:val="none" w:sz="0" w:space="0" w:color="auto" w:frame="1"/>
              </w:rPr>
              <w:t>застосування</w:t>
            </w:r>
            <w:proofErr w:type="spellEnd"/>
            <w:r w:rsidRPr="003F71DE">
              <w:rPr>
                <w:bdr w:val="none" w:sz="0" w:space="0" w:color="auto" w:frame="1"/>
              </w:rPr>
              <w:t xml:space="preserve"> ст. 6, 511, 512, 528, 627, 636 ЦК </w:t>
            </w:r>
            <w:proofErr w:type="spellStart"/>
            <w:r w:rsidRPr="003F71DE">
              <w:rPr>
                <w:bdr w:val="none" w:sz="0" w:space="0" w:color="auto" w:frame="1"/>
              </w:rPr>
              <w:t>України</w:t>
            </w:r>
            <w:proofErr w:type="spellEnd"/>
            <w:r w:rsidRPr="003F71DE">
              <w:rPr>
                <w:bdr w:val="none" w:sz="0" w:space="0" w:color="auto" w:frame="1"/>
              </w:rPr>
              <w:t xml:space="preserve"> </w:t>
            </w:r>
            <w:proofErr w:type="spellStart"/>
            <w:r w:rsidRPr="003F71DE">
              <w:rPr>
                <w:bdr w:val="none" w:sz="0" w:space="0" w:color="auto" w:frame="1"/>
              </w:rPr>
              <w:t>укладено</w:t>
            </w:r>
            <w:proofErr w:type="spellEnd"/>
            <w:r w:rsidRPr="003F71DE">
              <w:rPr>
                <w:bdr w:val="none" w:sz="0" w:space="0" w:color="auto" w:frame="1"/>
              </w:rPr>
              <w:t xml:space="preserve"> </w:t>
            </w:r>
            <w:proofErr w:type="spellStart"/>
            <w:r w:rsidRPr="003F71DE">
              <w:rPr>
                <w:bdr w:val="none" w:sz="0" w:space="0" w:color="auto" w:frame="1"/>
              </w:rPr>
              <w:t>договір</w:t>
            </w:r>
            <w:proofErr w:type="spellEnd"/>
            <w:r w:rsidRPr="003F71DE">
              <w:rPr>
                <w:bdr w:val="none" w:sz="0" w:space="0" w:color="auto" w:frame="1"/>
              </w:rPr>
              <w:t xml:space="preserve"> про </w:t>
            </w:r>
            <w:proofErr w:type="spellStart"/>
            <w:r w:rsidRPr="003F71DE">
              <w:rPr>
                <w:bdr w:val="none" w:sz="0" w:space="0" w:color="auto" w:frame="1"/>
              </w:rPr>
              <w:t>надання</w:t>
            </w:r>
            <w:proofErr w:type="spellEnd"/>
            <w:r w:rsidRPr="003F71DE">
              <w:rPr>
                <w:bdr w:val="none" w:sz="0" w:space="0" w:color="auto" w:frame="1"/>
              </w:rPr>
              <w:t xml:space="preserve"> </w:t>
            </w:r>
            <w:proofErr w:type="spellStart"/>
            <w:r w:rsidRPr="003F71DE">
              <w:rPr>
                <w:bdr w:val="none" w:sz="0" w:space="0" w:color="auto" w:frame="1"/>
              </w:rPr>
              <w:t>юридично-консультаційних</w:t>
            </w:r>
            <w:proofErr w:type="spellEnd"/>
            <w:r w:rsidRPr="003F71DE">
              <w:rPr>
                <w:bdr w:val="none" w:sz="0" w:space="0" w:color="auto" w:frame="1"/>
              </w:rPr>
              <w:t xml:space="preserve"> </w:t>
            </w:r>
            <w:proofErr w:type="spellStart"/>
            <w:r w:rsidRPr="003F71DE">
              <w:rPr>
                <w:bdr w:val="none" w:sz="0" w:space="0" w:color="auto" w:frame="1"/>
              </w:rPr>
              <w:t>послуг</w:t>
            </w:r>
            <w:proofErr w:type="spellEnd"/>
            <w:r w:rsidRPr="003F71DE">
              <w:rPr>
                <w:bdr w:val="none" w:sz="0" w:space="0" w:color="auto" w:frame="1"/>
              </w:rPr>
              <w:t xml:space="preserve"> з </w:t>
            </w:r>
            <w:proofErr w:type="spellStart"/>
            <w:r w:rsidRPr="003F71DE">
              <w:rPr>
                <w:bdr w:val="none" w:sz="0" w:space="0" w:color="auto" w:frame="1"/>
              </w:rPr>
              <w:t>Виконавцем</w:t>
            </w:r>
            <w:proofErr w:type="spellEnd"/>
            <w:r w:rsidRPr="003F71DE">
              <w:rPr>
                <w:bdr w:val="none" w:sz="0" w:space="0" w:color="auto" w:frame="1"/>
              </w:rPr>
              <w:t xml:space="preserve">, оплата </w:t>
            </w:r>
            <w:proofErr w:type="spellStart"/>
            <w:r w:rsidRPr="003F71DE">
              <w:rPr>
                <w:bdr w:val="none" w:sz="0" w:space="0" w:color="auto" w:frame="1"/>
              </w:rPr>
              <w:t>яких</w:t>
            </w:r>
            <w:proofErr w:type="spellEnd"/>
            <w:r w:rsidRPr="003F71DE">
              <w:rPr>
                <w:bdr w:val="none" w:sz="0" w:space="0" w:color="auto" w:frame="1"/>
              </w:rPr>
              <w:t xml:space="preserve"> </w:t>
            </w:r>
            <w:proofErr w:type="spellStart"/>
            <w:r w:rsidRPr="003F71DE">
              <w:rPr>
                <w:bdr w:val="none" w:sz="0" w:space="0" w:color="auto" w:frame="1"/>
              </w:rPr>
              <w:t>може</w:t>
            </w:r>
            <w:proofErr w:type="spellEnd"/>
            <w:r w:rsidRPr="003F71DE">
              <w:rPr>
                <w:bdr w:val="none" w:sz="0" w:space="0" w:color="auto" w:frame="1"/>
              </w:rPr>
              <w:t xml:space="preserve"> </w:t>
            </w:r>
            <w:proofErr w:type="spellStart"/>
            <w:r w:rsidRPr="003F71DE">
              <w:rPr>
                <w:bdr w:val="none" w:sz="0" w:space="0" w:color="auto" w:frame="1"/>
              </w:rPr>
              <w:t>здійснюватися</w:t>
            </w:r>
            <w:proofErr w:type="spellEnd"/>
            <w:r w:rsidRPr="003F71DE">
              <w:rPr>
                <w:bdr w:val="none" w:sz="0" w:space="0" w:color="auto" w:frame="1"/>
              </w:rPr>
              <w:t xml:space="preserve"> </w:t>
            </w:r>
            <w:proofErr w:type="spellStart"/>
            <w:r w:rsidRPr="003F71DE">
              <w:rPr>
                <w:bdr w:val="none" w:sz="0" w:space="0" w:color="auto" w:frame="1"/>
              </w:rPr>
              <w:t>учасником-переможцем</w:t>
            </w:r>
            <w:proofErr w:type="spellEnd"/>
            <w:r w:rsidRPr="003F71DE">
              <w:rPr>
                <w:bdr w:val="none" w:sz="0" w:space="0" w:color="auto" w:frame="1"/>
              </w:rPr>
              <w:t xml:space="preserve"> </w:t>
            </w:r>
            <w:proofErr w:type="spellStart"/>
            <w:r w:rsidRPr="003F71DE">
              <w:rPr>
                <w:bdr w:val="none" w:sz="0" w:space="0" w:color="auto" w:frame="1"/>
              </w:rPr>
              <w:t>торгів</w:t>
            </w:r>
            <w:proofErr w:type="spellEnd"/>
            <w:r w:rsidRPr="003F71DE">
              <w:rPr>
                <w:bdr w:val="none" w:sz="0" w:space="0" w:color="auto" w:frame="1"/>
              </w:rPr>
              <w:t xml:space="preserve">. </w:t>
            </w:r>
            <w:proofErr w:type="spellStart"/>
            <w:r w:rsidRPr="0076426D">
              <w:rPr>
                <w:bdr w:val="none" w:sz="0" w:space="0" w:color="auto" w:frame="1"/>
              </w:rPr>
              <w:t>Вартість</w:t>
            </w:r>
            <w:proofErr w:type="spellEnd"/>
            <w:r w:rsidRPr="0076426D">
              <w:rPr>
                <w:bdr w:val="none" w:sz="0" w:space="0" w:color="auto" w:frame="1"/>
              </w:rPr>
              <w:t xml:space="preserve"> </w:t>
            </w:r>
            <w:proofErr w:type="spellStart"/>
            <w:r w:rsidRPr="0076426D">
              <w:rPr>
                <w:bdr w:val="none" w:sz="0" w:space="0" w:color="auto" w:frame="1"/>
              </w:rPr>
              <w:t>послуг</w:t>
            </w:r>
            <w:proofErr w:type="spellEnd"/>
            <w:r w:rsidRPr="0076426D">
              <w:rPr>
                <w:bdr w:val="none" w:sz="0" w:space="0" w:color="auto" w:frame="1"/>
              </w:rPr>
              <w:t xml:space="preserve"> становить  </w:t>
            </w:r>
            <w:r w:rsidR="00317281">
              <w:rPr>
                <w:bdr w:val="none" w:sz="0" w:space="0" w:color="auto" w:frame="1"/>
                <w:lang w:val="uk-UA"/>
              </w:rPr>
              <w:t>35</w:t>
            </w:r>
            <w:r w:rsidRPr="0076426D">
              <w:rPr>
                <w:bdr w:val="none" w:sz="0" w:space="0" w:color="auto" w:frame="1"/>
                <w:lang w:val="uk-UA"/>
              </w:rPr>
              <w:t>00</w:t>
            </w:r>
            <w:r w:rsidRPr="0076426D">
              <w:rPr>
                <w:bdr w:val="none" w:sz="0" w:space="0" w:color="auto" w:frame="1"/>
              </w:rPr>
              <w:t>.00 грн. (</w:t>
            </w:r>
            <w:r w:rsidR="00317281">
              <w:rPr>
                <w:bdr w:val="none" w:sz="0" w:space="0" w:color="auto" w:frame="1"/>
                <w:lang w:val="uk-UA"/>
              </w:rPr>
              <w:t>три</w:t>
            </w:r>
            <w:r w:rsidRPr="0076426D">
              <w:rPr>
                <w:bdr w:val="none" w:sz="0" w:space="0" w:color="auto" w:frame="1"/>
                <w:lang w:val="uk-UA"/>
              </w:rPr>
              <w:t xml:space="preserve"> тисяч</w:t>
            </w:r>
            <w:r w:rsidR="00CA076F">
              <w:rPr>
                <w:bdr w:val="none" w:sz="0" w:space="0" w:color="auto" w:frame="1"/>
                <w:lang w:val="uk-UA"/>
              </w:rPr>
              <w:t>і</w:t>
            </w:r>
            <w:r w:rsidRPr="0076426D">
              <w:rPr>
                <w:bdr w:val="none" w:sz="0" w:space="0" w:color="auto" w:frame="1"/>
                <w:lang w:val="uk-UA"/>
              </w:rPr>
              <w:t xml:space="preserve"> </w:t>
            </w:r>
            <w:r w:rsidRPr="0076426D">
              <w:rPr>
                <w:bdr w:val="none" w:sz="0" w:space="0" w:color="auto" w:frame="1"/>
              </w:rPr>
              <w:t xml:space="preserve"> </w:t>
            </w:r>
            <w:r w:rsidR="00317281">
              <w:rPr>
                <w:bdr w:val="none" w:sz="0" w:space="0" w:color="auto" w:frame="1"/>
                <w:lang w:val="uk-UA"/>
              </w:rPr>
              <w:t xml:space="preserve">п’ятсот </w:t>
            </w:r>
            <w:r w:rsidRPr="0076426D">
              <w:rPr>
                <w:bdr w:val="none" w:sz="0" w:space="0" w:color="auto" w:frame="1"/>
              </w:rPr>
              <w:t>гривень</w:t>
            </w:r>
            <w:r w:rsidRPr="0076426D">
              <w:rPr>
                <w:bdr w:val="none" w:sz="0" w:space="0" w:color="auto" w:frame="1"/>
                <w:lang w:val="uk-UA"/>
              </w:rPr>
              <w:t>,</w:t>
            </w:r>
            <w:r w:rsidRPr="0076426D">
              <w:rPr>
                <w:bdr w:val="none" w:sz="0" w:space="0" w:color="auto" w:frame="1"/>
              </w:rPr>
              <w:t xml:space="preserve"> 00 </w:t>
            </w:r>
            <w:proofErr w:type="spellStart"/>
            <w:r w:rsidRPr="0076426D">
              <w:rPr>
                <w:bdr w:val="none" w:sz="0" w:space="0" w:color="auto" w:frame="1"/>
              </w:rPr>
              <w:t>копійок</w:t>
            </w:r>
            <w:proofErr w:type="spellEnd"/>
            <w:r w:rsidRPr="0076426D">
              <w:rPr>
                <w:bdr w:val="none" w:sz="0" w:space="0" w:color="auto" w:frame="1"/>
              </w:rPr>
              <w:t>).</w:t>
            </w:r>
            <w:r w:rsidRPr="003F71DE">
              <w:rPr>
                <w:bdr w:val="none" w:sz="0" w:space="0" w:color="auto" w:frame="1"/>
              </w:rPr>
              <w:t xml:space="preserve"> </w:t>
            </w:r>
          </w:p>
        </w:tc>
      </w:tr>
      <w:tr w:rsidR="00C4317B" w:rsidRPr="003F71DE" w14:paraId="2ECEF340" w14:textId="77777777" w:rsidTr="009E5D3E">
        <w:trPr>
          <w:trHeight w:val="21"/>
        </w:trPr>
        <w:tc>
          <w:tcPr>
            <w:tcW w:w="2892" w:type="dxa"/>
            <w:tcBorders>
              <w:top w:val="single" w:sz="4" w:space="0" w:color="auto"/>
              <w:left w:val="single" w:sz="4" w:space="0" w:color="auto"/>
              <w:bottom w:val="single" w:sz="4" w:space="0" w:color="auto"/>
              <w:right w:val="single" w:sz="4" w:space="0" w:color="auto"/>
            </w:tcBorders>
          </w:tcPr>
          <w:p w14:paraId="32BDC35E" w14:textId="77777777" w:rsidR="00C4317B" w:rsidRPr="003F71DE" w:rsidRDefault="00C4317B" w:rsidP="009E5D3E">
            <w:pPr>
              <w:rPr>
                <w:bCs/>
                <w:lang w:val="uk-UA"/>
              </w:rPr>
            </w:pPr>
            <w:r w:rsidRPr="003F71DE">
              <w:rPr>
                <w:rStyle w:val="a3"/>
                <w:b w:val="0"/>
                <w:bCs/>
              </w:rPr>
              <w:lastRenderedPageBreak/>
              <w:t>5.</w:t>
            </w:r>
            <w:r w:rsidRPr="003F71DE">
              <w:rPr>
                <w:rStyle w:val="a3"/>
                <w:b w:val="0"/>
                <w:bCs/>
                <w:lang w:val="uk-UA"/>
              </w:rPr>
              <w:t>5</w:t>
            </w:r>
            <w:r w:rsidRPr="003F71DE">
              <w:rPr>
                <w:rStyle w:val="a3"/>
                <w:bCs/>
              </w:rPr>
              <w:t xml:space="preserve">. </w:t>
            </w:r>
            <w:proofErr w:type="spellStart"/>
            <w:r w:rsidRPr="003F71DE">
              <w:rPr>
                <w:rStyle w:val="a3"/>
                <w:b w:val="0"/>
              </w:rPr>
              <w:t>Відхилення</w:t>
            </w:r>
            <w:proofErr w:type="spellEnd"/>
            <w:r w:rsidRPr="003F71DE">
              <w:rPr>
                <w:rStyle w:val="a3"/>
                <w:b w:val="0"/>
              </w:rPr>
              <w:t xml:space="preserve"> </w:t>
            </w:r>
            <w:proofErr w:type="spellStart"/>
            <w:r w:rsidRPr="003F71DE">
              <w:rPr>
                <w:rStyle w:val="a3"/>
                <w:b w:val="0"/>
              </w:rPr>
              <w:t>тендерних</w:t>
            </w:r>
            <w:proofErr w:type="spellEnd"/>
            <w:r w:rsidRPr="003F71DE">
              <w:rPr>
                <w:rStyle w:val="a3"/>
                <w:b w:val="0"/>
              </w:rPr>
              <w:t xml:space="preserve"> </w:t>
            </w:r>
            <w:proofErr w:type="spellStart"/>
            <w:r w:rsidRPr="003F71DE">
              <w:rPr>
                <w:rStyle w:val="a3"/>
                <w:b w:val="0"/>
              </w:rPr>
              <w:t>пропозицій</w:t>
            </w:r>
            <w:proofErr w:type="spellEnd"/>
          </w:p>
        </w:tc>
        <w:tc>
          <w:tcPr>
            <w:tcW w:w="7315" w:type="dxa"/>
            <w:gridSpan w:val="2"/>
            <w:tcBorders>
              <w:top w:val="single" w:sz="4" w:space="0" w:color="auto"/>
              <w:left w:val="single" w:sz="4" w:space="0" w:color="auto"/>
              <w:bottom w:val="single" w:sz="4" w:space="0" w:color="auto"/>
              <w:right w:val="single" w:sz="4" w:space="0" w:color="auto"/>
            </w:tcBorders>
          </w:tcPr>
          <w:p w14:paraId="34FCB2E8" w14:textId="77777777" w:rsidR="00C4317B" w:rsidRPr="003F71DE" w:rsidRDefault="00C4317B" w:rsidP="009E5D3E">
            <w:pPr>
              <w:widowControl w:val="0"/>
              <w:jc w:val="both"/>
            </w:pPr>
            <w:proofErr w:type="spellStart"/>
            <w:r w:rsidRPr="003F71DE">
              <w:rPr>
                <w:b/>
                <w:i/>
              </w:rPr>
              <w:t>Замовник</w:t>
            </w:r>
            <w:proofErr w:type="spellEnd"/>
            <w:r w:rsidRPr="003F71DE">
              <w:rPr>
                <w:b/>
                <w:i/>
              </w:rPr>
              <w:t xml:space="preserve"> </w:t>
            </w:r>
            <w:proofErr w:type="spellStart"/>
            <w:r w:rsidRPr="003F71DE">
              <w:rPr>
                <w:b/>
                <w:i/>
              </w:rPr>
              <w:t>відхиляє</w:t>
            </w:r>
            <w:proofErr w:type="spellEnd"/>
            <w:r w:rsidRPr="003F71DE">
              <w:rPr>
                <w:b/>
                <w:i/>
              </w:rPr>
              <w:t xml:space="preserve"> </w:t>
            </w:r>
            <w:proofErr w:type="spellStart"/>
            <w:r w:rsidRPr="003F71DE">
              <w:rPr>
                <w:b/>
                <w:i/>
              </w:rPr>
              <w:t>тендерну</w:t>
            </w:r>
            <w:proofErr w:type="spellEnd"/>
            <w:r w:rsidRPr="003F71DE">
              <w:rPr>
                <w:b/>
                <w:i/>
              </w:rPr>
              <w:t xml:space="preserve"> </w:t>
            </w:r>
            <w:proofErr w:type="spellStart"/>
            <w:r w:rsidRPr="003F71DE">
              <w:rPr>
                <w:b/>
                <w:i/>
              </w:rPr>
              <w:t>пропозицію</w:t>
            </w:r>
            <w:proofErr w:type="spellEnd"/>
            <w:r w:rsidRPr="003F71DE">
              <w:t xml:space="preserve"> </w:t>
            </w:r>
            <w:proofErr w:type="spellStart"/>
            <w:r w:rsidRPr="003F71DE">
              <w:t>із</w:t>
            </w:r>
            <w:proofErr w:type="spellEnd"/>
            <w:r w:rsidRPr="003F71DE">
              <w:t xml:space="preserve"> </w:t>
            </w:r>
            <w:proofErr w:type="spellStart"/>
            <w:r w:rsidRPr="003F71DE">
              <w:t>зазначенням</w:t>
            </w:r>
            <w:proofErr w:type="spellEnd"/>
            <w:r w:rsidRPr="003F71DE">
              <w:t xml:space="preserve"> </w:t>
            </w:r>
            <w:proofErr w:type="spellStart"/>
            <w:r w:rsidRPr="003F71DE">
              <w:t>аргументації</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у </w:t>
            </w:r>
            <w:proofErr w:type="spellStart"/>
            <w:r w:rsidRPr="003F71DE">
              <w:t>разі</w:t>
            </w:r>
            <w:proofErr w:type="spellEnd"/>
            <w:r w:rsidRPr="003F71DE">
              <w:t>, коли:</w:t>
            </w:r>
          </w:p>
          <w:p w14:paraId="5D684C3D" w14:textId="77777777" w:rsidR="00C4317B" w:rsidRPr="003F71DE" w:rsidRDefault="00C4317B" w:rsidP="009E5D3E">
            <w:pPr>
              <w:widowControl w:val="0"/>
              <w:jc w:val="both"/>
              <w:rPr>
                <w:b/>
                <w:i/>
              </w:rPr>
            </w:pPr>
            <w:r w:rsidRPr="003F71DE">
              <w:rPr>
                <w:b/>
                <w:i/>
              </w:rPr>
              <w:t xml:space="preserve">1) </w:t>
            </w:r>
            <w:proofErr w:type="spellStart"/>
            <w:r w:rsidRPr="003F71DE">
              <w:rPr>
                <w:b/>
                <w:i/>
              </w:rPr>
              <w:t>учасник</w:t>
            </w:r>
            <w:proofErr w:type="spellEnd"/>
            <w:r w:rsidRPr="003F71DE">
              <w:rPr>
                <w:b/>
                <w:i/>
              </w:rPr>
              <w:t xml:space="preserve"> </w:t>
            </w:r>
            <w:proofErr w:type="spellStart"/>
            <w:r w:rsidRPr="003F71DE">
              <w:rPr>
                <w:b/>
                <w:i/>
              </w:rPr>
              <w:t>процедури</w:t>
            </w:r>
            <w:proofErr w:type="spellEnd"/>
            <w:r w:rsidRPr="003F71DE">
              <w:rPr>
                <w:b/>
                <w:i/>
              </w:rPr>
              <w:t xml:space="preserve"> </w:t>
            </w:r>
            <w:proofErr w:type="spellStart"/>
            <w:r w:rsidRPr="003F71DE">
              <w:rPr>
                <w:b/>
                <w:i/>
              </w:rPr>
              <w:t>закупівлі</w:t>
            </w:r>
            <w:proofErr w:type="spellEnd"/>
            <w:r w:rsidRPr="003F71DE">
              <w:rPr>
                <w:b/>
                <w:i/>
              </w:rPr>
              <w:t>:</w:t>
            </w:r>
          </w:p>
          <w:p w14:paraId="0541B7D3" w14:textId="77777777" w:rsidR="00C4317B" w:rsidRPr="003F71DE" w:rsidRDefault="00C4317B" w:rsidP="009E5D3E">
            <w:pPr>
              <w:widowControl w:val="0"/>
              <w:jc w:val="both"/>
              <w:rPr>
                <w:bCs/>
                <w:iCs/>
              </w:rPr>
            </w:pPr>
            <w:r w:rsidRPr="003F71DE">
              <w:rPr>
                <w:bCs/>
                <w:iCs/>
              </w:rPr>
              <w:t xml:space="preserve">- </w:t>
            </w:r>
            <w:proofErr w:type="spellStart"/>
            <w:r w:rsidRPr="003F71DE">
              <w:rPr>
                <w:bCs/>
                <w:iCs/>
              </w:rPr>
              <w:t>підпадає</w:t>
            </w:r>
            <w:proofErr w:type="spellEnd"/>
            <w:r w:rsidRPr="003F71DE">
              <w:rPr>
                <w:bCs/>
                <w:iCs/>
              </w:rPr>
              <w:t xml:space="preserve"> </w:t>
            </w:r>
            <w:proofErr w:type="spellStart"/>
            <w:r w:rsidRPr="003F71DE">
              <w:rPr>
                <w:bCs/>
                <w:iCs/>
              </w:rPr>
              <w:t>під</w:t>
            </w:r>
            <w:proofErr w:type="spellEnd"/>
            <w:r w:rsidRPr="003F71DE">
              <w:rPr>
                <w:bCs/>
                <w:iCs/>
              </w:rPr>
              <w:t xml:space="preserve"> </w:t>
            </w:r>
            <w:proofErr w:type="spellStart"/>
            <w:r w:rsidRPr="003F71DE">
              <w:rPr>
                <w:bCs/>
                <w:iCs/>
              </w:rPr>
              <w:t>підстави</w:t>
            </w:r>
            <w:proofErr w:type="spellEnd"/>
            <w:r w:rsidRPr="003F71DE">
              <w:rPr>
                <w:bCs/>
                <w:iCs/>
              </w:rPr>
              <w:t xml:space="preserve">, </w:t>
            </w:r>
            <w:proofErr w:type="spellStart"/>
            <w:r w:rsidRPr="003F71DE">
              <w:rPr>
                <w:bCs/>
                <w:iCs/>
              </w:rPr>
              <w:t>встановлені</w:t>
            </w:r>
            <w:proofErr w:type="spellEnd"/>
            <w:r w:rsidRPr="003F71DE">
              <w:rPr>
                <w:bCs/>
                <w:iCs/>
              </w:rPr>
              <w:t xml:space="preserve"> пунктом 47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4535D033" w14:textId="77777777" w:rsidR="00C4317B" w:rsidRPr="003F71DE" w:rsidRDefault="00C4317B" w:rsidP="009E5D3E">
            <w:pPr>
              <w:widowControl w:val="0"/>
              <w:jc w:val="both"/>
              <w:rPr>
                <w:bCs/>
                <w:iCs/>
              </w:rPr>
            </w:pPr>
            <w:r w:rsidRPr="003F71DE">
              <w:rPr>
                <w:bCs/>
                <w:iCs/>
              </w:rPr>
              <w:t xml:space="preserve">- </w:t>
            </w:r>
            <w:proofErr w:type="spellStart"/>
            <w:r w:rsidRPr="003F71DE">
              <w:rPr>
                <w:bCs/>
                <w:iCs/>
              </w:rPr>
              <w:t>зазначив</w:t>
            </w:r>
            <w:proofErr w:type="spellEnd"/>
            <w:r w:rsidRPr="003F71DE">
              <w:rPr>
                <w:bCs/>
                <w:iCs/>
              </w:rPr>
              <w:t xml:space="preserve"> у </w:t>
            </w:r>
            <w:proofErr w:type="spellStart"/>
            <w:r w:rsidRPr="003F71DE">
              <w:rPr>
                <w:bCs/>
                <w:iCs/>
              </w:rPr>
              <w:t>тендерній</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недостовірну</w:t>
            </w:r>
            <w:proofErr w:type="spellEnd"/>
            <w:r w:rsidRPr="003F71DE">
              <w:rPr>
                <w:bCs/>
                <w:iCs/>
              </w:rPr>
              <w:t xml:space="preserve"> </w:t>
            </w:r>
            <w:proofErr w:type="spellStart"/>
            <w:r w:rsidRPr="003F71DE">
              <w:rPr>
                <w:bCs/>
                <w:iCs/>
              </w:rPr>
              <w:t>інформацію</w:t>
            </w:r>
            <w:proofErr w:type="spellEnd"/>
            <w:r w:rsidRPr="003F71DE">
              <w:rPr>
                <w:bCs/>
                <w:iCs/>
              </w:rPr>
              <w:t xml:space="preserve">, </w:t>
            </w:r>
            <w:proofErr w:type="spellStart"/>
            <w:r w:rsidRPr="003F71DE">
              <w:rPr>
                <w:bCs/>
                <w:iCs/>
              </w:rPr>
              <w:t>що</w:t>
            </w:r>
            <w:proofErr w:type="spellEnd"/>
            <w:r w:rsidRPr="003F71DE">
              <w:rPr>
                <w:bCs/>
                <w:iCs/>
              </w:rPr>
              <w:t xml:space="preserve"> є </w:t>
            </w:r>
            <w:proofErr w:type="spellStart"/>
            <w:r w:rsidRPr="003F71DE">
              <w:rPr>
                <w:bCs/>
                <w:iCs/>
              </w:rPr>
              <w:t>суттєвою</w:t>
            </w:r>
            <w:proofErr w:type="spellEnd"/>
            <w:r w:rsidRPr="003F71DE">
              <w:rPr>
                <w:bCs/>
                <w:iCs/>
              </w:rPr>
              <w:t xml:space="preserve"> для </w:t>
            </w:r>
            <w:proofErr w:type="spellStart"/>
            <w:r w:rsidRPr="003F71DE">
              <w:rPr>
                <w:bCs/>
                <w:iCs/>
              </w:rPr>
              <w:t>визначення</w:t>
            </w:r>
            <w:proofErr w:type="spellEnd"/>
            <w:r w:rsidRPr="003F71DE">
              <w:rPr>
                <w:bCs/>
                <w:iCs/>
              </w:rPr>
              <w:t xml:space="preserve"> </w:t>
            </w:r>
            <w:proofErr w:type="spellStart"/>
            <w:r w:rsidRPr="003F71DE">
              <w:rPr>
                <w:bCs/>
                <w:iCs/>
              </w:rPr>
              <w:t>результатів</w:t>
            </w:r>
            <w:proofErr w:type="spellEnd"/>
            <w:r w:rsidRPr="003F71DE">
              <w:rPr>
                <w:bCs/>
                <w:iCs/>
              </w:rPr>
              <w:t xml:space="preserve"> </w:t>
            </w:r>
            <w:proofErr w:type="spellStart"/>
            <w:r w:rsidRPr="003F71DE">
              <w:rPr>
                <w:bCs/>
                <w:iCs/>
              </w:rPr>
              <w:t>відкритих</w:t>
            </w:r>
            <w:proofErr w:type="spellEnd"/>
            <w:r w:rsidRPr="003F71DE">
              <w:rPr>
                <w:bCs/>
                <w:iCs/>
              </w:rPr>
              <w:t xml:space="preserve"> </w:t>
            </w:r>
            <w:proofErr w:type="spellStart"/>
            <w:r w:rsidRPr="003F71DE">
              <w:rPr>
                <w:bCs/>
                <w:iCs/>
              </w:rPr>
              <w:t>торгів</w:t>
            </w:r>
            <w:proofErr w:type="spellEnd"/>
            <w:r w:rsidRPr="003F71DE">
              <w:rPr>
                <w:bCs/>
                <w:iCs/>
              </w:rPr>
              <w:t xml:space="preserve">, яку </w:t>
            </w:r>
            <w:proofErr w:type="spellStart"/>
            <w:r w:rsidRPr="003F71DE">
              <w:rPr>
                <w:bCs/>
                <w:iCs/>
              </w:rPr>
              <w:t>замовником</w:t>
            </w:r>
            <w:proofErr w:type="spellEnd"/>
            <w:r w:rsidRPr="003F71DE">
              <w:rPr>
                <w:bCs/>
                <w:iCs/>
              </w:rPr>
              <w:t xml:space="preserve"> </w:t>
            </w:r>
            <w:proofErr w:type="spellStart"/>
            <w:r w:rsidRPr="003F71DE">
              <w:rPr>
                <w:bCs/>
                <w:iCs/>
              </w:rPr>
              <w:t>виявлено</w:t>
            </w:r>
            <w:proofErr w:type="spellEnd"/>
            <w:r w:rsidRPr="003F71DE">
              <w:rPr>
                <w:bCs/>
                <w:iCs/>
              </w:rPr>
              <w:t xml:space="preserve"> </w:t>
            </w:r>
            <w:proofErr w:type="spellStart"/>
            <w:r w:rsidRPr="003F71DE">
              <w:rPr>
                <w:bCs/>
                <w:iCs/>
              </w:rPr>
              <w:t>згідно</w:t>
            </w:r>
            <w:proofErr w:type="spellEnd"/>
            <w:r w:rsidRPr="003F71DE">
              <w:rPr>
                <w:bCs/>
                <w:iCs/>
              </w:rPr>
              <w:t xml:space="preserve"> з </w:t>
            </w:r>
            <w:proofErr w:type="spellStart"/>
            <w:r w:rsidRPr="003F71DE">
              <w:rPr>
                <w:bCs/>
                <w:iCs/>
              </w:rPr>
              <w:t>абзацом</w:t>
            </w:r>
            <w:proofErr w:type="spellEnd"/>
            <w:r w:rsidRPr="003F71DE">
              <w:rPr>
                <w:bCs/>
                <w:iCs/>
              </w:rPr>
              <w:t xml:space="preserve"> першим пункту 42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3C81175C"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надав</w:t>
            </w:r>
            <w:proofErr w:type="spellEnd"/>
            <w:r w:rsidRPr="003F71DE">
              <w:rPr>
                <w:bCs/>
                <w:iCs/>
              </w:rPr>
              <w:t xml:space="preserve"> </w:t>
            </w:r>
            <w:proofErr w:type="spellStart"/>
            <w:r w:rsidRPr="003F71DE">
              <w:rPr>
                <w:bCs/>
                <w:iCs/>
              </w:rPr>
              <w:t>забезпечення</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якщо</w:t>
            </w:r>
            <w:proofErr w:type="spellEnd"/>
            <w:r w:rsidRPr="003F71DE">
              <w:rPr>
                <w:bCs/>
                <w:iCs/>
              </w:rPr>
              <w:t xml:space="preserve"> </w:t>
            </w:r>
            <w:proofErr w:type="spellStart"/>
            <w:r w:rsidRPr="003F71DE">
              <w:rPr>
                <w:bCs/>
                <w:iCs/>
              </w:rPr>
              <w:t>таке</w:t>
            </w:r>
            <w:proofErr w:type="spellEnd"/>
            <w:r w:rsidRPr="003F71DE">
              <w:rPr>
                <w:bCs/>
                <w:iCs/>
              </w:rPr>
              <w:t xml:space="preserve"> </w:t>
            </w:r>
            <w:proofErr w:type="spellStart"/>
            <w:r w:rsidRPr="003F71DE">
              <w:rPr>
                <w:bCs/>
                <w:iCs/>
              </w:rPr>
              <w:t>забезпечення</w:t>
            </w:r>
            <w:proofErr w:type="spellEnd"/>
            <w:r w:rsidRPr="003F71DE">
              <w:rPr>
                <w:bCs/>
                <w:iCs/>
              </w:rPr>
              <w:t xml:space="preserve"> </w:t>
            </w:r>
            <w:proofErr w:type="spellStart"/>
            <w:r w:rsidRPr="003F71DE">
              <w:rPr>
                <w:bCs/>
                <w:iCs/>
              </w:rPr>
              <w:t>вимагалося</w:t>
            </w:r>
            <w:proofErr w:type="spellEnd"/>
            <w:r w:rsidRPr="003F71DE">
              <w:rPr>
                <w:bCs/>
                <w:iCs/>
              </w:rPr>
              <w:t xml:space="preserve"> </w:t>
            </w:r>
            <w:proofErr w:type="spellStart"/>
            <w:r w:rsidRPr="003F71DE">
              <w:rPr>
                <w:bCs/>
                <w:iCs/>
              </w:rPr>
              <w:t>замовником</w:t>
            </w:r>
            <w:proofErr w:type="spellEnd"/>
            <w:r w:rsidRPr="003F71DE">
              <w:rPr>
                <w:bCs/>
                <w:iCs/>
              </w:rPr>
              <w:t>;</w:t>
            </w:r>
          </w:p>
          <w:p w14:paraId="3F69EE4D"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виправив</w:t>
            </w:r>
            <w:proofErr w:type="spellEnd"/>
            <w:r w:rsidRPr="003F71DE">
              <w:rPr>
                <w:bCs/>
                <w:iCs/>
              </w:rPr>
              <w:t xml:space="preserve"> </w:t>
            </w:r>
            <w:proofErr w:type="spellStart"/>
            <w:r w:rsidRPr="003F71DE">
              <w:rPr>
                <w:bCs/>
                <w:iCs/>
              </w:rPr>
              <w:t>виявлені</w:t>
            </w:r>
            <w:proofErr w:type="spellEnd"/>
            <w:r w:rsidRPr="003F71DE">
              <w:rPr>
                <w:bCs/>
                <w:iCs/>
              </w:rPr>
              <w:t xml:space="preserve"> </w:t>
            </w:r>
            <w:proofErr w:type="spellStart"/>
            <w:r w:rsidRPr="003F71DE">
              <w:rPr>
                <w:bCs/>
                <w:iCs/>
              </w:rPr>
              <w:t>замовником</w:t>
            </w:r>
            <w:proofErr w:type="spellEnd"/>
            <w:r w:rsidRPr="003F71DE">
              <w:rPr>
                <w:bCs/>
                <w:iCs/>
              </w:rPr>
              <w:t xml:space="preserve"> </w:t>
            </w:r>
            <w:proofErr w:type="spellStart"/>
            <w:r w:rsidRPr="003F71DE">
              <w:rPr>
                <w:bCs/>
                <w:iCs/>
              </w:rPr>
              <w:t>після</w:t>
            </w:r>
            <w:proofErr w:type="spellEnd"/>
            <w:r w:rsidRPr="003F71DE">
              <w:rPr>
                <w:bCs/>
                <w:iCs/>
              </w:rPr>
              <w:t xml:space="preserve"> </w:t>
            </w:r>
            <w:proofErr w:type="spellStart"/>
            <w:r w:rsidRPr="003F71DE">
              <w:rPr>
                <w:bCs/>
                <w:iCs/>
              </w:rPr>
              <w:t>розкриття</w:t>
            </w:r>
            <w:proofErr w:type="spellEnd"/>
            <w:r w:rsidRPr="003F71DE">
              <w:rPr>
                <w:bCs/>
                <w:iCs/>
              </w:rPr>
              <w:t xml:space="preserve"> </w:t>
            </w:r>
            <w:proofErr w:type="spellStart"/>
            <w:r w:rsidRPr="003F71DE">
              <w:rPr>
                <w:bCs/>
                <w:iCs/>
              </w:rPr>
              <w:t>тендерних</w:t>
            </w:r>
            <w:proofErr w:type="spellEnd"/>
            <w:r w:rsidRPr="003F71DE">
              <w:rPr>
                <w:bCs/>
                <w:iCs/>
              </w:rPr>
              <w:t xml:space="preserve"> </w:t>
            </w:r>
            <w:proofErr w:type="spellStart"/>
            <w:r w:rsidRPr="003F71DE">
              <w:rPr>
                <w:bCs/>
                <w:iCs/>
              </w:rPr>
              <w:t>пропозицій</w:t>
            </w:r>
            <w:proofErr w:type="spellEnd"/>
            <w:r w:rsidRPr="003F71DE">
              <w:rPr>
                <w:bCs/>
                <w:iCs/>
              </w:rPr>
              <w:t xml:space="preserve"> </w:t>
            </w:r>
            <w:proofErr w:type="spellStart"/>
            <w:r w:rsidRPr="003F71DE">
              <w:rPr>
                <w:bCs/>
                <w:iCs/>
              </w:rPr>
              <w:t>невідповідності</w:t>
            </w:r>
            <w:proofErr w:type="spellEnd"/>
            <w:r w:rsidRPr="003F71DE">
              <w:rPr>
                <w:bCs/>
                <w:iCs/>
              </w:rPr>
              <w:t xml:space="preserve"> в </w:t>
            </w:r>
            <w:proofErr w:type="spellStart"/>
            <w:r w:rsidRPr="003F71DE">
              <w:rPr>
                <w:bCs/>
                <w:iCs/>
              </w:rPr>
              <w:t>інформації</w:t>
            </w:r>
            <w:proofErr w:type="spellEnd"/>
            <w:r w:rsidRPr="003F71DE">
              <w:rPr>
                <w:bCs/>
                <w:iCs/>
              </w:rPr>
              <w:t xml:space="preserve"> та/</w:t>
            </w:r>
            <w:proofErr w:type="spellStart"/>
            <w:r w:rsidRPr="003F71DE">
              <w:rPr>
                <w:bCs/>
                <w:iCs/>
              </w:rPr>
              <w:t>або</w:t>
            </w:r>
            <w:proofErr w:type="spellEnd"/>
            <w:r w:rsidRPr="003F71DE">
              <w:rPr>
                <w:bCs/>
                <w:iCs/>
              </w:rPr>
              <w:t xml:space="preserve"> документах, </w:t>
            </w:r>
            <w:proofErr w:type="spellStart"/>
            <w:r w:rsidRPr="003F71DE">
              <w:rPr>
                <w:bCs/>
                <w:iCs/>
              </w:rPr>
              <w:t>що</w:t>
            </w:r>
            <w:proofErr w:type="spellEnd"/>
            <w:r w:rsidRPr="003F71DE">
              <w:rPr>
                <w:bCs/>
                <w:iCs/>
              </w:rPr>
              <w:t xml:space="preserve"> </w:t>
            </w:r>
            <w:proofErr w:type="spellStart"/>
            <w:r w:rsidRPr="003F71DE">
              <w:rPr>
                <w:bCs/>
                <w:iCs/>
              </w:rPr>
              <w:t>подані</w:t>
            </w:r>
            <w:proofErr w:type="spellEnd"/>
            <w:r w:rsidRPr="003F71DE">
              <w:rPr>
                <w:bCs/>
                <w:iCs/>
              </w:rPr>
              <w:t xml:space="preserve"> ним у </w:t>
            </w:r>
            <w:proofErr w:type="spellStart"/>
            <w:r w:rsidRPr="003F71DE">
              <w:rPr>
                <w:bCs/>
                <w:iCs/>
              </w:rPr>
              <w:t>складі</w:t>
            </w:r>
            <w:proofErr w:type="spellEnd"/>
            <w:r w:rsidRPr="003F71DE">
              <w:rPr>
                <w:bCs/>
                <w:iCs/>
              </w:rPr>
              <w:t xml:space="preserve"> </w:t>
            </w:r>
            <w:proofErr w:type="spellStart"/>
            <w:r w:rsidRPr="003F71DE">
              <w:rPr>
                <w:bCs/>
                <w:iCs/>
              </w:rPr>
              <w:t>своєї</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та/</w:t>
            </w:r>
            <w:proofErr w:type="spellStart"/>
            <w:r w:rsidRPr="003F71DE">
              <w:rPr>
                <w:bCs/>
                <w:iCs/>
              </w:rPr>
              <w:t>або</w:t>
            </w:r>
            <w:proofErr w:type="spellEnd"/>
            <w:r w:rsidRPr="003F71DE">
              <w:rPr>
                <w:bCs/>
                <w:iCs/>
              </w:rPr>
              <w:t xml:space="preserve"> </w:t>
            </w:r>
            <w:proofErr w:type="spellStart"/>
            <w:r w:rsidRPr="003F71DE">
              <w:rPr>
                <w:bCs/>
                <w:iCs/>
              </w:rPr>
              <w:t>змінив</w:t>
            </w:r>
            <w:proofErr w:type="spellEnd"/>
            <w:r w:rsidRPr="003F71DE">
              <w:rPr>
                <w:bCs/>
                <w:iCs/>
              </w:rPr>
              <w:t xml:space="preserve"> предмет </w:t>
            </w:r>
            <w:proofErr w:type="spellStart"/>
            <w:r w:rsidRPr="003F71DE">
              <w:rPr>
                <w:bCs/>
                <w:iCs/>
              </w:rPr>
              <w:t>закупівлі</w:t>
            </w:r>
            <w:proofErr w:type="spellEnd"/>
            <w:r w:rsidRPr="003F71DE">
              <w:rPr>
                <w:bCs/>
                <w:iCs/>
              </w:rPr>
              <w:t xml:space="preserve"> (</w:t>
            </w:r>
            <w:proofErr w:type="spellStart"/>
            <w:r w:rsidRPr="003F71DE">
              <w:rPr>
                <w:bCs/>
                <w:iCs/>
              </w:rPr>
              <w:t>його</w:t>
            </w:r>
            <w:proofErr w:type="spellEnd"/>
            <w:r w:rsidRPr="003F71DE">
              <w:rPr>
                <w:bCs/>
                <w:iCs/>
              </w:rPr>
              <w:t xml:space="preserve"> </w:t>
            </w:r>
            <w:proofErr w:type="spellStart"/>
            <w:r w:rsidRPr="003F71DE">
              <w:rPr>
                <w:bCs/>
                <w:iCs/>
              </w:rPr>
              <w:t>найменування</w:t>
            </w:r>
            <w:proofErr w:type="spellEnd"/>
            <w:r w:rsidRPr="003F71DE">
              <w:rPr>
                <w:bCs/>
                <w:iCs/>
              </w:rPr>
              <w:t xml:space="preserve">, марку, модель </w:t>
            </w:r>
            <w:proofErr w:type="spellStart"/>
            <w:r w:rsidRPr="003F71DE">
              <w:rPr>
                <w:bCs/>
                <w:iCs/>
              </w:rPr>
              <w:t>тощо</w:t>
            </w:r>
            <w:proofErr w:type="spellEnd"/>
            <w:r w:rsidRPr="003F71DE">
              <w:rPr>
                <w:bCs/>
                <w:iCs/>
              </w:rPr>
              <w:t xml:space="preserve">) </w:t>
            </w:r>
            <w:proofErr w:type="spellStart"/>
            <w:r w:rsidRPr="003F71DE">
              <w:rPr>
                <w:bCs/>
                <w:iCs/>
              </w:rPr>
              <w:t>під</w:t>
            </w:r>
            <w:proofErr w:type="spellEnd"/>
            <w:r w:rsidRPr="003F71DE">
              <w:rPr>
                <w:bCs/>
                <w:iCs/>
              </w:rPr>
              <w:t xml:space="preserve"> час </w:t>
            </w:r>
            <w:proofErr w:type="spellStart"/>
            <w:r w:rsidRPr="003F71DE">
              <w:rPr>
                <w:bCs/>
                <w:iCs/>
              </w:rPr>
              <w:t>виправлення</w:t>
            </w:r>
            <w:proofErr w:type="spellEnd"/>
            <w:r w:rsidRPr="003F71DE">
              <w:rPr>
                <w:bCs/>
                <w:iCs/>
              </w:rPr>
              <w:t xml:space="preserve"> </w:t>
            </w:r>
            <w:proofErr w:type="spellStart"/>
            <w:r w:rsidRPr="003F71DE">
              <w:rPr>
                <w:bCs/>
                <w:iCs/>
              </w:rPr>
              <w:t>виявлених</w:t>
            </w:r>
            <w:proofErr w:type="spellEnd"/>
            <w:r w:rsidRPr="003F71DE">
              <w:rPr>
                <w:bCs/>
                <w:iCs/>
              </w:rPr>
              <w:t xml:space="preserve"> </w:t>
            </w:r>
            <w:proofErr w:type="spellStart"/>
            <w:r w:rsidRPr="003F71DE">
              <w:rPr>
                <w:bCs/>
                <w:iCs/>
              </w:rPr>
              <w:t>замовником</w:t>
            </w:r>
            <w:proofErr w:type="spellEnd"/>
            <w:r w:rsidRPr="003F71DE">
              <w:rPr>
                <w:bCs/>
                <w:iCs/>
              </w:rPr>
              <w:t xml:space="preserve"> </w:t>
            </w:r>
            <w:proofErr w:type="spellStart"/>
            <w:r w:rsidRPr="003F71DE">
              <w:rPr>
                <w:bCs/>
                <w:iCs/>
              </w:rPr>
              <w:t>невідповідностей</w:t>
            </w:r>
            <w:proofErr w:type="spellEnd"/>
            <w:r w:rsidRPr="003F71DE">
              <w:rPr>
                <w:bCs/>
                <w:iCs/>
              </w:rPr>
              <w:t xml:space="preserve">, </w:t>
            </w:r>
            <w:proofErr w:type="spellStart"/>
            <w:r w:rsidRPr="003F71DE">
              <w:rPr>
                <w:bCs/>
                <w:iCs/>
              </w:rPr>
              <w:t>протягом</w:t>
            </w:r>
            <w:proofErr w:type="spellEnd"/>
            <w:r w:rsidRPr="003F71DE">
              <w:rPr>
                <w:bCs/>
                <w:iCs/>
              </w:rPr>
              <w:t xml:space="preserve"> 24 годин з моменту </w:t>
            </w:r>
            <w:proofErr w:type="spellStart"/>
            <w:r w:rsidRPr="003F71DE">
              <w:rPr>
                <w:bCs/>
                <w:iCs/>
              </w:rPr>
              <w:t>розміщення</w:t>
            </w:r>
            <w:proofErr w:type="spellEnd"/>
            <w:r w:rsidRPr="003F71DE">
              <w:rPr>
                <w:bCs/>
                <w:iCs/>
              </w:rPr>
              <w:t xml:space="preserve"> </w:t>
            </w:r>
            <w:proofErr w:type="spellStart"/>
            <w:r w:rsidRPr="003F71DE">
              <w:rPr>
                <w:bCs/>
                <w:iCs/>
              </w:rPr>
              <w:t>замовником</w:t>
            </w:r>
            <w:proofErr w:type="spellEnd"/>
            <w:r w:rsidRPr="003F71DE">
              <w:rPr>
                <w:bCs/>
                <w:iCs/>
              </w:rPr>
              <w:t xml:space="preserve"> в </w:t>
            </w:r>
            <w:proofErr w:type="spellStart"/>
            <w:r w:rsidRPr="003F71DE">
              <w:rPr>
                <w:bCs/>
                <w:iCs/>
              </w:rPr>
              <w:t>електронній</w:t>
            </w:r>
            <w:proofErr w:type="spellEnd"/>
            <w:r w:rsidRPr="003F71DE">
              <w:rPr>
                <w:bCs/>
                <w:iCs/>
              </w:rPr>
              <w:t xml:space="preserve"> </w:t>
            </w:r>
            <w:proofErr w:type="spellStart"/>
            <w:r w:rsidRPr="003F71DE">
              <w:rPr>
                <w:bCs/>
                <w:iCs/>
              </w:rPr>
              <w:t>системі</w:t>
            </w:r>
            <w:proofErr w:type="spellEnd"/>
            <w:r w:rsidRPr="003F71DE">
              <w:rPr>
                <w:bCs/>
                <w:iCs/>
              </w:rPr>
              <w:t xml:space="preserve"> </w:t>
            </w:r>
            <w:proofErr w:type="spellStart"/>
            <w:r w:rsidRPr="003F71DE">
              <w:rPr>
                <w:bCs/>
                <w:iCs/>
              </w:rPr>
              <w:t>закупівель</w:t>
            </w:r>
            <w:proofErr w:type="spellEnd"/>
            <w:r w:rsidRPr="003F71DE">
              <w:rPr>
                <w:bCs/>
                <w:iCs/>
              </w:rPr>
              <w:t xml:space="preserve"> </w:t>
            </w:r>
            <w:proofErr w:type="spellStart"/>
            <w:r w:rsidRPr="003F71DE">
              <w:rPr>
                <w:bCs/>
                <w:iCs/>
              </w:rPr>
              <w:t>повідомлення</w:t>
            </w:r>
            <w:proofErr w:type="spellEnd"/>
            <w:r w:rsidRPr="003F71DE">
              <w:rPr>
                <w:bCs/>
                <w:iCs/>
              </w:rPr>
              <w:t xml:space="preserve"> з </w:t>
            </w:r>
            <w:proofErr w:type="spellStart"/>
            <w:r w:rsidRPr="003F71DE">
              <w:rPr>
                <w:bCs/>
                <w:iCs/>
              </w:rPr>
              <w:t>вимогою</w:t>
            </w:r>
            <w:proofErr w:type="spellEnd"/>
            <w:r w:rsidRPr="003F71DE">
              <w:rPr>
                <w:bCs/>
                <w:iCs/>
              </w:rPr>
              <w:t xml:space="preserve"> про </w:t>
            </w:r>
            <w:proofErr w:type="spellStart"/>
            <w:r w:rsidRPr="003F71DE">
              <w:rPr>
                <w:bCs/>
                <w:iCs/>
              </w:rPr>
              <w:t>усунення</w:t>
            </w:r>
            <w:proofErr w:type="spellEnd"/>
            <w:r w:rsidRPr="003F71DE">
              <w:rPr>
                <w:bCs/>
                <w:iCs/>
              </w:rPr>
              <w:t xml:space="preserve"> таких </w:t>
            </w:r>
            <w:proofErr w:type="spellStart"/>
            <w:r w:rsidRPr="003F71DE">
              <w:rPr>
                <w:bCs/>
                <w:iCs/>
              </w:rPr>
              <w:t>невідповідностей</w:t>
            </w:r>
            <w:proofErr w:type="spellEnd"/>
            <w:r w:rsidRPr="003F71DE">
              <w:rPr>
                <w:bCs/>
                <w:iCs/>
              </w:rPr>
              <w:t>;</w:t>
            </w:r>
          </w:p>
          <w:p w14:paraId="5DE7DD8E"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надав</w:t>
            </w:r>
            <w:proofErr w:type="spellEnd"/>
            <w:r w:rsidRPr="003F71DE">
              <w:rPr>
                <w:bCs/>
                <w:iCs/>
              </w:rPr>
              <w:t xml:space="preserve"> </w:t>
            </w:r>
            <w:proofErr w:type="spellStart"/>
            <w:r w:rsidRPr="003F71DE">
              <w:rPr>
                <w:bCs/>
                <w:iCs/>
              </w:rPr>
              <w:t>обґрунтування</w:t>
            </w:r>
            <w:proofErr w:type="spellEnd"/>
            <w:r w:rsidRPr="003F71DE">
              <w:rPr>
                <w:bCs/>
                <w:iCs/>
              </w:rPr>
              <w:t xml:space="preserve"> аномально </w:t>
            </w:r>
            <w:proofErr w:type="spellStart"/>
            <w:r w:rsidRPr="003F71DE">
              <w:rPr>
                <w:bCs/>
                <w:iCs/>
              </w:rPr>
              <w:t>низької</w:t>
            </w:r>
            <w:proofErr w:type="spellEnd"/>
            <w:r w:rsidRPr="003F71DE">
              <w:rPr>
                <w:bCs/>
                <w:iCs/>
              </w:rPr>
              <w:t xml:space="preserve"> </w:t>
            </w:r>
            <w:proofErr w:type="spellStart"/>
            <w:r w:rsidRPr="003F71DE">
              <w:rPr>
                <w:bCs/>
                <w:iCs/>
              </w:rPr>
              <w:t>ціни</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протягом</w:t>
            </w:r>
            <w:proofErr w:type="spellEnd"/>
            <w:r w:rsidRPr="003F71DE">
              <w:rPr>
                <w:bCs/>
                <w:iCs/>
              </w:rPr>
              <w:t xml:space="preserve"> строку, </w:t>
            </w:r>
            <w:proofErr w:type="spellStart"/>
            <w:r w:rsidRPr="003F71DE">
              <w:rPr>
                <w:bCs/>
                <w:iCs/>
              </w:rPr>
              <w:t>визначеного</w:t>
            </w:r>
            <w:proofErr w:type="spellEnd"/>
            <w:r w:rsidRPr="003F71DE">
              <w:rPr>
                <w:bCs/>
                <w:iCs/>
              </w:rPr>
              <w:t xml:space="preserve"> </w:t>
            </w:r>
            <w:proofErr w:type="spellStart"/>
            <w:r w:rsidRPr="003F71DE">
              <w:rPr>
                <w:bCs/>
                <w:iCs/>
              </w:rPr>
              <w:t>абзацом</w:t>
            </w:r>
            <w:proofErr w:type="spellEnd"/>
            <w:r w:rsidRPr="003F71DE">
              <w:rPr>
                <w:bCs/>
                <w:iCs/>
              </w:rPr>
              <w:t xml:space="preserve"> першим </w:t>
            </w:r>
            <w:proofErr w:type="spellStart"/>
            <w:r w:rsidRPr="003F71DE">
              <w:rPr>
                <w:bCs/>
                <w:iCs/>
              </w:rPr>
              <w:t>частини</w:t>
            </w:r>
            <w:proofErr w:type="spellEnd"/>
            <w:r w:rsidRPr="003F71DE">
              <w:rPr>
                <w:bCs/>
                <w:iCs/>
              </w:rPr>
              <w:t xml:space="preserve"> </w:t>
            </w:r>
            <w:proofErr w:type="spellStart"/>
            <w:r w:rsidRPr="003F71DE">
              <w:rPr>
                <w:bCs/>
                <w:iCs/>
              </w:rPr>
              <w:t>чотирнадцятої</w:t>
            </w:r>
            <w:proofErr w:type="spellEnd"/>
            <w:r w:rsidRPr="003F71DE">
              <w:rPr>
                <w:bCs/>
                <w:iCs/>
              </w:rPr>
              <w:t xml:space="preserve"> </w:t>
            </w:r>
            <w:proofErr w:type="spellStart"/>
            <w:r w:rsidRPr="003F71DE">
              <w:rPr>
                <w:bCs/>
                <w:iCs/>
              </w:rPr>
              <w:t>статті</w:t>
            </w:r>
            <w:proofErr w:type="spellEnd"/>
            <w:r w:rsidRPr="003F71DE">
              <w:rPr>
                <w:bCs/>
                <w:iCs/>
              </w:rPr>
              <w:t xml:space="preserve"> 29 Закону/</w:t>
            </w:r>
            <w:proofErr w:type="spellStart"/>
            <w:r w:rsidRPr="003F71DE">
              <w:rPr>
                <w:bCs/>
                <w:iCs/>
              </w:rPr>
              <w:t>абзацом</w:t>
            </w:r>
            <w:proofErr w:type="spellEnd"/>
            <w:r w:rsidRPr="003F71DE">
              <w:rPr>
                <w:bCs/>
                <w:iCs/>
              </w:rPr>
              <w:t xml:space="preserve"> </w:t>
            </w:r>
            <w:proofErr w:type="spellStart"/>
            <w:r w:rsidRPr="003F71DE">
              <w:rPr>
                <w:bCs/>
                <w:iCs/>
              </w:rPr>
              <w:t>дев’ятим</w:t>
            </w:r>
            <w:proofErr w:type="spellEnd"/>
            <w:r w:rsidRPr="003F71DE">
              <w:rPr>
                <w:bCs/>
                <w:iCs/>
              </w:rPr>
              <w:t xml:space="preserve"> пункту 37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232B8BC5" w14:textId="77777777" w:rsidR="00C4317B" w:rsidRPr="003F71DE" w:rsidRDefault="00C4317B" w:rsidP="009E5D3E">
            <w:pPr>
              <w:widowControl w:val="0"/>
              <w:jc w:val="both"/>
              <w:rPr>
                <w:bCs/>
                <w:iCs/>
              </w:rPr>
            </w:pPr>
            <w:r w:rsidRPr="003F71DE">
              <w:rPr>
                <w:bCs/>
                <w:iCs/>
              </w:rPr>
              <w:t xml:space="preserve">- </w:t>
            </w:r>
            <w:proofErr w:type="spellStart"/>
            <w:r w:rsidRPr="003F71DE">
              <w:rPr>
                <w:bCs/>
                <w:iCs/>
              </w:rPr>
              <w:t>визначив</w:t>
            </w:r>
            <w:proofErr w:type="spellEnd"/>
            <w:r w:rsidRPr="003F71DE">
              <w:rPr>
                <w:bCs/>
                <w:iCs/>
              </w:rPr>
              <w:t xml:space="preserve"> </w:t>
            </w:r>
            <w:proofErr w:type="spellStart"/>
            <w:r w:rsidRPr="003F71DE">
              <w:rPr>
                <w:bCs/>
                <w:iCs/>
              </w:rPr>
              <w:t>конфіденційною</w:t>
            </w:r>
            <w:proofErr w:type="spellEnd"/>
            <w:r w:rsidRPr="003F71DE">
              <w:rPr>
                <w:bCs/>
                <w:iCs/>
              </w:rPr>
              <w:t xml:space="preserve"> </w:t>
            </w:r>
            <w:proofErr w:type="spellStart"/>
            <w:r w:rsidRPr="003F71DE">
              <w:rPr>
                <w:bCs/>
                <w:iCs/>
              </w:rPr>
              <w:t>інформацію</w:t>
            </w:r>
            <w:proofErr w:type="spellEnd"/>
            <w:r w:rsidRPr="003F71DE">
              <w:rPr>
                <w:bCs/>
                <w:iCs/>
              </w:rPr>
              <w:t xml:space="preserve">, </w:t>
            </w:r>
            <w:proofErr w:type="spellStart"/>
            <w:r w:rsidRPr="003F71DE">
              <w:rPr>
                <w:bCs/>
                <w:iCs/>
              </w:rPr>
              <w:t>що</w:t>
            </w:r>
            <w:proofErr w:type="spellEnd"/>
            <w:r w:rsidRPr="003F71DE">
              <w:rPr>
                <w:bCs/>
                <w:iCs/>
              </w:rPr>
              <w:t xml:space="preserve"> не </w:t>
            </w:r>
            <w:proofErr w:type="spellStart"/>
            <w:r w:rsidRPr="003F71DE">
              <w:rPr>
                <w:bCs/>
                <w:iCs/>
              </w:rPr>
              <w:t>може</w:t>
            </w:r>
            <w:proofErr w:type="spellEnd"/>
            <w:r w:rsidRPr="003F71DE">
              <w:rPr>
                <w:bCs/>
                <w:iCs/>
              </w:rPr>
              <w:t xml:space="preserve"> бути </w:t>
            </w:r>
            <w:proofErr w:type="spellStart"/>
            <w:r w:rsidRPr="003F71DE">
              <w:rPr>
                <w:bCs/>
                <w:iCs/>
              </w:rPr>
              <w:t>визначена</w:t>
            </w:r>
            <w:proofErr w:type="spellEnd"/>
            <w:r w:rsidRPr="003F71DE">
              <w:rPr>
                <w:bCs/>
                <w:iCs/>
              </w:rPr>
              <w:t xml:space="preserve"> як </w:t>
            </w:r>
            <w:proofErr w:type="spellStart"/>
            <w:r w:rsidRPr="003F71DE">
              <w:rPr>
                <w:bCs/>
                <w:iCs/>
              </w:rPr>
              <w:t>конфіденційна</w:t>
            </w:r>
            <w:proofErr w:type="spellEnd"/>
            <w:r w:rsidRPr="003F71DE">
              <w:rPr>
                <w:bCs/>
                <w:iCs/>
              </w:rPr>
              <w:t xml:space="preserve"> </w:t>
            </w:r>
            <w:proofErr w:type="spellStart"/>
            <w:r w:rsidRPr="003F71DE">
              <w:rPr>
                <w:bCs/>
                <w:iCs/>
              </w:rPr>
              <w:t>відповідно</w:t>
            </w:r>
            <w:proofErr w:type="spellEnd"/>
            <w:r w:rsidRPr="003F71DE">
              <w:rPr>
                <w:bCs/>
                <w:iCs/>
              </w:rPr>
              <w:t xml:space="preserve"> до </w:t>
            </w:r>
            <w:proofErr w:type="spellStart"/>
            <w:r w:rsidRPr="003F71DE">
              <w:rPr>
                <w:bCs/>
                <w:iCs/>
              </w:rPr>
              <w:t>вимог</w:t>
            </w:r>
            <w:proofErr w:type="spellEnd"/>
            <w:r w:rsidRPr="003F71DE">
              <w:rPr>
                <w:bCs/>
                <w:iCs/>
              </w:rPr>
              <w:t xml:space="preserve"> пункту 40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589DCFB8" w14:textId="77777777" w:rsidR="00C4317B" w:rsidRPr="003F71DE" w:rsidRDefault="00C4317B" w:rsidP="009E5D3E">
            <w:pPr>
              <w:widowControl w:val="0"/>
              <w:jc w:val="both"/>
              <w:rPr>
                <w:bCs/>
                <w:iCs/>
              </w:rPr>
            </w:pPr>
            <w:r w:rsidRPr="003F71DE">
              <w:rPr>
                <w:bCs/>
                <w:iCs/>
              </w:rPr>
              <w:t xml:space="preserve">- є </w:t>
            </w:r>
            <w:proofErr w:type="spellStart"/>
            <w:r w:rsidRPr="003F71DE">
              <w:rPr>
                <w:bCs/>
                <w:iCs/>
              </w:rPr>
              <w:t>громадянином</w:t>
            </w:r>
            <w:proofErr w:type="spellEnd"/>
            <w:r w:rsidRPr="003F71DE">
              <w:rPr>
                <w:bCs/>
                <w:iCs/>
              </w:rPr>
              <w:t xml:space="preserve"> </w:t>
            </w:r>
            <w:proofErr w:type="spellStart"/>
            <w:r w:rsidRPr="003F71DE">
              <w:rPr>
                <w:bCs/>
                <w:iCs/>
              </w:rPr>
              <w:t>Російської</w:t>
            </w:r>
            <w:proofErr w:type="spellEnd"/>
            <w:r w:rsidRPr="003F71DE">
              <w:rPr>
                <w:bCs/>
                <w:iCs/>
              </w:rPr>
              <w:t xml:space="preserve"> </w:t>
            </w:r>
            <w:proofErr w:type="spellStart"/>
            <w:r w:rsidRPr="003F71DE">
              <w:rPr>
                <w:bCs/>
                <w:iCs/>
              </w:rPr>
              <w:t>Федерації</w:t>
            </w:r>
            <w:proofErr w:type="spellEnd"/>
            <w:r w:rsidRPr="003F71DE">
              <w:rPr>
                <w:bCs/>
                <w:iCs/>
              </w:rPr>
              <w:t>/</w:t>
            </w:r>
            <w:proofErr w:type="spellStart"/>
            <w:r w:rsidRPr="003F71DE">
              <w:rPr>
                <w:bCs/>
                <w:iCs/>
              </w:rPr>
              <w:t>Республіки</w:t>
            </w:r>
            <w:proofErr w:type="spellEnd"/>
            <w:r w:rsidRPr="003F71DE">
              <w:rPr>
                <w:bCs/>
                <w:iCs/>
              </w:rPr>
              <w:t xml:space="preserve"> </w:t>
            </w:r>
            <w:proofErr w:type="spellStart"/>
            <w:r w:rsidRPr="003F71DE">
              <w:rPr>
                <w:bCs/>
                <w:iCs/>
              </w:rPr>
              <w:t>Білорусь</w:t>
            </w:r>
            <w:proofErr w:type="spellEnd"/>
            <w:r w:rsidRPr="003F71DE">
              <w:rPr>
                <w:bCs/>
                <w:iCs/>
              </w:rPr>
              <w:t xml:space="preserve"> (</w:t>
            </w:r>
            <w:proofErr w:type="spellStart"/>
            <w:r w:rsidRPr="003F71DE">
              <w:rPr>
                <w:bCs/>
                <w:iCs/>
              </w:rPr>
              <w:t>крім</w:t>
            </w:r>
            <w:proofErr w:type="spellEnd"/>
            <w:r w:rsidRPr="003F71DE">
              <w:rPr>
                <w:bCs/>
                <w:iCs/>
              </w:rPr>
              <w:t xml:space="preserve"> того, </w:t>
            </w:r>
            <w:proofErr w:type="spellStart"/>
            <w:r w:rsidRPr="003F71DE">
              <w:rPr>
                <w:bCs/>
                <w:iCs/>
              </w:rPr>
              <w:t>що</w:t>
            </w:r>
            <w:proofErr w:type="spellEnd"/>
            <w:r w:rsidRPr="003F71DE">
              <w:rPr>
                <w:bCs/>
                <w:iCs/>
              </w:rPr>
              <w:t xml:space="preserve"> </w:t>
            </w:r>
            <w:proofErr w:type="spellStart"/>
            <w:r w:rsidRPr="003F71DE">
              <w:rPr>
                <w:bCs/>
                <w:iCs/>
              </w:rPr>
              <w:t>проживає</w:t>
            </w:r>
            <w:proofErr w:type="spellEnd"/>
            <w:r w:rsidRPr="003F71DE">
              <w:rPr>
                <w:bCs/>
                <w:iCs/>
              </w:rPr>
              <w:t xml:space="preserve"> на </w:t>
            </w:r>
            <w:proofErr w:type="spellStart"/>
            <w:r w:rsidRPr="003F71DE">
              <w:rPr>
                <w:bCs/>
                <w:iCs/>
              </w:rPr>
              <w:t>території</w:t>
            </w:r>
            <w:proofErr w:type="spellEnd"/>
            <w:r w:rsidRPr="003F71DE">
              <w:rPr>
                <w:bCs/>
                <w:iCs/>
              </w:rPr>
              <w:t xml:space="preserve"> </w:t>
            </w:r>
            <w:proofErr w:type="spellStart"/>
            <w:r w:rsidRPr="003F71DE">
              <w:rPr>
                <w:bCs/>
                <w:iCs/>
              </w:rPr>
              <w:t>України</w:t>
            </w:r>
            <w:proofErr w:type="spellEnd"/>
            <w:r w:rsidRPr="003F71DE">
              <w:rPr>
                <w:bCs/>
                <w:iCs/>
              </w:rPr>
              <w:t xml:space="preserve"> на </w:t>
            </w:r>
            <w:proofErr w:type="spellStart"/>
            <w:r w:rsidRPr="003F71DE">
              <w:rPr>
                <w:bCs/>
                <w:iCs/>
              </w:rPr>
              <w:t>законних</w:t>
            </w:r>
            <w:proofErr w:type="spellEnd"/>
            <w:r w:rsidRPr="003F71DE">
              <w:rPr>
                <w:bCs/>
                <w:iCs/>
              </w:rPr>
              <w:t xml:space="preserve"> </w:t>
            </w:r>
            <w:proofErr w:type="spellStart"/>
            <w:r w:rsidRPr="003F71DE">
              <w:rPr>
                <w:bCs/>
                <w:iCs/>
              </w:rPr>
              <w:t>підставах</w:t>
            </w:r>
            <w:proofErr w:type="spellEnd"/>
            <w:r w:rsidRPr="003F71DE">
              <w:rPr>
                <w:bCs/>
                <w:iCs/>
              </w:rPr>
              <w:t xml:space="preserve">); </w:t>
            </w:r>
            <w:proofErr w:type="spellStart"/>
            <w:r w:rsidRPr="003F71DE">
              <w:rPr>
                <w:bCs/>
                <w:iCs/>
              </w:rPr>
              <w:t>юридичною</w:t>
            </w:r>
            <w:proofErr w:type="spellEnd"/>
            <w:r w:rsidRPr="003F71DE">
              <w:rPr>
                <w:bCs/>
                <w:iCs/>
              </w:rPr>
              <w:t xml:space="preserve"> особою, </w:t>
            </w:r>
            <w:proofErr w:type="spellStart"/>
            <w:r w:rsidRPr="003F71DE">
              <w:rPr>
                <w:bCs/>
                <w:iCs/>
              </w:rPr>
              <w:t>утвореною</w:t>
            </w:r>
            <w:proofErr w:type="spellEnd"/>
            <w:r w:rsidRPr="003F71DE">
              <w:rPr>
                <w:bCs/>
                <w:iCs/>
              </w:rPr>
              <w:t xml:space="preserve"> та </w:t>
            </w:r>
            <w:proofErr w:type="spellStart"/>
            <w:r w:rsidRPr="003F71DE">
              <w:rPr>
                <w:bCs/>
                <w:iCs/>
              </w:rPr>
              <w:t>зареєстрованою</w:t>
            </w:r>
            <w:proofErr w:type="spellEnd"/>
            <w:r w:rsidRPr="003F71DE">
              <w:rPr>
                <w:bCs/>
                <w:iCs/>
              </w:rPr>
              <w:t xml:space="preserve"> </w:t>
            </w:r>
            <w:proofErr w:type="spellStart"/>
            <w:r w:rsidRPr="003F71DE">
              <w:rPr>
                <w:bCs/>
                <w:iCs/>
              </w:rPr>
              <w:t>відповідно</w:t>
            </w:r>
            <w:proofErr w:type="spellEnd"/>
            <w:r w:rsidRPr="003F71DE">
              <w:rPr>
                <w:bCs/>
                <w:iCs/>
              </w:rPr>
              <w:t xml:space="preserve"> до </w:t>
            </w:r>
            <w:proofErr w:type="spellStart"/>
            <w:r w:rsidRPr="003F71DE">
              <w:rPr>
                <w:bCs/>
                <w:iCs/>
              </w:rPr>
              <w:lastRenderedPageBreak/>
              <w:t>законодавства</w:t>
            </w:r>
            <w:proofErr w:type="spellEnd"/>
            <w:r w:rsidRPr="003F71DE">
              <w:rPr>
                <w:bCs/>
                <w:iCs/>
              </w:rPr>
              <w:t xml:space="preserve"> </w:t>
            </w:r>
            <w:proofErr w:type="spellStart"/>
            <w:r w:rsidRPr="003F71DE">
              <w:rPr>
                <w:bCs/>
                <w:iCs/>
              </w:rPr>
              <w:t>Російської</w:t>
            </w:r>
            <w:proofErr w:type="spellEnd"/>
            <w:r w:rsidRPr="003F71DE">
              <w:rPr>
                <w:bCs/>
                <w:iCs/>
              </w:rPr>
              <w:t xml:space="preserve"> </w:t>
            </w:r>
            <w:proofErr w:type="spellStart"/>
            <w:r w:rsidRPr="003F71DE">
              <w:rPr>
                <w:bCs/>
                <w:iCs/>
              </w:rPr>
              <w:t>Федерації</w:t>
            </w:r>
            <w:proofErr w:type="spellEnd"/>
            <w:r w:rsidRPr="003F71DE">
              <w:rPr>
                <w:bCs/>
                <w:iCs/>
              </w:rPr>
              <w:t>/</w:t>
            </w:r>
            <w:proofErr w:type="spellStart"/>
            <w:r w:rsidRPr="003F71DE">
              <w:rPr>
                <w:bCs/>
                <w:iCs/>
              </w:rPr>
              <w:t>Республіки</w:t>
            </w:r>
            <w:proofErr w:type="spellEnd"/>
            <w:r w:rsidRPr="003F71DE">
              <w:rPr>
                <w:bCs/>
                <w:iCs/>
              </w:rPr>
              <w:t xml:space="preserve"> </w:t>
            </w:r>
            <w:proofErr w:type="spellStart"/>
            <w:r w:rsidRPr="003F71DE">
              <w:rPr>
                <w:bCs/>
                <w:iCs/>
              </w:rPr>
              <w:t>Білорусь</w:t>
            </w:r>
            <w:proofErr w:type="spellEnd"/>
            <w:r w:rsidRPr="003F71DE">
              <w:rPr>
                <w:bCs/>
                <w:iCs/>
              </w:rPr>
              <w:t xml:space="preserve">; </w:t>
            </w:r>
            <w:proofErr w:type="spellStart"/>
            <w:r w:rsidRPr="003F71DE">
              <w:rPr>
                <w:bCs/>
                <w:iCs/>
              </w:rPr>
              <w:t>юридичною</w:t>
            </w:r>
            <w:proofErr w:type="spellEnd"/>
            <w:r w:rsidRPr="003F71DE">
              <w:rPr>
                <w:bCs/>
                <w:iCs/>
              </w:rPr>
              <w:t xml:space="preserve"> особою, </w:t>
            </w:r>
            <w:proofErr w:type="spellStart"/>
            <w:r w:rsidRPr="003F71DE">
              <w:rPr>
                <w:bCs/>
                <w:iCs/>
              </w:rPr>
              <w:t>утвореною</w:t>
            </w:r>
            <w:proofErr w:type="spellEnd"/>
            <w:r w:rsidRPr="003F71DE">
              <w:rPr>
                <w:bCs/>
                <w:iCs/>
              </w:rPr>
              <w:t xml:space="preserve"> та </w:t>
            </w:r>
            <w:proofErr w:type="spellStart"/>
            <w:r w:rsidRPr="003F71DE">
              <w:rPr>
                <w:bCs/>
                <w:iCs/>
              </w:rPr>
              <w:t>зареєстрованою</w:t>
            </w:r>
            <w:proofErr w:type="spellEnd"/>
            <w:r w:rsidRPr="003F71DE">
              <w:rPr>
                <w:bCs/>
                <w:iCs/>
              </w:rPr>
              <w:t xml:space="preserve"> </w:t>
            </w:r>
            <w:proofErr w:type="spellStart"/>
            <w:r w:rsidRPr="003F71DE">
              <w:rPr>
                <w:bCs/>
                <w:iCs/>
              </w:rPr>
              <w:t>відповідно</w:t>
            </w:r>
            <w:proofErr w:type="spellEnd"/>
            <w:r w:rsidRPr="003F71DE">
              <w:rPr>
                <w:bCs/>
                <w:iCs/>
              </w:rPr>
              <w:t xml:space="preserve"> до </w:t>
            </w:r>
            <w:proofErr w:type="spellStart"/>
            <w:r w:rsidRPr="003F71DE">
              <w:rPr>
                <w:bCs/>
                <w:iCs/>
              </w:rPr>
              <w:t>законодавства</w:t>
            </w:r>
            <w:proofErr w:type="spellEnd"/>
            <w:r w:rsidRPr="003F71DE">
              <w:rPr>
                <w:bCs/>
                <w:iCs/>
              </w:rPr>
              <w:t xml:space="preserve"> </w:t>
            </w:r>
            <w:proofErr w:type="spellStart"/>
            <w:r w:rsidRPr="003F71DE">
              <w:rPr>
                <w:bCs/>
                <w:iCs/>
              </w:rPr>
              <w:t>України</w:t>
            </w:r>
            <w:proofErr w:type="spellEnd"/>
            <w:r w:rsidRPr="003F71DE">
              <w:rPr>
                <w:bCs/>
                <w:iCs/>
              </w:rPr>
              <w:t xml:space="preserve">, </w:t>
            </w:r>
            <w:proofErr w:type="spellStart"/>
            <w:r w:rsidRPr="003F71DE">
              <w:rPr>
                <w:bCs/>
                <w:iCs/>
              </w:rPr>
              <w:t>кінцевим</w:t>
            </w:r>
            <w:proofErr w:type="spellEnd"/>
            <w:r w:rsidRPr="003F71DE">
              <w:rPr>
                <w:bCs/>
                <w:iCs/>
              </w:rPr>
              <w:t xml:space="preserve"> </w:t>
            </w:r>
            <w:proofErr w:type="spellStart"/>
            <w:r w:rsidRPr="003F71DE">
              <w:rPr>
                <w:bCs/>
                <w:iCs/>
              </w:rPr>
              <w:t>бенефіціарним</w:t>
            </w:r>
            <w:proofErr w:type="spellEnd"/>
            <w:r w:rsidRPr="003F71DE">
              <w:rPr>
                <w:bCs/>
                <w:iCs/>
              </w:rPr>
              <w:t xml:space="preserve"> </w:t>
            </w:r>
            <w:proofErr w:type="spellStart"/>
            <w:r w:rsidRPr="003F71DE">
              <w:rPr>
                <w:bCs/>
                <w:iCs/>
              </w:rPr>
              <w:t>власником</w:t>
            </w:r>
            <w:proofErr w:type="spellEnd"/>
            <w:r w:rsidRPr="003F71DE">
              <w:rPr>
                <w:bCs/>
                <w:iCs/>
              </w:rPr>
              <w:t xml:space="preserve">, членом </w:t>
            </w:r>
            <w:proofErr w:type="spellStart"/>
            <w:r w:rsidRPr="003F71DE">
              <w:rPr>
                <w:bCs/>
                <w:iCs/>
              </w:rPr>
              <w:t>або</w:t>
            </w:r>
            <w:proofErr w:type="spellEnd"/>
            <w:r w:rsidRPr="003F71DE">
              <w:rPr>
                <w:bCs/>
                <w:iCs/>
              </w:rPr>
              <w:t xml:space="preserve"> </w:t>
            </w:r>
            <w:proofErr w:type="spellStart"/>
            <w:r w:rsidRPr="003F71DE">
              <w:rPr>
                <w:bCs/>
                <w:iCs/>
              </w:rPr>
              <w:t>учасником</w:t>
            </w:r>
            <w:proofErr w:type="spellEnd"/>
            <w:r w:rsidRPr="003F71DE">
              <w:rPr>
                <w:bCs/>
                <w:iCs/>
              </w:rPr>
              <w:t xml:space="preserve"> (</w:t>
            </w:r>
            <w:proofErr w:type="spellStart"/>
            <w:r w:rsidRPr="003F71DE">
              <w:rPr>
                <w:bCs/>
                <w:iCs/>
              </w:rPr>
              <w:t>акціонером</w:t>
            </w:r>
            <w:proofErr w:type="spellEnd"/>
            <w:r w:rsidRPr="003F71DE">
              <w:rPr>
                <w:bCs/>
                <w:iCs/>
              </w:rPr>
              <w:t xml:space="preserve">), </w:t>
            </w:r>
            <w:proofErr w:type="spellStart"/>
            <w:r w:rsidRPr="003F71DE">
              <w:rPr>
                <w:bCs/>
                <w:iCs/>
              </w:rPr>
              <w:t>що</w:t>
            </w:r>
            <w:proofErr w:type="spellEnd"/>
            <w:r w:rsidRPr="003F71DE">
              <w:rPr>
                <w:bCs/>
                <w:iCs/>
              </w:rPr>
              <w:t xml:space="preserve"> </w:t>
            </w:r>
            <w:proofErr w:type="spellStart"/>
            <w:r w:rsidRPr="003F71DE">
              <w:rPr>
                <w:bCs/>
                <w:iCs/>
              </w:rPr>
              <w:t>має</w:t>
            </w:r>
            <w:proofErr w:type="spellEnd"/>
            <w:r w:rsidRPr="003F71DE">
              <w:rPr>
                <w:bCs/>
                <w:iCs/>
              </w:rPr>
              <w:t xml:space="preserve"> </w:t>
            </w:r>
            <w:proofErr w:type="spellStart"/>
            <w:r w:rsidRPr="003F71DE">
              <w:rPr>
                <w:bCs/>
                <w:iCs/>
              </w:rPr>
              <w:t>частку</w:t>
            </w:r>
            <w:proofErr w:type="spellEnd"/>
            <w:r w:rsidRPr="003F71DE">
              <w:rPr>
                <w:bCs/>
                <w:iCs/>
              </w:rPr>
              <w:t xml:space="preserve"> в статутному </w:t>
            </w:r>
            <w:proofErr w:type="spellStart"/>
            <w:r w:rsidRPr="003F71DE">
              <w:rPr>
                <w:bCs/>
                <w:iCs/>
              </w:rPr>
              <w:t>капіталі</w:t>
            </w:r>
            <w:proofErr w:type="spellEnd"/>
            <w:r w:rsidRPr="003F71DE">
              <w:rPr>
                <w:bCs/>
                <w:iCs/>
              </w:rPr>
              <w:t xml:space="preserve"> 10 і </w:t>
            </w:r>
            <w:proofErr w:type="spellStart"/>
            <w:r w:rsidRPr="003F71DE">
              <w:rPr>
                <w:bCs/>
                <w:iCs/>
              </w:rPr>
              <w:t>більше</w:t>
            </w:r>
            <w:proofErr w:type="spellEnd"/>
            <w:r w:rsidRPr="003F71DE">
              <w:rPr>
                <w:bCs/>
                <w:iCs/>
              </w:rPr>
              <w:t xml:space="preserve"> </w:t>
            </w:r>
            <w:proofErr w:type="spellStart"/>
            <w:r w:rsidRPr="003F71DE">
              <w:rPr>
                <w:bCs/>
                <w:iCs/>
              </w:rPr>
              <w:t>відсотків</w:t>
            </w:r>
            <w:proofErr w:type="spellEnd"/>
            <w:r w:rsidRPr="003F71DE">
              <w:rPr>
                <w:bCs/>
                <w:iCs/>
              </w:rPr>
              <w:t xml:space="preserve"> (</w:t>
            </w:r>
            <w:proofErr w:type="spellStart"/>
            <w:r w:rsidRPr="003F71DE">
              <w:rPr>
                <w:bCs/>
                <w:iCs/>
              </w:rPr>
              <w:t>далі</w:t>
            </w:r>
            <w:proofErr w:type="spellEnd"/>
            <w:r w:rsidRPr="003F71DE">
              <w:rPr>
                <w:bCs/>
                <w:iCs/>
              </w:rPr>
              <w:t xml:space="preserve"> - </w:t>
            </w:r>
            <w:proofErr w:type="spellStart"/>
            <w:r w:rsidRPr="003F71DE">
              <w:rPr>
                <w:bCs/>
                <w:iCs/>
              </w:rPr>
              <w:t>активи</w:t>
            </w:r>
            <w:proofErr w:type="spellEnd"/>
            <w:r w:rsidRPr="003F71DE">
              <w:rPr>
                <w:bCs/>
                <w:iCs/>
              </w:rPr>
              <w:t xml:space="preserve">), </w:t>
            </w:r>
            <w:proofErr w:type="spellStart"/>
            <w:r w:rsidRPr="003F71DE">
              <w:rPr>
                <w:bCs/>
                <w:iCs/>
              </w:rPr>
              <w:t>якої</w:t>
            </w:r>
            <w:proofErr w:type="spellEnd"/>
            <w:r w:rsidRPr="003F71DE">
              <w:rPr>
                <w:bCs/>
                <w:iCs/>
              </w:rPr>
              <w:t xml:space="preserve"> є </w:t>
            </w:r>
            <w:proofErr w:type="spellStart"/>
            <w:r w:rsidRPr="003F71DE">
              <w:rPr>
                <w:bCs/>
                <w:iCs/>
              </w:rPr>
              <w:t>Російська</w:t>
            </w:r>
            <w:proofErr w:type="spellEnd"/>
            <w:r w:rsidRPr="003F71DE">
              <w:rPr>
                <w:bCs/>
                <w:iCs/>
              </w:rPr>
              <w:t xml:space="preserve"> </w:t>
            </w:r>
            <w:proofErr w:type="spellStart"/>
            <w:r w:rsidRPr="003F71DE">
              <w:rPr>
                <w:bCs/>
                <w:iCs/>
              </w:rPr>
              <w:t>Федерація</w:t>
            </w:r>
            <w:proofErr w:type="spellEnd"/>
            <w:r w:rsidRPr="003F71DE">
              <w:rPr>
                <w:bCs/>
                <w:iCs/>
              </w:rPr>
              <w:t>/</w:t>
            </w:r>
            <w:proofErr w:type="spellStart"/>
            <w:r w:rsidRPr="003F71DE">
              <w:rPr>
                <w:bCs/>
                <w:iCs/>
              </w:rPr>
              <w:t>Республіка</w:t>
            </w:r>
            <w:proofErr w:type="spellEnd"/>
            <w:r w:rsidRPr="003F71DE">
              <w:rPr>
                <w:bCs/>
                <w:iCs/>
              </w:rPr>
              <w:t xml:space="preserve"> </w:t>
            </w:r>
            <w:proofErr w:type="spellStart"/>
            <w:r w:rsidRPr="003F71DE">
              <w:rPr>
                <w:bCs/>
                <w:iCs/>
              </w:rPr>
              <w:t>Білорусь</w:t>
            </w:r>
            <w:proofErr w:type="spellEnd"/>
            <w:r w:rsidRPr="003F71DE">
              <w:rPr>
                <w:bCs/>
                <w:iCs/>
              </w:rPr>
              <w:t xml:space="preserve">, </w:t>
            </w:r>
            <w:proofErr w:type="spellStart"/>
            <w:r w:rsidRPr="003F71DE">
              <w:rPr>
                <w:bCs/>
                <w:iCs/>
              </w:rPr>
              <w:t>громадянин</w:t>
            </w:r>
            <w:proofErr w:type="spellEnd"/>
            <w:r w:rsidRPr="003F71DE">
              <w:rPr>
                <w:bCs/>
                <w:iCs/>
              </w:rPr>
              <w:t xml:space="preserve"> </w:t>
            </w:r>
            <w:proofErr w:type="spellStart"/>
            <w:r w:rsidRPr="003F71DE">
              <w:rPr>
                <w:bCs/>
                <w:iCs/>
              </w:rPr>
              <w:t>Російської</w:t>
            </w:r>
            <w:proofErr w:type="spellEnd"/>
            <w:r w:rsidRPr="003F71DE">
              <w:rPr>
                <w:bCs/>
                <w:iCs/>
              </w:rPr>
              <w:t xml:space="preserve"> </w:t>
            </w:r>
            <w:proofErr w:type="spellStart"/>
            <w:r w:rsidRPr="003F71DE">
              <w:rPr>
                <w:bCs/>
                <w:iCs/>
              </w:rPr>
              <w:t>Федерації</w:t>
            </w:r>
            <w:proofErr w:type="spellEnd"/>
            <w:r w:rsidRPr="003F71DE">
              <w:rPr>
                <w:bCs/>
                <w:iCs/>
              </w:rPr>
              <w:t>/</w:t>
            </w:r>
            <w:proofErr w:type="spellStart"/>
            <w:r w:rsidRPr="003F71DE">
              <w:rPr>
                <w:bCs/>
                <w:iCs/>
              </w:rPr>
              <w:t>Республіки</w:t>
            </w:r>
            <w:proofErr w:type="spellEnd"/>
            <w:r w:rsidRPr="003F71DE">
              <w:rPr>
                <w:bCs/>
                <w:iCs/>
              </w:rPr>
              <w:t xml:space="preserve"> </w:t>
            </w:r>
            <w:proofErr w:type="spellStart"/>
            <w:r w:rsidRPr="003F71DE">
              <w:rPr>
                <w:bCs/>
                <w:iCs/>
              </w:rPr>
              <w:t>Білорусь</w:t>
            </w:r>
            <w:proofErr w:type="spellEnd"/>
            <w:r w:rsidRPr="003F71DE">
              <w:rPr>
                <w:bCs/>
                <w:iCs/>
              </w:rPr>
              <w:t xml:space="preserve"> (</w:t>
            </w:r>
            <w:proofErr w:type="spellStart"/>
            <w:r w:rsidRPr="003F71DE">
              <w:rPr>
                <w:bCs/>
                <w:iCs/>
              </w:rPr>
              <w:t>крім</w:t>
            </w:r>
            <w:proofErr w:type="spellEnd"/>
            <w:r w:rsidRPr="003F71DE">
              <w:rPr>
                <w:bCs/>
                <w:iCs/>
              </w:rPr>
              <w:t xml:space="preserve"> того, </w:t>
            </w:r>
            <w:proofErr w:type="spellStart"/>
            <w:r w:rsidRPr="003F71DE">
              <w:rPr>
                <w:bCs/>
                <w:iCs/>
              </w:rPr>
              <w:t>що</w:t>
            </w:r>
            <w:proofErr w:type="spellEnd"/>
            <w:r w:rsidRPr="003F71DE">
              <w:rPr>
                <w:bCs/>
                <w:iCs/>
              </w:rPr>
              <w:t xml:space="preserve"> </w:t>
            </w:r>
            <w:proofErr w:type="spellStart"/>
            <w:r w:rsidRPr="003F71DE">
              <w:rPr>
                <w:bCs/>
                <w:iCs/>
              </w:rPr>
              <w:t>проживає</w:t>
            </w:r>
            <w:proofErr w:type="spellEnd"/>
            <w:r w:rsidRPr="003F71DE">
              <w:rPr>
                <w:bCs/>
                <w:iCs/>
              </w:rPr>
              <w:t xml:space="preserve"> на </w:t>
            </w:r>
            <w:proofErr w:type="spellStart"/>
            <w:r w:rsidRPr="003F71DE">
              <w:rPr>
                <w:bCs/>
                <w:iCs/>
              </w:rPr>
              <w:t>території</w:t>
            </w:r>
            <w:proofErr w:type="spellEnd"/>
            <w:r w:rsidRPr="003F71DE">
              <w:rPr>
                <w:bCs/>
                <w:iCs/>
              </w:rPr>
              <w:t xml:space="preserve"> </w:t>
            </w:r>
            <w:proofErr w:type="spellStart"/>
            <w:r w:rsidRPr="003F71DE">
              <w:rPr>
                <w:bCs/>
                <w:iCs/>
              </w:rPr>
              <w:t>України</w:t>
            </w:r>
            <w:proofErr w:type="spellEnd"/>
            <w:r w:rsidRPr="003F71DE">
              <w:rPr>
                <w:bCs/>
                <w:iCs/>
              </w:rPr>
              <w:t xml:space="preserve"> на </w:t>
            </w:r>
            <w:proofErr w:type="spellStart"/>
            <w:r w:rsidRPr="003F71DE">
              <w:rPr>
                <w:bCs/>
                <w:iCs/>
              </w:rPr>
              <w:t>законних</w:t>
            </w:r>
            <w:proofErr w:type="spellEnd"/>
            <w:r w:rsidRPr="003F71DE">
              <w:rPr>
                <w:bCs/>
                <w:iCs/>
              </w:rPr>
              <w:t xml:space="preserve"> </w:t>
            </w:r>
            <w:proofErr w:type="spellStart"/>
            <w:r w:rsidRPr="003F71DE">
              <w:rPr>
                <w:bCs/>
                <w:iCs/>
              </w:rPr>
              <w:t>підставах</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юридичною</w:t>
            </w:r>
            <w:proofErr w:type="spellEnd"/>
            <w:r w:rsidRPr="003F71DE">
              <w:rPr>
                <w:bCs/>
                <w:iCs/>
              </w:rPr>
              <w:t xml:space="preserve"> особою, </w:t>
            </w:r>
            <w:proofErr w:type="spellStart"/>
            <w:r w:rsidRPr="003F71DE">
              <w:rPr>
                <w:bCs/>
                <w:iCs/>
              </w:rPr>
              <w:t>утвореною</w:t>
            </w:r>
            <w:proofErr w:type="spellEnd"/>
            <w:r w:rsidRPr="003F71DE">
              <w:rPr>
                <w:bCs/>
                <w:iCs/>
              </w:rPr>
              <w:t xml:space="preserve"> та </w:t>
            </w:r>
            <w:proofErr w:type="spellStart"/>
            <w:r w:rsidRPr="003F71DE">
              <w:rPr>
                <w:bCs/>
                <w:iCs/>
              </w:rPr>
              <w:t>зареєстрованою</w:t>
            </w:r>
            <w:proofErr w:type="spellEnd"/>
            <w:r w:rsidRPr="003F71DE">
              <w:rPr>
                <w:bCs/>
                <w:iCs/>
              </w:rPr>
              <w:t xml:space="preserve"> </w:t>
            </w:r>
            <w:proofErr w:type="spellStart"/>
            <w:r w:rsidRPr="003F71DE">
              <w:rPr>
                <w:bCs/>
                <w:iCs/>
              </w:rPr>
              <w:t>відповідно</w:t>
            </w:r>
            <w:proofErr w:type="spellEnd"/>
            <w:r w:rsidRPr="003F71DE">
              <w:rPr>
                <w:bCs/>
                <w:iCs/>
              </w:rPr>
              <w:t xml:space="preserve"> до </w:t>
            </w:r>
            <w:proofErr w:type="spellStart"/>
            <w:r w:rsidRPr="003F71DE">
              <w:rPr>
                <w:bCs/>
                <w:iCs/>
              </w:rPr>
              <w:t>законодавства</w:t>
            </w:r>
            <w:proofErr w:type="spellEnd"/>
            <w:r w:rsidRPr="003F71DE">
              <w:rPr>
                <w:bCs/>
                <w:iCs/>
              </w:rPr>
              <w:t xml:space="preserve"> </w:t>
            </w:r>
            <w:proofErr w:type="spellStart"/>
            <w:r w:rsidRPr="003F71DE">
              <w:rPr>
                <w:bCs/>
                <w:iCs/>
              </w:rPr>
              <w:t>Російської</w:t>
            </w:r>
            <w:proofErr w:type="spellEnd"/>
            <w:r w:rsidRPr="003F71DE">
              <w:rPr>
                <w:bCs/>
                <w:iCs/>
              </w:rPr>
              <w:t xml:space="preserve"> </w:t>
            </w:r>
            <w:proofErr w:type="spellStart"/>
            <w:r w:rsidRPr="003F71DE">
              <w:rPr>
                <w:bCs/>
                <w:iCs/>
              </w:rPr>
              <w:t>Федерації</w:t>
            </w:r>
            <w:proofErr w:type="spellEnd"/>
            <w:r w:rsidRPr="003F71DE">
              <w:rPr>
                <w:bCs/>
                <w:iCs/>
              </w:rPr>
              <w:t>/</w:t>
            </w:r>
            <w:proofErr w:type="spellStart"/>
            <w:r w:rsidRPr="003F71DE">
              <w:rPr>
                <w:bCs/>
                <w:iCs/>
              </w:rPr>
              <w:t>Республіки</w:t>
            </w:r>
            <w:proofErr w:type="spellEnd"/>
            <w:r w:rsidRPr="003F71DE">
              <w:rPr>
                <w:bCs/>
                <w:iCs/>
              </w:rPr>
              <w:t xml:space="preserve"> </w:t>
            </w:r>
            <w:proofErr w:type="spellStart"/>
            <w:r w:rsidRPr="003F71DE">
              <w:rPr>
                <w:bCs/>
                <w:iCs/>
              </w:rPr>
              <w:t>Білорусь</w:t>
            </w:r>
            <w:proofErr w:type="spellEnd"/>
            <w:r w:rsidRPr="003F71DE">
              <w:rPr>
                <w:bCs/>
                <w:iCs/>
              </w:rPr>
              <w:t xml:space="preserve">, </w:t>
            </w:r>
            <w:proofErr w:type="spellStart"/>
            <w:r w:rsidRPr="003F71DE">
              <w:rPr>
                <w:bCs/>
                <w:iCs/>
              </w:rPr>
              <w:t>крім</w:t>
            </w:r>
            <w:proofErr w:type="spellEnd"/>
            <w:r w:rsidRPr="003F71DE">
              <w:rPr>
                <w:bCs/>
                <w:iCs/>
              </w:rPr>
              <w:t xml:space="preserve"> </w:t>
            </w:r>
            <w:proofErr w:type="spellStart"/>
            <w:r w:rsidRPr="003F71DE">
              <w:rPr>
                <w:bCs/>
                <w:iCs/>
              </w:rPr>
              <w:t>випадків</w:t>
            </w:r>
            <w:proofErr w:type="spellEnd"/>
            <w:r w:rsidRPr="003F71DE">
              <w:rPr>
                <w:bCs/>
                <w:iCs/>
              </w:rPr>
              <w:t xml:space="preserve"> коли </w:t>
            </w:r>
            <w:proofErr w:type="spellStart"/>
            <w:r w:rsidRPr="003F71DE">
              <w:rPr>
                <w:bCs/>
                <w:iCs/>
              </w:rPr>
              <w:t>активи</w:t>
            </w:r>
            <w:proofErr w:type="spellEnd"/>
            <w:r w:rsidRPr="003F71DE">
              <w:rPr>
                <w:bCs/>
                <w:iCs/>
              </w:rPr>
              <w:t xml:space="preserve"> в </w:t>
            </w:r>
            <w:proofErr w:type="spellStart"/>
            <w:r w:rsidRPr="003F71DE">
              <w:rPr>
                <w:bCs/>
                <w:iCs/>
              </w:rPr>
              <w:t>установленому</w:t>
            </w:r>
            <w:proofErr w:type="spellEnd"/>
            <w:r w:rsidRPr="003F71DE">
              <w:rPr>
                <w:bCs/>
                <w:iCs/>
              </w:rPr>
              <w:t xml:space="preserve"> </w:t>
            </w:r>
            <w:proofErr w:type="spellStart"/>
            <w:r w:rsidRPr="003F71DE">
              <w:rPr>
                <w:bCs/>
                <w:iCs/>
              </w:rPr>
              <w:t>законодавством</w:t>
            </w:r>
            <w:proofErr w:type="spellEnd"/>
            <w:r w:rsidRPr="003F71DE">
              <w:rPr>
                <w:bCs/>
                <w:iCs/>
              </w:rPr>
              <w:t xml:space="preserve"> порядку </w:t>
            </w:r>
            <w:proofErr w:type="spellStart"/>
            <w:r w:rsidRPr="003F71DE">
              <w:rPr>
                <w:bCs/>
                <w:iCs/>
              </w:rPr>
              <w:t>передані</w:t>
            </w:r>
            <w:proofErr w:type="spellEnd"/>
            <w:r w:rsidRPr="003F71DE">
              <w:rPr>
                <w:bCs/>
                <w:iCs/>
              </w:rPr>
              <w:t xml:space="preserve"> в </w:t>
            </w:r>
            <w:proofErr w:type="spellStart"/>
            <w:r w:rsidRPr="003F71DE">
              <w:rPr>
                <w:bCs/>
                <w:iCs/>
              </w:rPr>
              <w:t>управління</w:t>
            </w:r>
            <w:proofErr w:type="spellEnd"/>
            <w:r w:rsidRPr="003F71DE">
              <w:rPr>
                <w:bCs/>
                <w:iCs/>
              </w:rPr>
              <w:t xml:space="preserve"> </w:t>
            </w:r>
            <w:proofErr w:type="spellStart"/>
            <w:r w:rsidRPr="003F71DE">
              <w:rPr>
                <w:bCs/>
                <w:iCs/>
              </w:rPr>
              <w:t>Національному</w:t>
            </w:r>
            <w:proofErr w:type="spellEnd"/>
            <w:r w:rsidRPr="003F71DE">
              <w:rPr>
                <w:bCs/>
                <w:iCs/>
              </w:rPr>
              <w:t xml:space="preserve"> агентству з </w:t>
            </w:r>
            <w:proofErr w:type="spellStart"/>
            <w:r w:rsidRPr="003F71DE">
              <w:rPr>
                <w:bCs/>
                <w:iCs/>
              </w:rPr>
              <w:t>питань</w:t>
            </w:r>
            <w:proofErr w:type="spellEnd"/>
            <w:r w:rsidRPr="003F71DE">
              <w:rPr>
                <w:bCs/>
                <w:iCs/>
              </w:rPr>
              <w:t xml:space="preserve"> </w:t>
            </w:r>
            <w:proofErr w:type="spellStart"/>
            <w:r w:rsidRPr="003F71DE">
              <w:rPr>
                <w:bCs/>
                <w:iCs/>
              </w:rPr>
              <w:t>виявлення</w:t>
            </w:r>
            <w:proofErr w:type="spellEnd"/>
            <w:r w:rsidRPr="003F71DE">
              <w:rPr>
                <w:bCs/>
                <w:iCs/>
              </w:rPr>
              <w:t xml:space="preserve">, </w:t>
            </w:r>
            <w:proofErr w:type="spellStart"/>
            <w:r w:rsidRPr="003F71DE">
              <w:rPr>
                <w:bCs/>
                <w:iCs/>
              </w:rPr>
              <w:t>розшуку</w:t>
            </w:r>
            <w:proofErr w:type="spellEnd"/>
            <w:r w:rsidRPr="003F71DE">
              <w:rPr>
                <w:bCs/>
                <w:iCs/>
              </w:rPr>
              <w:t xml:space="preserve"> та </w:t>
            </w:r>
            <w:proofErr w:type="spellStart"/>
            <w:r w:rsidRPr="003F71DE">
              <w:rPr>
                <w:bCs/>
                <w:iCs/>
              </w:rPr>
              <w:t>управління</w:t>
            </w:r>
            <w:proofErr w:type="spellEnd"/>
            <w:r w:rsidRPr="003F71DE">
              <w:rPr>
                <w:bCs/>
                <w:iCs/>
              </w:rPr>
              <w:t xml:space="preserve"> активами, </w:t>
            </w:r>
            <w:proofErr w:type="spellStart"/>
            <w:r w:rsidRPr="003F71DE">
              <w:rPr>
                <w:bCs/>
                <w:iCs/>
              </w:rPr>
              <w:t>одержаними</w:t>
            </w:r>
            <w:proofErr w:type="spellEnd"/>
            <w:r w:rsidRPr="003F71DE">
              <w:rPr>
                <w:bCs/>
                <w:iCs/>
              </w:rPr>
              <w:t xml:space="preserve"> </w:t>
            </w:r>
            <w:proofErr w:type="spellStart"/>
            <w:r w:rsidRPr="003F71DE">
              <w:rPr>
                <w:bCs/>
                <w:iCs/>
              </w:rPr>
              <w:t>від</w:t>
            </w:r>
            <w:proofErr w:type="spellEnd"/>
            <w:r w:rsidRPr="003F71DE">
              <w:rPr>
                <w:bCs/>
                <w:iCs/>
              </w:rPr>
              <w:t xml:space="preserve"> </w:t>
            </w:r>
            <w:proofErr w:type="spellStart"/>
            <w:r w:rsidRPr="003F71DE">
              <w:rPr>
                <w:bCs/>
                <w:iCs/>
              </w:rPr>
              <w:t>корупційних</w:t>
            </w:r>
            <w:proofErr w:type="spellEnd"/>
            <w:r w:rsidRPr="003F71DE">
              <w:rPr>
                <w:bCs/>
                <w:iCs/>
              </w:rPr>
              <w:t xml:space="preserve"> та </w:t>
            </w:r>
            <w:proofErr w:type="spellStart"/>
            <w:r w:rsidRPr="003F71DE">
              <w:rPr>
                <w:bCs/>
                <w:iCs/>
              </w:rPr>
              <w:t>інших</w:t>
            </w:r>
            <w:proofErr w:type="spellEnd"/>
            <w:r w:rsidRPr="003F71DE">
              <w:rPr>
                <w:bCs/>
                <w:iCs/>
              </w:rPr>
              <w:t xml:space="preserve"> </w:t>
            </w:r>
            <w:proofErr w:type="spellStart"/>
            <w:r w:rsidRPr="003F71DE">
              <w:rPr>
                <w:bCs/>
                <w:iCs/>
              </w:rPr>
              <w:t>злочинів</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пропонує</w:t>
            </w:r>
            <w:proofErr w:type="spellEnd"/>
            <w:r w:rsidRPr="003F71DE">
              <w:rPr>
                <w:bCs/>
                <w:iCs/>
              </w:rPr>
              <w:t xml:space="preserve"> в </w:t>
            </w:r>
            <w:proofErr w:type="spellStart"/>
            <w:r w:rsidRPr="003F71DE">
              <w:rPr>
                <w:bCs/>
                <w:iCs/>
              </w:rPr>
              <w:t>тендерній</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товари</w:t>
            </w:r>
            <w:proofErr w:type="spellEnd"/>
            <w:r w:rsidRPr="003F71DE">
              <w:rPr>
                <w:bCs/>
                <w:iCs/>
              </w:rPr>
              <w:t xml:space="preserve"> </w:t>
            </w:r>
            <w:proofErr w:type="spellStart"/>
            <w:r w:rsidRPr="003F71DE">
              <w:rPr>
                <w:bCs/>
                <w:iCs/>
              </w:rPr>
              <w:t>походженням</w:t>
            </w:r>
            <w:proofErr w:type="spellEnd"/>
            <w:r w:rsidRPr="003F71DE">
              <w:rPr>
                <w:bCs/>
                <w:iCs/>
              </w:rPr>
              <w:t xml:space="preserve"> з </w:t>
            </w:r>
            <w:proofErr w:type="spellStart"/>
            <w:r w:rsidRPr="003F71DE">
              <w:rPr>
                <w:bCs/>
                <w:iCs/>
              </w:rPr>
              <w:t>Російської</w:t>
            </w:r>
            <w:proofErr w:type="spellEnd"/>
            <w:r w:rsidRPr="003F71DE">
              <w:rPr>
                <w:bCs/>
                <w:iCs/>
              </w:rPr>
              <w:t xml:space="preserve"> </w:t>
            </w:r>
            <w:proofErr w:type="spellStart"/>
            <w:r w:rsidRPr="003F71DE">
              <w:rPr>
                <w:bCs/>
                <w:iCs/>
              </w:rPr>
              <w:t>Федерації</w:t>
            </w:r>
            <w:proofErr w:type="spellEnd"/>
            <w:r w:rsidRPr="003F71DE">
              <w:rPr>
                <w:bCs/>
                <w:iCs/>
              </w:rPr>
              <w:t>/</w:t>
            </w:r>
            <w:proofErr w:type="spellStart"/>
            <w:r w:rsidRPr="003F71DE">
              <w:rPr>
                <w:bCs/>
                <w:iCs/>
              </w:rPr>
              <w:t>Республіки</w:t>
            </w:r>
            <w:proofErr w:type="spellEnd"/>
            <w:r w:rsidRPr="003F71DE">
              <w:rPr>
                <w:bCs/>
                <w:iCs/>
              </w:rPr>
              <w:t xml:space="preserve"> </w:t>
            </w:r>
            <w:proofErr w:type="spellStart"/>
            <w:r w:rsidRPr="003F71DE">
              <w:rPr>
                <w:bCs/>
                <w:iCs/>
              </w:rPr>
              <w:t>Білорусь</w:t>
            </w:r>
            <w:proofErr w:type="spellEnd"/>
            <w:r w:rsidRPr="003F71DE">
              <w:rPr>
                <w:bCs/>
                <w:iCs/>
              </w:rPr>
              <w:t xml:space="preserve"> (за </w:t>
            </w:r>
            <w:proofErr w:type="spellStart"/>
            <w:r w:rsidRPr="003F71DE">
              <w:rPr>
                <w:bCs/>
                <w:iCs/>
              </w:rPr>
              <w:t>винятком</w:t>
            </w:r>
            <w:proofErr w:type="spellEnd"/>
            <w:r w:rsidRPr="003F71DE">
              <w:rPr>
                <w:bCs/>
                <w:iCs/>
              </w:rPr>
              <w:t xml:space="preserve"> </w:t>
            </w:r>
            <w:proofErr w:type="spellStart"/>
            <w:r w:rsidRPr="003F71DE">
              <w:rPr>
                <w:bCs/>
                <w:iCs/>
              </w:rPr>
              <w:t>товарів</w:t>
            </w:r>
            <w:proofErr w:type="spellEnd"/>
            <w:r w:rsidRPr="003F71DE">
              <w:rPr>
                <w:bCs/>
                <w:iCs/>
              </w:rPr>
              <w:t xml:space="preserve">, </w:t>
            </w:r>
            <w:proofErr w:type="spellStart"/>
            <w:r w:rsidRPr="003F71DE">
              <w:rPr>
                <w:bCs/>
                <w:iCs/>
              </w:rPr>
              <w:t>необхідних</w:t>
            </w:r>
            <w:proofErr w:type="spellEnd"/>
            <w:r w:rsidRPr="003F71DE">
              <w:rPr>
                <w:bCs/>
                <w:iCs/>
              </w:rPr>
              <w:t xml:space="preserve"> для ремонту та </w:t>
            </w:r>
            <w:proofErr w:type="spellStart"/>
            <w:r w:rsidRPr="003F71DE">
              <w:rPr>
                <w:bCs/>
                <w:iCs/>
              </w:rPr>
              <w:t>обслуговування</w:t>
            </w:r>
            <w:proofErr w:type="spellEnd"/>
            <w:r w:rsidRPr="003F71DE">
              <w:rPr>
                <w:bCs/>
                <w:iCs/>
              </w:rPr>
              <w:t xml:space="preserve"> </w:t>
            </w:r>
            <w:proofErr w:type="spellStart"/>
            <w:r w:rsidRPr="003F71DE">
              <w:rPr>
                <w:bCs/>
                <w:iCs/>
              </w:rPr>
              <w:t>товарів</w:t>
            </w:r>
            <w:proofErr w:type="spellEnd"/>
            <w:r w:rsidRPr="003F71DE">
              <w:rPr>
                <w:bCs/>
                <w:iCs/>
              </w:rPr>
              <w:t xml:space="preserve">, </w:t>
            </w:r>
            <w:proofErr w:type="spellStart"/>
            <w:r w:rsidRPr="003F71DE">
              <w:rPr>
                <w:bCs/>
                <w:iCs/>
              </w:rPr>
              <w:t>придбаних</w:t>
            </w:r>
            <w:proofErr w:type="spellEnd"/>
            <w:r w:rsidRPr="003F71DE">
              <w:rPr>
                <w:bCs/>
                <w:iCs/>
              </w:rPr>
              <w:t xml:space="preserve"> до </w:t>
            </w:r>
            <w:proofErr w:type="spellStart"/>
            <w:r w:rsidRPr="003F71DE">
              <w:rPr>
                <w:bCs/>
                <w:iCs/>
              </w:rPr>
              <w:t>набрання</w:t>
            </w:r>
            <w:proofErr w:type="spellEnd"/>
            <w:r w:rsidRPr="003F71DE">
              <w:rPr>
                <w:bCs/>
                <w:iCs/>
              </w:rPr>
              <w:t xml:space="preserve"> </w:t>
            </w:r>
            <w:proofErr w:type="spellStart"/>
            <w:r w:rsidRPr="003F71DE">
              <w:rPr>
                <w:bCs/>
                <w:iCs/>
              </w:rPr>
              <w:t>чинності</w:t>
            </w:r>
            <w:proofErr w:type="spellEnd"/>
            <w:r w:rsidRPr="003F71DE">
              <w:rPr>
                <w:bCs/>
                <w:iCs/>
              </w:rPr>
              <w:t xml:space="preserve"> </w:t>
            </w:r>
            <w:proofErr w:type="spellStart"/>
            <w:r w:rsidRPr="003F71DE">
              <w:rPr>
                <w:bCs/>
                <w:iCs/>
              </w:rPr>
              <w:t>постановою</w:t>
            </w:r>
            <w:proofErr w:type="spellEnd"/>
            <w:r w:rsidRPr="003F71DE">
              <w:rPr>
                <w:bCs/>
                <w:iCs/>
              </w:rPr>
              <w:t xml:space="preserve"> </w:t>
            </w:r>
            <w:proofErr w:type="spellStart"/>
            <w:r w:rsidRPr="003F71DE">
              <w:rPr>
                <w:bCs/>
                <w:iCs/>
              </w:rPr>
              <w:t>Кабінету</w:t>
            </w:r>
            <w:proofErr w:type="spellEnd"/>
            <w:r w:rsidRPr="003F71DE">
              <w:rPr>
                <w:bCs/>
                <w:iCs/>
              </w:rPr>
              <w:t xml:space="preserve"> </w:t>
            </w:r>
            <w:proofErr w:type="spellStart"/>
            <w:r w:rsidRPr="003F71DE">
              <w:rPr>
                <w:bCs/>
                <w:iCs/>
              </w:rPr>
              <w:t>Міністрів</w:t>
            </w:r>
            <w:proofErr w:type="spellEnd"/>
            <w:r w:rsidRPr="003F71DE">
              <w:rPr>
                <w:bCs/>
                <w:iCs/>
              </w:rPr>
              <w:t xml:space="preserve"> </w:t>
            </w:r>
            <w:proofErr w:type="spellStart"/>
            <w:r w:rsidRPr="003F71DE">
              <w:rPr>
                <w:bCs/>
                <w:iCs/>
              </w:rPr>
              <w:t>України</w:t>
            </w:r>
            <w:proofErr w:type="spellEnd"/>
            <w:r w:rsidRPr="003F71DE">
              <w:rPr>
                <w:bCs/>
                <w:iCs/>
              </w:rPr>
              <w:t xml:space="preserve"> </w:t>
            </w:r>
            <w:proofErr w:type="spellStart"/>
            <w:r w:rsidRPr="003F71DE">
              <w:rPr>
                <w:bCs/>
                <w:iCs/>
              </w:rPr>
              <w:t>від</w:t>
            </w:r>
            <w:proofErr w:type="spellEnd"/>
            <w:r w:rsidRPr="003F71DE">
              <w:rPr>
                <w:bCs/>
                <w:iCs/>
              </w:rPr>
              <w:t xml:space="preserve"> 12 </w:t>
            </w:r>
            <w:proofErr w:type="spellStart"/>
            <w:r w:rsidRPr="003F71DE">
              <w:rPr>
                <w:bCs/>
                <w:iCs/>
              </w:rPr>
              <w:t>жовтня</w:t>
            </w:r>
            <w:proofErr w:type="spellEnd"/>
            <w:r w:rsidRPr="003F71DE">
              <w:rPr>
                <w:bCs/>
                <w:iCs/>
              </w:rPr>
              <w:t xml:space="preserve"> 2022 р. № 1178 “Про </w:t>
            </w:r>
            <w:proofErr w:type="spellStart"/>
            <w:r w:rsidRPr="003F71DE">
              <w:rPr>
                <w:bCs/>
                <w:iCs/>
              </w:rPr>
              <w:t>затвердження</w:t>
            </w:r>
            <w:proofErr w:type="spellEnd"/>
            <w:r w:rsidRPr="003F71DE">
              <w:rPr>
                <w:bCs/>
                <w:iCs/>
              </w:rPr>
              <w:t xml:space="preserve"> </w:t>
            </w:r>
            <w:proofErr w:type="spellStart"/>
            <w:r w:rsidRPr="003F71DE">
              <w:rPr>
                <w:bCs/>
                <w:iCs/>
              </w:rPr>
              <w:t>особливостей</w:t>
            </w:r>
            <w:proofErr w:type="spellEnd"/>
            <w:r w:rsidRPr="003F71DE">
              <w:rPr>
                <w:bCs/>
                <w:iCs/>
              </w:rPr>
              <w:t xml:space="preserve"> </w:t>
            </w:r>
            <w:proofErr w:type="spellStart"/>
            <w:r w:rsidRPr="003F71DE">
              <w:rPr>
                <w:bCs/>
                <w:iCs/>
              </w:rPr>
              <w:t>здійснення</w:t>
            </w:r>
            <w:proofErr w:type="spellEnd"/>
            <w:r w:rsidRPr="003F71DE">
              <w:rPr>
                <w:bCs/>
                <w:iCs/>
              </w:rPr>
              <w:t xml:space="preserve"> </w:t>
            </w:r>
            <w:proofErr w:type="spellStart"/>
            <w:r w:rsidRPr="003F71DE">
              <w:rPr>
                <w:bCs/>
                <w:iCs/>
              </w:rPr>
              <w:t>публічних</w:t>
            </w:r>
            <w:proofErr w:type="spellEnd"/>
            <w:r w:rsidRPr="003F71DE">
              <w:rPr>
                <w:bCs/>
                <w:iCs/>
              </w:rPr>
              <w:t xml:space="preserve"> </w:t>
            </w:r>
            <w:proofErr w:type="spellStart"/>
            <w:r w:rsidRPr="003F71DE">
              <w:rPr>
                <w:bCs/>
                <w:iCs/>
              </w:rPr>
              <w:t>закупівель</w:t>
            </w:r>
            <w:proofErr w:type="spellEnd"/>
            <w:r w:rsidRPr="003F71DE">
              <w:rPr>
                <w:bCs/>
                <w:iCs/>
              </w:rPr>
              <w:t xml:space="preserve"> </w:t>
            </w:r>
            <w:proofErr w:type="spellStart"/>
            <w:r w:rsidRPr="003F71DE">
              <w:rPr>
                <w:bCs/>
                <w:iCs/>
              </w:rPr>
              <w:t>товарів</w:t>
            </w:r>
            <w:proofErr w:type="spellEnd"/>
            <w:r w:rsidRPr="003F71DE">
              <w:rPr>
                <w:bCs/>
                <w:iCs/>
              </w:rPr>
              <w:t xml:space="preserve">, </w:t>
            </w:r>
            <w:proofErr w:type="spellStart"/>
            <w:r w:rsidRPr="003F71DE">
              <w:rPr>
                <w:bCs/>
                <w:iCs/>
              </w:rPr>
              <w:t>робіт</w:t>
            </w:r>
            <w:proofErr w:type="spellEnd"/>
            <w:r w:rsidRPr="003F71DE">
              <w:rPr>
                <w:bCs/>
                <w:iCs/>
              </w:rPr>
              <w:t xml:space="preserve"> і </w:t>
            </w:r>
            <w:proofErr w:type="spellStart"/>
            <w:r w:rsidRPr="003F71DE">
              <w:rPr>
                <w:bCs/>
                <w:iCs/>
              </w:rPr>
              <w:t>послуг</w:t>
            </w:r>
            <w:proofErr w:type="spellEnd"/>
            <w:r w:rsidRPr="003F71DE">
              <w:rPr>
                <w:bCs/>
                <w:iCs/>
              </w:rPr>
              <w:t xml:space="preserve"> для </w:t>
            </w:r>
            <w:proofErr w:type="spellStart"/>
            <w:r w:rsidRPr="003F71DE">
              <w:rPr>
                <w:bCs/>
                <w:iCs/>
              </w:rPr>
              <w:t>замовників</w:t>
            </w:r>
            <w:proofErr w:type="spellEnd"/>
            <w:r w:rsidRPr="003F71DE">
              <w:rPr>
                <w:bCs/>
                <w:iCs/>
              </w:rPr>
              <w:t xml:space="preserve">, </w:t>
            </w:r>
            <w:proofErr w:type="spellStart"/>
            <w:r w:rsidRPr="003F71DE">
              <w:rPr>
                <w:bCs/>
                <w:iCs/>
              </w:rPr>
              <w:t>передбачених</w:t>
            </w:r>
            <w:proofErr w:type="spellEnd"/>
            <w:r w:rsidRPr="003F71DE">
              <w:rPr>
                <w:bCs/>
                <w:iCs/>
              </w:rPr>
              <w:t xml:space="preserve"> Законом </w:t>
            </w:r>
            <w:proofErr w:type="spellStart"/>
            <w:r w:rsidRPr="003F71DE">
              <w:rPr>
                <w:bCs/>
                <w:iCs/>
              </w:rPr>
              <w:t>України</w:t>
            </w:r>
            <w:proofErr w:type="spellEnd"/>
            <w:r w:rsidRPr="003F71DE">
              <w:rPr>
                <w:bCs/>
                <w:iCs/>
              </w:rPr>
              <w:t xml:space="preserve"> “Про </w:t>
            </w:r>
            <w:proofErr w:type="spellStart"/>
            <w:r w:rsidRPr="003F71DE">
              <w:rPr>
                <w:bCs/>
                <w:iCs/>
              </w:rPr>
              <w:t>публічні</w:t>
            </w:r>
            <w:proofErr w:type="spellEnd"/>
            <w:r w:rsidRPr="003F71DE">
              <w:rPr>
                <w:bCs/>
                <w:iCs/>
              </w:rPr>
              <w:t xml:space="preserve"> </w:t>
            </w:r>
            <w:proofErr w:type="spellStart"/>
            <w:r w:rsidRPr="003F71DE">
              <w:rPr>
                <w:bCs/>
                <w:iCs/>
              </w:rPr>
              <w:t>закупівлі</w:t>
            </w:r>
            <w:proofErr w:type="spellEnd"/>
            <w:r w:rsidRPr="003F71DE">
              <w:rPr>
                <w:bCs/>
                <w:iCs/>
              </w:rPr>
              <w:t xml:space="preserve">”, на </w:t>
            </w:r>
            <w:proofErr w:type="spellStart"/>
            <w:r w:rsidRPr="003F71DE">
              <w:rPr>
                <w:bCs/>
                <w:iCs/>
              </w:rPr>
              <w:t>період</w:t>
            </w:r>
            <w:proofErr w:type="spellEnd"/>
            <w:r w:rsidRPr="003F71DE">
              <w:rPr>
                <w:bCs/>
                <w:iCs/>
              </w:rPr>
              <w:t xml:space="preserve"> </w:t>
            </w:r>
            <w:proofErr w:type="spellStart"/>
            <w:r w:rsidRPr="003F71DE">
              <w:rPr>
                <w:bCs/>
                <w:iCs/>
              </w:rPr>
              <w:t>дії</w:t>
            </w:r>
            <w:proofErr w:type="spellEnd"/>
            <w:r w:rsidRPr="003F71DE">
              <w:rPr>
                <w:bCs/>
                <w:iCs/>
              </w:rPr>
              <w:t xml:space="preserve"> правового режиму </w:t>
            </w:r>
            <w:proofErr w:type="spellStart"/>
            <w:r w:rsidRPr="003F71DE">
              <w:rPr>
                <w:bCs/>
                <w:iCs/>
              </w:rPr>
              <w:t>воєнного</w:t>
            </w:r>
            <w:proofErr w:type="spellEnd"/>
            <w:r w:rsidRPr="003F71DE">
              <w:rPr>
                <w:bCs/>
                <w:iCs/>
              </w:rPr>
              <w:t xml:space="preserve"> стану в </w:t>
            </w:r>
            <w:proofErr w:type="spellStart"/>
            <w:r w:rsidRPr="003F71DE">
              <w:rPr>
                <w:bCs/>
                <w:iCs/>
              </w:rPr>
              <w:t>Україні</w:t>
            </w:r>
            <w:proofErr w:type="spellEnd"/>
            <w:r w:rsidRPr="003F71DE">
              <w:rPr>
                <w:bCs/>
                <w:iCs/>
              </w:rPr>
              <w:t xml:space="preserve"> та </w:t>
            </w:r>
            <w:proofErr w:type="spellStart"/>
            <w:r w:rsidRPr="003F71DE">
              <w:rPr>
                <w:bCs/>
                <w:iCs/>
              </w:rPr>
              <w:t>протягом</w:t>
            </w:r>
            <w:proofErr w:type="spellEnd"/>
            <w:r w:rsidRPr="003F71DE">
              <w:rPr>
                <w:bCs/>
                <w:iCs/>
              </w:rPr>
              <w:t xml:space="preserve"> 90 </w:t>
            </w:r>
            <w:proofErr w:type="spellStart"/>
            <w:r w:rsidRPr="003F71DE">
              <w:rPr>
                <w:bCs/>
                <w:iCs/>
              </w:rPr>
              <w:t>днів</w:t>
            </w:r>
            <w:proofErr w:type="spellEnd"/>
            <w:r w:rsidRPr="003F71DE">
              <w:rPr>
                <w:bCs/>
                <w:iCs/>
              </w:rPr>
              <w:t xml:space="preserve"> з дня </w:t>
            </w:r>
            <w:proofErr w:type="spellStart"/>
            <w:r w:rsidRPr="003F71DE">
              <w:rPr>
                <w:bCs/>
                <w:iCs/>
              </w:rPr>
              <w:t>його</w:t>
            </w:r>
            <w:proofErr w:type="spellEnd"/>
            <w:r w:rsidRPr="003F71DE">
              <w:rPr>
                <w:bCs/>
                <w:iCs/>
              </w:rPr>
              <w:t xml:space="preserve"> </w:t>
            </w:r>
            <w:proofErr w:type="spellStart"/>
            <w:r w:rsidRPr="003F71DE">
              <w:rPr>
                <w:bCs/>
                <w:iCs/>
              </w:rPr>
              <w:t>припинення</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скасування</w:t>
            </w:r>
            <w:proofErr w:type="spellEnd"/>
            <w:r w:rsidRPr="003F71DE">
              <w:rPr>
                <w:bCs/>
                <w:iCs/>
              </w:rPr>
              <w:t>”;.</w:t>
            </w:r>
          </w:p>
          <w:p w14:paraId="3936A6CD" w14:textId="77777777" w:rsidR="00C4317B" w:rsidRPr="003F71DE" w:rsidRDefault="00C4317B" w:rsidP="009E5D3E">
            <w:pPr>
              <w:widowControl w:val="0"/>
              <w:jc w:val="both"/>
              <w:rPr>
                <w:b/>
                <w:i/>
              </w:rPr>
            </w:pPr>
            <w:r w:rsidRPr="003F71DE">
              <w:rPr>
                <w:b/>
                <w:i/>
              </w:rPr>
              <w:t xml:space="preserve">2) </w:t>
            </w:r>
            <w:proofErr w:type="spellStart"/>
            <w:r w:rsidRPr="003F71DE">
              <w:rPr>
                <w:b/>
                <w:i/>
              </w:rPr>
              <w:t>тендерна</w:t>
            </w:r>
            <w:proofErr w:type="spellEnd"/>
            <w:r w:rsidRPr="003F71DE">
              <w:rPr>
                <w:b/>
                <w:i/>
              </w:rPr>
              <w:t xml:space="preserve"> </w:t>
            </w:r>
            <w:proofErr w:type="spellStart"/>
            <w:r w:rsidRPr="003F71DE">
              <w:rPr>
                <w:b/>
                <w:i/>
              </w:rPr>
              <w:t>пропозиція</w:t>
            </w:r>
            <w:proofErr w:type="spellEnd"/>
            <w:r w:rsidRPr="003F71DE">
              <w:rPr>
                <w:b/>
                <w:i/>
              </w:rPr>
              <w:t>:</w:t>
            </w:r>
          </w:p>
          <w:p w14:paraId="00A9E1F7"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відповідає</w:t>
            </w:r>
            <w:proofErr w:type="spellEnd"/>
            <w:r w:rsidRPr="003F71DE">
              <w:rPr>
                <w:bCs/>
                <w:iCs/>
              </w:rPr>
              <w:t xml:space="preserve"> </w:t>
            </w:r>
            <w:proofErr w:type="spellStart"/>
            <w:r w:rsidRPr="003F71DE">
              <w:rPr>
                <w:bCs/>
                <w:iCs/>
              </w:rPr>
              <w:t>умовам</w:t>
            </w:r>
            <w:proofErr w:type="spellEnd"/>
            <w:r w:rsidRPr="003F71DE">
              <w:rPr>
                <w:bCs/>
                <w:iCs/>
              </w:rPr>
              <w:t xml:space="preserve"> </w:t>
            </w:r>
            <w:proofErr w:type="spellStart"/>
            <w:r w:rsidRPr="003F71DE">
              <w:rPr>
                <w:bCs/>
                <w:iCs/>
              </w:rPr>
              <w:t>технічної</w:t>
            </w:r>
            <w:proofErr w:type="spellEnd"/>
            <w:r w:rsidRPr="003F71DE">
              <w:rPr>
                <w:bCs/>
                <w:iCs/>
              </w:rPr>
              <w:t xml:space="preserve"> </w:t>
            </w:r>
            <w:proofErr w:type="spellStart"/>
            <w:r w:rsidRPr="003F71DE">
              <w:rPr>
                <w:bCs/>
                <w:iCs/>
              </w:rPr>
              <w:t>специфікації</w:t>
            </w:r>
            <w:proofErr w:type="spellEnd"/>
            <w:r w:rsidRPr="003F71DE">
              <w:rPr>
                <w:bCs/>
                <w:iCs/>
              </w:rPr>
              <w:t xml:space="preserve"> та </w:t>
            </w:r>
            <w:proofErr w:type="spellStart"/>
            <w:r w:rsidRPr="003F71DE">
              <w:rPr>
                <w:bCs/>
                <w:iCs/>
              </w:rPr>
              <w:t>іншим</w:t>
            </w:r>
            <w:proofErr w:type="spellEnd"/>
            <w:r w:rsidRPr="003F71DE">
              <w:rPr>
                <w:bCs/>
                <w:iCs/>
              </w:rPr>
              <w:t xml:space="preserve"> </w:t>
            </w:r>
            <w:proofErr w:type="spellStart"/>
            <w:r w:rsidRPr="003F71DE">
              <w:rPr>
                <w:bCs/>
                <w:iCs/>
              </w:rPr>
              <w:t>вимогам</w:t>
            </w:r>
            <w:proofErr w:type="spellEnd"/>
            <w:r w:rsidRPr="003F71DE">
              <w:rPr>
                <w:bCs/>
                <w:iCs/>
              </w:rPr>
              <w:t xml:space="preserve"> </w:t>
            </w:r>
            <w:proofErr w:type="spellStart"/>
            <w:r w:rsidRPr="003F71DE">
              <w:rPr>
                <w:bCs/>
                <w:iCs/>
              </w:rPr>
              <w:t>щодо</w:t>
            </w:r>
            <w:proofErr w:type="spellEnd"/>
            <w:r w:rsidRPr="003F71DE">
              <w:rPr>
                <w:bCs/>
                <w:iCs/>
              </w:rPr>
              <w:t xml:space="preserve"> предмета </w:t>
            </w:r>
            <w:proofErr w:type="spellStart"/>
            <w:r w:rsidRPr="003F71DE">
              <w:rPr>
                <w:bCs/>
                <w:iCs/>
              </w:rPr>
              <w:t>закупівлі</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документації</w:t>
            </w:r>
            <w:proofErr w:type="spellEnd"/>
            <w:r w:rsidRPr="003F71DE">
              <w:rPr>
                <w:bCs/>
                <w:iCs/>
              </w:rPr>
              <w:t xml:space="preserve">, </w:t>
            </w:r>
            <w:proofErr w:type="spellStart"/>
            <w:r w:rsidRPr="003F71DE">
              <w:rPr>
                <w:bCs/>
                <w:iCs/>
              </w:rPr>
              <w:t>крім</w:t>
            </w:r>
            <w:proofErr w:type="spellEnd"/>
            <w:r w:rsidRPr="003F71DE">
              <w:rPr>
                <w:bCs/>
                <w:iCs/>
              </w:rPr>
              <w:t xml:space="preserve"> </w:t>
            </w:r>
            <w:proofErr w:type="spellStart"/>
            <w:r w:rsidRPr="003F71DE">
              <w:rPr>
                <w:bCs/>
                <w:iCs/>
              </w:rPr>
              <w:t>невідповідності</w:t>
            </w:r>
            <w:proofErr w:type="spellEnd"/>
            <w:r w:rsidRPr="003F71DE">
              <w:rPr>
                <w:bCs/>
                <w:iCs/>
              </w:rPr>
              <w:t xml:space="preserve"> в </w:t>
            </w:r>
            <w:proofErr w:type="spellStart"/>
            <w:r w:rsidRPr="003F71DE">
              <w:rPr>
                <w:bCs/>
                <w:iCs/>
              </w:rPr>
              <w:t>інформації</w:t>
            </w:r>
            <w:proofErr w:type="spellEnd"/>
            <w:r w:rsidRPr="003F71DE">
              <w:rPr>
                <w:bCs/>
                <w:iCs/>
              </w:rPr>
              <w:t xml:space="preserve"> та/</w:t>
            </w:r>
            <w:proofErr w:type="spellStart"/>
            <w:r w:rsidRPr="003F71DE">
              <w:rPr>
                <w:bCs/>
                <w:iCs/>
              </w:rPr>
              <w:t>або</w:t>
            </w:r>
            <w:proofErr w:type="spellEnd"/>
            <w:r w:rsidRPr="003F71DE">
              <w:rPr>
                <w:bCs/>
                <w:iCs/>
              </w:rPr>
              <w:t xml:space="preserve"> документах, </w:t>
            </w:r>
            <w:proofErr w:type="spellStart"/>
            <w:r w:rsidRPr="003F71DE">
              <w:rPr>
                <w:bCs/>
                <w:iCs/>
              </w:rPr>
              <w:t>що</w:t>
            </w:r>
            <w:proofErr w:type="spellEnd"/>
            <w:r w:rsidRPr="003F71DE">
              <w:rPr>
                <w:bCs/>
                <w:iCs/>
              </w:rPr>
              <w:t xml:space="preserve"> </w:t>
            </w:r>
            <w:proofErr w:type="spellStart"/>
            <w:r w:rsidRPr="003F71DE">
              <w:rPr>
                <w:bCs/>
                <w:iCs/>
              </w:rPr>
              <w:t>може</w:t>
            </w:r>
            <w:proofErr w:type="spellEnd"/>
            <w:r w:rsidRPr="003F71DE">
              <w:rPr>
                <w:bCs/>
                <w:iCs/>
              </w:rPr>
              <w:t xml:space="preserve"> бути </w:t>
            </w:r>
            <w:proofErr w:type="spellStart"/>
            <w:r w:rsidRPr="003F71DE">
              <w:rPr>
                <w:bCs/>
                <w:iCs/>
              </w:rPr>
              <w:t>усунена</w:t>
            </w:r>
            <w:proofErr w:type="spellEnd"/>
            <w:r w:rsidRPr="003F71DE">
              <w:rPr>
                <w:bCs/>
                <w:iCs/>
              </w:rPr>
              <w:t xml:space="preserve"> </w:t>
            </w:r>
            <w:proofErr w:type="spellStart"/>
            <w:r w:rsidRPr="003F71DE">
              <w:rPr>
                <w:bCs/>
                <w:iCs/>
              </w:rPr>
              <w:t>учасником</w:t>
            </w:r>
            <w:proofErr w:type="spellEnd"/>
            <w:r w:rsidRPr="003F71DE">
              <w:rPr>
                <w:bCs/>
                <w:iCs/>
              </w:rPr>
              <w:t xml:space="preserve"> </w:t>
            </w:r>
            <w:proofErr w:type="spellStart"/>
            <w:r w:rsidRPr="003F71DE">
              <w:rPr>
                <w:bCs/>
                <w:iCs/>
              </w:rPr>
              <w:t>процедури</w:t>
            </w:r>
            <w:proofErr w:type="spellEnd"/>
            <w:r w:rsidRPr="003F71DE">
              <w:rPr>
                <w:bCs/>
                <w:iCs/>
              </w:rPr>
              <w:t xml:space="preserve"> </w:t>
            </w:r>
            <w:proofErr w:type="spellStart"/>
            <w:r w:rsidRPr="003F71DE">
              <w:rPr>
                <w:bCs/>
                <w:iCs/>
              </w:rPr>
              <w:t>закупівлі</w:t>
            </w:r>
            <w:proofErr w:type="spellEnd"/>
            <w:r w:rsidRPr="003F71DE">
              <w:rPr>
                <w:bCs/>
                <w:iCs/>
              </w:rPr>
              <w:t xml:space="preserve"> </w:t>
            </w:r>
            <w:proofErr w:type="spellStart"/>
            <w:r w:rsidRPr="003F71DE">
              <w:rPr>
                <w:bCs/>
                <w:iCs/>
              </w:rPr>
              <w:t>відповідно</w:t>
            </w:r>
            <w:proofErr w:type="spellEnd"/>
            <w:r w:rsidRPr="003F71DE">
              <w:rPr>
                <w:bCs/>
                <w:iCs/>
              </w:rPr>
              <w:t xml:space="preserve"> до пункту 43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104E6BE4" w14:textId="77777777" w:rsidR="00C4317B" w:rsidRPr="003F71DE" w:rsidRDefault="00C4317B" w:rsidP="009E5D3E">
            <w:pPr>
              <w:widowControl w:val="0"/>
              <w:jc w:val="both"/>
              <w:rPr>
                <w:bCs/>
                <w:iCs/>
              </w:rPr>
            </w:pPr>
            <w:r w:rsidRPr="003F71DE">
              <w:rPr>
                <w:bCs/>
                <w:iCs/>
              </w:rPr>
              <w:t xml:space="preserve">- є такою, строк </w:t>
            </w:r>
            <w:proofErr w:type="spellStart"/>
            <w:r w:rsidRPr="003F71DE">
              <w:rPr>
                <w:bCs/>
                <w:iCs/>
              </w:rPr>
              <w:t>дії</w:t>
            </w:r>
            <w:proofErr w:type="spellEnd"/>
            <w:r w:rsidRPr="003F71DE">
              <w:rPr>
                <w:bCs/>
                <w:iCs/>
              </w:rPr>
              <w:t xml:space="preserve"> </w:t>
            </w:r>
            <w:proofErr w:type="spellStart"/>
            <w:r w:rsidRPr="003F71DE">
              <w:rPr>
                <w:bCs/>
                <w:iCs/>
              </w:rPr>
              <w:t>якої</w:t>
            </w:r>
            <w:proofErr w:type="spellEnd"/>
            <w:r w:rsidRPr="003F71DE">
              <w:rPr>
                <w:bCs/>
                <w:iCs/>
              </w:rPr>
              <w:t xml:space="preserve"> </w:t>
            </w:r>
            <w:proofErr w:type="spellStart"/>
            <w:r w:rsidRPr="003F71DE">
              <w:rPr>
                <w:bCs/>
                <w:iCs/>
              </w:rPr>
              <w:t>закінчився</w:t>
            </w:r>
            <w:proofErr w:type="spellEnd"/>
            <w:r w:rsidRPr="003F71DE">
              <w:rPr>
                <w:bCs/>
                <w:iCs/>
              </w:rPr>
              <w:t>;</w:t>
            </w:r>
          </w:p>
          <w:p w14:paraId="2B8DD549" w14:textId="77777777" w:rsidR="00C4317B" w:rsidRPr="003F71DE" w:rsidRDefault="00C4317B" w:rsidP="009E5D3E">
            <w:pPr>
              <w:widowControl w:val="0"/>
              <w:jc w:val="both"/>
              <w:rPr>
                <w:bCs/>
                <w:iCs/>
              </w:rPr>
            </w:pPr>
            <w:r w:rsidRPr="003F71DE">
              <w:rPr>
                <w:bCs/>
                <w:iCs/>
              </w:rPr>
              <w:t xml:space="preserve">- є такою, </w:t>
            </w:r>
            <w:proofErr w:type="spellStart"/>
            <w:r w:rsidRPr="003F71DE">
              <w:rPr>
                <w:bCs/>
                <w:iCs/>
              </w:rPr>
              <w:t>ціна</w:t>
            </w:r>
            <w:proofErr w:type="spellEnd"/>
            <w:r w:rsidRPr="003F71DE">
              <w:rPr>
                <w:bCs/>
                <w:iCs/>
              </w:rPr>
              <w:t xml:space="preserve"> </w:t>
            </w:r>
            <w:proofErr w:type="spellStart"/>
            <w:r w:rsidRPr="003F71DE">
              <w:rPr>
                <w:bCs/>
                <w:iCs/>
              </w:rPr>
              <w:t>якої</w:t>
            </w:r>
            <w:proofErr w:type="spellEnd"/>
            <w:r w:rsidRPr="003F71DE">
              <w:rPr>
                <w:bCs/>
                <w:iCs/>
              </w:rPr>
              <w:t xml:space="preserve"> </w:t>
            </w:r>
            <w:proofErr w:type="spellStart"/>
            <w:r w:rsidRPr="003F71DE">
              <w:rPr>
                <w:bCs/>
                <w:iCs/>
              </w:rPr>
              <w:t>перевищує</w:t>
            </w:r>
            <w:proofErr w:type="spellEnd"/>
            <w:r w:rsidRPr="003F71DE">
              <w:rPr>
                <w:bCs/>
                <w:iCs/>
              </w:rPr>
              <w:t xml:space="preserve"> </w:t>
            </w:r>
            <w:proofErr w:type="spellStart"/>
            <w:r w:rsidRPr="003F71DE">
              <w:rPr>
                <w:bCs/>
                <w:iCs/>
              </w:rPr>
              <w:t>очікувану</w:t>
            </w:r>
            <w:proofErr w:type="spellEnd"/>
            <w:r w:rsidRPr="003F71DE">
              <w:rPr>
                <w:bCs/>
                <w:iCs/>
              </w:rPr>
              <w:t xml:space="preserve"> </w:t>
            </w:r>
            <w:proofErr w:type="spellStart"/>
            <w:r w:rsidRPr="003F71DE">
              <w:rPr>
                <w:bCs/>
                <w:iCs/>
              </w:rPr>
              <w:t>вартість</w:t>
            </w:r>
            <w:proofErr w:type="spellEnd"/>
            <w:r w:rsidRPr="003F71DE">
              <w:rPr>
                <w:bCs/>
                <w:iCs/>
              </w:rPr>
              <w:t xml:space="preserve"> предмета </w:t>
            </w:r>
            <w:proofErr w:type="spellStart"/>
            <w:r w:rsidRPr="003F71DE">
              <w:rPr>
                <w:bCs/>
                <w:iCs/>
              </w:rPr>
              <w:t>закупівлі</w:t>
            </w:r>
            <w:proofErr w:type="spellEnd"/>
            <w:r w:rsidRPr="003F71DE">
              <w:rPr>
                <w:bCs/>
                <w:iCs/>
              </w:rPr>
              <w:t xml:space="preserve">, </w:t>
            </w:r>
            <w:proofErr w:type="spellStart"/>
            <w:r w:rsidRPr="003F71DE">
              <w:rPr>
                <w:bCs/>
                <w:iCs/>
              </w:rPr>
              <w:t>визначену</w:t>
            </w:r>
            <w:proofErr w:type="spellEnd"/>
            <w:r w:rsidRPr="003F71DE">
              <w:rPr>
                <w:bCs/>
                <w:iCs/>
              </w:rPr>
              <w:t xml:space="preserve"> </w:t>
            </w:r>
            <w:proofErr w:type="spellStart"/>
            <w:r w:rsidRPr="003F71DE">
              <w:rPr>
                <w:bCs/>
                <w:iCs/>
              </w:rPr>
              <w:t>замовником</w:t>
            </w:r>
            <w:proofErr w:type="spellEnd"/>
            <w:r w:rsidRPr="003F71DE">
              <w:rPr>
                <w:bCs/>
                <w:iCs/>
              </w:rPr>
              <w:t xml:space="preserve"> в </w:t>
            </w:r>
            <w:proofErr w:type="spellStart"/>
            <w:r w:rsidRPr="003F71DE">
              <w:rPr>
                <w:bCs/>
                <w:iCs/>
              </w:rPr>
              <w:t>оголошенні</w:t>
            </w:r>
            <w:proofErr w:type="spellEnd"/>
            <w:r w:rsidRPr="003F71DE">
              <w:rPr>
                <w:bCs/>
                <w:iCs/>
              </w:rPr>
              <w:t xml:space="preserve"> про </w:t>
            </w:r>
            <w:proofErr w:type="spellStart"/>
            <w:r w:rsidRPr="003F71DE">
              <w:rPr>
                <w:bCs/>
                <w:iCs/>
              </w:rPr>
              <w:t>проведення</w:t>
            </w:r>
            <w:proofErr w:type="spellEnd"/>
            <w:r w:rsidRPr="003F71DE">
              <w:rPr>
                <w:bCs/>
                <w:iCs/>
              </w:rPr>
              <w:t xml:space="preserve"> </w:t>
            </w:r>
            <w:proofErr w:type="spellStart"/>
            <w:r w:rsidRPr="003F71DE">
              <w:rPr>
                <w:bCs/>
                <w:iCs/>
              </w:rPr>
              <w:t>відкритих</w:t>
            </w:r>
            <w:proofErr w:type="spellEnd"/>
            <w:r w:rsidRPr="003F71DE">
              <w:rPr>
                <w:bCs/>
                <w:iCs/>
              </w:rPr>
              <w:t xml:space="preserve"> </w:t>
            </w:r>
            <w:proofErr w:type="spellStart"/>
            <w:r w:rsidRPr="003F71DE">
              <w:rPr>
                <w:bCs/>
                <w:iCs/>
              </w:rPr>
              <w:t>торгів</w:t>
            </w:r>
            <w:proofErr w:type="spellEnd"/>
            <w:r w:rsidRPr="003F71DE">
              <w:rPr>
                <w:bCs/>
                <w:iCs/>
              </w:rPr>
              <w:t xml:space="preserve">, </w:t>
            </w:r>
            <w:proofErr w:type="spellStart"/>
            <w:r w:rsidRPr="003F71DE">
              <w:rPr>
                <w:bCs/>
                <w:iCs/>
              </w:rPr>
              <w:t>якщо</w:t>
            </w:r>
            <w:proofErr w:type="spellEnd"/>
            <w:r w:rsidRPr="003F71DE">
              <w:rPr>
                <w:bCs/>
                <w:iCs/>
              </w:rPr>
              <w:t xml:space="preserve"> </w:t>
            </w:r>
            <w:proofErr w:type="spellStart"/>
            <w:r w:rsidRPr="003F71DE">
              <w:rPr>
                <w:bCs/>
                <w:iCs/>
              </w:rPr>
              <w:t>замовник</w:t>
            </w:r>
            <w:proofErr w:type="spellEnd"/>
            <w:r w:rsidRPr="003F71DE">
              <w:rPr>
                <w:bCs/>
                <w:iCs/>
              </w:rPr>
              <w:t xml:space="preserve"> у </w:t>
            </w:r>
            <w:proofErr w:type="spellStart"/>
            <w:r w:rsidRPr="003F71DE">
              <w:rPr>
                <w:bCs/>
                <w:iCs/>
              </w:rPr>
              <w:t>тендерній</w:t>
            </w:r>
            <w:proofErr w:type="spellEnd"/>
            <w:r w:rsidRPr="003F71DE">
              <w:rPr>
                <w:bCs/>
                <w:iCs/>
              </w:rPr>
              <w:t xml:space="preserve"> </w:t>
            </w:r>
            <w:proofErr w:type="spellStart"/>
            <w:r w:rsidRPr="003F71DE">
              <w:rPr>
                <w:bCs/>
                <w:iCs/>
              </w:rPr>
              <w:t>документації</w:t>
            </w:r>
            <w:proofErr w:type="spellEnd"/>
            <w:r w:rsidRPr="003F71DE">
              <w:rPr>
                <w:bCs/>
                <w:iCs/>
              </w:rPr>
              <w:t xml:space="preserve"> не </w:t>
            </w:r>
            <w:proofErr w:type="spellStart"/>
            <w:r w:rsidRPr="003F71DE">
              <w:rPr>
                <w:bCs/>
                <w:iCs/>
              </w:rPr>
              <w:t>зазначив</w:t>
            </w:r>
            <w:proofErr w:type="spellEnd"/>
            <w:r w:rsidRPr="003F71DE">
              <w:rPr>
                <w:bCs/>
                <w:iCs/>
              </w:rPr>
              <w:t xml:space="preserve"> про </w:t>
            </w:r>
            <w:proofErr w:type="spellStart"/>
            <w:r w:rsidRPr="003F71DE">
              <w:rPr>
                <w:bCs/>
                <w:iCs/>
              </w:rPr>
              <w:t>прийняття</w:t>
            </w:r>
            <w:proofErr w:type="spellEnd"/>
            <w:r w:rsidRPr="003F71DE">
              <w:rPr>
                <w:bCs/>
                <w:iCs/>
              </w:rPr>
              <w:t xml:space="preserve"> до </w:t>
            </w:r>
            <w:proofErr w:type="spellStart"/>
            <w:r w:rsidRPr="003F71DE">
              <w:rPr>
                <w:bCs/>
                <w:iCs/>
              </w:rPr>
              <w:t>розгляду</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пропозиції</w:t>
            </w:r>
            <w:proofErr w:type="spellEnd"/>
            <w:r w:rsidRPr="003F71DE">
              <w:rPr>
                <w:bCs/>
                <w:iCs/>
              </w:rPr>
              <w:t xml:space="preserve">, </w:t>
            </w:r>
            <w:proofErr w:type="spellStart"/>
            <w:r w:rsidRPr="003F71DE">
              <w:rPr>
                <w:bCs/>
                <w:iCs/>
              </w:rPr>
              <w:t>ціна</w:t>
            </w:r>
            <w:proofErr w:type="spellEnd"/>
            <w:r w:rsidRPr="003F71DE">
              <w:rPr>
                <w:bCs/>
                <w:iCs/>
              </w:rPr>
              <w:t xml:space="preserve"> </w:t>
            </w:r>
            <w:proofErr w:type="spellStart"/>
            <w:r w:rsidRPr="003F71DE">
              <w:rPr>
                <w:bCs/>
                <w:iCs/>
              </w:rPr>
              <w:t>якої</w:t>
            </w:r>
            <w:proofErr w:type="spellEnd"/>
            <w:r w:rsidRPr="003F71DE">
              <w:rPr>
                <w:bCs/>
                <w:iCs/>
              </w:rPr>
              <w:t xml:space="preserve"> є </w:t>
            </w:r>
            <w:proofErr w:type="spellStart"/>
            <w:r w:rsidRPr="003F71DE">
              <w:rPr>
                <w:bCs/>
                <w:iCs/>
              </w:rPr>
              <w:t>вищою</w:t>
            </w:r>
            <w:proofErr w:type="spellEnd"/>
            <w:r w:rsidRPr="003F71DE">
              <w:rPr>
                <w:bCs/>
                <w:iCs/>
              </w:rPr>
              <w:t xml:space="preserve">, </w:t>
            </w:r>
            <w:proofErr w:type="spellStart"/>
            <w:r w:rsidRPr="003F71DE">
              <w:rPr>
                <w:bCs/>
                <w:iCs/>
              </w:rPr>
              <w:t>ніж</w:t>
            </w:r>
            <w:proofErr w:type="spellEnd"/>
            <w:r w:rsidRPr="003F71DE">
              <w:rPr>
                <w:bCs/>
                <w:iCs/>
              </w:rPr>
              <w:t xml:space="preserve"> </w:t>
            </w:r>
            <w:proofErr w:type="spellStart"/>
            <w:r w:rsidRPr="003F71DE">
              <w:rPr>
                <w:bCs/>
                <w:iCs/>
              </w:rPr>
              <w:t>очікувана</w:t>
            </w:r>
            <w:proofErr w:type="spellEnd"/>
            <w:r w:rsidRPr="003F71DE">
              <w:rPr>
                <w:bCs/>
                <w:iCs/>
              </w:rPr>
              <w:t xml:space="preserve"> </w:t>
            </w:r>
            <w:proofErr w:type="spellStart"/>
            <w:r w:rsidRPr="003F71DE">
              <w:rPr>
                <w:bCs/>
                <w:iCs/>
              </w:rPr>
              <w:t>вартість</w:t>
            </w:r>
            <w:proofErr w:type="spellEnd"/>
            <w:r w:rsidRPr="003F71DE">
              <w:rPr>
                <w:bCs/>
                <w:iCs/>
              </w:rPr>
              <w:t xml:space="preserve"> предмета </w:t>
            </w:r>
            <w:proofErr w:type="spellStart"/>
            <w:r w:rsidRPr="003F71DE">
              <w:rPr>
                <w:bCs/>
                <w:iCs/>
              </w:rPr>
              <w:t>закупівлі</w:t>
            </w:r>
            <w:proofErr w:type="spellEnd"/>
            <w:r w:rsidRPr="003F71DE">
              <w:rPr>
                <w:bCs/>
                <w:iCs/>
              </w:rPr>
              <w:t xml:space="preserve">, </w:t>
            </w:r>
            <w:proofErr w:type="spellStart"/>
            <w:r w:rsidRPr="003F71DE">
              <w:rPr>
                <w:bCs/>
                <w:iCs/>
              </w:rPr>
              <w:t>визначена</w:t>
            </w:r>
            <w:proofErr w:type="spellEnd"/>
            <w:r w:rsidRPr="003F71DE">
              <w:rPr>
                <w:bCs/>
                <w:iCs/>
              </w:rPr>
              <w:t xml:space="preserve"> </w:t>
            </w:r>
            <w:proofErr w:type="spellStart"/>
            <w:r w:rsidRPr="003F71DE">
              <w:rPr>
                <w:bCs/>
                <w:iCs/>
              </w:rPr>
              <w:t>замовником</w:t>
            </w:r>
            <w:proofErr w:type="spellEnd"/>
            <w:r w:rsidRPr="003F71DE">
              <w:rPr>
                <w:bCs/>
                <w:iCs/>
              </w:rPr>
              <w:t xml:space="preserve"> в </w:t>
            </w:r>
            <w:proofErr w:type="spellStart"/>
            <w:r w:rsidRPr="003F71DE">
              <w:rPr>
                <w:bCs/>
                <w:iCs/>
              </w:rPr>
              <w:t>оголошенні</w:t>
            </w:r>
            <w:proofErr w:type="spellEnd"/>
            <w:r w:rsidRPr="003F71DE">
              <w:rPr>
                <w:bCs/>
                <w:iCs/>
              </w:rPr>
              <w:t xml:space="preserve"> про </w:t>
            </w:r>
            <w:proofErr w:type="spellStart"/>
            <w:r w:rsidRPr="003F71DE">
              <w:rPr>
                <w:bCs/>
                <w:iCs/>
              </w:rPr>
              <w:t>проведення</w:t>
            </w:r>
            <w:proofErr w:type="spellEnd"/>
            <w:r w:rsidRPr="003F71DE">
              <w:rPr>
                <w:bCs/>
                <w:iCs/>
              </w:rPr>
              <w:t xml:space="preserve"> </w:t>
            </w:r>
            <w:proofErr w:type="spellStart"/>
            <w:r w:rsidRPr="003F71DE">
              <w:rPr>
                <w:bCs/>
                <w:iCs/>
              </w:rPr>
              <w:t>відкритих</w:t>
            </w:r>
            <w:proofErr w:type="spellEnd"/>
            <w:r w:rsidRPr="003F71DE">
              <w:rPr>
                <w:bCs/>
                <w:iCs/>
              </w:rPr>
              <w:t xml:space="preserve"> </w:t>
            </w:r>
            <w:proofErr w:type="spellStart"/>
            <w:r w:rsidRPr="003F71DE">
              <w:rPr>
                <w:bCs/>
                <w:iCs/>
              </w:rPr>
              <w:t>торгів</w:t>
            </w:r>
            <w:proofErr w:type="spellEnd"/>
            <w:r w:rsidRPr="003F71DE">
              <w:rPr>
                <w:bCs/>
                <w:iCs/>
              </w:rPr>
              <w:t>, та/</w:t>
            </w:r>
            <w:proofErr w:type="spellStart"/>
            <w:r w:rsidRPr="003F71DE">
              <w:rPr>
                <w:bCs/>
                <w:iCs/>
              </w:rPr>
              <w:t>або</w:t>
            </w:r>
            <w:proofErr w:type="spellEnd"/>
            <w:r w:rsidRPr="003F71DE">
              <w:rPr>
                <w:bCs/>
                <w:iCs/>
              </w:rPr>
              <w:t xml:space="preserve"> не </w:t>
            </w:r>
            <w:proofErr w:type="spellStart"/>
            <w:r w:rsidRPr="003F71DE">
              <w:rPr>
                <w:bCs/>
                <w:iCs/>
              </w:rPr>
              <w:t>зазначив</w:t>
            </w:r>
            <w:proofErr w:type="spellEnd"/>
            <w:r w:rsidRPr="003F71DE">
              <w:rPr>
                <w:bCs/>
                <w:iCs/>
              </w:rPr>
              <w:t xml:space="preserve"> </w:t>
            </w:r>
            <w:proofErr w:type="spellStart"/>
            <w:r w:rsidRPr="003F71DE">
              <w:rPr>
                <w:bCs/>
                <w:iCs/>
              </w:rPr>
              <w:t>прийнятний</w:t>
            </w:r>
            <w:proofErr w:type="spellEnd"/>
            <w:r w:rsidRPr="003F71DE">
              <w:rPr>
                <w:bCs/>
                <w:iCs/>
              </w:rPr>
              <w:t xml:space="preserve"> </w:t>
            </w:r>
            <w:proofErr w:type="spellStart"/>
            <w:r w:rsidRPr="003F71DE">
              <w:rPr>
                <w:bCs/>
                <w:iCs/>
              </w:rPr>
              <w:t>відсоток</w:t>
            </w:r>
            <w:proofErr w:type="spellEnd"/>
            <w:r w:rsidRPr="003F71DE">
              <w:rPr>
                <w:bCs/>
                <w:iCs/>
              </w:rPr>
              <w:t xml:space="preserve"> </w:t>
            </w:r>
            <w:proofErr w:type="spellStart"/>
            <w:r w:rsidRPr="003F71DE">
              <w:rPr>
                <w:bCs/>
                <w:iCs/>
              </w:rPr>
              <w:t>перевищення</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відсоток</w:t>
            </w:r>
            <w:proofErr w:type="spellEnd"/>
            <w:r w:rsidRPr="003F71DE">
              <w:rPr>
                <w:bCs/>
                <w:iCs/>
              </w:rPr>
              <w:t xml:space="preserve"> </w:t>
            </w:r>
            <w:proofErr w:type="spellStart"/>
            <w:r w:rsidRPr="003F71DE">
              <w:rPr>
                <w:bCs/>
                <w:iCs/>
              </w:rPr>
              <w:t>перевищення</w:t>
            </w:r>
            <w:proofErr w:type="spellEnd"/>
            <w:r w:rsidRPr="003F71DE">
              <w:rPr>
                <w:bCs/>
                <w:iCs/>
              </w:rPr>
              <w:t xml:space="preserve"> є </w:t>
            </w:r>
            <w:proofErr w:type="spellStart"/>
            <w:r w:rsidRPr="003F71DE">
              <w:rPr>
                <w:bCs/>
                <w:iCs/>
              </w:rPr>
              <w:t>більшим</w:t>
            </w:r>
            <w:proofErr w:type="spellEnd"/>
            <w:r w:rsidRPr="003F71DE">
              <w:rPr>
                <w:bCs/>
                <w:iCs/>
              </w:rPr>
              <w:t xml:space="preserve">, </w:t>
            </w:r>
            <w:proofErr w:type="spellStart"/>
            <w:r w:rsidRPr="003F71DE">
              <w:rPr>
                <w:bCs/>
                <w:iCs/>
              </w:rPr>
              <w:t>ніж</w:t>
            </w:r>
            <w:proofErr w:type="spellEnd"/>
            <w:r w:rsidRPr="003F71DE">
              <w:rPr>
                <w:bCs/>
                <w:iCs/>
              </w:rPr>
              <w:t xml:space="preserve"> </w:t>
            </w:r>
            <w:proofErr w:type="spellStart"/>
            <w:r w:rsidRPr="003F71DE">
              <w:rPr>
                <w:bCs/>
                <w:iCs/>
              </w:rPr>
              <w:t>зазначений</w:t>
            </w:r>
            <w:proofErr w:type="spellEnd"/>
            <w:r w:rsidRPr="003F71DE">
              <w:rPr>
                <w:bCs/>
                <w:iCs/>
              </w:rPr>
              <w:t xml:space="preserve"> </w:t>
            </w:r>
            <w:proofErr w:type="spellStart"/>
            <w:r w:rsidRPr="003F71DE">
              <w:rPr>
                <w:bCs/>
                <w:iCs/>
              </w:rPr>
              <w:t>замовником</w:t>
            </w:r>
            <w:proofErr w:type="spellEnd"/>
            <w:r w:rsidRPr="003F71DE">
              <w:rPr>
                <w:bCs/>
                <w:iCs/>
              </w:rPr>
              <w:t xml:space="preserve"> в </w:t>
            </w:r>
            <w:proofErr w:type="spellStart"/>
            <w:r w:rsidRPr="003F71DE">
              <w:rPr>
                <w:bCs/>
                <w:iCs/>
              </w:rPr>
              <w:t>тендерній</w:t>
            </w:r>
            <w:proofErr w:type="spellEnd"/>
            <w:r w:rsidRPr="003F71DE">
              <w:rPr>
                <w:bCs/>
                <w:iCs/>
              </w:rPr>
              <w:t xml:space="preserve"> </w:t>
            </w:r>
            <w:proofErr w:type="spellStart"/>
            <w:r w:rsidRPr="003F71DE">
              <w:rPr>
                <w:bCs/>
                <w:iCs/>
              </w:rPr>
              <w:t>документації</w:t>
            </w:r>
            <w:proofErr w:type="spellEnd"/>
            <w:r w:rsidRPr="003F71DE">
              <w:rPr>
                <w:bCs/>
                <w:iCs/>
              </w:rPr>
              <w:t>;</w:t>
            </w:r>
          </w:p>
          <w:p w14:paraId="7B3C0D1F"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відповідає</w:t>
            </w:r>
            <w:proofErr w:type="spellEnd"/>
            <w:r w:rsidRPr="003F71DE">
              <w:rPr>
                <w:bCs/>
                <w:iCs/>
              </w:rPr>
              <w:t xml:space="preserve"> </w:t>
            </w:r>
            <w:proofErr w:type="spellStart"/>
            <w:r w:rsidRPr="003F71DE">
              <w:rPr>
                <w:bCs/>
                <w:iCs/>
              </w:rPr>
              <w:t>вимогам</w:t>
            </w:r>
            <w:proofErr w:type="spellEnd"/>
            <w:r w:rsidRPr="003F71DE">
              <w:rPr>
                <w:bCs/>
                <w:iCs/>
              </w:rPr>
              <w:t xml:space="preserve">, </w:t>
            </w:r>
            <w:proofErr w:type="spellStart"/>
            <w:r w:rsidRPr="003F71DE">
              <w:rPr>
                <w:bCs/>
                <w:iCs/>
              </w:rPr>
              <w:t>установленим</w:t>
            </w:r>
            <w:proofErr w:type="spellEnd"/>
            <w:r w:rsidRPr="003F71DE">
              <w:rPr>
                <w:bCs/>
                <w:iCs/>
              </w:rPr>
              <w:t xml:space="preserve"> у </w:t>
            </w:r>
            <w:proofErr w:type="spellStart"/>
            <w:r w:rsidRPr="003F71DE">
              <w:rPr>
                <w:bCs/>
                <w:iCs/>
              </w:rPr>
              <w:t>тендерній</w:t>
            </w:r>
            <w:proofErr w:type="spellEnd"/>
            <w:r w:rsidRPr="003F71DE">
              <w:rPr>
                <w:bCs/>
                <w:iCs/>
              </w:rPr>
              <w:t xml:space="preserve"> </w:t>
            </w:r>
            <w:proofErr w:type="spellStart"/>
            <w:r w:rsidRPr="003F71DE">
              <w:rPr>
                <w:bCs/>
                <w:iCs/>
              </w:rPr>
              <w:t>документації</w:t>
            </w:r>
            <w:proofErr w:type="spellEnd"/>
            <w:r w:rsidRPr="003F71DE">
              <w:rPr>
                <w:bCs/>
                <w:iCs/>
              </w:rPr>
              <w:t xml:space="preserve"> </w:t>
            </w:r>
            <w:proofErr w:type="spellStart"/>
            <w:r w:rsidRPr="003F71DE">
              <w:rPr>
                <w:bCs/>
                <w:iCs/>
              </w:rPr>
              <w:t>відповідно</w:t>
            </w:r>
            <w:proofErr w:type="spellEnd"/>
            <w:r w:rsidRPr="003F71DE">
              <w:rPr>
                <w:bCs/>
                <w:iCs/>
              </w:rPr>
              <w:t xml:space="preserve"> до абзацу </w:t>
            </w:r>
            <w:proofErr w:type="spellStart"/>
            <w:r w:rsidRPr="003F71DE">
              <w:rPr>
                <w:bCs/>
                <w:iCs/>
              </w:rPr>
              <w:t>першого</w:t>
            </w:r>
            <w:proofErr w:type="spellEnd"/>
            <w:r w:rsidRPr="003F71DE">
              <w:rPr>
                <w:bCs/>
                <w:iCs/>
              </w:rPr>
              <w:t xml:space="preserve"> </w:t>
            </w:r>
            <w:proofErr w:type="spellStart"/>
            <w:r w:rsidRPr="003F71DE">
              <w:rPr>
                <w:bCs/>
                <w:iCs/>
              </w:rPr>
              <w:t>частини</w:t>
            </w:r>
            <w:proofErr w:type="spellEnd"/>
            <w:r w:rsidRPr="003F71DE">
              <w:rPr>
                <w:bCs/>
                <w:iCs/>
              </w:rPr>
              <w:t xml:space="preserve"> </w:t>
            </w:r>
            <w:proofErr w:type="spellStart"/>
            <w:r w:rsidRPr="003F71DE">
              <w:rPr>
                <w:bCs/>
                <w:iCs/>
              </w:rPr>
              <w:t>третьої</w:t>
            </w:r>
            <w:proofErr w:type="spellEnd"/>
            <w:r w:rsidRPr="003F71DE">
              <w:rPr>
                <w:bCs/>
                <w:iCs/>
              </w:rPr>
              <w:t xml:space="preserve"> </w:t>
            </w:r>
            <w:proofErr w:type="spellStart"/>
            <w:r w:rsidRPr="003F71DE">
              <w:rPr>
                <w:bCs/>
                <w:iCs/>
              </w:rPr>
              <w:t>статті</w:t>
            </w:r>
            <w:proofErr w:type="spellEnd"/>
            <w:r w:rsidRPr="003F71DE">
              <w:rPr>
                <w:bCs/>
                <w:iCs/>
              </w:rPr>
              <w:t xml:space="preserve"> 22 Закону;</w:t>
            </w:r>
          </w:p>
          <w:p w14:paraId="49D05E47" w14:textId="77777777" w:rsidR="00C4317B" w:rsidRPr="003F71DE" w:rsidRDefault="00C4317B" w:rsidP="009E5D3E">
            <w:pPr>
              <w:widowControl w:val="0"/>
              <w:jc w:val="both"/>
              <w:rPr>
                <w:b/>
                <w:i/>
              </w:rPr>
            </w:pPr>
            <w:r w:rsidRPr="003F71DE">
              <w:rPr>
                <w:b/>
                <w:i/>
              </w:rPr>
              <w:t xml:space="preserve">3) </w:t>
            </w:r>
            <w:proofErr w:type="spellStart"/>
            <w:r w:rsidRPr="003F71DE">
              <w:rPr>
                <w:b/>
                <w:i/>
              </w:rPr>
              <w:t>переможець</w:t>
            </w:r>
            <w:proofErr w:type="spellEnd"/>
            <w:r w:rsidRPr="003F71DE">
              <w:rPr>
                <w:b/>
                <w:i/>
              </w:rPr>
              <w:t xml:space="preserve"> </w:t>
            </w:r>
            <w:proofErr w:type="spellStart"/>
            <w:r w:rsidRPr="003F71DE">
              <w:rPr>
                <w:b/>
                <w:i/>
              </w:rPr>
              <w:t>процедури</w:t>
            </w:r>
            <w:proofErr w:type="spellEnd"/>
            <w:r w:rsidRPr="003F71DE">
              <w:rPr>
                <w:b/>
                <w:i/>
              </w:rPr>
              <w:t xml:space="preserve"> </w:t>
            </w:r>
            <w:proofErr w:type="spellStart"/>
            <w:r w:rsidRPr="003F71DE">
              <w:rPr>
                <w:b/>
                <w:i/>
              </w:rPr>
              <w:t>закупівлі</w:t>
            </w:r>
            <w:proofErr w:type="spellEnd"/>
            <w:r w:rsidRPr="003F71DE">
              <w:rPr>
                <w:b/>
                <w:i/>
              </w:rPr>
              <w:t>:</w:t>
            </w:r>
          </w:p>
          <w:p w14:paraId="59BD9D56" w14:textId="77777777" w:rsidR="00C4317B" w:rsidRPr="003F71DE" w:rsidRDefault="00C4317B" w:rsidP="009E5D3E">
            <w:pPr>
              <w:widowControl w:val="0"/>
              <w:jc w:val="both"/>
              <w:rPr>
                <w:bCs/>
                <w:iCs/>
              </w:rPr>
            </w:pPr>
            <w:proofErr w:type="spellStart"/>
            <w:r w:rsidRPr="003F71DE">
              <w:rPr>
                <w:bCs/>
                <w:iCs/>
              </w:rPr>
              <w:t>відмовився</w:t>
            </w:r>
            <w:proofErr w:type="spellEnd"/>
            <w:r w:rsidRPr="003F71DE">
              <w:rPr>
                <w:bCs/>
                <w:iCs/>
              </w:rPr>
              <w:t xml:space="preserve"> </w:t>
            </w:r>
            <w:proofErr w:type="spellStart"/>
            <w:r w:rsidRPr="003F71DE">
              <w:rPr>
                <w:bCs/>
                <w:iCs/>
              </w:rPr>
              <w:t>від</w:t>
            </w:r>
            <w:proofErr w:type="spellEnd"/>
            <w:r w:rsidRPr="003F71DE">
              <w:rPr>
                <w:bCs/>
                <w:iCs/>
              </w:rPr>
              <w:t xml:space="preserve"> </w:t>
            </w:r>
            <w:proofErr w:type="spellStart"/>
            <w:r w:rsidRPr="003F71DE">
              <w:rPr>
                <w:bCs/>
                <w:iCs/>
              </w:rPr>
              <w:t>підписання</w:t>
            </w:r>
            <w:proofErr w:type="spellEnd"/>
            <w:r w:rsidRPr="003F71DE">
              <w:rPr>
                <w:bCs/>
                <w:iCs/>
              </w:rPr>
              <w:t xml:space="preserve"> договору про </w:t>
            </w:r>
            <w:proofErr w:type="spellStart"/>
            <w:r w:rsidRPr="003F71DE">
              <w:rPr>
                <w:bCs/>
                <w:iCs/>
              </w:rPr>
              <w:t>закупівлю</w:t>
            </w:r>
            <w:proofErr w:type="spellEnd"/>
            <w:r w:rsidRPr="003F71DE">
              <w:rPr>
                <w:bCs/>
                <w:iCs/>
              </w:rPr>
              <w:t xml:space="preserve"> </w:t>
            </w:r>
            <w:proofErr w:type="spellStart"/>
            <w:r w:rsidRPr="003F71DE">
              <w:rPr>
                <w:bCs/>
                <w:iCs/>
              </w:rPr>
              <w:t>відповідно</w:t>
            </w:r>
            <w:proofErr w:type="spellEnd"/>
            <w:r w:rsidRPr="003F71DE">
              <w:rPr>
                <w:bCs/>
                <w:iCs/>
              </w:rPr>
              <w:t xml:space="preserve"> до </w:t>
            </w:r>
            <w:proofErr w:type="spellStart"/>
            <w:r w:rsidRPr="003F71DE">
              <w:rPr>
                <w:bCs/>
                <w:iCs/>
              </w:rPr>
              <w:t>вимог</w:t>
            </w:r>
            <w:proofErr w:type="spellEnd"/>
            <w:r w:rsidRPr="003F71DE">
              <w:rPr>
                <w:bCs/>
                <w:iCs/>
              </w:rPr>
              <w:t xml:space="preserve"> </w:t>
            </w:r>
            <w:proofErr w:type="spellStart"/>
            <w:r w:rsidRPr="003F71DE">
              <w:rPr>
                <w:bCs/>
                <w:iCs/>
              </w:rPr>
              <w:t>тендерної</w:t>
            </w:r>
            <w:proofErr w:type="spellEnd"/>
            <w:r w:rsidRPr="003F71DE">
              <w:rPr>
                <w:bCs/>
                <w:iCs/>
              </w:rPr>
              <w:t xml:space="preserve"> </w:t>
            </w:r>
            <w:proofErr w:type="spellStart"/>
            <w:r w:rsidRPr="003F71DE">
              <w:rPr>
                <w:bCs/>
                <w:iCs/>
              </w:rPr>
              <w:t>документації</w:t>
            </w:r>
            <w:proofErr w:type="spellEnd"/>
            <w:r w:rsidRPr="003F71DE">
              <w:rPr>
                <w:bCs/>
                <w:iCs/>
              </w:rPr>
              <w:t xml:space="preserve"> </w:t>
            </w:r>
            <w:proofErr w:type="spellStart"/>
            <w:r w:rsidRPr="003F71DE">
              <w:rPr>
                <w:bCs/>
                <w:iCs/>
              </w:rPr>
              <w:t>або</w:t>
            </w:r>
            <w:proofErr w:type="spellEnd"/>
            <w:r w:rsidRPr="003F71DE">
              <w:rPr>
                <w:bCs/>
                <w:iCs/>
              </w:rPr>
              <w:t xml:space="preserve"> </w:t>
            </w:r>
            <w:proofErr w:type="spellStart"/>
            <w:r w:rsidRPr="003F71DE">
              <w:rPr>
                <w:bCs/>
                <w:iCs/>
              </w:rPr>
              <w:t>укладення</w:t>
            </w:r>
            <w:proofErr w:type="spellEnd"/>
            <w:r w:rsidRPr="003F71DE">
              <w:rPr>
                <w:bCs/>
                <w:iCs/>
              </w:rPr>
              <w:t xml:space="preserve"> договору про </w:t>
            </w:r>
            <w:proofErr w:type="spellStart"/>
            <w:r w:rsidRPr="003F71DE">
              <w:rPr>
                <w:bCs/>
                <w:iCs/>
              </w:rPr>
              <w:t>закупівлю</w:t>
            </w:r>
            <w:proofErr w:type="spellEnd"/>
            <w:r w:rsidRPr="003F71DE">
              <w:rPr>
                <w:bCs/>
                <w:iCs/>
              </w:rPr>
              <w:t>;</w:t>
            </w:r>
          </w:p>
          <w:p w14:paraId="5A49DA63"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надав</w:t>
            </w:r>
            <w:proofErr w:type="spellEnd"/>
            <w:r w:rsidRPr="003F71DE">
              <w:rPr>
                <w:bCs/>
                <w:iCs/>
              </w:rPr>
              <w:t xml:space="preserve"> у </w:t>
            </w:r>
            <w:proofErr w:type="spellStart"/>
            <w:r w:rsidRPr="003F71DE">
              <w:rPr>
                <w:bCs/>
                <w:iCs/>
              </w:rPr>
              <w:t>спосіб</w:t>
            </w:r>
            <w:proofErr w:type="spellEnd"/>
            <w:r w:rsidRPr="003F71DE">
              <w:rPr>
                <w:bCs/>
                <w:iCs/>
              </w:rPr>
              <w:t xml:space="preserve">, </w:t>
            </w:r>
            <w:proofErr w:type="spellStart"/>
            <w:r w:rsidRPr="003F71DE">
              <w:rPr>
                <w:bCs/>
                <w:iCs/>
              </w:rPr>
              <w:t>зазначений</w:t>
            </w:r>
            <w:proofErr w:type="spellEnd"/>
            <w:r w:rsidRPr="003F71DE">
              <w:rPr>
                <w:bCs/>
                <w:iCs/>
              </w:rPr>
              <w:t xml:space="preserve"> в </w:t>
            </w:r>
            <w:proofErr w:type="spellStart"/>
            <w:r w:rsidRPr="003F71DE">
              <w:rPr>
                <w:bCs/>
                <w:iCs/>
              </w:rPr>
              <w:t>тендерній</w:t>
            </w:r>
            <w:proofErr w:type="spellEnd"/>
            <w:r w:rsidRPr="003F71DE">
              <w:rPr>
                <w:bCs/>
                <w:iCs/>
              </w:rPr>
              <w:t xml:space="preserve"> </w:t>
            </w:r>
            <w:proofErr w:type="spellStart"/>
            <w:r w:rsidRPr="003F71DE">
              <w:rPr>
                <w:bCs/>
                <w:iCs/>
              </w:rPr>
              <w:t>документації</w:t>
            </w:r>
            <w:proofErr w:type="spellEnd"/>
            <w:r w:rsidRPr="003F71DE">
              <w:rPr>
                <w:bCs/>
                <w:iCs/>
              </w:rPr>
              <w:t xml:space="preserve">, </w:t>
            </w:r>
            <w:proofErr w:type="spellStart"/>
            <w:r w:rsidRPr="003F71DE">
              <w:rPr>
                <w:bCs/>
                <w:iCs/>
              </w:rPr>
              <w:t>документи</w:t>
            </w:r>
            <w:proofErr w:type="spellEnd"/>
            <w:r w:rsidRPr="003F71DE">
              <w:rPr>
                <w:bCs/>
                <w:iCs/>
              </w:rPr>
              <w:t xml:space="preserve">, </w:t>
            </w:r>
            <w:proofErr w:type="spellStart"/>
            <w:r w:rsidRPr="003F71DE">
              <w:rPr>
                <w:bCs/>
                <w:iCs/>
              </w:rPr>
              <w:t>що</w:t>
            </w:r>
            <w:proofErr w:type="spellEnd"/>
            <w:r w:rsidRPr="003F71DE">
              <w:rPr>
                <w:bCs/>
                <w:iCs/>
              </w:rPr>
              <w:t xml:space="preserve"> </w:t>
            </w:r>
            <w:proofErr w:type="spellStart"/>
            <w:r w:rsidRPr="003F71DE">
              <w:rPr>
                <w:bCs/>
                <w:iCs/>
              </w:rPr>
              <w:t>підтверджують</w:t>
            </w:r>
            <w:proofErr w:type="spellEnd"/>
            <w:r w:rsidRPr="003F71DE">
              <w:rPr>
                <w:bCs/>
                <w:iCs/>
              </w:rPr>
              <w:t xml:space="preserve"> </w:t>
            </w:r>
            <w:proofErr w:type="spellStart"/>
            <w:r w:rsidRPr="003F71DE">
              <w:rPr>
                <w:bCs/>
                <w:iCs/>
              </w:rPr>
              <w:t>відсутність</w:t>
            </w:r>
            <w:proofErr w:type="spellEnd"/>
            <w:r w:rsidRPr="003F71DE">
              <w:rPr>
                <w:bCs/>
                <w:iCs/>
              </w:rPr>
              <w:t xml:space="preserve"> </w:t>
            </w:r>
            <w:proofErr w:type="spellStart"/>
            <w:r w:rsidRPr="003F71DE">
              <w:rPr>
                <w:bCs/>
                <w:iCs/>
              </w:rPr>
              <w:t>підстав</w:t>
            </w:r>
            <w:proofErr w:type="spellEnd"/>
            <w:r w:rsidRPr="003F71DE">
              <w:rPr>
                <w:bCs/>
                <w:iCs/>
              </w:rPr>
              <w:t xml:space="preserve">, </w:t>
            </w:r>
            <w:proofErr w:type="spellStart"/>
            <w:r w:rsidRPr="003F71DE">
              <w:rPr>
                <w:bCs/>
                <w:iCs/>
              </w:rPr>
              <w:t>визначених</w:t>
            </w:r>
            <w:proofErr w:type="spellEnd"/>
            <w:r w:rsidRPr="003F71DE">
              <w:rPr>
                <w:bCs/>
                <w:iCs/>
              </w:rPr>
              <w:t xml:space="preserve"> у </w:t>
            </w:r>
            <w:proofErr w:type="spellStart"/>
            <w:r w:rsidRPr="003F71DE">
              <w:rPr>
                <w:bCs/>
                <w:iCs/>
              </w:rPr>
              <w:t>підпунктах</w:t>
            </w:r>
            <w:proofErr w:type="spellEnd"/>
            <w:r w:rsidRPr="003F71DE">
              <w:rPr>
                <w:bCs/>
                <w:iCs/>
              </w:rPr>
              <w:t xml:space="preserve"> 3, 5, 6 і 12 та в </w:t>
            </w:r>
            <w:proofErr w:type="spellStart"/>
            <w:r w:rsidRPr="003F71DE">
              <w:rPr>
                <w:bCs/>
                <w:iCs/>
              </w:rPr>
              <w:t>абзаці</w:t>
            </w:r>
            <w:proofErr w:type="spellEnd"/>
            <w:r w:rsidRPr="003F71DE">
              <w:rPr>
                <w:bCs/>
                <w:iCs/>
              </w:rPr>
              <w:t xml:space="preserve"> </w:t>
            </w:r>
            <w:proofErr w:type="spellStart"/>
            <w:r w:rsidRPr="003F71DE">
              <w:rPr>
                <w:bCs/>
                <w:iCs/>
              </w:rPr>
              <w:t>чотирнадцятому</w:t>
            </w:r>
            <w:proofErr w:type="spellEnd"/>
            <w:r w:rsidRPr="003F71DE">
              <w:rPr>
                <w:bCs/>
                <w:iCs/>
              </w:rPr>
              <w:t xml:space="preserve"> пункту 47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5E4BE240" w14:textId="77777777" w:rsidR="00C4317B" w:rsidRPr="003F71DE" w:rsidRDefault="00C4317B" w:rsidP="009E5D3E">
            <w:pPr>
              <w:widowControl w:val="0"/>
              <w:jc w:val="both"/>
              <w:rPr>
                <w:bCs/>
                <w:iCs/>
              </w:rPr>
            </w:pPr>
            <w:r w:rsidRPr="003F71DE">
              <w:rPr>
                <w:bCs/>
                <w:iCs/>
              </w:rPr>
              <w:t xml:space="preserve">- не </w:t>
            </w:r>
            <w:proofErr w:type="spellStart"/>
            <w:r w:rsidRPr="003F71DE">
              <w:rPr>
                <w:bCs/>
                <w:iCs/>
              </w:rPr>
              <w:t>надав</w:t>
            </w:r>
            <w:proofErr w:type="spellEnd"/>
            <w:r w:rsidRPr="003F71DE">
              <w:rPr>
                <w:bCs/>
                <w:iCs/>
              </w:rPr>
              <w:t xml:space="preserve"> </w:t>
            </w:r>
            <w:proofErr w:type="spellStart"/>
            <w:r w:rsidRPr="003F71DE">
              <w:rPr>
                <w:bCs/>
                <w:iCs/>
              </w:rPr>
              <w:t>забезпечення</w:t>
            </w:r>
            <w:proofErr w:type="spellEnd"/>
            <w:r w:rsidRPr="003F71DE">
              <w:rPr>
                <w:bCs/>
                <w:iCs/>
              </w:rPr>
              <w:t xml:space="preserve"> </w:t>
            </w:r>
            <w:proofErr w:type="spellStart"/>
            <w:r w:rsidRPr="003F71DE">
              <w:rPr>
                <w:bCs/>
                <w:iCs/>
              </w:rPr>
              <w:t>виконання</w:t>
            </w:r>
            <w:proofErr w:type="spellEnd"/>
            <w:r w:rsidRPr="003F71DE">
              <w:rPr>
                <w:bCs/>
                <w:iCs/>
              </w:rPr>
              <w:t xml:space="preserve"> договору про </w:t>
            </w:r>
            <w:proofErr w:type="spellStart"/>
            <w:r w:rsidRPr="003F71DE">
              <w:rPr>
                <w:bCs/>
                <w:iCs/>
              </w:rPr>
              <w:t>закупівлю</w:t>
            </w:r>
            <w:proofErr w:type="spellEnd"/>
            <w:r w:rsidRPr="003F71DE">
              <w:rPr>
                <w:bCs/>
                <w:iCs/>
              </w:rPr>
              <w:t xml:space="preserve">, </w:t>
            </w:r>
            <w:proofErr w:type="spellStart"/>
            <w:r w:rsidRPr="003F71DE">
              <w:rPr>
                <w:bCs/>
                <w:iCs/>
              </w:rPr>
              <w:t>якщо</w:t>
            </w:r>
            <w:proofErr w:type="spellEnd"/>
            <w:r w:rsidRPr="003F71DE">
              <w:rPr>
                <w:bCs/>
                <w:iCs/>
              </w:rPr>
              <w:t xml:space="preserve"> </w:t>
            </w:r>
            <w:proofErr w:type="spellStart"/>
            <w:r w:rsidRPr="003F71DE">
              <w:rPr>
                <w:bCs/>
                <w:iCs/>
              </w:rPr>
              <w:t>таке</w:t>
            </w:r>
            <w:proofErr w:type="spellEnd"/>
            <w:r w:rsidRPr="003F71DE">
              <w:rPr>
                <w:bCs/>
                <w:iCs/>
              </w:rPr>
              <w:t xml:space="preserve"> </w:t>
            </w:r>
            <w:proofErr w:type="spellStart"/>
            <w:r w:rsidRPr="003F71DE">
              <w:rPr>
                <w:bCs/>
                <w:iCs/>
              </w:rPr>
              <w:t>забезпечення</w:t>
            </w:r>
            <w:proofErr w:type="spellEnd"/>
            <w:r w:rsidRPr="003F71DE">
              <w:rPr>
                <w:bCs/>
                <w:iCs/>
              </w:rPr>
              <w:t xml:space="preserve"> </w:t>
            </w:r>
            <w:proofErr w:type="spellStart"/>
            <w:r w:rsidRPr="003F71DE">
              <w:rPr>
                <w:bCs/>
                <w:iCs/>
              </w:rPr>
              <w:t>вимагалося</w:t>
            </w:r>
            <w:proofErr w:type="spellEnd"/>
            <w:r w:rsidRPr="003F71DE">
              <w:rPr>
                <w:bCs/>
                <w:iCs/>
              </w:rPr>
              <w:t xml:space="preserve"> </w:t>
            </w:r>
            <w:proofErr w:type="spellStart"/>
            <w:r w:rsidRPr="003F71DE">
              <w:rPr>
                <w:bCs/>
                <w:iCs/>
              </w:rPr>
              <w:t>замовником</w:t>
            </w:r>
            <w:proofErr w:type="spellEnd"/>
            <w:r w:rsidRPr="003F71DE">
              <w:rPr>
                <w:bCs/>
                <w:iCs/>
              </w:rPr>
              <w:t>;</w:t>
            </w:r>
          </w:p>
          <w:p w14:paraId="2033ACBC" w14:textId="77777777" w:rsidR="00C4317B" w:rsidRPr="003F71DE" w:rsidRDefault="00C4317B" w:rsidP="009E5D3E">
            <w:pPr>
              <w:widowControl w:val="0"/>
              <w:pBdr>
                <w:top w:val="nil"/>
                <w:left w:val="nil"/>
                <w:bottom w:val="nil"/>
                <w:right w:val="nil"/>
                <w:between w:val="nil"/>
              </w:pBdr>
              <w:jc w:val="both"/>
              <w:rPr>
                <w:bCs/>
                <w:iCs/>
              </w:rPr>
            </w:pPr>
            <w:r w:rsidRPr="003F71DE">
              <w:rPr>
                <w:bCs/>
                <w:iCs/>
              </w:rPr>
              <w:t xml:space="preserve">- </w:t>
            </w:r>
            <w:proofErr w:type="spellStart"/>
            <w:r w:rsidRPr="003F71DE">
              <w:rPr>
                <w:bCs/>
                <w:iCs/>
              </w:rPr>
              <w:t>надав</w:t>
            </w:r>
            <w:proofErr w:type="spellEnd"/>
            <w:r w:rsidRPr="003F71DE">
              <w:rPr>
                <w:bCs/>
                <w:iCs/>
              </w:rPr>
              <w:t xml:space="preserve"> </w:t>
            </w:r>
            <w:proofErr w:type="spellStart"/>
            <w:r w:rsidRPr="003F71DE">
              <w:rPr>
                <w:bCs/>
                <w:iCs/>
              </w:rPr>
              <w:t>недостовірну</w:t>
            </w:r>
            <w:proofErr w:type="spellEnd"/>
            <w:r w:rsidRPr="003F71DE">
              <w:rPr>
                <w:bCs/>
                <w:iCs/>
              </w:rPr>
              <w:t xml:space="preserve"> </w:t>
            </w:r>
            <w:proofErr w:type="spellStart"/>
            <w:r w:rsidRPr="003F71DE">
              <w:rPr>
                <w:bCs/>
                <w:iCs/>
              </w:rPr>
              <w:t>інформацію</w:t>
            </w:r>
            <w:proofErr w:type="spellEnd"/>
            <w:r w:rsidRPr="003F71DE">
              <w:rPr>
                <w:bCs/>
                <w:iCs/>
              </w:rPr>
              <w:t xml:space="preserve">, </w:t>
            </w:r>
            <w:proofErr w:type="spellStart"/>
            <w:r w:rsidRPr="003F71DE">
              <w:rPr>
                <w:bCs/>
                <w:iCs/>
              </w:rPr>
              <w:t>що</w:t>
            </w:r>
            <w:proofErr w:type="spellEnd"/>
            <w:r w:rsidRPr="003F71DE">
              <w:rPr>
                <w:bCs/>
                <w:iCs/>
              </w:rPr>
              <w:t xml:space="preserve"> є </w:t>
            </w:r>
            <w:proofErr w:type="spellStart"/>
            <w:r w:rsidRPr="003F71DE">
              <w:rPr>
                <w:bCs/>
                <w:iCs/>
              </w:rPr>
              <w:t>суттєвою</w:t>
            </w:r>
            <w:proofErr w:type="spellEnd"/>
            <w:r w:rsidRPr="003F71DE">
              <w:rPr>
                <w:bCs/>
                <w:iCs/>
              </w:rPr>
              <w:t xml:space="preserve"> для </w:t>
            </w:r>
            <w:proofErr w:type="spellStart"/>
            <w:r w:rsidRPr="003F71DE">
              <w:rPr>
                <w:bCs/>
                <w:iCs/>
              </w:rPr>
              <w:t>визначення</w:t>
            </w:r>
            <w:proofErr w:type="spellEnd"/>
            <w:r w:rsidRPr="003F71DE">
              <w:rPr>
                <w:bCs/>
                <w:iCs/>
              </w:rPr>
              <w:t xml:space="preserve"> </w:t>
            </w:r>
            <w:proofErr w:type="spellStart"/>
            <w:r w:rsidRPr="003F71DE">
              <w:rPr>
                <w:bCs/>
                <w:iCs/>
              </w:rPr>
              <w:t>результатів</w:t>
            </w:r>
            <w:proofErr w:type="spellEnd"/>
            <w:r w:rsidRPr="003F71DE">
              <w:rPr>
                <w:bCs/>
                <w:iCs/>
              </w:rPr>
              <w:t xml:space="preserve"> </w:t>
            </w:r>
            <w:proofErr w:type="spellStart"/>
            <w:r w:rsidRPr="003F71DE">
              <w:rPr>
                <w:bCs/>
                <w:iCs/>
              </w:rPr>
              <w:t>процедури</w:t>
            </w:r>
            <w:proofErr w:type="spellEnd"/>
            <w:r w:rsidRPr="003F71DE">
              <w:rPr>
                <w:bCs/>
                <w:iCs/>
              </w:rPr>
              <w:t xml:space="preserve"> </w:t>
            </w:r>
            <w:proofErr w:type="spellStart"/>
            <w:r w:rsidRPr="003F71DE">
              <w:rPr>
                <w:bCs/>
                <w:iCs/>
              </w:rPr>
              <w:t>закупівлі</w:t>
            </w:r>
            <w:proofErr w:type="spellEnd"/>
            <w:r w:rsidRPr="003F71DE">
              <w:rPr>
                <w:bCs/>
                <w:iCs/>
              </w:rPr>
              <w:t xml:space="preserve">, яку </w:t>
            </w:r>
            <w:proofErr w:type="spellStart"/>
            <w:r w:rsidRPr="003F71DE">
              <w:rPr>
                <w:bCs/>
                <w:iCs/>
              </w:rPr>
              <w:t>замовником</w:t>
            </w:r>
            <w:proofErr w:type="spellEnd"/>
            <w:r w:rsidRPr="003F71DE">
              <w:rPr>
                <w:bCs/>
                <w:iCs/>
              </w:rPr>
              <w:t xml:space="preserve"> </w:t>
            </w:r>
            <w:proofErr w:type="spellStart"/>
            <w:r w:rsidRPr="003F71DE">
              <w:rPr>
                <w:bCs/>
                <w:iCs/>
              </w:rPr>
              <w:t>виявлено</w:t>
            </w:r>
            <w:proofErr w:type="spellEnd"/>
            <w:r w:rsidRPr="003F71DE">
              <w:rPr>
                <w:bCs/>
                <w:iCs/>
              </w:rPr>
              <w:t xml:space="preserve"> </w:t>
            </w:r>
            <w:proofErr w:type="spellStart"/>
            <w:r w:rsidRPr="003F71DE">
              <w:rPr>
                <w:bCs/>
                <w:iCs/>
              </w:rPr>
              <w:t>згідно</w:t>
            </w:r>
            <w:proofErr w:type="spellEnd"/>
            <w:r w:rsidRPr="003F71DE">
              <w:rPr>
                <w:bCs/>
                <w:iCs/>
              </w:rPr>
              <w:t xml:space="preserve"> з </w:t>
            </w:r>
            <w:proofErr w:type="spellStart"/>
            <w:r w:rsidRPr="003F71DE">
              <w:rPr>
                <w:bCs/>
                <w:iCs/>
              </w:rPr>
              <w:t>абзацом</w:t>
            </w:r>
            <w:proofErr w:type="spellEnd"/>
            <w:r w:rsidRPr="003F71DE">
              <w:rPr>
                <w:bCs/>
                <w:iCs/>
              </w:rPr>
              <w:t xml:space="preserve"> першим пункту 42 </w:t>
            </w:r>
            <w:proofErr w:type="spellStart"/>
            <w:r w:rsidRPr="003F71DE">
              <w:rPr>
                <w:bCs/>
                <w:iCs/>
              </w:rPr>
              <w:t>цих</w:t>
            </w:r>
            <w:proofErr w:type="spellEnd"/>
            <w:r w:rsidRPr="003F71DE">
              <w:rPr>
                <w:bCs/>
                <w:iCs/>
              </w:rPr>
              <w:t xml:space="preserve"> </w:t>
            </w:r>
            <w:proofErr w:type="spellStart"/>
            <w:r w:rsidRPr="003F71DE">
              <w:rPr>
                <w:bCs/>
                <w:iCs/>
              </w:rPr>
              <w:t>особливостей</w:t>
            </w:r>
            <w:proofErr w:type="spellEnd"/>
            <w:r w:rsidRPr="003F71DE">
              <w:rPr>
                <w:bCs/>
                <w:iCs/>
              </w:rPr>
              <w:t>.</w:t>
            </w:r>
          </w:p>
          <w:p w14:paraId="797668F5" w14:textId="77777777" w:rsidR="00C4317B" w:rsidRPr="003F71DE" w:rsidRDefault="00C4317B" w:rsidP="009E5D3E">
            <w:pPr>
              <w:pBdr>
                <w:top w:val="nil"/>
                <w:left w:val="nil"/>
                <w:bottom w:val="nil"/>
                <w:right w:val="nil"/>
                <w:between w:val="nil"/>
              </w:pBdr>
              <w:contextualSpacing/>
              <w:jc w:val="both"/>
              <w:rPr>
                <w:b/>
                <w:i/>
              </w:rPr>
            </w:pPr>
            <w:proofErr w:type="spellStart"/>
            <w:r w:rsidRPr="003F71DE">
              <w:rPr>
                <w:b/>
                <w:i/>
              </w:rPr>
              <w:t>Замовник</w:t>
            </w:r>
            <w:proofErr w:type="spellEnd"/>
            <w:r w:rsidRPr="003F71DE">
              <w:rPr>
                <w:b/>
                <w:i/>
              </w:rPr>
              <w:t xml:space="preserve"> </w:t>
            </w:r>
            <w:proofErr w:type="spellStart"/>
            <w:r w:rsidRPr="003F71DE">
              <w:rPr>
                <w:b/>
                <w:i/>
              </w:rPr>
              <w:t>може</w:t>
            </w:r>
            <w:proofErr w:type="spellEnd"/>
            <w:r w:rsidRPr="003F71DE">
              <w:rPr>
                <w:b/>
                <w:i/>
              </w:rPr>
              <w:t xml:space="preserve"> </w:t>
            </w:r>
            <w:proofErr w:type="spellStart"/>
            <w:r w:rsidRPr="003F71DE">
              <w:rPr>
                <w:b/>
                <w:i/>
              </w:rPr>
              <w:t>відхилити</w:t>
            </w:r>
            <w:proofErr w:type="spellEnd"/>
            <w:r w:rsidRPr="003F71DE">
              <w:rPr>
                <w:b/>
                <w:i/>
              </w:rPr>
              <w:t xml:space="preserve"> </w:t>
            </w:r>
            <w:proofErr w:type="spellStart"/>
            <w:r w:rsidRPr="003F71DE">
              <w:rPr>
                <w:b/>
                <w:i/>
              </w:rPr>
              <w:t>тендерну</w:t>
            </w:r>
            <w:proofErr w:type="spellEnd"/>
            <w:r w:rsidRPr="003F71DE">
              <w:rPr>
                <w:b/>
                <w:i/>
              </w:rPr>
              <w:t xml:space="preserve"> </w:t>
            </w:r>
            <w:proofErr w:type="spellStart"/>
            <w:r w:rsidRPr="003F71DE">
              <w:rPr>
                <w:b/>
                <w:i/>
              </w:rPr>
              <w:t>пропозицію</w:t>
            </w:r>
            <w:proofErr w:type="spellEnd"/>
            <w:r w:rsidRPr="003F71DE">
              <w:t xml:space="preserve"> </w:t>
            </w:r>
            <w:proofErr w:type="spellStart"/>
            <w:r w:rsidRPr="003F71DE">
              <w:t>із</w:t>
            </w:r>
            <w:proofErr w:type="spellEnd"/>
            <w:r w:rsidRPr="003F71DE">
              <w:t xml:space="preserve"> </w:t>
            </w:r>
            <w:proofErr w:type="spellStart"/>
            <w:r w:rsidRPr="003F71DE">
              <w:t>зазначенням</w:t>
            </w:r>
            <w:proofErr w:type="spellEnd"/>
            <w:r w:rsidRPr="003F71DE">
              <w:t xml:space="preserve"> </w:t>
            </w:r>
            <w:proofErr w:type="spellStart"/>
            <w:r w:rsidRPr="003F71DE">
              <w:t>аргументації</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r w:rsidRPr="003F71DE">
              <w:rPr>
                <w:b/>
                <w:i/>
              </w:rPr>
              <w:t xml:space="preserve">у </w:t>
            </w:r>
            <w:proofErr w:type="spellStart"/>
            <w:r w:rsidRPr="003F71DE">
              <w:rPr>
                <w:b/>
                <w:i/>
              </w:rPr>
              <w:t>разі</w:t>
            </w:r>
            <w:proofErr w:type="spellEnd"/>
            <w:r w:rsidRPr="003F71DE">
              <w:rPr>
                <w:b/>
                <w:i/>
              </w:rPr>
              <w:t>, коли:</w:t>
            </w:r>
          </w:p>
          <w:p w14:paraId="4EA575D7" w14:textId="77777777" w:rsidR="00C4317B" w:rsidRPr="003F71DE" w:rsidRDefault="00C4317B" w:rsidP="009E5D3E">
            <w:pPr>
              <w:pBdr>
                <w:top w:val="nil"/>
                <w:left w:val="nil"/>
                <w:bottom w:val="nil"/>
                <w:right w:val="nil"/>
                <w:between w:val="nil"/>
              </w:pBdr>
              <w:contextualSpacing/>
              <w:jc w:val="both"/>
            </w:pPr>
            <w:r w:rsidRPr="003F71DE">
              <w:lastRenderedPageBreak/>
              <w:t xml:space="preserve">1)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надав</w:t>
            </w:r>
            <w:proofErr w:type="spellEnd"/>
            <w:r w:rsidRPr="003F71DE">
              <w:t xml:space="preserve"> </w:t>
            </w:r>
            <w:proofErr w:type="spellStart"/>
            <w:r w:rsidRPr="003F71DE">
              <w:t>неналежне</w:t>
            </w:r>
            <w:proofErr w:type="spellEnd"/>
            <w:r w:rsidRPr="003F71DE">
              <w:t xml:space="preserve"> </w:t>
            </w:r>
            <w:proofErr w:type="spellStart"/>
            <w:r w:rsidRPr="003F71DE">
              <w:t>обґрунтування</w:t>
            </w:r>
            <w:proofErr w:type="spellEnd"/>
            <w:r w:rsidRPr="003F71DE">
              <w:t xml:space="preserve"> </w:t>
            </w:r>
            <w:proofErr w:type="spellStart"/>
            <w:r w:rsidRPr="003F71DE">
              <w:t>щодо</w:t>
            </w:r>
            <w:proofErr w:type="spellEnd"/>
            <w:r w:rsidRPr="003F71DE">
              <w:t xml:space="preserve"> </w:t>
            </w:r>
            <w:proofErr w:type="spellStart"/>
            <w:r w:rsidRPr="003F71DE">
              <w:t>ціни</w:t>
            </w:r>
            <w:proofErr w:type="spellEnd"/>
            <w:r w:rsidRPr="003F71DE">
              <w:t xml:space="preserve"> </w:t>
            </w:r>
            <w:proofErr w:type="spellStart"/>
            <w:r w:rsidRPr="003F71DE">
              <w:t>або</w:t>
            </w:r>
            <w:proofErr w:type="spellEnd"/>
            <w:r w:rsidRPr="003F71DE">
              <w:t xml:space="preserve"> </w:t>
            </w:r>
            <w:proofErr w:type="spellStart"/>
            <w:r w:rsidRPr="003F71DE">
              <w:t>вартості</w:t>
            </w:r>
            <w:proofErr w:type="spellEnd"/>
            <w:r w:rsidRPr="003F71DE">
              <w:t xml:space="preserve"> </w:t>
            </w:r>
            <w:proofErr w:type="spellStart"/>
            <w:r w:rsidRPr="003F71DE">
              <w:t>відповідних</w:t>
            </w:r>
            <w:proofErr w:type="spellEnd"/>
            <w:r w:rsidRPr="003F71DE">
              <w:t xml:space="preserve"> </w:t>
            </w:r>
            <w:proofErr w:type="spellStart"/>
            <w:r w:rsidRPr="003F71DE">
              <w:t>товарів</w:t>
            </w:r>
            <w:proofErr w:type="spellEnd"/>
            <w:r w:rsidRPr="003F71DE">
              <w:t xml:space="preserve">, </w:t>
            </w:r>
            <w:proofErr w:type="spellStart"/>
            <w:r w:rsidRPr="003F71DE">
              <w:t>робіт</w:t>
            </w:r>
            <w:proofErr w:type="spellEnd"/>
            <w:r w:rsidRPr="003F71DE">
              <w:t xml:space="preserve"> </w:t>
            </w:r>
            <w:proofErr w:type="spellStart"/>
            <w:r w:rsidRPr="003F71DE">
              <w:t>чи</w:t>
            </w:r>
            <w:proofErr w:type="spellEnd"/>
            <w:r w:rsidRPr="003F71DE">
              <w:t xml:space="preserve"> </w:t>
            </w:r>
            <w:proofErr w:type="spellStart"/>
            <w:r w:rsidRPr="003F71DE">
              <w:t>послуг</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що</w:t>
            </w:r>
            <w:proofErr w:type="spellEnd"/>
            <w:r w:rsidRPr="003F71DE">
              <w:t xml:space="preserve"> є аномально </w:t>
            </w:r>
            <w:proofErr w:type="spellStart"/>
            <w:r w:rsidRPr="003F71DE">
              <w:t>низькою</w:t>
            </w:r>
            <w:proofErr w:type="spellEnd"/>
            <w:r w:rsidRPr="003F71DE">
              <w:t>;</w:t>
            </w:r>
          </w:p>
          <w:p w14:paraId="3CA6963E" w14:textId="77777777" w:rsidR="00C4317B" w:rsidRPr="003F71DE" w:rsidRDefault="00C4317B" w:rsidP="009E5D3E">
            <w:pPr>
              <w:pBdr>
                <w:top w:val="nil"/>
                <w:left w:val="nil"/>
                <w:bottom w:val="nil"/>
                <w:right w:val="nil"/>
                <w:between w:val="nil"/>
              </w:pBdr>
              <w:contextualSpacing/>
              <w:jc w:val="both"/>
            </w:pPr>
            <w:r w:rsidRPr="003F71DE">
              <w:t xml:space="preserve">2)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не </w:t>
            </w:r>
            <w:proofErr w:type="spellStart"/>
            <w:r w:rsidRPr="003F71DE">
              <w:t>виконав</w:t>
            </w:r>
            <w:proofErr w:type="spellEnd"/>
            <w:r w:rsidRPr="003F71DE">
              <w:t xml:space="preserve"> </w:t>
            </w:r>
            <w:proofErr w:type="spellStart"/>
            <w:r w:rsidRPr="003F71DE">
              <w:t>свої</w:t>
            </w:r>
            <w:proofErr w:type="spellEnd"/>
            <w:r w:rsidRPr="003F71DE">
              <w:t xml:space="preserve"> </w:t>
            </w:r>
            <w:proofErr w:type="spellStart"/>
            <w:r w:rsidRPr="003F71DE">
              <w:t>зобов’язання</w:t>
            </w:r>
            <w:proofErr w:type="spellEnd"/>
            <w:r w:rsidRPr="003F71DE">
              <w:t xml:space="preserve"> за </w:t>
            </w:r>
            <w:proofErr w:type="spellStart"/>
            <w:r w:rsidRPr="003F71DE">
              <w:t>раніше</w:t>
            </w:r>
            <w:proofErr w:type="spellEnd"/>
            <w:r w:rsidRPr="003F71DE">
              <w:t xml:space="preserve"> </w:t>
            </w:r>
            <w:proofErr w:type="spellStart"/>
            <w:r w:rsidRPr="003F71DE">
              <w:t>укладеним</w:t>
            </w:r>
            <w:proofErr w:type="spellEnd"/>
            <w:r w:rsidRPr="003F71DE">
              <w:t xml:space="preserve"> договором про </w:t>
            </w:r>
            <w:proofErr w:type="spellStart"/>
            <w:r w:rsidRPr="003F71DE">
              <w:t>закупівлю</w:t>
            </w:r>
            <w:proofErr w:type="spellEnd"/>
            <w:r w:rsidRPr="003F71DE">
              <w:t xml:space="preserve"> </w:t>
            </w:r>
            <w:proofErr w:type="spellStart"/>
            <w:r w:rsidRPr="003F71DE">
              <w:t>із</w:t>
            </w:r>
            <w:proofErr w:type="spellEnd"/>
            <w:r w:rsidRPr="003F71DE">
              <w:t xml:space="preserve"> </w:t>
            </w:r>
            <w:proofErr w:type="spellStart"/>
            <w:r w:rsidRPr="003F71DE">
              <w:t>тим</w:t>
            </w:r>
            <w:proofErr w:type="spellEnd"/>
            <w:r w:rsidRPr="003F71DE">
              <w:t xml:space="preserve"> самим </w:t>
            </w:r>
            <w:proofErr w:type="spellStart"/>
            <w:r w:rsidRPr="003F71DE">
              <w:t>замовником</w:t>
            </w:r>
            <w:proofErr w:type="spellEnd"/>
            <w:r w:rsidRPr="003F71DE">
              <w:t xml:space="preserve">, </w:t>
            </w:r>
            <w:proofErr w:type="spellStart"/>
            <w:r w:rsidRPr="003F71DE">
              <w:t>що</w:t>
            </w:r>
            <w:proofErr w:type="spellEnd"/>
            <w:r w:rsidRPr="003F71DE">
              <w:t xml:space="preserve"> </w:t>
            </w:r>
            <w:proofErr w:type="spellStart"/>
            <w:r w:rsidRPr="003F71DE">
              <w:t>призвело</w:t>
            </w:r>
            <w:proofErr w:type="spellEnd"/>
            <w:r w:rsidRPr="003F71DE">
              <w:t xml:space="preserve"> до </w:t>
            </w:r>
            <w:proofErr w:type="spellStart"/>
            <w:r w:rsidRPr="003F71DE">
              <w:t>застосування</w:t>
            </w:r>
            <w:proofErr w:type="spellEnd"/>
            <w:r w:rsidRPr="003F71DE">
              <w:t xml:space="preserve"> </w:t>
            </w:r>
            <w:proofErr w:type="spellStart"/>
            <w:r w:rsidRPr="003F71DE">
              <w:t>санкції</w:t>
            </w:r>
            <w:proofErr w:type="spellEnd"/>
            <w:r w:rsidRPr="003F71DE">
              <w:t xml:space="preserve"> у </w:t>
            </w:r>
            <w:proofErr w:type="spellStart"/>
            <w:r w:rsidRPr="003F71DE">
              <w:t>вигляді</w:t>
            </w:r>
            <w:proofErr w:type="spellEnd"/>
            <w:r w:rsidRPr="003F71DE">
              <w:t xml:space="preserve"> </w:t>
            </w:r>
            <w:proofErr w:type="spellStart"/>
            <w:r w:rsidRPr="003F71DE">
              <w:t>штрафів</w:t>
            </w:r>
            <w:proofErr w:type="spellEnd"/>
            <w:r w:rsidRPr="003F71DE">
              <w:t xml:space="preserve"> та/</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 xml:space="preserve"> </w:t>
            </w:r>
            <w:proofErr w:type="spellStart"/>
            <w:r w:rsidRPr="003F71DE">
              <w:t>протягом</w:t>
            </w:r>
            <w:proofErr w:type="spellEnd"/>
            <w:r w:rsidRPr="003F71DE">
              <w:t xml:space="preserve"> </w:t>
            </w:r>
            <w:proofErr w:type="spellStart"/>
            <w:r w:rsidRPr="003F71DE">
              <w:t>трьох</w:t>
            </w:r>
            <w:proofErr w:type="spellEnd"/>
            <w:r w:rsidRPr="003F71DE">
              <w:t xml:space="preserve"> </w:t>
            </w:r>
            <w:proofErr w:type="spellStart"/>
            <w:r w:rsidRPr="003F71DE">
              <w:t>років</w:t>
            </w:r>
            <w:proofErr w:type="spellEnd"/>
            <w:r w:rsidRPr="003F71DE">
              <w:t xml:space="preserve"> з </w:t>
            </w:r>
            <w:proofErr w:type="spellStart"/>
            <w:r w:rsidRPr="003F71DE">
              <w:t>дати</w:t>
            </w:r>
            <w:proofErr w:type="spellEnd"/>
            <w:r w:rsidRPr="003F71DE">
              <w:t xml:space="preserve"> </w:t>
            </w:r>
            <w:proofErr w:type="spellStart"/>
            <w:r w:rsidRPr="003F71DE">
              <w:t>їх</w:t>
            </w:r>
            <w:proofErr w:type="spellEnd"/>
            <w:r w:rsidRPr="003F71DE">
              <w:t xml:space="preserve"> </w:t>
            </w:r>
            <w:proofErr w:type="spellStart"/>
            <w:r w:rsidRPr="003F71DE">
              <w:t>застосування</w:t>
            </w:r>
            <w:proofErr w:type="spellEnd"/>
            <w:r w:rsidRPr="003F71DE">
              <w:t xml:space="preserve">, з </w:t>
            </w:r>
            <w:proofErr w:type="spellStart"/>
            <w:r w:rsidRPr="003F71DE">
              <w:t>наданням</w:t>
            </w:r>
            <w:proofErr w:type="spellEnd"/>
            <w:r w:rsidRPr="003F71DE">
              <w:t xml:space="preserve"> документального </w:t>
            </w:r>
            <w:proofErr w:type="spellStart"/>
            <w:r w:rsidRPr="003F71DE">
              <w:t>підтвердження</w:t>
            </w:r>
            <w:proofErr w:type="spellEnd"/>
            <w:r w:rsidRPr="003F71DE">
              <w:t xml:space="preserve"> </w:t>
            </w:r>
            <w:proofErr w:type="spellStart"/>
            <w:r w:rsidRPr="003F71DE">
              <w:t>застосування</w:t>
            </w:r>
            <w:proofErr w:type="spellEnd"/>
            <w:r w:rsidRPr="003F71DE">
              <w:t xml:space="preserve"> до такого </w:t>
            </w:r>
            <w:proofErr w:type="spellStart"/>
            <w:r w:rsidRPr="003F71DE">
              <w:t>учасника</w:t>
            </w:r>
            <w:proofErr w:type="spellEnd"/>
            <w:r w:rsidRPr="003F71DE">
              <w:t xml:space="preserve"> </w:t>
            </w:r>
            <w:proofErr w:type="spellStart"/>
            <w:r w:rsidRPr="003F71DE">
              <w:t>санкції</w:t>
            </w:r>
            <w:proofErr w:type="spellEnd"/>
            <w:r w:rsidRPr="003F71DE">
              <w:t xml:space="preserve"> (</w:t>
            </w:r>
            <w:proofErr w:type="spellStart"/>
            <w:r w:rsidRPr="003F71DE">
              <w:t>рішення</w:t>
            </w:r>
            <w:proofErr w:type="spellEnd"/>
            <w:r w:rsidRPr="003F71DE">
              <w:t xml:space="preserve"> суду </w:t>
            </w:r>
            <w:proofErr w:type="spellStart"/>
            <w:r w:rsidRPr="003F71DE">
              <w:t>або</w:t>
            </w:r>
            <w:proofErr w:type="spellEnd"/>
            <w:r w:rsidRPr="003F71DE">
              <w:t xml:space="preserve"> факт </w:t>
            </w:r>
            <w:proofErr w:type="spellStart"/>
            <w:r w:rsidRPr="003F71DE">
              <w:t>добровільної</w:t>
            </w:r>
            <w:proofErr w:type="spellEnd"/>
            <w:r w:rsidRPr="003F71DE">
              <w:t xml:space="preserve"> </w:t>
            </w:r>
            <w:proofErr w:type="spellStart"/>
            <w:r w:rsidRPr="003F71DE">
              <w:t>сплати</w:t>
            </w:r>
            <w:proofErr w:type="spellEnd"/>
            <w:r w:rsidRPr="003F71DE">
              <w:t xml:space="preserve"> штрафу, </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w:t>
            </w:r>
          </w:p>
          <w:p w14:paraId="5DDE99E5" w14:textId="77777777" w:rsidR="00C4317B" w:rsidRPr="003F71DE" w:rsidRDefault="00C4317B" w:rsidP="009E5D3E">
            <w:pPr>
              <w:contextualSpacing/>
              <w:jc w:val="both"/>
            </w:pPr>
            <w:proofErr w:type="spellStart"/>
            <w:r w:rsidRPr="003F71DE">
              <w:t>Інформація</w:t>
            </w:r>
            <w:proofErr w:type="spellEnd"/>
            <w:r w:rsidRPr="003F71DE">
              <w:t xml:space="preserve"> про </w:t>
            </w:r>
            <w:proofErr w:type="spellStart"/>
            <w:r w:rsidRPr="003F71DE">
              <w:t>відхилення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у тому </w:t>
            </w:r>
            <w:proofErr w:type="spellStart"/>
            <w:r w:rsidRPr="003F71DE">
              <w:t>числі</w:t>
            </w:r>
            <w:proofErr w:type="spellEnd"/>
            <w:r w:rsidRPr="003F71DE">
              <w:t xml:space="preserve"> </w:t>
            </w:r>
            <w:proofErr w:type="spellStart"/>
            <w:r w:rsidRPr="003F71DE">
              <w:t>підстави</w:t>
            </w:r>
            <w:proofErr w:type="spellEnd"/>
            <w:r w:rsidRPr="003F71DE">
              <w:t xml:space="preserve"> такого </w:t>
            </w:r>
            <w:proofErr w:type="spellStart"/>
            <w:r w:rsidRPr="003F71DE">
              <w:t>відхилення</w:t>
            </w:r>
            <w:proofErr w:type="spellEnd"/>
            <w:r w:rsidRPr="003F71DE">
              <w:t xml:space="preserve"> (з </w:t>
            </w:r>
            <w:proofErr w:type="spellStart"/>
            <w:r w:rsidRPr="003F71DE">
              <w:t>посиланням</w:t>
            </w:r>
            <w:proofErr w:type="spellEnd"/>
            <w:r w:rsidRPr="003F71DE">
              <w:t xml:space="preserve"> на </w:t>
            </w:r>
            <w:proofErr w:type="spellStart"/>
            <w:r w:rsidRPr="003F71DE">
              <w:t>відповідні</w:t>
            </w:r>
            <w:proofErr w:type="spellEnd"/>
            <w:r w:rsidRPr="003F71DE">
              <w:t xml:space="preserve"> </w:t>
            </w:r>
            <w:proofErr w:type="spellStart"/>
            <w:r w:rsidRPr="003F71DE">
              <w:t>положення</w:t>
            </w:r>
            <w:proofErr w:type="spellEnd"/>
            <w:r w:rsidRPr="003F71DE">
              <w:t xml:space="preserve"> </w:t>
            </w:r>
            <w:proofErr w:type="spellStart"/>
            <w:r w:rsidRPr="003F71DE">
              <w:t>цих</w:t>
            </w:r>
            <w:proofErr w:type="spellEnd"/>
            <w:r w:rsidRPr="003F71DE">
              <w:t xml:space="preserve"> </w:t>
            </w:r>
            <w:proofErr w:type="spellStart"/>
            <w:r w:rsidRPr="003F71DE">
              <w:t>особливостей</w:t>
            </w:r>
            <w:proofErr w:type="spellEnd"/>
            <w:r w:rsidRPr="003F71DE">
              <w:t xml:space="preserve"> та </w:t>
            </w:r>
            <w:proofErr w:type="spellStart"/>
            <w:r w:rsidRPr="003F71DE">
              <w:t>умови</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w:t>
            </w:r>
            <w:proofErr w:type="spellStart"/>
            <w:r w:rsidRPr="003F71DE">
              <w:t>яким</w:t>
            </w:r>
            <w:proofErr w:type="spellEnd"/>
            <w:r w:rsidRPr="003F71DE">
              <w:t xml:space="preserve"> </w:t>
            </w:r>
            <w:proofErr w:type="spellStart"/>
            <w:r w:rsidRPr="003F71DE">
              <w:t>така</w:t>
            </w:r>
            <w:proofErr w:type="spellEnd"/>
            <w:r w:rsidRPr="003F71DE">
              <w:t xml:space="preserve">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та/</w:t>
            </w:r>
            <w:proofErr w:type="spellStart"/>
            <w:r w:rsidRPr="003F71DE">
              <w:t>або</w:t>
            </w:r>
            <w:proofErr w:type="spellEnd"/>
            <w:r w:rsidRPr="003F71DE">
              <w:t xml:space="preserve"> </w:t>
            </w:r>
            <w:proofErr w:type="spellStart"/>
            <w:r w:rsidRPr="003F71DE">
              <w:t>учасник</w:t>
            </w:r>
            <w:proofErr w:type="spellEnd"/>
            <w:r w:rsidRPr="003F71DE">
              <w:t xml:space="preserve"> не </w:t>
            </w:r>
            <w:proofErr w:type="spellStart"/>
            <w:r w:rsidRPr="003F71DE">
              <w:t>відповідають</w:t>
            </w:r>
            <w:proofErr w:type="spellEnd"/>
            <w:r w:rsidRPr="003F71DE">
              <w:t xml:space="preserve">, </w:t>
            </w:r>
            <w:proofErr w:type="spellStart"/>
            <w:r w:rsidRPr="003F71DE">
              <w:t>із</w:t>
            </w:r>
            <w:proofErr w:type="spellEnd"/>
            <w:r w:rsidRPr="003F71DE">
              <w:t xml:space="preserve"> </w:t>
            </w:r>
            <w:proofErr w:type="spellStart"/>
            <w:r w:rsidRPr="003F71DE">
              <w:t>зазначенням</w:t>
            </w:r>
            <w:proofErr w:type="spellEnd"/>
            <w:r w:rsidRPr="003F71DE">
              <w:t xml:space="preserve">, у </w:t>
            </w:r>
            <w:proofErr w:type="spellStart"/>
            <w:r w:rsidRPr="003F71DE">
              <w:t>чому</w:t>
            </w:r>
            <w:proofErr w:type="spellEnd"/>
            <w:r w:rsidRPr="003F71DE">
              <w:t xml:space="preserve"> </w:t>
            </w:r>
            <w:proofErr w:type="spellStart"/>
            <w:r w:rsidRPr="003F71DE">
              <w:t>саме</w:t>
            </w:r>
            <w:proofErr w:type="spellEnd"/>
            <w:r w:rsidRPr="003F71DE">
              <w:t xml:space="preserve"> </w:t>
            </w:r>
            <w:proofErr w:type="spellStart"/>
            <w:r w:rsidRPr="003F71DE">
              <w:t>полягає</w:t>
            </w:r>
            <w:proofErr w:type="spellEnd"/>
            <w:r w:rsidRPr="003F71DE">
              <w:t xml:space="preserve"> </w:t>
            </w:r>
            <w:proofErr w:type="spellStart"/>
            <w:r w:rsidRPr="003F71DE">
              <w:t>така</w:t>
            </w:r>
            <w:proofErr w:type="spellEnd"/>
            <w:r w:rsidRPr="003F71DE">
              <w:t xml:space="preserve"> </w:t>
            </w:r>
            <w:proofErr w:type="spellStart"/>
            <w:r w:rsidRPr="003F71DE">
              <w:t>невідповідність</w:t>
            </w:r>
            <w:proofErr w:type="spellEnd"/>
            <w:r w:rsidRPr="003F71DE">
              <w:t xml:space="preserve">), </w:t>
            </w:r>
            <w:proofErr w:type="spellStart"/>
            <w:r w:rsidRPr="003F71DE">
              <w:t>протягом</w:t>
            </w:r>
            <w:proofErr w:type="spellEnd"/>
            <w:r w:rsidRPr="003F71DE">
              <w:t xml:space="preserve"> одного дня з </w:t>
            </w:r>
            <w:proofErr w:type="spellStart"/>
            <w:r w:rsidRPr="003F71DE">
              <w:t>дати</w:t>
            </w:r>
            <w:proofErr w:type="spellEnd"/>
            <w:r w:rsidRPr="003F71DE">
              <w:t xml:space="preserve"> </w:t>
            </w:r>
            <w:proofErr w:type="spellStart"/>
            <w:r w:rsidRPr="003F71DE">
              <w:t>ухвалення</w:t>
            </w:r>
            <w:proofErr w:type="spellEnd"/>
            <w:r w:rsidRPr="003F71DE">
              <w:t xml:space="preserve"> </w:t>
            </w:r>
            <w:proofErr w:type="spellStart"/>
            <w:r w:rsidRPr="003F71DE">
              <w:t>рішення</w:t>
            </w:r>
            <w:proofErr w:type="spellEnd"/>
            <w:r w:rsidRPr="003F71DE">
              <w:t xml:space="preserve"> </w:t>
            </w:r>
            <w:proofErr w:type="spellStart"/>
            <w:r w:rsidRPr="003F71DE">
              <w:t>оприлюднюється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та автоматично </w:t>
            </w:r>
            <w:proofErr w:type="spellStart"/>
            <w:r w:rsidRPr="003F71DE">
              <w:t>надсилається</w:t>
            </w:r>
            <w:proofErr w:type="spellEnd"/>
            <w:r w:rsidRPr="003F71DE">
              <w:t xml:space="preserve"> </w:t>
            </w:r>
            <w:proofErr w:type="spellStart"/>
            <w:r w:rsidRPr="003F71DE">
              <w:t>учаснику</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 </w:t>
            </w:r>
            <w:proofErr w:type="spellStart"/>
            <w:r w:rsidRPr="003F71DE">
              <w:t>переможцю</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w:t>
            </w:r>
            <w:proofErr w:type="spellStart"/>
            <w:r w:rsidRPr="003F71DE">
              <w:t>якого</w:t>
            </w:r>
            <w:proofErr w:type="spellEnd"/>
            <w:r w:rsidRPr="003F71DE">
              <w:t xml:space="preserve"> </w:t>
            </w:r>
            <w:proofErr w:type="spellStart"/>
            <w:r w:rsidRPr="003F71DE">
              <w:t>відхилена</w:t>
            </w:r>
            <w:proofErr w:type="spellEnd"/>
            <w:r w:rsidRPr="003F71DE">
              <w:t xml:space="preserve">,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w:t>
            </w:r>
          </w:p>
          <w:p w14:paraId="3FC2CA12" w14:textId="77777777" w:rsidR="00C4317B" w:rsidRPr="003F71DE" w:rsidRDefault="00C4317B" w:rsidP="009E5D3E">
            <w:pPr>
              <w:jc w:val="both"/>
              <w:rPr>
                <w:bdr w:val="none" w:sz="0" w:space="0" w:color="auto" w:frame="1"/>
                <w:lang w:val="uk-UA"/>
              </w:rPr>
            </w:pPr>
            <w:r w:rsidRPr="003F71DE">
              <w:t xml:space="preserve">У </w:t>
            </w:r>
            <w:proofErr w:type="spellStart"/>
            <w:r w:rsidRPr="003F71DE">
              <w:t>разі</w:t>
            </w:r>
            <w:proofErr w:type="spellEnd"/>
            <w:r w:rsidRPr="003F71DE">
              <w:t xml:space="preserve"> коли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w:t>
            </w:r>
            <w:proofErr w:type="spellStart"/>
            <w:r w:rsidRPr="003F71DE">
              <w:t>якого</w:t>
            </w:r>
            <w:proofErr w:type="spellEnd"/>
            <w:r w:rsidRPr="003F71DE">
              <w:t xml:space="preserve"> </w:t>
            </w:r>
            <w:proofErr w:type="spellStart"/>
            <w:r w:rsidRPr="003F71DE">
              <w:t>відхилена</w:t>
            </w:r>
            <w:proofErr w:type="spellEnd"/>
            <w:r w:rsidRPr="003F71DE">
              <w:t xml:space="preserve">, </w:t>
            </w:r>
            <w:proofErr w:type="spellStart"/>
            <w:r w:rsidRPr="003F71DE">
              <w:t>вважає</w:t>
            </w:r>
            <w:proofErr w:type="spellEnd"/>
            <w:r w:rsidRPr="003F71DE">
              <w:t xml:space="preserve"> </w:t>
            </w:r>
            <w:proofErr w:type="spellStart"/>
            <w:r w:rsidRPr="003F71DE">
              <w:t>недостатньою</w:t>
            </w:r>
            <w:proofErr w:type="spellEnd"/>
            <w:r w:rsidRPr="003F71DE">
              <w:t xml:space="preserve"> </w:t>
            </w:r>
            <w:proofErr w:type="spellStart"/>
            <w:r w:rsidRPr="003F71DE">
              <w:t>аргументацію</w:t>
            </w:r>
            <w:proofErr w:type="spellEnd"/>
            <w:r w:rsidRPr="003F71DE">
              <w:t xml:space="preserve">, </w:t>
            </w:r>
            <w:proofErr w:type="spellStart"/>
            <w:r w:rsidRPr="003F71DE">
              <w:t>зазначену</w:t>
            </w:r>
            <w:proofErr w:type="spellEnd"/>
            <w:r w:rsidRPr="003F71DE">
              <w:t xml:space="preserve"> в </w:t>
            </w:r>
            <w:proofErr w:type="spellStart"/>
            <w:r w:rsidRPr="003F71DE">
              <w:t>повідомленні</w:t>
            </w:r>
            <w:proofErr w:type="spellEnd"/>
            <w:r w:rsidRPr="003F71DE">
              <w:t xml:space="preserve">, </w:t>
            </w:r>
            <w:proofErr w:type="spellStart"/>
            <w:r w:rsidRPr="003F71DE">
              <w:t>такий</w:t>
            </w:r>
            <w:proofErr w:type="spellEnd"/>
            <w:r w:rsidRPr="003F71DE">
              <w:t xml:space="preserve"> </w:t>
            </w:r>
            <w:proofErr w:type="spellStart"/>
            <w:r w:rsidRPr="003F71DE">
              <w:t>учасник</w:t>
            </w:r>
            <w:proofErr w:type="spellEnd"/>
            <w:r w:rsidRPr="003F71DE">
              <w:t xml:space="preserve"> </w:t>
            </w:r>
            <w:proofErr w:type="spellStart"/>
            <w:r w:rsidRPr="003F71DE">
              <w:t>може</w:t>
            </w:r>
            <w:proofErr w:type="spellEnd"/>
            <w:r w:rsidRPr="003F71DE">
              <w:t xml:space="preserve"> </w:t>
            </w:r>
            <w:proofErr w:type="spellStart"/>
            <w:r w:rsidRPr="003F71DE">
              <w:t>звернутися</w:t>
            </w:r>
            <w:proofErr w:type="spellEnd"/>
            <w:r w:rsidRPr="003F71DE">
              <w:t xml:space="preserve"> до </w:t>
            </w:r>
            <w:proofErr w:type="spellStart"/>
            <w:r w:rsidRPr="003F71DE">
              <w:t>замовника</w:t>
            </w:r>
            <w:proofErr w:type="spellEnd"/>
            <w:r w:rsidRPr="003F71DE">
              <w:t xml:space="preserve"> з </w:t>
            </w:r>
            <w:proofErr w:type="spellStart"/>
            <w:r w:rsidRPr="003F71DE">
              <w:t>вимогою</w:t>
            </w:r>
            <w:proofErr w:type="spellEnd"/>
            <w:r w:rsidRPr="003F71DE">
              <w:t xml:space="preserve"> </w:t>
            </w:r>
            <w:proofErr w:type="spellStart"/>
            <w:r w:rsidRPr="003F71DE">
              <w:t>надати</w:t>
            </w:r>
            <w:proofErr w:type="spellEnd"/>
            <w:r w:rsidRPr="003F71DE">
              <w:t xml:space="preserve"> </w:t>
            </w:r>
            <w:proofErr w:type="spellStart"/>
            <w:r w:rsidRPr="003F71DE">
              <w:t>додаткову</w:t>
            </w:r>
            <w:proofErr w:type="spellEnd"/>
            <w:r w:rsidRPr="003F71DE">
              <w:t xml:space="preserve"> </w:t>
            </w:r>
            <w:proofErr w:type="spellStart"/>
            <w:r w:rsidRPr="003F71DE">
              <w:t>інформацію</w:t>
            </w:r>
            <w:proofErr w:type="spellEnd"/>
            <w:r w:rsidRPr="003F71DE">
              <w:t xml:space="preserve"> про причини </w:t>
            </w:r>
            <w:proofErr w:type="spellStart"/>
            <w:r w:rsidRPr="003F71DE">
              <w:t>невідповідності</w:t>
            </w:r>
            <w:proofErr w:type="spellEnd"/>
            <w:r w:rsidRPr="003F71DE">
              <w:t xml:space="preserve"> </w:t>
            </w:r>
            <w:proofErr w:type="spellStart"/>
            <w:r w:rsidRPr="003F71DE">
              <w:t>його</w:t>
            </w:r>
            <w:proofErr w:type="spellEnd"/>
            <w:r w:rsidRPr="003F71DE">
              <w:t xml:space="preserve"> </w:t>
            </w:r>
            <w:proofErr w:type="spellStart"/>
            <w:r w:rsidRPr="003F71DE">
              <w:t>пропозиції</w:t>
            </w:r>
            <w:proofErr w:type="spellEnd"/>
            <w:r w:rsidRPr="003F71DE">
              <w:t xml:space="preserve"> </w:t>
            </w:r>
            <w:proofErr w:type="spellStart"/>
            <w:r w:rsidRPr="003F71DE">
              <w:t>умовам</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 xml:space="preserve">, </w:t>
            </w:r>
            <w:proofErr w:type="spellStart"/>
            <w:r w:rsidRPr="003F71DE">
              <w:t>зокрема</w:t>
            </w:r>
            <w:proofErr w:type="spellEnd"/>
            <w:r w:rsidRPr="003F71DE">
              <w:t xml:space="preserve"> </w:t>
            </w:r>
            <w:proofErr w:type="spellStart"/>
            <w:r w:rsidRPr="003F71DE">
              <w:t>технічній</w:t>
            </w:r>
            <w:proofErr w:type="spellEnd"/>
            <w:r w:rsidRPr="003F71DE">
              <w:t xml:space="preserve"> </w:t>
            </w:r>
            <w:proofErr w:type="spellStart"/>
            <w:r w:rsidRPr="003F71DE">
              <w:t>специфікації</w:t>
            </w:r>
            <w:proofErr w:type="spellEnd"/>
            <w:r w:rsidRPr="003F71DE">
              <w:t>, та/</w:t>
            </w:r>
            <w:proofErr w:type="spellStart"/>
            <w:r w:rsidRPr="003F71DE">
              <w:t>або</w:t>
            </w:r>
            <w:proofErr w:type="spellEnd"/>
            <w:r w:rsidRPr="003F71DE">
              <w:t xml:space="preserve"> </w:t>
            </w:r>
            <w:proofErr w:type="spellStart"/>
            <w:r w:rsidRPr="003F71DE">
              <w:t>його</w:t>
            </w:r>
            <w:proofErr w:type="spellEnd"/>
            <w:r w:rsidRPr="003F71DE">
              <w:t xml:space="preserve"> </w:t>
            </w:r>
            <w:proofErr w:type="spellStart"/>
            <w:r w:rsidRPr="003F71DE">
              <w:t>невідповідності</w:t>
            </w:r>
            <w:proofErr w:type="spellEnd"/>
            <w:r w:rsidRPr="003F71DE">
              <w:t xml:space="preserve"> </w:t>
            </w:r>
            <w:proofErr w:type="spellStart"/>
            <w:r w:rsidRPr="003F71DE">
              <w:t>кваліфікаційним</w:t>
            </w:r>
            <w:proofErr w:type="spellEnd"/>
            <w:r w:rsidRPr="003F71DE">
              <w:t xml:space="preserve"> </w:t>
            </w:r>
            <w:proofErr w:type="spellStart"/>
            <w:r w:rsidRPr="003F71DE">
              <w:t>критеріям</w:t>
            </w:r>
            <w:proofErr w:type="spellEnd"/>
            <w:r w:rsidRPr="003F71DE">
              <w:t xml:space="preserve">, а </w:t>
            </w:r>
            <w:proofErr w:type="spellStart"/>
            <w:r w:rsidRPr="003F71DE">
              <w:t>замовник</w:t>
            </w:r>
            <w:proofErr w:type="spellEnd"/>
            <w:r w:rsidRPr="003F71DE">
              <w:t xml:space="preserve"> </w:t>
            </w:r>
            <w:proofErr w:type="spellStart"/>
            <w:r w:rsidRPr="003F71DE">
              <w:t>зобов’язаний</w:t>
            </w:r>
            <w:proofErr w:type="spellEnd"/>
            <w:r w:rsidRPr="003F71DE">
              <w:t xml:space="preserve"> </w:t>
            </w:r>
            <w:proofErr w:type="spellStart"/>
            <w:r w:rsidRPr="003F71DE">
              <w:t>надати</w:t>
            </w:r>
            <w:proofErr w:type="spellEnd"/>
            <w:r w:rsidRPr="003F71DE">
              <w:t xml:space="preserve"> </w:t>
            </w:r>
            <w:proofErr w:type="spellStart"/>
            <w:r w:rsidRPr="003F71DE">
              <w:t>йому</w:t>
            </w:r>
            <w:proofErr w:type="spellEnd"/>
            <w:r w:rsidRPr="003F71DE">
              <w:t xml:space="preserve"> </w:t>
            </w:r>
            <w:proofErr w:type="spellStart"/>
            <w:r w:rsidRPr="003F71DE">
              <w:t>відповідь</w:t>
            </w:r>
            <w:proofErr w:type="spellEnd"/>
            <w:r w:rsidRPr="003F71DE">
              <w:t xml:space="preserve"> з такою </w:t>
            </w:r>
            <w:proofErr w:type="spellStart"/>
            <w:r w:rsidRPr="003F71DE">
              <w:t>інформацією</w:t>
            </w:r>
            <w:proofErr w:type="spellEnd"/>
            <w:r w:rsidRPr="003F71DE">
              <w:t xml:space="preserve"> </w:t>
            </w:r>
            <w:r w:rsidRPr="003F71DE">
              <w:rPr>
                <w:b/>
                <w:i/>
              </w:rPr>
              <w:t xml:space="preserve">не </w:t>
            </w:r>
            <w:proofErr w:type="spellStart"/>
            <w:r w:rsidRPr="003F71DE">
              <w:rPr>
                <w:b/>
                <w:i/>
              </w:rPr>
              <w:t>пізніш</w:t>
            </w:r>
            <w:proofErr w:type="spellEnd"/>
            <w:r w:rsidRPr="003F71DE">
              <w:rPr>
                <w:b/>
                <w:i/>
              </w:rPr>
              <w:t xml:space="preserve"> як через </w:t>
            </w:r>
            <w:proofErr w:type="spellStart"/>
            <w:r w:rsidRPr="003F71DE">
              <w:rPr>
                <w:b/>
                <w:i/>
              </w:rPr>
              <w:t>чотири</w:t>
            </w:r>
            <w:proofErr w:type="spellEnd"/>
            <w:r w:rsidRPr="003F71DE">
              <w:rPr>
                <w:b/>
                <w:i/>
              </w:rPr>
              <w:t xml:space="preserve"> </w:t>
            </w:r>
            <w:proofErr w:type="spellStart"/>
            <w:r w:rsidRPr="003F71DE">
              <w:rPr>
                <w:b/>
                <w:i/>
              </w:rPr>
              <w:t>дні</w:t>
            </w:r>
            <w:proofErr w:type="spellEnd"/>
            <w:r w:rsidRPr="003F71DE">
              <w:rPr>
                <w:b/>
              </w:rPr>
              <w:t xml:space="preserve"> </w:t>
            </w:r>
            <w:r w:rsidRPr="003F71DE">
              <w:t xml:space="preserve">з </w:t>
            </w:r>
            <w:proofErr w:type="spellStart"/>
            <w:r w:rsidRPr="003F71DE">
              <w:t>дати</w:t>
            </w:r>
            <w:proofErr w:type="spellEnd"/>
            <w:r w:rsidRPr="003F71DE">
              <w:t xml:space="preserve"> </w:t>
            </w:r>
            <w:proofErr w:type="spellStart"/>
            <w:r w:rsidRPr="003F71DE">
              <w:t>надходження</w:t>
            </w:r>
            <w:proofErr w:type="spellEnd"/>
            <w:r w:rsidRPr="003F71DE">
              <w:t xml:space="preserve"> такого </w:t>
            </w:r>
            <w:proofErr w:type="spellStart"/>
            <w:r w:rsidRPr="003F71DE">
              <w:t>звернення</w:t>
            </w:r>
            <w:proofErr w:type="spellEnd"/>
            <w:r w:rsidRPr="003F71DE">
              <w:t xml:space="preserve"> через </w:t>
            </w:r>
            <w:proofErr w:type="spellStart"/>
            <w:r w:rsidRPr="003F71DE">
              <w:t>електронну</w:t>
            </w:r>
            <w:proofErr w:type="spellEnd"/>
            <w:r w:rsidRPr="003F71DE">
              <w:t xml:space="preserve"> систему </w:t>
            </w:r>
            <w:proofErr w:type="spellStart"/>
            <w:r w:rsidRPr="003F71DE">
              <w:t>закупівель</w:t>
            </w:r>
            <w:proofErr w:type="spellEnd"/>
            <w:r w:rsidRPr="003F71DE">
              <w:t xml:space="preserve">, але до моменту </w:t>
            </w:r>
            <w:proofErr w:type="spellStart"/>
            <w:r w:rsidRPr="003F71DE">
              <w:t>оприлюднення</w:t>
            </w:r>
            <w:proofErr w:type="spellEnd"/>
            <w:r w:rsidRPr="003F71DE">
              <w:t xml:space="preserve"> договору про </w:t>
            </w:r>
            <w:proofErr w:type="spellStart"/>
            <w:r w:rsidRPr="003F71DE">
              <w:t>закупівлю</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відповідно</w:t>
            </w:r>
            <w:proofErr w:type="spellEnd"/>
            <w:r w:rsidRPr="003F71DE">
              <w:t xml:space="preserve"> до </w:t>
            </w:r>
            <w:proofErr w:type="spellStart"/>
            <w:r w:rsidRPr="003F71DE">
              <w:t>статті</w:t>
            </w:r>
            <w:proofErr w:type="spellEnd"/>
            <w:r w:rsidRPr="003F71DE">
              <w:t xml:space="preserve"> 10 Закону.</w:t>
            </w:r>
          </w:p>
        </w:tc>
      </w:tr>
    </w:tbl>
    <w:p w14:paraId="5456A881" w14:textId="77777777" w:rsidR="00C4317B" w:rsidRPr="003F71DE" w:rsidRDefault="00C4317B" w:rsidP="00C4317B">
      <w:pPr>
        <w:rPr>
          <w:vanish/>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tblGrid>
      <w:tr w:rsidR="00C4317B" w:rsidRPr="003F71DE" w14:paraId="46C708AD" w14:textId="77777777" w:rsidTr="009E5D3E">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1B8B36EE" w14:textId="77777777" w:rsidR="00C4317B" w:rsidRPr="003F71DE" w:rsidRDefault="00C4317B" w:rsidP="009E5D3E">
            <w:pPr>
              <w:pStyle w:val="11"/>
              <w:jc w:val="center"/>
              <w:rPr>
                <w:rFonts w:ascii="Times New Roman" w:hAnsi="Times New Roman"/>
                <w:b/>
                <w:sz w:val="24"/>
                <w:szCs w:val="24"/>
              </w:rPr>
            </w:pPr>
            <w:r w:rsidRPr="003F71DE">
              <w:rPr>
                <w:rFonts w:ascii="Times New Roman" w:hAnsi="Times New Roman"/>
                <w:b/>
                <w:sz w:val="24"/>
                <w:szCs w:val="24"/>
              </w:rPr>
              <w:t>Розділ 6. Результати торгів та укладання договору про закупівлю</w:t>
            </w:r>
          </w:p>
        </w:tc>
      </w:tr>
      <w:tr w:rsidR="00C4317B" w:rsidRPr="003F71DE" w14:paraId="0B5679EE" w14:textId="77777777" w:rsidTr="009E5D3E">
        <w:trPr>
          <w:trHeight w:val="278"/>
        </w:trPr>
        <w:tc>
          <w:tcPr>
            <w:tcW w:w="2553" w:type="dxa"/>
            <w:tcBorders>
              <w:top w:val="single" w:sz="4" w:space="0" w:color="auto"/>
              <w:left w:val="single" w:sz="4" w:space="0" w:color="auto"/>
              <w:bottom w:val="single" w:sz="4" w:space="0" w:color="auto"/>
              <w:right w:val="single" w:sz="4" w:space="0" w:color="auto"/>
            </w:tcBorders>
            <w:hideMark/>
          </w:tcPr>
          <w:p w14:paraId="5CA4A1DF" w14:textId="77777777" w:rsidR="00C4317B" w:rsidRPr="003F71DE" w:rsidRDefault="00C4317B" w:rsidP="009E5D3E">
            <w:pPr>
              <w:rPr>
                <w:rStyle w:val="a3"/>
                <w:b w:val="0"/>
                <w:bCs/>
              </w:rPr>
            </w:pPr>
            <w:r w:rsidRPr="003F71DE">
              <w:rPr>
                <w:rStyle w:val="a3"/>
                <w:b w:val="0"/>
                <w:bCs/>
                <w:lang w:val="uk-UA"/>
              </w:rPr>
              <w:t>6.</w:t>
            </w:r>
            <w:r w:rsidRPr="003F71DE">
              <w:rPr>
                <w:rStyle w:val="a3"/>
                <w:b w:val="0"/>
                <w:bCs/>
              </w:rPr>
              <w:t xml:space="preserve">1. </w:t>
            </w:r>
            <w:proofErr w:type="spellStart"/>
            <w:r w:rsidRPr="003F71DE">
              <w:rPr>
                <w:rStyle w:val="a3"/>
                <w:b w:val="0"/>
                <w:bCs/>
              </w:rPr>
              <w:t>Відміна</w:t>
            </w:r>
            <w:proofErr w:type="spellEnd"/>
            <w:r w:rsidRPr="003F71DE">
              <w:rPr>
                <w:rStyle w:val="a3"/>
                <w:b w:val="0"/>
                <w:bCs/>
              </w:rPr>
              <w:t xml:space="preserve"> </w:t>
            </w:r>
            <w:proofErr w:type="spellStart"/>
            <w:r w:rsidRPr="003F71DE">
              <w:rPr>
                <w:rStyle w:val="a3"/>
                <w:b w:val="0"/>
                <w:bCs/>
              </w:rPr>
              <w:t>замовником</w:t>
            </w:r>
            <w:proofErr w:type="spellEnd"/>
            <w:r w:rsidRPr="003F71DE">
              <w:rPr>
                <w:rStyle w:val="a3"/>
                <w:b w:val="0"/>
                <w:bCs/>
              </w:rPr>
              <w:t xml:space="preserve"> </w:t>
            </w:r>
            <w:proofErr w:type="spellStart"/>
            <w:r w:rsidRPr="003F71DE">
              <w:rPr>
                <w:rStyle w:val="a3"/>
                <w:b w:val="0"/>
                <w:bCs/>
              </w:rPr>
              <w:t>торгів</w:t>
            </w:r>
            <w:proofErr w:type="spellEnd"/>
            <w:r w:rsidRPr="003F71DE">
              <w:rPr>
                <w:rStyle w:val="a3"/>
                <w:b w:val="0"/>
                <w:bCs/>
              </w:rPr>
              <w:t xml:space="preserve"> </w:t>
            </w:r>
            <w:proofErr w:type="spellStart"/>
            <w:r w:rsidRPr="003F71DE">
              <w:rPr>
                <w:rStyle w:val="a3"/>
                <w:b w:val="0"/>
                <w:bCs/>
              </w:rPr>
              <w:t>або</w:t>
            </w:r>
            <w:proofErr w:type="spellEnd"/>
            <w:r w:rsidRPr="003F71DE">
              <w:rPr>
                <w:rStyle w:val="a3"/>
                <w:b w:val="0"/>
                <w:bCs/>
              </w:rPr>
              <w:t xml:space="preserve"> </w:t>
            </w:r>
            <w:proofErr w:type="spellStart"/>
            <w:r w:rsidRPr="003F71DE">
              <w:rPr>
                <w:rStyle w:val="a3"/>
                <w:b w:val="0"/>
                <w:bCs/>
              </w:rPr>
              <w:t>визнання</w:t>
            </w:r>
            <w:proofErr w:type="spellEnd"/>
            <w:r w:rsidRPr="003F71DE">
              <w:rPr>
                <w:rStyle w:val="a3"/>
                <w:b w:val="0"/>
                <w:bCs/>
              </w:rPr>
              <w:t xml:space="preserve"> </w:t>
            </w:r>
            <w:proofErr w:type="spellStart"/>
            <w:r w:rsidRPr="003F71DE">
              <w:rPr>
                <w:rStyle w:val="a3"/>
                <w:b w:val="0"/>
                <w:bCs/>
              </w:rPr>
              <w:t>їх</w:t>
            </w:r>
            <w:proofErr w:type="spellEnd"/>
            <w:r w:rsidRPr="003F71DE">
              <w:rPr>
                <w:rStyle w:val="a3"/>
                <w:b w:val="0"/>
                <w:bCs/>
              </w:rPr>
              <w:t xml:space="preserve"> такими, </w:t>
            </w:r>
            <w:proofErr w:type="spellStart"/>
            <w:r w:rsidRPr="003F71DE">
              <w:rPr>
                <w:rStyle w:val="a3"/>
                <w:b w:val="0"/>
                <w:bCs/>
              </w:rPr>
              <w:t>що</w:t>
            </w:r>
            <w:proofErr w:type="spellEnd"/>
            <w:r w:rsidRPr="003F71DE">
              <w:rPr>
                <w:rStyle w:val="a3"/>
                <w:b w:val="0"/>
                <w:bCs/>
              </w:rPr>
              <w:t xml:space="preserve"> не </w:t>
            </w:r>
            <w:proofErr w:type="spellStart"/>
            <w:r w:rsidRPr="003F71DE">
              <w:rPr>
                <w:rStyle w:val="a3"/>
                <w:b w:val="0"/>
                <w:bCs/>
              </w:rPr>
              <w:t>відбулися</w:t>
            </w:r>
            <w:proofErr w:type="spellEnd"/>
          </w:p>
        </w:tc>
        <w:tc>
          <w:tcPr>
            <w:tcW w:w="7654" w:type="dxa"/>
            <w:tcBorders>
              <w:top w:val="single" w:sz="4" w:space="0" w:color="auto"/>
              <w:left w:val="single" w:sz="4" w:space="0" w:color="auto"/>
              <w:bottom w:val="single" w:sz="4" w:space="0" w:color="auto"/>
              <w:right w:val="single" w:sz="4" w:space="0" w:color="auto"/>
            </w:tcBorders>
            <w:hideMark/>
          </w:tcPr>
          <w:p w14:paraId="32E2DDBA" w14:textId="77777777" w:rsidR="00C4317B" w:rsidRPr="003F71DE" w:rsidRDefault="00C4317B" w:rsidP="009E5D3E">
            <w:pPr>
              <w:widowControl w:val="0"/>
              <w:contextualSpacing/>
              <w:jc w:val="both"/>
              <w:rPr>
                <w:b/>
                <w:i/>
              </w:rPr>
            </w:pPr>
            <w:proofErr w:type="spellStart"/>
            <w:r w:rsidRPr="003F71DE">
              <w:rPr>
                <w:b/>
                <w:i/>
              </w:rPr>
              <w:t>Замовник</w:t>
            </w:r>
            <w:proofErr w:type="spellEnd"/>
            <w:r w:rsidRPr="003F71DE">
              <w:rPr>
                <w:b/>
                <w:i/>
              </w:rPr>
              <w:t xml:space="preserve"> </w:t>
            </w:r>
            <w:proofErr w:type="spellStart"/>
            <w:r w:rsidRPr="003F71DE">
              <w:rPr>
                <w:b/>
                <w:i/>
              </w:rPr>
              <w:t>відміняє</w:t>
            </w:r>
            <w:proofErr w:type="spellEnd"/>
            <w:r w:rsidRPr="003F71DE">
              <w:rPr>
                <w:b/>
                <w:i/>
              </w:rPr>
              <w:t xml:space="preserve"> </w:t>
            </w:r>
            <w:proofErr w:type="spellStart"/>
            <w:r w:rsidRPr="003F71DE">
              <w:rPr>
                <w:b/>
                <w:i/>
              </w:rPr>
              <w:t>відкриті</w:t>
            </w:r>
            <w:proofErr w:type="spellEnd"/>
            <w:r w:rsidRPr="003F71DE">
              <w:rPr>
                <w:b/>
                <w:i/>
              </w:rPr>
              <w:t xml:space="preserve"> торги у </w:t>
            </w:r>
            <w:proofErr w:type="spellStart"/>
            <w:r w:rsidRPr="003F71DE">
              <w:rPr>
                <w:b/>
                <w:i/>
              </w:rPr>
              <w:t>разі</w:t>
            </w:r>
            <w:proofErr w:type="spellEnd"/>
            <w:r w:rsidRPr="003F71DE">
              <w:rPr>
                <w:b/>
                <w:i/>
              </w:rPr>
              <w:t>:</w:t>
            </w:r>
          </w:p>
          <w:p w14:paraId="4460E9C2" w14:textId="77777777" w:rsidR="00C4317B" w:rsidRPr="003F71DE" w:rsidRDefault="00C4317B" w:rsidP="009E5D3E">
            <w:pPr>
              <w:widowControl w:val="0"/>
              <w:contextualSpacing/>
              <w:jc w:val="both"/>
            </w:pPr>
            <w:r w:rsidRPr="003F71DE">
              <w:t xml:space="preserve">1) </w:t>
            </w:r>
            <w:proofErr w:type="spellStart"/>
            <w:r w:rsidRPr="003F71DE">
              <w:t>відсутності</w:t>
            </w:r>
            <w:proofErr w:type="spellEnd"/>
            <w:r w:rsidRPr="003F71DE">
              <w:t xml:space="preserve"> </w:t>
            </w:r>
            <w:proofErr w:type="spellStart"/>
            <w:r w:rsidRPr="003F71DE">
              <w:t>подальшої</w:t>
            </w:r>
            <w:proofErr w:type="spellEnd"/>
            <w:r w:rsidRPr="003F71DE">
              <w:t xml:space="preserve"> потреби в </w:t>
            </w:r>
            <w:proofErr w:type="spellStart"/>
            <w:r w:rsidRPr="003F71DE">
              <w:t>закупівлі</w:t>
            </w:r>
            <w:proofErr w:type="spellEnd"/>
            <w:r w:rsidRPr="003F71DE">
              <w:t xml:space="preserve"> </w:t>
            </w:r>
            <w:proofErr w:type="spellStart"/>
            <w:r w:rsidRPr="003F71DE">
              <w:t>товарів</w:t>
            </w:r>
            <w:proofErr w:type="spellEnd"/>
            <w:r w:rsidRPr="003F71DE">
              <w:t xml:space="preserve">, </w:t>
            </w:r>
            <w:proofErr w:type="spellStart"/>
            <w:r w:rsidRPr="003F71DE">
              <w:t>робіт</w:t>
            </w:r>
            <w:proofErr w:type="spellEnd"/>
            <w:r w:rsidRPr="003F71DE">
              <w:t xml:space="preserve"> </w:t>
            </w:r>
            <w:proofErr w:type="spellStart"/>
            <w:r w:rsidRPr="003F71DE">
              <w:t>чи</w:t>
            </w:r>
            <w:proofErr w:type="spellEnd"/>
            <w:r w:rsidRPr="003F71DE">
              <w:t xml:space="preserve"> </w:t>
            </w:r>
            <w:proofErr w:type="spellStart"/>
            <w:r w:rsidRPr="003F71DE">
              <w:t>послуг</w:t>
            </w:r>
            <w:proofErr w:type="spellEnd"/>
            <w:r w:rsidRPr="003F71DE">
              <w:t>;</w:t>
            </w:r>
          </w:p>
          <w:p w14:paraId="54F4925D" w14:textId="77777777" w:rsidR="00C4317B" w:rsidRPr="003F71DE" w:rsidRDefault="00C4317B" w:rsidP="009E5D3E">
            <w:pPr>
              <w:widowControl w:val="0"/>
              <w:contextualSpacing/>
              <w:jc w:val="both"/>
            </w:pPr>
            <w:r w:rsidRPr="003F71DE">
              <w:t xml:space="preserve">2) </w:t>
            </w:r>
            <w:proofErr w:type="spellStart"/>
            <w:r w:rsidRPr="003F71DE">
              <w:t>неможливості</w:t>
            </w:r>
            <w:proofErr w:type="spellEnd"/>
            <w:r w:rsidRPr="003F71DE">
              <w:t xml:space="preserve"> </w:t>
            </w:r>
            <w:proofErr w:type="spellStart"/>
            <w:r w:rsidRPr="003F71DE">
              <w:t>усунення</w:t>
            </w:r>
            <w:proofErr w:type="spellEnd"/>
            <w:r w:rsidRPr="003F71DE">
              <w:t xml:space="preserve"> </w:t>
            </w:r>
            <w:proofErr w:type="spellStart"/>
            <w:r w:rsidRPr="003F71DE">
              <w:t>порушень</w:t>
            </w:r>
            <w:proofErr w:type="spellEnd"/>
            <w:r w:rsidRPr="003F71DE">
              <w:t xml:space="preserve">, </w:t>
            </w:r>
            <w:proofErr w:type="spellStart"/>
            <w:r w:rsidRPr="003F71DE">
              <w:t>що</w:t>
            </w:r>
            <w:proofErr w:type="spellEnd"/>
            <w:r w:rsidRPr="003F71DE">
              <w:t xml:space="preserve"> </w:t>
            </w:r>
            <w:proofErr w:type="spellStart"/>
            <w:r w:rsidRPr="003F71DE">
              <w:t>виникли</w:t>
            </w:r>
            <w:proofErr w:type="spellEnd"/>
            <w:r w:rsidRPr="003F71DE">
              <w:t xml:space="preserve"> через </w:t>
            </w:r>
            <w:proofErr w:type="spellStart"/>
            <w:r w:rsidRPr="003F71DE">
              <w:t>виявлені</w:t>
            </w:r>
            <w:proofErr w:type="spellEnd"/>
            <w:r w:rsidRPr="003F71DE">
              <w:t xml:space="preserve"> </w:t>
            </w:r>
            <w:proofErr w:type="spellStart"/>
            <w:r w:rsidRPr="003F71DE">
              <w:t>порушення</w:t>
            </w:r>
            <w:proofErr w:type="spellEnd"/>
            <w:r w:rsidRPr="003F71DE">
              <w:t xml:space="preserve"> </w:t>
            </w:r>
            <w:proofErr w:type="spellStart"/>
            <w:r w:rsidRPr="003F71DE">
              <w:t>вимог</w:t>
            </w:r>
            <w:proofErr w:type="spellEnd"/>
            <w:r w:rsidRPr="003F71DE">
              <w:t xml:space="preserve"> </w:t>
            </w:r>
            <w:proofErr w:type="spellStart"/>
            <w:r w:rsidRPr="003F71DE">
              <w:t>законодавства</w:t>
            </w:r>
            <w:proofErr w:type="spellEnd"/>
            <w:r w:rsidRPr="003F71DE">
              <w:t xml:space="preserve"> у </w:t>
            </w:r>
            <w:proofErr w:type="spellStart"/>
            <w:r w:rsidRPr="003F71DE">
              <w:t>сфері</w:t>
            </w:r>
            <w:proofErr w:type="spellEnd"/>
            <w:r w:rsidRPr="003F71DE">
              <w:t xml:space="preserve"> </w:t>
            </w:r>
            <w:proofErr w:type="spellStart"/>
            <w:r w:rsidRPr="003F71DE">
              <w:t>публічних</w:t>
            </w:r>
            <w:proofErr w:type="spellEnd"/>
            <w:r w:rsidRPr="003F71DE">
              <w:t xml:space="preserve"> </w:t>
            </w:r>
            <w:proofErr w:type="spellStart"/>
            <w:r w:rsidRPr="003F71DE">
              <w:t>закупівель</w:t>
            </w:r>
            <w:proofErr w:type="spellEnd"/>
            <w:r w:rsidRPr="003F71DE">
              <w:t xml:space="preserve">, з </w:t>
            </w:r>
            <w:proofErr w:type="spellStart"/>
            <w:r w:rsidRPr="003F71DE">
              <w:t>описом</w:t>
            </w:r>
            <w:proofErr w:type="spellEnd"/>
            <w:r w:rsidRPr="003F71DE">
              <w:t xml:space="preserve"> таких </w:t>
            </w:r>
            <w:proofErr w:type="spellStart"/>
            <w:r w:rsidRPr="003F71DE">
              <w:t>порушень</w:t>
            </w:r>
            <w:proofErr w:type="spellEnd"/>
            <w:r w:rsidRPr="003F71DE">
              <w:t>;</w:t>
            </w:r>
          </w:p>
          <w:p w14:paraId="459FE049" w14:textId="77777777" w:rsidR="00C4317B" w:rsidRPr="003F71DE" w:rsidRDefault="00C4317B" w:rsidP="009E5D3E">
            <w:pPr>
              <w:widowControl w:val="0"/>
              <w:contextualSpacing/>
              <w:jc w:val="both"/>
            </w:pPr>
            <w:r w:rsidRPr="003F71DE">
              <w:t xml:space="preserve">3) </w:t>
            </w:r>
            <w:proofErr w:type="spellStart"/>
            <w:r w:rsidRPr="003F71DE">
              <w:t>скорочення</w:t>
            </w:r>
            <w:proofErr w:type="spellEnd"/>
            <w:r w:rsidRPr="003F71DE">
              <w:t xml:space="preserve"> </w:t>
            </w:r>
            <w:proofErr w:type="spellStart"/>
            <w:r w:rsidRPr="003F71DE">
              <w:t>обсягу</w:t>
            </w:r>
            <w:proofErr w:type="spellEnd"/>
            <w:r w:rsidRPr="003F71DE">
              <w:t xml:space="preserve"> </w:t>
            </w:r>
            <w:proofErr w:type="spellStart"/>
            <w:r w:rsidRPr="003F71DE">
              <w:t>видатків</w:t>
            </w:r>
            <w:proofErr w:type="spellEnd"/>
            <w:r w:rsidRPr="003F71DE">
              <w:t xml:space="preserve"> на </w:t>
            </w:r>
            <w:proofErr w:type="spellStart"/>
            <w:r w:rsidRPr="003F71DE">
              <w:t>здійснення</w:t>
            </w:r>
            <w:proofErr w:type="spellEnd"/>
            <w:r w:rsidRPr="003F71DE">
              <w:t xml:space="preserve"> </w:t>
            </w:r>
            <w:proofErr w:type="spellStart"/>
            <w:r w:rsidRPr="003F71DE">
              <w:t>закупівлі</w:t>
            </w:r>
            <w:proofErr w:type="spellEnd"/>
            <w:r w:rsidRPr="003F71DE">
              <w:t xml:space="preserve"> </w:t>
            </w:r>
            <w:proofErr w:type="spellStart"/>
            <w:r w:rsidRPr="003F71DE">
              <w:t>товарів</w:t>
            </w:r>
            <w:proofErr w:type="spellEnd"/>
            <w:r w:rsidRPr="003F71DE">
              <w:t xml:space="preserve">, </w:t>
            </w:r>
            <w:proofErr w:type="spellStart"/>
            <w:r w:rsidRPr="003F71DE">
              <w:t>робіт</w:t>
            </w:r>
            <w:proofErr w:type="spellEnd"/>
            <w:r w:rsidRPr="003F71DE">
              <w:t xml:space="preserve"> </w:t>
            </w:r>
            <w:proofErr w:type="spellStart"/>
            <w:r w:rsidRPr="003F71DE">
              <w:t>чи</w:t>
            </w:r>
            <w:proofErr w:type="spellEnd"/>
            <w:r w:rsidRPr="003F71DE">
              <w:t xml:space="preserve"> </w:t>
            </w:r>
            <w:proofErr w:type="spellStart"/>
            <w:r w:rsidRPr="003F71DE">
              <w:t>послуг</w:t>
            </w:r>
            <w:proofErr w:type="spellEnd"/>
            <w:r w:rsidRPr="003F71DE">
              <w:t>;</w:t>
            </w:r>
          </w:p>
          <w:p w14:paraId="216C3CF1" w14:textId="77777777" w:rsidR="00C4317B" w:rsidRPr="003F71DE" w:rsidRDefault="00C4317B" w:rsidP="009E5D3E">
            <w:pPr>
              <w:widowControl w:val="0"/>
              <w:contextualSpacing/>
              <w:jc w:val="both"/>
            </w:pPr>
            <w:r w:rsidRPr="003F71DE">
              <w:t xml:space="preserve">4) коли </w:t>
            </w:r>
            <w:proofErr w:type="spellStart"/>
            <w:r w:rsidRPr="003F71DE">
              <w:t>здійснення</w:t>
            </w:r>
            <w:proofErr w:type="spellEnd"/>
            <w:r w:rsidRPr="003F71DE">
              <w:t xml:space="preserve"> </w:t>
            </w:r>
            <w:proofErr w:type="spellStart"/>
            <w:r w:rsidRPr="003F71DE">
              <w:t>закупівлі</w:t>
            </w:r>
            <w:proofErr w:type="spellEnd"/>
            <w:r w:rsidRPr="003F71DE">
              <w:t xml:space="preserve"> стало </w:t>
            </w:r>
            <w:proofErr w:type="spellStart"/>
            <w:r w:rsidRPr="003F71DE">
              <w:t>неможливим</w:t>
            </w:r>
            <w:proofErr w:type="spellEnd"/>
            <w:r w:rsidRPr="003F71DE">
              <w:t xml:space="preserve"> </w:t>
            </w:r>
            <w:proofErr w:type="spellStart"/>
            <w:r w:rsidRPr="003F71DE">
              <w:t>внаслідок</w:t>
            </w:r>
            <w:proofErr w:type="spellEnd"/>
            <w:r w:rsidRPr="003F71DE">
              <w:t xml:space="preserve"> </w:t>
            </w:r>
            <w:proofErr w:type="spellStart"/>
            <w:r w:rsidRPr="003F71DE">
              <w:t>дії</w:t>
            </w:r>
            <w:proofErr w:type="spellEnd"/>
            <w:r w:rsidRPr="003F71DE">
              <w:t xml:space="preserve"> </w:t>
            </w:r>
            <w:proofErr w:type="spellStart"/>
            <w:r w:rsidRPr="003F71DE">
              <w:t>обставин</w:t>
            </w:r>
            <w:proofErr w:type="spellEnd"/>
            <w:r w:rsidRPr="003F71DE">
              <w:t xml:space="preserve"> </w:t>
            </w:r>
            <w:proofErr w:type="spellStart"/>
            <w:r w:rsidRPr="003F71DE">
              <w:t>непереборної</w:t>
            </w:r>
            <w:proofErr w:type="spellEnd"/>
            <w:r w:rsidRPr="003F71DE">
              <w:t xml:space="preserve"> </w:t>
            </w:r>
            <w:proofErr w:type="spellStart"/>
            <w:r w:rsidRPr="003F71DE">
              <w:t>сили</w:t>
            </w:r>
            <w:proofErr w:type="spellEnd"/>
            <w:r w:rsidRPr="003F71DE">
              <w:t>.</w:t>
            </w:r>
          </w:p>
          <w:p w14:paraId="506ABD05" w14:textId="77777777" w:rsidR="00C4317B" w:rsidRPr="003F71DE" w:rsidRDefault="00C4317B" w:rsidP="009E5D3E">
            <w:pPr>
              <w:widowControl w:val="0"/>
              <w:contextualSpacing/>
              <w:jc w:val="both"/>
            </w:pPr>
            <w:r w:rsidRPr="003F71DE">
              <w:t xml:space="preserve">У </w:t>
            </w:r>
            <w:proofErr w:type="spellStart"/>
            <w:r w:rsidRPr="003F71DE">
              <w:t>разі</w:t>
            </w:r>
            <w:proofErr w:type="spellEnd"/>
            <w:r w:rsidRPr="003F71DE">
              <w:t xml:space="preserve"> </w:t>
            </w:r>
            <w:proofErr w:type="spellStart"/>
            <w:r w:rsidRPr="003F71DE">
              <w:t>відміни</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w:t>
            </w:r>
            <w:proofErr w:type="spellStart"/>
            <w:r w:rsidRPr="003F71DE">
              <w:t>замовник</w:t>
            </w:r>
            <w:proofErr w:type="spellEnd"/>
            <w:r w:rsidRPr="003F71DE">
              <w:t xml:space="preserve"> </w:t>
            </w:r>
            <w:proofErr w:type="spellStart"/>
            <w:r w:rsidRPr="003F71DE">
              <w:rPr>
                <w:b/>
                <w:i/>
              </w:rPr>
              <w:t>протягом</w:t>
            </w:r>
            <w:proofErr w:type="spellEnd"/>
            <w:r w:rsidRPr="003F71DE">
              <w:rPr>
                <w:b/>
                <w:i/>
              </w:rPr>
              <w:t xml:space="preserve"> одного </w:t>
            </w:r>
            <w:proofErr w:type="spellStart"/>
            <w:r w:rsidRPr="003F71DE">
              <w:rPr>
                <w:b/>
                <w:i/>
              </w:rPr>
              <w:t>робочого</w:t>
            </w:r>
            <w:proofErr w:type="spellEnd"/>
            <w:r w:rsidRPr="003F71DE">
              <w:rPr>
                <w:b/>
                <w:i/>
              </w:rPr>
              <w:t xml:space="preserve"> дня</w:t>
            </w:r>
            <w:r w:rsidRPr="003F71DE">
              <w:t xml:space="preserve"> з </w:t>
            </w:r>
            <w:proofErr w:type="spellStart"/>
            <w:r w:rsidRPr="003F71DE">
              <w:t>дати</w:t>
            </w:r>
            <w:proofErr w:type="spellEnd"/>
            <w:r w:rsidRPr="003F71DE">
              <w:t xml:space="preserve"> </w:t>
            </w:r>
            <w:proofErr w:type="spellStart"/>
            <w:r w:rsidRPr="003F71DE">
              <w:t>прийняття</w:t>
            </w:r>
            <w:proofErr w:type="spellEnd"/>
            <w:r w:rsidRPr="003F71DE">
              <w:t xml:space="preserve"> </w:t>
            </w:r>
            <w:proofErr w:type="spellStart"/>
            <w:r w:rsidRPr="003F71DE">
              <w:t>відповідного</w:t>
            </w:r>
            <w:proofErr w:type="spellEnd"/>
            <w:r w:rsidRPr="003F71DE">
              <w:t xml:space="preserve"> </w:t>
            </w:r>
            <w:proofErr w:type="spellStart"/>
            <w:r w:rsidRPr="003F71DE">
              <w:t>рішення</w:t>
            </w:r>
            <w:proofErr w:type="spellEnd"/>
            <w:r w:rsidRPr="003F71DE">
              <w:t xml:space="preserve"> </w:t>
            </w:r>
            <w:proofErr w:type="spellStart"/>
            <w:r w:rsidRPr="003F71DE">
              <w:t>зазначає</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підстави</w:t>
            </w:r>
            <w:proofErr w:type="spellEnd"/>
            <w:r w:rsidRPr="003F71DE">
              <w:t xml:space="preserve"> </w:t>
            </w:r>
            <w:proofErr w:type="spellStart"/>
            <w:r w:rsidRPr="003F71DE">
              <w:t>прийняття</w:t>
            </w:r>
            <w:proofErr w:type="spellEnd"/>
            <w:r w:rsidRPr="003F71DE">
              <w:t xml:space="preserve"> такого </w:t>
            </w:r>
            <w:proofErr w:type="spellStart"/>
            <w:r w:rsidRPr="003F71DE">
              <w:t>рішення</w:t>
            </w:r>
            <w:proofErr w:type="spellEnd"/>
            <w:r w:rsidRPr="003F71DE">
              <w:t>.</w:t>
            </w:r>
          </w:p>
          <w:p w14:paraId="29E24FFF" w14:textId="77777777" w:rsidR="00C4317B" w:rsidRPr="003F71DE" w:rsidRDefault="00C4317B" w:rsidP="009E5D3E">
            <w:pPr>
              <w:widowControl w:val="0"/>
              <w:contextualSpacing/>
              <w:jc w:val="both"/>
              <w:rPr>
                <w:b/>
                <w:i/>
              </w:rPr>
            </w:pPr>
            <w:proofErr w:type="spellStart"/>
            <w:r w:rsidRPr="003F71DE">
              <w:rPr>
                <w:b/>
                <w:i/>
              </w:rPr>
              <w:t>Відкриті</w:t>
            </w:r>
            <w:proofErr w:type="spellEnd"/>
            <w:r w:rsidRPr="003F71DE">
              <w:rPr>
                <w:b/>
                <w:i/>
              </w:rPr>
              <w:t xml:space="preserve"> торги автоматично </w:t>
            </w:r>
            <w:proofErr w:type="spellStart"/>
            <w:r w:rsidRPr="003F71DE">
              <w:rPr>
                <w:b/>
                <w:i/>
              </w:rPr>
              <w:t>відміняються</w:t>
            </w:r>
            <w:proofErr w:type="spellEnd"/>
            <w:r w:rsidRPr="003F71DE">
              <w:rPr>
                <w:b/>
                <w:i/>
              </w:rPr>
              <w:t xml:space="preserve"> </w:t>
            </w:r>
            <w:proofErr w:type="spellStart"/>
            <w:r w:rsidRPr="003F71DE">
              <w:rPr>
                <w:b/>
                <w:i/>
              </w:rPr>
              <w:t>електронною</w:t>
            </w:r>
            <w:proofErr w:type="spellEnd"/>
            <w:r w:rsidRPr="003F71DE">
              <w:rPr>
                <w:b/>
                <w:i/>
              </w:rPr>
              <w:t xml:space="preserve"> системою </w:t>
            </w:r>
            <w:proofErr w:type="spellStart"/>
            <w:r w:rsidRPr="003F71DE">
              <w:rPr>
                <w:b/>
                <w:i/>
              </w:rPr>
              <w:t>закупівель</w:t>
            </w:r>
            <w:proofErr w:type="spellEnd"/>
            <w:r w:rsidRPr="003F71DE">
              <w:rPr>
                <w:b/>
                <w:i/>
              </w:rPr>
              <w:t xml:space="preserve"> у </w:t>
            </w:r>
            <w:proofErr w:type="spellStart"/>
            <w:r w:rsidRPr="003F71DE">
              <w:rPr>
                <w:b/>
                <w:i/>
              </w:rPr>
              <w:t>разі</w:t>
            </w:r>
            <w:proofErr w:type="spellEnd"/>
            <w:r w:rsidRPr="003F71DE">
              <w:rPr>
                <w:b/>
                <w:i/>
              </w:rPr>
              <w:t>:</w:t>
            </w:r>
          </w:p>
          <w:p w14:paraId="6A23A1AE" w14:textId="77777777" w:rsidR="00C4317B" w:rsidRPr="003F71DE" w:rsidRDefault="00C4317B" w:rsidP="009E5D3E">
            <w:pPr>
              <w:widowControl w:val="0"/>
              <w:contextualSpacing/>
              <w:jc w:val="both"/>
            </w:pPr>
            <w:r w:rsidRPr="003F71DE">
              <w:t xml:space="preserve">1) </w:t>
            </w:r>
            <w:proofErr w:type="spellStart"/>
            <w:r w:rsidRPr="003F71DE">
              <w:t>відхилення</w:t>
            </w:r>
            <w:proofErr w:type="spellEnd"/>
            <w:r w:rsidRPr="003F71DE">
              <w:t xml:space="preserve"> </w:t>
            </w:r>
            <w:proofErr w:type="spellStart"/>
            <w:r w:rsidRPr="003F71DE">
              <w:t>всіх</w:t>
            </w:r>
            <w:proofErr w:type="spellEnd"/>
            <w:r w:rsidRPr="003F71DE">
              <w:t xml:space="preserve"> </w:t>
            </w:r>
            <w:proofErr w:type="spellStart"/>
            <w:r w:rsidRPr="003F71DE">
              <w:t>тендерних</w:t>
            </w:r>
            <w:proofErr w:type="spellEnd"/>
            <w:r w:rsidRPr="003F71DE">
              <w:t xml:space="preserve"> </w:t>
            </w:r>
            <w:proofErr w:type="spellStart"/>
            <w:r w:rsidRPr="003F71DE">
              <w:t>пропозицій</w:t>
            </w:r>
            <w:proofErr w:type="spellEnd"/>
            <w:r w:rsidRPr="003F71DE">
              <w:t xml:space="preserve"> (у тому </w:t>
            </w:r>
            <w:proofErr w:type="spellStart"/>
            <w:r w:rsidRPr="003F71DE">
              <w:t>числі</w:t>
            </w:r>
            <w:proofErr w:type="spellEnd"/>
            <w:r w:rsidRPr="003F71DE">
              <w:t xml:space="preserve">, </w:t>
            </w:r>
            <w:proofErr w:type="spellStart"/>
            <w:r w:rsidRPr="003F71DE">
              <w:t>якщо</w:t>
            </w:r>
            <w:proofErr w:type="spellEnd"/>
            <w:r w:rsidRPr="003F71DE">
              <w:t xml:space="preserve"> </w:t>
            </w:r>
            <w:proofErr w:type="spellStart"/>
            <w:r w:rsidRPr="003F71DE">
              <w:t>була</w:t>
            </w:r>
            <w:proofErr w:type="spellEnd"/>
            <w:r w:rsidRPr="003F71DE">
              <w:t xml:space="preserve"> подана одна </w:t>
            </w:r>
            <w:proofErr w:type="spellStart"/>
            <w:r w:rsidRPr="003F71DE">
              <w:t>тендерна</w:t>
            </w:r>
            <w:proofErr w:type="spellEnd"/>
            <w:r w:rsidRPr="003F71DE">
              <w:t xml:space="preserve"> </w:t>
            </w:r>
            <w:proofErr w:type="spellStart"/>
            <w:r w:rsidRPr="003F71DE">
              <w:t>пропозиція</w:t>
            </w:r>
            <w:proofErr w:type="spellEnd"/>
            <w:r w:rsidRPr="003F71DE">
              <w:t xml:space="preserve">, яка </w:t>
            </w:r>
            <w:proofErr w:type="spellStart"/>
            <w:r w:rsidRPr="003F71DE">
              <w:t>відхилена</w:t>
            </w:r>
            <w:proofErr w:type="spellEnd"/>
            <w:r w:rsidRPr="003F71DE">
              <w:t xml:space="preserve"> </w:t>
            </w:r>
            <w:proofErr w:type="spellStart"/>
            <w:r w:rsidRPr="003F71DE">
              <w:t>замовником</w:t>
            </w:r>
            <w:proofErr w:type="spellEnd"/>
            <w:r w:rsidRPr="003F71DE">
              <w:t xml:space="preserve">) </w:t>
            </w:r>
            <w:proofErr w:type="spellStart"/>
            <w:r w:rsidRPr="003F71DE">
              <w:t>згідно</w:t>
            </w:r>
            <w:proofErr w:type="spellEnd"/>
            <w:r w:rsidRPr="003F71DE">
              <w:t xml:space="preserve"> з </w:t>
            </w:r>
            <w:proofErr w:type="spellStart"/>
            <w:r w:rsidRPr="003F71DE">
              <w:t>цими</w:t>
            </w:r>
            <w:proofErr w:type="spellEnd"/>
            <w:r w:rsidRPr="003F71DE">
              <w:t xml:space="preserve"> </w:t>
            </w:r>
            <w:proofErr w:type="spellStart"/>
            <w:r w:rsidRPr="003F71DE">
              <w:t>особливостями</w:t>
            </w:r>
            <w:proofErr w:type="spellEnd"/>
            <w:r w:rsidRPr="003F71DE">
              <w:t>;</w:t>
            </w:r>
          </w:p>
          <w:p w14:paraId="73FE8B51" w14:textId="77777777" w:rsidR="00C4317B" w:rsidRPr="003F71DE" w:rsidRDefault="00C4317B" w:rsidP="009E5D3E">
            <w:pPr>
              <w:widowControl w:val="0"/>
              <w:contextualSpacing/>
              <w:jc w:val="both"/>
            </w:pPr>
            <w:r w:rsidRPr="003F71DE">
              <w:t xml:space="preserve">2) </w:t>
            </w:r>
            <w:proofErr w:type="spellStart"/>
            <w:r w:rsidRPr="003F71DE">
              <w:t>неподання</w:t>
            </w:r>
            <w:proofErr w:type="spellEnd"/>
            <w:r w:rsidRPr="003F71DE">
              <w:t xml:space="preserve"> </w:t>
            </w:r>
            <w:proofErr w:type="spellStart"/>
            <w:r w:rsidRPr="003F71DE">
              <w:t>жодної</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для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у строк, установлений </w:t>
            </w:r>
            <w:proofErr w:type="spellStart"/>
            <w:r w:rsidRPr="003F71DE">
              <w:t>замовником</w:t>
            </w:r>
            <w:proofErr w:type="spellEnd"/>
            <w:r w:rsidRPr="003F71DE">
              <w:t xml:space="preserve"> </w:t>
            </w:r>
            <w:proofErr w:type="spellStart"/>
            <w:r w:rsidRPr="003F71DE">
              <w:t>згідно</w:t>
            </w:r>
            <w:proofErr w:type="spellEnd"/>
            <w:r w:rsidRPr="003F71DE">
              <w:t xml:space="preserve"> з </w:t>
            </w:r>
            <w:proofErr w:type="spellStart"/>
            <w:r w:rsidRPr="003F71DE">
              <w:t>цими</w:t>
            </w:r>
            <w:proofErr w:type="spellEnd"/>
            <w:r w:rsidRPr="003F71DE">
              <w:t xml:space="preserve"> </w:t>
            </w:r>
            <w:proofErr w:type="spellStart"/>
            <w:r w:rsidRPr="003F71DE">
              <w:t>особливостями</w:t>
            </w:r>
            <w:proofErr w:type="spellEnd"/>
            <w:r w:rsidRPr="003F71DE">
              <w:t>.</w:t>
            </w:r>
          </w:p>
          <w:p w14:paraId="07338CFA" w14:textId="77777777" w:rsidR="00C4317B" w:rsidRPr="003F71DE" w:rsidRDefault="00C4317B" w:rsidP="009E5D3E">
            <w:pPr>
              <w:widowControl w:val="0"/>
              <w:contextualSpacing/>
              <w:jc w:val="both"/>
            </w:pP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 xml:space="preserve"> автоматично </w:t>
            </w:r>
            <w:proofErr w:type="spellStart"/>
            <w:r w:rsidRPr="003F71DE">
              <w:t>протягом</w:t>
            </w:r>
            <w:proofErr w:type="spellEnd"/>
            <w:r w:rsidRPr="003F71DE">
              <w:t xml:space="preserve"> одного </w:t>
            </w:r>
            <w:proofErr w:type="spellStart"/>
            <w:r w:rsidRPr="003F71DE">
              <w:t>робочого</w:t>
            </w:r>
            <w:proofErr w:type="spellEnd"/>
            <w:r w:rsidRPr="003F71DE">
              <w:t xml:space="preserve"> дня з </w:t>
            </w:r>
            <w:proofErr w:type="spellStart"/>
            <w:r w:rsidRPr="003F71DE">
              <w:t>дати</w:t>
            </w:r>
            <w:proofErr w:type="spellEnd"/>
            <w:r w:rsidRPr="003F71DE">
              <w:t xml:space="preserve"> </w:t>
            </w:r>
            <w:proofErr w:type="spellStart"/>
            <w:r w:rsidRPr="003F71DE">
              <w:t>настання</w:t>
            </w:r>
            <w:proofErr w:type="spellEnd"/>
            <w:r w:rsidRPr="003F71DE">
              <w:t xml:space="preserve"> </w:t>
            </w:r>
            <w:proofErr w:type="spellStart"/>
            <w:r w:rsidRPr="003F71DE">
              <w:t>підстав</w:t>
            </w:r>
            <w:proofErr w:type="spellEnd"/>
            <w:r w:rsidRPr="003F71DE">
              <w:t xml:space="preserve"> для </w:t>
            </w:r>
            <w:proofErr w:type="spellStart"/>
            <w:r w:rsidRPr="003F71DE">
              <w:t>відміни</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w:t>
            </w:r>
            <w:proofErr w:type="spellStart"/>
            <w:r w:rsidRPr="003F71DE">
              <w:t>визначених</w:t>
            </w:r>
            <w:proofErr w:type="spellEnd"/>
            <w:r w:rsidRPr="003F71DE">
              <w:t xml:space="preserve"> пунктом 51 </w:t>
            </w:r>
            <w:proofErr w:type="spellStart"/>
            <w:r w:rsidRPr="003F71DE">
              <w:t>Особливостей</w:t>
            </w:r>
            <w:proofErr w:type="spellEnd"/>
            <w:r w:rsidRPr="003F71DE">
              <w:t xml:space="preserve">, </w:t>
            </w:r>
            <w:proofErr w:type="spellStart"/>
            <w:r w:rsidRPr="003F71DE">
              <w:t>оприлюднюється</w:t>
            </w:r>
            <w:proofErr w:type="spellEnd"/>
            <w:r w:rsidRPr="003F71DE">
              <w:t xml:space="preserve"> </w:t>
            </w:r>
            <w:proofErr w:type="spellStart"/>
            <w:r w:rsidRPr="003F71DE">
              <w:t>інформація</w:t>
            </w:r>
            <w:proofErr w:type="spellEnd"/>
            <w:r w:rsidRPr="003F71DE">
              <w:t xml:space="preserve"> про </w:t>
            </w:r>
            <w:proofErr w:type="spellStart"/>
            <w:r w:rsidRPr="003F71DE">
              <w:t>відміну</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w:t>
            </w:r>
          </w:p>
          <w:p w14:paraId="5FB411AF" w14:textId="77777777" w:rsidR="00C4317B" w:rsidRPr="003F71DE" w:rsidRDefault="00C4317B" w:rsidP="009E5D3E">
            <w:pPr>
              <w:widowControl w:val="0"/>
              <w:contextualSpacing/>
              <w:jc w:val="both"/>
            </w:pPr>
            <w:proofErr w:type="spellStart"/>
            <w:r w:rsidRPr="003F71DE">
              <w:lastRenderedPageBreak/>
              <w:t>Відкриті</w:t>
            </w:r>
            <w:proofErr w:type="spellEnd"/>
            <w:r w:rsidRPr="003F71DE">
              <w:t xml:space="preserve"> торги </w:t>
            </w:r>
            <w:proofErr w:type="spellStart"/>
            <w:r w:rsidRPr="003F71DE">
              <w:t>можуть</w:t>
            </w:r>
            <w:proofErr w:type="spellEnd"/>
            <w:r w:rsidRPr="003F71DE">
              <w:t xml:space="preserve"> бути </w:t>
            </w:r>
            <w:proofErr w:type="spellStart"/>
            <w:r w:rsidRPr="003F71DE">
              <w:t>відмінені</w:t>
            </w:r>
            <w:proofErr w:type="spellEnd"/>
            <w:r w:rsidRPr="003F71DE">
              <w:t xml:space="preserve"> </w:t>
            </w:r>
            <w:proofErr w:type="spellStart"/>
            <w:r w:rsidRPr="003F71DE">
              <w:t>частково</w:t>
            </w:r>
            <w:proofErr w:type="spellEnd"/>
            <w:r w:rsidRPr="003F71DE">
              <w:t xml:space="preserve"> (за лотом).</w:t>
            </w:r>
          </w:p>
          <w:p w14:paraId="1A174FA0" w14:textId="77777777" w:rsidR="00C4317B" w:rsidRPr="003F71DE" w:rsidRDefault="00C4317B" w:rsidP="009E5D3E">
            <w:pPr>
              <w:shd w:val="clear" w:color="auto" w:fill="FFFFFF"/>
              <w:jc w:val="both"/>
              <w:textAlignment w:val="baseline"/>
              <w:rPr>
                <w:lang w:val="uk-UA" w:eastAsia="uk-UA"/>
              </w:rPr>
            </w:pPr>
            <w:proofErr w:type="spellStart"/>
            <w:r w:rsidRPr="003F71DE">
              <w:t>Інформація</w:t>
            </w:r>
            <w:proofErr w:type="spellEnd"/>
            <w:r w:rsidRPr="003F71DE">
              <w:t xml:space="preserve"> про </w:t>
            </w:r>
            <w:proofErr w:type="spellStart"/>
            <w:r w:rsidRPr="003F71DE">
              <w:t>відміну</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автоматично </w:t>
            </w:r>
            <w:proofErr w:type="spellStart"/>
            <w:r w:rsidRPr="003F71DE">
              <w:t>надсилається</w:t>
            </w:r>
            <w:proofErr w:type="spellEnd"/>
            <w:r w:rsidRPr="003F71DE">
              <w:t xml:space="preserve"> </w:t>
            </w:r>
            <w:proofErr w:type="spellStart"/>
            <w:r w:rsidRPr="003F71DE">
              <w:t>всім</w:t>
            </w:r>
            <w:proofErr w:type="spellEnd"/>
            <w:r w:rsidRPr="003F71DE">
              <w:t xml:space="preserve"> </w:t>
            </w:r>
            <w:proofErr w:type="spellStart"/>
            <w:r w:rsidRPr="003F71DE">
              <w:t>учасникам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електронною</w:t>
            </w:r>
            <w:proofErr w:type="spellEnd"/>
            <w:r w:rsidRPr="003F71DE">
              <w:t xml:space="preserve"> системою </w:t>
            </w:r>
            <w:proofErr w:type="spellStart"/>
            <w:r w:rsidRPr="003F71DE">
              <w:t>закупівель</w:t>
            </w:r>
            <w:proofErr w:type="spellEnd"/>
            <w:r w:rsidRPr="003F71DE">
              <w:t xml:space="preserve"> в день </w:t>
            </w:r>
            <w:proofErr w:type="spellStart"/>
            <w:r w:rsidRPr="003F71DE">
              <w:t>її</w:t>
            </w:r>
            <w:proofErr w:type="spellEnd"/>
            <w:r w:rsidRPr="003F71DE">
              <w:t xml:space="preserve"> </w:t>
            </w:r>
            <w:proofErr w:type="spellStart"/>
            <w:r w:rsidRPr="003F71DE">
              <w:t>оприлюднення</w:t>
            </w:r>
            <w:proofErr w:type="spellEnd"/>
            <w:r w:rsidRPr="003F71DE">
              <w:t>.</w:t>
            </w:r>
          </w:p>
        </w:tc>
      </w:tr>
      <w:tr w:rsidR="00C4317B" w:rsidRPr="003F71DE" w14:paraId="24F4D1F4" w14:textId="77777777" w:rsidTr="009E5D3E">
        <w:trPr>
          <w:trHeight w:val="562"/>
        </w:trPr>
        <w:tc>
          <w:tcPr>
            <w:tcW w:w="2553" w:type="dxa"/>
            <w:tcBorders>
              <w:top w:val="single" w:sz="4" w:space="0" w:color="auto"/>
              <w:left w:val="single" w:sz="4" w:space="0" w:color="auto"/>
              <w:bottom w:val="single" w:sz="4" w:space="0" w:color="auto"/>
              <w:right w:val="single" w:sz="4" w:space="0" w:color="auto"/>
            </w:tcBorders>
            <w:hideMark/>
          </w:tcPr>
          <w:p w14:paraId="0F9059E9" w14:textId="77777777" w:rsidR="00C4317B" w:rsidRPr="003F71DE" w:rsidRDefault="00C4317B" w:rsidP="009E5D3E">
            <w:pPr>
              <w:rPr>
                <w:lang w:val="uk-UA"/>
              </w:rPr>
            </w:pPr>
            <w:r w:rsidRPr="003F71DE">
              <w:rPr>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14:paraId="2FD5E6D5" w14:textId="77777777" w:rsidR="00C4317B" w:rsidRPr="003F71DE" w:rsidRDefault="00C4317B" w:rsidP="009E5D3E">
            <w:pPr>
              <w:widowControl w:val="0"/>
              <w:contextualSpacing/>
              <w:jc w:val="both"/>
            </w:pPr>
            <w:r w:rsidRPr="003F71DE">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71DE">
              <w:rPr>
                <w:b/>
                <w:i/>
                <w:lang w:val="uk-UA"/>
              </w:rPr>
              <w:t>не пізніше ніж через 15 днів</w:t>
            </w:r>
            <w:r w:rsidRPr="003F71DE">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F71DE">
              <w:t xml:space="preserve">У </w:t>
            </w:r>
            <w:proofErr w:type="spellStart"/>
            <w:r w:rsidRPr="003F71DE">
              <w:t>випадку</w:t>
            </w:r>
            <w:proofErr w:type="spellEnd"/>
            <w:r w:rsidRPr="003F71DE">
              <w:t xml:space="preserve"> </w:t>
            </w:r>
            <w:proofErr w:type="spellStart"/>
            <w:r w:rsidRPr="003F71DE">
              <w:t>обґрунтованої</w:t>
            </w:r>
            <w:proofErr w:type="spellEnd"/>
            <w:r w:rsidRPr="003F71DE">
              <w:t xml:space="preserve"> </w:t>
            </w:r>
            <w:proofErr w:type="spellStart"/>
            <w:r w:rsidRPr="003F71DE">
              <w:t>необхідності</w:t>
            </w:r>
            <w:proofErr w:type="spellEnd"/>
            <w:r w:rsidRPr="003F71DE">
              <w:t xml:space="preserve"> строк для </w:t>
            </w:r>
            <w:proofErr w:type="spellStart"/>
            <w:r w:rsidRPr="003F71DE">
              <w:t>укладення</w:t>
            </w:r>
            <w:proofErr w:type="spellEnd"/>
            <w:r w:rsidRPr="003F71DE">
              <w:t xml:space="preserve"> договору </w:t>
            </w:r>
            <w:proofErr w:type="spellStart"/>
            <w:r w:rsidRPr="003F71DE">
              <w:rPr>
                <w:b/>
                <w:i/>
              </w:rPr>
              <w:t>може</w:t>
            </w:r>
            <w:proofErr w:type="spellEnd"/>
            <w:r w:rsidRPr="003F71DE">
              <w:rPr>
                <w:b/>
                <w:i/>
              </w:rPr>
              <w:t xml:space="preserve"> бути </w:t>
            </w:r>
            <w:proofErr w:type="spellStart"/>
            <w:r w:rsidRPr="003F71DE">
              <w:rPr>
                <w:b/>
                <w:i/>
              </w:rPr>
              <w:t>продовжений</w:t>
            </w:r>
            <w:proofErr w:type="spellEnd"/>
            <w:r w:rsidRPr="003F71DE">
              <w:rPr>
                <w:b/>
                <w:i/>
              </w:rPr>
              <w:t xml:space="preserve"> до 60 </w:t>
            </w:r>
            <w:proofErr w:type="spellStart"/>
            <w:r w:rsidRPr="003F71DE">
              <w:rPr>
                <w:b/>
                <w:i/>
              </w:rPr>
              <w:t>днів</w:t>
            </w:r>
            <w:proofErr w:type="spellEnd"/>
            <w:r w:rsidRPr="003F71DE">
              <w:t xml:space="preserve">. </w:t>
            </w:r>
          </w:p>
          <w:p w14:paraId="3C055325" w14:textId="77777777" w:rsidR="00C4317B" w:rsidRPr="003F71DE" w:rsidRDefault="00C4317B" w:rsidP="009E5D3E">
            <w:pPr>
              <w:widowControl w:val="0"/>
              <w:contextualSpacing/>
              <w:jc w:val="both"/>
            </w:pPr>
            <w:r w:rsidRPr="003F71DE">
              <w:t xml:space="preserve">У </w:t>
            </w:r>
            <w:proofErr w:type="spellStart"/>
            <w:r w:rsidRPr="003F71DE">
              <w:t>разі</w:t>
            </w:r>
            <w:proofErr w:type="spellEnd"/>
            <w:r w:rsidRPr="003F71DE">
              <w:t xml:space="preserve"> </w:t>
            </w:r>
            <w:proofErr w:type="spellStart"/>
            <w:r w:rsidRPr="003F71DE">
              <w:t>подання</w:t>
            </w:r>
            <w:proofErr w:type="spellEnd"/>
            <w:r w:rsidRPr="003F71DE">
              <w:t xml:space="preserve"> </w:t>
            </w:r>
            <w:proofErr w:type="spellStart"/>
            <w:r w:rsidRPr="003F71DE">
              <w:t>скарги</w:t>
            </w:r>
            <w:proofErr w:type="spellEnd"/>
            <w:r w:rsidRPr="003F71DE">
              <w:t xml:space="preserve"> до органу </w:t>
            </w:r>
            <w:proofErr w:type="spellStart"/>
            <w:r w:rsidRPr="003F71DE">
              <w:t>оскарження</w:t>
            </w:r>
            <w:proofErr w:type="spellEnd"/>
            <w:r w:rsidRPr="003F71DE">
              <w:t xml:space="preserve"> </w:t>
            </w:r>
            <w:proofErr w:type="spellStart"/>
            <w:r w:rsidRPr="003F71DE">
              <w:t>після</w:t>
            </w:r>
            <w:proofErr w:type="spellEnd"/>
            <w:r w:rsidRPr="003F71DE">
              <w:t xml:space="preserve"> </w:t>
            </w:r>
            <w:proofErr w:type="spellStart"/>
            <w:r w:rsidRPr="003F71DE">
              <w:t>оприлюднення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повідомлення</w:t>
            </w:r>
            <w:proofErr w:type="spellEnd"/>
            <w:r w:rsidRPr="003F71DE">
              <w:t xml:space="preserve"> про </w:t>
            </w:r>
            <w:proofErr w:type="spellStart"/>
            <w:r w:rsidRPr="003F71DE">
              <w:t>намір</w:t>
            </w:r>
            <w:proofErr w:type="spellEnd"/>
            <w:r w:rsidRPr="003F71DE">
              <w:t xml:space="preserve"> </w:t>
            </w:r>
            <w:proofErr w:type="spellStart"/>
            <w:r w:rsidRPr="003F71DE">
              <w:t>укласти</w:t>
            </w:r>
            <w:proofErr w:type="spellEnd"/>
            <w:r w:rsidRPr="003F71DE">
              <w:t xml:space="preserve"> </w:t>
            </w:r>
            <w:proofErr w:type="spellStart"/>
            <w:r w:rsidRPr="003F71DE">
              <w:t>договір</w:t>
            </w:r>
            <w:proofErr w:type="spellEnd"/>
            <w:r w:rsidRPr="003F71DE">
              <w:t xml:space="preserve"> про </w:t>
            </w:r>
            <w:proofErr w:type="spellStart"/>
            <w:r w:rsidRPr="003F71DE">
              <w:t>закупівлю</w:t>
            </w:r>
            <w:proofErr w:type="spellEnd"/>
            <w:r w:rsidRPr="003F71DE">
              <w:t xml:space="preserve"> </w:t>
            </w:r>
            <w:proofErr w:type="spellStart"/>
            <w:r w:rsidRPr="003F71DE">
              <w:t>перебіг</w:t>
            </w:r>
            <w:proofErr w:type="spellEnd"/>
            <w:r w:rsidRPr="003F71DE">
              <w:t xml:space="preserve"> строку для </w:t>
            </w:r>
            <w:proofErr w:type="spellStart"/>
            <w:r w:rsidRPr="003F71DE">
              <w:t>укладення</w:t>
            </w:r>
            <w:proofErr w:type="spellEnd"/>
            <w:r w:rsidRPr="003F71DE">
              <w:t xml:space="preserve"> договору про </w:t>
            </w:r>
            <w:proofErr w:type="spellStart"/>
            <w:r w:rsidRPr="003F71DE">
              <w:t>закупівлю</w:t>
            </w:r>
            <w:proofErr w:type="spellEnd"/>
            <w:r w:rsidRPr="003F71DE">
              <w:t xml:space="preserve"> </w:t>
            </w:r>
            <w:proofErr w:type="spellStart"/>
            <w:r w:rsidRPr="003F71DE">
              <w:t>зупиняється</w:t>
            </w:r>
            <w:proofErr w:type="spellEnd"/>
            <w:r w:rsidRPr="003F71DE">
              <w:t>.</w:t>
            </w:r>
          </w:p>
          <w:p w14:paraId="33537D25" w14:textId="77777777" w:rsidR="00C4317B" w:rsidRPr="003F71DE" w:rsidRDefault="00C4317B" w:rsidP="009E5D3E">
            <w:pPr>
              <w:jc w:val="both"/>
              <w:rPr>
                <w:lang w:val="uk-UA"/>
              </w:rPr>
            </w:pPr>
            <w:r w:rsidRPr="003F71DE">
              <w:t xml:space="preserve">З метою </w:t>
            </w:r>
            <w:proofErr w:type="spellStart"/>
            <w:r w:rsidRPr="003F71DE">
              <w:t>забезпечення</w:t>
            </w:r>
            <w:proofErr w:type="spellEnd"/>
            <w:r w:rsidRPr="003F71DE">
              <w:t xml:space="preserve"> права на </w:t>
            </w:r>
            <w:proofErr w:type="spellStart"/>
            <w:r w:rsidRPr="003F71DE">
              <w:t>оскарження</w:t>
            </w:r>
            <w:proofErr w:type="spellEnd"/>
            <w:r w:rsidRPr="003F71DE">
              <w:t xml:space="preserve"> </w:t>
            </w:r>
            <w:proofErr w:type="spellStart"/>
            <w:r w:rsidRPr="003F71DE">
              <w:t>рішень</w:t>
            </w:r>
            <w:proofErr w:type="spellEnd"/>
            <w:r w:rsidRPr="003F71DE">
              <w:t xml:space="preserve"> </w:t>
            </w:r>
            <w:proofErr w:type="spellStart"/>
            <w:r w:rsidRPr="003F71DE">
              <w:t>замовника</w:t>
            </w:r>
            <w:proofErr w:type="spellEnd"/>
            <w:r w:rsidRPr="003F71DE">
              <w:t xml:space="preserve"> до органу </w:t>
            </w:r>
            <w:proofErr w:type="spellStart"/>
            <w:r w:rsidRPr="003F71DE">
              <w:t>оскарження</w:t>
            </w:r>
            <w:proofErr w:type="spellEnd"/>
            <w:r w:rsidRPr="003F71DE">
              <w:t xml:space="preserve"> </w:t>
            </w:r>
            <w:proofErr w:type="spellStart"/>
            <w:r w:rsidRPr="003F71DE">
              <w:t>договір</w:t>
            </w:r>
            <w:proofErr w:type="spellEnd"/>
            <w:r w:rsidRPr="003F71DE">
              <w:t xml:space="preserve"> про </w:t>
            </w:r>
            <w:proofErr w:type="spellStart"/>
            <w:r w:rsidRPr="003F71DE">
              <w:t>закупівлю</w:t>
            </w:r>
            <w:proofErr w:type="spellEnd"/>
            <w:r w:rsidRPr="003F71DE">
              <w:t xml:space="preserve"> </w:t>
            </w:r>
            <w:r w:rsidRPr="003F71DE">
              <w:rPr>
                <w:b/>
                <w:i/>
              </w:rPr>
              <w:t xml:space="preserve">не </w:t>
            </w:r>
            <w:proofErr w:type="spellStart"/>
            <w:r w:rsidRPr="003F71DE">
              <w:rPr>
                <w:b/>
                <w:i/>
              </w:rPr>
              <w:t>може</w:t>
            </w:r>
            <w:proofErr w:type="spellEnd"/>
            <w:r w:rsidRPr="003F71DE">
              <w:rPr>
                <w:b/>
                <w:i/>
              </w:rPr>
              <w:t xml:space="preserve"> бути </w:t>
            </w:r>
            <w:proofErr w:type="spellStart"/>
            <w:r w:rsidRPr="003F71DE">
              <w:rPr>
                <w:b/>
                <w:i/>
              </w:rPr>
              <w:t>укладено</w:t>
            </w:r>
            <w:proofErr w:type="spellEnd"/>
            <w:r w:rsidRPr="003F71DE">
              <w:rPr>
                <w:b/>
                <w:i/>
              </w:rPr>
              <w:t xml:space="preserve"> </w:t>
            </w:r>
            <w:proofErr w:type="spellStart"/>
            <w:r w:rsidRPr="003F71DE">
              <w:rPr>
                <w:b/>
                <w:i/>
              </w:rPr>
              <w:t>раніше</w:t>
            </w:r>
            <w:proofErr w:type="spellEnd"/>
            <w:r w:rsidRPr="003F71DE">
              <w:rPr>
                <w:b/>
                <w:i/>
              </w:rPr>
              <w:t xml:space="preserve"> </w:t>
            </w:r>
            <w:proofErr w:type="spellStart"/>
            <w:r w:rsidRPr="003F71DE">
              <w:rPr>
                <w:b/>
                <w:i/>
              </w:rPr>
              <w:t>ніж</w:t>
            </w:r>
            <w:proofErr w:type="spellEnd"/>
            <w:r w:rsidRPr="003F71DE">
              <w:rPr>
                <w:b/>
                <w:i/>
              </w:rPr>
              <w:t xml:space="preserve"> через </w:t>
            </w:r>
            <w:proofErr w:type="spellStart"/>
            <w:r w:rsidRPr="003F71DE">
              <w:rPr>
                <w:b/>
                <w:i/>
              </w:rPr>
              <w:t>п’ять</w:t>
            </w:r>
            <w:proofErr w:type="spellEnd"/>
            <w:r w:rsidRPr="003F71DE">
              <w:rPr>
                <w:b/>
                <w:i/>
              </w:rPr>
              <w:t xml:space="preserve"> </w:t>
            </w:r>
            <w:proofErr w:type="spellStart"/>
            <w:r w:rsidRPr="003F71DE">
              <w:rPr>
                <w:b/>
                <w:i/>
              </w:rPr>
              <w:t>днів</w:t>
            </w:r>
            <w:proofErr w:type="spellEnd"/>
            <w:r w:rsidRPr="003F71DE">
              <w:rPr>
                <w:i/>
              </w:rPr>
              <w:t xml:space="preserve"> </w:t>
            </w:r>
            <w:r w:rsidRPr="003F71DE">
              <w:t xml:space="preserve">з </w:t>
            </w:r>
            <w:proofErr w:type="spellStart"/>
            <w:r w:rsidRPr="003F71DE">
              <w:t>дати</w:t>
            </w:r>
            <w:proofErr w:type="spellEnd"/>
            <w:r w:rsidRPr="003F71DE">
              <w:t xml:space="preserve"> </w:t>
            </w:r>
            <w:proofErr w:type="spellStart"/>
            <w:r w:rsidRPr="003F71DE">
              <w:t>оприлюднення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повідомлення</w:t>
            </w:r>
            <w:proofErr w:type="spellEnd"/>
            <w:r w:rsidRPr="003F71DE">
              <w:t xml:space="preserve"> про </w:t>
            </w:r>
            <w:proofErr w:type="spellStart"/>
            <w:r w:rsidRPr="003F71DE">
              <w:t>намір</w:t>
            </w:r>
            <w:proofErr w:type="spellEnd"/>
            <w:r w:rsidRPr="003F71DE">
              <w:t xml:space="preserve"> </w:t>
            </w:r>
            <w:proofErr w:type="spellStart"/>
            <w:r w:rsidRPr="003F71DE">
              <w:t>укласти</w:t>
            </w:r>
            <w:proofErr w:type="spellEnd"/>
            <w:r w:rsidRPr="003F71DE">
              <w:t xml:space="preserve"> </w:t>
            </w:r>
            <w:proofErr w:type="spellStart"/>
            <w:r w:rsidRPr="003F71DE">
              <w:t>договір</w:t>
            </w:r>
            <w:proofErr w:type="spellEnd"/>
            <w:r w:rsidRPr="003F71DE">
              <w:t xml:space="preserve"> про </w:t>
            </w:r>
            <w:proofErr w:type="spellStart"/>
            <w:r w:rsidRPr="003F71DE">
              <w:t>закупівлю</w:t>
            </w:r>
            <w:proofErr w:type="spellEnd"/>
            <w:r w:rsidRPr="003F71DE">
              <w:t>.</w:t>
            </w:r>
          </w:p>
        </w:tc>
      </w:tr>
      <w:tr w:rsidR="00C4317B" w:rsidRPr="003F71DE" w14:paraId="33FEA78B" w14:textId="77777777" w:rsidTr="009E5D3E">
        <w:trPr>
          <w:trHeight w:val="562"/>
        </w:trPr>
        <w:tc>
          <w:tcPr>
            <w:tcW w:w="2553" w:type="dxa"/>
            <w:tcBorders>
              <w:top w:val="single" w:sz="4" w:space="0" w:color="auto"/>
              <w:left w:val="single" w:sz="4" w:space="0" w:color="auto"/>
              <w:bottom w:val="single" w:sz="4" w:space="0" w:color="auto"/>
              <w:right w:val="single" w:sz="4" w:space="0" w:color="auto"/>
            </w:tcBorders>
            <w:hideMark/>
          </w:tcPr>
          <w:p w14:paraId="5F274B7D" w14:textId="77777777" w:rsidR="00C4317B" w:rsidRPr="003F71DE" w:rsidRDefault="00C4317B" w:rsidP="009E5D3E">
            <w:pPr>
              <w:rPr>
                <w:lang w:val="uk-UA"/>
              </w:rPr>
            </w:pPr>
            <w:r w:rsidRPr="003F71DE">
              <w:rPr>
                <w:lang w:val="uk-UA"/>
              </w:rPr>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0187F00D" w14:textId="77777777" w:rsidR="00C4317B" w:rsidRPr="003F71DE" w:rsidRDefault="00C4317B" w:rsidP="009E5D3E">
            <w:pPr>
              <w:contextualSpacing/>
              <w:jc w:val="both"/>
            </w:pPr>
            <w:proofErr w:type="spellStart"/>
            <w:r w:rsidRPr="003F71DE">
              <w:t>Проєкт</w:t>
            </w:r>
            <w:proofErr w:type="spellEnd"/>
            <w:r w:rsidRPr="003F71DE">
              <w:t xml:space="preserve"> договору </w:t>
            </w:r>
            <w:proofErr w:type="spellStart"/>
            <w:r w:rsidRPr="003F71DE">
              <w:t>подається</w:t>
            </w:r>
            <w:proofErr w:type="spellEnd"/>
            <w:r w:rsidRPr="003F71DE">
              <w:t xml:space="preserve"> в </w:t>
            </w:r>
            <w:proofErr w:type="spellStart"/>
            <w:r w:rsidRPr="003F71DE">
              <w:t>окремому</w:t>
            </w:r>
            <w:proofErr w:type="spellEnd"/>
            <w:r w:rsidRPr="003F71DE">
              <w:t xml:space="preserve"> </w:t>
            </w:r>
            <w:proofErr w:type="spellStart"/>
            <w:r w:rsidRPr="003F71DE">
              <w:t>файлі</w:t>
            </w:r>
            <w:proofErr w:type="spellEnd"/>
            <w:r w:rsidRPr="003F71DE">
              <w:t xml:space="preserve"> та наведений у </w:t>
            </w:r>
            <w:proofErr w:type="spellStart"/>
            <w:r w:rsidRPr="003F71DE">
              <w:t>Додатку</w:t>
            </w:r>
            <w:proofErr w:type="spellEnd"/>
            <w:r w:rsidRPr="003F71DE">
              <w:t xml:space="preserve"> № 5 до </w:t>
            </w:r>
            <w:proofErr w:type="spellStart"/>
            <w:r w:rsidRPr="003F71DE">
              <w:t>даної</w:t>
            </w:r>
            <w:proofErr w:type="spellEnd"/>
            <w:r w:rsidRPr="003F71DE">
              <w:t xml:space="preserve"> </w:t>
            </w:r>
            <w:proofErr w:type="spellStart"/>
            <w:r w:rsidRPr="003F71DE">
              <w:t>тендерної</w:t>
            </w:r>
            <w:proofErr w:type="spellEnd"/>
            <w:r w:rsidRPr="003F71DE">
              <w:t xml:space="preserve"> </w:t>
            </w:r>
            <w:proofErr w:type="spellStart"/>
            <w:r w:rsidRPr="003F71DE">
              <w:t>документації</w:t>
            </w:r>
            <w:proofErr w:type="spellEnd"/>
            <w:r w:rsidRPr="003F71DE">
              <w:t>.</w:t>
            </w:r>
          </w:p>
          <w:p w14:paraId="5710DCF1" w14:textId="77777777" w:rsidR="00C4317B" w:rsidRPr="003F71DE" w:rsidRDefault="00C4317B" w:rsidP="009E5D3E">
            <w:pPr>
              <w:widowControl w:val="0"/>
              <w:contextualSpacing/>
              <w:jc w:val="both"/>
            </w:pPr>
            <w:proofErr w:type="spellStart"/>
            <w:r w:rsidRPr="003F71DE">
              <w:t>Переможець</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під</w:t>
            </w:r>
            <w:proofErr w:type="spellEnd"/>
            <w:r w:rsidRPr="003F71DE">
              <w:t xml:space="preserve"> час </w:t>
            </w:r>
            <w:proofErr w:type="spellStart"/>
            <w:r w:rsidRPr="003F71DE">
              <w:t>укладення</w:t>
            </w:r>
            <w:proofErr w:type="spellEnd"/>
            <w:r w:rsidRPr="003F71DE">
              <w:t xml:space="preserve"> договору про </w:t>
            </w:r>
            <w:proofErr w:type="spellStart"/>
            <w:r w:rsidRPr="003F71DE">
              <w:t>закупівлю</w:t>
            </w:r>
            <w:proofErr w:type="spellEnd"/>
            <w:r w:rsidRPr="003F71DE">
              <w:t xml:space="preserve"> повинен </w:t>
            </w:r>
            <w:proofErr w:type="spellStart"/>
            <w:r w:rsidRPr="003F71DE">
              <w:t>надати</w:t>
            </w:r>
            <w:proofErr w:type="spellEnd"/>
            <w:r w:rsidRPr="003F71DE">
              <w:t xml:space="preserve"> </w:t>
            </w:r>
            <w:proofErr w:type="spellStart"/>
            <w:r w:rsidRPr="003F71DE">
              <w:t>відповідну</w:t>
            </w:r>
            <w:proofErr w:type="spellEnd"/>
            <w:r w:rsidRPr="003F71DE">
              <w:t xml:space="preserve"> </w:t>
            </w:r>
            <w:proofErr w:type="spellStart"/>
            <w:r w:rsidRPr="003F71DE">
              <w:t>інформацію</w:t>
            </w:r>
            <w:proofErr w:type="spellEnd"/>
            <w:r w:rsidRPr="003F71DE">
              <w:t xml:space="preserve"> про право </w:t>
            </w:r>
            <w:proofErr w:type="spellStart"/>
            <w:r w:rsidRPr="003F71DE">
              <w:t>підписання</w:t>
            </w:r>
            <w:proofErr w:type="spellEnd"/>
            <w:r w:rsidRPr="003F71DE">
              <w:t xml:space="preserve"> договору про </w:t>
            </w:r>
            <w:proofErr w:type="spellStart"/>
            <w:r w:rsidRPr="003F71DE">
              <w:t>закупівлю</w:t>
            </w:r>
            <w:proofErr w:type="spellEnd"/>
            <w:r w:rsidRPr="003F71DE">
              <w:t>.</w:t>
            </w:r>
          </w:p>
          <w:p w14:paraId="3CF8E890" w14:textId="77777777" w:rsidR="00C4317B" w:rsidRPr="003F71DE" w:rsidRDefault="00C4317B" w:rsidP="009E5D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kern w:val="2"/>
                <w:lang w:val="uk-UA"/>
              </w:rPr>
            </w:pPr>
          </w:p>
        </w:tc>
      </w:tr>
      <w:tr w:rsidR="00C4317B" w:rsidRPr="003F71DE" w14:paraId="14B72C58" w14:textId="77777777" w:rsidTr="009E5D3E">
        <w:trPr>
          <w:trHeight w:val="562"/>
        </w:trPr>
        <w:tc>
          <w:tcPr>
            <w:tcW w:w="2553" w:type="dxa"/>
            <w:tcBorders>
              <w:top w:val="single" w:sz="4" w:space="0" w:color="auto"/>
              <w:left w:val="single" w:sz="4" w:space="0" w:color="auto"/>
              <w:bottom w:val="single" w:sz="4" w:space="0" w:color="auto"/>
              <w:right w:val="single" w:sz="4" w:space="0" w:color="auto"/>
            </w:tcBorders>
            <w:hideMark/>
          </w:tcPr>
          <w:p w14:paraId="4B6E410F" w14:textId="77777777" w:rsidR="00C4317B" w:rsidRPr="003F71DE" w:rsidRDefault="00C4317B" w:rsidP="009E5D3E">
            <w:pPr>
              <w:rPr>
                <w:lang w:val="uk-UA"/>
              </w:rPr>
            </w:pPr>
            <w:r w:rsidRPr="003F71DE">
              <w:rPr>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FC2B3D0" w14:textId="77777777" w:rsidR="00C4317B" w:rsidRPr="003F71DE" w:rsidRDefault="00C4317B" w:rsidP="009E5D3E">
            <w:pPr>
              <w:shd w:val="clear" w:color="auto" w:fill="FFFFFF"/>
              <w:contextualSpacing/>
              <w:jc w:val="both"/>
              <w:textAlignment w:val="baseline"/>
              <w:rPr>
                <w:lang w:val="uk-UA"/>
              </w:rPr>
            </w:pPr>
            <w:r w:rsidRPr="003F71DE">
              <w:rPr>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B792AD2" w14:textId="77777777" w:rsidR="00C4317B" w:rsidRPr="003F71DE" w:rsidRDefault="00C4317B" w:rsidP="009E5D3E">
            <w:pPr>
              <w:shd w:val="clear" w:color="auto" w:fill="FFFFFF"/>
              <w:contextualSpacing/>
              <w:jc w:val="both"/>
              <w:textAlignment w:val="baseline"/>
            </w:pPr>
            <w:proofErr w:type="spellStart"/>
            <w:r w:rsidRPr="003F71DE">
              <w:t>Умови</w:t>
            </w:r>
            <w:proofErr w:type="spellEnd"/>
            <w:r w:rsidRPr="003F71DE">
              <w:t xml:space="preserve"> договору про </w:t>
            </w:r>
            <w:proofErr w:type="spellStart"/>
            <w:r w:rsidRPr="003F71DE">
              <w:t>закупівлю</w:t>
            </w:r>
            <w:proofErr w:type="spellEnd"/>
            <w:r w:rsidRPr="003F71DE">
              <w:t xml:space="preserve"> не </w:t>
            </w:r>
            <w:proofErr w:type="spellStart"/>
            <w:r w:rsidRPr="003F71DE">
              <w:t>повинні</w:t>
            </w:r>
            <w:proofErr w:type="spellEnd"/>
            <w:r w:rsidRPr="003F71DE">
              <w:t xml:space="preserve"> </w:t>
            </w:r>
            <w:proofErr w:type="spellStart"/>
            <w:r w:rsidRPr="003F71DE">
              <w:t>відрізнятися</w:t>
            </w:r>
            <w:proofErr w:type="spellEnd"/>
            <w:r w:rsidRPr="003F71DE">
              <w:t xml:space="preserve"> </w:t>
            </w:r>
            <w:proofErr w:type="spellStart"/>
            <w:r w:rsidRPr="003F71DE">
              <w:t>від</w:t>
            </w:r>
            <w:proofErr w:type="spellEnd"/>
            <w:r w:rsidRPr="003F71DE">
              <w:t xml:space="preserve"> </w:t>
            </w:r>
            <w:proofErr w:type="spellStart"/>
            <w:r w:rsidRPr="003F71DE">
              <w:t>змісту</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переможця</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у тому </w:t>
            </w:r>
            <w:proofErr w:type="spellStart"/>
            <w:r w:rsidRPr="003F71DE">
              <w:t>числі</w:t>
            </w:r>
            <w:proofErr w:type="spellEnd"/>
            <w:r w:rsidRPr="003F71DE">
              <w:t xml:space="preserve"> за результатами </w:t>
            </w:r>
            <w:proofErr w:type="spellStart"/>
            <w:r w:rsidRPr="003F71DE">
              <w:t>електронного</w:t>
            </w:r>
            <w:proofErr w:type="spellEnd"/>
            <w:r w:rsidRPr="003F71DE">
              <w:t xml:space="preserve"> </w:t>
            </w:r>
            <w:proofErr w:type="spellStart"/>
            <w:r w:rsidRPr="003F71DE">
              <w:t>аукціону</w:t>
            </w:r>
            <w:proofErr w:type="spellEnd"/>
            <w:r w:rsidRPr="003F71DE">
              <w:t xml:space="preserve">, </w:t>
            </w:r>
            <w:proofErr w:type="spellStart"/>
            <w:r w:rsidRPr="003F71DE">
              <w:t>крім</w:t>
            </w:r>
            <w:proofErr w:type="spellEnd"/>
            <w:r w:rsidRPr="003F71DE">
              <w:t xml:space="preserve"> </w:t>
            </w:r>
            <w:proofErr w:type="spellStart"/>
            <w:r w:rsidRPr="003F71DE">
              <w:t>випадків</w:t>
            </w:r>
            <w:proofErr w:type="spellEnd"/>
            <w:r w:rsidRPr="003F71DE">
              <w:t>:</w:t>
            </w:r>
          </w:p>
          <w:p w14:paraId="026CA896" w14:textId="77777777" w:rsidR="00C4317B" w:rsidRPr="003F71DE" w:rsidRDefault="00C4317B" w:rsidP="009E5D3E">
            <w:pPr>
              <w:shd w:val="clear" w:color="auto" w:fill="FFFFFF"/>
              <w:contextualSpacing/>
              <w:jc w:val="both"/>
              <w:textAlignment w:val="baseline"/>
            </w:pPr>
            <w:proofErr w:type="spellStart"/>
            <w:r w:rsidRPr="003F71DE">
              <w:t>визначення</w:t>
            </w:r>
            <w:proofErr w:type="spellEnd"/>
            <w:r w:rsidRPr="003F71DE">
              <w:t xml:space="preserve"> грошового </w:t>
            </w:r>
            <w:proofErr w:type="spellStart"/>
            <w:r w:rsidRPr="003F71DE">
              <w:t>еквівалента</w:t>
            </w:r>
            <w:proofErr w:type="spellEnd"/>
            <w:r w:rsidRPr="003F71DE">
              <w:t xml:space="preserve"> </w:t>
            </w:r>
            <w:proofErr w:type="spellStart"/>
            <w:r w:rsidRPr="003F71DE">
              <w:t>зобов’язання</w:t>
            </w:r>
            <w:proofErr w:type="spellEnd"/>
            <w:r w:rsidRPr="003F71DE">
              <w:t xml:space="preserve"> в </w:t>
            </w:r>
            <w:proofErr w:type="spellStart"/>
            <w:r w:rsidRPr="003F71DE">
              <w:t>іноземній</w:t>
            </w:r>
            <w:proofErr w:type="spellEnd"/>
            <w:r w:rsidRPr="003F71DE">
              <w:t xml:space="preserve"> </w:t>
            </w:r>
            <w:proofErr w:type="spellStart"/>
            <w:r w:rsidRPr="003F71DE">
              <w:t>валюті</w:t>
            </w:r>
            <w:proofErr w:type="spellEnd"/>
            <w:r w:rsidRPr="003F71DE">
              <w:t>;</w:t>
            </w:r>
          </w:p>
          <w:p w14:paraId="1D8C445B" w14:textId="77777777" w:rsidR="00C4317B" w:rsidRPr="003F71DE" w:rsidRDefault="00C4317B" w:rsidP="009E5D3E">
            <w:pPr>
              <w:shd w:val="clear" w:color="auto" w:fill="FFFFFF"/>
              <w:contextualSpacing/>
              <w:jc w:val="both"/>
              <w:textAlignment w:val="baseline"/>
            </w:pPr>
            <w:proofErr w:type="spellStart"/>
            <w:r w:rsidRPr="003F71DE">
              <w:t>перерахунку</w:t>
            </w:r>
            <w:proofErr w:type="spellEnd"/>
            <w:r w:rsidRPr="003F71DE">
              <w:t xml:space="preserve"> </w:t>
            </w:r>
            <w:proofErr w:type="spellStart"/>
            <w:r w:rsidRPr="003F71DE">
              <w:t>ціни</w:t>
            </w:r>
            <w:proofErr w:type="spellEnd"/>
            <w:r w:rsidRPr="003F71DE">
              <w:t xml:space="preserve"> в </w:t>
            </w:r>
            <w:proofErr w:type="spellStart"/>
            <w:r w:rsidRPr="003F71DE">
              <w:t>бік</w:t>
            </w:r>
            <w:proofErr w:type="spellEnd"/>
            <w:r w:rsidRPr="003F71DE">
              <w:t xml:space="preserve"> </w:t>
            </w:r>
            <w:proofErr w:type="spellStart"/>
            <w:r w:rsidRPr="003F71DE">
              <w:t>зменшення</w:t>
            </w:r>
            <w:proofErr w:type="spellEnd"/>
            <w:r w:rsidRPr="003F71DE">
              <w:t xml:space="preserve"> </w:t>
            </w:r>
            <w:proofErr w:type="spellStart"/>
            <w:r w:rsidRPr="003F71DE">
              <w:t>ціни</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переможця</w:t>
            </w:r>
            <w:proofErr w:type="spellEnd"/>
            <w:r w:rsidRPr="003F71DE">
              <w:t xml:space="preserve"> без </w:t>
            </w:r>
            <w:proofErr w:type="spellStart"/>
            <w:r w:rsidRPr="003F71DE">
              <w:t>зменшення</w:t>
            </w:r>
            <w:proofErr w:type="spellEnd"/>
            <w:r w:rsidRPr="003F71DE">
              <w:t xml:space="preserve"> </w:t>
            </w:r>
            <w:proofErr w:type="spellStart"/>
            <w:r w:rsidRPr="003F71DE">
              <w:t>обсягів</w:t>
            </w:r>
            <w:proofErr w:type="spellEnd"/>
            <w:r w:rsidRPr="003F71DE">
              <w:t xml:space="preserve"> </w:t>
            </w:r>
            <w:proofErr w:type="spellStart"/>
            <w:r w:rsidRPr="003F71DE">
              <w:t>закупівлі</w:t>
            </w:r>
            <w:proofErr w:type="spellEnd"/>
            <w:r w:rsidRPr="003F71DE">
              <w:t>;</w:t>
            </w:r>
          </w:p>
          <w:p w14:paraId="292723F0" w14:textId="77777777" w:rsidR="00C4317B" w:rsidRPr="003F71DE" w:rsidRDefault="00C4317B" w:rsidP="009E5D3E">
            <w:pPr>
              <w:shd w:val="clear" w:color="auto" w:fill="FFFFFF"/>
              <w:contextualSpacing/>
              <w:jc w:val="both"/>
              <w:textAlignment w:val="baseline"/>
            </w:pPr>
            <w:proofErr w:type="spellStart"/>
            <w:r w:rsidRPr="003F71DE">
              <w:t>перерахунку</w:t>
            </w:r>
            <w:proofErr w:type="spellEnd"/>
            <w:r w:rsidRPr="003F71DE">
              <w:t xml:space="preserve"> </w:t>
            </w:r>
            <w:proofErr w:type="spellStart"/>
            <w:r w:rsidRPr="003F71DE">
              <w:t>ціни</w:t>
            </w:r>
            <w:proofErr w:type="spellEnd"/>
            <w:r w:rsidRPr="003F71DE">
              <w:t xml:space="preserve"> та </w:t>
            </w:r>
            <w:proofErr w:type="spellStart"/>
            <w:r w:rsidRPr="003F71DE">
              <w:t>обсягів</w:t>
            </w:r>
            <w:proofErr w:type="spellEnd"/>
            <w:r w:rsidRPr="003F71DE">
              <w:t xml:space="preserve"> </w:t>
            </w:r>
            <w:proofErr w:type="spellStart"/>
            <w:r w:rsidRPr="003F71DE">
              <w:t>товарів</w:t>
            </w:r>
            <w:proofErr w:type="spellEnd"/>
            <w:r w:rsidRPr="003F71DE">
              <w:t xml:space="preserve"> в </w:t>
            </w:r>
            <w:proofErr w:type="spellStart"/>
            <w:r w:rsidRPr="003F71DE">
              <w:t>бік</w:t>
            </w:r>
            <w:proofErr w:type="spellEnd"/>
            <w:r w:rsidRPr="003F71DE">
              <w:t xml:space="preserve"> </w:t>
            </w:r>
            <w:proofErr w:type="spellStart"/>
            <w:r w:rsidRPr="003F71DE">
              <w:t>зменшення</w:t>
            </w:r>
            <w:proofErr w:type="spellEnd"/>
            <w:r w:rsidRPr="003F71DE">
              <w:t xml:space="preserve"> за </w:t>
            </w:r>
            <w:proofErr w:type="spellStart"/>
            <w:r w:rsidRPr="003F71DE">
              <w:t>умови</w:t>
            </w:r>
            <w:proofErr w:type="spellEnd"/>
            <w:r w:rsidRPr="003F71DE">
              <w:t xml:space="preserve"> </w:t>
            </w:r>
            <w:proofErr w:type="spellStart"/>
            <w:r w:rsidRPr="003F71DE">
              <w:t>необхідності</w:t>
            </w:r>
            <w:proofErr w:type="spellEnd"/>
            <w:r w:rsidRPr="003F71DE">
              <w:t xml:space="preserve"> </w:t>
            </w:r>
            <w:proofErr w:type="spellStart"/>
            <w:r w:rsidRPr="003F71DE">
              <w:t>приведення</w:t>
            </w:r>
            <w:proofErr w:type="spellEnd"/>
            <w:r w:rsidRPr="003F71DE">
              <w:t xml:space="preserve"> </w:t>
            </w:r>
            <w:proofErr w:type="spellStart"/>
            <w:r w:rsidRPr="003F71DE">
              <w:t>обсягів</w:t>
            </w:r>
            <w:proofErr w:type="spellEnd"/>
            <w:r w:rsidRPr="003F71DE">
              <w:t xml:space="preserve"> </w:t>
            </w:r>
            <w:proofErr w:type="spellStart"/>
            <w:r w:rsidRPr="003F71DE">
              <w:t>товарів</w:t>
            </w:r>
            <w:proofErr w:type="spellEnd"/>
            <w:r w:rsidRPr="003F71DE">
              <w:t xml:space="preserve"> до </w:t>
            </w:r>
            <w:proofErr w:type="spellStart"/>
            <w:r w:rsidRPr="003F71DE">
              <w:t>кратності</w:t>
            </w:r>
            <w:proofErr w:type="spellEnd"/>
            <w:r w:rsidRPr="003F71DE">
              <w:t xml:space="preserve"> упаковки.</w:t>
            </w:r>
          </w:p>
          <w:p w14:paraId="5D9A869A" w14:textId="77777777" w:rsidR="00C4317B" w:rsidRPr="003F71DE" w:rsidRDefault="00C4317B" w:rsidP="009E5D3E">
            <w:pPr>
              <w:shd w:val="clear" w:color="auto" w:fill="FFFFFF"/>
              <w:contextualSpacing/>
              <w:jc w:val="both"/>
              <w:textAlignment w:val="baseline"/>
            </w:pPr>
            <w:r w:rsidRPr="003F71DE">
              <w:t xml:space="preserve">2. </w:t>
            </w:r>
            <w:bookmarkStart w:id="10" w:name="_Hlk117598056"/>
            <w:proofErr w:type="spellStart"/>
            <w:r w:rsidRPr="003F71DE">
              <w:rPr>
                <w:b/>
                <w:bCs/>
                <w:i/>
                <w:iCs/>
              </w:rPr>
              <w:t>Істотні</w:t>
            </w:r>
            <w:proofErr w:type="spellEnd"/>
            <w:r w:rsidRPr="003F71DE">
              <w:rPr>
                <w:b/>
                <w:bCs/>
                <w:i/>
                <w:iCs/>
              </w:rPr>
              <w:t xml:space="preserve"> </w:t>
            </w:r>
            <w:proofErr w:type="spellStart"/>
            <w:r w:rsidRPr="003F71DE">
              <w:rPr>
                <w:b/>
                <w:bCs/>
                <w:i/>
                <w:iCs/>
              </w:rPr>
              <w:t>умови</w:t>
            </w:r>
            <w:proofErr w:type="spellEnd"/>
            <w:r w:rsidRPr="003F71DE">
              <w:rPr>
                <w:b/>
                <w:bCs/>
                <w:i/>
                <w:iCs/>
              </w:rPr>
              <w:t xml:space="preserve"> договору про </w:t>
            </w:r>
            <w:proofErr w:type="spellStart"/>
            <w:r w:rsidRPr="003F71DE">
              <w:rPr>
                <w:b/>
                <w:bCs/>
                <w:i/>
                <w:iCs/>
              </w:rPr>
              <w:t>закупівлю</w:t>
            </w:r>
            <w:proofErr w:type="spellEnd"/>
            <w:r w:rsidRPr="003F71DE">
              <w:rPr>
                <w:b/>
                <w:bCs/>
                <w:i/>
                <w:iCs/>
              </w:rPr>
              <w:t xml:space="preserve"> не </w:t>
            </w:r>
            <w:proofErr w:type="spellStart"/>
            <w:r w:rsidRPr="003F71DE">
              <w:rPr>
                <w:b/>
                <w:bCs/>
                <w:i/>
                <w:iCs/>
              </w:rPr>
              <w:t>можуть</w:t>
            </w:r>
            <w:proofErr w:type="spellEnd"/>
            <w:r w:rsidRPr="003F71DE">
              <w:rPr>
                <w:b/>
                <w:bCs/>
                <w:i/>
                <w:iCs/>
              </w:rPr>
              <w:t xml:space="preserve"> </w:t>
            </w:r>
            <w:proofErr w:type="spellStart"/>
            <w:r w:rsidRPr="003F71DE">
              <w:rPr>
                <w:b/>
                <w:bCs/>
                <w:i/>
                <w:iCs/>
              </w:rPr>
              <w:t>змінюватися</w:t>
            </w:r>
            <w:proofErr w:type="spellEnd"/>
            <w:r w:rsidRPr="003F71DE">
              <w:rPr>
                <w:b/>
                <w:bCs/>
                <w:i/>
                <w:iCs/>
              </w:rPr>
              <w:t xml:space="preserve"> </w:t>
            </w:r>
            <w:proofErr w:type="spellStart"/>
            <w:r w:rsidRPr="003F71DE">
              <w:rPr>
                <w:b/>
                <w:bCs/>
                <w:i/>
                <w:iCs/>
              </w:rPr>
              <w:t>після</w:t>
            </w:r>
            <w:proofErr w:type="spellEnd"/>
            <w:r w:rsidRPr="003F71DE">
              <w:rPr>
                <w:b/>
                <w:bCs/>
                <w:i/>
                <w:iCs/>
              </w:rPr>
              <w:t xml:space="preserve"> </w:t>
            </w:r>
            <w:proofErr w:type="spellStart"/>
            <w:r w:rsidRPr="003F71DE">
              <w:rPr>
                <w:b/>
                <w:bCs/>
                <w:i/>
                <w:iCs/>
              </w:rPr>
              <w:t>його</w:t>
            </w:r>
            <w:proofErr w:type="spellEnd"/>
            <w:r w:rsidRPr="003F71DE">
              <w:rPr>
                <w:b/>
                <w:bCs/>
                <w:i/>
                <w:iCs/>
              </w:rPr>
              <w:t xml:space="preserve"> </w:t>
            </w:r>
            <w:proofErr w:type="spellStart"/>
            <w:r w:rsidRPr="003F71DE">
              <w:rPr>
                <w:b/>
                <w:bCs/>
                <w:i/>
                <w:iCs/>
              </w:rPr>
              <w:t>підписання</w:t>
            </w:r>
            <w:proofErr w:type="spellEnd"/>
            <w:r w:rsidRPr="003F71DE">
              <w:rPr>
                <w:b/>
                <w:bCs/>
                <w:i/>
                <w:iCs/>
              </w:rPr>
              <w:t xml:space="preserve"> до </w:t>
            </w:r>
            <w:proofErr w:type="spellStart"/>
            <w:r w:rsidRPr="003F71DE">
              <w:rPr>
                <w:b/>
                <w:bCs/>
                <w:i/>
                <w:iCs/>
              </w:rPr>
              <w:t>виконання</w:t>
            </w:r>
            <w:proofErr w:type="spellEnd"/>
            <w:r w:rsidRPr="003F71DE">
              <w:rPr>
                <w:b/>
                <w:bCs/>
                <w:i/>
                <w:iCs/>
              </w:rPr>
              <w:t xml:space="preserve"> </w:t>
            </w:r>
            <w:proofErr w:type="spellStart"/>
            <w:r w:rsidRPr="003F71DE">
              <w:rPr>
                <w:b/>
                <w:bCs/>
                <w:i/>
                <w:iCs/>
              </w:rPr>
              <w:t>зобов’язань</w:t>
            </w:r>
            <w:proofErr w:type="spellEnd"/>
            <w:r w:rsidRPr="003F71DE">
              <w:rPr>
                <w:b/>
                <w:bCs/>
                <w:i/>
                <w:iCs/>
              </w:rPr>
              <w:t xml:space="preserve"> сторонами в </w:t>
            </w:r>
            <w:proofErr w:type="spellStart"/>
            <w:r w:rsidRPr="003F71DE">
              <w:rPr>
                <w:b/>
                <w:bCs/>
                <w:i/>
                <w:iCs/>
              </w:rPr>
              <w:t>повному</w:t>
            </w:r>
            <w:proofErr w:type="spellEnd"/>
            <w:r w:rsidRPr="003F71DE">
              <w:rPr>
                <w:b/>
                <w:bCs/>
                <w:i/>
                <w:iCs/>
              </w:rPr>
              <w:t xml:space="preserve"> </w:t>
            </w:r>
            <w:proofErr w:type="spellStart"/>
            <w:r w:rsidRPr="003F71DE">
              <w:rPr>
                <w:b/>
                <w:bCs/>
                <w:i/>
                <w:iCs/>
              </w:rPr>
              <w:t>обсязі</w:t>
            </w:r>
            <w:proofErr w:type="spellEnd"/>
            <w:r w:rsidRPr="003F71DE">
              <w:rPr>
                <w:b/>
                <w:bCs/>
                <w:i/>
                <w:iCs/>
              </w:rPr>
              <w:t xml:space="preserve">, </w:t>
            </w:r>
            <w:proofErr w:type="spellStart"/>
            <w:r w:rsidRPr="003F71DE">
              <w:rPr>
                <w:b/>
                <w:bCs/>
                <w:i/>
                <w:iCs/>
              </w:rPr>
              <w:t>крім</w:t>
            </w:r>
            <w:proofErr w:type="spellEnd"/>
            <w:r w:rsidRPr="003F71DE">
              <w:rPr>
                <w:b/>
                <w:bCs/>
                <w:i/>
                <w:iCs/>
              </w:rPr>
              <w:t xml:space="preserve"> </w:t>
            </w:r>
            <w:proofErr w:type="spellStart"/>
            <w:r w:rsidRPr="003F71DE">
              <w:rPr>
                <w:b/>
                <w:bCs/>
                <w:i/>
                <w:iCs/>
              </w:rPr>
              <w:t>випадків</w:t>
            </w:r>
            <w:proofErr w:type="spellEnd"/>
            <w:r w:rsidRPr="003F71DE">
              <w:rPr>
                <w:b/>
                <w:bCs/>
                <w:i/>
                <w:iCs/>
              </w:rPr>
              <w:t>:</w:t>
            </w:r>
          </w:p>
          <w:p w14:paraId="0C2AA8AD" w14:textId="77777777" w:rsidR="00C4317B" w:rsidRPr="003F71DE" w:rsidRDefault="00C4317B" w:rsidP="009E5D3E">
            <w:pPr>
              <w:shd w:val="clear" w:color="auto" w:fill="FFFFFF"/>
              <w:contextualSpacing/>
              <w:jc w:val="both"/>
              <w:textAlignment w:val="baseline"/>
            </w:pPr>
            <w:r w:rsidRPr="003F71DE">
              <w:t xml:space="preserve">1) </w:t>
            </w:r>
            <w:proofErr w:type="spellStart"/>
            <w:r w:rsidRPr="003F71DE">
              <w:t>зменшення</w:t>
            </w:r>
            <w:proofErr w:type="spellEnd"/>
            <w:r w:rsidRPr="003F71DE">
              <w:t xml:space="preserve"> </w:t>
            </w:r>
            <w:proofErr w:type="spellStart"/>
            <w:r w:rsidRPr="003F71DE">
              <w:t>обсягів</w:t>
            </w:r>
            <w:proofErr w:type="spellEnd"/>
            <w:r w:rsidRPr="003F71DE">
              <w:t xml:space="preserve"> </w:t>
            </w:r>
            <w:proofErr w:type="spellStart"/>
            <w:r w:rsidRPr="003F71DE">
              <w:t>закупівлі</w:t>
            </w:r>
            <w:proofErr w:type="spellEnd"/>
            <w:r w:rsidRPr="003F71DE">
              <w:t xml:space="preserve">, </w:t>
            </w:r>
            <w:proofErr w:type="spellStart"/>
            <w:r w:rsidRPr="003F71DE">
              <w:t>зокрема</w:t>
            </w:r>
            <w:proofErr w:type="spellEnd"/>
            <w:r w:rsidRPr="003F71DE">
              <w:t xml:space="preserve"> з </w:t>
            </w:r>
            <w:proofErr w:type="spellStart"/>
            <w:r w:rsidRPr="003F71DE">
              <w:t>урахуванням</w:t>
            </w:r>
            <w:proofErr w:type="spellEnd"/>
            <w:r w:rsidRPr="003F71DE">
              <w:t xml:space="preserve"> фактичного </w:t>
            </w:r>
            <w:proofErr w:type="spellStart"/>
            <w:r w:rsidRPr="003F71DE">
              <w:t>обсягу</w:t>
            </w:r>
            <w:proofErr w:type="spellEnd"/>
            <w:r w:rsidRPr="003F71DE">
              <w:t xml:space="preserve"> </w:t>
            </w:r>
            <w:proofErr w:type="spellStart"/>
            <w:r w:rsidRPr="003F71DE">
              <w:t>видатків</w:t>
            </w:r>
            <w:proofErr w:type="spellEnd"/>
            <w:r w:rsidRPr="003F71DE">
              <w:t xml:space="preserve"> </w:t>
            </w:r>
            <w:proofErr w:type="spellStart"/>
            <w:r w:rsidRPr="003F71DE">
              <w:t>замовника</w:t>
            </w:r>
            <w:proofErr w:type="spellEnd"/>
            <w:r w:rsidRPr="003F71DE">
              <w:t>;</w:t>
            </w:r>
          </w:p>
          <w:p w14:paraId="5B95A972" w14:textId="77777777" w:rsidR="00C4317B" w:rsidRPr="003F71DE" w:rsidRDefault="00C4317B" w:rsidP="009E5D3E">
            <w:pPr>
              <w:shd w:val="clear" w:color="auto" w:fill="FFFFFF"/>
              <w:contextualSpacing/>
              <w:jc w:val="both"/>
              <w:textAlignment w:val="baseline"/>
            </w:pPr>
            <w:r w:rsidRPr="003F71DE">
              <w:t xml:space="preserve">2) </w:t>
            </w:r>
            <w:proofErr w:type="spellStart"/>
            <w:r w:rsidRPr="003F71DE">
              <w:t>покращення</w:t>
            </w:r>
            <w:proofErr w:type="spellEnd"/>
            <w:r w:rsidRPr="003F71DE">
              <w:t xml:space="preserve"> </w:t>
            </w:r>
            <w:proofErr w:type="spellStart"/>
            <w:r w:rsidRPr="003F71DE">
              <w:t>якості</w:t>
            </w:r>
            <w:proofErr w:type="spellEnd"/>
            <w:r w:rsidRPr="003F71DE">
              <w:t xml:space="preserve"> предмета </w:t>
            </w:r>
            <w:proofErr w:type="spellStart"/>
            <w:r w:rsidRPr="003F71DE">
              <w:t>закупівлі</w:t>
            </w:r>
            <w:proofErr w:type="spellEnd"/>
            <w:r w:rsidRPr="003F71DE">
              <w:t xml:space="preserve"> за </w:t>
            </w:r>
            <w:proofErr w:type="spellStart"/>
            <w:r w:rsidRPr="003F71DE">
              <w:t>умови</w:t>
            </w:r>
            <w:proofErr w:type="spellEnd"/>
            <w:r w:rsidRPr="003F71DE">
              <w:t xml:space="preserve">, </w:t>
            </w:r>
            <w:proofErr w:type="spellStart"/>
            <w:r w:rsidRPr="003F71DE">
              <w:t>що</w:t>
            </w:r>
            <w:proofErr w:type="spellEnd"/>
            <w:r w:rsidRPr="003F71DE">
              <w:t xml:space="preserve"> </w:t>
            </w:r>
            <w:proofErr w:type="spellStart"/>
            <w:r w:rsidRPr="003F71DE">
              <w:t>таке</w:t>
            </w:r>
            <w:proofErr w:type="spellEnd"/>
            <w:r w:rsidRPr="003F71DE">
              <w:t xml:space="preserve"> </w:t>
            </w:r>
            <w:proofErr w:type="spellStart"/>
            <w:r w:rsidRPr="003F71DE">
              <w:t>покращення</w:t>
            </w:r>
            <w:proofErr w:type="spellEnd"/>
            <w:r w:rsidRPr="003F71DE">
              <w:t xml:space="preserve"> не </w:t>
            </w:r>
            <w:proofErr w:type="spellStart"/>
            <w:r w:rsidRPr="003F71DE">
              <w:t>призведе</w:t>
            </w:r>
            <w:proofErr w:type="spellEnd"/>
            <w:r w:rsidRPr="003F71DE">
              <w:t xml:space="preserve"> до </w:t>
            </w:r>
            <w:proofErr w:type="spellStart"/>
            <w:r w:rsidRPr="003F71DE">
              <w:t>збільшення</w:t>
            </w:r>
            <w:proofErr w:type="spellEnd"/>
            <w:r w:rsidRPr="003F71DE">
              <w:t xml:space="preserve"> </w:t>
            </w:r>
            <w:proofErr w:type="spellStart"/>
            <w:r w:rsidRPr="003F71DE">
              <w:t>суми</w:t>
            </w:r>
            <w:proofErr w:type="spellEnd"/>
            <w:r w:rsidRPr="003F71DE">
              <w:t xml:space="preserve">, </w:t>
            </w:r>
            <w:proofErr w:type="spellStart"/>
            <w:r w:rsidRPr="003F71DE">
              <w:t>визначеної</w:t>
            </w:r>
            <w:proofErr w:type="spellEnd"/>
            <w:r w:rsidRPr="003F71DE">
              <w:t xml:space="preserve"> в </w:t>
            </w:r>
            <w:proofErr w:type="spellStart"/>
            <w:r w:rsidRPr="003F71DE">
              <w:t>договорі</w:t>
            </w:r>
            <w:proofErr w:type="spellEnd"/>
            <w:r w:rsidRPr="003F71DE">
              <w:t xml:space="preserve"> про </w:t>
            </w:r>
            <w:proofErr w:type="spellStart"/>
            <w:r w:rsidRPr="003F71DE">
              <w:t>закупівлю</w:t>
            </w:r>
            <w:proofErr w:type="spellEnd"/>
            <w:r w:rsidRPr="003F71DE">
              <w:t>;</w:t>
            </w:r>
          </w:p>
          <w:p w14:paraId="179267E3" w14:textId="77777777" w:rsidR="00C4317B" w:rsidRPr="003F71DE" w:rsidRDefault="00C4317B" w:rsidP="009E5D3E">
            <w:pPr>
              <w:shd w:val="clear" w:color="auto" w:fill="FFFFFF"/>
              <w:contextualSpacing/>
              <w:jc w:val="both"/>
              <w:textAlignment w:val="baseline"/>
            </w:pPr>
            <w:r w:rsidRPr="003F71DE">
              <w:t xml:space="preserve">3) </w:t>
            </w:r>
            <w:proofErr w:type="spellStart"/>
            <w:r w:rsidRPr="003F71DE">
              <w:t>продовження</w:t>
            </w:r>
            <w:proofErr w:type="spellEnd"/>
            <w:r w:rsidRPr="003F71DE">
              <w:t xml:space="preserve"> строку </w:t>
            </w:r>
            <w:proofErr w:type="spellStart"/>
            <w:r w:rsidRPr="003F71DE">
              <w:t>дії</w:t>
            </w:r>
            <w:proofErr w:type="spellEnd"/>
            <w:r w:rsidRPr="003F71DE">
              <w:t xml:space="preserve"> договору про </w:t>
            </w:r>
            <w:proofErr w:type="spellStart"/>
            <w:r w:rsidRPr="003F71DE">
              <w:t>закупівлю</w:t>
            </w:r>
            <w:proofErr w:type="spellEnd"/>
            <w:r w:rsidRPr="003F71DE">
              <w:t xml:space="preserve"> та/</w:t>
            </w:r>
            <w:proofErr w:type="spellStart"/>
            <w:r w:rsidRPr="003F71DE">
              <w:t>або</w:t>
            </w:r>
            <w:proofErr w:type="spellEnd"/>
            <w:r w:rsidRPr="003F71DE">
              <w:t xml:space="preserve"> строку </w:t>
            </w:r>
            <w:proofErr w:type="spellStart"/>
            <w:r w:rsidRPr="003F71DE">
              <w:t>виконання</w:t>
            </w:r>
            <w:proofErr w:type="spellEnd"/>
            <w:r w:rsidRPr="003F71DE">
              <w:t xml:space="preserve"> </w:t>
            </w:r>
            <w:proofErr w:type="spellStart"/>
            <w:r w:rsidRPr="003F71DE">
              <w:t>зобов’язань</w:t>
            </w:r>
            <w:proofErr w:type="spellEnd"/>
            <w:r w:rsidRPr="003F71DE">
              <w:t xml:space="preserve"> </w:t>
            </w:r>
            <w:proofErr w:type="spellStart"/>
            <w:r w:rsidRPr="003F71DE">
              <w:t>щодо</w:t>
            </w:r>
            <w:proofErr w:type="spellEnd"/>
            <w:r w:rsidRPr="003F71DE">
              <w:t xml:space="preserve"> </w:t>
            </w:r>
            <w:proofErr w:type="spellStart"/>
            <w:r w:rsidRPr="003F71DE">
              <w:t>передачі</w:t>
            </w:r>
            <w:proofErr w:type="spellEnd"/>
            <w:r w:rsidRPr="003F71DE">
              <w:t xml:space="preserve"> товару, </w:t>
            </w:r>
            <w:proofErr w:type="spellStart"/>
            <w:r w:rsidRPr="003F71DE">
              <w:t>виконання</w:t>
            </w:r>
            <w:proofErr w:type="spellEnd"/>
            <w:r w:rsidRPr="003F71DE">
              <w:t xml:space="preserve"> </w:t>
            </w:r>
            <w:proofErr w:type="spellStart"/>
            <w:r w:rsidRPr="003F71DE">
              <w:t>робіт</w:t>
            </w:r>
            <w:proofErr w:type="spellEnd"/>
            <w:r w:rsidRPr="003F71DE">
              <w:t xml:space="preserve">, </w:t>
            </w:r>
            <w:proofErr w:type="spellStart"/>
            <w:r w:rsidRPr="003F71DE">
              <w:t>надання</w:t>
            </w:r>
            <w:proofErr w:type="spellEnd"/>
            <w:r w:rsidRPr="003F71DE">
              <w:t xml:space="preserve"> </w:t>
            </w:r>
            <w:proofErr w:type="spellStart"/>
            <w:r w:rsidRPr="003F71DE">
              <w:t>послуг</w:t>
            </w:r>
            <w:proofErr w:type="spellEnd"/>
            <w:r w:rsidRPr="003F71DE">
              <w:t xml:space="preserve"> у </w:t>
            </w:r>
            <w:proofErr w:type="spellStart"/>
            <w:r w:rsidRPr="003F71DE">
              <w:t>разі</w:t>
            </w:r>
            <w:proofErr w:type="spellEnd"/>
            <w:r w:rsidRPr="003F71DE">
              <w:t xml:space="preserve"> </w:t>
            </w:r>
            <w:proofErr w:type="spellStart"/>
            <w:r w:rsidRPr="003F71DE">
              <w:t>виникнення</w:t>
            </w:r>
            <w:proofErr w:type="spellEnd"/>
            <w:r w:rsidRPr="003F71DE">
              <w:t xml:space="preserve"> документально </w:t>
            </w:r>
            <w:proofErr w:type="spellStart"/>
            <w:r w:rsidRPr="003F71DE">
              <w:t>підтверджених</w:t>
            </w:r>
            <w:proofErr w:type="spellEnd"/>
            <w:r w:rsidRPr="003F71DE">
              <w:t xml:space="preserve"> </w:t>
            </w:r>
            <w:proofErr w:type="spellStart"/>
            <w:r w:rsidRPr="003F71DE">
              <w:t>об’єктивних</w:t>
            </w:r>
            <w:proofErr w:type="spellEnd"/>
            <w:r w:rsidRPr="003F71DE">
              <w:t xml:space="preserve"> </w:t>
            </w:r>
            <w:proofErr w:type="spellStart"/>
            <w:r w:rsidRPr="003F71DE">
              <w:t>обставин</w:t>
            </w:r>
            <w:proofErr w:type="spellEnd"/>
            <w:r w:rsidRPr="003F71DE">
              <w:t xml:space="preserve">, </w:t>
            </w:r>
            <w:proofErr w:type="spellStart"/>
            <w:r w:rsidRPr="003F71DE">
              <w:t>що</w:t>
            </w:r>
            <w:proofErr w:type="spellEnd"/>
            <w:r w:rsidRPr="003F71DE">
              <w:t xml:space="preserve"> </w:t>
            </w:r>
            <w:proofErr w:type="spellStart"/>
            <w:r w:rsidRPr="003F71DE">
              <w:t>спричинили</w:t>
            </w:r>
            <w:proofErr w:type="spellEnd"/>
            <w:r w:rsidRPr="003F71DE">
              <w:t xml:space="preserve"> </w:t>
            </w:r>
            <w:proofErr w:type="spellStart"/>
            <w:r w:rsidRPr="003F71DE">
              <w:t>таке</w:t>
            </w:r>
            <w:proofErr w:type="spellEnd"/>
            <w:r w:rsidRPr="003F71DE">
              <w:t xml:space="preserve"> </w:t>
            </w:r>
            <w:proofErr w:type="spellStart"/>
            <w:r w:rsidRPr="003F71DE">
              <w:t>продовження</w:t>
            </w:r>
            <w:proofErr w:type="spellEnd"/>
            <w:r w:rsidRPr="003F71DE">
              <w:t xml:space="preserve">, у тому </w:t>
            </w:r>
            <w:proofErr w:type="spellStart"/>
            <w:r w:rsidRPr="003F71DE">
              <w:t>числі</w:t>
            </w:r>
            <w:proofErr w:type="spellEnd"/>
            <w:r w:rsidRPr="003F71DE">
              <w:t xml:space="preserve"> </w:t>
            </w:r>
            <w:proofErr w:type="spellStart"/>
            <w:r w:rsidRPr="003F71DE">
              <w:t>обставин</w:t>
            </w:r>
            <w:proofErr w:type="spellEnd"/>
            <w:r w:rsidRPr="003F71DE">
              <w:t xml:space="preserve"> </w:t>
            </w:r>
            <w:proofErr w:type="spellStart"/>
            <w:r w:rsidRPr="003F71DE">
              <w:t>непереборної</w:t>
            </w:r>
            <w:proofErr w:type="spellEnd"/>
            <w:r w:rsidRPr="003F71DE">
              <w:t xml:space="preserve"> </w:t>
            </w:r>
            <w:proofErr w:type="spellStart"/>
            <w:r w:rsidRPr="003F71DE">
              <w:t>сили</w:t>
            </w:r>
            <w:proofErr w:type="spellEnd"/>
            <w:r w:rsidRPr="003F71DE">
              <w:t xml:space="preserve">, </w:t>
            </w:r>
            <w:proofErr w:type="spellStart"/>
            <w:r w:rsidRPr="003F71DE">
              <w:t>затримки</w:t>
            </w:r>
            <w:proofErr w:type="spellEnd"/>
            <w:r w:rsidRPr="003F71DE">
              <w:t xml:space="preserve"> </w:t>
            </w:r>
            <w:proofErr w:type="spellStart"/>
            <w:r w:rsidRPr="003F71DE">
              <w:t>фінансування</w:t>
            </w:r>
            <w:proofErr w:type="spellEnd"/>
            <w:r w:rsidRPr="003F71DE">
              <w:t xml:space="preserve"> </w:t>
            </w:r>
            <w:proofErr w:type="spellStart"/>
            <w:r w:rsidRPr="003F71DE">
              <w:t>витрат</w:t>
            </w:r>
            <w:proofErr w:type="spellEnd"/>
            <w:r w:rsidRPr="003F71DE">
              <w:t xml:space="preserve"> </w:t>
            </w:r>
            <w:proofErr w:type="spellStart"/>
            <w:r w:rsidRPr="003F71DE">
              <w:t>замовника</w:t>
            </w:r>
            <w:proofErr w:type="spellEnd"/>
            <w:r w:rsidRPr="003F71DE">
              <w:t xml:space="preserve">, за </w:t>
            </w:r>
            <w:proofErr w:type="spellStart"/>
            <w:r w:rsidRPr="003F71DE">
              <w:t>умови</w:t>
            </w:r>
            <w:proofErr w:type="spellEnd"/>
            <w:r w:rsidRPr="003F71DE">
              <w:t xml:space="preserve">, </w:t>
            </w:r>
            <w:proofErr w:type="spellStart"/>
            <w:r w:rsidRPr="003F71DE">
              <w:t>що</w:t>
            </w:r>
            <w:proofErr w:type="spellEnd"/>
            <w:r w:rsidRPr="003F71DE">
              <w:t xml:space="preserve"> </w:t>
            </w:r>
            <w:proofErr w:type="spellStart"/>
            <w:r w:rsidRPr="003F71DE">
              <w:t>такі</w:t>
            </w:r>
            <w:proofErr w:type="spellEnd"/>
            <w:r w:rsidRPr="003F71DE">
              <w:t xml:space="preserve"> </w:t>
            </w:r>
            <w:proofErr w:type="spellStart"/>
            <w:r w:rsidRPr="003F71DE">
              <w:t>зміни</w:t>
            </w:r>
            <w:proofErr w:type="spellEnd"/>
            <w:r w:rsidRPr="003F71DE">
              <w:t xml:space="preserve"> не </w:t>
            </w:r>
            <w:proofErr w:type="spellStart"/>
            <w:r w:rsidRPr="003F71DE">
              <w:t>призведуть</w:t>
            </w:r>
            <w:proofErr w:type="spellEnd"/>
            <w:r w:rsidRPr="003F71DE">
              <w:t xml:space="preserve"> до </w:t>
            </w:r>
            <w:proofErr w:type="spellStart"/>
            <w:r w:rsidRPr="003F71DE">
              <w:t>збільшення</w:t>
            </w:r>
            <w:proofErr w:type="spellEnd"/>
            <w:r w:rsidRPr="003F71DE">
              <w:t xml:space="preserve"> </w:t>
            </w:r>
            <w:proofErr w:type="spellStart"/>
            <w:r w:rsidRPr="003F71DE">
              <w:t>суми</w:t>
            </w:r>
            <w:proofErr w:type="spellEnd"/>
            <w:r w:rsidRPr="003F71DE">
              <w:t xml:space="preserve">, </w:t>
            </w:r>
            <w:proofErr w:type="spellStart"/>
            <w:r w:rsidRPr="003F71DE">
              <w:t>визначеної</w:t>
            </w:r>
            <w:proofErr w:type="spellEnd"/>
            <w:r w:rsidRPr="003F71DE">
              <w:t xml:space="preserve"> в </w:t>
            </w:r>
            <w:proofErr w:type="spellStart"/>
            <w:r w:rsidRPr="003F71DE">
              <w:t>договорі</w:t>
            </w:r>
            <w:proofErr w:type="spellEnd"/>
            <w:r w:rsidRPr="003F71DE">
              <w:t xml:space="preserve"> про </w:t>
            </w:r>
            <w:proofErr w:type="spellStart"/>
            <w:r w:rsidRPr="003F71DE">
              <w:t>закупівлю</w:t>
            </w:r>
            <w:proofErr w:type="spellEnd"/>
            <w:r w:rsidRPr="003F71DE">
              <w:t>;</w:t>
            </w:r>
          </w:p>
          <w:p w14:paraId="66A83166" w14:textId="77777777" w:rsidR="00C4317B" w:rsidRPr="003F71DE" w:rsidRDefault="00C4317B" w:rsidP="009E5D3E">
            <w:pPr>
              <w:shd w:val="clear" w:color="auto" w:fill="FFFFFF"/>
              <w:contextualSpacing/>
              <w:jc w:val="both"/>
              <w:textAlignment w:val="baseline"/>
            </w:pPr>
            <w:r w:rsidRPr="003F71DE">
              <w:t xml:space="preserve">4) </w:t>
            </w:r>
            <w:proofErr w:type="spellStart"/>
            <w:r w:rsidRPr="003F71DE">
              <w:t>погодження</w:t>
            </w:r>
            <w:proofErr w:type="spellEnd"/>
            <w:r w:rsidRPr="003F71DE">
              <w:t xml:space="preserve"> </w:t>
            </w:r>
            <w:proofErr w:type="spellStart"/>
            <w:r w:rsidRPr="003F71DE">
              <w:t>зміни</w:t>
            </w:r>
            <w:proofErr w:type="spellEnd"/>
            <w:r w:rsidRPr="003F71DE">
              <w:t xml:space="preserve"> </w:t>
            </w:r>
            <w:proofErr w:type="spellStart"/>
            <w:r w:rsidRPr="003F71DE">
              <w:t>ціни</w:t>
            </w:r>
            <w:proofErr w:type="spellEnd"/>
            <w:r w:rsidRPr="003F71DE">
              <w:t xml:space="preserve"> в </w:t>
            </w:r>
            <w:proofErr w:type="spellStart"/>
            <w:r w:rsidRPr="003F71DE">
              <w:t>договорі</w:t>
            </w:r>
            <w:proofErr w:type="spellEnd"/>
            <w:r w:rsidRPr="003F71DE">
              <w:t xml:space="preserve"> про </w:t>
            </w:r>
            <w:proofErr w:type="spellStart"/>
            <w:r w:rsidRPr="003F71DE">
              <w:t>закупівлю</w:t>
            </w:r>
            <w:proofErr w:type="spellEnd"/>
            <w:r w:rsidRPr="003F71DE">
              <w:t xml:space="preserve"> в </w:t>
            </w:r>
            <w:proofErr w:type="spellStart"/>
            <w:r w:rsidRPr="003F71DE">
              <w:t>бік</w:t>
            </w:r>
            <w:proofErr w:type="spellEnd"/>
            <w:r w:rsidRPr="003F71DE">
              <w:t xml:space="preserve"> </w:t>
            </w:r>
            <w:proofErr w:type="spellStart"/>
            <w:r w:rsidRPr="003F71DE">
              <w:t>зменшення</w:t>
            </w:r>
            <w:proofErr w:type="spellEnd"/>
            <w:r w:rsidRPr="003F71DE">
              <w:t xml:space="preserve"> (без </w:t>
            </w:r>
            <w:proofErr w:type="spellStart"/>
            <w:r w:rsidRPr="003F71DE">
              <w:t>зміни</w:t>
            </w:r>
            <w:proofErr w:type="spellEnd"/>
            <w:r w:rsidRPr="003F71DE">
              <w:t xml:space="preserve"> </w:t>
            </w:r>
            <w:proofErr w:type="spellStart"/>
            <w:r w:rsidRPr="003F71DE">
              <w:t>кількості</w:t>
            </w:r>
            <w:proofErr w:type="spellEnd"/>
            <w:r w:rsidRPr="003F71DE">
              <w:t xml:space="preserve"> (</w:t>
            </w:r>
            <w:proofErr w:type="spellStart"/>
            <w:r w:rsidRPr="003F71DE">
              <w:t>обсягу</w:t>
            </w:r>
            <w:proofErr w:type="spellEnd"/>
            <w:r w:rsidRPr="003F71DE">
              <w:t xml:space="preserve">) та </w:t>
            </w:r>
            <w:proofErr w:type="spellStart"/>
            <w:r w:rsidRPr="003F71DE">
              <w:t>якості</w:t>
            </w:r>
            <w:proofErr w:type="spellEnd"/>
            <w:r w:rsidRPr="003F71DE">
              <w:t xml:space="preserve"> </w:t>
            </w:r>
            <w:proofErr w:type="spellStart"/>
            <w:r w:rsidRPr="003F71DE">
              <w:t>товарів</w:t>
            </w:r>
            <w:proofErr w:type="spellEnd"/>
            <w:r w:rsidRPr="003F71DE">
              <w:t xml:space="preserve">, </w:t>
            </w:r>
            <w:proofErr w:type="spellStart"/>
            <w:r w:rsidRPr="003F71DE">
              <w:t>робіт</w:t>
            </w:r>
            <w:proofErr w:type="spellEnd"/>
            <w:r w:rsidRPr="003F71DE">
              <w:t xml:space="preserve"> і </w:t>
            </w:r>
            <w:proofErr w:type="spellStart"/>
            <w:r w:rsidRPr="003F71DE">
              <w:t>послуг</w:t>
            </w:r>
            <w:proofErr w:type="spellEnd"/>
            <w:r w:rsidRPr="003F71DE">
              <w:t>);</w:t>
            </w:r>
          </w:p>
          <w:p w14:paraId="5D7C1043" w14:textId="77777777" w:rsidR="00C4317B" w:rsidRPr="003F71DE" w:rsidRDefault="00C4317B" w:rsidP="009E5D3E">
            <w:pPr>
              <w:shd w:val="clear" w:color="auto" w:fill="FFFFFF"/>
              <w:contextualSpacing/>
              <w:jc w:val="both"/>
              <w:textAlignment w:val="baseline"/>
            </w:pPr>
            <w:r w:rsidRPr="003F71DE">
              <w:lastRenderedPageBreak/>
              <w:t xml:space="preserve">5) </w:t>
            </w:r>
            <w:proofErr w:type="spellStart"/>
            <w:r w:rsidRPr="003F71DE">
              <w:t>зміни</w:t>
            </w:r>
            <w:proofErr w:type="spellEnd"/>
            <w:r w:rsidRPr="003F71DE">
              <w:t xml:space="preserve"> </w:t>
            </w:r>
            <w:proofErr w:type="spellStart"/>
            <w:r w:rsidRPr="003F71DE">
              <w:t>ціни</w:t>
            </w:r>
            <w:proofErr w:type="spellEnd"/>
            <w:r w:rsidRPr="003F71DE">
              <w:t xml:space="preserve"> в </w:t>
            </w:r>
            <w:proofErr w:type="spellStart"/>
            <w:r w:rsidRPr="003F71DE">
              <w:t>договорі</w:t>
            </w:r>
            <w:proofErr w:type="spellEnd"/>
            <w:r w:rsidRPr="003F71DE">
              <w:t xml:space="preserve"> про </w:t>
            </w:r>
            <w:proofErr w:type="spellStart"/>
            <w:r w:rsidRPr="003F71DE">
              <w:t>закупівлю</w:t>
            </w:r>
            <w:proofErr w:type="spellEnd"/>
            <w:r w:rsidRPr="003F71DE">
              <w:t xml:space="preserve"> у </w:t>
            </w:r>
            <w:proofErr w:type="spellStart"/>
            <w:r w:rsidRPr="003F71DE">
              <w:t>зв’язку</w:t>
            </w:r>
            <w:proofErr w:type="spellEnd"/>
            <w:r w:rsidRPr="003F71DE">
              <w:t xml:space="preserve"> з </w:t>
            </w:r>
            <w:proofErr w:type="spellStart"/>
            <w:r w:rsidRPr="003F71DE">
              <w:t>зміною</w:t>
            </w:r>
            <w:proofErr w:type="spellEnd"/>
            <w:r w:rsidRPr="003F71DE">
              <w:t xml:space="preserve"> ставок </w:t>
            </w:r>
            <w:proofErr w:type="spellStart"/>
            <w:r w:rsidRPr="003F71DE">
              <w:t>податків</w:t>
            </w:r>
            <w:proofErr w:type="spellEnd"/>
            <w:r w:rsidRPr="003F71DE">
              <w:t xml:space="preserve"> і </w:t>
            </w:r>
            <w:proofErr w:type="spellStart"/>
            <w:r w:rsidRPr="003F71DE">
              <w:t>зборів</w:t>
            </w:r>
            <w:proofErr w:type="spellEnd"/>
            <w:r w:rsidRPr="003F71DE">
              <w:t xml:space="preserve"> та/</w:t>
            </w:r>
            <w:proofErr w:type="spellStart"/>
            <w:r w:rsidRPr="003F71DE">
              <w:t>або</w:t>
            </w:r>
            <w:proofErr w:type="spellEnd"/>
            <w:r w:rsidRPr="003F71DE">
              <w:t xml:space="preserve"> </w:t>
            </w:r>
            <w:proofErr w:type="spellStart"/>
            <w:r w:rsidRPr="003F71DE">
              <w:t>зміною</w:t>
            </w:r>
            <w:proofErr w:type="spellEnd"/>
            <w:r w:rsidRPr="003F71DE">
              <w:t xml:space="preserve"> умов </w:t>
            </w:r>
            <w:proofErr w:type="spellStart"/>
            <w:r w:rsidRPr="003F71DE">
              <w:t>щодо</w:t>
            </w:r>
            <w:proofErr w:type="spellEnd"/>
            <w:r w:rsidRPr="003F71DE">
              <w:t xml:space="preserve"> </w:t>
            </w:r>
            <w:proofErr w:type="spellStart"/>
            <w:r w:rsidRPr="003F71DE">
              <w:t>надання</w:t>
            </w:r>
            <w:proofErr w:type="spellEnd"/>
            <w:r w:rsidRPr="003F71DE">
              <w:t xml:space="preserve"> </w:t>
            </w:r>
            <w:proofErr w:type="spellStart"/>
            <w:r w:rsidRPr="003F71DE">
              <w:t>пільг</w:t>
            </w:r>
            <w:proofErr w:type="spellEnd"/>
            <w:r w:rsidRPr="003F71DE">
              <w:t xml:space="preserve"> з  </w:t>
            </w:r>
            <w:proofErr w:type="spellStart"/>
            <w:r w:rsidRPr="003F71DE">
              <w:t>оподаткування</w:t>
            </w:r>
            <w:proofErr w:type="spellEnd"/>
            <w:r w:rsidRPr="003F71DE">
              <w:t xml:space="preserve"> – </w:t>
            </w:r>
            <w:proofErr w:type="spellStart"/>
            <w:r w:rsidRPr="003F71DE">
              <w:t>пропорційно</w:t>
            </w:r>
            <w:proofErr w:type="spellEnd"/>
            <w:r w:rsidRPr="003F71DE">
              <w:t xml:space="preserve"> до </w:t>
            </w:r>
            <w:proofErr w:type="spellStart"/>
            <w:r w:rsidRPr="003F71DE">
              <w:t>зміни</w:t>
            </w:r>
            <w:proofErr w:type="spellEnd"/>
            <w:r w:rsidRPr="003F71DE">
              <w:t xml:space="preserve"> таких ставок та/</w:t>
            </w:r>
            <w:proofErr w:type="spellStart"/>
            <w:r w:rsidRPr="003F71DE">
              <w:t>або</w:t>
            </w:r>
            <w:proofErr w:type="spellEnd"/>
            <w:r w:rsidRPr="003F71DE">
              <w:t xml:space="preserve"> </w:t>
            </w:r>
            <w:proofErr w:type="spellStart"/>
            <w:r w:rsidRPr="003F71DE">
              <w:t>пільг</w:t>
            </w:r>
            <w:proofErr w:type="spellEnd"/>
            <w:r w:rsidRPr="003F71DE">
              <w:t xml:space="preserve"> з </w:t>
            </w:r>
            <w:proofErr w:type="spellStart"/>
            <w:r w:rsidRPr="003F71DE">
              <w:t>оподаткування</w:t>
            </w:r>
            <w:proofErr w:type="spellEnd"/>
            <w:r w:rsidRPr="003F71DE">
              <w:t xml:space="preserve">, а також у </w:t>
            </w:r>
            <w:proofErr w:type="spellStart"/>
            <w:r w:rsidRPr="003F71DE">
              <w:t>зв’язку</w:t>
            </w:r>
            <w:proofErr w:type="spellEnd"/>
            <w:r w:rsidRPr="003F71DE">
              <w:t xml:space="preserve"> з </w:t>
            </w:r>
            <w:proofErr w:type="spellStart"/>
            <w:r w:rsidRPr="003F71DE">
              <w:t>зміною</w:t>
            </w:r>
            <w:proofErr w:type="spellEnd"/>
            <w:r w:rsidRPr="003F71DE">
              <w:t xml:space="preserve"> </w:t>
            </w:r>
            <w:proofErr w:type="spellStart"/>
            <w:r w:rsidRPr="003F71DE">
              <w:t>системи</w:t>
            </w:r>
            <w:proofErr w:type="spellEnd"/>
            <w:r w:rsidRPr="003F71DE">
              <w:t xml:space="preserve"> </w:t>
            </w:r>
            <w:proofErr w:type="spellStart"/>
            <w:r w:rsidRPr="003F71DE">
              <w:t>оподаткування</w:t>
            </w:r>
            <w:proofErr w:type="spellEnd"/>
            <w:r w:rsidRPr="003F71DE">
              <w:t xml:space="preserve"> </w:t>
            </w:r>
            <w:proofErr w:type="spellStart"/>
            <w:r w:rsidRPr="003F71DE">
              <w:t>пропорційно</w:t>
            </w:r>
            <w:proofErr w:type="spellEnd"/>
            <w:r w:rsidRPr="003F71DE">
              <w:t xml:space="preserve"> до </w:t>
            </w:r>
            <w:proofErr w:type="spellStart"/>
            <w:r w:rsidRPr="003F71DE">
              <w:t>зміни</w:t>
            </w:r>
            <w:proofErr w:type="spellEnd"/>
            <w:r w:rsidRPr="003F71DE">
              <w:t xml:space="preserve"> </w:t>
            </w:r>
            <w:proofErr w:type="spellStart"/>
            <w:r w:rsidRPr="003F71DE">
              <w:t>податкового</w:t>
            </w:r>
            <w:proofErr w:type="spellEnd"/>
            <w:r w:rsidRPr="003F71DE">
              <w:t xml:space="preserve"> </w:t>
            </w:r>
            <w:proofErr w:type="spellStart"/>
            <w:r w:rsidRPr="003F71DE">
              <w:t>навантаження</w:t>
            </w:r>
            <w:proofErr w:type="spellEnd"/>
            <w:r w:rsidRPr="003F71DE">
              <w:t xml:space="preserve"> </w:t>
            </w:r>
            <w:proofErr w:type="spellStart"/>
            <w:r w:rsidRPr="003F71DE">
              <w:t>внаслідок</w:t>
            </w:r>
            <w:proofErr w:type="spellEnd"/>
            <w:r w:rsidRPr="003F71DE">
              <w:t xml:space="preserve"> </w:t>
            </w:r>
            <w:proofErr w:type="spellStart"/>
            <w:r w:rsidRPr="003F71DE">
              <w:t>зміни</w:t>
            </w:r>
            <w:proofErr w:type="spellEnd"/>
            <w:r w:rsidRPr="003F71DE">
              <w:t xml:space="preserve"> </w:t>
            </w:r>
            <w:proofErr w:type="spellStart"/>
            <w:r w:rsidRPr="003F71DE">
              <w:t>системи</w:t>
            </w:r>
            <w:proofErr w:type="spellEnd"/>
            <w:r w:rsidRPr="003F71DE">
              <w:t xml:space="preserve"> </w:t>
            </w:r>
            <w:proofErr w:type="spellStart"/>
            <w:r w:rsidRPr="003F71DE">
              <w:t>оподаткування</w:t>
            </w:r>
            <w:proofErr w:type="spellEnd"/>
            <w:r w:rsidRPr="003F71DE">
              <w:t>.</w:t>
            </w:r>
          </w:p>
          <w:bookmarkEnd w:id="10"/>
          <w:p w14:paraId="7B88BDFE" w14:textId="77777777" w:rsidR="00C4317B" w:rsidRPr="003F71DE" w:rsidRDefault="00C4317B" w:rsidP="009E5D3E">
            <w:pPr>
              <w:shd w:val="clear" w:color="auto" w:fill="FFFFFF"/>
              <w:contextualSpacing/>
              <w:jc w:val="both"/>
              <w:textAlignment w:val="baseline"/>
            </w:pPr>
            <w:r w:rsidRPr="003F71DE">
              <w:t xml:space="preserve">4. </w:t>
            </w:r>
            <w:proofErr w:type="spellStart"/>
            <w:r w:rsidRPr="003F71DE">
              <w:t>Договір</w:t>
            </w:r>
            <w:proofErr w:type="spellEnd"/>
            <w:r w:rsidRPr="003F71DE">
              <w:t xml:space="preserve"> про </w:t>
            </w:r>
            <w:proofErr w:type="spellStart"/>
            <w:r w:rsidRPr="003F71DE">
              <w:t>закупівлю</w:t>
            </w:r>
            <w:proofErr w:type="spellEnd"/>
            <w:r w:rsidRPr="003F71DE">
              <w:t xml:space="preserve"> є </w:t>
            </w:r>
            <w:proofErr w:type="spellStart"/>
            <w:r w:rsidRPr="003F71DE">
              <w:t>нікчемним</w:t>
            </w:r>
            <w:proofErr w:type="spellEnd"/>
            <w:r w:rsidRPr="003F71DE">
              <w:t xml:space="preserve"> у </w:t>
            </w:r>
            <w:proofErr w:type="spellStart"/>
            <w:r w:rsidRPr="003F71DE">
              <w:t>разі</w:t>
            </w:r>
            <w:proofErr w:type="spellEnd"/>
            <w:r w:rsidRPr="003F71DE">
              <w:t>:</w:t>
            </w:r>
          </w:p>
          <w:p w14:paraId="47EDA971" w14:textId="77777777" w:rsidR="00C4317B" w:rsidRPr="003F71DE" w:rsidRDefault="00C4317B" w:rsidP="009E5D3E">
            <w:pPr>
              <w:shd w:val="clear" w:color="auto" w:fill="FFFFFF"/>
              <w:contextualSpacing/>
              <w:jc w:val="both"/>
              <w:textAlignment w:val="baseline"/>
            </w:pPr>
            <w:r w:rsidRPr="003F71DE">
              <w:t xml:space="preserve">1) коли </w:t>
            </w:r>
            <w:proofErr w:type="spellStart"/>
            <w:r w:rsidRPr="003F71DE">
              <w:t>замовник</w:t>
            </w:r>
            <w:proofErr w:type="spellEnd"/>
            <w:r w:rsidRPr="003F71DE">
              <w:t xml:space="preserve"> </w:t>
            </w:r>
            <w:proofErr w:type="spellStart"/>
            <w:r w:rsidRPr="003F71DE">
              <w:t>уклав</w:t>
            </w:r>
            <w:proofErr w:type="spellEnd"/>
            <w:r w:rsidRPr="003F71DE">
              <w:t xml:space="preserve"> </w:t>
            </w:r>
            <w:proofErr w:type="spellStart"/>
            <w:r w:rsidRPr="003F71DE">
              <w:t>договір</w:t>
            </w:r>
            <w:proofErr w:type="spellEnd"/>
            <w:r w:rsidRPr="003F71DE">
              <w:t xml:space="preserve"> про </w:t>
            </w:r>
            <w:proofErr w:type="spellStart"/>
            <w:r w:rsidRPr="003F71DE">
              <w:t>закупівлю</w:t>
            </w:r>
            <w:proofErr w:type="spellEnd"/>
            <w:r w:rsidRPr="003F71DE">
              <w:t xml:space="preserve"> з </w:t>
            </w:r>
            <w:proofErr w:type="spellStart"/>
            <w:r w:rsidRPr="003F71DE">
              <w:t>порушенням</w:t>
            </w:r>
            <w:proofErr w:type="spellEnd"/>
            <w:r w:rsidRPr="003F71DE">
              <w:t xml:space="preserve"> </w:t>
            </w:r>
            <w:proofErr w:type="spellStart"/>
            <w:r w:rsidRPr="003F71DE">
              <w:t>вимог</w:t>
            </w:r>
            <w:proofErr w:type="spellEnd"/>
            <w:r w:rsidRPr="003F71DE">
              <w:t xml:space="preserve">, </w:t>
            </w:r>
            <w:proofErr w:type="spellStart"/>
            <w:r w:rsidRPr="003F71DE">
              <w:t>визначених</w:t>
            </w:r>
            <w:proofErr w:type="spellEnd"/>
            <w:r w:rsidRPr="003F71DE">
              <w:t xml:space="preserve"> пунктом 5 </w:t>
            </w:r>
            <w:proofErr w:type="spellStart"/>
            <w:r w:rsidRPr="003F71DE">
              <w:t>Особливостей</w:t>
            </w:r>
            <w:proofErr w:type="spellEnd"/>
            <w:r w:rsidRPr="003F71DE">
              <w:t>;</w:t>
            </w:r>
          </w:p>
          <w:p w14:paraId="038A2ABF" w14:textId="77777777" w:rsidR="00C4317B" w:rsidRPr="003F71DE" w:rsidRDefault="00C4317B" w:rsidP="009E5D3E">
            <w:pPr>
              <w:shd w:val="clear" w:color="auto" w:fill="FFFFFF"/>
              <w:contextualSpacing/>
              <w:jc w:val="both"/>
              <w:textAlignment w:val="baseline"/>
            </w:pPr>
            <w:r w:rsidRPr="003F71DE">
              <w:t xml:space="preserve">2) </w:t>
            </w:r>
            <w:proofErr w:type="spellStart"/>
            <w:r w:rsidRPr="003F71DE">
              <w:t>укладення</w:t>
            </w:r>
            <w:proofErr w:type="spellEnd"/>
            <w:r w:rsidRPr="003F71DE">
              <w:t xml:space="preserve"> договору про </w:t>
            </w:r>
            <w:proofErr w:type="spellStart"/>
            <w:r w:rsidRPr="003F71DE">
              <w:t>закупівлю</w:t>
            </w:r>
            <w:proofErr w:type="spellEnd"/>
            <w:r w:rsidRPr="003F71DE">
              <w:t xml:space="preserve"> з </w:t>
            </w:r>
            <w:proofErr w:type="spellStart"/>
            <w:r w:rsidRPr="003F71DE">
              <w:t>порушенням</w:t>
            </w:r>
            <w:proofErr w:type="spellEnd"/>
            <w:r w:rsidRPr="003F71DE">
              <w:t xml:space="preserve"> </w:t>
            </w:r>
            <w:proofErr w:type="spellStart"/>
            <w:r w:rsidRPr="003F71DE">
              <w:t>вимог</w:t>
            </w:r>
            <w:proofErr w:type="spellEnd"/>
            <w:r w:rsidRPr="003F71DE">
              <w:t xml:space="preserve"> пункту 18 </w:t>
            </w:r>
            <w:proofErr w:type="spellStart"/>
            <w:r w:rsidRPr="003F71DE">
              <w:t>Особливостей</w:t>
            </w:r>
            <w:proofErr w:type="spellEnd"/>
            <w:r w:rsidRPr="003F71DE">
              <w:t>;</w:t>
            </w:r>
          </w:p>
          <w:p w14:paraId="66969AEE" w14:textId="77777777" w:rsidR="00C4317B" w:rsidRPr="003F71DE" w:rsidRDefault="00C4317B" w:rsidP="009E5D3E">
            <w:pPr>
              <w:shd w:val="clear" w:color="auto" w:fill="FFFFFF"/>
              <w:contextualSpacing/>
              <w:jc w:val="both"/>
              <w:textAlignment w:val="baseline"/>
            </w:pPr>
            <w:r w:rsidRPr="003F71DE">
              <w:t xml:space="preserve">3) </w:t>
            </w:r>
            <w:proofErr w:type="spellStart"/>
            <w:r w:rsidRPr="003F71DE">
              <w:t>укладення</w:t>
            </w:r>
            <w:proofErr w:type="spellEnd"/>
            <w:r w:rsidRPr="003F71DE">
              <w:t xml:space="preserve"> договору про </w:t>
            </w:r>
            <w:proofErr w:type="spellStart"/>
            <w:r w:rsidRPr="003F71DE">
              <w:t>закупівлю</w:t>
            </w:r>
            <w:proofErr w:type="spellEnd"/>
            <w:r w:rsidRPr="003F71DE">
              <w:t xml:space="preserve"> в </w:t>
            </w:r>
            <w:proofErr w:type="spellStart"/>
            <w:r w:rsidRPr="003F71DE">
              <w:t>період</w:t>
            </w:r>
            <w:proofErr w:type="spellEnd"/>
            <w:r w:rsidRPr="003F71DE">
              <w:t xml:space="preserve"> </w:t>
            </w:r>
            <w:proofErr w:type="spellStart"/>
            <w:r w:rsidRPr="003F71DE">
              <w:t>оскарження</w:t>
            </w:r>
            <w:proofErr w:type="spellEnd"/>
            <w:r w:rsidRPr="003F71DE">
              <w:t xml:space="preserve"> </w:t>
            </w:r>
            <w:proofErr w:type="spellStart"/>
            <w:r w:rsidRPr="003F71DE">
              <w:t>відкритих</w:t>
            </w:r>
            <w:proofErr w:type="spellEnd"/>
            <w:r w:rsidRPr="003F71DE">
              <w:t xml:space="preserve"> </w:t>
            </w:r>
            <w:proofErr w:type="spellStart"/>
            <w:r w:rsidRPr="003F71DE">
              <w:t>торгів</w:t>
            </w:r>
            <w:proofErr w:type="spellEnd"/>
            <w:r w:rsidRPr="003F71DE">
              <w:t xml:space="preserve"> </w:t>
            </w:r>
            <w:proofErr w:type="spellStart"/>
            <w:r w:rsidRPr="003F71DE">
              <w:t>відповідно</w:t>
            </w:r>
            <w:proofErr w:type="spellEnd"/>
            <w:r w:rsidRPr="003F71DE">
              <w:t xml:space="preserve"> до </w:t>
            </w:r>
            <w:proofErr w:type="spellStart"/>
            <w:r w:rsidRPr="003F71DE">
              <w:t>статті</w:t>
            </w:r>
            <w:proofErr w:type="spellEnd"/>
            <w:r w:rsidRPr="003F71DE">
              <w:t xml:space="preserve"> 18 Закону та  </w:t>
            </w:r>
            <w:proofErr w:type="spellStart"/>
            <w:r w:rsidRPr="003F71DE">
              <w:t>Особливостей</w:t>
            </w:r>
            <w:proofErr w:type="spellEnd"/>
            <w:r w:rsidRPr="003F71DE">
              <w:t>;</w:t>
            </w:r>
          </w:p>
          <w:p w14:paraId="3AC2897B" w14:textId="77777777" w:rsidR="00C4317B" w:rsidRPr="003F71DE" w:rsidRDefault="00C4317B" w:rsidP="009E5D3E">
            <w:pPr>
              <w:shd w:val="clear" w:color="auto" w:fill="FFFFFF"/>
              <w:contextualSpacing/>
              <w:jc w:val="both"/>
              <w:textAlignment w:val="baseline"/>
            </w:pPr>
            <w:r w:rsidRPr="003F71DE">
              <w:t xml:space="preserve">4) </w:t>
            </w:r>
            <w:proofErr w:type="spellStart"/>
            <w:r w:rsidRPr="003F71DE">
              <w:t>укладення</w:t>
            </w:r>
            <w:proofErr w:type="spellEnd"/>
            <w:r w:rsidRPr="003F71DE">
              <w:t xml:space="preserve"> договору з </w:t>
            </w:r>
            <w:proofErr w:type="spellStart"/>
            <w:r w:rsidRPr="003F71DE">
              <w:t>порушенням</w:t>
            </w:r>
            <w:proofErr w:type="spellEnd"/>
            <w:r w:rsidRPr="003F71DE">
              <w:t xml:space="preserve"> </w:t>
            </w:r>
            <w:proofErr w:type="spellStart"/>
            <w:r w:rsidRPr="003F71DE">
              <w:t>строків</w:t>
            </w:r>
            <w:proofErr w:type="spellEnd"/>
            <w:r w:rsidRPr="003F71DE">
              <w:t xml:space="preserve">, </w:t>
            </w:r>
            <w:proofErr w:type="spellStart"/>
            <w:r w:rsidRPr="003F71DE">
              <w:t>передбачених</w:t>
            </w:r>
            <w:proofErr w:type="spellEnd"/>
            <w:r w:rsidRPr="003F71DE">
              <w:t xml:space="preserve"> абзацами </w:t>
            </w:r>
            <w:proofErr w:type="spellStart"/>
            <w:r w:rsidRPr="003F71DE">
              <w:t>третім</w:t>
            </w:r>
            <w:proofErr w:type="spellEnd"/>
            <w:r w:rsidRPr="003F71DE">
              <w:t xml:space="preserve"> та </w:t>
            </w:r>
            <w:proofErr w:type="spellStart"/>
            <w:r w:rsidRPr="003F71DE">
              <w:t>четвертим</w:t>
            </w:r>
            <w:proofErr w:type="spellEnd"/>
            <w:r w:rsidRPr="003F71DE">
              <w:t xml:space="preserve"> пункту 49   </w:t>
            </w:r>
            <w:proofErr w:type="spellStart"/>
            <w:r w:rsidRPr="003F71DE">
              <w:t>Особливостей</w:t>
            </w:r>
            <w:proofErr w:type="spellEnd"/>
            <w:r w:rsidRPr="003F71DE">
              <w:t xml:space="preserve">, </w:t>
            </w:r>
            <w:proofErr w:type="spellStart"/>
            <w:r w:rsidRPr="003F71DE">
              <w:t>крім</w:t>
            </w:r>
            <w:proofErr w:type="spellEnd"/>
            <w:r w:rsidRPr="003F71DE">
              <w:t xml:space="preserve"> </w:t>
            </w:r>
            <w:proofErr w:type="spellStart"/>
            <w:r w:rsidRPr="003F71DE">
              <w:t>випадків</w:t>
            </w:r>
            <w:proofErr w:type="spellEnd"/>
            <w:r w:rsidRPr="003F71DE">
              <w:t xml:space="preserve"> </w:t>
            </w:r>
            <w:proofErr w:type="spellStart"/>
            <w:r w:rsidRPr="003F71DE">
              <w:t>зупинення</w:t>
            </w:r>
            <w:proofErr w:type="spellEnd"/>
            <w:r w:rsidRPr="003F71DE">
              <w:t xml:space="preserve"> </w:t>
            </w:r>
            <w:proofErr w:type="spellStart"/>
            <w:r w:rsidRPr="003F71DE">
              <w:t>перебігу</w:t>
            </w:r>
            <w:proofErr w:type="spellEnd"/>
            <w:r w:rsidRPr="003F71DE">
              <w:t xml:space="preserve"> </w:t>
            </w:r>
            <w:proofErr w:type="spellStart"/>
            <w:r w:rsidRPr="003F71DE">
              <w:t>строків</w:t>
            </w:r>
            <w:proofErr w:type="spellEnd"/>
            <w:r w:rsidRPr="003F71DE">
              <w:t xml:space="preserve"> у </w:t>
            </w:r>
            <w:proofErr w:type="spellStart"/>
            <w:r w:rsidRPr="003F71DE">
              <w:t>зв’язку</w:t>
            </w:r>
            <w:proofErr w:type="spellEnd"/>
            <w:r w:rsidRPr="003F71DE">
              <w:t xml:space="preserve"> з </w:t>
            </w:r>
            <w:proofErr w:type="spellStart"/>
            <w:r w:rsidRPr="003F71DE">
              <w:t>розглядом</w:t>
            </w:r>
            <w:proofErr w:type="spellEnd"/>
            <w:r w:rsidRPr="003F71DE">
              <w:t xml:space="preserve"> </w:t>
            </w:r>
            <w:proofErr w:type="spellStart"/>
            <w:r w:rsidRPr="003F71DE">
              <w:t>скарги</w:t>
            </w:r>
            <w:proofErr w:type="spellEnd"/>
            <w:r w:rsidRPr="003F71DE">
              <w:t xml:space="preserve"> органом </w:t>
            </w:r>
            <w:proofErr w:type="spellStart"/>
            <w:r w:rsidRPr="003F71DE">
              <w:t>оскарження</w:t>
            </w:r>
            <w:proofErr w:type="spellEnd"/>
            <w:r w:rsidRPr="003F71DE">
              <w:t xml:space="preserve"> </w:t>
            </w:r>
            <w:proofErr w:type="spellStart"/>
            <w:r w:rsidRPr="003F71DE">
              <w:t>відповідно</w:t>
            </w:r>
            <w:proofErr w:type="spellEnd"/>
            <w:r w:rsidRPr="003F71DE">
              <w:t xml:space="preserve"> до </w:t>
            </w:r>
            <w:proofErr w:type="spellStart"/>
            <w:r w:rsidRPr="003F71DE">
              <w:t>статті</w:t>
            </w:r>
            <w:proofErr w:type="spellEnd"/>
            <w:r w:rsidRPr="003F71DE">
              <w:t xml:space="preserve"> 18 Закону з </w:t>
            </w:r>
            <w:proofErr w:type="spellStart"/>
            <w:r w:rsidRPr="003F71DE">
              <w:t>урахуванням</w:t>
            </w:r>
            <w:proofErr w:type="spellEnd"/>
            <w:r w:rsidRPr="003F71DE">
              <w:t xml:space="preserve">  </w:t>
            </w:r>
            <w:proofErr w:type="spellStart"/>
            <w:r w:rsidRPr="003F71DE">
              <w:t>Особливостей</w:t>
            </w:r>
            <w:proofErr w:type="spellEnd"/>
            <w:r w:rsidRPr="003F71DE">
              <w:t>;</w:t>
            </w:r>
          </w:p>
          <w:p w14:paraId="54211889" w14:textId="77777777" w:rsidR="00C4317B" w:rsidRPr="003F71DE" w:rsidRDefault="00C4317B" w:rsidP="009E5D3E">
            <w:pPr>
              <w:pStyle w:val="rvps2"/>
              <w:shd w:val="clear" w:color="auto" w:fill="FFFFFF"/>
              <w:spacing w:before="0" w:beforeAutospacing="0" w:after="0" w:afterAutospacing="0"/>
              <w:ind w:firstLine="709"/>
              <w:textAlignment w:val="baseline"/>
              <w:rPr>
                <w:lang w:val="uk-UA"/>
              </w:rPr>
            </w:pPr>
            <w:r w:rsidRPr="003F71DE">
              <w:rPr>
                <w:rFonts w:eastAsia="Times New Roman"/>
              </w:rPr>
              <w:t xml:space="preserve">5) коли </w:t>
            </w:r>
            <w:proofErr w:type="spellStart"/>
            <w:r w:rsidRPr="003F71DE">
              <w:rPr>
                <w:rFonts w:eastAsia="Times New Roman"/>
              </w:rPr>
              <w:t>найменування</w:t>
            </w:r>
            <w:proofErr w:type="spellEnd"/>
            <w:r w:rsidRPr="003F71DE">
              <w:rPr>
                <w:rFonts w:eastAsia="Times New Roman"/>
              </w:rPr>
              <w:t xml:space="preserve"> предмета </w:t>
            </w:r>
            <w:proofErr w:type="spellStart"/>
            <w:r w:rsidRPr="003F71DE">
              <w:rPr>
                <w:rFonts w:eastAsia="Times New Roman"/>
              </w:rPr>
              <w:t>закупівлі</w:t>
            </w:r>
            <w:proofErr w:type="spellEnd"/>
            <w:r w:rsidRPr="003F71DE">
              <w:rPr>
                <w:rFonts w:eastAsia="Times New Roman"/>
              </w:rPr>
              <w:t xml:space="preserve"> </w:t>
            </w:r>
            <w:proofErr w:type="spellStart"/>
            <w:r w:rsidRPr="003F71DE">
              <w:rPr>
                <w:rFonts w:eastAsia="Times New Roman"/>
              </w:rPr>
              <w:t>із</w:t>
            </w:r>
            <w:proofErr w:type="spellEnd"/>
            <w:r w:rsidRPr="003F71DE">
              <w:rPr>
                <w:rFonts w:eastAsia="Times New Roman"/>
              </w:rPr>
              <w:t xml:space="preserve"> </w:t>
            </w:r>
            <w:proofErr w:type="spellStart"/>
            <w:r w:rsidRPr="003F71DE">
              <w:rPr>
                <w:rFonts w:eastAsia="Times New Roman"/>
              </w:rPr>
              <w:t>зазначенням</w:t>
            </w:r>
            <w:proofErr w:type="spellEnd"/>
            <w:r w:rsidRPr="003F71DE">
              <w:rPr>
                <w:rFonts w:eastAsia="Times New Roman"/>
              </w:rPr>
              <w:t xml:space="preserve"> коду за </w:t>
            </w:r>
            <w:proofErr w:type="spellStart"/>
            <w:r w:rsidRPr="003F71DE">
              <w:rPr>
                <w:rFonts w:eastAsia="Times New Roman"/>
              </w:rPr>
              <w:t>Єдиним</w:t>
            </w:r>
            <w:proofErr w:type="spellEnd"/>
            <w:r w:rsidRPr="003F71DE">
              <w:rPr>
                <w:rFonts w:eastAsia="Times New Roman"/>
              </w:rPr>
              <w:t xml:space="preserve"> </w:t>
            </w:r>
            <w:proofErr w:type="spellStart"/>
            <w:r w:rsidRPr="003F71DE">
              <w:rPr>
                <w:rFonts w:eastAsia="Times New Roman"/>
              </w:rPr>
              <w:t>закупівельним</w:t>
            </w:r>
            <w:proofErr w:type="spellEnd"/>
            <w:r w:rsidRPr="003F71DE">
              <w:rPr>
                <w:rFonts w:eastAsia="Times New Roman"/>
              </w:rPr>
              <w:t xml:space="preserve"> словником не </w:t>
            </w:r>
            <w:proofErr w:type="spellStart"/>
            <w:r w:rsidRPr="003F71DE">
              <w:rPr>
                <w:rFonts w:eastAsia="Times New Roman"/>
              </w:rPr>
              <w:t>відповідає</w:t>
            </w:r>
            <w:proofErr w:type="spellEnd"/>
            <w:r w:rsidRPr="003F71DE">
              <w:rPr>
                <w:rFonts w:eastAsia="Times New Roman"/>
              </w:rPr>
              <w:t xml:space="preserve"> товарам, роботам </w:t>
            </w:r>
            <w:proofErr w:type="spellStart"/>
            <w:r w:rsidRPr="003F71DE">
              <w:rPr>
                <w:rFonts w:eastAsia="Times New Roman"/>
              </w:rPr>
              <w:t>чи</w:t>
            </w:r>
            <w:proofErr w:type="spellEnd"/>
            <w:r w:rsidRPr="003F71DE">
              <w:rPr>
                <w:rFonts w:eastAsia="Times New Roman"/>
              </w:rPr>
              <w:t xml:space="preserve"> </w:t>
            </w:r>
            <w:proofErr w:type="spellStart"/>
            <w:r w:rsidRPr="003F71DE">
              <w:rPr>
                <w:rFonts w:eastAsia="Times New Roman"/>
              </w:rPr>
              <w:t>послугам</w:t>
            </w:r>
            <w:proofErr w:type="spellEnd"/>
            <w:r w:rsidRPr="003F71DE">
              <w:rPr>
                <w:rFonts w:eastAsia="Times New Roman"/>
              </w:rPr>
              <w:t xml:space="preserve">, </w:t>
            </w:r>
            <w:proofErr w:type="spellStart"/>
            <w:r w:rsidRPr="003F71DE">
              <w:rPr>
                <w:rFonts w:eastAsia="Times New Roman"/>
              </w:rPr>
              <w:t>що</w:t>
            </w:r>
            <w:proofErr w:type="spellEnd"/>
            <w:r w:rsidRPr="003F71DE">
              <w:rPr>
                <w:rFonts w:eastAsia="Times New Roman"/>
              </w:rPr>
              <w:t xml:space="preserve"> </w:t>
            </w:r>
            <w:proofErr w:type="spellStart"/>
            <w:r w:rsidRPr="003F71DE">
              <w:rPr>
                <w:rFonts w:eastAsia="Times New Roman"/>
              </w:rPr>
              <w:t>фактично</w:t>
            </w:r>
            <w:proofErr w:type="spellEnd"/>
            <w:r w:rsidRPr="003F71DE">
              <w:rPr>
                <w:rFonts w:eastAsia="Times New Roman"/>
              </w:rPr>
              <w:t xml:space="preserve"> </w:t>
            </w:r>
            <w:proofErr w:type="spellStart"/>
            <w:r w:rsidRPr="003F71DE">
              <w:rPr>
                <w:rFonts w:eastAsia="Times New Roman"/>
              </w:rPr>
              <w:t>закуплені</w:t>
            </w:r>
            <w:proofErr w:type="spellEnd"/>
            <w:r w:rsidRPr="003F71DE">
              <w:rPr>
                <w:rFonts w:eastAsia="Times New Roman"/>
              </w:rPr>
              <w:t xml:space="preserve"> </w:t>
            </w:r>
            <w:proofErr w:type="spellStart"/>
            <w:r w:rsidRPr="003F71DE">
              <w:rPr>
                <w:rFonts w:eastAsia="Times New Roman"/>
              </w:rPr>
              <w:t>замовником</w:t>
            </w:r>
            <w:proofErr w:type="spellEnd"/>
            <w:r w:rsidRPr="003F71DE">
              <w:rPr>
                <w:rFonts w:eastAsia="Times New Roman"/>
              </w:rPr>
              <w:t>.</w:t>
            </w:r>
            <w:bookmarkStart w:id="11" w:name="n592"/>
            <w:bookmarkEnd w:id="11"/>
          </w:p>
        </w:tc>
      </w:tr>
      <w:tr w:rsidR="00C4317B" w:rsidRPr="003F71DE" w14:paraId="6DDCEE56" w14:textId="77777777" w:rsidTr="009E5D3E">
        <w:trPr>
          <w:trHeight w:val="21"/>
        </w:trPr>
        <w:tc>
          <w:tcPr>
            <w:tcW w:w="2553" w:type="dxa"/>
            <w:tcBorders>
              <w:top w:val="single" w:sz="4" w:space="0" w:color="auto"/>
              <w:left w:val="single" w:sz="4" w:space="0" w:color="auto"/>
              <w:bottom w:val="single" w:sz="4" w:space="0" w:color="auto"/>
              <w:right w:val="single" w:sz="4" w:space="0" w:color="auto"/>
            </w:tcBorders>
            <w:hideMark/>
          </w:tcPr>
          <w:p w14:paraId="522CE703" w14:textId="77777777" w:rsidR="00C4317B" w:rsidRPr="003F71DE" w:rsidRDefault="00C4317B" w:rsidP="009E5D3E">
            <w:pPr>
              <w:rPr>
                <w:lang w:val="uk-UA"/>
              </w:rPr>
            </w:pPr>
            <w:r w:rsidRPr="003F71DE">
              <w:rPr>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FA73D07" w14:textId="77777777" w:rsidR="00C4317B" w:rsidRPr="003F71DE" w:rsidRDefault="00C4317B" w:rsidP="009E5D3E">
            <w:pPr>
              <w:ind w:firstLine="709"/>
              <w:jc w:val="both"/>
              <w:rPr>
                <w:lang w:val="uk-UA"/>
              </w:rPr>
            </w:pPr>
            <w:r w:rsidRPr="003F71DE">
              <w:rPr>
                <w:lang w:val="uk-UA"/>
              </w:rPr>
              <w:t>Не вимагається.</w:t>
            </w:r>
          </w:p>
        </w:tc>
      </w:tr>
    </w:tbl>
    <w:p w14:paraId="4FB04D4E" w14:textId="77777777" w:rsidR="00C4317B" w:rsidRPr="003F71DE" w:rsidRDefault="00C4317B" w:rsidP="00C4317B">
      <w:pPr>
        <w:suppressAutoHyphens/>
        <w:ind w:hanging="360"/>
        <w:jc w:val="both"/>
        <w:rPr>
          <w:b/>
          <w:bCs/>
          <w:lang w:val="uk-UA"/>
        </w:rPr>
      </w:pPr>
      <w:r w:rsidRPr="003F71DE">
        <w:t xml:space="preserve"> </w:t>
      </w:r>
    </w:p>
    <w:p w14:paraId="3992911D" w14:textId="77777777" w:rsidR="00C4317B" w:rsidRPr="003F71DE" w:rsidRDefault="00C4317B" w:rsidP="00C4317B">
      <w:pPr>
        <w:tabs>
          <w:tab w:val="left" w:pos="0"/>
          <w:tab w:val="center" w:pos="4153"/>
          <w:tab w:val="right" w:pos="8306"/>
        </w:tabs>
        <w:jc w:val="right"/>
        <w:rPr>
          <w:b/>
          <w:bCs/>
          <w:lang w:val="uk-UA"/>
        </w:rPr>
      </w:pPr>
      <w:r w:rsidRPr="003F71DE">
        <w:rPr>
          <w:b/>
          <w:bCs/>
          <w:lang w:val="uk-UA"/>
        </w:rPr>
        <w:t>ДОДАТОК №1</w:t>
      </w:r>
    </w:p>
    <w:p w14:paraId="46D5CEF7" w14:textId="77777777" w:rsidR="00C4317B" w:rsidRPr="003F71DE" w:rsidRDefault="00C4317B" w:rsidP="00C4317B">
      <w:pPr>
        <w:tabs>
          <w:tab w:val="left" w:pos="0"/>
          <w:tab w:val="center" w:pos="4153"/>
          <w:tab w:val="right" w:pos="8306"/>
        </w:tabs>
        <w:jc w:val="right"/>
        <w:rPr>
          <w:b/>
          <w:bCs/>
          <w:lang w:val="uk-UA"/>
        </w:rPr>
      </w:pPr>
    </w:p>
    <w:p w14:paraId="1371B3DF" w14:textId="77777777" w:rsidR="00C4317B" w:rsidRPr="003F71DE" w:rsidRDefault="00C4317B" w:rsidP="00C4317B">
      <w:pPr>
        <w:jc w:val="center"/>
        <w:rPr>
          <w:b/>
          <w:bCs/>
          <w:lang w:val="uk-UA"/>
        </w:rPr>
      </w:pPr>
      <w:r w:rsidRPr="003F71DE">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C0E3932" w14:textId="77777777" w:rsidR="00C4317B" w:rsidRPr="003F71DE" w:rsidRDefault="00C4317B" w:rsidP="00C4317B">
      <w:pPr>
        <w:jc w:val="center"/>
        <w:rPr>
          <w:b/>
          <w:lang w:val="uk-UA"/>
        </w:rPr>
      </w:pPr>
      <w:r w:rsidRPr="003F71DE">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8B4FC12" w14:textId="77777777" w:rsidR="00C4317B" w:rsidRPr="003F71DE" w:rsidRDefault="00C4317B" w:rsidP="00C4317B">
      <w:pPr>
        <w:jc w:val="center"/>
        <w:rPr>
          <w:b/>
          <w:lang w:val="uk-UA"/>
        </w:rPr>
      </w:pPr>
    </w:p>
    <w:tbl>
      <w:tblPr>
        <w:tblW w:w="10065" w:type="dxa"/>
        <w:tblLayout w:type="fixed"/>
        <w:tblLook w:val="0000" w:firstRow="0" w:lastRow="0" w:firstColumn="0" w:lastColumn="0" w:noHBand="0" w:noVBand="0"/>
      </w:tblPr>
      <w:tblGrid>
        <w:gridCol w:w="573"/>
        <w:gridCol w:w="2546"/>
        <w:gridCol w:w="6946"/>
      </w:tblGrid>
      <w:tr w:rsidR="00C4317B" w:rsidRPr="001F2851" w14:paraId="4E3313F7" w14:textId="77777777" w:rsidTr="009E5D3E">
        <w:trPr>
          <w:trHeight w:val="627"/>
          <w:tblHeader/>
        </w:trPr>
        <w:tc>
          <w:tcPr>
            <w:tcW w:w="573" w:type="dxa"/>
            <w:tcBorders>
              <w:top w:val="single" w:sz="4" w:space="0" w:color="000000"/>
              <w:left w:val="single" w:sz="4" w:space="0" w:color="000000"/>
              <w:bottom w:val="single" w:sz="4" w:space="0" w:color="000000"/>
              <w:right w:val="nil"/>
            </w:tcBorders>
          </w:tcPr>
          <w:p w14:paraId="72370E43"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r w:rsidRPr="001F2851">
              <w:rPr>
                <w:b/>
                <w:color w:val="000000"/>
                <w:lang w:val="uk-UA"/>
              </w:rPr>
              <w:t xml:space="preserve">№ </w:t>
            </w:r>
            <w:proofErr w:type="spellStart"/>
            <w:r w:rsidRPr="001F2851">
              <w:rPr>
                <w:b/>
                <w:color w:val="000000"/>
                <w:lang w:val="uk-UA"/>
              </w:rPr>
              <w:t>з.п</w:t>
            </w:r>
            <w:proofErr w:type="spellEnd"/>
            <w:r w:rsidRPr="001F2851">
              <w:rPr>
                <w:b/>
                <w:color w:val="000000"/>
                <w:lang w:val="uk-UA"/>
              </w:rPr>
              <w:t>.</w:t>
            </w:r>
          </w:p>
        </w:tc>
        <w:tc>
          <w:tcPr>
            <w:tcW w:w="2546" w:type="dxa"/>
            <w:tcBorders>
              <w:top w:val="single" w:sz="4" w:space="0" w:color="000000"/>
              <w:left w:val="single" w:sz="4" w:space="0" w:color="000000"/>
              <w:bottom w:val="single" w:sz="4" w:space="0" w:color="000000"/>
              <w:right w:val="nil"/>
            </w:tcBorders>
          </w:tcPr>
          <w:p w14:paraId="452B045E" w14:textId="77777777" w:rsidR="00C4317B" w:rsidRPr="001F2851" w:rsidRDefault="00C4317B" w:rsidP="009E5D3E">
            <w:pPr>
              <w:pBdr>
                <w:top w:val="nil"/>
                <w:left w:val="nil"/>
                <w:bottom w:val="nil"/>
                <w:right w:val="nil"/>
                <w:between w:val="nil"/>
              </w:pBdr>
              <w:tabs>
                <w:tab w:val="left" w:pos="1080"/>
              </w:tabs>
              <w:ind w:hanging="2"/>
              <w:jc w:val="center"/>
              <w:rPr>
                <w:color w:val="000000"/>
                <w:lang w:val="uk-UA"/>
              </w:rPr>
            </w:pPr>
            <w:r w:rsidRPr="001F2851">
              <w:rPr>
                <w:b/>
                <w:color w:val="000000"/>
                <w:lang w:val="uk-UA"/>
              </w:rPr>
              <w:t>Кваліфікаційні критерії</w:t>
            </w:r>
          </w:p>
          <w:p w14:paraId="1E5376DF"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p>
        </w:tc>
        <w:tc>
          <w:tcPr>
            <w:tcW w:w="6946" w:type="dxa"/>
            <w:tcBorders>
              <w:top w:val="single" w:sz="4" w:space="0" w:color="000000"/>
              <w:left w:val="single" w:sz="4" w:space="0" w:color="000000"/>
              <w:bottom w:val="single" w:sz="4" w:space="0" w:color="000000"/>
              <w:right w:val="single" w:sz="4" w:space="0" w:color="000000"/>
            </w:tcBorders>
          </w:tcPr>
          <w:p w14:paraId="030411FF"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r w:rsidRPr="001F2851">
              <w:rPr>
                <w:b/>
                <w:color w:val="000000"/>
                <w:lang w:val="uk-UA"/>
              </w:rPr>
              <w:t>Документи, підтверджують відповідність учасника кваліфікаційним критеріям</w:t>
            </w:r>
          </w:p>
        </w:tc>
      </w:tr>
      <w:tr w:rsidR="00C4317B" w:rsidRPr="001F2851" w14:paraId="6E14DB07" w14:textId="77777777" w:rsidTr="009E5D3E">
        <w:trPr>
          <w:trHeight w:val="837"/>
        </w:trPr>
        <w:tc>
          <w:tcPr>
            <w:tcW w:w="573" w:type="dxa"/>
            <w:tcBorders>
              <w:top w:val="single" w:sz="4" w:space="0" w:color="000000"/>
              <w:left w:val="single" w:sz="4" w:space="0" w:color="000000"/>
              <w:bottom w:val="single" w:sz="4" w:space="0" w:color="000000"/>
              <w:right w:val="nil"/>
            </w:tcBorders>
          </w:tcPr>
          <w:p w14:paraId="1891CAA5"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r w:rsidRPr="001F2851">
              <w:rPr>
                <w:b/>
                <w:color w:val="000000"/>
                <w:lang w:val="uk-UA"/>
              </w:rPr>
              <w:t xml:space="preserve">1. </w:t>
            </w:r>
          </w:p>
        </w:tc>
        <w:tc>
          <w:tcPr>
            <w:tcW w:w="2546" w:type="dxa"/>
            <w:tcBorders>
              <w:top w:val="single" w:sz="4" w:space="0" w:color="000000"/>
              <w:left w:val="single" w:sz="4" w:space="0" w:color="000000"/>
              <w:bottom w:val="single" w:sz="4" w:space="0" w:color="000000"/>
              <w:right w:val="nil"/>
            </w:tcBorders>
          </w:tcPr>
          <w:p w14:paraId="2C17D33D" w14:textId="77777777" w:rsidR="00C4317B" w:rsidRPr="001F2851" w:rsidRDefault="00C4317B" w:rsidP="009E5D3E">
            <w:pPr>
              <w:widowControl w:val="0"/>
              <w:pBdr>
                <w:top w:val="nil"/>
                <w:left w:val="nil"/>
                <w:bottom w:val="nil"/>
                <w:right w:val="nil"/>
                <w:between w:val="nil"/>
              </w:pBdr>
              <w:tabs>
                <w:tab w:val="left" w:pos="1080"/>
              </w:tabs>
              <w:ind w:hanging="2"/>
              <w:rPr>
                <w:color w:val="000000"/>
                <w:lang w:val="uk-UA"/>
              </w:rPr>
            </w:pPr>
            <w:r w:rsidRPr="001F2851">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tcPr>
          <w:p w14:paraId="290FA6F3" w14:textId="77777777" w:rsidR="00C4317B" w:rsidRDefault="00C4317B" w:rsidP="009E5D3E">
            <w:pPr>
              <w:ind w:hanging="2"/>
              <w:jc w:val="both"/>
              <w:rPr>
                <w:color w:val="000000"/>
                <w:lang w:val="uk-UA"/>
              </w:rPr>
            </w:pPr>
            <w:r>
              <w:rPr>
                <w:color w:val="000000"/>
                <w:lang w:val="uk-UA"/>
              </w:rPr>
              <w:t>1.1 Довідка у довільній формі про наявність обладнання, матеріально-технічної бази та технологій, із зазначенням</w:t>
            </w:r>
            <w:r>
              <w:t xml:space="preserve"> </w:t>
            </w:r>
            <w:r>
              <w:rPr>
                <w:color w:val="000000"/>
                <w:lang w:val="uk-UA"/>
              </w:rPr>
              <w:t>інформації про наявність спеціального автотранспорту (власного або орендованого, який знаходиться у користуванні за договором лізингу чи надання послуг) для перевезення відходів .</w:t>
            </w:r>
          </w:p>
          <w:p w14:paraId="58847F4F" w14:textId="77777777" w:rsidR="00C4317B" w:rsidRPr="001F2851" w:rsidRDefault="00C4317B" w:rsidP="009E5D3E">
            <w:pPr>
              <w:pBdr>
                <w:top w:val="nil"/>
                <w:left w:val="nil"/>
                <w:bottom w:val="nil"/>
                <w:right w:val="nil"/>
                <w:between w:val="nil"/>
              </w:pBdr>
              <w:ind w:hanging="2"/>
              <w:jc w:val="both"/>
              <w:rPr>
                <w:color w:val="000000"/>
                <w:lang w:val="uk-UA"/>
              </w:rPr>
            </w:pPr>
          </w:p>
        </w:tc>
      </w:tr>
      <w:tr w:rsidR="00C4317B" w:rsidRPr="001F2851" w14:paraId="57CA8EE8" w14:textId="77777777" w:rsidTr="009E5D3E">
        <w:trPr>
          <w:trHeight w:val="1132"/>
        </w:trPr>
        <w:tc>
          <w:tcPr>
            <w:tcW w:w="573" w:type="dxa"/>
            <w:tcBorders>
              <w:top w:val="single" w:sz="4" w:space="0" w:color="000000"/>
              <w:left w:val="single" w:sz="4" w:space="0" w:color="000000"/>
              <w:bottom w:val="single" w:sz="4" w:space="0" w:color="000000"/>
              <w:right w:val="nil"/>
            </w:tcBorders>
          </w:tcPr>
          <w:p w14:paraId="312399E0"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r w:rsidRPr="001F2851">
              <w:rPr>
                <w:b/>
                <w:color w:val="000000"/>
                <w:lang w:val="uk-UA"/>
              </w:rPr>
              <w:t>2.</w:t>
            </w:r>
          </w:p>
        </w:tc>
        <w:tc>
          <w:tcPr>
            <w:tcW w:w="2546" w:type="dxa"/>
            <w:tcBorders>
              <w:top w:val="single" w:sz="4" w:space="0" w:color="000000"/>
              <w:left w:val="single" w:sz="4" w:space="0" w:color="000000"/>
              <w:bottom w:val="single" w:sz="4" w:space="0" w:color="000000"/>
              <w:right w:val="nil"/>
            </w:tcBorders>
          </w:tcPr>
          <w:p w14:paraId="3DD2E371" w14:textId="77777777" w:rsidR="00C4317B" w:rsidRPr="001F2851" w:rsidRDefault="00C4317B" w:rsidP="009E5D3E">
            <w:pPr>
              <w:widowControl w:val="0"/>
              <w:pBdr>
                <w:top w:val="nil"/>
                <w:left w:val="nil"/>
                <w:bottom w:val="nil"/>
                <w:right w:val="nil"/>
                <w:between w:val="nil"/>
              </w:pBdr>
              <w:tabs>
                <w:tab w:val="left" w:pos="1080"/>
              </w:tabs>
              <w:ind w:hanging="2"/>
              <w:rPr>
                <w:color w:val="000000"/>
                <w:lang w:val="uk-UA"/>
              </w:rPr>
            </w:pPr>
            <w:r w:rsidRPr="001F2851">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tcPr>
          <w:p w14:paraId="5E6C4150" w14:textId="77777777" w:rsidR="00C4317B" w:rsidRDefault="00C4317B" w:rsidP="009E5D3E">
            <w:pPr>
              <w:ind w:hanging="2"/>
              <w:contextualSpacing/>
              <w:jc w:val="both"/>
              <w:rPr>
                <w:sz w:val="22"/>
                <w:szCs w:val="22"/>
                <w:lang w:val="uk-UA"/>
              </w:rPr>
            </w:pPr>
            <w:r>
              <w:rPr>
                <w:color w:val="000000"/>
                <w:lang w:val="uk-UA"/>
              </w:rPr>
              <w:t>2.1. Довідка у довільній формі про наявність працівників відповідної кваліфікації, які мають необхідні знання та досвід для виконання умов договору.</w:t>
            </w:r>
          </w:p>
          <w:p w14:paraId="7A127D0A" w14:textId="77777777" w:rsidR="00C4317B" w:rsidRDefault="00C4317B" w:rsidP="009E5D3E">
            <w:pPr>
              <w:ind w:hanging="2"/>
              <w:contextualSpacing/>
              <w:jc w:val="both"/>
              <w:rPr>
                <w:color w:val="000000"/>
                <w:sz w:val="28"/>
                <w:szCs w:val="28"/>
                <w:lang w:val="uk-UA"/>
              </w:rPr>
            </w:pPr>
            <w:r>
              <w:rPr>
                <w:lang w:val="uk-UA"/>
              </w:rPr>
              <w:t>2.1.</w:t>
            </w:r>
            <w:r>
              <w:t xml:space="preserve"> </w:t>
            </w:r>
            <w:r>
              <w:rPr>
                <w:lang w:val="uk-UA"/>
              </w:rPr>
              <w:t xml:space="preserve">Скановану з оригіналу копію водійського посвідчення водія (-їв). </w:t>
            </w:r>
          </w:p>
          <w:p w14:paraId="3253E6D0" w14:textId="77777777" w:rsidR="00C4317B" w:rsidRPr="001F2851" w:rsidRDefault="00C4317B" w:rsidP="009E5D3E">
            <w:pPr>
              <w:widowControl w:val="0"/>
              <w:pBdr>
                <w:top w:val="nil"/>
                <w:left w:val="nil"/>
                <w:bottom w:val="nil"/>
                <w:right w:val="nil"/>
                <w:between w:val="nil"/>
              </w:pBdr>
              <w:tabs>
                <w:tab w:val="left" w:pos="1080"/>
              </w:tabs>
              <w:ind w:hanging="2"/>
              <w:jc w:val="both"/>
              <w:rPr>
                <w:color w:val="000000"/>
                <w:lang w:val="uk-UA"/>
              </w:rPr>
            </w:pPr>
          </w:p>
        </w:tc>
      </w:tr>
      <w:tr w:rsidR="00C4317B" w:rsidRPr="001F2851" w14:paraId="3DB68972" w14:textId="77777777" w:rsidTr="009E5D3E">
        <w:trPr>
          <w:trHeight w:val="561"/>
        </w:trPr>
        <w:tc>
          <w:tcPr>
            <w:tcW w:w="573" w:type="dxa"/>
            <w:tcBorders>
              <w:top w:val="single" w:sz="4" w:space="0" w:color="000000"/>
              <w:left w:val="single" w:sz="4" w:space="0" w:color="000000"/>
              <w:bottom w:val="single" w:sz="4" w:space="0" w:color="000000"/>
              <w:right w:val="nil"/>
            </w:tcBorders>
          </w:tcPr>
          <w:p w14:paraId="10D92FDA" w14:textId="77777777" w:rsidR="00C4317B" w:rsidRPr="001F2851" w:rsidRDefault="00C4317B" w:rsidP="009E5D3E">
            <w:pPr>
              <w:widowControl w:val="0"/>
              <w:pBdr>
                <w:top w:val="nil"/>
                <w:left w:val="nil"/>
                <w:bottom w:val="nil"/>
                <w:right w:val="nil"/>
                <w:between w:val="nil"/>
              </w:pBdr>
              <w:tabs>
                <w:tab w:val="left" w:pos="1080"/>
              </w:tabs>
              <w:ind w:hanging="2"/>
              <w:jc w:val="center"/>
              <w:rPr>
                <w:color w:val="000000"/>
                <w:lang w:val="uk-UA"/>
              </w:rPr>
            </w:pPr>
            <w:r w:rsidRPr="001F2851">
              <w:rPr>
                <w:b/>
                <w:color w:val="000000"/>
                <w:lang w:val="uk-UA"/>
              </w:rPr>
              <w:t>3.</w:t>
            </w:r>
          </w:p>
        </w:tc>
        <w:tc>
          <w:tcPr>
            <w:tcW w:w="2546" w:type="dxa"/>
            <w:tcBorders>
              <w:top w:val="single" w:sz="4" w:space="0" w:color="000000"/>
              <w:left w:val="single" w:sz="4" w:space="0" w:color="000000"/>
              <w:bottom w:val="single" w:sz="4" w:space="0" w:color="000000"/>
              <w:right w:val="nil"/>
            </w:tcBorders>
          </w:tcPr>
          <w:p w14:paraId="770D824D" w14:textId="77777777" w:rsidR="00C4317B" w:rsidRPr="001F2851" w:rsidRDefault="00C4317B" w:rsidP="009E5D3E">
            <w:pPr>
              <w:widowControl w:val="0"/>
              <w:pBdr>
                <w:top w:val="nil"/>
                <w:left w:val="nil"/>
                <w:bottom w:val="nil"/>
                <w:right w:val="nil"/>
                <w:between w:val="nil"/>
              </w:pBdr>
              <w:tabs>
                <w:tab w:val="left" w:pos="1080"/>
              </w:tabs>
              <w:ind w:hanging="2"/>
              <w:rPr>
                <w:color w:val="000000"/>
                <w:lang w:val="uk-UA"/>
              </w:rPr>
            </w:pPr>
            <w:r w:rsidRPr="001F2851">
              <w:rPr>
                <w:color w:val="000000"/>
                <w:lang w:val="uk-UA"/>
              </w:rPr>
              <w:t xml:space="preserve">Наявність документально підтвердженого досвіду виконання аналогічного (аналогічних) за </w:t>
            </w:r>
            <w:r w:rsidRPr="001F2851">
              <w:rPr>
                <w:color w:val="000000"/>
                <w:lang w:val="uk-UA"/>
              </w:rPr>
              <w:lastRenderedPageBreak/>
              <w:t>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5C4CC872" w14:textId="77777777" w:rsidR="00C4317B" w:rsidRDefault="00C4317B" w:rsidP="009E5D3E">
            <w:pPr>
              <w:ind w:hanging="2"/>
              <w:jc w:val="both"/>
              <w:rPr>
                <w:i/>
                <w:iCs/>
                <w:color w:val="000000"/>
                <w:lang w:val="uk-UA"/>
              </w:rPr>
            </w:pPr>
            <w:r>
              <w:rPr>
                <w:color w:val="000000"/>
              </w:rPr>
              <w:lastRenderedPageBreak/>
              <w:t xml:space="preserve">3.1. </w:t>
            </w:r>
            <w:r>
              <w:rPr>
                <w:color w:val="000000"/>
                <w:lang w:val="uk-UA"/>
              </w:rPr>
              <w:t xml:space="preserve">Інформаційна довідка у довільній формі про виконання аналогічного договору. </w:t>
            </w:r>
            <w:r>
              <w:rPr>
                <w:i/>
                <w:iCs/>
                <w:color w:val="000000"/>
                <w:lang w:val="uk-UA"/>
              </w:rPr>
              <w:t>Аналогічним договором є договір (двосторонній або декілька сторонній) надання послуг, що є аналогічними за предметом закупівлі, подібні за змістом та своєю правовою природою</w:t>
            </w:r>
            <w:r>
              <w:rPr>
                <w:i/>
                <w:iCs/>
                <w:lang w:val="uk-UA"/>
              </w:rPr>
              <w:t xml:space="preserve"> </w:t>
            </w:r>
            <w:r>
              <w:rPr>
                <w:i/>
                <w:iCs/>
                <w:color w:val="000000"/>
                <w:lang w:val="uk-UA"/>
              </w:rPr>
              <w:t>або аналогічний згідно коду ДК 021:2015.</w:t>
            </w:r>
          </w:p>
          <w:p w14:paraId="08B29CA7" w14:textId="77777777" w:rsidR="00C4317B" w:rsidRPr="00087652" w:rsidRDefault="00C4317B" w:rsidP="009E5D3E">
            <w:pPr>
              <w:ind w:hanging="2"/>
              <w:jc w:val="both"/>
              <w:rPr>
                <w:rFonts w:eastAsia="Calibri"/>
                <w:color w:val="000000"/>
                <w:lang w:val="uk-UA"/>
              </w:rPr>
            </w:pPr>
            <w:r>
              <w:rPr>
                <w:color w:val="000000"/>
                <w:lang w:val="uk-UA"/>
              </w:rPr>
              <w:lastRenderedPageBreak/>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473060F9" w14:textId="77777777" w:rsidR="00C4317B" w:rsidRDefault="00C4317B" w:rsidP="009E5D3E">
            <w:pPr>
              <w:ind w:hanging="2"/>
              <w:jc w:val="both"/>
              <w:rPr>
                <w:color w:val="000000"/>
                <w:lang w:val="uk-UA"/>
              </w:rPr>
            </w:pPr>
            <w:r>
              <w:rPr>
                <w:color w:val="000000"/>
                <w:lang w:val="uk-UA"/>
              </w:rPr>
              <w:t>- оригінал або копію договору(</w:t>
            </w:r>
            <w:proofErr w:type="spellStart"/>
            <w:r>
              <w:rPr>
                <w:color w:val="000000"/>
                <w:lang w:val="uk-UA"/>
              </w:rPr>
              <w:t>ів</w:t>
            </w:r>
            <w:proofErr w:type="spellEnd"/>
            <w:r>
              <w:rPr>
                <w:color w:val="000000"/>
                <w:lang w:val="uk-UA"/>
              </w:rPr>
              <w:t>) (не менше 1);</w:t>
            </w:r>
          </w:p>
          <w:p w14:paraId="2605140A" w14:textId="77777777" w:rsidR="00C4317B" w:rsidRDefault="00C4317B" w:rsidP="009E5D3E">
            <w:pPr>
              <w:tabs>
                <w:tab w:val="left" w:pos="1080"/>
              </w:tabs>
              <w:ind w:hanging="2"/>
              <w:jc w:val="both"/>
              <w:rPr>
                <w:color w:val="000000"/>
                <w:lang w:val="uk-UA"/>
              </w:rPr>
            </w:pPr>
            <w:r>
              <w:rPr>
                <w:color w:val="000000"/>
                <w:lang w:val="uk-UA"/>
              </w:rPr>
              <w:t>- копію чи оригінал листа-відгуку про виконання договору(</w:t>
            </w:r>
            <w:proofErr w:type="spellStart"/>
            <w:r>
              <w:rPr>
                <w:color w:val="000000"/>
                <w:lang w:val="uk-UA"/>
              </w:rPr>
              <w:t>ів</w:t>
            </w:r>
            <w:proofErr w:type="spellEnd"/>
            <w:r>
              <w:rPr>
                <w:color w:val="000000"/>
                <w:lang w:val="uk-UA"/>
              </w:rPr>
              <w:t xml:space="preserve">), копія якого надана згідно п.3.1 (не менше 1). Відгук повинен бути належно оформлений, містити вихідний номер та дату видачі такого документу. </w:t>
            </w:r>
          </w:p>
          <w:p w14:paraId="2BDE8678" w14:textId="77777777" w:rsidR="00C4317B" w:rsidRDefault="00C4317B" w:rsidP="009E5D3E">
            <w:pPr>
              <w:tabs>
                <w:tab w:val="left" w:pos="1080"/>
              </w:tabs>
              <w:ind w:hanging="2"/>
              <w:jc w:val="both"/>
              <w:rPr>
                <w:i/>
                <w:color w:val="000000"/>
                <w:shd w:val="clear" w:color="auto" w:fill="FFFFFF"/>
                <w:lang w:val="uk-UA"/>
              </w:rPr>
            </w:pPr>
            <w:r>
              <w:rPr>
                <w:i/>
                <w:color w:val="000000"/>
                <w:lang w:val="uk-UA"/>
              </w:rPr>
              <w:t>*Замовниками згідно з договорами можуть бути суб’єкти будь-якої форми власності</w:t>
            </w:r>
            <w:r>
              <w:rPr>
                <w:i/>
                <w:color w:val="000000"/>
                <w:shd w:val="clear" w:color="auto" w:fill="FFFFFF"/>
                <w:lang w:val="uk-UA"/>
              </w:rPr>
              <w:t>.</w:t>
            </w:r>
          </w:p>
          <w:p w14:paraId="12D98456" w14:textId="77777777" w:rsidR="00C4317B" w:rsidRPr="001F2851" w:rsidRDefault="00C4317B" w:rsidP="009E5D3E">
            <w:pPr>
              <w:pBdr>
                <w:top w:val="nil"/>
                <w:left w:val="nil"/>
                <w:bottom w:val="nil"/>
                <w:right w:val="nil"/>
                <w:between w:val="nil"/>
              </w:pBdr>
              <w:tabs>
                <w:tab w:val="left" w:pos="1080"/>
              </w:tabs>
              <w:ind w:hanging="2"/>
              <w:jc w:val="both"/>
              <w:rPr>
                <w:color w:val="000000"/>
                <w:lang w:val="uk-UA"/>
              </w:rPr>
            </w:pPr>
            <w:r>
              <w:rPr>
                <w:i/>
                <w:shd w:val="clear" w:color="auto" w:fill="FFFFFF"/>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lang w:val="uk-UA"/>
              </w:rPr>
              <w:t xml:space="preserve"> </w:t>
            </w:r>
            <w:r>
              <w:rPr>
                <w:i/>
                <w:shd w:val="clear" w:color="auto" w:fill="FFFFFF"/>
                <w:lang w:val="uk-UA"/>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Pr>
                <w:i/>
                <w:color w:val="000000"/>
                <w:shd w:val="clear" w:color="auto" w:fill="FFFFFF"/>
                <w:lang w:val="uk-UA" w:eastAsia="uk-UA"/>
              </w:rPr>
              <w:t>.</w:t>
            </w:r>
          </w:p>
        </w:tc>
      </w:tr>
    </w:tbl>
    <w:p w14:paraId="1EC3A8B7" w14:textId="77777777" w:rsidR="00C4317B" w:rsidRPr="003F71DE" w:rsidRDefault="00C4317B" w:rsidP="00C4317B">
      <w:pPr>
        <w:jc w:val="center"/>
        <w:rPr>
          <w:b/>
          <w:lang w:val="uk-UA"/>
        </w:rPr>
      </w:pPr>
    </w:p>
    <w:p w14:paraId="532C4733" w14:textId="77777777" w:rsidR="00C4317B" w:rsidRPr="003F71DE" w:rsidRDefault="00C4317B" w:rsidP="00C4317B">
      <w:pPr>
        <w:tabs>
          <w:tab w:val="left" w:pos="1080"/>
        </w:tabs>
        <w:jc w:val="both"/>
        <w:rPr>
          <w:i/>
          <w:iCs/>
          <w:sz w:val="22"/>
          <w:szCs w:val="22"/>
          <w:lang w:val="uk-UA" w:eastAsia="uk-UA"/>
        </w:rPr>
      </w:pPr>
      <w:r w:rsidRPr="003F71DE">
        <w:rPr>
          <w:b/>
          <w:bCs/>
          <w:i/>
          <w:iCs/>
          <w:sz w:val="22"/>
          <w:szCs w:val="22"/>
          <w:lang w:val="uk-UA" w:eastAsia="uk-UA"/>
        </w:rPr>
        <w:t xml:space="preserve">Примітка: </w:t>
      </w:r>
      <w:r w:rsidRPr="003F71DE">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B45DBF" w14:textId="77777777" w:rsidR="00C4317B" w:rsidRPr="003F71DE" w:rsidRDefault="00C4317B" w:rsidP="00C4317B">
      <w:pPr>
        <w:jc w:val="both"/>
        <w:rPr>
          <w:rFonts w:eastAsia="Calibri"/>
          <w:b/>
          <w:sz w:val="22"/>
          <w:szCs w:val="22"/>
          <w:lang w:val="uk-UA" w:eastAsia="en-US"/>
        </w:rPr>
      </w:pPr>
    </w:p>
    <w:p w14:paraId="767D49A4" w14:textId="77777777" w:rsidR="00C4317B" w:rsidRPr="003F71DE" w:rsidRDefault="00C4317B" w:rsidP="00C4317B">
      <w:pPr>
        <w:tabs>
          <w:tab w:val="left" w:pos="1080"/>
        </w:tabs>
        <w:jc w:val="both"/>
        <w:rPr>
          <w:lang w:val="uk-UA" w:eastAsia="uk-UA"/>
        </w:rPr>
      </w:pPr>
    </w:p>
    <w:p w14:paraId="3F7F0FF0" w14:textId="77777777" w:rsidR="00C4317B" w:rsidRPr="003F71DE" w:rsidRDefault="00C4317B" w:rsidP="00C4317B">
      <w:pPr>
        <w:jc w:val="center"/>
      </w:pPr>
      <w:proofErr w:type="spellStart"/>
      <w:r w:rsidRPr="003F71DE">
        <w:rPr>
          <w:b/>
        </w:rPr>
        <w:t>Розділ</w:t>
      </w:r>
      <w:proofErr w:type="spellEnd"/>
      <w:r w:rsidRPr="003F71DE">
        <w:rPr>
          <w:b/>
        </w:rPr>
        <w:t xml:space="preserve"> 2.</w:t>
      </w:r>
      <w:r w:rsidRPr="003F71DE">
        <w:t xml:space="preserve"> </w:t>
      </w:r>
    </w:p>
    <w:p w14:paraId="089351AB" w14:textId="77777777" w:rsidR="00C4317B" w:rsidRPr="003F71DE" w:rsidRDefault="00C4317B" w:rsidP="00C4317B">
      <w:pPr>
        <w:widowControl w:val="0"/>
        <w:tabs>
          <w:tab w:val="left" w:pos="1080"/>
        </w:tabs>
        <w:jc w:val="center"/>
        <w:rPr>
          <w:b/>
          <w:u w:val="single"/>
        </w:rPr>
      </w:pPr>
      <w:proofErr w:type="spellStart"/>
      <w:r w:rsidRPr="003F71DE">
        <w:rPr>
          <w:b/>
          <w:u w:val="single"/>
        </w:rPr>
        <w:t>Перелік</w:t>
      </w:r>
      <w:proofErr w:type="spellEnd"/>
      <w:r w:rsidRPr="003F71DE">
        <w:rPr>
          <w:b/>
          <w:u w:val="single"/>
        </w:rPr>
        <w:t xml:space="preserve"> </w:t>
      </w:r>
      <w:proofErr w:type="spellStart"/>
      <w:r w:rsidRPr="003F71DE">
        <w:rPr>
          <w:b/>
          <w:u w:val="single"/>
        </w:rPr>
        <w:t>документів</w:t>
      </w:r>
      <w:proofErr w:type="spellEnd"/>
      <w:r w:rsidRPr="003F71DE">
        <w:rPr>
          <w:b/>
          <w:u w:val="single"/>
        </w:rPr>
        <w:t xml:space="preserve"> та </w:t>
      </w:r>
      <w:proofErr w:type="spellStart"/>
      <w:r w:rsidRPr="003F71DE">
        <w:rPr>
          <w:b/>
          <w:u w:val="single"/>
        </w:rPr>
        <w:t>інформації</w:t>
      </w:r>
      <w:proofErr w:type="spellEnd"/>
      <w:r w:rsidRPr="003F71DE">
        <w:rPr>
          <w:b/>
          <w:u w:val="single"/>
        </w:rPr>
        <w:t xml:space="preserve">  для </w:t>
      </w:r>
      <w:proofErr w:type="spellStart"/>
      <w:r w:rsidRPr="003F71DE">
        <w:rPr>
          <w:b/>
          <w:u w:val="single"/>
        </w:rPr>
        <w:t>підтвердження</w:t>
      </w:r>
      <w:proofErr w:type="spellEnd"/>
      <w:r w:rsidRPr="003F71DE">
        <w:rPr>
          <w:b/>
          <w:u w:val="single"/>
        </w:rPr>
        <w:t xml:space="preserve"> </w:t>
      </w:r>
      <w:proofErr w:type="spellStart"/>
      <w:r w:rsidRPr="003F71DE">
        <w:rPr>
          <w:b/>
          <w:u w:val="single"/>
        </w:rPr>
        <w:t>відсутності</w:t>
      </w:r>
      <w:proofErr w:type="spellEnd"/>
      <w:r w:rsidRPr="003F71DE">
        <w:rPr>
          <w:b/>
          <w:u w:val="single"/>
        </w:rPr>
        <w:t xml:space="preserve"> </w:t>
      </w:r>
      <w:proofErr w:type="spellStart"/>
      <w:r w:rsidRPr="003F71DE">
        <w:rPr>
          <w:b/>
          <w:u w:val="single"/>
        </w:rPr>
        <w:t>підстав</w:t>
      </w:r>
      <w:proofErr w:type="spellEnd"/>
      <w:r w:rsidRPr="003F71DE">
        <w:rPr>
          <w:b/>
          <w:u w:val="single"/>
        </w:rPr>
        <w:t xml:space="preserve"> для </w:t>
      </w:r>
      <w:proofErr w:type="spellStart"/>
      <w:r w:rsidRPr="003F71DE">
        <w:rPr>
          <w:b/>
          <w:u w:val="single"/>
        </w:rPr>
        <w:t>відхилення</w:t>
      </w:r>
      <w:proofErr w:type="spellEnd"/>
      <w:r w:rsidRPr="003F71DE">
        <w:rPr>
          <w:b/>
          <w:u w:val="single"/>
        </w:rPr>
        <w:t xml:space="preserve"> </w:t>
      </w:r>
      <w:proofErr w:type="spellStart"/>
      <w:r w:rsidRPr="003F71DE">
        <w:rPr>
          <w:b/>
          <w:u w:val="single"/>
        </w:rPr>
        <w:t>учасника</w:t>
      </w:r>
      <w:proofErr w:type="spellEnd"/>
      <w:r w:rsidRPr="003F71DE">
        <w:rPr>
          <w:b/>
          <w:u w:val="single"/>
        </w:rPr>
        <w:t>/</w:t>
      </w:r>
      <w:proofErr w:type="spellStart"/>
      <w:r w:rsidRPr="003F71DE">
        <w:rPr>
          <w:b/>
          <w:u w:val="single"/>
        </w:rPr>
        <w:t>учасника-переможця</w:t>
      </w:r>
      <w:proofErr w:type="spellEnd"/>
      <w:r w:rsidRPr="003F71DE">
        <w:rPr>
          <w:b/>
          <w:u w:val="single"/>
        </w:rPr>
        <w:t xml:space="preserve"> </w:t>
      </w:r>
      <w:proofErr w:type="spellStart"/>
      <w:r w:rsidRPr="003F71DE">
        <w:rPr>
          <w:b/>
          <w:u w:val="single"/>
        </w:rPr>
        <w:t>відповідно</w:t>
      </w:r>
      <w:proofErr w:type="spellEnd"/>
      <w:r w:rsidRPr="003F71DE">
        <w:rPr>
          <w:b/>
          <w:u w:val="single"/>
        </w:rPr>
        <w:t xml:space="preserve"> до  </w:t>
      </w:r>
      <w:proofErr w:type="spellStart"/>
      <w:r w:rsidRPr="003F71DE">
        <w:rPr>
          <w:b/>
          <w:u w:val="single"/>
        </w:rPr>
        <w:t>вимог</w:t>
      </w:r>
      <w:proofErr w:type="spellEnd"/>
      <w:r w:rsidRPr="003F71DE">
        <w:rPr>
          <w:b/>
          <w:u w:val="single"/>
        </w:rPr>
        <w:t xml:space="preserve">, </w:t>
      </w:r>
      <w:proofErr w:type="spellStart"/>
      <w:r w:rsidRPr="003F71DE">
        <w:rPr>
          <w:b/>
          <w:u w:val="single"/>
        </w:rPr>
        <w:t>визначених</w:t>
      </w:r>
      <w:proofErr w:type="spellEnd"/>
      <w:r w:rsidRPr="003F71DE">
        <w:rPr>
          <w:b/>
          <w:u w:val="single"/>
        </w:rPr>
        <w:t xml:space="preserve"> п.</w:t>
      </w:r>
      <w:r w:rsidRPr="003F71DE">
        <w:rPr>
          <w:b/>
          <w:lang w:eastAsia="uk-UA"/>
        </w:rPr>
        <w:t xml:space="preserve"> 47</w:t>
      </w:r>
      <w:r w:rsidRPr="003F71DE">
        <w:rPr>
          <w:b/>
          <w:u w:val="single"/>
        </w:rPr>
        <w:t xml:space="preserve"> </w:t>
      </w:r>
      <w:proofErr w:type="spellStart"/>
      <w:r w:rsidRPr="003F71DE">
        <w:rPr>
          <w:b/>
          <w:u w:val="single"/>
        </w:rPr>
        <w:t>Особливостей</w:t>
      </w:r>
      <w:proofErr w:type="spellEnd"/>
    </w:p>
    <w:p w14:paraId="16B0BAAE" w14:textId="77777777" w:rsidR="00C4317B" w:rsidRPr="003F71DE" w:rsidRDefault="00C4317B" w:rsidP="00C4317B">
      <w:pPr>
        <w:widowControl w:val="0"/>
        <w:ind w:firstLine="708"/>
        <w:jc w:val="both"/>
        <w:rPr>
          <w:b/>
          <w:u w:val="single"/>
        </w:rPr>
      </w:pPr>
      <w:proofErr w:type="spellStart"/>
      <w:r w:rsidRPr="003F71DE">
        <w:rPr>
          <w:b/>
          <w:u w:val="single"/>
        </w:rPr>
        <w:t>Підтвердження</w:t>
      </w:r>
      <w:proofErr w:type="spellEnd"/>
      <w:r w:rsidRPr="003F71DE">
        <w:rPr>
          <w:b/>
          <w:u w:val="single"/>
        </w:rPr>
        <w:t xml:space="preserve"> </w:t>
      </w:r>
      <w:proofErr w:type="spellStart"/>
      <w:r w:rsidRPr="003F71DE">
        <w:rPr>
          <w:b/>
          <w:u w:val="single"/>
        </w:rPr>
        <w:t>відповідності</w:t>
      </w:r>
      <w:proofErr w:type="spellEnd"/>
      <w:r w:rsidRPr="003F71DE">
        <w:rPr>
          <w:b/>
          <w:u w:val="single"/>
        </w:rPr>
        <w:t xml:space="preserve"> УЧАСНИКА (в тому </w:t>
      </w:r>
      <w:proofErr w:type="spellStart"/>
      <w:r w:rsidRPr="003F71DE">
        <w:rPr>
          <w:b/>
          <w:u w:val="single"/>
        </w:rPr>
        <w:t>числі</w:t>
      </w:r>
      <w:proofErr w:type="spellEnd"/>
      <w:r w:rsidRPr="003F71DE">
        <w:rPr>
          <w:b/>
          <w:u w:val="single"/>
        </w:rPr>
        <w:t xml:space="preserve"> для </w:t>
      </w:r>
      <w:proofErr w:type="spellStart"/>
      <w:r w:rsidRPr="003F71DE">
        <w:rPr>
          <w:b/>
          <w:u w:val="single"/>
        </w:rPr>
        <w:t>об’єднання</w:t>
      </w:r>
      <w:proofErr w:type="spellEnd"/>
      <w:r w:rsidRPr="003F71DE">
        <w:rPr>
          <w:b/>
          <w:u w:val="single"/>
        </w:rPr>
        <w:t xml:space="preserve"> </w:t>
      </w:r>
      <w:proofErr w:type="spellStart"/>
      <w:r w:rsidRPr="003F71DE">
        <w:rPr>
          <w:b/>
          <w:u w:val="single"/>
        </w:rPr>
        <w:t>учасників</w:t>
      </w:r>
      <w:proofErr w:type="spellEnd"/>
      <w:r w:rsidRPr="003F71DE">
        <w:rPr>
          <w:b/>
          <w:u w:val="single"/>
        </w:rPr>
        <w:t xml:space="preserve"> як </w:t>
      </w:r>
      <w:proofErr w:type="spellStart"/>
      <w:r w:rsidRPr="003F71DE">
        <w:rPr>
          <w:b/>
          <w:u w:val="single"/>
        </w:rPr>
        <w:t>учасника</w:t>
      </w:r>
      <w:proofErr w:type="spellEnd"/>
      <w:r w:rsidRPr="003F71DE">
        <w:rPr>
          <w:b/>
          <w:u w:val="single"/>
        </w:rPr>
        <w:t xml:space="preserve"> </w:t>
      </w:r>
      <w:proofErr w:type="spellStart"/>
      <w:r w:rsidRPr="003F71DE">
        <w:rPr>
          <w:b/>
          <w:u w:val="single"/>
        </w:rPr>
        <w:t>процедури</w:t>
      </w:r>
      <w:proofErr w:type="spellEnd"/>
      <w:r w:rsidRPr="003F71DE">
        <w:rPr>
          <w:b/>
          <w:u w:val="single"/>
        </w:rPr>
        <w:t xml:space="preserve">)  </w:t>
      </w:r>
      <w:proofErr w:type="spellStart"/>
      <w:r w:rsidRPr="003F71DE">
        <w:rPr>
          <w:b/>
          <w:u w:val="single"/>
        </w:rPr>
        <w:t>вимогам</w:t>
      </w:r>
      <w:proofErr w:type="spellEnd"/>
      <w:r w:rsidRPr="003F71DE">
        <w:rPr>
          <w:b/>
          <w:u w:val="single"/>
        </w:rPr>
        <w:t xml:space="preserve">, </w:t>
      </w:r>
      <w:proofErr w:type="spellStart"/>
      <w:r w:rsidRPr="003F71DE">
        <w:rPr>
          <w:b/>
          <w:u w:val="single"/>
        </w:rPr>
        <w:t>визначеним</w:t>
      </w:r>
      <w:proofErr w:type="spellEnd"/>
      <w:r w:rsidRPr="003F71DE">
        <w:rPr>
          <w:b/>
          <w:u w:val="single"/>
        </w:rPr>
        <w:t xml:space="preserve"> у </w:t>
      </w:r>
      <w:proofErr w:type="spellStart"/>
      <w:r w:rsidRPr="003F71DE">
        <w:rPr>
          <w:b/>
          <w:u w:val="single"/>
        </w:rPr>
        <w:t>пункті</w:t>
      </w:r>
      <w:proofErr w:type="spellEnd"/>
      <w:r w:rsidRPr="003F71DE">
        <w:rPr>
          <w:b/>
          <w:u w:val="single"/>
        </w:rPr>
        <w:t xml:space="preserve"> 47 </w:t>
      </w:r>
      <w:proofErr w:type="spellStart"/>
      <w:r w:rsidRPr="003F71DE">
        <w:rPr>
          <w:b/>
          <w:u w:val="single"/>
        </w:rPr>
        <w:t>Особливостей</w:t>
      </w:r>
      <w:proofErr w:type="spellEnd"/>
      <w:r w:rsidRPr="003F71DE">
        <w:rPr>
          <w:b/>
          <w:u w:val="single"/>
        </w:rPr>
        <w:t>.</w:t>
      </w:r>
    </w:p>
    <w:p w14:paraId="14F66979" w14:textId="77777777" w:rsidR="00C4317B" w:rsidRPr="003F71DE" w:rsidRDefault="00C4317B" w:rsidP="00C4317B">
      <w:pPr>
        <w:widowControl w:val="0"/>
        <w:ind w:firstLine="709"/>
        <w:contextualSpacing/>
        <w:jc w:val="both"/>
      </w:pPr>
      <w:proofErr w:type="spellStart"/>
      <w:r w:rsidRPr="003F71DE">
        <w:t>Замовник</w:t>
      </w:r>
      <w:proofErr w:type="spellEnd"/>
      <w:r w:rsidRPr="003F71DE">
        <w:t xml:space="preserve"> не </w:t>
      </w:r>
      <w:proofErr w:type="spellStart"/>
      <w:r w:rsidRPr="003F71DE">
        <w:t>вимагає</w:t>
      </w:r>
      <w:proofErr w:type="spellEnd"/>
      <w:r w:rsidRPr="003F71DE">
        <w:t xml:space="preserve"> </w:t>
      </w:r>
      <w:proofErr w:type="spellStart"/>
      <w:r w:rsidRPr="003F71DE">
        <w:t>від</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під</w:t>
      </w:r>
      <w:proofErr w:type="spellEnd"/>
      <w:r w:rsidRPr="003F71DE">
        <w:t xml:space="preserve"> час </w:t>
      </w:r>
      <w:proofErr w:type="spellStart"/>
      <w:r w:rsidRPr="003F71DE">
        <w:t>подання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будь-</w:t>
      </w:r>
      <w:proofErr w:type="spellStart"/>
      <w:r w:rsidRPr="003F71DE">
        <w:t>яких</w:t>
      </w:r>
      <w:proofErr w:type="spellEnd"/>
      <w:r w:rsidRPr="003F71DE">
        <w:t xml:space="preserve"> </w:t>
      </w:r>
      <w:proofErr w:type="spellStart"/>
      <w:r w:rsidRPr="003F71DE">
        <w:t>документів</w:t>
      </w:r>
      <w:proofErr w:type="spellEnd"/>
      <w:r w:rsidRPr="003F71DE">
        <w:t xml:space="preserve">, </w:t>
      </w:r>
      <w:proofErr w:type="spellStart"/>
      <w:r w:rsidRPr="003F71DE">
        <w:t>що</w:t>
      </w:r>
      <w:proofErr w:type="spellEnd"/>
      <w:r w:rsidRPr="003F71DE">
        <w:t xml:space="preserve"> </w:t>
      </w:r>
      <w:proofErr w:type="spellStart"/>
      <w:r w:rsidRPr="003F71DE">
        <w:t>підтверджують</w:t>
      </w:r>
      <w:proofErr w:type="spellEnd"/>
      <w:r w:rsidRPr="003F71DE">
        <w:t xml:space="preserve"> </w:t>
      </w:r>
      <w:proofErr w:type="spellStart"/>
      <w:r w:rsidRPr="003F71DE">
        <w:t>відсутність</w:t>
      </w:r>
      <w:proofErr w:type="spellEnd"/>
      <w:r w:rsidRPr="003F71DE">
        <w:t xml:space="preserve"> </w:t>
      </w:r>
      <w:proofErr w:type="spellStart"/>
      <w:r w:rsidRPr="003F71DE">
        <w:t>підстав</w:t>
      </w:r>
      <w:proofErr w:type="spellEnd"/>
      <w:r w:rsidRPr="003F71DE">
        <w:t xml:space="preserve">, </w:t>
      </w:r>
      <w:proofErr w:type="spellStart"/>
      <w:r w:rsidRPr="003F71DE">
        <w:t>визначених</w:t>
      </w:r>
      <w:proofErr w:type="spellEnd"/>
      <w:r w:rsidRPr="003F71DE">
        <w:t xml:space="preserve"> у </w:t>
      </w:r>
      <w:proofErr w:type="spellStart"/>
      <w:r w:rsidRPr="003F71DE">
        <w:t>цьому</w:t>
      </w:r>
      <w:proofErr w:type="spellEnd"/>
      <w:r w:rsidRPr="003F71DE">
        <w:t xml:space="preserve"> </w:t>
      </w:r>
      <w:proofErr w:type="spellStart"/>
      <w:r w:rsidRPr="003F71DE">
        <w:t>пункті</w:t>
      </w:r>
      <w:proofErr w:type="spellEnd"/>
      <w:r w:rsidRPr="003F71DE">
        <w:t xml:space="preserve"> (</w:t>
      </w:r>
      <w:proofErr w:type="spellStart"/>
      <w:r w:rsidRPr="003F71DE">
        <w:t>крім</w:t>
      </w:r>
      <w:proofErr w:type="spellEnd"/>
      <w:r w:rsidRPr="003F71DE">
        <w:t xml:space="preserve"> абзацу </w:t>
      </w:r>
      <w:proofErr w:type="spellStart"/>
      <w:r w:rsidRPr="003F71DE">
        <w:t>чотирнадцятого</w:t>
      </w:r>
      <w:proofErr w:type="spellEnd"/>
      <w:r w:rsidRPr="003F71DE">
        <w:t xml:space="preserve"> </w:t>
      </w:r>
      <w:proofErr w:type="spellStart"/>
      <w:r w:rsidRPr="003F71DE">
        <w:t>цього</w:t>
      </w:r>
      <w:proofErr w:type="spellEnd"/>
      <w:r w:rsidRPr="003F71DE">
        <w:t xml:space="preserve"> пункту), </w:t>
      </w:r>
      <w:proofErr w:type="spellStart"/>
      <w:r w:rsidRPr="003F71DE">
        <w:t>крім</w:t>
      </w:r>
      <w:proofErr w:type="spellEnd"/>
      <w:r w:rsidRPr="003F71DE">
        <w:t xml:space="preserve"> </w:t>
      </w:r>
      <w:proofErr w:type="spellStart"/>
      <w:r w:rsidRPr="003F71DE">
        <w:t>самостійного</w:t>
      </w:r>
      <w:proofErr w:type="spellEnd"/>
      <w:r w:rsidRPr="003F71DE">
        <w:t xml:space="preserve"> </w:t>
      </w:r>
      <w:proofErr w:type="spellStart"/>
      <w:r w:rsidRPr="003F71DE">
        <w:t>декларування</w:t>
      </w:r>
      <w:proofErr w:type="spellEnd"/>
      <w:r w:rsidRPr="003F71DE">
        <w:t xml:space="preserve"> </w:t>
      </w:r>
      <w:proofErr w:type="spellStart"/>
      <w:r w:rsidRPr="003F71DE">
        <w:t>відсутності</w:t>
      </w:r>
      <w:proofErr w:type="spellEnd"/>
      <w:r w:rsidRPr="003F71DE">
        <w:t xml:space="preserve"> таких </w:t>
      </w:r>
      <w:proofErr w:type="spellStart"/>
      <w:r w:rsidRPr="003F71DE">
        <w:t>підстав</w:t>
      </w:r>
      <w:proofErr w:type="spellEnd"/>
      <w:r w:rsidRPr="003F71DE">
        <w:t xml:space="preserve">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відповідно</w:t>
      </w:r>
      <w:proofErr w:type="spellEnd"/>
      <w:r w:rsidRPr="003F71DE">
        <w:t xml:space="preserve"> до абзацу </w:t>
      </w:r>
      <w:proofErr w:type="spellStart"/>
      <w:r w:rsidRPr="003F71DE">
        <w:t>шістнадцятого</w:t>
      </w:r>
      <w:proofErr w:type="spellEnd"/>
      <w:r w:rsidRPr="003F71DE">
        <w:t xml:space="preserve"> пункту 47 </w:t>
      </w:r>
      <w:proofErr w:type="spellStart"/>
      <w:r w:rsidRPr="003F71DE">
        <w:t>Особливостей</w:t>
      </w:r>
      <w:proofErr w:type="spellEnd"/>
      <w:r w:rsidRPr="003F71DE">
        <w:t>.</w:t>
      </w:r>
    </w:p>
    <w:p w14:paraId="4C390CA4" w14:textId="77777777" w:rsidR="00C4317B" w:rsidRPr="003F71DE" w:rsidRDefault="00C4317B" w:rsidP="00C4317B">
      <w:pPr>
        <w:widowControl w:val="0"/>
        <w:ind w:firstLine="709"/>
        <w:contextualSpacing/>
        <w:jc w:val="both"/>
      </w:pPr>
      <w:proofErr w:type="spellStart"/>
      <w:r w:rsidRPr="003F71DE">
        <w:t>Замовник</w:t>
      </w:r>
      <w:proofErr w:type="spellEnd"/>
      <w:r w:rsidRPr="003F71DE">
        <w:t xml:space="preserve"> </w:t>
      </w:r>
      <w:proofErr w:type="spellStart"/>
      <w:r w:rsidRPr="003F71DE">
        <w:t>самостійно</w:t>
      </w:r>
      <w:proofErr w:type="spellEnd"/>
      <w:r w:rsidRPr="003F71DE">
        <w:t xml:space="preserve"> за результатами </w:t>
      </w:r>
      <w:proofErr w:type="spellStart"/>
      <w:r w:rsidRPr="003F71DE">
        <w:t>розгляду</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підтверджує</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відсутність</w:t>
      </w:r>
      <w:proofErr w:type="spellEnd"/>
      <w:r w:rsidRPr="003F71DE">
        <w:t xml:space="preserve"> в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підстав</w:t>
      </w:r>
      <w:proofErr w:type="spellEnd"/>
      <w:r w:rsidRPr="003F71DE">
        <w:t xml:space="preserve">, </w:t>
      </w:r>
      <w:proofErr w:type="spellStart"/>
      <w:r w:rsidRPr="003F71DE">
        <w:t>визначених</w:t>
      </w:r>
      <w:proofErr w:type="spellEnd"/>
      <w:r w:rsidRPr="003F71DE">
        <w:t xml:space="preserve"> </w:t>
      </w:r>
      <w:proofErr w:type="spellStart"/>
      <w:r w:rsidRPr="003F71DE">
        <w:t>підпунктами</w:t>
      </w:r>
      <w:proofErr w:type="spellEnd"/>
      <w:r w:rsidRPr="003F71DE">
        <w:t xml:space="preserve"> 1 і 7 пункту 47 </w:t>
      </w:r>
      <w:proofErr w:type="spellStart"/>
      <w:r w:rsidRPr="003F71DE">
        <w:t>Особливостей</w:t>
      </w:r>
      <w:proofErr w:type="spellEnd"/>
      <w:r w:rsidRPr="003F71DE">
        <w:t>.</w:t>
      </w:r>
    </w:p>
    <w:p w14:paraId="43A6C692" w14:textId="77777777" w:rsidR="00C4317B" w:rsidRPr="003F71DE" w:rsidRDefault="00C4317B" w:rsidP="00C4317B">
      <w:pPr>
        <w:widowControl w:val="0"/>
        <w:ind w:firstLine="709"/>
        <w:contextualSpacing/>
        <w:jc w:val="both"/>
      </w:pP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підтверджує</w:t>
      </w:r>
      <w:proofErr w:type="spellEnd"/>
      <w:r w:rsidRPr="003F71DE">
        <w:t xml:space="preserve"> </w:t>
      </w:r>
      <w:proofErr w:type="spellStart"/>
      <w:r w:rsidRPr="003F71DE">
        <w:t>відсутність</w:t>
      </w:r>
      <w:proofErr w:type="spellEnd"/>
      <w:r w:rsidRPr="003F71DE">
        <w:t xml:space="preserve"> </w:t>
      </w:r>
      <w:proofErr w:type="spellStart"/>
      <w:r w:rsidRPr="003F71DE">
        <w:t>підстав</w:t>
      </w:r>
      <w:proofErr w:type="spellEnd"/>
      <w:r w:rsidRPr="003F71DE">
        <w:t xml:space="preserve">, </w:t>
      </w:r>
      <w:proofErr w:type="spellStart"/>
      <w:r w:rsidRPr="003F71DE">
        <w:t>зазначених</w:t>
      </w:r>
      <w:proofErr w:type="spellEnd"/>
      <w:r w:rsidRPr="003F71DE">
        <w:t xml:space="preserve"> в </w:t>
      </w:r>
      <w:proofErr w:type="spellStart"/>
      <w:r w:rsidRPr="003F71DE">
        <w:t>цьому</w:t>
      </w:r>
      <w:proofErr w:type="spellEnd"/>
      <w:r w:rsidRPr="003F71DE">
        <w:t xml:space="preserve"> </w:t>
      </w:r>
      <w:proofErr w:type="spellStart"/>
      <w:r w:rsidRPr="003F71DE">
        <w:t>пункті</w:t>
      </w:r>
      <w:proofErr w:type="spellEnd"/>
      <w:r w:rsidRPr="003F71DE">
        <w:t xml:space="preserve"> (</w:t>
      </w:r>
      <w:proofErr w:type="spellStart"/>
      <w:r w:rsidRPr="003F71DE">
        <w:t>крім</w:t>
      </w:r>
      <w:proofErr w:type="spellEnd"/>
      <w:r w:rsidRPr="003F71DE">
        <w:t xml:space="preserve"> </w:t>
      </w:r>
      <w:proofErr w:type="spellStart"/>
      <w:r w:rsidRPr="003F71DE">
        <w:t>підпунктів</w:t>
      </w:r>
      <w:proofErr w:type="spellEnd"/>
      <w:r w:rsidRPr="003F71DE">
        <w:t xml:space="preserve"> 1 і 7, абзацу </w:t>
      </w:r>
      <w:proofErr w:type="spellStart"/>
      <w:r w:rsidRPr="003F71DE">
        <w:t>чотирнадцятого</w:t>
      </w:r>
      <w:proofErr w:type="spellEnd"/>
      <w:r w:rsidRPr="003F71DE">
        <w:t xml:space="preserve"> </w:t>
      </w:r>
      <w:proofErr w:type="spellStart"/>
      <w:r w:rsidRPr="003F71DE">
        <w:t>цього</w:t>
      </w:r>
      <w:proofErr w:type="spellEnd"/>
      <w:r w:rsidRPr="003F71DE">
        <w:t xml:space="preserve"> пункту), </w:t>
      </w:r>
      <w:r w:rsidRPr="003F71DE">
        <w:rPr>
          <w:b/>
        </w:rPr>
        <w:t xml:space="preserve">шляхом </w:t>
      </w:r>
      <w:proofErr w:type="spellStart"/>
      <w:r w:rsidRPr="003F71DE">
        <w:rPr>
          <w:b/>
        </w:rPr>
        <w:t>самостійного</w:t>
      </w:r>
      <w:proofErr w:type="spellEnd"/>
      <w:r w:rsidRPr="003F71DE">
        <w:rPr>
          <w:b/>
        </w:rPr>
        <w:t xml:space="preserve"> </w:t>
      </w:r>
      <w:proofErr w:type="spellStart"/>
      <w:r w:rsidRPr="003F71DE">
        <w:rPr>
          <w:b/>
        </w:rPr>
        <w:t>декларування</w:t>
      </w:r>
      <w:proofErr w:type="spellEnd"/>
      <w:r w:rsidRPr="003F71DE">
        <w:t xml:space="preserve"> </w:t>
      </w:r>
      <w:proofErr w:type="spellStart"/>
      <w:r w:rsidRPr="003F71DE">
        <w:t>відсутності</w:t>
      </w:r>
      <w:proofErr w:type="spellEnd"/>
      <w:r w:rsidRPr="003F71DE">
        <w:t xml:space="preserve"> таких </w:t>
      </w:r>
      <w:proofErr w:type="spellStart"/>
      <w:r w:rsidRPr="003F71DE">
        <w:t>підстав</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під</w:t>
      </w:r>
      <w:proofErr w:type="spellEnd"/>
      <w:r w:rsidRPr="003F71DE">
        <w:t xml:space="preserve"> час </w:t>
      </w:r>
      <w:proofErr w:type="spellStart"/>
      <w:r w:rsidRPr="003F71DE">
        <w:t>подання</w:t>
      </w:r>
      <w:proofErr w:type="spellEnd"/>
      <w:r w:rsidRPr="003F71DE">
        <w:t xml:space="preserve"> </w:t>
      </w:r>
      <w:proofErr w:type="spellStart"/>
      <w:r w:rsidRPr="003F71DE">
        <w:t>тендерної</w:t>
      </w:r>
      <w:proofErr w:type="spellEnd"/>
      <w:r w:rsidRPr="003F71DE">
        <w:t xml:space="preserve"> </w:t>
      </w:r>
      <w:proofErr w:type="spellStart"/>
      <w:r w:rsidRPr="003F71DE">
        <w:t>пропозиції</w:t>
      </w:r>
      <w:proofErr w:type="spellEnd"/>
      <w:r w:rsidRPr="003F71DE">
        <w:t>.</w:t>
      </w:r>
    </w:p>
    <w:p w14:paraId="701CA474" w14:textId="77777777" w:rsidR="00C4317B" w:rsidRPr="003F71DE" w:rsidRDefault="00C4317B" w:rsidP="00C4317B">
      <w:pPr>
        <w:widowControl w:val="0"/>
        <w:ind w:firstLine="709"/>
        <w:contextualSpacing/>
        <w:jc w:val="both"/>
      </w:pPr>
      <w:proofErr w:type="spellStart"/>
      <w:r w:rsidRPr="003F71DE">
        <w:t>Учасник</w:t>
      </w:r>
      <w:proofErr w:type="spellEnd"/>
      <w:r w:rsidRPr="003F71DE">
        <w:t xml:space="preserve">  повинен </w:t>
      </w:r>
      <w:proofErr w:type="spellStart"/>
      <w:r w:rsidRPr="003F71DE">
        <w:t>надати</w:t>
      </w:r>
      <w:proofErr w:type="spellEnd"/>
      <w:r w:rsidRPr="003F71DE">
        <w:t xml:space="preserve"> </w:t>
      </w:r>
      <w:proofErr w:type="spellStart"/>
      <w:r w:rsidRPr="003F71DE">
        <w:rPr>
          <w:b/>
        </w:rPr>
        <w:t>довідку</w:t>
      </w:r>
      <w:proofErr w:type="spellEnd"/>
      <w:r w:rsidRPr="003F71DE">
        <w:rPr>
          <w:b/>
        </w:rPr>
        <w:t xml:space="preserve"> у </w:t>
      </w:r>
      <w:proofErr w:type="spellStart"/>
      <w:r w:rsidRPr="003F71DE">
        <w:rPr>
          <w:b/>
        </w:rPr>
        <w:t>довільній</w:t>
      </w:r>
      <w:proofErr w:type="spellEnd"/>
      <w:r w:rsidRPr="003F71DE">
        <w:rPr>
          <w:b/>
        </w:rPr>
        <w:t xml:space="preserve"> </w:t>
      </w:r>
      <w:proofErr w:type="spellStart"/>
      <w:r w:rsidRPr="003F71DE">
        <w:rPr>
          <w:b/>
        </w:rPr>
        <w:t>формі</w:t>
      </w:r>
      <w:proofErr w:type="spellEnd"/>
      <w:r w:rsidRPr="003F71DE">
        <w:t xml:space="preserve"> </w:t>
      </w:r>
      <w:proofErr w:type="spellStart"/>
      <w:r w:rsidRPr="003F71DE">
        <w:t>щодо</w:t>
      </w:r>
      <w:proofErr w:type="spellEnd"/>
      <w:r w:rsidRPr="003F71DE">
        <w:t xml:space="preserve"> </w:t>
      </w:r>
      <w:proofErr w:type="spellStart"/>
      <w:r w:rsidRPr="003F71DE">
        <w:t>відсутності</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w:t>
      </w:r>
      <w:proofErr w:type="spellStart"/>
      <w:r w:rsidRPr="003F71DE">
        <w:t>учаснику</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w:t>
      </w:r>
      <w:proofErr w:type="spellStart"/>
      <w:r w:rsidRPr="003F71DE">
        <w:t>встановленої</w:t>
      </w:r>
      <w:proofErr w:type="spellEnd"/>
      <w:r w:rsidRPr="003F71DE">
        <w:t xml:space="preserve"> в </w:t>
      </w:r>
      <w:proofErr w:type="spellStart"/>
      <w:r w:rsidRPr="003F71DE">
        <w:t>абзаці</w:t>
      </w:r>
      <w:proofErr w:type="spellEnd"/>
      <w:r w:rsidRPr="003F71DE">
        <w:t xml:space="preserve"> 14 пункту 47 </w:t>
      </w:r>
      <w:proofErr w:type="spellStart"/>
      <w:r w:rsidRPr="003F71DE">
        <w:t>Особливостей</w:t>
      </w:r>
      <w:proofErr w:type="spellEnd"/>
      <w:r w:rsidRPr="003F71DE">
        <w:t xml:space="preserve">.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що</w:t>
      </w:r>
      <w:proofErr w:type="spellEnd"/>
      <w:r w:rsidRPr="003F71DE">
        <w:t xml:space="preserve"> </w:t>
      </w:r>
      <w:proofErr w:type="spellStart"/>
      <w:r w:rsidRPr="003F71DE">
        <w:t>перебуває</w:t>
      </w:r>
      <w:proofErr w:type="spellEnd"/>
      <w:r w:rsidRPr="003F71DE">
        <w:t xml:space="preserve"> в </w:t>
      </w:r>
      <w:proofErr w:type="spellStart"/>
      <w:r w:rsidRPr="003F71DE">
        <w:t>обставинах</w:t>
      </w:r>
      <w:proofErr w:type="spellEnd"/>
      <w:r w:rsidRPr="003F71DE">
        <w:t xml:space="preserve">, </w:t>
      </w:r>
      <w:proofErr w:type="spellStart"/>
      <w:r w:rsidRPr="003F71DE">
        <w:t>зазначених</w:t>
      </w:r>
      <w:proofErr w:type="spellEnd"/>
      <w:r w:rsidRPr="003F71DE">
        <w:t xml:space="preserve"> у </w:t>
      </w:r>
      <w:proofErr w:type="spellStart"/>
      <w:r w:rsidRPr="003F71DE">
        <w:t>цьому</w:t>
      </w:r>
      <w:proofErr w:type="spellEnd"/>
      <w:r w:rsidRPr="003F71DE">
        <w:t xml:space="preserve"> </w:t>
      </w:r>
      <w:proofErr w:type="spellStart"/>
      <w:r w:rsidRPr="003F71DE">
        <w:t>абзаці</w:t>
      </w:r>
      <w:proofErr w:type="spellEnd"/>
      <w:r w:rsidRPr="003F71DE">
        <w:t xml:space="preserve">, </w:t>
      </w:r>
      <w:proofErr w:type="spellStart"/>
      <w:r w:rsidRPr="003F71DE">
        <w:t>може</w:t>
      </w:r>
      <w:proofErr w:type="spellEnd"/>
      <w:r w:rsidRPr="003F71DE">
        <w:t xml:space="preserve"> </w:t>
      </w:r>
      <w:proofErr w:type="spellStart"/>
      <w:r w:rsidRPr="003F71DE">
        <w:t>надати</w:t>
      </w:r>
      <w:proofErr w:type="spellEnd"/>
      <w:r w:rsidRPr="003F71DE">
        <w:t xml:space="preserve"> </w:t>
      </w:r>
      <w:proofErr w:type="spellStart"/>
      <w:r w:rsidRPr="003F71DE">
        <w:t>підтвердження</w:t>
      </w:r>
      <w:proofErr w:type="spellEnd"/>
      <w:r w:rsidRPr="003F71DE">
        <w:t xml:space="preserve"> </w:t>
      </w:r>
      <w:proofErr w:type="spellStart"/>
      <w:r w:rsidRPr="003F71DE">
        <w:t>вжиття</w:t>
      </w:r>
      <w:proofErr w:type="spellEnd"/>
      <w:r w:rsidRPr="003F71DE">
        <w:t xml:space="preserve"> </w:t>
      </w:r>
      <w:proofErr w:type="spellStart"/>
      <w:r w:rsidRPr="003F71DE">
        <w:t>заходів</w:t>
      </w:r>
      <w:proofErr w:type="spellEnd"/>
      <w:r w:rsidRPr="003F71DE">
        <w:t xml:space="preserve"> для </w:t>
      </w:r>
      <w:proofErr w:type="spellStart"/>
      <w:r w:rsidRPr="003F71DE">
        <w:t>доведення</w:t>
      </w:r>
      <w:proofErr w:type="spellEnd"/>
      <w:r w:rsidRPr="003F71DE">
        <w:t xml:space="preserve"> </w:t>
      </w:r>
      <w:proofErr w:type="spellStart"/>
      <w:r w:rsidRPr="003F71DE">
        <w:t>своєї</w:t>
      </w:r>
      <w:proofErr w:type="spellEnd"/>
      <w:r w:rsidRPr="003F71DE">
        <w:t xml:space="preserve"> </w:t>
      </w:r>
      <w:proofErr w:type="spellStart"/>
      <w:r w:rsidRPr="003F71DE">
        <w:t>надійності</w:t>
      </w:r>
      <w:proofErr w:type="spellEnd"/>
      <w:r w:rsidRPr="003F71DE">
        <w:t xml:space="preserve">, </w:t>
      </w:r>
      <w:proofErr w:type="spellStart"/>
      <w:r w:rsidRPr="003F71DE">
        <w:t>незважаючи</w:t>
      </w:r>
      <w:proofErr w:type="spellEnd"/>
      <w:r w:rsidRPr="003F71DE">
        <w:t xml:space="preserve"> на </w:t>
      </w:r>
      <w:proofErr w:type="spellStart"/>
      <w:r w:rsidRPr="003F71DE">
        <w:t>наявність</w:t>
      </w:r>
      <w:proofErr w:type="spellEnd"/>
      <w:r w:rsidRPr="003F71DE">
        <w:t xml:space="preserve"> </w:t>
      </w:r>
      <w:proofErr w:type="spellStart"/>
      <w:r w:rsidRPr="003F71DE">
        <w:t>відповідної</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Для </w:t>
      </w:r>
      <w:proofErr w:type="spellStart"/>
      <w:r w:rsidRPr="003F71DE">
        <w:t>цього</w:t>
      </w:r>
      <w:proofErr w:type="spellEnd"/>
      <w:r w:rsidRPr="003F71DE">
        <w:t xml:space="preserve"> </w:t>
      </w:r>
      <w:proofErr w:type="spellStart"/>
      <w:r w:rsidRPr="003F71DE">
        <w:t>учасник</w:t>
      </w:r>
      <w:proofErr w:type="spellEnd"/>
      <w:r w:rsidRPr="003F71DE">
        <w:t xml:space="preserve"> (</w:t>
      </w:r>
      <w:proofErr w:type="spellStart"/>
      <w:r w:rsidRPr="003F71DE">
        <w:t>суб’єкт</w:t>
      </w:r>
      <w:proofErr w:type="spellEnd"/>
      <w:r w:rsidRPr="003F71DE">
        <w:t xml:space="preserve"> </w:t>
      </w:r>
      <w:proofErr w:type="spellStart"/>
      <w:r w:rsidRPr="003F71DE">
        <w:t>господарювання</w:t>
      </w:r>
      <w:proofErr w:type="spellEnd"/>
      <w:r w:rsidRPr="003F71DE">
        <w:t xml:space="preserve">) повинен довести, </w:t>
      </w:r>
      <w:proofErr w:type="spellStart"/>
      <w:r w:rsidRPr="003F71DE">
        <w:t>що</w:t>
      </w:r>
      <w:proofErr w:type="spellEnd"/>
      <w:r w:rsidRPr="003F71DE">
        <w:t xml:space="preserve"> </w:t>
      </w:r>
      <w:proofErr w:type="spellStart"/>
      <w:r w:rsidRPr="003F71DE">
        <w:t>він</w:t>
      </w:r>
      <w:proofErr w:type="spellEnd"/>
      <w:r w:rsidRPr="003F71DE">
        <w:t xml:space="preserve"> </w:t>
      </w:r>
      <w:proofErr w:type="spellStart"/>
      <w:r w:rsidRPr="003F71DE">
        <w:t>сплатив</w:t>
      </w:r>
      <w:proofErr w:type="spellEnd"/>
      <w:r w:rsidRPr="003F71DE">
        <w:t xml:space="preserve"> </w:t>
      </w:r>
      <w:proofErr w:type="spellStart"/>
      <w:r w:rsidRPr="003F71DE">
        <w:t>або</w:t>
      </w:r>
      <w:proofErr w:type="spellEnd"/>
      <w:r w:rsidRPr="003F71DE">
        <w:t xml:space="preserve"> </w:t>
      </w:r>
      <w:proofErr w:type="spellStart"/>
      <w:r w:rsidRPr="003F71DE">
        <w:t>зобов’язався</w:t>
      </w:r>
      <w:proofErr w:type="spellEnd"/>
      <w:r w:rsidRPr="003F71DE">
        <w:t xml:space="preserve"> </w:t>
      </w:r>
      <w:proofErr w:type="spellStart"/>
      <w:r w:rsidRPr="003F71DE">
        <w:t>сплатити</w:t>
      </w:r>
      <w:proofErr w:type="spellEnd"/>
      <w:r w:rsidRPr="003F71DE">
        <w:t xml:space="preserve"> </w:t>
      </w:r>
      <w:proofErr w:type="spellStart"/>
      <w:r w:rsidRPr="003F71DE">
        <w:t>відповідні</w:t>
      </w:r>
      <w:proofErr w:type="spellEnd"/>
      <w:r w:rsidRPr="003F71DE">
        <w:t xml:space="preserve"> </w:t>
      </w:r>
      <w:proofErr w:type="spellStart"/>
      <w:r w:rsidRPr="003F71DE">
        <w:t>зобов’язання</w:t>
      </w:r>
      <w:proofErr w:type="spellEnd"/>
      <w:r w:rsidRPr="003F71DE">
        <w:t xml:space="preserve"> та </w:t>
      </w:r>
      <w:proofErr w:type="spellStart"/>
      <w:r w:rsidRPr="003F71DE">
        <w:t>відшкодування</w:t>
      </w:r>
      <w:proofErr w:type="spellEnd"/>
      <w:r w:rsidRPr="003F71DE">
        <w:t xml:space="preserve"> </w:t>
      </w:r>
      <w:proofErr w:type="spellStart"/>
      <w:r w:rsidRPr="003F71DE">
        <w:t>завданих</w:t>
      </w:r>
      <w:proofErr w:type="spellEnd"/>
      <w:r w:rsidRPr="003F71DE">
        <w:t xml:space="preserve"> </w:t>
      </w:r>
      <w:proofErr w:type="spellStart"/>
      <w:r w:rsidRPr="003F71DE">
        <w:t>збитків</w:t>
      </w:r>
      <w:proofErr w:type="spellEnd"/>
      <w:r w:rsidRPr="003F71DE">
        <w:t xml:space="preserve">. </w:t>
      </w:r>
      <w:proofErr w:type="spellStart"/>
      <w:r w:rsidRPr="003F71DE">
        <w:t>Якщо</w:t>
      </w:r>
      <w:proofErr w:type="spellEnd"/>
      <w:r w:rsidRPr="003F71DE">
        <w:t xml:space="preserve"> </w:t>
      </w:r>
      <w:proofErr w:type="spellStart"/>
      <w:r w:rsidRPr="003F71DE">
        <w:t>замовник</w:t>
      </w:r>
      <w:proofErr w:type="spellEnd"/>
      <w:r w:rsidRPr="003F71DE">
        <w:t xml:space="preserve"> </w:t>
      </w:r>
      <w:proofErr w:type="spellStart"/>
      <w:r w:rsidRPr="003F71DE">
        <w:t>вважає</w:t>
      </w:r>
      <w:proofErr w:type="spellEnd"/>
      <w:r w:rsidRPr="003F71DE">
        <w:t xml:space="preserve"> </w:t>
      </w:r>
      <w:proofErr w:type="spellStart"/>
      <w:r w:rsidRPr="003F71DE">
        <w:t>таке</w:t>
      </w:r>
      <w:proofErr w:type="spellEnd"/>
      <w:r w:rsidRPr="003F71DE">
        <w:t xml:space="preserve"> </w:t>
      </w:r>
      <w:proofErr w:type="spellStart"/>
      <w:r w:rsidRPr="003F71DE">
        <w:t>підтвердження</w:t>
      </w:r>
      <w:proofErr w:type="spellEnd"/>
      <w:r w:rsidRPr="003F71DE">
        <w:t xml:space="preserve"> </w:t>
      </w:r>
      <w:proofErr w:type="spellStart"/>
      <w:r w:rsidRPr="003F71DE">
        <w:t>достатнім</w:t>
      </w:r>
      <w:proofErr w:type="spellEnd"/>
      <w:r w:rsidRPr="003F71DE">
        <w:t xml:space="preserve">, </w:t>
      </w:r>
      <w:proofErr w:type="spellStart"/>
      <w:r w:rsidRPr="003F71DE">
        <w:t>учаснику</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не </w:t>
      </w:r>
      <w:proofErr w:type="spellStart"/>
      <w:r w:rsidRPr="003F71DE">
        <w:t>може</w:t>
      </w:r>
      <w:proofErr w:type="spellEnd"/>
      <w:r w:rsidRPr="003F71DE">
        <w:t xml:space="preserve"> бути </w:t>
      </w:r>
      <w:proofErr w:type="spellStart"/>
      <w:r w:rsidRPr="003F71DE">
        <w:t>відмовлено</w:t>
      </w:r>
      <w:proofErr w:type="spellEnd"/>
      <w:r w:rsidRPr="003F71DE">
        <w:t xml:space="preserve"> в </w:t>
      </w:r>
      <w:proofErr w:type="spellStart"/>
      <w:r w:rsidRPr="003F71DE">
        <w:t>участі</w:t>
      </w:r>
      <w:proofErr w:type="spellEnd"/>
      <w:r w:rsidRPr="003F71DE">
        <w:t xml:space="preserve"> в </w:t>
      </w:r>
      <w:proofErr w:type="spellStart"/>
      <w:r w:rsidRPr="003F71DE">
        <w:t>процедурі</w:t>
      </w:r>
      <w:proofErr w:type="spellEnd"/>
      <w:r w:rsidRPr="003F71DE">
        <w:t xml:space="preserve"> </w:t>
      </w:r>
      <w:proofErr w:type="spellStart"/>
      <w:r w:rsidRPr="003F71DE">
        <w:t>закупівлі</w:t>
      </w:r>
      <w:proofErr w:type="spellEnd"/>
      <w:r w:rsidRPr="003F71DE">
        <w:t>.</w:t>
      </w:r>
    </w:p>
    <w:p w14:paraId="15DDF90B" w14:textId="77777777" w:rsidR="00C4317B" w:rsidRPr="003F71DE" w:rsidRDefault="00C4317B" w:rsidP="00C4317B">
      <w:pPr>
        <w:widowControl w:val="0"/>
        <w:ind w:firstLine="708"/>
        <w:jc w:val="both"/>
      </w:pPr>
      <w:r w:rsidRPr="003F71DE">
        <w:t xml:space="preserve">У </w:t>
      </w:r>
      <w:proofErr w:type="spellStart"/>
      <w:r w:rsidRPr="003F71DE">
        <w:t>разі</w:t>
      </w:r>
      <w:proofErr w:type="spellEnd"/>
      <w:r w:rsidRPr="003F71DE">
        <w:t xml:space="preserve"> коли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має</w:t>
      </w:r>
      <w:proofErr w:type="spellEnd"/>
      <w:r w:rsidRPr="003F71DE">
        <w:t xml:space="preserve"> </w:t>
      </w:r>
      <w:proofErr w:type="spellStart"/>
      <w:r w:rsidRPr="003F71DE">
        <w:t>намір</w:t>
      </w:r>
      <w:proofErr w:type="spellEnd"/>
      <w:r w:rsidRPr="003F71DE">
        <w:t xml:space="preserve"> </w:t>
      </w:r>
      <w:proofErr w:type="spellStart"/>
      <w:r w:rsidRPr="003F71DE">
        <w:t>залучити</w:t>
      </w:r>
      <w:proofErr w:type="spellEnd"/>
      <w:r w:rsidRPr="003F71DE">
        <w:t xml:space="preserve"> </w:t>
      </w:r>
      <w:proofErr w:type="spellStart"/>
      <w:r w:rsidRPr="003F71DE">
        <w:t>інших</w:t>
      </w:r>
      <w:proofErr w:type="spellEnd"/>
      <w:r w:rsidRPr="003F71DE">
        <w:t xml:space="preserve"> </w:t>
      </w:r>
      <w:proofErr w:type="spellStart"/>
      <w:r w:rsidRPr="003F71DE">
        <w:t>суб’єктів</w:t>
      </w:r>
      <w:proofErr w:type="spellEnd"/>
      <w:r w:rsidRPr="003F71DE">
        <w:t xml:space="preserve"> </w:t>
      </w:r>
      <w:proofErr w:type="spellStart"/>
      <w:r w:rsidRPr="003F71DE">
        <w:t>господарювання</w:t>
      </w:r>
      <w:proofErr w:type="spellEnd"/>
      <w:r w:rsidRPr="003F71DE">
        <w:t xml:space="preserve"> як </w:t>
      </w:r>
      <w:proofErr w:type="spellStart"/>
      <w:r w:rsidRPr="003F71DE">
        <w:t>субпідрядників</w:t>
      </w:r>
      <w:proofErr w:type="spellEnd"/>
      <w:r w:rsidRPr="003F71DE">
        <w:t>/</w:t>
      </w:r>
      <w:proofErr w:type="spellStart"/>
      <w:r w:rsidRPr="003F71DE">
        <w:t>співвиконавців</w:t>
      </w:r>
      <w:proofErr w:type="spellEnd"/>
      <w:r w:rsidRPr="003F71DE">
        <w:t xml:space="preserve"> в </w:t>
      </w:r>
      <w:proofErr w:type="spellStart"/>
      <w:r w:rsidRPr="003F71DE">
        <w:t>обсязі</w:t>
      </w:r>
      <w:proofErr w:type="spellEnd"/>
      <w:r w:rsidRPr="003F71DE">
        <w:t xml:space="preserve"> не </w:t>
      </w:r>
      <w:proofErr w:type="spellStart"/>
      <w:r w:rsidRPr="003F71DE">
        <w:t>менш</w:t>
      </w:r>
      <w:proofErr w:type="spellEnd"/>
      <w:r w:rsidRPr="003F71DE">
        <w:t xml:space="preserve"> як 20 </w:t>
      </w:r>
      <w:proofErr w:type="spellStart"/>
      <w:r w:rsidRPr="003F71DE">
        <w:t>відсотків</w:t>
      </w:r>
      <w:proofErr w:type="spellEnd"/>
      <w:r w:rsidRPr="003F71DE">
        <w:t xml:space="preserve"> </w:t>
      </w:r>
      <w:proofErr w:type="spellStart"/>
      <w:r w:rsidRPr="003F71DE">
        <w:t>вартості</w:t>
      </w:r>
      <w:proofErr w:type="spellEnd"/>
      <w:r w:rsidRPr="003F71DE">
        <w:t xml:space="preserve"> договору про </w:t>
      </w:r>
      <w:proofErr w:type="spellStart"/>
      <w:r w:rsidRPr="003F71DE">
        <w:t>закупівлю</w:t>
      </w:r>
      <w:proofErr w:type="spellEnd"/>
      <w:r w:rsidRPr="003F71DE">
        <w:t xml:space="preserve"> у </w:t>
      </w:r>
      <w:proofErr w:type="spellStart"/>
      <w:r w:rsidRPr="003F71DE">
        <w:t>разі</w:t>
      </w:r>
      <w:proofErr w:type="spellEnd"/>
      <w:r w:rsidRPr="003F71DE">
        <w:t xml:space="preserve"> </w:t>
      </w:r>
      <w:proofErr w:type="spellStart"/>
      <w:r w:rsidRPr="003F71DE">
        <w:t>закупівлі</w:t>
      </w:r>
      <w:proofErr w:type="spellEnd"/>
      <w:r w:rsidRPr="003F71DE">
        <w:t xml:space="preserve"> </w:t>
      </w:r>
      <w:proofErr w:type="spellStart"/>
      <w:r w:rsidRPr="003F71DE">
        <w:t>робіт</w:t>
      </w:r>
      <w:proofErr w:type="spellEnd"/>
      <w:r w:rsidRPr="003F71DE">
        <w:t xml:space="preserve"> </w:t>
      </w:r>
      <w:proofErr w:type="spellStart"/>
      <w:r w:rsidRPr="003F71DE">
        <w:t>або</w:t>
      </w:r>
      <w:proofErr w:type="spellEnd"/>
      <w:r w:rsidRPr="003F71DE">
        <w:t xml:space="preserve"> </w:t>
      </w:r>
      <w:proofErr w:type="spellStart"/>
      <w:r w:rsidRPr="003F71DE">
        <w:t>послуг</w:t>
      </w:r>
      <w:proofErr w:type="spellEnd"/>
      <w:r w:rsidRPr="003F71DE">
        <w:t xml:space="preserve"> для </w:t>
      </w:r>
      <w:proofErr w:type="spellStart"/>
      <w:r w:rsidRPr="003F71DE">
        <w:t>підтвердження</w:t>
      </w:r>
      <w:proofErr w:type="spellEnd"/>
      <w:r w:rsidRPr="003F71DE">
        <w:t xml:space="preserve"> </w:t>
      </w:r>
      <w:proofErr w:type="spellStart"/>
      <w:r w:rsidRPr="003F71DE">
        <w:t>його</w:t>
      </w:r>
      <w:proofErr w:type="spellEnd"/>
      <w:r w:rsidRPr="003F71DE">
        <w:t xml:space="preserve"> </w:t>
      </w:r>
      <w:proofErr w:type="spellStart"/>
      <w:r w:rsidRPr="003F71DE">
        <w:t>відповідності</w:t>
      </w:r>
      <w:proofErr w:type="spellEnd"/>
      <w:r w:rsidRPr="003F71DE">
        <w:t xml:space="preserve"> </w:t>
      </w:r>
      <w:proofErr w:type="spellStart"/>
      <w:r w:rsidRPr="003F71DE">
        <w:t>кваліфікаційним</w:t>
      </w:r>
      <w:proofErr w:type="spellEnd"/>
      <w:r w:rsidRPr="003F71DE">
        <w:t xml:space="preserve"> </w:t>
      </w:r>
      <w:proofErr w:type="spellStart"/>
      <w:r w:rsidRPr="003F71DE">
        <w:t>критеріям</w:t>
      </w:r>
      <w:proofErr w:type="spellEnd"/>
      <w:r w:rsidRPr="003F71DE">
        <w:t xml:space="preserve"> </w:t>
      </w:r>
      <w:proofErr w:type="spellStart"/>
      <w:r w:rsidRPr="003F71DE">
        <w:t>відповідно</w:t>
      </w:r>
      <w:proofErr w:type="spellEnd"/>
      <w:r w:rsidRPr="003F71DE">
        <w:t xml:space="preserve"> до </w:t>
      </w:r>
      <w:proofErr w:type="spellStart"/>
      <w:r w:rsidRPr="003F71DE">
        <w:t>частини</w:t>
      </w:r>
      <w:proofErr w:type="spellEnd"/>
      <w:r w:rsidRPr="003F71DE">
        <w:t xml:space="preserve"> </w:t>
      </w:r>
      <w:proofErr w:type="spellStart"/>
      <w:r w:rsidRPr="003F71DE">
        <w:t>третьої</w:t>
      </w:r>
      <w:proofErr w:type="spellEnd"/>
      <w:r w:rsidRPr="003F71DE">
        <w:t xml:space="preserve"> </w:t>
      </w:r>
      <w:proofErr w:type="spellStart"/>
      <w:r w:rsidRPr="003F71DE">
        <w:t>статті</w:t>
      </w:r>
      <w:proofErr w:type="spellEnd"/>
      <w:r w:rsidRPr="003F71DE">
        <w:t xml:space="preserve"> 16 Закону (</w:t>
      </w:r>
      <w:r w:rsidRPr="003F71DE">
        <w:rPr>
          <w:i/>
        </w:rPr>
        <w:t xml:space="preserve">у </w:t>
      </w:r>
      <w:proofErr w:type="spellStart"/>
      <w:r w:rsidRPr="003F71DE">
        <w:rPr>
          <w:i/>
        </w:rPr>
        <w:t>разі</w:t>
      </w:r>
      <w:proofErr w:type="spellEnd"/>
      <w:r w:rsidRPr="003F71DE">
        <w:rPr>
          <w:i/>
        </w:rPr>
        <w:t xml:space="preserve"> </w:t>
      </w:r>
      <w:proofErr w:type="spellStart"/>
      <w:r w:rsidRPr="003F71DE">
        <w:rPr>
          <w:i/>
        </w:rPr>
        <w:t>застосування</w:t>
      </w:r>
      <w:proofErr w:type="spellEnd"/>
      <w:r w:rsidRPr="003F71DE">
        <w:rPr>
          <w:i/>
        </w:rPr>
        <w:t xml:space="preserve"> </w:t>
      </w:r>
      <w:r w:rsidRPr="003F71DE">
        <w:rPr>
          <w:i/>
        </w:rPr>
        <w:lastRenderedPageBreak/>
        <w:t xml:space="preserve">таких </w:t>
      </w:r>
      <w:proofErr w:type="spellStart"/>
      <w:r w:rsidRPr="003F71DE">
        <w:rPr>
          <w:i/>
        </w:rPr>
        <w:t>критеріїв</w:t>
      </w:r>
      <w:proofErr w:type="spellEnd"/>
      <w:r w:rsidRPr="003F71DE">
        <w:rPr>
          <w:i/>
        </w:rPr>
        <w:t xml:space="preserve"> до </w:t>
      </w:r>
      <w:proofErr w:type="spellStart"/>
      <w:r w:rsidRPr="003F71DE">
        <w:rPr>
          <w:i/>
        </w:rPr>
        <w:t>учасника</w:t>
      </w:r>
      <w:proofErr w:type="spellEnd"/>
      <w:r w:rsidRPr="003F71DE">
        <w:rPr>
          <w:i/>
        </w:rPr>
        <w:t xml:space="preserve"> </w:t>
      </w:r>
      <w:proofErr w:type="spellStart"/>
      <w:r w:rsidRPr="003F71DE">
        <w:rPr>
          <w:i/>
        </w:rPr>
        <w:t>процедури</w:t>
      </w:r>
      <w:proofErr w:type="spellEnd"/>
      <w:r w:rsidRPr="003F71DE">
        <w:rPr>
          <w:i/>
        </w:rPr>
        <w:t xml:space="preserve"> </w:t>
      </w:r>
      <w:proofErr w:type="spellStart"/>
      <w:r w:rsidRPr="003F71DE">
        <w:rPr>
          <w:i/>
        </w:rPr>
        <w:t>закупівлі</w:t>
      </w:r>
      <w:proofErr w:type="spellEnd"/>
      <w:r w:rsidRPr="003F71DE">
        <w:t xml:space="preserve">), </w:t>
      </w:r>
      <w:proofErr w:type="spellStart"/>
      <w:r w:rsidRPr="003F71DE">
        <w:t>замовник</w:t>
      </w:r>
      <w:proofErr w:type="spellEnd"/>
      <w:r w:rsidRPr="003F71DE">
        <w:t xml:space="preserve"> </w:t>
      </w:r>
      <w:proofErr w:type="spellStart"/>
      <w:r w:rsidRPr="003F71DE">
        <w:t>перевіряє</w:t>
      </w:r>
      <w:proofErr w:type="spellEnd"/>
      <w:r w:rsidRPr="003F71DE">
        <w:t xml:space="preserve"> таких </w:t>
      </w:r>
      <w:proofErr w:type="spellStart"/>
      <w:r w:rsidRPr="003F71DE">
        <w:t>суб’єктів</w:t>
      </w:r>
      <w:proofErr w:type="spellEnd"/>
      <w:r w:rsidRPr="003F71DE">
        <w:t xml:space="preserve"> </w:t>
      </w:r>
      <w:proofErr w:type="spellStart"/>
      <w:r w:rsidRPr="003F71DE">
        <w:t>господарювання</w:t>
      </w:r>
      <w:proofErr w:type="spellEnd"/>
      <w:r w:rsidRPr="003F71DE">
        <w:t xml:space="preserve"> </w:t>
      </w:r>
      <w:proofErr w:type="spellStart"/>
      <w:r w:rsidRPr="003F71DE">
        <w:t>щодо</w:t>
      </w:r>
      <w:proofErr w:type="spellEnd"/>
      <w:r w:rsidRPr="003F71DE">
        <w:t xml:space="preserve"> </w:t>
      </w:r>
      <w:proofErr w:type="spellStart"/>
      <w:r w:rsidRPr="003F71DE">
        <w:t>відсутності</w:t>
      </w:r>
      <w:proofErr w:type="spellEnd"/>
      <w:r w:rsidRPr="003F71DE">
        <w:t xml:space="preserve"> </w:t>
      </w:r>
      <w:proofErr w:type="spellStart"/>
      <w:r w:rsidRPr="003F71DE">
        <w:t>підстав</w:t>
      </w:r>
      <w:proofErr w:type="spellEnd"/>
      <w:r w:rsidRPr="003F71DE">
        <w:t xml:space="preserve">, </w:t>
      </w:r>
      <w:proofErr w:type="spellStart"/>
      <w:r w:rsidRPr="003F71DE">
        <w:t>визначених</w:t>
      </w:r>
      <w:proofErr w:type="spellEnd"/>
      <w:r w:rsidRPr="003F71DE">
        <w:t xml:space="preserve"> </w:t>
      </w:r>
      <w:proofErr w:type="spellStart"/>
      <w:r w:rsidRPr="003F71DE">
        <w:t>цим</w:t>
      </w:r>
      <w:proofErr w:type="spellEnd"/>
      <w:r w:rsidRPr="003F71DE">
        <w:t xml:space="preserve"> пунктом.</w:t>
      </w:r>
    </w:p>
    <w:p w14:paraId="7FA7DB0E" w14:textId="77777777" w:rsidR="00C4317B" w:rsidRPr="003F71DE" w:rsidRDefault="00C4317B" w:rsidP="00C4317B">
      <w:pPr>
        <w:widowControl w:val="0"/>
        <w:jc w:val="both"/>
      </w:pPr>
    </w:p>
    <w:p w14:paraId="658BB3E6" w14:textId="77777777" w:rsidR="00C4317B" w:rsidRPr="003F71DE" w:rsidRDefault="00C4317B" w:rsidP="00C4317B">
      <w:pPr>
        <w:widowControl w:val="0"/>
        <w:jc w:val="both"/>
        <w:rPr>
          <w:i/>
          <w:shd w:val="clear" w:color="auto" w:fill="FBFBFB"/>
        </w:rPr>
      </w:pPr>
      <w:r w:rsidRPr="003F71DE">
        <w:rPr>
          <w:b/>
          <w:i/>
          <w:shd w:val="clear" w:color="auto" w:fill="FBFBFB"/>
        </w:rPr>
        <w:t>УВАГА!</w:t>
      </w:r>
      <w:r w:rsidRPr="003F71DE">
        <w:rPr>
          <w:i/>
          <w:shd w:val="clear" w:color="auto" w:fill="FBFBFB"/>
        </w:rPr>
        <w:t xml:space="preserve"> </w:t>
      </w:r>
      <w:proofErr w:type="spellStart"/>
      <w:r w:rsidRPr="003F71DE">
        <w:rPr>
          <w:i/>
          <w:shd w:val="clear" w:color="auto" w:fill="FBFBFB"/>
        </w:rPr>
        <w:t>Якщо</w:t>
      </w:r>
      <w:proofErr w:type="spellEnd"/>
      <w:r w:rsidRPr="003F71DE">
        <w:rPr>
          <w:i/>
          <w:shd w:val="clear" w:color="auto" w:fill="FBFBFB"/>
        </w:rPr>
        <w:t xml:space="preserve"> при </w:t>
      </w:r>
      <w:proofErr w:type="spellStart"/>
      <w:r w:rsidRPr="003F71DE">
        <w:rPr>
          <w:i/>
          <w:shd w:val="clear" w:color="auto" w:fill="FBFBFB"/>
        </w:rPr>
        <w:t>здійсненні</w:t>
      </w:r>
      <w:proofErr w:type="spellEnd"/>
      <w:r w:rsidRPr="003F71DE">
        <w:rPr>
          <w:i/>
          <w:shd w:val="clear" w:color="auto" w:fill="FBFBFB"/>
        </w:rPr>
        <w:t xml:space="preserve"> </w:t>
      </w:r>
      <w:proofErr w:type="spellStart"/>
      <w:r w:rsidRPr="003F71DE">
        <w:rPr>
          <w:i/>
          <w:shd w:val="clear" w:color="auto" w:fill="FBFBFB"/>
        </w:rPr>
        <w:t>самостійного</w:t>
      </w:r>
      <w:proofErr w:type="spellEnd"/>
      <w:r w:rsidRPr="003F71DE">
        <w:rPr>
          <w:i/>
          <w:shd w:val="clear" w:color="auto" w:fill="FBFBFB"/>
        </w:rPr>
        <w:t xml:space="preserve"> </w:t>
      </w:r>
      <w:proofErr w:type="spellStart"/>
      <w:r w:rsidRPr="003F71DE">
        <w:rPr>
          <w:i/>
          <w:shd w:val="clear" w:color="auto" w:fill="FBFBFB"/>
        </w:rPr>
        <w:t>декларування</w:t>
      </w:r>
      <w:proofErr w:type="spellEnd"/>
      <w:r w:rsidRPr="003F71DE">
        <w:rPr>
          <w:i/>
          <w:shd w:val="clear" w:color="auto" w:fill="FBFBFB"/>
        </w:rPr>
        <w:t xml:space="preserve"> </w:t>
      </w:r>
      <w:proofErr w:type="spellStart"/>
      <w:r w:rsidRPr="003F71DE">
        <w:rPr>
          <w:i/>
          <w:shd w:val="clear" w:color="auto" w:fill="FBFBFB"/>
        </w:rPr>
        <w:t>відсутності</w:t>
      </w:r>
      <w:proofErr w:type="spellEnd"/>
      <w:r w:rsidRPr="003F71DE">
        <w:rPr>
          <w:i/>
          <w:shd w:val="clear" w:color="auto" w:fill="FBFBFB"/>
        </w:rPr>
        <w:t xml:space="preserve"> </w:t>
      </w:r>
      <w:proofErr w:type="spellStart"/>
      <w:r w:rsidRPr="003F71DE">
        <w:rPr>
          <w:i/>
          <w:shd w:val="clear" w:color="auto" w:fill="FBFBFB"/>
        </w:rPr>
        <w:t>підстав</w:t>
      </w:r>
      <w:proofErr w:type="spellEnd"/>
      <w:r w:rsidRPr="003F71DE">
        <w:rPr>
          <w:i/>
          <w:shd w:val="clear" w:color="auto" w:fill="FBFBFB"/>
        </w:rPr>
        <w:t xml:space="preserve">, </w:t>
      </w:r>
      <w:proofErr w:type="spellStart"/>
      <w:r w:rsidRPr="003F71DE">
        <w:rPr>
          <w:i/>
          <w:shd w:val="clear" w:color="auto" w:fill="FBFBFB"/>
        </w:rPr>
        <w:t>зазначених</w:t>
      </w:r>
      <w:proofErr w:type="spellEnd"/>
      <w:r w:rsidRPr="003F71DE">
        <w:rPr>
          <w:i/>
          <w:shd w:val="clear" w:color="auto" w:fill="FBFBFB"/>
        </w:rPr>
        <w:t xml:space="preserve"> в </w:t>
      </w:r>
      <w:proofErr w:type="spellStart"/>
      <w:r w:rsidRPr="003F71DE">
        <w:rPr>
          <w:i/>
          <w:shd w:val="clear" w:color="auto" w:fill="FBFBFB"/>
        </w:rPr>
        <w:t>пункті</w:t>
      </w:r>
      <w:proofErr w:type="spellEnd"/>
      <w:r w:rsidRPr="003F71DE">
        <w:rPr>
          <w:i/>
          <w:shd w:val="clear" w:color="auto" w:fill="FBFBFB"/>
        </w:rPr>
        <w:t xml:space="preserve"> 47 </w:t>
      </w:r>
      <w:proofErr w:type="spellStart"/>
      <w:r w:rsidRPr="003F71DE">
        <w:rPr>
          <w:i/>
          <w:shd w:val="clear" w:color="auto" w:fill="FBFBFB"/>
        </w:rPr>
        <w:t>Особливостей</w:t>
      </w:r>
      <w:proofErr w:type="spellEnd"/>
      <w:r w:rsidRPr="003F71DE">
        <w:rPr>
          <w:i/>
          <w:shd w:val="clear" w:color="auto" w:fill="FBFBFB"/>
        </w:rPr>
        <w:t xml:space="preserve"> (</w:t>
      </w:r>
      <w:proofErr w:type="spellStart"/>
      <w:r w:rsidRPr="003F71DE">
        <w:rPr>
          <w:i/>
          <w:shd w:val="clear" w:color="auto" w:fill="FBFBFB"/>
        </w:rPr>
        <w:t>крім</w:t>
      </w:r>
      <w:proofErr w:type="spellEnd"/>
      <w:r w:rsidRPr="003F71DE">
        <w:rPr>
          <w:i/>
          <w:shd w:val="clear" w:color="auto" w:fill="FBFBFB"/>
        </w:rPr>
        <w:t xml:space="preserve"> </w:t>
      </w:r>
      <w:proofErr w:type="spellStart"/>
      <w:r w:rsidRPr="003F71DE">
        <w:rPr>
          <w:i/>
          <w:shd w:val="clear" w:color="auto" w:fill="FBFBFB"/>
        </w:rPr>
        <w:t>підпунктів</w:t>
      </w:r>
      <w:proofErr w:type="spellEnd"/>
      <w:r w:rsidRPr="003F71DE">
        <w:rPr>
          <w:i/>
          <w:shd w:val="clear" w:color="auto" w:fill="FBFBFB"/>
        </w:rPr>
        <w:t xml:space="preserve"> 1 і 7, абзацу </w:t>
      </w:r>
      <w:proofErr w:type="spellStart"/>
      <w:r w:rsidRPr="003F71DE">
        <w:rPr>
          <w:i/>
          <w:shd w:val="clear" w:color="auto" w:fill="FBFBFB"/>
        </w:rPr>
        <w:t>чотирнадцятого</w:t>
      </w:r>
      <w:proofErr w:type="spellEnd"/>
      <w:r w:rsidRPr="003F71DE">
        <w:rPr>
          <w:i/>
          <w:shd w:val="clear" w:color="auto" w:fill="FBFBFB"/>
        </w:rPr>
        <w:t xml:space="preserve"> </w:t>
      </w:r>
      <w:proofErr w:type="spellStart"/>
      <w:r w:rsidRPr="003F71DE">
        <w:rPr>
          <w:i/>
          <w:shd w:val="clear" w:color="auto" w:fill="FBFBFB"/>
        </w:rPr>
        <w:t>цього</w:t>
      </w:r>
      <w:proofErr w:type="spellEnd"/>
      <w:r w:rsidRPr="003F71DE">
        <w:rPr>
          <w:i/>
          <w:shd w:val="clear" w:color="auto" w:fill="FBFBFB"/>
        </w:rPr>
        <w:t xml:space="preserve"> пункту), в </w:t>
      </w:r>
      <w:proofErr w:type="spellStart"/>
      <w:r w:rsidRPr="003F71DE">
        <w:rPr>
          <w:i/>
          <w:shd w:val="clear" w:color="auto" w:fill="FBFBFB"/>
        </w:rPr>
        <w:t>електронній</w:t>
      </w:r>
      <w:proofErr w:type="spellEnd"/>
      <w:r w:rsidRPr="003F71DE">
        <w:rPr>
          <w:i/>
          <w:shd w:val="clear" w:color="auto" w:fill="FBFBFB"/>
        </w:rPr>
        <w:t xml:space="preserve"> </w:t>
      </w:r>
      <w:proofErr w:type="spellStart"/>
      <w:r w:rsidRPr="003F71DE">
        <w:rPr>
          <w:i/>
          <w:shd w:val="clear" w:color="auto" w:fill="FBFBFB"/>
        </w:rPr>
        <w:t>системі</w:t>
      </w:r>
      <w:proofErr w:type="spellEnd"/>
      <w:r w:rsidRPr="003F71DE">
        <w:rPr>
          <w:i/>
          <w:shd w:val="clear" w:color="auto" w:fill="FBFBFB"/>
        </w:rPr>
        <w:t xml:space="preserve"> буде </w:t>
      </w:r>
      <w:proofErr w:type="spellStart"/>
      <w:r w:rsidRPr="003F71DE">
        <w:rPr>
          <w:i/>
          <w:shd w:val="clear" w:color="auto" w:fill="FBFBFB"/>
        </w:rPr>
        <w:t>визначено</w:t>
      </w:r>
      <w:proofErr w:type="spellEnd"/>
      <w:r w:rsidRPr="003F71DE">
        <w:rPr>
          <w:i/>
          <w:shd w:val="clear" w:color="auto" w:fill="FBFBFB"/>
        </w:rPr>
        <w:t xml:space="preserve"> </w:t>
      </w:r>
      <w:proofErr w:type="spellStart"/>
      <w:r w:rsidRPr="003F71DE">
        <w:rPr>
          <w:i/>
          <w:shd w:val="clear" w:color="auto" w:fill="FBFBFB"/>
        </w:rPr>
        <w:t>підтвердження</w:t>
      </w:r>
      <w:proofErr w:type="spellEnd"/>
      <w:r w:rsidRPr="003F71DE">
        <w:rPr>
          <w:i/>
          <w:shd w:val="clear" w:color="auto" w:fill="FBFBFB"/>
        </w:rPr>
        <w:t xml:space="preserve"> </w:t>
      </w:r>
      <w:proofErr w:type="spellStart"/>
      <w:r w:rsidRPr="003F71DE">
        <w:rPr>
          <w:i/>
          <w:shd w:val="clear" w:color="auto" w:fill="FBFBFB"/>
        </w:rPr>
        <w:t>інформації</w:t>
      </w:r>
      <w:proofErr w:type="spellEnd"/>
      <w:r w:rsidRPr="003F71DE">
        <w:rPr>
          <w:i/>
          <w:shd w:val="clear" w:color="auto" w:fill="FBFBFB"/>
        </w:rPr>
        <w:t xml:space="preserve"> </w:t>
      </w:r>
      <w:proofErr w:type="spellStart"/>
      <w:r w:rsidRPr="003F71DE">
        <w:rPr>
          <w:i/>
          <w:shd w:val="clear" w:color="auto" w:fill="FBFBFB"/>
        </w:rPr>
        <w:t>щодо</w:t>
      </w:r>
      <w:proofErr w:type="spellEnd"/>
      <w:r w:rsidRPr="003F71DE">
        <w:rPr>
          <w:i/>
          <w:shd w:val="clear" w:color="auto" w:fill="FBFBFB"/>
        </w:rPr>
        <w:t xml:space="preserve"> </w:t>
      </w:r>
      <w:proofErr w:type="spellStart"/>
      <w:r w:rsidRPr="003F71DE">
        <w:rPr>
          <w:i/>
          <w:shd w:val="clear" w:color="auto" w:fill="FBFBFB"/>
        </w:rPr>
        <w:t>службової</w:t>
      </w:r>
      <w:proofErr w:type="spellEnd"/>
      <w:r w:rsidRPr="003F71DE">
        <w:rPr>
          <w:i/>
          <w:shd w:val="clear" w:color="auto" w:fill="FBFBFB"/>
        </w:rPr>
        <w:t xml:space="preserve"> (</w:t>
      </w:r>
      <w:proofErr w:type="spellStart"/>
      <w:r w:rsidRPr="003F71DE">
        <w:rPr>
          <w:i/>
          <w:shd w:val="clear" w:color="auto" w:fill="FBFBFB"/>
        </w:rPr>
        <w:t>посадової</w:t>
      </w:r>
      <w:proofErr w:type="spellEnd"/>
      <w:r w:rsidRPr="003F71DE">
        <w:rPr>
          <w:i/>
          <w:shd w:val="clear" w:color="auto" w:fill="FBFBFB"/>
        </w:rPr>
        <w:t xml:space="preserve">) особи </w:t>
      </w:r>
      <w:proofErr w:type="spellStart"/>
      <w:r w:rsidRPr="003F71DE">
        <w:rPr>
          <w:i/>
          <w:shd w:val="clear" w:color="auto" w:fill="FBFBFB"/>
        </w:rPr>
        <w:t>учасника</w:t>
      </w:r>
      <w:proofErr w:type="spellEnd"/>
      <w:r w:rsidRPr="003F71DE">
        <w:rPr>
          <w:i/>
          <w:shd w:val="clear" w:color="auto" w:fill="FBFBFB"/>
        </w:rPr>
        <w:t xml:space="preserve"> </w:t>
      </w:r>
      <w:proofErr w:type="spellStart"/>
      <w:r w:rsidRPr="003F71DE">
        <w:rPr>
          <w:i/>
          <w:shd w:val="clear" w:color="auto" w:fill="FBFBFB"/>
        </w:rPr>
        <w:t>процедури</w:t>
      </w:r>
      <w:proofErr w:type="spellEnd"/>
      <w:r w:rsidRPr="003F71DE">
        <w:rPr>
          <w:i/>
          <w:shd w:val="clear" w:color="auto" w:fill="FBFBFB"/>
        </w:rPr>
        <w:t xml:space="preserve"> </w:t>
      </w:r>
      <w:proofErr w:type="spellStart"/>
      <w:r w:rsidRPr="003F71DE">
        <w:rPr>
          <w:i/>
          <w:shd w:val="clear" w:color="auto" w:fill="FBFBFB"/>
        </w:rPr>
        <w:t>закупівлі</w:t>
      </w:r>
      <w:proofErr w:type="spellEnd"/>
      <w:r w:rsidRPr="003F71DE">
        <w:rPr>
          <w:i/>
          <w:shd w:val="clear" w:color="auto" w:fill="FBFBFB"/>
        </w:rPr>
        <w:t xml:space="preserve">, яка </w:t>
      </w:r>
      <w:proofErr w:type="spellStart"/>
      <w:r w:rsidRPr="003F71DE">
        <w:rPr>
          <w:i/>
          <w:shd w:val="clear" w:color="auto" w:fill="FBFBFB"/>
        </w:rPr>
        <w:t>підписала</w:t>
      </w:r>
      <w:proofErr w:type="spellEnd"/>
      <w:r w:rsidRPr="003F71DE">
        <w:rPr>
          <w:i/>
          <w:shd w:val="clear" w:color="auto" w:fill="FBFBFB"/>
        </w:rPr>
        <w:t xml:space="preserve"> </w:t>
      </w:r>
      <w:proofErr w:type="spellStart"/>
      <w:r w:rsidRPr="003F71DE">
        <w:rPr>
          <w:i/>
          <w:shd w:val="clear" w:color="auto" w:fill="FBFBFB"/>
        </w:rPr>
        <w:t>тендерну</w:t>
      </w:r>
      <w:proofErr w:type="spellEnd"/>
      <w:r w:rsidRPr="003F71DE">
        <w:rPr>
          <w:i/>
          <w:shd w:val="clear" w:color="auto" w:fill="FBFBFB"/>
        </w:rPr>
        <w:t xml:space="preserve"> </w:t>
      </w:r>
      <w:proofErr w:type="spellStart"/>
      <w:r w:rsidRPr="003F71DE">
        <w:rPr>
          <w:i/>
          <w:shd w:val="clear" w:color="auto" w:fill="FBFBFB"/>
        </w:rPr>
        <w:t>пропозицію</w:t>
      </w:r>
      <w:proofErr w:type="spellEnd"/>
      <w:r w:rsidRPr="003F71DE">
        <w:rPr>
          <w:i/>
          <w:shd w:val="clear" w:color="auto" w:fill="FBFBFB"/>
        </w:rPr>
        <w:t xml:space="preserve">, </w:t>
      </w:r>
      <w:proofErr w:type="spellStart"/>
      <w:r w:rsidRPr="003F71DE">
        <w:rPr>
          <w:i/>
          <w:shd w:val="clear" w:color="auto" w:fill="FBFBFB"/>
        </w:rPr>
        <w:t>учасник</w:t>
      </w:r>
      <w:proofErr w:type="spellEnd"/>
      <w:r w:rsidRPr="003F71DE">
        <w:rPr>
          <w:i/>
          <w:shd w:val="clear" w:color="auto" w:fill="FBFBFB"/>
        </w:rPr>
        <w:t xml:space="preserve"> шляхом </w:t>
      </w:r>
      <w:proofErr w:type="spellStart"/>
      <w:r w:rsidRPr="003F71DE">
        <w:rPr>
          <w:i/>
          <w:shd w:val="clear" w:color="auto" w:fill="FBFBFB"/>
        </w:rPr>
        <w:t>самостійного</w:t>
      </w:r>
      <w:proofErr w:type="spellEnd"/>
      <w:r w:rsidRPr="003F71DE">
        <w:rPr>
          <w:i/>
          <w:shd w:val="clear" w:color="auto" w:fill="FBFBFB"/>
        </w:rPr>
        <w:t xml:space="preserve"> </w:t>
      </w:r>
      <w:proofErr w:type="spellStart"/>
      <w:r w:rsidRPr="003F71DE">
        <w:rPr>
          <w:i/>
          <w:shd w:val="clear" w:color="auto" w:fill="FBFBFB"/>
        </w:rPr>
        <w:t>декларування</w:t>
      </w:r>
      <w:proofErr w:type="spellEnd"/>
      <w:r w:rsidRPr="003F71DE">
        <w:rPr>
          <w:i/>
          <w:shd w:val="clear" w:color="auto" w:fill="FBFBFB"/>
        </w:rPr>
        <w:t xml:space="preserve"> </w:t>
      </w:r>
      <w:proofErr w:type="spellStart"/>
      <w:r w:rsidRPr="003F71DE">
        <w:rPr>
          <w:i/>
          <w:shd w:val="clear" w:color="auto" w:fill="FBFBFB"/>
        </w:rPr>
        <w:t>відсутності</w:t>
      </w:r>
      <w:proofErr w:type="spellEnd"/>
      <w:r w:rsidRPr="003F71DE">
        <w:rPr>
          <w:i/>
          <w:shd w:val="clear" w:color="auto" w:fill="FBFBFB"/>
        </w:rPr>
        <w:t xml:space="preserve"> таких </w:t>
      </w:r>
      <w:proofErr w:type="spellStart"/>
      <w:r w:rsidRPr="003F71DE">
        <w:rPr>
          <w:i/>
          <w:shd w:val="clear" w:color="auto" w:fill="FBFBFB"/>
        </w:rPr>
        <w:t>підстав</w:t>
      </w:r>
      <w:proofErr w:type="spellEnd"/>
      <w:r w:rsidRPr="003F71DE">
        <w:rPr>
          <w:i/>
          <w:shd w:val="clear" w:color="auto" w:fill="FBFBFB"/>
        </w:rPr>
        <w:t xml:space="preserve"> в </w:t>
      </w:r>
      <w:proofErr w:type="spellStart"/>
      <w:r w:rsidRPr="003F71DE">
        <w:rPr>
          <w:i/>
          <w:shd w:val="clear" w:color="auto" w:fill="FBFBFB"/>
        </w:rPr>
        <w:t>електронній</w:t>
      </w:r>
      <w:proofErr w:type="spellEnd"/>
      <w:r w:rsidRPr="003F71DE">
        <w:rPr>
          <w:i/>
          <w:shd w:val="clear" w:color="auto" w:fill="FBFBFB"/>
        </w:rPr>
        <w:t xml:space="preserve"> </w:t>
      </w:r>
      <w:proofErr w:type="spellStart"/>
      <w:r w:rsidRPr="003F71DE">
        <w:rPr>
          <w:i/>
          <w:shd w:val="clear" w:color="auto" w:fill="FBFBFB"/>
        </w:rPr>
        <w:t>системі</w:t>
      </w:r>
      <w:proofErr w:type="spellEnd"/>
      <w:r w:rsidRPr="003F71DE">
        <w:rPr>
          <w:i/>
          <w:shd w:val="clear" w:color="auto" w:fill="FBFBFB"/>
        </w:rPr>
        <w:t xml:space="preserve"> </w:t>
      </w:r>
      <w:proofErr w:type="spellStart"/>
      <w:r w:rsidRPr="003F71DE">
        <w:rPr>
          <w:i/>
          <w:shd w:val="clear" w:color="auto" w:fill="FBFBFB"/>
        </w:rPr>
        <w:t>закупівель</w:t>
      </w:r>
      <w:proofErr w:type="spellEnd"/>
      <w:r w:rsidRPr="003F71DE">
        <w:rPr>
          <w:i/>
          <w:shd w:val="clear" w:color="auto" w:fill="FBFBFB"/>
        </w:rPr>
        <w:t xml:space="preserve"> </w:t>
      </w:r>
      <w:proofErr w:type="spellStart"/>
      <w:r w:rsidRPr="003F71DE">
        <w:rPr>
          <w:i/>
          <w:shd w:val="clear" w:color="auto" w:fill="FBFBFB"/>
        </w:rPr>
        <w:t>під</w:t>
      </w:r>
      <w:proofErr w:type="spellEnd"/>
      <w:r w:rsidRPr="003F71DE">
        <w:rPr>
          <w:i/>
          <w:shd w:val="clear" w:color="auto" w:fill="FBFBFB"/>
        </w:rPr>
        <w:t xml:space="preserve"> час </w:t>
      </w:r>
      <w:proofErr w:type="spellStart"/>
      <w:r w:rsidRPr="003F71DE">
        <w:rPr>
          <w:i/>
          <w:shd w:val="clear" w:color="auto" w:fill="FBFBFB"/>
        </w:rPr>
        <w:t>подання</w:t>
      </w:r>
      <w:proofErr w:type="spellEnd"/>
      <w:r w:rsidRPr="003F71DE">
        <w:rPr>
          <w:i/>
          <w:shd w:val="clear" w:color="auto" w:fill="FBFBFB"/>
        </w:rPr>
        <w:t xml:space="preserve"> </w:t>
      </w:r>
      <w:proofErr w:type="spellStart"/>
      <w:r w:rsidRPr="003F71DE">
        <w:rPr>
          <w:i/>
          <w:shd w:val="clear" w:color="auto" w:fill="FBFBFB"/>
        </w:rPr>
        <w:t>тендерної</w:t>
      </w:r>
      <w:proofErr w:type="spellEnd"/>
      <w:r w:rsidRPr="003F71DE">
        <w:rPr>
          <w:i/>
          <w:shd w:val="clear" w:color="auto" w:fill="FBFBFB"/>
        </w:rPr>
        <w:t xml:space="preserve"> </w:t>
      </w:r>
      <w:proofErr w:type="spellStart"/>
      <w:r w:rsidRPr="003F71DE">
        <w:rPr>
          <w:i/>
          <w:shd w:val="clear" w:color="auto" w:fill="FBFBFB"/>
        </w:rPr>
        <w:t>пропозиції</w:t>
      </w:r>
      <w:proofErr w:type="spellEnd"/>
      <w:r w:rsidRPr="003F71DE">
        <w:rPr>
          <w:i/>
          <w:shd w:val="clear" w:color="auto" w:fill="FBFBFB"/>
        </w:rPr>
        <w:t xml:space="preserve">, в </w:t>
      </w:r>
      <w:proofErr w:type="spellStart"/>
      <w:r w:rsidRPr="003F71DE">
        <w:rPr>
          <w:i/>
          <w:shd w:val="clear" w:color="auto" w:fill="FBFBFB"/>
        </w:rPr>
        <w:t>місцях</w:t>
      </w:r>
      <w:proofErr w:type="spellEnd"/>
      <w:r w:rsidRPr="003F71DE">
        <w:rPr>
          <w:i/>
          <w:shd w:val="clear" w:color="auto" w:fill="FBFBFB"/>
        </w:rPr>
        <w:t xml:space="preserve"> де є </w:t>
      </w:r>
      <w:proofErr w:type="spellStart"/>
      <w:r w:rsidRPr="003F71DE">
        <w:rPr>
          <w:i/>
          <w:shd w:val="clear" w:color="auto" w:fill="FBFBFB"/>
        </w:rPr>
        <w:t>підтвердження</w:t>
      </w:r>
      <w:proofErr w:type="spellEnd"/>
      <w:r w:rsidRPr="003F71DE">
        <w:rPr>
          <w:i/>
          <w:shd w:val="clear" w:color="auto" w:fill="FBFBFB"/>
        </w:rPr>
        <w:t xml:space="preserve"> </w:t>
      </w:r>
      <w:proofErr w:type="spellStart"/>
      <w:r w:rsidRPr="003F71DE">
        <w:rPr>
          <w:i/>
          <w:shd w:val="clear" w:color="auto" w:fill="FBFBFB"/>
        </w:rPr>
        <w:t>інформації</w:t>
      </w:r>
      <w:proofErr w:type="spellEnd"/>
      <w:r w:rsidRPr="003F71DE">
        <w:rPr>
          <w:i/>
          <w:shd w:val="clear" w:color="auto" w:fill="FBFBFB"/>
        </w:rPr>
        <w:t xml:space="preserve"> </w:t>
      </w:r>
      <w:proofErr w:type="spellStart"/>
      <w:r w:rsidRPr="003F71DE">
        <w:rPr>
          <w:i/>
          <w:shd w:val="clear" w:color="auto" w:fill="FBFBFB"/>
        </w:rPr>
        <w:t>щодо</w:t>
      </w:r>
      <w:proofErr w:type="spellEnd"/>
      <w:r w:rsidRPr="003F71DE">
        <w:rPr>
          <w:i/>
          <w:shd w:val="clear" w:color="auto" w:fill="FBFBFB"/>
        </w:rPr>
        <w:t xml:space="preserve"> </w:t>
      </w:r>
      <w:proofErr w:type="spellStart"/>
      <w:r w:rsidRPr="003F71DE">
        <w:rPr>
          <w:i/>
          <w:shd w:val="clear" w:color="auto" w:fill="FBFBFB"/>
        </w:rPr>
        <w:t>службової</w:t>
      </w:r>
      <w:proofErr w:type="spellEnd"/>
      <w:r w:rsidRPr="003F71DE">
        <w:rPr>
          <w:i/>
          <w:shd w:val="clear" w:color="auto" w:fill="FBFBFB"/>
        </w:rPr>
        <w:t xml:space="preserve"> (</w:t>
      </w:r>
      <w:proofErr w:type="spellStart"/>
      <w:r w:rsidRPr="003F71DE">
        <w:rPr>
          <w:i/>
          <w:shd w:val="clear" w:color="auto" w:fill="FBFBFB"/>
        </w:rPr>
        <w:t>посадової</w:t>
      </w:r>
      <w:proofErr w:type="spellEnd"/>
      <w:r w:rsidRPr="003F71DE">
        <w:rPr>
          <w:i/>
          <w:shd w:val="clear" w:color="auto" w:fill="FBFBFB"/>
        </w:rPr>
        <w:t xml:space="preserve">) особи </w:t>
      </w:r>
      <w:proofErr w:type="spellStart"/>
      <w:r w:rsidRPr="003F71DE">
        <w:rPr>
          <w:i/>
          <w:shd w:val="clear" w:color="auto" w:fill="FBFBFB"/>
        </w:rPr>
        <w:t>учасника</w:t>
      </w:r>
      <w:proofErr w:type="spellEnd"/>
      <w:r w:rsidRPr="003F71DE">
        <w:rPr>
          <w:i/>
          <w:shd w:val="clear" w:color="auto" w:fill="FBFBFB"/>
        </w:rPr>
        <w:t xml:space="preserve"> </w:t>
      </w:r>
      <w:proofErr w:type="spellStart"/>
      <w:r w:rsidRPr="003F71DE">
        <w:rPr>
          <w:i/>
          <w:shd w:val="clear" w:color="auto" w:fill="FBFBFB"/>
        </w:rPr>
        <w:t>процедури</w:t>
      </w:r>
      <w:proofErr w:type="spellEnd"/>
      <w:r w:rsidRPr="003F71DE">
        <w:rPr>
          <w:i/>
          <w:shd w:val="clear" w:color="auto" w:fill="FBFBFB"/>
        </w:rPr>
        <w:t xml:space="preserve"> </w:t>
      </w:r>
      <w:proofErr w:type="spellStart"/>
      <w:r w:rsidRPr="003F71DE">
        <w:rPr>
          <w:i/>
          <w:shd w:val="clear" w:color="auto" w:fill="FBFBFB"/>
        </w:rPr>
        <w:t>закупівлі</w:t>
      </w:r>
      <w:proofErr w:type="spellEnd"/>
      <w:r w:rsidRPr="003F71DE">
        <w:rPr>
          <w:i/>
          <w:shd w:val="clear" w:color="auto" w:fill="FBFBFB"/>
        </w:rPr>
        <w:t xml:space="preserve">, яка </w:t>
      </w:r>
      <w:proofErr w:type="spellStart"/>
      <w:r w:rsidRPr="003F71DE">
        <w:rPr>
          <w:i/>
          <w:shd w:val="clear" w:color="auto" w:fill="FBFBFB"/>
        </w:rPr>
        <w:t>підписала</w:t>
      </w:r>
      <w:proofErr w:type="spellEnd"/>
      <w:r w:rsidRPr="003F71DE">
        <w:rPr>
          <w:i/>
          <w:shd w:val="clear" w:color="auto" w:fill="FBFBFB"/>
        </w:rPr>
        <w:t xml:space="preserve"> </w:t>
      </w:r>
      <w:proofErr w:type="spellStart"/>
      <w:r w:rsidRPr="003F71DE">
        <w:rPr>
          <w:i/>
          <w:shd w:val="clear" w:color="auto" w:fill="FBFBFB"/>
        </w:rPr>
        <w:t>тендерну</w:t>
      </w:r>
      <w:proofErr w:type="spellEnd"/>
      <w:r w:rsidRPr="003F71DE">
        <w:rPr>
          <w:i/>
          <w:shd w:val="clear" w:color="auto" w:fill="FBFBFB"/>
        </w:rPr>
        <w:t xml:space="preserve"> </w:t>
      </w:r>
      <w:proofErr w:type="spellStart"/>
      <w:r w:rsidRPr="003F71DE">
        <w:rPr>
          <w:i/>
          <w:shd w:val="clear" w:color="auto" w:fill="FBFBFB"/>
        </w:rPr>
        <w:t>пропозицію</w:t>
      </w:r>
      <w:proofErr w:type="spellEnd"/>
      <w:r w:rsidRPr="003F71DE">
        <w:rPr>
          <w:i/>
          <w:shd w:val="clear" w:color="auto" w:fill="FBFBFB"/>
        </w:rPr>
        <w:t xml:space="preserve">, </w:t>
      </w:r>
      <w:proofErr w:type="spellStart"/>
      <w:r w:rsidRPr="003F71DE">
        <w:rPr>
          <w:i/>
          <w:shd w:val="clear" w:color="auto" w:fill="FBFBFB"/>
        </w:rPr>
        <w:t>підтверджує</w:t>
      </w:r>
      <w:proofErr w:type="spellEnd"/>
      <w:r w:rsidRPr="003F71DE">
        <w:rPr>
          <w:i/>
          <w:shd w:val="clear" w:color="auto" w:fill="FBFBFB"/>
        </w:rPr>
        <w:t xml:space="preserve"> </w:t>
      </w:r>
      <w:proofErr w:type="spellStart"/>
      <w:r w:rsidRPr="003F71DE">
        <w:rPr>
          <w:i/>
          <w:shd w:val="clear" w:color="auto" w:fill="FBFBFB"/>
        </w:rPr>
        <w:t>інформацію</w:t>
      </w:r>
      <w:proofErr w:type="spellEnd"/>
      <w:r w:rsidRPr="003F71DE">
        <w:rPr>
          <w:i/>
          <w:shd w:val="clear" w:color="auto" w:fill="FBFBFB"/>
        </w:rPr>
        <w:t xml:space="preserve"> </w:t>
      </w:r>
      <w:proofErr w:type="spellStart"/>
      <w:r w:rsidRPr="003F71DE">
        <w:rPr>
          <w:i/>
          <w:shd w:val="clear" w:color="auto" w:fill="FBFBFB"/>
        </w:rPr>
        <w:t>саме</w:t>
      </w:r>
      <w:proofErr w:type="spellEnd"/>
      <w:r w:rsidRPr="003F71DE">
        <w:rPr>
          <w:i/>
          <w:shd w:val="clear" w:color="auto" w:fill="FBFBFB"/>
        </w:rPr>
        <w:t xml:space="preserve"> </w:t>
      </w:r>
      <w:proofErr w:type="spellStart"/>
      <w:r w:rsidRPr="003F71DE">
        <w:rPr>
          <w:i/>
          <w:shd w:val="clear" w:color="auto" w:fill="FBFBFB"/>
        </w:rPr>
        <w:t>щодо</w:t>
      </w:r>
      <w:proofErr w:type="spellEnd"/>
      <w:r w:rsidRPr="003F71DE">
        <w:rPr>
          <w:i/>
          <w:shd w:val="clear" w:color="auto" w:fill="FBFBFB"/>
        </w:rPr>
        <w:t xml:space="preserve"> </w:t>
      </w:r>
      <w:proofErr w:type="spellStart"/>
      <w:r w:rsidRPr="003F71DE">
        <w:rPr>
          <w:i/>
          <w:shd w:val="clear" w:color="auto" w:fill="FBFBFB"/>
        </w:rPr>
        <w:t>керівника</w:t>
      </w:r>
      <w:proofErr w:type="spellEnd"/>
      <w:r w:rsidRPr="003F71DE">
        <w:rPr>
          <w:i/>
          <w:shd w:val="clear" w:color="auto" w:fill="FBFBFB"/>
        </w:rPr>
        <w:t xml:space="preserve"> </w:t>
      </w:r>
      <w:proofErr w:type="spellStart"/>
      <w:r w:rsidRPr="003F71DE">
        <w:rPr>
          <w:i/>
          <w:shd w:val="clear" w:color="auto" w:fill="FBFBFB"/>
        </w:rPr>
        <w:t>учасника</w:t>
      </w:r>
      <w:proofErr w:type="spellEnd"/>
      <w:r w:rsidRPr="003F71DE">
        <w:rPr>
          <w:i/>
          <w:shd w:val="clear" w:color="auto" w:fill="FBFBFB"/>
        </w:rPr>
        <w:t>.</w:t>
      </w:r>
    </w:p>
    <w:p w14:paraId="3B817CA9" w14:textId="77777777" w:rsidR="00C4317B" w:rsidRPr="003F71DE" w:rsidRDefault="00C4317B" w:rsidP="00C4317B">
      <w:pPr>
        <w:widowControl w:val="0"/>
        <w:jc w:val="both"/>
        <w:rPr>
          <w:i/>
          <w:shd w:val="clear" w:color="auto" w:fill="FBFBFB"/>
        </w:rPr>
      </w:pPr>
    </w:p>
    <w:p w14:paraId="71982DC4" w14:textId="77777777" w:rsidR="00C4317B" w:rsidRPr="003F71DE" w:rsidRDefault="00C4317B" w:rsidP="00C4317B">
      <w:pPr>
        <w:widowControl w:val="0"/>
        <w:ind w:firstLine="708"/>
        <w:jc w:val="both"/>
        <w:rPr>
          <w:b/>
          <w:u w:val="single"/>
        </w:rPr>
      </w:pPr>
      <w:proofErr w:type="spellStart"/>
      <w:r w:rsidRPr="003F71DE">
        <w:rPr>
          <w:b/>
          <w:u w:val="single"/>
        </w:rPr>
        <w:t>Перелік</w:t>
      </w:r>
      <w:proofErr w:type="spellEnd"/>
      <w:r w:rsidRPr="003F71DE">
        <w:rPr>
          <w:b/>
          <w:u w:val="single"/>
        </w:rPr>
        <w:t xml:space="preserve"> </w:t>
      </w:r>
      <w:proofErr w:type="spellStart"/>
      <w:r w:rsidRPr="003F71DE">
        <w:rPr>
          <w:b/>
          <w:u w:val="single"/>
        </w:rPr>
        <w:t>документів</w:t>
      </w:r>
      <w:proofErr w:type="spellEnd"/>
      <w:r w:rsidRPr="003F71DE">
        <w:rPr>
          <w:b/>
          <w:u w:val="single"/>
        </w:rPr>
        <w:t xml:space="preserve"> та </w:t>
      </w:r>
      <w:proofErr w:type="spellStart"/>
      <w:r w:rsidRPr="003F71DE">
        <w:rPr>
          <w:b/>
          <w:u w:val="single"/>
        </w:rPr>
        <w:t>інформації</w:t>
      </w:r>
      <w:proofErr w:type="spellEnd"/>
      <w:r w:rsidRPr="003F71DE">
        <w:rPr>
          <w:b/>
          <w:u w:val="single"/>
        </w:rPr>
        <w:t xml:space="preserve">  для </w:t>
      </w:r>
      <w:proofErr w:type="spellStart"/>
      <w:r w:rsidRPr="003F71DE">
        <w:rPr>
          <w:b/>
          <w:u w:val="single"/>
        </w:rPr>
        <w:t>підтвердження</w:t>
      </w:r>
      <w:proofErr w:type="spellEnd"/>
      <w:r w:rsidRPr="003F71DE">
        <w:rPr>
          <w:b/>
          <w:u w:val="single"/>
        </w:rPr>
        <w:t xml:space="preserve"> </w:t>
      </w:r>
      <w:proofErr w:type="spellStart"/>
      <w:r w:rsidRPr="003F71DE">
        <w:rPr>
          <w:b/>
          <w:u w:val="single"/>
        </w:rPr>
        <w:t>відповідності</w:t>
      </w:r>
      <w:proofErr w:type="spellEnd"/>
      <w:r w:rsidRPr="003F71DE">
        <w:rPr>
          <w:b/>
          <w:u w:val="single"/>
        </w:rPr>
        <w:t xml:space="preserve"> ПЕРЕМОЖЦЯ </w:t>
      </w:r>
      <w:proofErr w:type="spellStart"/>
      <w:r w:rsidRPr="003F71DE">
        <w:rPr>
          <w:b/>
          <w:u w:val="single"/>
        </w:rPr>
        <w:t>вимогам</w:t>
      </w:r>
      <w:proofErr w:type="spellEnd"/>
      <w:r w:rsidRPr="003F71DE">
        <w:rPr>
          <w:b/>
          <w:u w:val="single"/>
        </w:rPr>
        <w:t xml:space="preserve">, </w:t>
      </w:r>
      <w:proofErr w:type="spellStart"/>
      <w:r w:rsidRPr="003F71DE">
        <w:rPr>
          <w:b/>
          <w:u w:val="single"/>
        </w:rPr>
        <w:t>визначеним</w:t>
      </w:r>
      <w:proofErr w:type="spellEnd"/>
      <w:r w:rsidRPr="003F71DE">
        <w:rPr>
          <w:b/>
          <w:u w:val="single"/>
        </w:rPr>
        <w:t xml:space="preserve"> у </w:t>
      </w:r>
      <w:proofErr w:type="spellStart"/>
      <w:r w:rsidRPr="003F71DE">
        <w:rPr>
          <w:b/>
          <w:u w:val="single"/>
        </w:rPr>
        <w:t>пункті</w:t>
      </w:r>
      <w:proofErr w:type="spellEnd"/>
      <w:r w:rsidRPr="003F71DE">
        <w:rPr>
          <w:b/>
          <w:u w:val="single"/>
        </w:rPr>
        <w:t xml:space="preserve"> 47 </w:t>
      </w:r>
      <w:proofErr w:type="spellStart"/>
      <w:r w:rsidRPr="003F71DE">
        <w:rPr>
          <w:b/>
          <w:u w:val="single"/>
        </w:rPr>
        <w:t>Особливостей</w:t>
      </w:r>
      <w:proofErr w:type="spellEnd"/>
      <w:r w:rsidRPr="003F71DE">
        <w:rPr>
          <w:b/>
          <w:u w:val="single"/>
        </w:rPr>
        <w:t>:</w:t>
      </w:r>
    </w:p>
    <w:p w14:paraId="7620B841" w14:textId="77777777" w:rsidR="00C4317B" w:rsidRPr="003F71DE" w:rsidRDefault="00C4317B" w:rsidP="00C4317B">
      <w:pPr>
        <w:widowControl w:val="0"/>
        <w:ind w:firstLine="708"/>
        <w:jc w:val="both"/>
      </w:pPr>
      <w:proofErr w:type="spellStart"/>
      <w:r w:rsidRPr="003F71DE">
        <w:t>Переможець</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у строк, </w:t>
      </w:r>
      <w:proofErr w:type="spellStart"/>
      <w:r w:rsidRPr="003F71DE">
        <w:t>що</w:t>
      </w:r>
      <w:proofErr w:type="spellEnd"/>
      <w:r w:rsidRPr="003F71DE">
        <w:t xml:space="preserve"> не </w:t>
      </w:r>
      <w:proofErr w:type="spellStart"/>
      <w:r w:rsidRPr="003F71DE">
        <w:t>перевищує</w:t>
      </w:r>
      <w:proofErr w:type="spellEnd"/>
      <w:r w:rsidRPr="003F71DE">
        <w:t xml:space="preserve"> </w:t>
      </w:r>
      <w:proofErr w:type="spellStart"/>
      <w:r w:rsidRPr="003F71DE">
        <w:t>чотири</w:t>
      </w:r>
      <w:proofErr w:type="spellEnd"/>
      <w:r w:rsidRPr="003F71DE">
        <w:t xml:space="preserve"> </w:t>
      </w:r>
      <w:proofErr w:type="spellStart"/>
      <w:r w:rsidRPr="003F71DE">
        <w:t>дні</w:t>
      </w:r>
      <w:proofErr w:type="spellEnd"/>
      <w:r w:rsidRPr="003F71DE">
        <w:t xml:space="preserve"> з </w:t>
      </w:r>
      <w:proofErr w:type="spellStart"/>
      <w:r w:rsidRPr="003F71DE">
        <w:t>дати</w:t>
      </w:r>
      <w:proofErr w:type="spellEnd"/>
      <w:r w:rsidRPr="003F71DE">
        <w:t xml:space="preserve"> </w:t>
      </w:r>
      <w:proofErr w:type="spellStart"/>
      <w:r w:rsidRPr="003F71DE">
        <w:t>оприлюднення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повідомлення</w:t>
      </w:r>
      <w:proofErr w:type="spellEnd"/>
      <w:r w:rsidRPr="003F71DE">
        <w:t xml:space="preserve"> про </w:t>
      </w:r>
      <w:proofErr w:type="spellStart"/>
      <w:r w:rsidRPr="003F71DE">
        <w:t>намір</w:t>
      </w:r>
      <w:proofErr w:type="spellEnd"/>
      <w:r w:rsidRPr="003F71DE">
        <w:t xml:space="preserve"> </w:t>
      </w:r>
      <w:proofErr w:type="spellStart"/>
      <w:r w:rsidRPr="003F71DE">
        <w:t>укласти</w:t>
      </w:r>
      <w:proofErr w:type="spellEnd"/>
      <w:r w:rsidRPr="003F71DE">
        <w:t xml:space="preserve"> </w:t>
      </w:r>
      <w:proofErr w:type="spellStart"/>
      <w:r w:rsidRPr="003F71DE">
        <w:t>договір</w:t>
      </w:r>
      <w:proofErr w:type="spellEnd"/>
      <w:r w:rsidRPr="003F71DE">
        <w:t xml:space="preserve"> про </w:t>
      </w:r>
      <w:proofErr w:type="spellStart"/>
      <w:r w:rsidRPr="003F71DE">
        <w:t>закупівлю</w:t>
      </w:r>
      <w:proofErr w:type="spellEnd"/>
      <w:r w:rsidRPr="003F71DE">
        <w:t xml:space="preserve">, повинен </w:t>
      </w:r>
      <w:proofErr w:type="spellStart"/>
      <w:r w:rsidRPr="003F71DE">
        <w:t>надати</w:t>
      </w:r>
      <w:proofErr w:type="spellEnd"/>
      <w:r w:rsidRPr="003F71DE">
        <w:t xml:space="preserve"> </w:t>
      </w:r>
      <w:proofErr w:type="spellStart"/>
      <w:r w:rsidRPr="003F71DE">
        <w:t>замовнику</w:t>
      </w:r>
      <w:proofErr w:type="spellEnd"/>
      <w:r w:rsidRPr="003F71DE">
        <w:t xml:space="preserve"> шляхом </w:t>
      </w:r>
      <w:proofErr w:type="spellStart"/>
      <w:r w:rsidRPr="003F71DE">
        <w:t>оприлюднення</w:t>
      </w:r>
      <w:proofErr w:type="spellEnd"/>
      <w:r w:rsidRPr="003F71DE">
        <w:t xml:space="preserve"> в </w:t>
      </w:r>
      <w:proofErr w:type="spellStart"/>
      <w:r w:rsidRPr="003F71DE">
        <w:t>електронній</w:t>
      </w:r>
      <w:proofErr w:type="spellEnd"/>
      <w:r w:rsidRPr="003F71DE">
        <w:t xml:space="preserve"> </w:t>
      </w:r>
      <w:proofErr w:type="spellStart"/>
      <w:r w:rsidRPr="003F71DE">
        <w:t>системі</w:t>
      </w:r>
      <w:proofErr w:type="spellEnd"/>
      <w:r w:rsidRPr="003F71DE">
        <w:t xml:space="preserve"> </w:t>
      </w:r>
      <w:proofErr w:type="spellStart"/>
      <w:r w:rsidRPr="003F71DE">
        <w:t>закупівель</w:t>
      </w:r>
      <w:proofErr w:type="spellEnd"/>
      <w:r w:rsidRPr="003F71DE">
        <w:t xml:space="preserve"> </w:t>
      </w:r>
      <w:proofErr w:type="spellStart"/>
      <w:r w:rsidRPr="003F71DE">
        <w:t>документи</w:t>
      </w:r>
      <w:proofErr w:type="spellEnd"/>
      <w:r w:rsidRPr="003F71DE">
        <w:t xml:space="preserve">, </w:t>
      </w:r>
      <w:proofErr w:type="spellStart"/>
      <w:r w:rsidRPr="003F71DE">
        <w:t>що</w:t>
      </w:r>
      <w:proofErr w:type="spellEnd"/>
      <w:r w:rsidRPr="003F71DE">
        <w:t xml:space="preserve"> </w:t>
      </w:r>
      <w:proofErr w:type="spellStart"/>
      <w:r w:rsidRPr="003F71DE">
        <w:t>підтверджують</w:t>
      </w:r>
      <w:proofErr w:type="spellEnd"/>
      <w:r w:rsidRPr="003F71DE">
        <w:t xml:space="preserve"> </w:t>
      </w:r>
      <w:proofErr w:type="spellStart"/>
      <w:r w:rsidRPr="003F71DE">
        <w:t>відсутність</w:t>
      </w:r>
      <w:proofErr w:type="spellEnd"/>
      <w:r w:rsidRPr="003F71DE">
        <w:t xml:space="preserve"> </w:t>
      </w:r>
      <w:proofErr w:type="spellStart"/>
      <w:r w:rsidRPr="003F71DE">
        <w:t>підстав</w:t>
      </w:r>
      <w:proofErr w:type="spellEnd"/>
      <w:r w:rsidRPr="003F71DE">
        <w:t xml:space="preserve">, </w:t>
      </w:r>
      <w:proofErr w:type="spellStart"/>
      <w:r w:rsidRPr="003F71DE">
        <w:t>зазначених</w:t>
      </w:r>
      <w:proofErr w:type="spellEnd"/>
      <w:r w:rsidRPr="003F71DE">
        <w:t xml:space="preserve"> у </w:t>
      </w:r>
      <w:proofErr w:type="spellStart"/>
      <w:r w:rsidRPr="003F71DE">
        <w:t>підпунктах</w:t>
      </w:r>
      <w:proofErr w:type="spellEnd"/>
      <w:r w:rsidRPr="003F71DE">
        <w:t xml:space="preserve"> 3, 5, 6 і 12 та в </w:t>
      </w:r>
      <w:proofErr w:type="spellStart"/>
      <w:r w:rsidRPr="003F71DE">
        <w:t>абзаці</w:t>
      </w:r>
      <w:proofErr w:type="spellEnd"/>
      <w:r w:rsidRPr="003F71DE">
        <w:t xml:space="preserve"> </w:t>
      </w:r>
      <w:proofErr w:type="spellStart"/>
      <w:r w:rsidRPr="003F71DE">
        <w:t>чотирнадцятому</w:t>
      </w:r>
      <w:proofErr w:type="spellEnd"/>
      <w:r w:rsidRPr="003F71DE">
        <w:t xml:space="preserve"> пункту 47 </w:t>
      </w:r>
      <w:proofErr w:type="spellStart"/>
      <w:r w:rsidRPr="003F71DE">
        <w:t>Особливостей</w:t>
      </w:r>
      <w:proofErr w:type="spellEnd"/>
      <w:r w:rsidRPr="003F71DE">
        <w:t xml:space="preserve">. </w:t>
      </w:r>
    </w:p>
    <w:p w14:paraId="60497FC9" w14:textId="77777777" w:rsidR="00C4317B" w:rsidRPr="003F71DE" w:rsidRDefault="00C4317B" w:rsidP="00C4317B">
      <w:pPr>
        <w:widowControl w:val="0"/>
        <w:ind w:firstLine="708"/>
        <w:jc w:val="both"/>
      </w:pPr>
      <w:r w:rsidRPr="003F71DE">
        <w:t xml:space="preserve">Першим днем строку, </w:t>
      </w:r>
      <w:proofErr w:type="spellStart"/>
      <w:r w:rsidRPr="003F71DE">
        <w:t>передбаченого</w:t>
      </w:r>
      <w:proofErr w:type="spellEnd"/>
      <w:r w:rsidRPr="003F71DE">
        <w:t xml:space="preserve"> </w:t>
      </w:r>
      <w:proofErr w:type="spellStart"/>
      <w:r w:rsidRPr="003F71DE">
        <w:t>цією</w:t>
      </w:r>
      <w:proofErr w:type="spellEnd"/>
      <w:r w:rsidRPr="003F71DE">
        <w:t xml:space="preserve"> тендерною </w:t>
      </w:r>
      <w:proofErr w:type="spellStart"/>
      <w:r w:rsidRPr="003F71DE">
        <w:t>документацією</w:t>
      </w:r>
      <w:proofErr w:type="spellEnd"/>
      <w:r w:rsidRPr="003F71DE">
        <w:t xml:space="preserve"> та/ </w:t>
      </w:r>
      <w:proofErr w:type="spellStart"/>
      <w:r w:rsidRPr="003F71DE">
        <w:t>або</w:t>
      </w:r>
      <w:proofErr w:type="spellEnd"/>
      <w:r w:rsidRPr="003F71DE">
        <w:t xml:space="preserve"> Законом та/ </w:t>
      </w:r>
      <w:proofErr w:type="spellStart"/>
      <w:r w:rsidRPr="003F71DE">
        <w:t>або</w:t>
      </w:r>
      <w:proofErr w:type="spellEnd"/>
      <w:r w:rsidRPr="003F71DE">
        <w:t xml:space="preserve"> </w:t>
      </w:r>
      <w:proofErr w:type="spellStart"/>
      <w:r w:rsidRPr="003F71DE">
        <w:t>Особливостями</w:t>
      </w:r>
      <w:proofErr w:type="spellEnd"/>
      <w:r w:rsidRPr="003F71DE">
        <w:t xml:space="preserve">, </w:t>
      </w:r>
      <w:proofErr w:type="spellStart"/>
      <w:r w:rsidRPr="003F71DE">
        <w:t>перебіг</w:t>
      </w:r>
      <w:proofErr w:type="spellEnd"/>
      <w:r w:rsidRPr="003F71DE">
        <w:t xml:space="preserve"> </w:t>
      </w:r>
      <w:proofErr w:type="spellStart"/>
      <w:r w:rsidRPr="003F71DE">
        <w:t>якого</w:t>
      </w:r>
      <w:proofErr w:type="spellEnd"/>
      <w:r w:rsidRPr="003F71DE">
        <w:t xml:space="preserve"> </w:t>
      </w:r>
      <w:proofErr w:type="spellStart"/>
      <w:r w:rsidRPr="003F71DE">
        <w:t>визначається</w:t>
      </w:r>
      <w:proofErr w:type="spellEnd"/>
      <w:r w:rsidRPr="003F71DE">
        <w:t xml:space="preserve"> з </w:t>
      </w:r>
      <w:proofErr w:type="spellStart"/>
      <w:r w:rsidRPr="003F71DE">
        <w:t>дати</w:t>
      </w:r>
      <w:proofErr w:type="spellEnd"/>
      <w:r w:rsidRPr="003F71DE">
        <w:t xml:space="preserve"> </w:t>
      </w:r>
      <w:proofErr w:type="spellStart"/>
      <w:r w:rsidRPr="003F71DE">
        <w:t>певної</w:t>
      </w:r>
      <w:proofErr w:type="spellEnd"/>
      <w:r w:rsidRPr="003F71DE">
        <w:t xml:space="preserve"> </w:t>
      </w:r>
      <w:proofErr w:type="spellStart"/>
      <w:r w:rsidRPr="003F71DE">
        <w:t>події</w:t>
      </w:r>
      <w:proofErr w:type="spellEnd"/>
      <w:r w:rsidRPr="003F71DE">
        <w:t xml:space="preserve">, </w:t>
      </w:r>
      <w:proofErr w:type="spellStart"/>
      <w:r w:rsidRPr="003F71DE">
        <w:t>вважатиметься</w:t>
      </w:r>
      <w:proofErr w:type="spellEnd"/>
      <w:r w:rsidRPr="003F71DE">
        <w:t xml:space="preserve"> </w:t>
      </w:r>
      <w:proofErr w:type="spellStart"/>
      <w:r w:rsidRPr="003F71DE">
        <w:t>наступний</w:t>
      </w:r>
      <w:proofErr w:type="spellEnd"/>
      <w:r w:rsidRPr="003F71DE">
        <w:t xml:space="preserve"> за днем </w:t>
      </w:r>
      <w:proofErr w:type="spellStart"/>
      <w:r w:rsidRPr="003F71DE">
        <w:t>відповідної</w:t>
      </w:r>
      <w:proofErr w:type="spellEnd"/>
      <w:r w:rsidRPr="003F71DE">
        <w:t xml:space="preserve"> </w:t>
      </w:r>
      <w:proofErr w:type="spellStart"/>
      <w:r w:rsidRPr="003F71DE">
        <w:t>події</w:t>
      </w:r>
      <w:proofErr w:type="spellEnd"/>
      <w:r w:rsidRPr="003F71DE">
        <w:t xml:space="preserve"> </w:t>
      </w:r>
      <w:proofErr w:type="spellStart"/>
      <w:r w:rsidRPr="003F71DE">
        <w:t>календарний</w:t>
      </w:r>
      <w:proofErr w:type="spellEnd"/>
      <w:r w:rsidRPr="003F71DE">
        <w:t xml:space="preserve"> </w:t>
      </w:r>
      <w:proofErr w:type="spellStart"/>
      <w:r w:rsidRPr="003F71DE">
        <w:t>або</w:t>
      </w:r>
      <w:proofErr w:type="spellEnd"/>
      <w:r w:rsidRPr="003F71DE">
        <w:t xml:space="preserve"> </w:t>
      </w:r>
      <w:proofErr w:type="spellStart"/>
      <w:r w:rsidRPr="003F71DE">
        <w:t>робочий</w:t>
      </w:r>
      <w:proofErr w:type="spellEnd"/>
      <w:r w:rsidRPr="003F71DE">
        <w:t xml:space="preserve"> день, </w:t>
      </w:r>
      <w:proofErr w:type="spellStart"/>
      <w:r w:rsidRPr="003F71DE">
        <w:t>залежно</w:t>
      </w:r>
      <w:proofErr w:type="spellEnd"/>
      <w:r w:rsidRPr="003F71DE">
        <w:t xml:space="preserve"> </w:t>
      </w:r>
      <w:proofErr w:type="spellStart"/>
      <w:r w:rsidRPr="003F71DE">
        <w:t>від</w:t>
      </w:r>
      <w:proofErr w:type="spellEnd"/>
      <w:r w:rsidRPr="003F71DE">
        <w:t xml:space="preserve"> того, у </w:t>
      </w:r>
      <w:proofErr w:type="spellStart"/>
      <w:r w:rsidRPr="003F71DE">
        <w:t>яких</w:t>
      </w:r>
      <w:proofErr w:type="spellEnd"/>
      <w:r w:rsidRPr="003F71DE">
        <w:t xml:space="preserve"> днях (</w:t>
      </w:r>
      <w:proofErr w:type="spellStart"/>
      <w:r w:rsidRPr="003F71DE">
        <w:t>календарних</w:t>
      </w:r>
      <w:proofErr w:type="spellEnd"/>
      <w:r w:rsidRPr="003F71DE">
        <w:t xml:space="preserve"> </w:t>
      </w:r>
      <w:proofErr w:type="spellStart"/>
      <w:r w:rsidRPr="003F71DE">
        <w:t>чи</w:t>
      </w:r>
      <w:proofErr w:type="spellEnd"/>
      <w:r w:rsidRPr="003F71DE">
        <w:t xml:space="preserve"> </w:t>
      </w:r>
      <w:proofErr w:type="spellStart"/>
      <w:r w:rsidRPr="003F71DE">
        <w:t>робочих</w:t>
      </w:r>
      <w:proofErr w:type="spellEnd"/>
      <w:r w:rsidRPr="003F71DE">
        <w:t xml:space="preserve">) </w:t>
      </w:r>
      <w:proofErr w:type="spellStart"/>
      <w:r w:rsidRPr="003F71DE">
        <w:t>обраховується</w:t>
      </w:r>
      <w:proofErr w:type="spellEnd"/>
      <w:r w:rsidRPr="003F71DE">
        <w:t xml:space="preserve"> </w:t>
      </w:r>
      <w:proofErr w:type="spellStart"/>
      <w:r w:rsidRPr="003F71DE">
        <w:t>відповідний</w:t>
      </w:r>
      <w:proofErr w:type="spellEnd"/>
      <w:r w:rsidRPr="003F71DE">
        <w:t xml:space="preserve"> строк.</w:t>
      </w:r>
    </w:p>
    <w:p w14:paraId="7EB82AB1" w14:textId="77777777" w:rsidR="00C4317B" w:rsidRPr="003F71DE" w:rsidRDefault="00C4317B" w:rsidP="00C4317B">
      <w:pPr>
        <w:widowControl w:val="0"/>
        <w:rPr>
          <w:b/>
        </w:rPr>
      </w:pPr>
    </w:p>
    <w:p w14:paraId="7A4ABEFC" w14:textId="77777777" w:rsidR="00C4317B" w:rsidRPr="003F71DE" w:rsidRDefault="00C4317B" w:rsidP="00C4317B">
      <w:pPr>
        <w:widowControl w:val="0"/>
        <w:jc w:val="center"/>
        <w:rPr>
          <w:b/>
        </w:rPr>
      </w:pPr>
      <w:proofErr w:type="spellStart"/>
      <w:r w:rsidRPr="003F71DE">
        <w:rPr>
          <w:b/>
        </w:rPr>
        <w:t>Документи</w:t>
      </w:r>
      <w:proofErr w:type="spellEnd"/>
      <w:r w:rsidRPr="003F71DE">
        <w:rPr>
          <w:b/>
        </w:rPr>
        <w:t xml:space="preserve">, </w:t>
      </w:r>
      <w:proofErr w:type="spellStart"/>
      <w:r w:rsidRPr="003F71DE">
        <w:rPr>
          <w:b/>
        </w:rPr>
        <w:t>які</w:t>
      </w:r>
      <w:proofErr w:type="spellEnd"/>
      <w:r w:rsidRPr="003F71DE">
        <w:rPr>
          <w:b/>
        </w:rPr>
        <w:t xml:space="preserve"> </w:t>
      </w:r>
      <w:proofErr w:type="spellStart"/>
      <w:r w:rsidRPr="003F71DE">
        <w:rPr>
          <w:b/>
        </w:rPr>
        <w:t>надаються</w:t>
      </w:r>
      <w:proofErr w:type="spellEnd"/>
      <w:r w:rsidRPr="003F71DE">
        <w:rPr>
          <w:b/>
        </w:rPr>
        <w:t>  ПЕРЕМОЖЦЕМ (</w:t>
      </w:r>
      <w:proofErr w:type="spellStart"/>
      <w:r w:rsidRPr="003F71DE">
        <w:rPr>
          <w:b/>
        </w:rPr>
        <w:t>юридичною</w:t>
      </w:r>
      <w:proofErr w:type="spellEnd"/>
      <w:r w:rsidRPr="003F71DE">
        <w:rPr>
          <w:b/>
        </w:rPr>
        <w:t xml:space="preserve"> особою):</w:t>
      </w:r>
    </w:p>
    <w:tbl>
      <w:tblPr>
        <w:tblW w:w="10406" w:type="dxa"/>
        <w:tblInd w:w="-100" w:type="dxa"/>
        <w:tblLayout w:type="fixed"/>
        <w:tblLook w:val="0400" w:firstRow="0" w:lastRow="0" w:firstColumn="0" w:lastColumn="0" w:noHBand="0" w:noVBand="1"/>
      </w:tblPr>
      <w:tblGrid>
        <w:gridCol w:w="765"/>
        <w:gridCol w:w="4680"/>
        <w:gridCol w:w="4961"/>
      </w:tblGrid>
      <w:tr w:rsidR="00C4317B" w:rsidRPr="003F71DE" w14:paraId="2AF0C461" w14:textId="77777777" w:rsidTr="009E5D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DBEF6" w14:textId="77777777" w:rsidR="00C4317B" w:rsidRPr="003F71DE" w:rsidRDefault="00C4317B" w:rsidP="009E5D3E">
            <w:pPr>
              <w:widowControl w:val="0"/>
              <w:jc w:val="center"/>
            </w:pPr>
            <w:r w:rsidRPr="003F71DE">
              <w:rPr>
                <w:b/>
              </w:rPr>
              <w:t>№</w:t>
            </w:r>
          </w:p>
          <w:p w14:paraId="78E3AF1E" w14:textId="77777777" w:rsidR="00C4317B" w:rsidRPr="003F71DE" w:rsidRDefault="00C4317B" w:rsidP="009E5D3E">
            <w:pPr>
              <w:widowControl w:val="0"/>
              <w:jc w:val="center"/>
            </w:pPr>
            <w:r w:rsidRPr="003F71DE">
              <w:rPr>
                <w:b/>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2043D" w14:textId="77777777" w:rsidR="00C4317B" w:rsidRPr="003F71DE" w:rsidRDefault="00C4317B" w:rsidP="009E5D3E">
            <w:pPr>
              <w:widowControl w:val="0"/>
              <w:jc w:val="center"/>
            </w:pPr>
            <w:proofErr w:type="spellStart"/>
            <w:r w:rsidRPr="003F71DE">
              <w:rPr>
                <w:b/>
              </w:rPr>
              <w:t>Вимоги</w:t>
            </w:r>
            <w:proofErr w:type="spellEnd"/>
            <w:r w:rsidRPr="003F71DE">
              <w:rPr>
                <w:b/>
              </w:rPr>
              <w:t xml:space="preserve"> </w:t>
            </w:r>
            <w:proofErr w:type="spellStart"/>
            <w:r w:rsidRPr="003F71DE">
              <w:t>згідно</w:t>
            </w:r>
            <w:proofErr w:type="spellEnd"/>
            <w:r w:rsidRPr="003F71DE">
              <w:t xml:space="preserve"> п. 47 </w:t>
            </w:r>
            <w:proofErr w:type="spellStart"/>
            <w:r w:rsidRPr="003F71DE">
              <w:t>Особливостей</w:t>
            </w:r>
            <w:proofErr w:type="spellEnd"/>
          </w:p>
          <w:p w14:paraId="1B297932" w14:textId="77777777" w:rsidR="00C4317B" w:rsidRPr="003F71DE" w:rsidRDefault="00C4317B" w:rsidP="009E5D3E">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B2F42" w14:textId="77777777" w:rsidR="00C4317B" w:rsidRPr="003F71DE" w:rsidRDefault="00C4317B" w:rsidP="009E5D3E">
            <w:pPr>
              <w:widowControl w:val="0"/>
              <w:jc w:val="center"/>
            </w:pPr>
            <w:proofErr w:type="spellStart"/>
            <w:r w:rsidRPr="003F71DE">
              <w:rPr>
                <w:b/>
              </w:rPr>
              <w:t>Переможець</w:t>
            </w:r>
            <w:proofErr w:type="spellEnd"/>
            <w:r w:rsidRPr="003F71DE">
              <w:rPr>
                <w:b/>
              </w:rPr>
              <w:t xml:space="preserve"> </w:t>
            </w:r>
            <w:proofErr w:type="spellStart"/>
            <w:r w:rsidRPr="003F71DE">
              <w:rPr>
                <w:b/>
              </w:rPr>
              <w:t>торгів</w:t>
            </w:r>
            <w:proofErr w:type="spellEnd"/>
            <w:r w:rsidRPr="003F71DE">
              <w:rPr>
                <w:b/>
              </w:rPr>
              <w:t xml:space="preserve"> на </w:t>
            </w:r>
            <w:proofErr w:type="spellStart"/>
            <w:r w:rsidRPr="003F71DE">
              <w:rPr>
                <w:b/>
              </w:rPr>
              <w:t>виконання</w:t>
            </w:r>
            <w:proofErr w:type="spellEnd"/>
            <w:r w:rsidRPr="003F71DE">
              <w:rPr>
                <w:b/>
              </w:rPr>
              <w:t xml:space="preserve"> </w:t>
            </w:r>
            <w:proofErr w:type="spellStart"/>
            <w:r w:rsidRPr="003F71DE">
              <w:rPr>
                <w:b/>
              </w:rPr>
              <w:t>вимоги</w:t>
            </w:r>
            <w:proofErr w:type="spellEnd"/>
            <w:r w:rsidRPr="003F71DE">
              <w:rPr>
                <w:b/>
              </w:rPr>
              <w:t xml:space="preserve"> </w:t>
            </w:r>
            <w:proofErr w:type="spellStart"/>
            <w:r w:rsidRPr="003F71DE">
              <w:t>згідно</w:t>
            </w:r>
            <w:proofErr w:type="spellEnd"/>
            <w:r w:rsidRPr="003F71DE">
              <w:t xml:space="preserve"> п. 47 </w:t>
            </w:r>
            <w:proofErr w:type="spellStart"/>
            <w:r w:rsidRPr="003F71DE">
              <w:t>Особливостей</w:t>
            </w:r>
            <w:proofErr w:type="spellEnd"/>
            <w:r w:rsidRPr="003F71DE">
              <w:rPr>
                <w:b/>
              </w:rPr>
              <w:t xml:space="preserve"> (</w:t>
            </w:r>
            <w:proofErr w:type="spellStart"/>
            <w:r w:rsidRPr="003F71DE">
              <w:rPr>
                <w:b/>
              </w:rPr>
              <w:t>підтвердження</w:t>
            </w:r>
            <w:proofErr w:type="spellEnd"/>
            <w:r w:rsidRPr="003F71DE">
              <w:rPr>
                <w:b/>
              </w:rPr>
              <w:t xml:space="preserve"> </w:t>
            </w:r>
            <w:proofErr w:type="spellStart"/>
            <w:r w:rsidRPr="003F71DE">
              <w:rPr>
                <w:b/>
              </w:rPr>
              <w:t>відсутності</w:t>
            </w:r>
            <w:proofErr w:type="spellEnd"/>
            <w:r w:rsidRPr="003F71DE">
              <w:rPr>
                <w:b/>
              </w:rPr>
              <w:t xml:space="preserve"> </w:t>
            </w:r>
            <w:proofErr w:type="spellStart"/>
            <w:r w:rsidRPr="003F71DE">
              <w:rPr>
                <w:b/>
              </w:rPr>
              <w:t>підстав</w:t>
            </w:r>
            <w:proofErr w:type="spellEnd"/>
            <w:r w:rsidRPr="003F71DE">
              <w:rPr>
                <w:b/>
              </w:rPr>
              <w:t xml:space="preserve">) повинен </w:t>
            </w:r>
            <w:proofErr w:type="spellStart"/>
            <w:r w:rsidRPr="003F71DE">
              <w:rPr>
                <w:b/>
              </w:rPr>
              <w:t>надати</w:t>
            </w:r>
            <w:proofErr w:type="spellEnd"/>
            <w:r w:rsidRPr="003F71DE">
              <w:rPr>
                <w:b/>
              </w:rPr>
              <w:t xml:space="preserve"> </w:t>
            </w:r>
            <w:proofErr w:type="spellStart"/>
            <w:r w:rsidRPr="003F71DE">
              <w:rPr>
                <w:b/>
              </w:rPr>
              <w:t>таку</w:t>
            </w:r>
            <w:proofErr w:type="spellEnd"/>
            <w:r w:rsidRPr="003F71DE">
              <w:rPr>
                <w:b/>
              </w:rPr>
              <w:t xml:space="preserve"> </w:t>
            </w:r>
            <w:proofErr w:type="spellStart"/>
            <w:r w:rsidRPr="003F71DE">
              <w:rPr>
                <w:b/>
              </w:rPr>
              <w:t>інформацію</w:t>
            </w:r>
            <w:proofErr w:type="spellEnd"/>
            <w:r w:rsidRPr="003F71DE">
              <w:rPr>
                <w:b/>
              </w:rPr>
              <w:t>:</w:t>
            </w:r>
          </w:p>
        </w:tc>
      </w:tr>
      <w:tr w:rsidR="00C4317B" w:rsidRPr="003F71DE" w14:paraId="72ABC9E9" w14:textId="77777777" w:rsidTr="009E5D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8910" w14:textId="77777777" w:rsidR="00C4317B" w:rsidRPr="003F71DE" w:rsidRDefault="00C4317B" w:rsidP="009E5D3E">
            <w:pPr>
              <w:widowControl w:val="0"/>
              <w:jc w:val="center"/>
            </w:pPr>
            <w:r w:rsidRPr="003F71DE">
              <w:rPr>
                <w:b/>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9241F" w14:textId="77777777" w:rsidR="00C4317B" w:rsidRPr="003F71DE" w:rsidRDefault="00C4317B" w:rsidP="009E5D3E">
            <w:pPr>
              <w:widowControl w:val="0"/>
              <w:jc w:val="both"/>
            </w:pPr>
            <w:proofErr w:type="spellStart"/>
            <w:r w:rsidRPr="003F71DE">
              <w:t>Керівника</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було</w:t>
            </w:r>
            <w:proofErr w:type="spellEnd"/>
            <w:r w:rsidRPr="003F71DE">
              <w:t xml:space="preserve"> </w:t>
            </w:r>
            <w:proofErr w:type="spellStart"/>
            <w:r w:rsidRPr="003F71DE">
              <w:t>притягнуто</w:t>
            </w:r>
            <w:proofErr w:type="spellEnd"/>
            <w:r w:rsidRPr="003F71DE">
              <w:t xml:space="preserve"> </w:t>
            </w:r>
            <w:proofErr w:type="spellStart"/>
            <w:r w:rsidRPr="003F71DE">
              <w:t>згідно</w:t>
            </w:r>
            <w:proofErr w:type="spellEnd"/>
            <w:r w:rsidRPr="003F71DE">
              <w:t xml:space="preserve"> </w:t>
            </w:r>
            <w:proofErr w:type="spellStart"/>
            <w:r w:rsidRPr="003F71DE">
              <w:t>із</w:t>
            </w:r>
            <w:proofErr w:type="spellEnd"/>
            <w:r w:rsidRPr="003F71DE">
              <w:t xml:space="preserve"> законом до </w:t>
            </w:r>
            <w:proofErr w:type="spellStart"/>
            <w:r w:rsidRPr="003F71DE">
              <w:t>відповідальності</w:t>
            </w:r>
            <w:proofErr w:type="spellEnd"/>
            <w:r w:rsidRPr="003F71DE">
              <w:t xml:space="preserve"> за </w:t>
            </w:r>
            <w:proofErr w:type="spellStart"/>
            <w:r w:rsidRPr="003F71DE">
              <w:t>вчинення</w:t>
            </w:r>
            <w:proofErr w:type="spellEnd"/>
            <w:r w:rsidRPr="003F71DE">
              <w:t xml:space="preserve"> </w:t>
            </w:r>
            <w:proofErr w:type="spellStart"/>
            <w:r w:rsidRPr="003F71DE">
              <w:t>корупційного</w:t>
            </w:r>
            <w:proofErr w:type="spellEnd"/>
            <w:r w:rsidRPr="003F71DE">
              <w:t xml:space="preserve"> </w:t>
            </w:r>
            <w:proofErr w:type="spellStart"/>
            <w:r w:rsidRPr="003F71DE">
              <w:t>правопорушення</w:t>
            </w:r>
            <w:proofErr w:type="spellEnd"/>
            <w:r w:rsidRPr="003F71DE">
              <w:t xml:space="preserve"> </w:t>
            </w:r>
            <w:proofErr w:type="spellStart"/>
            <w:r w:rsidRPr="003F71DE">
              <w:t>або</w:t>
            </w:r>
            <w:proofErr w:type="spellEnd"/>
            <w:r w:rsidRPr="003F71DE">
              <w:t xml:space="preserve"> </w:t>
            </w:r>
            <w:proofErr w:type="spellStart"/>
            <w:r w:rsidRPr="003F71DE">
              <w:t>правопорушення</w:t>
            </w:r>
            <w:proofErr w:type="spellEnd"/>
            <w:r w:rsidRPr="003F71DE">
              <w:t xml:space="preserve">, </w:t>
            </w:r>
            <w:proofErr w:type="spellStart"/>
            <w:r w:rsidRPr="003F71DE">
              <w:t>пов’язаного</w:t>
            </w:r>
            <w:proofErr w:type="spellEnd"/>
            <w:r w:rsidRPr="003F71DE">
              <w:t xml:space="preserve"> з </w:t>
            </w:r>
            <w:proofErr w:type="spellStart"/>
            <w:r w:rsidRPr="003F71DE">
              <w:t>корупцією</w:t>
            </w:r>
            <w:proofErr w:type="spellEnd"/>
            <w:r w:rsidRPr="003F71DE">
              <w:t>.</w:t>
            </w:r>
          </w:p>
          <w:p w14:paraId="14CB961A" w14:textId="77777777" w:rsidR="00C4317B" w:rsidRPr="003F71DE" w:rsidRDefault="00C4317B" w:rsidP="009E5D3E">
            <w:pPr>
              <w:widowControl w:val="0"/>
              <w:jc w:val="both"/>
              <w:rPr>
                <w:b/>
              </w:rPr>
            </w:pPr>
            <w:r w:rsidRPr="003F71DE">
              <w:rPr>
                <w:b/>
              </w:rPr>
              <w:t>(</w:t>
            </w:r>
            <w:proofErr w:type="spellStart"/>
            <w:r w:rsidRPr="003F71DE">
              <w:rPr>
                <w:b/>
              </w:rPr>
              <w:t>підпункт</w:t>
            </w:r>
            <w:proofErr w:type="spellEnd"/>
            <w:r w:rsidRPr="003F71DE">
              <w:rPr>
                <w:b/>
              </w:rPr>
              <w:t xml:space="preserve"> 3 пункт 47 </w:t>
            </w:r>
            <w:proofErr w:type="spellStart"/>
            <w:r w:rsidRPr="003F71DE">
              <w:rPr>
                <w:b/>
              </w:rPr>
              <w:t>Особливостей</w:t>
            </w:r>
            <w:proofErr w:type="spellEnd"/>
            <w:r w:rsidRPr="003F71DE">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18F1" w14:textId="77777777" w:rsidR="00C4317B" w:rsidRPr="00087652" w:rsidRDefault="00C4317B" w:rsidP="009E5D3E">
            <w:pPr>
              <w:widowControl w:val="0"/>
              <w:jc w:val="both"/>
              <w:rPr>
                <w:bCs/>
                <w:shd w:val="clear" w:color="auto" w:fill="FFFFFF"/>
                <w:lang w:eastAsia="uk-UA"/>
              </w:rPr>
            </w:pPr>
            <w:proofErr w:type="spellStart"/>
            <w:r w:rsidRPr="003F71DE">
              <w:rPr>
                <w:b/>
              </w:rPr>
              <w:t>Інформаційна</w:t>
            </w:r>
            <w:proofErr w:type="spellEnd"/>
            <w:r w:rsidRPr="003F71DE">
              <w:rPr>
                <w:b/>
              </w:rPr>
              <w:t xml:space="preserve"> </w:t>
            </w:r>
            <w:proofErr w:type="spellStart"/>
            <w:r w:rsidRPr="003F71DE">
              <w:rPr>
                <w:b/>
              </w:rPr>
              <w:t>довідка</w:t>
            </w:r>
            <w:proofErr w:type="spellEnd"/>
            <w:r w:rsidRPr="003F71DE">
              <w:rPr>
                <w:b/>
              </w:rPr>
              <w:t xml:space="preserve"> з </w:t>
            </w:r>
            <w:proofErr w:type="spellStart"/>
            <w:r w:rsidRPr="003F71DE">
              <w:rPr>
                <w:b/>
              </w:rPr>
              <w:t>Єдиного</w:t>
            </w:r>
            <w:proofErr w:type="spellEnd"/>
            <w:r w:rsidRPr="003F71DE">
              <w:rPr>
                <w:b/>
              </w:rPr>
              <w:t xml:space="preserve"> державного </w:t>
            </w:r>
            <w:proofErr w:type="spellStart"/>
            <w:r w:rsidRPr="003F71DE">
              <w:rPr>
                <w:b/>
              </w:rPr>
              <w:t>реєстру</w:t>
            </w:r>
            <w:proofErr w:type="spellEnd"/>
            <w:r w:rsidRPr="003F71DE">
              <w:rPr>
                <w:b/>
              </w:rPr>
              <w:t xml:space="preserve"> </w:t>
            </w:r>
            <w:proofErr w:type="spellStart"/>
            <w:r w:rsidRPr="003F71DE">
              <w:rPr>
                <w:b/>
              </w:rPr>
              <w:t>осіб</w:t>
            </w:r>
            <w:proofErr w:type="spellEnd"/>
            <w:r w:rsidRPr="003F71DE">
              <w:rPr>
                <w:b/>
              </w:rPr>
              <w:t xml:space="preserve">, </w:t>
            </w:r>
            <w:proofErr w:type="spellStart"/>
            <w:r w:rsidRPr="003F71DE">
              <w:rPr>
                <w:b/>
              </w:rPr>
              <w:t>які</w:t>
            </w:r>
            <w:proofErr w:type="spellEnd"/>
            <w:r w:rsidRPr="003F71DE">
              <w:rPr>
                <w:b/>
              </w:rPr>
              <w:t xml:space="preserve"> вчинили </w:t>
            </w:r>
            <w:proofErr w:type="spellStart"/>
            <w:r w:rsidRPr="003F71DE">
              <w:rPr>
                <w:b/>
              </w:rPr>
              <w:t>корупційні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пов’язані</w:t>
            </w:r>
            <w:proofErr w:type="spellEnd"/>
            <w:r w:rsidRPr="003F71DE">
              <w:rPr>
                <w:b/>
              </w:rPr>
              <w:t xml:space="preserve"> з </w:t>
            </w:r>
            <w:proofErr w:type="spellStart"/>
            <w:r w:rsidRPr="003F71DE">
              <w:rPr>
                <w:b/>
              </w:rPr>
              <w:t>корупцією</w:t>
            </w:r>
            <w:proofErr w:type="spellEnd"/>
            <w:r w:rsidRPr="003F71DE">
              <w:rPr>
                <w:b/>
              </w:rPr>
              <w:t xml:space="preserve"> </w:t>
            </w:r>
            <w:proofErr w:type="spellStart"/>
            <w:r w:rsidRPr="003F71DE">
              <w:rPr>
                <w:b/>
              </w:rPr>
              <w:t>правопорушення</w:t>
            </w:r>
            <w:proofErr w:type="spellEnd"/>
            <w:r w:rsidRPr="003F71DE">
              <w:rPr>
                <w:b/>
              </w:rPr>
              <w:t xml:space="preserve">, </w:t>
            </w:r>
            <w:proofErr w:type="spellStart"/>
            <w:r w:rsidRPr="003F71DE">
              <w:rPr>
                <w:b/>
              </w:rPr>
              <w:t>згідно</w:t>
            </w:r>
            <w:proofErr w:type="spellEnd"/>
            <w:r w:rsidRPr="003F71DE">
              <w:rPr>
                <w:b/>
              </w:rPr>
              <w:t xml:space="preserve"> з </w:t>
            </w:r>
            <w:proofErr w:type="spellStart"/>
            <w:r w:rsidRPr="003F71DE">
              <w:rPr>
                <w:b/>
              </w:rPr>
              <w:t>якою</w:t>
            </w:r>
            <w:proofErr w:type="spellEnd"/>
            <w:r w:rsidRPr="003F71DE">
              <w:rPr>
                <w:b/>
              </w:rPr>
              <w:t xml:space="preserve"> не буде </w:t>
            </w:r>
            <w:proofErr w:type="spellStart"/>
            <w:r w:rsidRPr="003F71DE">
              <w:rPr>
                <w:b/>
              </w:rPr>
              <w:t>знайдено</w:t>
            </w:r>
            <w:proofErr w:type="spellEnd"/>
            <w:r w:rsidRPr="003F71DE">
              <w:rPr>
                <w:b/>
              </w:rPr>
              <w:t xml:space="preserve"> </w:t>
            </w:r>
            <w:proofErr w:type="spellStart"/>
            <w:r w:rsidRPr="003F71DE">
              <w:rPr>
                <w:b/>
              </w:rPr>
              <w:t>інформації</w:t>
            </w:r>
            <w:proofErr w:type="spellEnd"/>
            <w:r w:rsidRPr="003F71DE">
              <w:rPr>
                <w:b/>
              </w:rPr>
              <w:t xml:space="preserve"> про </w:t>
            </w:r>
            <w:proofErr w:type="spellStart"/>
            <w:r w:rsidRPr="003F71DE">
              <w:rPr>
                <w:b/>
              </w:rPr>
              <w:t>корупційні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пов'язані</w:t>
            </w:r>
            <w:proofErr w:type="spellEnd"/>
            <w:r w:rsidRPr="003F71DE">
              <w:rPr>
                <w:b/>
              </w:rPr>
              <w:t xml:space="preserve"> з </w:t>
            </w:r>
            <w:proofErr w:type="spellStart"/>
            <w:r w:rsidRPr="003F71DE">
              <w:rPr>
                <w:b/>
              </w:rPr>
              <w:t>корупцією</w:t>
            </w:r>
            <w:proofErr w:type="spellEnd"/>
            <w:r w:rsidRPr="003F71DE">
              <w:rPr>
                <w:b/>
              </w:rPr>
              <w:t xml:space="preserve"> </w:t>
            </w:r>
            <w:proofErr w:type="spellStart"/>
            <w:r w:rsidRPr="003F71DE">
              <w:rPr>
                <w:b/>
              </w:rPr>
              <w:t>правопорушення</w:t>
            </w:r>
            <w:proofErr w:type="spellEnd"/>
            <w:r w:rsidRPr="003F71DE">
              <w:rPr>
                <w:b/>
              </w:rPr>
              <w:t xml:space="preserve"> </w:t>
            </w:r>
            <w:proofErr w:type="spellStart"/>
            <w:r w:rsidRPr="003F71DE">
              <w:t>керівника</w:t>
            </w:r>
            <w:proofErr w:type="spellEnd"/>
            <w:r w:rsidRPr="003F71DE">
              <w:rPr>
                <w:b/>
              </w:rPr>
              <w:t xml:space="preserve"> </w:t>
            </w:r>
            <w:proofErr w:type="spellStart"/>
            <w:r w:rsidRPr="003F71DE">
              <w:rPr>
                <w:b/>
              </w:rPr>
              <w:t>учасника</w:t>
            </w:r>
            <w:proofErr w:type="spellEnd"/>
            <w:r w:rsidRPr="003F71DE">
              <w:rPr>
                <w:b/>
              </w:rPr>
              <w:t xml:space="preserve"> </w:t>
            </w:r>
            <w:proofErr w:type="spellStart"/>
            <w:r w:rsidRPr="003F71DE">
              <w:rPr>
                <w:b/>
              </w:rPr>
              <w:t>процедури</w:t>
            </w:r>
            <w:proofErr w:type="spellEnd"/>
            <w:r w:rsidRPr="003F71DE">
              <w:rPr>
                <w:b/>
              </w:rPr>
              <w:t xml:space="preserve"> </w:t>
            </w:r>
            <w:proofErr w:type="spellStart"/>
            <w:r w:rsidRPr="003F71DE">
              <w:rPr>
                <w:b/>
              </w:rPr>
              <w:t>закупівлі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shd w:val="clear" w:color="auto" w:fill="FFFFFF"/>
                <w:lang w:eastAsia="uk-UA"/>
              </w:rPr>
              <w:t>гарантійний</w:t>
            </w:r>
            <w:proofErr w:type="spellEnd"/>
            <w:r w:rsidRPr="003F71DE">
              <w:rPr>
                <w:b/>
                <w:shd w:val="clear" w:color="auto" w:fill="FFFFFF"/>
                <w:lang w:eastAsia="uk-UA"/>
              </w:rPr>
              <w:t xml:space="preserve"> лист/</w:t>
            </w:r>
            <w:proofErr w:type="spellStart"/>
            <w:r w:rsidRPr="003F71DE">
              <w:rPr>
                <w:b/>
                <w:shd w:val="clear" w:color="auto" w:fill="FFFFFF"/>
                <w:lang w:eastAsia="uk-UA"/>
              </w:rPr>
              <w:t>довідка</w:t>
            </w:r>
            <w:proofErr w:type="spellEnd"/>
            <w:r w:rsidRPr="003F71DE">
              <w:rPr>
                <w:b/>
                <w:shd w:val="clear" w:color="auto" w:fill="FFFFFF"/>
                <w:lang w:eastAsia="uk-UA"/>
              </w:rPr>
              <w:t xml:space="preserve"> у </w:t>
            </w:r>
            <w:proofErr w:type="spellStart"/>
            <w:r w:rsidRPr="003F71DE">
              <w:rPr>
                <w:b/>
                <w:shd w:val="clear" w:color="auto" w:fill="FFFFFF"/>
                <w:lang w:eastAsia="uk-UA"/>
              </w:rPr>
              <w:t>довільній</w:t>
            </w:r>
            <w:proofErr w:type="spellEnd"/>
            <w:r w:rsidRPr="003F71DE">
              <w:rPr>
                <w:b/>
                <w:shd w:val="clear" w:color="auto" w:fill="FFFFFF"/>
                <w:lang w:eastAsia="uk-UA"/>
              </w:rPr>
              <w:t xml:space="preserve"> </w:t>
            </w:r>
            <w:proofErr w:type="spellStart"/>
            <w:r w:rsidRPr="003F71DE">
              <w:rPr>
                <w:b/>
                <w:shd w:val="clear" w:color="auto" w:fill="FFFFFF"/>
                <w:lang w:eastAsia="uk-UA"/>
              </w:rPr>
              <w:t>формі</w:t>
            </w:r>
            <w:proofErr w:type="spellEnd"/>
            <w:r w:rsidRPr="003F71DE">
              <w:rPr>
                <w:b/>
                <w:shd w:val="clear" w:color="auto" w:fill="FFFFFF"/>
                <w:lang w:eastAsia="uk-UA"/>
              </w:rPr>
              <w:t>.</w:t>
            </w:r>
          </w:p>
        </w:tc>
      </w:tr>
      <w:tr w:rsidR="00C4317B" w:rsidRPr="003F71DE" w14:paraId="4570EB89" w14:textId="77777777" w:rsidTr="009E5D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DF338" w14:textId="77777777" w:rsidR="00C4317B" w:rsidRPr="003F71DE" w:rsidRDefault="00C4317B" w:rsidP="009E5D3E">
            <w:pPr>
              <w:widowControl w:val="0"/>
              <w:jc w:val="center"/>
            </w:pPr>
            <w:r w:rsidRPr="003F71DE">
              <w:rPr>
                <w:b/>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883AF" w14:textId="77777777" w:rsidR="00C4317B" w:rsidRPr="003F71DE" w:rsidRDefault="00C4317B" w:rsidP="009E5D3E">
            <w:pPr>
              <w:widowControl w:val="0"/>
              <w:jc w:val="both"/>
            </w:pPr>
            <w:proofErr w:type="spellStart"/>
            <w:r w:rsidRPr="003F71DE">
              <w:t>Керівник</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був</w:t>
            </w:r>
            <w:proofErr w:type="spellEnd"/>
            <w:r w:rsidRPr="003F71DE">
              <w:t xml:space="preserve"> </w:t>
            </w:r>
            <w:proofErr w:type="spellStart"/>
            <w:r w:rsidRPr="003F71DE">
              <w:t>засуджений</w:t>
            </w:r>
            <w:proofErr w:type="spellEnd"/>
            <w:r w:rsidRPr="003F71DE">
              <w:t xml:space="preserve"> за </w:t>
            </w:r>
            <w:proofErr w:type="spellStart"/>
            <w:r w:rsidRPr="003F71DE">
              <w:t>кримінальне</w:t>
            </w:r>
            <w:proofErr w:type="spellEnd"/>
            <w:r w:rsidRPr="003F71DE">
              <w:t xml:space="preserve"> </w:t>
            </w:r>
            <w:proofErr w:type="spellStart"/>
            <w:r w:rsidRPr="003F71DE">
              <w:t>правопорушення</w:t>
            </w:r>
            <w:proofErr w:type="spellEnd"/>
            <w:r w:rsidRPr="003F71DE">
              <w:t xml:space="preserve">, </w:t>
            </w:r>
            <w:proofErr w:type="spellStart"/>
            <w:r w:rsidRPr="003F71DE">
              <w:t>вчинене</w:t>
            </w:r>
            <w:proofErr w:type="spellEnd"/>
            <w:r w:rsidRPr="003F71DE">
              <w:t xml:space="preserve"> з </w:t>
            </w:r>
            <w:proofErr w:type="spellStart"/>
            <w:r w:rsidRPr="003F71DE">
              <w:t>корисливих</w:t>
            </w:r>
            <w:proofErr w:type="spellEnd"/>
            <w:r w:rsidRPr="003F71DE">
              <w:t xml:space="preserve"> </w:t>
            </w:r>
            <w:proofErr w:type="spellStart"/>
            <w:r w:rsidRPr="003F71DE">
              <w:t>мотивів</w:t>
            </w:r>
            <w:proofErr w:type="spellEnd"/>
            <w:r w:rsidRPr="003F71DE">
              <w:t xml:space="preserve"> (</w:t>
            </w:r>
            <w:proofErr w:type="spellStart"/>
            <w:r w:rsidRPr="003F71DE">
              <w:t>зокрема</w:t>
            </w:r>
            <w:proofErr w:type="spellEnd"/>
            <w:r w:rsidRPr="003F71DE">
              <w:t xml:space="preserve">, </w:t>
            </w:r>
            <w:proofErr w:type="spellStart"/>
            <w:r w:rsidRPr="003F71DE">
              <w:t>пов’язане</w:t>
            </w:r>
            <w:proofErr w:type="spellEnd"/>
            <w:r w:rsidRPr="003F71DE">
              <w:t xml:space="preserve"> з </w:t>
            </w:r>
            <w:proofErr w:type="spellStart"/>
            <w:r w:rsidRPr="003F71DE">
              <w:t>хабарництвом</w:t>
            </w:r>
            <w:proofErr w:type="spellEnd"/>
            <w:r w:rsidRPr="003F71DE">
              <w:t xml:space="preserve">, </w:t>
            </w:r>
            <w:proofErr w:type="spellStart"/>
            <w:r w:rsidRPr="003F71DE">
              <w:t>шахрайством</w:t>
            </w:r>
            <w:proofErr w:type="spellEnd"/>
            <w:r w:rsidRPr="003F71DE">
              <w:t xml:space="preserve"> та </w:t>
            </w:r>
            <w:proofErr w:type="spellStart"/>
            <w:r w:rsidRPr="003F71DE">
              <w:t>відмиванням</w:t>
            </w:r>
            <w:proofErr w:type="spellEnd"/>
            <w:r w:rsidRPr="003F71DE">
              <w:t xml:space="preserve"> </w:t>
            </w:r>
            <w:proofErr w:type="spellStart"/>
            <w:r w:rsidRPr="003F71DE">
              <w:t>коштів</w:t>
            </w:r>
            <w:proofErr w:type="spellEnd"/>
            <w:r w:rsidRPr="003F71DE">
              <w:t xml:space="preserve">), </w:t>
            </w:r>
            <w:proofErr w:type="spellStart"/>
            <w:r w:rsidRPr="003F71DE">
              <w:t>судимість</w:t>
            </w:r>
            <w:proofErr w:type="spellEnd"/>
            <w:r w:rsidRPr="003F71DE">
              <w:t xml:space="preserve"> з </w:t>
            </w:r>
            <w:proofErr w:type="spellStart"/>
            <w:r w:rsidRPr="003F71DE">
              <w:t>якого</w:t>
            </w:r>
            <w:proofErr w:type="spellEnd"/>
            <w:r w:rsidRPr="003F71DE">
              <w:t xml:space="preserve"> не </w:t>
            </w:r>
            <w:proofErr w:type="spellStart"/>
            <w:r w:rsidRPr="003F71DE">
              <w:t>знято</w:t>
            </w:r>
            <w:proofErr w:type="spellEnd"/>
            <w:r w:rsidRPr="003F71DE">
              <w:t xml:space="preserve"> </w:t>
            </w:r>
            <w:proofErr w:type="spellStart"/>
            <w:r w:rsidRPr="003F71DE">
              <w:t>або</w:t>
            </w:r>
            <w:proofErr w:type="spellEnd"/>
            <w:r w:rsidRPr="003F71DE">
              <w:t xml:space="preserve"> не погашено в </w:t>
            </w:r>
            <w:proofErr w:type="spellStart"/>
            <w:r w:rsidRPr="003F71DE">
              <w:t>установленому</w:t>
            </w:r>
            <w:proofErr w:type="spellEnd"/>
            <w:r w:rsidRPr="003F71DE">
              <w:t xml:space="preserve"> законом порядку </w:t>
            </w:r>
          </w:p>
          <w:p w14:paraId="0380B056" w14:textId="77777777" w:rsidR="00C4317B" w:rsidRPr="003F71DE" w:rsidRDefault="00C4317B" w:rsidP="009E5D3E">
            <w:pPr>
              <w:widowControl w:val="0"/>
              <w:jc w:val="both"/>
            </w:pPr>
            <w:r w:rsidRPr="003F71DE">
              <w:t>(</w:t>
            </w:r>
            <w:proofErr w:type="spellStart"/>
            <w:r w:rsidRPr="003F71DE">
              <w:t>підпункт</w:t>
            </w:r>
            <w:proofErr w:type="spellEnd"/>
            <w:r w:rsidRPr="003F71DE">
              <w:t xml:space="preserve"> 6 пункт 47 </w:t>
            </w:r>
            <w:proofErr w:type="spellStart"/>
            <w:r w:rsidRPr="003F71DE">
              <w:t>Особливостей</w:t>
            </w:r>
            <w:proofErr w:type="spellEnd"/>
            <w:r w:rsidRPr="003F71DE">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F98C1C" w14:textId="77777777" w:rsidR="00C4317B" w:rsidRPr="003F71DE" w:rsidRDefault="00C4317B" w:rsidP="009E5D3E">
            <w:pPr>
              <w:widowControl w:val="0"/>
              <w:jc w:val="both"/>
              <w:rPr>
                <w:b/>
              </w:rPr>
            </w:pPr>
            <w:proofErr w:type="spellStart"/>
            <w:r w:rsidRPr="003F71DE">
              <w:rPr>
                <w:b/>
              </w:rPr>
              <w:t>Повний</w:t>
            </w:r>
            <w:proofErr w:type="spellEnd"/>
            <w:r w:rsidRPr="003F71DE">
              <w:rPr>
                <w:b/>
              </w:rPr>
              <w:t xml:space="preserve"> </w:t>
            </w:r>
            <w:proofErr w:type="spellStart"/>
            <w:r w:rsidRPr="003F71DE">
              <w:rPr>
                <w:b/>
              </w:rPr>
              <w:t>витяг</w:t>
            </w:r>
            <w:proofErr w:type="spellEnd"/>
            <w:r w:rsidRPr="003F71DE">
              <w:rPr>
                <w:b/>
              </w:rPr>
              <w:t xml:space="preserve"> з </w:t>
            </w:r>
            <w:proofErr w:type="spellStart"/>
            <w:r w:rsidRPr="003F71DE">
              <w:rPr>
                <w:b/>
              </w:rPr>
              <w:t>інформаційно-аналітичної</w:t>
            </w:r>
            <w:proofErr w:type="spellEnd"/>
            <w:r w:rsidRPr="003F71DE">
              <w:rPr>
                <w:b/>
              </w:rPr>
              <w:t xml:space="preserve"> </w:t>
            </w:r>
            <w:proofErr w:type="spellStart"/>
            <w:r w:rsidRPr="003F71DE">
              <w:rPr>
                <w:b/>
              </w:rPr>
              <w:t>системи</w:t>
            </w:r>
            <w:proofErr w:type="spellEnd"/>
            <w:r w:rsidRPr="003F71DE">
              <w:rPr>
                <w:b/>
              </w:rPr>
              <w:t xml:space="preserve"> «</w:t>
            </w:r>
            <w:proofErr w:type="spellStart"/>
            <w:r w:rsidRPr="003F71DE">
              <w:rPr>
                <w:b/>
              </w:rPr>
              <w:t>Облік</w:t>
            </w:r>
            <w:proofErr w:type="spellEnd"/>
            <w:r w:rsidRPr="003F71DE">
              <w:rPr>
                <w:b/>
              </w:rPr>
              <w:t xml:space="preserve"> </w:t>
            </w:r>
            <w:proofErr w:type="spellStart"/>
            <w:r w:rsidRPr="003F71DE">
              <w:rPr>
                <w:b/>
              </w:rPr>
              <w:t>відомостей</w:t>
            </w:r>
            <w:proofErr w:type="spellEnd"/>
            <w:r w:rsidRPr="003F71DE">
              <w:rPr>
                <w:b/>
              </w:rPr>
              <w:t xml:space="preserve"> про </w:t>
            </w:r>
            <w:proofErr w:type="spellStart"/>
            <w:r w:rsidRPr="003F71DE">
              <w:rPr>
                <w:b/>
              </w:rPr>
              <w:t>притягнення</w:t>
            </w:r>
            <w:proofErr w:type="spellEnd"/>
            <w:r w:rsidRPr="003F71DE">
              <w:rPr>
                <w:b/>
              </w:rPr>
              <w:t xml:space="preserve"> особи до </w:t>
            </w:r>
            <w:proofErr w:type="spellStart"/>
            <w:r w:rsidRPr="003F71DE">
              <w:rPr>
                <w:b/>
              </w:rPr>
              <w:t>кримінальної</w:t>
            </w:r>
            <w:proofErr w:type="spellEnd"/>
            <w:r w:rsidRPr="003F71DE">
              <w:rPr>
                <w:b/>
              </w:rPr>
              <w:t xml:space="preserve"> </w:t>
            </w:r>
            <w:proofErr w:type="spellStart"/>
            <w:r w:rsidRPr="003F71DE">
              <w:rPr>
                <w:b/>
              </w:rPr>
              <w:t>відповідальності</w:t>
            </w:r>
            <w:proofErr w:type="spellEnd"/>
            <w:r w:rsidRPr="003F71DE">
              <w:rPr>
                <w:b/>
              </w:rPr>
              <w:t xml:space="preserve"> та </w:t>
            </w:r>
            <w:proofErr w:type="spellStart"/>
            <w:r w:rsidRPr="003F71DE">
              <w:rPr>
                <w:b/>
              </w:rPr>
              <w:t>наявності</w:t>
            </w:r>
            <w:proofErr w:type="spellEnd"/>
            <w:r w:rsidRPr="003F71DE">
              <w:rPr>
                <w:b/>
              </w:rPr>
              <w:t xml:space="preserve"> </w:t>
            </w:r>
            <w:proofErr w:type="spellStart"/>
            <w:r w:rsidRPr="003F71DE">
              <w:rPr>
                <w:b/>
              </w:rPr>
              <w:t>судимості</w:t>
            </w:r>
            <w:proofErr w:type="spellEnd"/>
            <w:r w:rsidRPr="003F71DE">
              <w:rPr>
                <w:b/>
              </w:rPr>
              <w:t xml:space="preserve">» </w:t>
            </w:r>
            <w:proofErr w:type="spellStart"/>
            <w:r w:rsidRPr="003F71DE">
              <w:rPr>
                <w:b/>
              </w:rPr>
              <w:t>сформований</w:t>
            </w:r>
            <w:proofErr w:type="spellEnd"/>
            <w:r w:rsidRPr="003F71DE">
              <w:rPr>
                <w:b/>
              </w:rPr>
              <w:t xml:space="preserve"> у </w:t>
            </w:r>
            <w:proofErr w:type="spellStart"/>
            <w:r w:rsidRPr="003F71DE">
              <w:rPr>
                <w:b/>
              </w:rPr>
              <w:t>паперовій</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електронній</w:t>
            </w:r>
            <w:proofErr w:type="spellEnd"/>
            <w:r w:rsidRPr="003F71DE">
              <w:rPr>
                <w:b/>
              </w:rPr>
              <w:t xml:space="preserve"> </w:t>
            </w:r>
            <w:proofErr w:type="spellStart"/>
            <w:r w:rsidRPr="003F71DE">
              <w:rPr>
                <w:b/>
              </w:rPr>
              <w:t>формі</w:t>
            </w:r>
            <w:proofErr w:type="spellEnd"/>
            <w:r w:rsidRPr="003F71DE">
              <w:rPr>
                <w:b/>
              </w:rPr>
              <w:t xml:space="preserve">, </w:t>
            </w:r>
            <w:proofErr w:type="spellStart"/>
            <w:r w:rsidRPr="003F71DE">
              <w:rPr>
                <w:b/>
              </w:rPr>
              <w:t>що</w:t>
            </w:r>
            <w:proofErr w:type="spellEnd"/>
            <w:r w:rsidRPr="003F71DE">
              <w:rPr>
                <w:b/>
              </w:rPr>
              <w:t xml:space="preserve"> </w:t>
            </w:r>
            <w:proofErr w:type="spellStart"/>
            <w:r w:rsidRPr="003F71DE">
              <w:rPr>
                <w:b/>
              </w:rPr>
              <w:t>містить</w:t>
            </w:r>
            <w:proofErr w:type="spellEnd"/>
            <w:r w:rsidRPr="003F71DE">
              <w:rPr>
                <w:b/>
              </w:rPr>
              <w:t xml:space="preserve"> </w:t>
            </w:r>
            <w:proofErr w:type="spellStart"/>
            <w:r w:rsidRPr="003F71DE">
              <w:rPr>
                <w:b/>
              </w:rPr>
              <w:t>інформацію</w:t>
            </w:r>
            <w:proofErr w:type="spellEnd"/>
            <w:r w:rsidRPr="003F71DE">
              <w:rPr>
                <w:b/>
              </w:rPr>
              <w:t xml:space="preserve"> про </w:t>
            </w:r>
            <w:proofErr w:type="spellStart"/>
            <w:r w:rsidRPr="003F71DE">
              <w:rPr>
                <w:b/>
              </w:rPr>
              <w:t>відсутність</w:t>
            </w:r>
            <w:proofErr w:type="spellEnd"/>
            <w:r w:rsidRPr="003F71DE">
              <w:rPr>
                <w:b/>
              </w:rPr>
              <w:t xml:space="preserve"> </w:t>
            </w:r>
            <w:proofErr w:type="spellStart"/>
            <w:r w:rsidRPr="003F71DE">
              <w:rPr>
                <w:b/>
              </w:rPr>
              <w:t>судимості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обмежень</w:t>
            </w:r>
            <w:proofErr w:type="spellEnd"/>
            <w:r w:rsidRPr="003F71DE">
              <w:rPr>
                <w:b/>
              </w:rPr>
              <w:t xml:space="preserve">, </w:t>
            </w:r>
            <w:proofErr w:type="spellStart"/>
            <w:r w:rsidRPr="003F71DE">
              <w:rPr>
                <w:b/>
              </w:rPr>
              <w:t>передбачених</w:t>
            </w:r>
            <w:proofErr w:type="spellEnd"/>
            <w:r w:rsidRPr="003F71DE">
              <w:rPr>
                <w:b/>
              </w:rPr>
              <w:t xml:space="preserve"> </w:t>
            </w:r>
            <w:proofErr w:type="spellStart"/>
            <w:r w:rsidRPr="003F71DE">
              <w:rPr>
                <w:b/>
              </w:rPr>
              <w:t>кримінальним</w:t>
            </w:r>
            <w:proofErr w:type="spellEnd"/>
            <w:r w:rsidRPr="003F71DE">
              <w:rPr>
                <w:b/>
              </w:rPr>
              <w:t xml:space="preserve"> </w:t>
            </w:r>
            <w:proofErr w:type="spellStart"/>
            <w:r w:rsidRPr="003F71DE">
              <w:rPr>
                <w:b/>
              </w:rPr>
              <w:t>процесуальним</w:t>
            </w:r>
            <w:proofErr w:type="spellEnd"/>
            <w:r w:rsidRPr="003F71DE">
              <w:rPr>
                <w:b/>
              </w:rPr>
              <w:t xml:space="preserve"> </w:t>
            </w:r>
            <w:proofErr w:type="spellStart"/>
            <w:r w:rsidRPr="003F71DE">
              <w:rPr>
                <w:b/>
              </w:rPr>
              <w:t>законодавством</w:t>
            </w:r>
            <w:proofErr w:type="spellEnd"/>
            <w:r w:rsidRPr="003F71DE">
              <w:rPr>
                <w:b/>
              </w:rPr>
              <w:t xml:space="preserve"> </w:t>
            </w:r>
            <w:proofErr w:type="spellStart"/>
            <w:r w:rsidRPr="003F71DE">
              <w:rPr>
                <w:b/>
              </w:rPr>
              <w:t>України</w:t>
            </w:r>
            <w:proofErr w:type="spellEnd"/>
            <w:r w:rsidRPr="003F71DE">
              <w:rPr>
                <w:b/>
              </w:rPr>
              <w:t xml:space="preserve"> </w:t>
            </w:r>
            <w:proofErr w:type="spellStart"/>
            <w:r w:rsidRPr="003F71DE">
              <w:rPr>
                <w:b/>
              </w:rPr>
              <w:lastRenderedPageBreak/>
              <w:t>щодо</w:t>
            </w:r>
            <w:proofErr w:type="spellEnd"/>
            <w:r w:rsidRPr="003F71DE">
              <w:rPr>
                <w:b/>
              </w:rPr>
              <w:t xml:space="preserve"> </w:t>
            </w:r>
            <w:proofErr w:type="spellStart"/>
            <w:r w:rsidRPr="003F71DE">
              <w:rPr>
                <w:b/>
              </w:rPr>
              <w:t>керівника</w:t>
            </w:r>
            <w:proofErr w:type="spellEnd"/>
            <w:r w:rsidRPr="003F71DE">
              <w:rPr>
                <w:b/>
              </w:rPr>
              <w:t xml:space="preserve"> </w:t>
            </w:r>
            <w:proofErr w:type="spellStart"/>
            <w:r w:rsidRPr="003F71DE">
              <w:rPr>
                <w:b/>
              </w:rPr>
              <w:t>учасника</w:t>
            </w:r>
            <w:proofErr w:type="spellEnd"/>
            <w:r w:rsidRPr="003F71DE">
              <w:rPr>
                <w:b/>
              </w:rPr>
              <w:t xml:space="preserve"> </w:t>
            </w:r>
            <w:proofErr w:type="spellStart"/>
            <w:r w:rsidRPr="003F71DE">
              <w:rPr>
                <w:b/>
              </w:rPr>
              <w:t>процедури</w:t>
            </w:r>
            <w:proofErr w:type="spellEnd"/>
            <w:r w:rsidRPr="003F71DE">
              <w:rPr>
                <w:b/>
              </w:rPr>
              <w:t xml:space="preserve"> </w:t>
            </w:r>
            <w:proofErr w:type="spellStart"/>
            <w:r w:rsidRPr="003F71DE">
              <w:rPr>
                <w:b/>
              </w:rPr>
              <w:t>закупівлі</w:t>
            </w:r>
            <w:proofErr w:type="spellEnd"/>
            <w:r w:rsidRPr="003F71DE">
              <w:rPr>
                <w:b/>
              </w:rPr>
              <w:t xml:space="preserve">. </w:t>
            </w:r>
          </w:p>
          <w:p w14:paraId="52810934" w14:textId="77777777" w:rsidR="00C4317B" w:rsidRPr="003F71DE" w:rsidRDefault="00C4317B" w:rsidP="009E5D3E">
            <w:pPr>
              <w:widowControl w:val="0"/>
              <w:jc w:val="both"/>
              <w:rPr>
                <w:b/>
              </w:rPr>
            </w:pPr>
          </w:p>
          <w:p w14:paraId="3B4AF39F" w14:textId="77777777" w:rsidR="00C4317B" w:rsidRPr="003F71DE" w:rsidRDefault="00C4317B" w:rsidP="009E5D3E">
            <w:pPr>
              <w:widowControl w:val="0"/>
              <w:jc w:val="both"/>
            </w:pPr>
            <w:r w:rsidRPr="003F71DE">
              <w:rPr>
                <w:b/>
              </w:rPr>
              <w:t xml:space="preserve">Документ повинен бути </w:t>
            </w:r>
            <w:proofErr w:type="spellStart"/>
            <w:r w:rsidRPr="003F71DE">
              <w:rPr>
                <w:b/>
              </w:rPr>
              <w:t>виданим</w:t>
            </w:r>
            <w:proofErr w:type="spellEnd"/>
            <w:r w:rsidRPr="003F71DE">
              <w:rPr>
                <w:b/>
              </w:rPr>
              <w:t xml:space="preserve"> не </w:t>
            </w:r>
            <w:proofErr w:type="spellStart"/>
            <w:r w:rsidRPr="003F71DE">
              <w:rPr>
                <w:b/>
              </w:rPr>
              <w:t>більше</w:t>
            </w:r>
            <w:proofErr w:type="spellEnd"/>
            <w:r w:rsidRPr="003F71DE">
              <w:rPr>
                <w:b/>
              </w:rPr>
              <w:t xml:space="preserve"> </w:t>
            </w:r>
            <w:proofErr w:type="spellStart"/>
            <w:r w:rsidRPr="003F71DE">
              <w:rPr>
                <w:b/>
              </w:rPr>
              <w:t>місячної</w:t>
            </w:r>
            <w:proofErr w:type="spellEnd"/>
            <w:r w:rsidRPr="003F71DE">
              <w:rPr>
                <w:b/>
              </w:rPr>
              <w:t xml:space="preserve"> </w:t>
            </w:r>
            <w:proofErr w:type="spellStart"/>
            <w:r w:rsidRPr="003F71DE">
              <w:rPr>
                <w:b/>
              </w:rPr>
              <w:t>давнини</w:t>
            </w:r>
            <w:proofErr w:type="spellEnd"/>
            <w:r w:rsidRPr="003F71DE">
              <w:rPr>
                <w:b/>
              </w:rPr>
              <w:t xml:space="preserve"> </w:t>
            </w:r>
            <w:proofErr w:type="spellStart"/>
            <w:r w:rsidRPr="003F71DE">
              <w:rPr>
                <w:b/>
              </w:rPr>
              <w:t>відносно</w:t>
            </w:r>
            <w:proofErr w:type="spellEnd"/>
            <w:r w:rsidRPr="003F71DE">
              <w:rPr>
                <w:b/>
              </w:rPr>
              <w:t xml:space="preserve"> </w:t>
            </w:r>
            <w:proofErr w:type="spellStart"/>
            <w:r w:rsidRPr="003F71DE">
              <w:rPr>
                <w:b/>
              </w:rPr>
              <w:t>дати</w:t>
            </w:r>
            <w:proofErr w:type="spellEnd"/>
            <w:r w:rsidRPr="003F71DE">
              <w:rPr>
                <w:b/>
              </w:rPr>
              <w:t xml:space="preserve"> </w:t>
            </w:r>
            <w:proofErr w:type="spellStart"/>
            <w:r w:rsidRPr="003F71DE">
              <w:rPr>
                <w:b/>
              </w:rPr>
              <w:t>оприлюдненого</w:t>
            </w:r>
            <w:proofErr w:type="spellEnd"/>
            <w:r w:rsidRPr="003F71DE">
              <w:rPr>
                <w:b/>
              </w:rPr>
              <w:t xml:space="preserve"> в </w:t>
            </w:r>
            <w:proofErr w:type="spellStart"/>
            <w:r w:rsidRPr="003F71DE">
              <w:rPr>
                <w:b/>
              </w:rPr>
              <w:t>електронній</w:t>
            </w:r>
            <w:proofErr w:type="spellEnd"/>
            <w:r w:rsidRPr="003F71DE">
              <w:rPr>
                <w:b/>
              </w:rPr>
              <w:t xml:space="preserve"> </w:t>
            </w:r>
            <w:proofErr w:type="spellStart"/>
            <w:r w:rsidRPr="003F71DE">
              <w:rPr>
                <w:b/>
              </w:rPr>
              <w:t>системі</w:t>
            </w:r>
            <w:proofErr w:type="spellEnd"/>
            <w:r w:rsidRPr="003F71DE">
              <w:rPr>
                <w:b/>
              </w:rPr>
              <w:t xml:space="preserve"> </w:t>
            </w:r>
            <w:proofErr w:type="spellStart"/>
            <w:r w:rsidRPr="003F71DE">
              <w:rPr>
                <w:b/>
              </w:rPr>
              <w:t>закупівель</w:t>
            </w:r>
            <w:proofErr w:type="spellEnd"/>
            <w:r w:rsidRPr="003F71DE">
              <w:rPr>
                <w:b/>
              </w:rPr>
              <w:t xml:space="preserve"> </w:t>
            </w:r>
            <w:proofErr w:type="spellStart"/>
            <w:r w:rsidRPr="003F71DE">
              <w:rPr>
                <w:b/>
              </w:rPr>
              <w:t>повідомлення</w:t>
            </w:r>
            <w:proofErr w:type="spellEnd"/>
            <w:r w:rsidRPr="003F71DE">
              <w:rPr>
                <w:b/>
              </w:rPr>
              <w:t xml:space="preserve"> про </w:t>
            </w:r>
            <w:proofErr w:type="spellStart"/>
            <w:r w:rsidRPr="003F71DE">
              <w:rPr>
                <w:b/>
              </w:rPr>
              <w:t>намір</w:t>
            </w:r>
            <w:proofErr w:type="spellEnd"/>
            <w:r w:rsidRPr="003F71DE">
              <w:rPr>
                <w:b/>
              </w:rPr>
              <w:t xml:space="preserve"> </w:t>
            </w:r>
            <w:proofErr w:type="spellStart"/>
            <w:r w:rsidRPr="003F71DE">
              <w:rPr>
                <w:b/>
              </w:rPr>
              <w:t>укласти</w:t>
            </w:r>
            <w:proofErr w:type="spellEnd"/>
            <w:r w:rsidRPr="003F71DE">
              <w:rPr>
                <w:b/>
              </w:rPr>
              <w:t xml:space="preserve"> </w:t>
            </w:r>
            <w:proofErr w:type="spellStart"/>
            <w:r w:rsidRPr="003F71DE">
              <w:rPr>
                <w:b/>
              </w:rPr>
              <w:t>договір</w:t>
            </w:r>
            <w:proofErr w:type="spellEnd"/>
            <w:r w:rsidRPr="003F71DE">
              <w:rPr>
                <w:b/>
              </w:rPr>
              <w:t xml:space="preserve"> про </w:t>
            </w:r>
            <w:proofErr w:type="spellStart"/>
            <w:r w:rsidRPr="003F71DE">
              <w:rPr>
                <w:b/>
              </w:rPr>
              <w:t>закупівлю</w:t>
            </w:r>
            <w:proofErr w:type="spellEnd"/>
            <w:r w:rsidRPr="003F71DE">
              <w:rPr>
                <w:b/>
              </w:rPr>
              <w:t>.</w:t>
            </w:r>
          </w:p>
        </w:tc>
      </w:tr>
      <w:tr w:rsidR="00C4317B" w:rsidRPr="003F71DE" w14:paraId="72302AC6" w14:textId="77777777" w:rsidTr="009E5D3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8B945" w14:textId="77777777" w:rsidR="00C4317B" w:rsidRPr="003F71DE" w:rsidRDefault="00C4317B" w:rsidP="009E5D3E">
            <w:pPr>
              <w:widowControl w:val="0"/>
              <w:jc w:val="center"/>
            </w:pPr>
            <w:r w:rsidRPr="003F71DE">
              <w:rPr>
                <w:b/>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83F05" w14:textId="77777777" w:rsidR="00C4317B" w:rsidRPr="003F71DE" w:rsidRDefault="00C4317B" w:rsidP="009E5D3E">
            <w:pPr>
              <w:widowControl w:val="0"/>
              <w:jc w:val="both"/>
              <w:rPr>
                <w:b/>
              </w:rPr>
            </w:pPr>
            <w:proofErr w:type="spellStart"/>
            <w:r w:rsidRPr="003F71DE">
              <w:t>Керівника</w:t>
            </w:r>
            <w:proofErr w:type="spellEnd"/>
            <w:r w:rsidRPr="003F71DE">
              <w:t xml:space="preserve"> </w:t>
            </w:r>
            <w:proofErr w:type="spellStart"/>
            <w:r w:rsidRPr="003F71DE">
              <w:t>учасника</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було</w:t>
            </w:r>
            <w:proofErr w:type="spellEnd"/>
            <w:r w:rsidRPr="003F71DE">
              <w:t xml:space="preserve"> </w:t>
            </w:r>
            <w:proofErr w:type="spellStart"/>
            <w:r w:rsidRPr="003F71DE">
              <w:t>притягнуто</w:t>
            </w:r>
            <w:proofErr w:type="spellEnd"/>
            <w:r w:rsidRPr="003F71DE">
              <w:t xml:space="preserve"> </w:t>
            </w:r>
            <w:proofErr w:type="spellStart"/>
            <w:r w:rsidRPr="003F71DE">
              <w:t>згідно</w:t>
            </w:r>
            <w:proofErr w:type="spellEnd"/>
            <w:r w:rsidRPr="003F71DE">
              <w:t xml:space="preserve"> </w:t>
            </w:r>
            <w:proofErr w:type="spellStart"/>
            <w:r w:rsidRPr="003F71DE">
              <w:t>із</w:t>
            </w:r>
            <w:proofErr w:type="spellEnd"/>
            <w:r w:rsidRPr="003F71DE">
              <w:t xml:space="preserve"> законом до </w:t>
            </w:r>
            <w:proofErr w:type="spellStart"/>
            <w:r w:rsidRPr="003F71DE">
              <w:t>відповідальності</w:t>
            </w:r>
            <w:proofErr w:type="spellEnd"/>
            <w:r w:rsidRPr="003F71DE">
              <w:t xml:space="preserve"> за </w:t>
            </w:r>
            <w:proofErr w:type="spellStart"/>
            <w:r w:rsidRPr="003F71DE">
              <w:t>вчинення</w:t>
            </w:r>
            <w:proofErr w:type="spellEnd"/>
            <w:r w:rsidRPr="003F71DE">
              <w:t xml:space="preserve"> </w:t>
            </w:r>
            <w:proofErr w:type="spellStart"/>
            <w:r w:rsidRPr="003F71DE">
              <w:t>правопорушення</w:t>
            </w:r>
            <w:proofErr w:type="spellEnd"/>
            <w:r w:rsidRPr="003F71DE">
              <w:t xml:space="preserve">, </w:t>
            </w:r>
            <w:proofErr w:type="spellStart"/>
            <w:r w:rsidRPr="003F71DE">
              <w:t>пов’язаного</w:t>
            </w:r>
            <w:proofErr w:type="spellEnd"/>
            <w:r w:rsidRPr="003F71DE">
              <w:t xml:space="preserve"> з </w:t>
            </w:r>
            <w:proofErr w:type="spellStart"/>
            <w:r w:rsidRPr="003F71DE">
              <w:t>використанням</w:t>
            </w:r>
            <w:proofErr w:type="spellEnd"/>
            <w:r w:rsidRPr="003F71DE">
              <w:t xml:space="preserve"> </w:t>
            </w:r>
            <w:proofErr w:type="spellStart"/>
            <w:r w:rsidRPr="003F71DE">
              <w:t>дитячої</w:t>
            </w:r>
            <w:proofErr w:type="spellEnd"/>
            <w:r w:rsidRPr="003F71DE">
              <w:t xml:space="preserve"> </w:t>
            </w:r>
            <w:proofErr w:type="spellStart"/>
            <w:r w:rsidRPr="003F71DE">
              <w:t>праці</w:t>
            </w:r>
            <w:proofErr w:type="spellEnd"/>
            <w:r w:rsidRPr="003F71DE">
              <w:t xml:space="preserve"> </w:t>
            </w:r>
            <w:proofErr w:type="spellStart"/>
            <w:r w:rsidRPr="003F71DE">
              <w:t>чи</w:t>
            </w:r>
            <w:proofErr w:type="spellEnd"/>
            <w:r w:rsidRPr="003F71DE">
              <w:t xml:space="preserve"> будь-</w:t>
            </w:r>
            <w:proofErr w:type="spellStart"/>
            <w:r w:rsidRPr="003F71DE">
              <w:t>якими</w:t>
            </w:r>
            <w:proofErr w:type="spellEnd"/>
            <w:r w:rsidRPr="003F71DE">
              <w:t xml:space="preserve"> формами </w:t>
            </w:r>
            <w:proofErr w:type="spellStart"/>
            <w:r w:rsidRPr="003F71DE">
              <w:t>торгівлі</w:t>
            </w:r>
            <w:proofErr w:type="spellEnd"/>
            <w:r w:rsidRPr="003F71DE">
              <w:t xml:space="preserve"> людьми </w:t>
            </w:r>
            <w:r w:rsidRPr="003F71DE">
              <w:rPr>
                <w:b/>
              </w:rPr>
              <w:t>(</w:t>
            </w:r>
            <w:proofErr w:type="spellStart"/>
            <w:r w:rsidRPr="003F71DE">
              <w:rPr>
                <w:b/>
              </w:rPr>
              <w:t>підпункт</w:t>
            </w:r>
            <w:proofErr w:type="spellEnd"/>
            <w:r w:rsidRPr="003F71DE">
              <w:rPr>
                <w:b/>
              </w:rPr>
              <w:t xml:space="preserve"> 12 пункт 47 </w:t>
            </w:r>
            <w:proofErr w:type="spellStart"/>
            <w:r w:rsidRPr="003F71DE">
              <w:rPr>
                <w:b/>
              </w:rPr>
              <w:t>Особливостей</w:t>
            </w:r>
            <w:proofErr w:type="spellEnd"/>
            <w:r w:rsidRPr="003F71DE">
              <w:rPr>
                <w:b/>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566A13" w14:textId="77777777" w:rsidR="00C4317B" w:rsidRPr="003F71DE" w:rsidRDefault="00C4317B" w:rsidP="009E5D3E">
            <w:pPr>
              <w:widowControl w:val="0"/>
              <w:rPr>
                <w:b/>
              </w:rPr>
            </w:pPr>
          </w:p>
        </w:tc>
      </w:tr>
      <w:tr w:rsidR="00C4317B" w:rsidRPr="003F71DE" w14:paraId="7807DE8C" w14:textId="77777777" w:rsidTr="009E5D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5DFE5" w14:textId="77777777" w:rsidR="00C4317B" w:rsidRPr="003F71DE" w:rsidRDefault="00C4317B" w:rsidP="009E5D3E">
            <w:pPr>
              <w:widowControl w:val="0"/>
              <w:jc w:val="center"/>
              <w:rPr>
                <w:b/>
              </w:rPr>
            </w:pPr>
            <w:r w:rsidRPr="003F71DE">
              <w:rPr>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B38AB" w14:textId="77777777" w:rsidR="00C4317B" w:rsidRPr="003F71DE" w:rsidRDefault="00C4317B" w:rsidP="009E5D3E">
            <w:pPr>
              <w:widowControl w:val="0"/>
              <w:jc w:val="both"/>
            </w:pP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не </w:t>
            </w:r>
            <w:proofErr w:type="spellStart"/>
            <w:r w:rsidRPr="003F71DE">
              <w:t>виконав</w:t>
            </w:r>
            <w:proofErr w:type="spellEnd"/>
            <w:r w:rsidRPr="003F71DE">
              <w:t xml:space="preserve"> </w:t>
            </w:r>
            <w:proofErr w:type="spellStart"/>
            <w:r w:rsidRPr="003F71DE">
              <w:t>свої</w:t>
            </w:r>
            <w:proofErr w:type="spellEnd"/>
            <w:r w:rsidRPr="003F71DE">
              <w:t xml:space="preserve"> </w:t>
            </w:r>
            <w:proofErr w:type="spellStart"/>
            <w:r w:rsidRPr="003F71DE">
              <w:t>зобов’язання</w:t>
            </w:r>
            <w:proofErr w:type="spellEnd"/>
            <w:r w:rsidRPr="003F71DE">
              <w:t xml:space="preserve"> за </w:t>
            </w:r>
            <w:proofErr w:type="spellStart"/>
            <w:r w:rsidRPr="003F71DE">
              <w:t>раніше</w:t>
            </w:r>
            <w:proofErr w:type="spellEnd"/>
            <w:r w:rsidRPr="003F71DE">
              <w:t xml:space="preserve"> </w:t>
            </w:r>
            <w:proofErr w:type="spellStart"/>
            <w:r w:rsidRPr="003F71DE">
              <w:t>укладеним</w:t>
            </w:r>
            <w:proofErr w:type="spellEnd"/>
            <w:r w:rsidRPr="003F71DE">
              <w:t xml:space="preserve"> договором про </w:t>
            </w:r>
            <w:proofErr w:type="spellStart"/>
            <w:r w:rsidRPr="003F71DE">
              <w:t>закупівлю</w:t>
            </w:r>
            <w:proofErr w:type="spellEnd"/>
            <w:r w:rsidRPr="003F71DE">
              <w:t xml:space="preserve"> з </w:t>
            </w:r>
            <w:proofErr w:type="spellStart"/>
            <w:r w:rsidRPr="003F71DE">
              <w:t>цим</w:t>
            </w:r>
            <w:proofErr w:type="spellEnd"/>
            <w:r w:rsidRPr="003F71DE">
              <w:t xml:space="preserve"> самим </w:t>
            </w:r>
            <w:proofErr w:type="spellStart"/>
            <w:r w:rsidRPr="003F71DE">
              <w:t>замовником</w:t>
            </w:r>
            <w:proofErr w:type="spellEnd"/>
            <w:r w:rsidRPr="003F71DE">
              <w:t xml:space="preserve">, </w:t>
            </w:r>
            <w:proofErr w:type="spellStart"/>
            <w:r w:rsidRPr="003F71DE">
              <w:t>що</w:t>
            </w:r>
            <w:proofErr w:type="spellEnd"/>
            <w:r w:rsidRPr="003F71DE">
              <w:t xml:space="preserve"> </w:t>
            </w:r>
            <w:proofErr w:type="spellStart"/>
            <w:r w:rsidRPr="003F71DE">
              <w:t>призвело</w:t>
            </w:r>
            <w:proofErr w:type="spellEnd"/>
            <w:r w:rsidRPr="003F71DE">
              <w:t xml:space="preserve"> до </w:t>
            </w:r>
            <w:proofErr w:type="spellStart"/>
            <w:r w:rsidRPr="003F71DE">
              <w:t>його</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і </w:t>
            </w:r>
            <w:proofErr w:type="spellStart"/>
            <w:r w:rsidRPr="003F71DE">
              <w:t>було</w:t>
            </w:r>
            <w:proofErr w:type="spellEnd"/>
            <w:r w:rsidRPr="003F71DE">
              <w:t xml:space="preserve"> </w:t>
            </w:r>
            <w:proofErr w:type="spellStart"/>
            <w:r w:rsidRPr="003F71DE">
              <w:t>застосовано</w:t>
            </w:r>
            <w:proofErr w:type="spellEnd"/>
            <w:r w:rsidRPr="003F71DE">
              <w:t xml:space="preserve"> </w:t>
            </w:r>
            <w:proofErr w:type="spellStart"/>
            <w:r w:rsidRPr="003F71DE">
              <w:t>санкції</w:t>
            </w:r>
            <w:proofErr w:type="spellEnd"/>
            <w:r w:rsidRPr="003F71DE">
              <w:t xml:space="preserve"> у </w:t>
            </w:r>
            <w:proofErr w:type="spellStart"/>
            <w:r w:rsidRPr="003F71DE">
              <w:t>вигляді</w:t>
            </w:r>
            <w:proofErr w:type="spellEnd"/>
            <w:r w:rsidRPr="003F71DE">
              <w:t xml:space="preserve"> </w:t>
            </w:r>
            <w:proofErr w:type="spellStart"/>
            <w:r w:rsidRPr="003F71DE">
              <w:t>штрафів</w:t>
            </w:r>
            <w:proofErr w:type="spellEnd"/>
            <w:r w:rsidRPr="003F71DE">
              <w:t xml:space="preserve"> та/</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 xml:space="preserve"> — </w:t>
            </w:r>
            <w:proofErr w:type="spellStart"/>
            <w:r w:rsidRPr="003F71DE">
              <w:t>протягом</w:t>
            </w:r>
            <w:proofErr w:type="spellEnd"/>
            <w:r w:rsidRPr="003F71DE">
              <w:t xml:space="preserve"> </w:t>
            </w:r>
            <w:proofErr w:type="spellStart"/>
            <w:r w:rsidRPr="003F71DE">
              <w:t>трьох</w:t>
            </w:r>
            <w:proofErr w:type="spellEnd"/>
            <w:r w:rsidRPr="003F71DE">
              <w:t xml:space="preserve"> </w:t>
            </w:r>
            <w:proofErr w:type="spellStart"/>
            <w:r w:rsidRPr="003F71DE">
              <w:t>років</w:t>
            </w:r>
            <w:proofErr w:type="spellEnd"/>
            <w:r w:rsidRPr="003F71DE">
              <w:t xml:space="preserve"> з </w:t>
            </w:r>
            <w:proofErr w:type="spellStart"/>
            <w:r w:rsidRPr="003F71DE">
              <w:t>дати</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такого договору.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що</w:t>
            </w:r>
            <w:proofErr w:type="spellEnd"/>
            <w:r w:rsidRPr="003F71DE">
              <w:t xml:space="preserve"> </w:t>
            </w:r>
            <w:proofErr w:type="spellStart"/>
            <w:r w:rsidRPr="003F71DE">
              <w:t>перебуває</w:t>
            </w:r>
            <w:proofErr w:type="spellEnd"/>
            <w:r w:rsidRPr="003F71DE">
              <w:t xml:space="preserve"> в </w:t>
            </w:r>
            <w:proofErr w:type="spellStart"/>
            <w:r w:rsidRPr="003F71DE">
              <w:t>обставинах</w:t>
            </w:r>
            <w:proofErr w:type="spellEnd"/>
            <w:r w:rsidRPr="003F71DE">
              <w:t xml:space="preserve">, </w:t>
            </w:r>
            <w:proofErr w:type="spellStart"/>
            <w:r w:rsidRPr="003F71DE">
              <w:t>зазначених</w:t>
            </w:r>
            <w:proofErr w:type="spellEnd"/>
            <w:r w:rsidRPr="003F71DE">
              <w:t xml:space="preserve"> у </w:t>
            </w:r>
            <w:proofErr w:type="spellStart"/>
            <w:r w:rsidRPr="003F71DE">
              <w:t>цьому</w:t>
            </w:r>
            <w:proofErr w:type="spellEnd"/>
            <w:r w:rsidRPr="003F71DE">
              <w:t xml:space="preserve"> </w:t>
            </w:r>
            <w:proofErr w:type="spellStart"/>
            <w:r w:rsidRPr="003F71DE">
              <w:t>абзаці</w:t>
            </w:r>
            <w:proofErr w:type="spellEnd"/>
            <w:r w:rsidRPr="003F71DE">
              <w:t xml:space="preserve">, </w:t>
            </w:r>
            <w:proofErr w:type="spellStart"/>
            <w:r w:rsidRPr="003F71DE">
              <w:t>може</w:t>
            </w:r>
            <w:proofErr w:type="spellEnd"/>
            <w:r w:rsidRPr="003F71DE">
              <w:t xml:space="preserve"> </w:t>
            </w:r>
            <w:proofErr w:type="spellStart"/>
            <w:r w:rsidRPr="003F71DE">
              <w:t>надати</w:t>
            </w:r>
            <w:proofErr w:type="spellEnd"/>
            <w:r w:rsidRPr="003F71DE">
              <w:t xml:space="preserve"> </w:t>
            </w:r>
            <w:proofErr w:type="spellStart"/>
            <w:r w:rsidRPr="003F71DE">
              <w:t>підтвердження</w:t>
            </w:r>
            <w:proofErr w:type="spellEnd"/>
            <w:r w:rsidRPr="003F71DE">
              <w:t xml:space="preserve"> </w:t>
            </w:r>
            <w:proofErr w:type="spellStart"/>
            <w:r w:rsidRPr="003F71DE">
              <w:t>вжиття</w:t>
            </w:r>
            <w:proofErr w:type="spellEnd"/>
            <w:r w:rsidRPr="003F71DE">
              <w:t xml:space="preserve"> </w:t>
            </w:r>
            <w:proofErr w:type="spellStart"/>
            <w:r w:rsidRPr="003F71DE">
              <w:t>заходів</w:t>
            </w:r>
            <w:proofErr w:type="spellEnd"/>
            <w:r w:rsidRPr="003F71DE">
              <w:t xml:space="preserve"> для </w:t>
            </w:r>
            <w:proofErr w:type="spellStart"/>
            <w:r w:rsidRPr="003F71DE">
              <w:t>доведення</w:t>
            </w:r>
            <w:proofErr w:type="spellEnd"/>
            <w:r w:rsidRPr="003F71DE">
              <w:t xml:space="preserve"> </w:t>
            </w:r>
            <w:proofErr w:type="spellStart"/>
            <w:r w:rsidRPr="003F71DE">
              <w:t>своєї</w:t>
            </w:r>
            <w:proofErr w:type="spellEnd"/>
            <w:r w:rsidRPr="003F71DE">
              <w:t xml:space="preserve"> </w:t>
            </w:r>
            <w:proofErr w:type="spellStart"/>
            <w:r w:rsidRPr="003F71DE">
              <w:t>надійності</w:t>
            </w:r>
            <w:proofErr w:type="spellEnd"/>
            <w:r w:rsidRPr="003F71DE">
              <w:t xml:space="preserve">, </w:t>
            </w:r>
            <w:proofErr w:type="spellStart"/>
            <w:r w:rsidRPr="003F71DE">
              <w:t>незважаючи</w:t>
            </w:r>
            <w:proofErr w:type="spellEnd"/>
            <w:r w:rsidRPr="003F71DE">
              <w:t xml:space="preserve"> на </w:t>
            </w:r>
            <w:proofErr w:type="spellStart"/>
            <w:r w:rsidRPr="003F71DE">
              <w:t>наявність</w:t>
            </w:r>
            <w:proofErr w:type="spellEnd"/>
            <w:r w:rsidRPr="003F71DE">
              <w:t xml:space="preserve"> </w:t>
            </w:r>
            <w:proofErr w:type="spellStart"/>
            <w:r w:rsidRPr="003F71DE">
              <w:t>відповідної</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w:t>
            </w:r>
          </w:p>
          <w:p w14:paraId="6449E836" w14:textId="77777777" w:rsidR="00C4317B" w:rsidRPr="003F71DE" w:rsidRDefault="00C4317B" w:rsidP="009E5D3E">
            <w:pPr>
              <w:widowControl w:val="0"/>
              <w:jc w:val="both"/>
              <w:rPr>
                <w:b/>
              </w:rPr>
            </w:pPr>
            <w:r w:rsidRPr="003F71DE">
              <w:rPr>
                <w:b/>
              </w:rPr>
              <w:t xml:space="preserve">(абзац 14 пункт 47 </w:t>
            </w:r>
            <w:proofErr w:type="spellStart"/>
            <w:r w:rsidRPr="003F71DE">
              <w:rPr>
                <w:b/>
              </w:rPr>
              <w:t>Особливостей</w:t>
            </w:r>
            <w:proofErr w:type="spellEnd"/>
            <w:r w:rsidRPr="003F71DE">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E55A2" w14:textId="77777777" w:rsidR="00C4317B" w:rsidRPr="003F71DE" w:rsidRDefault="00C4317B" w:rsidP="009E5D3E">
            <w:pPr>
              <w:widowControl w:val="0"/>
              <w:jc w:val="both"/>
            </w:pPr>
            <w:proofErr w:type="spellStart"/>
            <w:r w:rsidRPr="003F71DE">
              <w:rPr>
                <w:b/>
              </w:rPr>
              <w:t>Довідка</w:t>
            </w:r>
            <w:proofErr w:type="spellEnd"/>
            <w:r w:rsidRPr="003F71DE">
              <w:rPr>
                <w:b/>
              </w:rPr>
              <w:t xml:space="preserve"> в </w:t>
            </w:r>
            <w:proofErr w:type="spellStart"/>
            <w:r w:rsidRPr="003F71DE">
              <w:rPr>
                <w:b/>
              </w:rPr>
              <w:t>довільній</w:t>
            </w:r>
            <w:proofErr w:type="spellEnd"/>
            <w:r w:rsidRPr="003F71DE">
              <w:rPr>
                <w:b/>
              </w:rPr>
              <w:t xml:space="preserve"> </w:t>
            </w:r>
            <w:proofErr w:type="spellStart"/>
            <w:r w:rsidRPr="003F71DE">
              <w:rPr>
                <w:b/>
              </w:rPr>
              <w:t>формі</w:t>
            </w:r>
            <w:proofErr w:type="spellEnd"/>
            <w:r w:rsidRPr="003F71DE">
              <w:t xml:space="preserve">, яка </w:t>
            </w:r>
            <w:proofErr w:type="spellStart"/>
            <w:r w:rsidRPr="003F71DE">
              <w:t>містить</w:t>
            </w:r>
            <w:proofErr w:type="spellEnd"/>
            <w:r w:rsidRPr="003F71DE">
              <w:t xml:space="preserve"> </w:t>
            </w:r>
            <w:proofErr w:type="spellStart"/>
            <w:r w:rsidRPr="003F71DE">
              <w:t>інформацію</w:t>
            </w:r>
            <w:proofErr w:type="spellEnd"/>
            <w:r w:rsidRPr="003F71DE">
              <w:t xml:space="preserve"> про те, </w:t>
            </w:r>
            <w:proofErr w:type="spellStart"/>
            <w:r w:rsidRPr="003F71DE">
              <w:t>що</w:t>
            </w:r>
            <w:proofErr w:type="spellEnd"/>
            <w:r w:rsidRPr="003F71DE">
              <w:t xml:space="preserve"> </w:t>
            </w:r>
            <w:proofErr w:type="spellStart"/>
            <w:r w:rsidRPr="003F71DE">
              <w:t>між</w:t>
            </w:r>
            <w:proofErr w:type="spellEnd"/>
            <w:r w:rsidRPr="003F71DE">
              <w:t xml:space="preserve"> </w:t>
            </w:r>
            <w:proofErr w:type="spellStart"/>
            <w:r w:rsidRPr="003F71DE">
              <w:t>переможцем</w:t>
            </w:r>
            <w:proofErr w:type="spellEnd"/>
            <w:r w:rsidRPr="003F71DE">
              <w:t xml:space="preserve"> та </w:t>
            </w:r>
            <w:proofErr w:type="spellStart"/>
            <w:r w:rsidRPr="003F71DE">
              <w:t>замовником</w:t>
            </w:r>
            <w:proofErr w:type="spellEnd"/>
            <w:r w:rsidRPr="003F71DE">
              <w:t xml:space="preserve"> </w:t>
            </w:r>
            <w:proofErr w:type="spellStart"/>
            <w:r w:rsidRPr="003F71DE">
              <w:t>раніше</w:t>
            </w:r>
            <w:proofErr w:type="spellEnd"/>
            <w:r w:rsidRPr="003F71DE">
              <w:t xml:space="preserve"> не </w:t>
            </w:r>
            <w:proofErr w:type="spellStart"/>
            <w:r w:rsidRPr="003F71DE">
              <w:t>було</w:t>
            </w:r>
            <w:proofErr w:type="spellEnd"/>
            <w:r w:rsidRPr="003F71DE">
              <w:t xml:space="preserve"> </w:t>
            </w:r>
            <w:proofErr w:type="spellStart"/>
            <w:r w:rsidRPr="003F71DE">
              <w:t>укладено</w:t>
            </w:r>
            <w:proofErr w:type="spellEnd"/>
            <w:r w:rsidRPr="003F71DE">
              <w:t xml:space="preserve"> </w:t>
            </w:r>
            <w:proofErr w:type="spellStart"/>
            <w:r w:rsidRPr="003F71DE">
              <w:t>договорів</w:t>
            </w:r>
            <w:proofErr w:type="spellEnd"/>
            <w:r w:rsidRPr="003F71DE">
              <w:t xml:space="preserve">, </w:t>
            </w:r>
            <w:proofErr w:type="spellStart"/>
            <w:r w:rsidRPr="003F71DE">
              <w:t>або</w:t>
            </w:r>
            <w:proofErr w:type="spellEnd"/>
            <w:r w:rsidRPr="003F71DE">
              <w:t xml:space="preserve"> про те, </w:t>
            </w:r>
            <w:proofErr w:type="spellStart"/>
            <w:r w:rsidRPr="003F71DE">
              <w:t>що</w:t>
            </w:r>
            <w:proofErr w:type="spellEnd"/>
            <w:r w:rsidRPr="003F71DE">
              <w:t xml:space="preserve"> </w:t>
            </w:r>
            <w:proofErr w:type="spellStart"/>
            <w:r w:rsidRPr="003F71DE">
              <w:t>переможець</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виконав</w:t>
            </w:r>
            <w:proofErr w:type="spellEnd"/>
            <w:r w:rsidRPr="003F71DE">
              <w:t xml:space="preserve"> </w:t>
            </w:r>
            <w:proofErr w:type="spellStart"/>
            <w:r w:rsidRPr="003F71DE">
              <w:t>свої</w:t>
            </w:r>
            <w:proofErr w:type="spellEnd"/>
            <w:r w:rsidRPr="003F71DE">
              <w:t xml:space="preserve"> </w:t>
            </w:r>
            <w:proofErr w:type="spellStart"/>
            <w:r w:rsidRPr="003F71DE">
              <w:t>зобов’язання</w:t>
            </w:r>
            <w:proofErr w:type="spellEnd"/>
            <w:r w:rsidRPr="003F71DE">
              <w:t xml:space="preserve"> за </w:t>
            </w:r>
            <w:proofErr w:type="spellStart"/>
            <w:r w:rsidRPr="003F71DE">
              <w:t>раніше</w:t>
            </w:r>
            <w:proofErr w:type="spellEnd"/>
            <w:r w:rsidRPr="003F71DE">
              <w:t xml:space="preserve"> </w:t>
            </w:r>
            <w:proofErr w:type="spellStart"/>
            <w:r w:rsidRPr="003F71DE">
              <w:t>укладеним</w:t>
            </w:r>
            <w:proofErr w:type="spellEnd"/>
            <w:r w:rsidRPr="003F71DE">
              <w:t xml:space="preserve"> </w:t>
            </w:r>
            <w:proofErr w:type="spellStart"/>
            <w:r w:rsidRPr="003F71DE">
              <w:t>із</w:t>
            </w:r>
            <w:proofErr w:type="spellEnd"/>
            <w:r w:rsidRPr="003F71DE">
              <w:t xml:space="preserve"> </w:t>
            </w:r>
            <w:proofErr w:type="spellStart"/>
            <w:r w:rsidRPr="003F71DE">
              <w:t>замовником</w:t>
            </w:r>
            <w:proofErr w:type="spellEnd"/>
            <w:r w:rsidRPr="003F71DE">
              <w:t xml:space="preserve"> договором про </w:t>
            </w:r>
            <w:proofErr w:type="spellStart"/>
            <w:r w:rsidRPr="003F71DE">
              <w:t>закупівлю</w:t>
            </w:r>
            <w:proofErr w:type="spellEnd"/>
            <w:r w:rsidRPr="003F71DE">
              <w:t xml:space="preserve">, </w:t>
            </w:r>
            <w:proofErr w:type="spellStart"/>
            <w:r w:rsidRPr="003F71DE">
              <w:t>відповідно</w:t>
            </w:r>
            <w:proofErr w:type="spellEnd"/>
            <w:r w:rsidRPr="003F71DE">
              <w:t xml:space="preserve">, </w:t>
            </w:r>
            <w:proofErr w:type="spellStart"/>
            <w:r w:rsidRPr="003F71DE">
              <w:t>підстав</w:t>
            </w:r>
            <w:proofErr w:type="spellEnd"/>
            <w:r w:rsidRPr="003F71DE">
              <w:t xml:space="preserve">, </w:t>
            </w:r>
            <w:proofErr w:type="spellStart"/>
            <w:r w:rsidRPr="003F71DE">
              <w:t>що</w:t>
            </w:r>
            <w:proofErr w:type="spellEnd"/>
            <w:r w:rsidRPr="003F71DE">
              <w:t xml:space="preserve"> </w:t>
            </w:r>
            <w:proofErr w:type="spellStart"/>
            <w:r w:rsidRPr="003F71DE">
              <w:t>призвели</w:t>
            </w:r>
            <w:proofErr w:type="spellEnd"/>
            <w:r w:rsidRPr="003F71DE">
              <w:t xml:space="preserve"> б до </w:t>
            </w:r>
            <w:proofErr w:type="spellStart"/>
            <w:r w:rsidRPr="003F71DE">
              <w:t>його</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і до </w:t>
            </w:r>
            <w:proofErr w:type="spellStart"/>
            <w:r w:rsidRPr="003F71DE">
              <w:t>застосування</w:t>
            </w:r>
            <w:proofErr w:type="spellEnd"/>
            <w:r w:rsidRPr="003F71DE">
              <w:t xml:space="preserve"> </w:t>
            </w:r>
            <w:proofErr w:type="spellStart"/>
            <w:r w:rsidRPr="003F71DE">
              <w:t>санкції</w:t>
            </w:r>
            <w:proofErr w:type="spellEnd"/>
            <w:r w:rsidRPr="003F71DE">
              <w:t xml:space="preserve"> у </w:t>
            </w:r>
            <w:proofErr w:type="spellStart"/>
            <w:r w:rsidRPr="003F71DE">
              <w:t>вигляді</w:t>
            </w:r>
            <w:proofErr w:type="spellEnd"/>
            <w:r w:rsidRPr="003F71DE">
              <w:t xml:space="preserve"> </w:t>
            </w:r>
            <w:proofErr w:type="spellStart"/>
            <w:r w:rsidRPr="003F71DE">
              <w:t>штрафів</w:t>
            </w:r>
            <w:proofErr w:type="spellEnd"/>
            <w:r w:rsidRPr="003F71DE">
              <w:t xml:space="preserve"> та/</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 xml:space="preserve">, не </w:t>
            </w:r>
            <w:proofErr w:type="spellStart"/>
            <w:r w:rsidRPr="003F71DE">
              <w:t>було</w:t>
            </w:r>
            <w:proofErr w:type="spellEnd"/>
            <w:r w:rsidRPr="003F71DE">
              <w:t xml:space="preserve">, </w:t>
            </w:r>
            <w:proofErr w:type="spellStart"/>
            <w:r w:rsidRPr="003F71DE">
              <w:t>або</w:t>
            </w:r>
            <w:proofErr w:type="spellEnd"/>
            <w:r w:rsidRPr="003F71DE">
              <w:t xml:space="preserve"> </w:t>
            </w:r>
            <w:proofErr w:type="spellStart"/>
            <w:r w:rsidRPr="003F71DE">
              <w:t>довідка</w:t>
            </w:r>
            <w:proofErr w:type="spellEnd"/>
            <w:r w:rsidRPr="003F71DE">
              <w:t xml:space="preserve"> з </w:t>
            </w:r>
            <w:proofErr w:type="spellStart"/>
            <w:r w:rsidRPr="003F71DE">
              <w:t>інформацією</w:t>
            </w:r>
            <w:proofErr w:type="spellEnd"/>
            <w:r w:rsidRPr="003F71DE">
              <w:t xml:space="preserve"> про те, </w:t>
            </w:r>
            <w:proofErr w:type="spellStart"/>
            <w:r w:rsidRPr="003F71DE">
              <w:t>що</w:t>
            </w:r>
            <w:proofErr w:type="spellEnd"/>
            <w:r w:rsidRPr="003F71DE">
              <w:t xml:space="preserve"> </w:t>
            </w:r>
            <w:proofErr w:type="spellStart"/>
            <w:r w:rsidRPr="003F71DE">
              <w:t>він</w:t>
            </w:r>
            <w:proofErr w:type="spellEnd"/>
            <w:r w:rsidRPr="003F71DE">
              <w:t xml:space="preserve"> </w:t>
            </w:r>
            <w:proofErr w:type="spellStart"/>
            <w:r w:rsidRPr="003F71DE">
              <w:t>надав</w:t>
            </w:r>
            <w:proofErr w:type="spellEnd"/>
            <w:r w:rsidRPr="003F71DE">
              <w:t xml:space="preserve"> </w:t>
            </w:r>
            <w:proofErr w:type="spellStart"/>
            <w:r w:rsidRPr="003F71DE">
              <w:t>підтвердження</w:t>
            </w:r>
            <w:proofErr w:type="spellEnd"/>
            <w:r w:rsidRPr="003F71DE">
              <w:t xml:space="preserve"> </w:t>
            </w:r>
            <w:proofErr w:type="spellStart"/>
            <w:r w:rsidRPr="003F71DE">
              <w:t>вжиття</w:t>
            </w:r>
            <w:proofErr w:type="spellEnd"/>
            <w:r w:rsidRPr="003F71DE">
              <w:t xml:space="preserve"> </w:t>
            </w:r>
            <w:proofErr w:type="spellStart"/>
            <w:r w:rsidRPr="003F71DE">
              <w:t>заходів</w:t>
            </w:r>
            <w:proofErr w:type="spellEnd"/>
            <w:r w:rsidRPr="003F71DE">
              <w:t xml:space="preserve"> для </w:t>
            </w:r>
            <w:proofErr w:type="spellStart"/>
            <w:r w:rsidRPr="003F71DE">
              <w:t>доведення</w:t>
            </w:r>
            <w:proofErr w:type="spellEnd"/>
            <w:r w:rsidRPr="003F71DE">
              <w:t xml:space="preserve"> </w:t>
            </w:r>
            <w:proofErr w:type="spellStart"/>
            <w:r w:rsidRPr="003F71DE">
              <w:t>своєї</w:t>
            </w:r>
            <w:proofErr w:type="spellEnd"/>
            <w:r w:rsidRPr="003F71DE">
              <w:t xml:space="preserve"> </w:t>
            </w:r>
            <w:proofErr w:type="spellStart"/>
            <w:r w:rsidRPr="003F71DE">
              <w:t>надійності</w:t>
            </w:r>
            <w:proofErr w:type="spellEnd"/>
            <w:r w:rsidRPr="003F71DE">
              <w:t xml:space="preserve">, </w:t>
            </w:r>
            <w:proofErr w:type="spellStart"/>
            <w:r w:rsidRPr="003F71DE">
              <w:t>незважаючи</w:t>
            </w:r>
            <w:proofErr w:type="spellEnd"/>
            <w:r w:rsidRPr="003F71DE">
              <w:t xml:space="preserve"> на </w:t>
            </w:r>
            <w:proofErr w:type="spellStart"/>
            <w:r w:rsidRPr="003F71DE">
              <w:t>наявність</w:t>
            </w:r>
            <w:proofErr w:type="spellEnd"/>
            <w:r w:rsidRPr="003F71DE">
              <w:t xml:space="preserve"> </w:t>
            </w:r>
            <w:proofErr w:type="spellStart"/>
            <w:r w:rsidRPr="003F71DE">
              <w:t>відповідної</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(для </w:t>
            </w:r>
            <w:proofErr w:type="spellStart"/>
            <w:r w:rsidRPr="003F71DE">
              <w:t>цього</w:t>
            </w:r>
            <w:proofErr w:type="spellEnd"/>
            <w:r w:rsidRPr="003F71DE">
              <w:t xml:space="preserve"> </w:t>
            </w:r>
            <w:proofErr w:type="spellStart"/>
            <w:r w:rsidRPr="003F71DE">
              <w:t>переможець</w:t>
            </w:r>
            <w:proofErr w:type="spellEnd"/>
            <w:r w:rsidRPr="003F71DE">
              <w:t xml:space="preserve"> (</w:t>
            </w:r>
            <w:proofErr w:type="spellStart"/>
            <w:r w:rsidRPr="003F71DE">
              <w:t>суб’єкт</w:t>
            </w:r>
            <w:proofErr w:type="spellEnd"/>
            <w:r w:rsidRPr="003F71DE">
              <w:t xml:space="preserve"> </w:t>
            </w:r>
            <w:proofErr w:type="spellStart"/>
            <w:r w:rsidRPr="003F71DE">
              <w:t>господарювання</w:t>
            </w:r>
            <w:proofErr w:type="spellEnd"/>
            <w:r w:rsidRPr="003F71DE">
              <w:t xml:space="preserve">) повинен довести, </w:t>
            </w:r>
            <w:proofErr w:type="spellStart"/>
            <w:r w:rsidRPr="003F71DE">
              <w:t>що</w:t>
            </w:r>
            <w:proofErr w:type="spellEnd"/>
            <w:r w:rsidRPr="003F71DE">
              <w:t xml:space="preserve"> </w:t>
            </w:r>
            <w:proofErr w:type="spellStart"/>
            <w:r w:rsidRPr="003F71DE">
              <w:t>він</w:t>
            </w:r>
            <w:proofErr w:type="spellEnd"/>
            <w:r w:rsidRPr="003F71DE">
              <w:t xml:space="preserve"> </w:t>
            </w:r>
            <w:proofErr w:type="spellStart"/>
            <w:r w:rsidRPr="003F71DE">
              <w:t>сплатив</w:t>
            </w:r>
            <w:proofErr w:type="spellEnd"/>
            <w:r w:rsidRPr="003F71DE">
              <w:t xml:space="preserve"> </w:t>
            </w:r>
            <w:proofErr w:type="spellStart"/>
            <w:r w:rsidRPr="003F71DE">
              <w:t>або</w:t>
            </w:r>
            <w:proofErr w:type="spellEnd"/>
            <w:r w:rsidRPr="003F71DE">
              <w:t xml:space="preserve"> </w:t>
            </w:r>
            <w:proofErr w:type="spellStart"/>
            <w:r w:rsidRPr="003F71DE">
              <w:t>зобов’язався</w:t>
            </w:r>
            <w:proofErr w:type="spellEnd"/>
            <w:r w:rsidRPr="003F71DE">
              <w:t xml:space="preserve"> </w:t>
            </w:r>
            <w:proofErr w:type="spellStart"/>
            <w:r w:rsidRPr="003F71DE">
              <w:t>сплатити</w:t>
            </w:r>
            <w:proofErr w:type="spellEnd"/>
            <w:r w:rsidRPr="003F71DE">
              <w:t xml:space="preserve"> </w:t>
            </w:r>
            <w:proofErr w:type="spellStart"/>
            <w:r w:rsidRPr="003F71DE">
              <w:t>відповідні</w:t>
            </w:r>
            <w:proofErr w:type="spellEnd"/>
            <w:r w:rsidRPr="003F71DE">
              <w:t xml:space="preserve"> </w:t>
            </w:r>
            <w:proofErr w:type="spellStart"/>
            <w:r w:rsidRPr="003F71DE">
              <w:t>зобов’язання</w:t>
            </w:r>
            <w:proofErr w:type="spellEnd"/>
            <w:r w:rsidRPr="003F71DE">
              <w:t xml:space="preserve"> та </w:t>
            </w:r>
            <w:proofErr w:type="spellStart"/>
            <w:r w:rsidRPr="003F71DE">
              <w:t>відшкодування</w:t>
            </w:r>
            <w:proofErr w:type="spellEnd"/>
            <w:r w:rsidRPr="003F71DE">
              <w:t xml:space="preserve"> </w:t>
            </w:r>
            <w:proofErr w:type="spellStart"/>
            <w:r w:rsidRPr="003F71DE">
              <w:t>завданих</w:t>
            </w:r>
            <w:proofErr w:type="spellEnd"/>
            <w:r w:rsidRPr="003F71DE">
              <w:t xml:space="preserve"> </w:t>
            </w:r>
            <w:proofErr w:type="spellStart"/>
            <w:r w:rsidRPr="003F71DE">
              <w:t>збитків</w:t>
            </w:r>
            <w:proofErr w:type="spellEnd"/>
            <w:r w:rsidRPr="003F71DE">
              <w:t xml:space="preserve">. </w:t>
            </w:r>
          </w:p>
        </w:tc>
      </w:tr>
    </w:tbl>
    <w:p w14:paraId="60F191A1" w14:textId="77777777" w:rsidR="00C4317B" w:rsidRPr="003F71DE" w:rsidRDefault="00C4317B" w:rsidP="00C4317B">
      <w:pPr>
        <w:widowControl w:val="0"/>
        <w:rPr>
          <w:b/>
        </w:rPr>
      </w:pPr>
    </w:p>
    <w:p w14:paraId="2E6CA621" w14:textId="77777777" w:rsidR="00C4317B" w:rsidRPr="003F71DE" w:rsidRDefault="00C4317B" w:rsidP="00C4317B">
      <w:pPr>
        <w:widowControl w:val="0"/>
        <w:jc w:val="center"/>
        <w:rPr>
          <w:b/>
        </w:rPr>
      </w:pPr>
      <w:proofErr w:type="spellStart"/>
      <w:r w:rsidRPr="003F71DE">
        <w:rPr>
          <w:b/>
        </w:rPr>
        <w:t>Документи</w:t>
      </w:r>
      <w:proofErr w:type="spellEnd"/>
      <w:r w:rsidRPr="003F71DE">
        <w:rPr>
          <w:b/>
        </w:rPr>
        <w:t xml:space="preserve">, </w:t>
      </w:r>
      <w:proofErr w:type="spellStart"/>
      <w:r w:rsidRPr="003F71DE">
        <w:rPr>
          <w:b/>
        </w:rPr>
        <w:t>які</w:t>
      </w:r>
      <w:proofErr w:type="spellEnd"/>
      <w:r w:rsidRPr="003F71DE">
        <w:rPr>
          <w:b/>
        </w:rPr>
        <w:t xml:space="preserve"> </w:t>
      </w:r>
      <w:proofErr w:type="spellStart"/>
      <w:r w:rsidRPr="003F71DE">
        <w:rPr>
          <w:b/>
        </w:rPr>
        <w:t>надаються</w:t>
      </w:r>
      <w:proofErr w:type="spellEnd"/>
      <w:r w:rsidRPr="003F71DE">
        <w:rPr>
          <w:b/>
        </w:rPr>
        <w:t xml:space="preserve"> ПЕРЕМОЖЦЕМ (</w:t>
      </w:r>
      <w:proofErr w:type="spellStart"/>
      <w:r w:rsidRPr="003F71DE">
        <w:rPr>
          <w:b/>
        </w:rPr>
        <w:t>фізичною</w:t>
      </w:r>
      <w:proofErr w:type="spellEnd"/>
      <w:r w:rsidRPr="003F71DE">
        <w:rPr>
          <w:b/>
        </w:rPr>
        <w:t xml:space="preserve"> особою </w:t>
      </w:r>
      <w:proofErr w:type="spellStart"/>
      <w:r w:rsidRPr="003F71DE">
        <w:rPr>
          <w:b/>
        </w:rPr>
        <w:t>чи</w:t>
      </w:r>
      <w:proofErr w:type="spellEnd"/>
      <w:r w:rsidRPr="003F71DE">
        <w:rPr>
          <w:b/>
        </w:rPr>
        <w:t xml:space="preserve"> </w:t>
      </w:r>
      <w:proofErr w:type="spellStart"/>
      <w:r w:rsidRPr="003F71DE">
        <w:rPr>
          <w:b/>
        </w:rPr>
        <w:t>фізичною</w:t>
      </w:r>
      <w:proofErr w:type="spellEnd"/>
      <w:r w:rsidRPr="003F71DE">
        <w:rPr>
          <w:b/>
        </w:rPr>
        <w:t xml:space="preserve"> особою — </w:t>
      </w:r>
      <w:proofErr w:type="spellStart"/>
      <w:r w:rsidRPr="003F71DE">
        <w:rPr>
          <w:b/>
        </w:rPr>
        <w:t>підприємцем</w:t>
      </w:r>
      <w:proofErr w:type="spellEnd"/>
      <w:r w:rsidRPr="003F71DE">
        <w:rPr>
          <w:b/>
        </w:rPr>
        <w:t>):</w:t>
      </w:r>
    </w:p>
    <w:p w14:paraId="192E1542" w14:textId="77777777" w:rsidR="00C4317B" w:rsidRPr="003F71DE" w:rsidRDefault="00C4317B" w:rsidP="00C4317B">
      <w:pPr>
        <w:widowControl w:val="0"/>
        <w:jc w:val="center"/>
      </w:pPr>
    </w:p>
    <w:tbl>
      <w:tblPr>
        <w:tblW w:w="10406" w:type="dxa"/>
        <w:tblInd w:w="-100" w:type="dxa"/>
        <w:tblLayout w:type="fixed"/>
        <w:tblLook w:val="0400" w:firstRow="0" w:lastRow="0" w:firstColumn="0" w:lastColumn="0" w:noHBand="0" w:noVBand="1"/>
      </w:tblPr>
      <w:tblGrid>
        <w:gridCol w:w="587"/>
        <w:gridCol w:w="4858"/>
        <w:gridCol w:w="4961"/>
      </w:tblGrid>
      <w:tr w:rsidR="00C4317B" w:rsidRPr="003F71DE" w14:paraId="1D820487" w14:textId="77777777" w:rsidTr="009E5D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25394" w14:textId="77777777" w:rsidR="00C4317B" w:rsidRPr="003F71DE" w:rsidRDefault="00C4317B" w:rsidP="009E5D3E">
            <w:pPr>
              <w:widowControl w:val="0"/>
              <w:jc w:val="center"/>
            </w:pPr>
            <w:r w:rsidRPr="003F71DE">
              <w:rPr>
                <w:b/>
              </w:rPr>
              <w:t>№</w:t>
            </w:r>
          </w:p>
          <w:p w14:paraId="467D1CFF" w14:textId="77777777" w:rsidR="00C4317B" w:rsidRPr="003F71DE" w:rsidRDefault="00C4317B" w:rsidP="009E5D3E">
            <w:pPr>
              <w:widowControl w:val="0"/>
              <w:jc w:val="center"/>
            </w:pPr>
            <w:r w:rsidRPr="003F71DE">
              <w:rPr>
                <w:b/>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E405F" w14:textId="77777777" w:rsidR="00C4317B" w:rsidRPr="003F71DE" w:rsidRDefault="00C4317B" w:rsidP="009E5D3E">
            <w:pPr>
              <w:widowControl w:val="0"/>
              <w:jc w:val="center"/>
            </w:pPr>
            <w:proofErr w:type="spellStart"/>
            <w:r w:rsidRPr="003F71DE">
              <w:rPr>
                <w:b/>
              </w:rPr>
              <w:t>Вимоги</w:t>
            </w:r>
            <w:proofErr w:type="spellEnd"/>
            <w:r w:rsidRPr="003F71DE">
              <w:rPr>
                <w:b/>
              </w:rPr>
              <w:t xml:space="preserve"> </w:t>
            </w:r>
            <w:proofErr w:type="spellStart"/>
            <w:r w:rsidRPr="003F71DE">
              <w:t>згідно</w:t>
            </w:r>
            <w:proofErr w:type="spellEnd"/>
            <w:r w:rsidRPr="003F71DE">
              <w:t xml:space="preserve"> пункту 47 </w:t>
            </w:r>
            <w:proofErr w:type="spellStart"/>
            <w:r w:rsidRPr="003F71DE">
              <w:t>Особливостей</w:t>
            </w:r>
            <w:proofErr w:type="spellEnd"/>
          </w:p>
          <w:p w14:paraId="2B885F45" w14:textId="77777777" w:rsidR="00C4317B" w:rsidRPr="003F71DE" w:rsidRDefault="00C4317B" w:rsidP="009E5D3E">
            <w:pPr>
              <w:widowControl w:val="0"/>
              <w:jc w:val="cente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9CFB" w14:textId="77777777" w:rsidR="00C4317B" w:rsidRPr="003F71DE" w:rsidRDefault="00C4317B" w:rsidP="009E5D3E">
            <w:pPr>
              <w:widowControl w:val="0"/>
              <w:jc w:val="center"/>
            </w:pPr>
            <w:proofErr w:type="spellStart"/>
            <w:r w:rsidRPr="003F71DE">
              <w:rPr>
                <w:b/>
              </w:rPr>
              <w:t>Переможець</w:t>
            </w:r>
            <w:proofErr w:type="spellEnd"/>
            <w:r w:rsidRPr="003F71DE">
              <w:rPr>
                <w:b/>
              </w:rPr>
              <w:t xml:space="preserve"> </w:t>
            </w:r>
            <w:proofErr w:type="spellStart"/>
            <w:r w:rsidRPr="003F71DE">
              <w:rPr>
                <w:b/>
              </w:rPr>
              <w:t>торгів</w:t>
            </w:r>
            <w:proofErr w:type="spellEnd"/>
            <w:r w:rsidRPr="003F71DE">
              <w:rPr>
                <w:b/>
              </w:rPr>
              <w:t xml:space="preserve"> на </w:t>
            </w:r>
            <w:proofErr w:type="spellStart"/>
            <w:r w:rsidRPr="003F71DE">
              <w:rPr>
                <w:b/>
              </w:rPr>
              <w:t>виконання</w:t>
            </w:r>
            <w:proofErr w:type="spellEnd"/>
            <w:r w:rsidRPr="003F71DE">
              <w:rPr>
                <w:b/>
              </w:rPr>
              <w:t xml:space="preserve"> </w:t>
            </w:r>
            <w:proofErr w:type="spellStart"/>
            <w:r w:rsidRPr="003F71DE">
              <w:rPr>
                <w:b/>
              </w:rPr>
              <w:t>вимоги</w:t>
            </w:r>
            <w:proofErr w:type="spellEnd"/>
            <w:r w:rsidRPr="003F71DE">
              <w:rPr>
                <w:b/>
              </w:rPr>
              <w:t xml:space="preserve"> </w:t>
            </w:r>
            <w:proofErr w:type="spellStart"/>
            <w:r w:rsidRPr="003F71DE">
              <w:t>згідно</w:t>
            </w:r>
            <w:proofErr w:type="spellEnd"/>
            <w:r w:rsidRPr="003F71DE">
              <w:t xml:space="preserve"> пункту 47 </w:t>
            </w:r>
            <w:proofErr w:type="spellStart"/>
            <w:r w:rsidRPr="003F71DE">
              <w:t>Особливостей</w:t>
            </w:r>
            <w:proofErr w:type="spellEnd"/>
            <w:r w:rsidRPr="003F71DE">
              <w:rPr>
                <w:b/>
              </w:rPr>
              <w:t xml:space="preserve"> (</w:t>
            </w:r>
            <w:proofErr w:type="spellStart"/>
            <w:r w:rsidRPr="003F71DE">
              <w:rPr>
                <w:b/>
              </w:rPr>
              <w:t>підтвердження</w:t>
            </w:r>
            <w:proofErr w:type="spellEnd"/>
            <w:r w:rsidRPr="003F71DE">
              <w:rPr>
                <w:b/>
              </w:rPr>
              <w:t xml:space="preserve"> </w:t>
            </w:r>
            <w:proofErr w:type="spellStart"/>
            <w:r w:rsidRPr="003F71DE">
              <w:rPr>
                <w:b/>
              </w:rPr>
              <w:t>відсутності</w:t>
            </w:r>
            <w:proofErr w:type="spellEnd"/>
            <w:r w:rsidRPr="003F71DE">
              <w:rPr>
                <w:b/>
              </w:rPr>
              <w:t xml:space="preserve"> </w:t>
            </w:r>
            <w:proofErr w:type="spellStart"/>
            <w:r w:rsidRPr="003F71DE">
              <w:rPr>
                <w:b/>
              </w:rPr>
              <w:t>підстав</w:t>
            </w:r>
            <w:proofErr w:type="spellEnd"/>
            <w:r w:rsidRPr="003F71DE">
              <w:rPr>
                <w:b/>
              </w:rPr>
              <w:t xml:space="preserve">) повинен </w:t>
            </w:r>
            <w:proofErr w:type="spellStart"/>
            <w:r w:rsidRPr="003F71DE">
              <w:rPr>
                <w:b/>
              </w:rPr>
              <w:t>надати</w:t>
            </w:r>
            <w:proofErr w:type="spellEnd"/>
            <w:r w:rsidRPr="003F71DE">
              <w:rPr>
                <w:b/>
              </w:rPr>
              <w:t xml:space="preserve"> </w:t>
            </w:r>
            <w:proofErr w:type="spellStart"/>
            <w:r w:rsidRPr="003F71DE">
              <w:rPr>
                <w:b/>
              </w:rPr>
              <w:t>таку</w:t>
            </w:r>
            <w:proofErr w:type="spellEnd"/>
            <w:r w:rsidRPr="003F71DE">
              <w:rPr>
                <w:b/>
              </w:rPr>
              <w:t xml:space="preserve"> </w:t>
            </w:r>
            <w:proofErr w:type="spellStart"/>
            <w:r w:rsidRPr="003F71DE">
              <w:rPr>
                <w:b/>
              </w:rPr>
              <w:t>інформацію</w:t>
            </w:r>
            <w:proofErr w:type="spellEnd"/>
            <w:r w:rsidRPr="003F71DE">
              <w:rPr>
                <w:b/>
              </w:rPr>
              <w:t>:</w:t>
            </w:r>
          </w:p>
        </w:tc>
      </w:tr>
      <w:tr w:rsidR="00C4317B" w:rsidRPr="003F71DE" w14:paraId="7A0E81B6" w14:textId="77777777" w:rsidTr="009E5D3E">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4837D" w14:textId="77777777" w:rsidR="00C4317B" w:rsidRPr="003F71DE" w:rsidRDefault="00C4317B" w:rsidP="009E5D3E">
            <w:pPr>
              <w:widowControl w:val="0"/>
              <w:jc w:val="center"/>
            </w:pPr>
            <w:r w:rsidRPr="003F71DE">
              <w:rPr>
                <w:b/>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52117" w14:textId="77777777" w:rsidR="00C4317B" w:rsidRPr="003F71DE" w:rsidRDefault="00C4317B" w:rsidP="009E5D3E">
            <w:pPr>
              <w:widowControl w:val="0"/>
              <w:jc w:val="both"/>
            </w:pPr>
            <w:proofErr w:type="spellStart"/>
            <w:r w:rsidRPr="003F71DE">
              <w:t>Фізичну</w:t>
            </w:r>
            <w:proofErr w:type="spellEnd"/>
            <w:r w:rsidRPr="003F71DE">
              <w:t xml:space="preserve"> особу, яка є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було</w:t>
            </w:r>
            <w:proofErr w:type="spellEnd"/>
            <w:r w:rsidRPr="003F71DE">
              <w:t xml:space="preserve"> </w:t>
            </w:r>
            <w:proofErr w:type="spellStart"/>
            <w:r w:rsidRPr="003F71DE">
              <w:t>притягнуто</w:t>
            </w:r>
            <w:proofErr w:type="spellEnd"/>
            <w:r w:rsidRPr="003F71DE">
              <w:t xml:space="preserve"> </w:t>
            </w:r>
            <w:proofErr w:type="spellStart"/>
            <w:r w:rsidRPr="003F71DE">
              <w:t>згідно</w:t>
            </w:r>
            <w:proofErr w:type="spellEnd"/>
            <w:r w:rsidRPr="003F71DE">
              <w:t xml:space="preserve"> </w:t>
            </w:r>
            <w:proofErr w:type="spellStart"/>
            <w:r w:rsidRPr="003F71DE">
              <w:t>із</w:t>
            </w:r>
            <w:proofErr w:type="spellEnd"/>
            <w:r w:rsidRPr="003F71DE">
              <w:t xml:space="preserve"> законом  до </w:t>
            </w:r>
            <w:proofErr w:type="spellStart"/>
            <w:r w:rsidRPr="003F71DE">
              <w:t>відповідальності</w:t>
            </w:r>
            <w:proofErr w:type="spellEnd"/>
            <w:r w:rsidRPr="003F71DE">
              <w:t xml:space="preserve"> за </w:t>
            </w:r>
            <w:proofErr w:type="spellStart"/>
            <w:r w:rsidRPr="003F71DE">
              <w:t>вчинення</w:t>
            </w:r>
            <w:proofErr w:type="spellEnd"/>
            <w:r w:rsidRPr="003F71DE">
              <w:t xml:space="preserve"> </w:t>
            </w:r>
            <w:proofErr w:type="spellStart"/>
            <w:r w:rsidRPr="003F71DE">
              <w:t>корупційного</w:t>
            </w:r>
            <w:proofErr w:type="spellEnd"/>
            <w:r w:rsidRPr="003F71DE">
              <w:t xml:space="preserve"> </w:t>
            </w:r>
            <w:proofErr w:type="spellStart"/>
            <w:r w:rsidRPr="003F71DE">
              <w:t>правопорушення</w:t>
            </w:r>
            <w:proofErr w:type="spellEnd"/>
            <w:r w:rsidRPr="003F71DE">
              <w:t xml:space="preserve"> </w:t>
            </w:r>
            <w:proofErr w:type="spellStart"/>
            <w:r w:rsidRPr="003F71DE">
              <w:t>або</w:t>
            </w:r>
            <w:proofErr w:type="spellEnd"/>
            <w:r w:rsidRPr="003F71DE">
              <w:t xml:space="preserve"> </w:t>
            </w:r>
            <w:proofErr w:type="spellStart"/>
            <w:r w:rsidRPr="003F71DE">
              <w:t>правопорушення</w:t>
            </w:r>
            <w:proofErr w:type="spellEnd"/>
            <w:r w:rsidRPr="003F71DE">
              <w:t xml:space="preserve">, </w:t>
            </w:r>
            <w:proofErr w:type="spellStart"/>
            <w:r w:rsidRPr="003F71DE">
              <w:t>пов’язаного</w:t>
            </w:r>
            <w:proofErr w:type="spellEnd"/>
            <w:r w:rsidRPr="003F71DE">
              <w:t xml:space="preserve"> з </w:t>
            </w:r>
            <w:proofErr w:type="spellStart"/>
            <w:r w:rsidRPr="003F71DE">
              <w:t>корупцією</w:t>
            </w:r>
            <w:proofErr w:type="spellEnd"/>
            <w:r w:rsidRPr="003F71DE">
              <w:t>.</w:t>
            </w:r>
          </w:p>
          <w:p w14:paraId="7CB31830" w14:textId="77777777" w:rsidR="00C4317B" w:rsidRPr="003F71DE" w:rsidRDefault="00C4317B" w:rsidP="009E5D3E">
            <w:pPr>
              <w:widowControl w:val="0"/>
              <w:jc w:val="both"/>
              <w:rPr>
                <w:b/>
              </w:rPr>
            </w:pPr>
            <w:r w:rsidRPr="003F71DE">
              <w:rPr>
                <w:b/>
              </w:rPr>
              <w:t>(</w:t>
            </w:r>
            <w:proofErr w:type="spellStart"/>
            <w:r w:rsidRPr="003F71DE">
              <w:rPr>
                <w:b/>
              </w:rPr>
              <w:t>підпункт</w:t>
            </w:r>
            <w:proofErr w:type="spellEnd"/>
            <w:r w:rsidRPr="003F71DE">
              <w:rPr>
                <w:b/>
              </w:rPr>
              <w:t xml:space="preserve"> 3 пункт 47 </w:t>
            </w:r>
            <w:proofErr w:type="spellStart"/>
            <w:r w:rsidRPr="003F71DE">
              <w:rPr>
                <w:b/>
              </w:rPr>
              <w:t>Особливостей</w:t>
            </w:r>
            <w:proofErr w:type="spellEnd"/>
            <w:r w:rsidRPr="003F71DE">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3E96A" w14:textId="77777777" w:rsidR="00C4317B" w:rsidRPr="00087652" w:rsidRDefault="00C4317B" w:rsidP="009E5D3E">
            <w:pPr>
              <w:widowControl w:val="0"/>
              <w:jc w:val="both"/>
              <w:rPr>
                <w:bCs/>
                <w:shd w:val="clear" w:color="auto" w:fill="FFFFFF"/>
                <w:lang w:eastAsia="uk-UA"/>
              </w:rPr>
            </w:pPr>
            <w:proofErr w:type="spellStart"/>
            <w:r w:rsidRPr="003F71DE">
              <w:rPr>
                <w:b/>
              </w:rPr>
              <w:t>Інформаційна</w:t>
            </w:r>
            <w:proofErr w:type="spellEnd"/>
            <w:r w:rsidRPr="003F71DE">
              <w:rPr>
                <w:b/>
              </w:rPr>
              <w:t xml:space="preserve"> </w:t>
            </w:r>
            <w:proofErr w:type="spellStart"/>
            <w:r w:rsidRPr="003F71DE">
              <w:rPr>
                <w:b/>
              </w:rPr>
              <w:t>довідка</w:t>
            </w:r>
            <w:proofErr w:type="spellEnd"/>
            <w:r w:rsidRPr="003F71DE">
              <w:rPr>
                <w:b/>
              </w:rPr>
              <w:t xml:space="preserve"> з </w:t>
            </w:r>
            <w:proofErr w:type="spellStart"/>
            <w:r w:rsidRPr="003F71DE">
              <w:rPr>
                <w:b/>
              </w:rPr>
              <w:t>Єдиного</w:t>
            </w:r>
            <w:proofErr w:type="spellEnd"/>
            <w:r w:rsidRPr="003F71DE">
              <w:rPr>
                <w:b/>
              </w:rPr>
              <w:t xml:space="preserve"> державного </w:t>
            </w:r>
            <w:proofErr w:type="spellStart"/>
            <w:r w:rsidRPr="003F71DE">
              <w:rPr>
                <w:b/>
              </w:rPr>
              <w:t>реєстру</w:t>
            </w:r>
            <w:proofErr w:type="spellEnd"/>
            <w:r w:rsidRPr="003F71DE">
              <w:rPr>
                <w:b/>
              </w:rPr>
              <w:t xml:space="preserve"> </w:t>
            </w:r>
            <w:proofErr w:type="spellStart"/>
            <w:r w:rsidRPr="003F71DE">
              <w:rPr>
                <w:b/>
              </w:rPr>
              <w:t>осіб</w:t>
            </w:r>
            <w:proofErr w:type="spellEnd"/>
            <w:r w:rsidRPr="003F71DE">
              <w:rPr>
                <w:b/>
              </w:rPr>
              <w:t xml:space="preserve">, </w:t>
            </w:r>
            <w:proofErr w:type="spellStart"/>
            <w:r w:rsidRPr="003F71DE">
              <w:rPr>
                <w:b/>
              </w:rPr>
              <w:t>які</w:t>
            </w:r>
            <w:proofErr w:type="spellEnd"/>
            <w:r w:rsidRPr="003F71DE">
              <w:rPr>
                <w:b/>
              </w:rPr>
              <w:t xml:space="preserve"> вчинили </w:t>
            </w:r>
            <w:proofErr w:type="spellStart"/>
            <w:r w:rsidRPr="003F71DE">
              <w:rPr>
                <w:b/>
              </w:rPr>
              <w:t>корупційні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пов’язані</w:t>
            </w:r>
            <w:proofErr w:type="spellEnd"/>
            <w:r w:rsidRPr="003F71DE">
              <w:rPr>
                <w:b/>
              </w:rPr>
              <w:t xml:space="preserve"> з </w:t>
            </w:r>
            <w:proofErr w:type="spellStart"/>
            <w:r w:rsidRPr="003F71DE">
              <w:rPr>
                <w:b/>
              </w:rPr>
              <w:t>корупцією</w:t>
            </w:r>
            <w:proofErr w:type="spellEnd"/>
            <w:r w:rsidRPr="003F71DE">
              <w:rPr>
                <w:b/>
              </w:rPr>
              <w:t xml:space="preserve"> </w:t>
            </w:r>
            <w:proofErr w:type="spellStart"/>
            <w:r w:rsidRPr="003F71DE">
              <w:rPr>
                <w:b/>
              </w:rPr>
              <w:t>правопорушення</w:t>
            </w:r>
            <w:proofErr w:type="spellEnd"/>
            <w:r w:rsidRPr="003F71DE">
              <w:rPr>
                <w:b/>
              </w:rPr>
              <w:t xml:space="preserve">, </w:t>
            </w:r>
            <w:proofErr w:type="spellStart"/>
            <w:r w:rsidRPr="003F71DE">
              <w:rPr>
                <w:b/>
              </w:rPr>
              <w:t>згідно</w:t>
            </w:r>
            <w:proofErr w:type="spellEnd"/>
            <w:r w:rsidRPr="003F71DE">
              <w:rPr>
                <w:b/>
              </w:rPr>
              <w:t xml:space="preserve"> з </w:t>
            </w:r>
            <w:proofErr w:type="spellStart"/>
            <w:r w:rsidRPr="003F71DE">
              <w:rPr>
                <w:b/>
              </w:rPr>
              <w:t>якою</w:t>
            </w:r>
            <w:proofErr w:type="spellEnd"/>
            <w:r w:rsidRPr="003F71DE">
              <w:rPr>
                <w:b/>
              </w:rPr>
              <w:t xml:space="preserve"> не буде </w:t>
            </w:r>
            <w:proofErr w:type="spellStart"/>
            <w:r w:rsidRPr="003F71DE">
              <w:rPr>
                <w:b/>
              </w:rPr>
              <w:t>знайдено</w:t>
            </w:r>
            <w:proofErr w:type="spellEnd"/>
            <w:r w:rsidRPr="003F71DE">
              <w:rPr>
                <w:b/>
              </w:rPr>
              <w:t xml:space="preserve"> </w:t>
            </w:r>
            <w:proofErr w:type="spellStart"/>
            <w:r w:rsidRPr="003F71DE">
              <w:rPr>
                <w:b/>
              </w:rPr>
              <w:t>інформації</w:t>
            </w:r>
            <w:proofErr w:type="spellEnd"/>
            <w:r w:rsidRPr="003F71DE">
              <w:rPr>
                <w:b/>
              </w:rPr>
              <w:t xml:space="preserve"> про </w:t>
            </w:r>
            <w:proofErr w:type="spellStart"/>
            <w:r w:rsidRPr="003F71DE">
              <w:rPr>
                <w:b/>
              </w:rPr>
              <w:t>корупційні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пов'язані</w:t>
            </w:r>
            <w:proofErr w:type="spellEnd"/>
            <w:r w:rsidRPr="003F71DE">
              <w:rPr>
                <w:b/>
              </w:rPr>
              <w:t xml:space="preserve"> з </w:t>
            </w:r>
            <w:proofErr w:type="spellStart"/>
            <w:r w:rsidRPr="003F71DE">
              <w:rPr>
                <w:b/>
              </w:rPr>
              <w:t>корупцією</w:t>
            </w:r>
            <w:proofErr w:type="spellEnd"/>
            <w:r w:rsidRPr="003F71DE">
              <w:rPr>
                <w:b/>
              </w:rPr>
              <w:t xml:space="preserve"> </w:t>
            </w:r>
            <w:proofErr w:type="spellStart"/>
            <w:r w:rsidRPr="003F71DE">
              <w:rPr>
                <w:b/>
              </w:rPr>
              <w:t>правопорушення</w:t>
            </w:r>
            <w:proofErr w:type="spellEnd"/>
            <w:r w:rsidRPr="003F71DE">
              <w:rPr>
                <w:b/>
              </w:rPr>
              <w:t xml:space="preserve"> </w:t>
            </w:r>
            <w:proofErr w:type="spellStart"/>
            <w:r w:rsidRPr="003F71DE">
              <w:rPr>
                <w:b/>
              </w:rPr>
              <w:t>учасника</w:t>
            </w:r>
            <w:proofErr w:type="spellEnd"/>
            <w:r w:rsidRPr="003F71DE">
              <w:rPr>
                <w:b/>
              </w:rPr>
              <w:t xml:space="preserve"> </w:t>
            </w:r>
            <w:proofErr w:type="spellStart"/>
            <w:r w:rsidRPr="003F71DE">
              <w:rPr>
                <w:b/>
              </w:rPr>
              <w:t>процедури</w:t>
            </w:r>
            <w:proofErr w:type="spellEnd"/>
            <w:r w:rsidRPr="003F71DE">
              <w:rPr>
                <w:b/>
              </w:rPr>
              <w:t xml:space="preserve"> </w:t>
            </w:r>
            <w:proofErr w:type="spellStart"/>
            <w:r w:rsidRPr="003F71DE">
              <w:rPr>
                <w:b/>
              </w:rPr>
              <w:t>закупівлі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shd w:val="clear" w:color="auto" w:fill="FFFFFF"/>
                <w:lang w:eastAsia="uk-UA"/>
              </w:rPr>
              <w:t>гарантійний</w:t>
            </w:r>
            <w:proofErr w:type="spellEnd"/>
            <w:r w:rsidRPr="003F71DE">
              <w:rPr>
                <w:b/>
                <w:shd w:val="clear" w:color="auto" w:fill="FFFFFF"/>
                <w:lang w:eastAsia="uk-UA"/>
              </w:rPr>
              <w:t xml:space="preserve"> лист/</w:t>
            </w:r>
            <w:proofErr w:type="spellStart"/>
            <w:r w:rsidRPr="003F71DE">
              <w:rPr>
                <w:b/>
                <w:shd w:val="clear" w:color="auto" w:fill="FFFFFF"/>
                <w:lang w:eastAsia="uk-UA"/>
              </w:rPr>
              <w:t>довідка</w:t>
            </w:r>
            <w:proofErr w:type="spellEnd"/>
            <w:r w:rsidRPr="003F71DE">
              <w:rPr>
                <w:b/>
                <w:shd w:val="clear" w:color="auto" w:fill="FFFFFF"/>
                <w:lang w:eastAsia="uk-UA"/>
              </w:rPr>
              <w:t xml:space="preserve"> у </w:t>
            </w:r>
            <w:proofErr w:type="spellStart"/>
            <w:r w:rsidRPr="003F71DE">
              <w:rPr>
                <w:b/>
                <w:shd w:val="clear" w:color="auto" w:fill="FFFFFF"/>
                <w:lang w:eastAsia="uk-UA"/>
              </w:rPr>
              <w:t>довільній</w:t>
            </w:r>
            <w:proofErr w:type="spellEnd"/>
            <w:r w:rsidRPr="003F71DE">
              <w:rPr>
                <w:b/>
                <w:shd w:val="clear" w:color="auto" w:fill="FFFFFF"/>
                <w:lang w:eastAsia="uk-UA"/>
              </w:rPr>
              <w:t xml:space="preserve"> </w:t>
            </w:r>
            <w:proofErr w:type="spellStart"/>
            <w:r w:rsidRPr="003F71DE">
              <w:rPr>
                <w:b/>
                <w:shd w:val="clear" w:color="auto" w:fill="FFFFFF"/>
                <w:lang w:eastAsia="uk-UA"/>
              </w:rPr>
              <w:t>формі</w:t>
            </w:r>
            <w:proofErr w:type="spellEnd"/>
            <w:r w:rsidRPr="003F71DE">
              <w:rPr>
                <w:b/>
                <w:shd w:val="clear" w:color="auto" w:fill="FFFFFF"/>
                <w:lang w:eastAsia="uk-UA"/>
              </w:rPr>
              <w:t>.</w:t>
            </w:r>
          </w:p>
        </w:tc>
      </w:tr>
      <w:tr w:rsidR="00C4317B" w:rsidRPr="003F71DE" w14:paraId="2897728D" w14:textId="77777777" w:rsidTr="009E5D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32D36" w14:textId="77777777" w:rsidR="00C4317B" w:rsidRPr="003F71DE" w:rsidRDefault="00C4317B" w:rsidP="009E5D3E">
            <w:pPr>
              <w:widowControl w:val="0"/>
              <w:jc w:val="center"/>
            </w:pPr>
            <w:r w:rsidRPr="003F71DE">
              <w:rPr>
                <w:b/>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A4177" w14:textId="77777777" w:rsidR="00C4317B" w:rsidRPr="003F71DE" w:rsidRDefault="00C4317B" w:rsidP="009E5D3E">
            <w:pPr>
              <w:widowControl w:val="0"/>
              <w:jc w:val="both"/>
            </w:pPr>
            <w:proofErr w:type="spellStart"/>
            <w:r w:rsidRPr="003F71DE">
              <w:t>Фізична</w:t>
            </w:r>
            <w:proofErr w:type="spellEnd"/>
            <w:r w:rsidRPr="003F71DE">
              <w:t xml:space="preserve"> особа, яка є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була</w:t>
            </w:r>
            <w:proofErr w:type="spellEnd"/>
            <w:r w:rsidRPr="003F71DE">
              <w:t xml:space="preserve"> </w:t>
            </w:r>
            <w:proofErr w:type="spellStart"/>
            <w:r w:rsidRPr="003F71DE">
              <w:t>засуджена</w:t>
            </w:r>
            <w:proofErr w:type="spellEnd"/>
            <w:r w:rsidRPr="003F71DE">
              <w:t xml:space="preserve"> за </w:t>
            </w:r>
            <w:proofErr w:type="spellStart"/>
            <w:r w:rsidRPr="003F71DE">
              <w:t>кримінальне</w:t>
            </w:r>
            <w:proofErr w:type="spellEnd"/>
            <w:r w:rsidRPr="003F71DE">
              <w:t xml:space="preserve"> </w:t>
            </w:r>
            <w:proofErr w:type="spellStart"/>
            <w:r w:rsidRPr="003F71DE">
              <w:t>правопорушення</w:t>
            </w:r>
            <w:proofErr w:type="spellEnd"/>
            <w:r w:rsidRPr="003F71DE">
              <w:t xml:space="preserve">, </w:t>
            </w:r>
            <w:proofErr w:type="spellStart"/>
            <w:r w:rsidRPr="003F71DE">
              <w:t>вчинене</w:t>
            </w:r>
            <w:proofErr w:type="spellEnd"/>
            <w:r w:rsidRPr="003F71DE">
              <w:t xml:space="preserve"> з </w:t>
            </w:r>
            <w:proofErr w:type="spellStart"/>
            <w:r w:rsidRPr="003F71DE">
              <w:t>корисливих</w:t>
            </w:r>
            <w:proofErr w:type="spellEnd"/>
            <w:r w:rsidRPr="003F71DE">
              <w:t xml:space="preserve"> </w:t>
            </w:r>
            <w:proofErr w:type="spellStart"/>
            <w:r w:rsidRPr="003F71DE">
              <w:t>мотивів</w:t>
            </w:r>
            <w:proofErr w:type="spellEnd"/>
            <w:r w:rsidRPr="003F71DE">
              <w:t xml:space="preserve"> (</w:t>
            </w:r>
            <w:proofErr w:type="spellStart"/>
            <w:r w:rsidRPr="003F71DE">
              <w:t>зокрема</w:t>
            </w:r>
            <w:proofErr w:type="spellEnd"/>
            <w:r w:rsidRPr="003F71DE">
              <w:t xml:space="preserve">, </w:t>
            </w:r>
            <w:proofErr w:type="spellStart"/>
            <w:r w:rsidRPr="003F71DE">
              <w:t>пов’язане</w:t>
            </w:r>
            <w:proofErr w:type="spellEnd"/>
            <w:r w:rsidRPr="003F71DE">
              <w:t xml:space="preserve"> з </w:t>
            </w:r>
            <w:proofErr w:type="spellStart"/>
            <w:r w:rsidRPr="003F71DE">
              <w:t>хабарництвом</w:t>
            </w:r>
            <w:proofErr w:type="spellEnd"/>
            <w:r w:rsidRPr="003F71DE">
              <w:t xml:space="preserve"> та </w:t>
            </w:r>
            <w:proofErr w:type="spellStart"/>
            <w:r w:rsidRPr="003F71DE">
              <w:t>відмиванням</w:t>
            </w:r>
            <w:proofErr w:type="spellEnd"/>
            <w:r w:rsidRPr="003F71DE">
              <w:t xml:space="preserve"> </w:t>
            </w:r>
            <w:proofErr w:type="spellStart"/>
            <w:r w:rsidRPr="003F71DE">
              <w:t>коштів</w:t>
            </w:r>
            <w:proofErr w:type="spellEnd"/>
            <w:r w:rsidRPr="003F71DE">
              <w:t xml:space="preserve">), </w:t>
            </w:r>
            <w:proofErr w:type="spellStart"/>
            <w:r w:rsidRPr="003F71DE">
              <w:t>судимість</w:t>
            </w:r>
            <w:proofErr w:type="spellEnd"/>
            <w:r w:rsidRPr="003F71DE">
              <w:t xml:space="preserve"> з </w:t>
            </w:r>
            <w:proofErr w:type="spellStart"/>
            <w:r w:rsidRPr="003F71DE">
              <w:t>якої</w:t>
            </w:r>
            <w:proofErr w:type="spellEnd"/>
            <w:r w:rsidRPr="003F71DE">
              <w:t xml:space="preserve"> не </w:t>
            </w:r>
            <w:proofErr w:type="spellStart"/>
            <w:r w:rsidRPr="003F71DE">
              <w:t>знято</w:t>
            </w:r>
            <w:proofErr w:type="spellEnd"/>
            <w:r w:rsidRPr="003F71DE">
              <w:t xml:space="preserve"> </w:t>
            </w:r>
            <w:proofErr w:type="spellStart"/>
            <w:r w:rsidRPr="003F71DE">
              <w:t>або</w:t>
            </w:r>
            <w:proofErr w:type="spellEnd"/>
            <w:r w:rsidRPr="003F71DE">
              <w:t xml:space="preserve"> не погашено в </w:t>
            </w:r>
            <w:proofErr w:type="spellStart"/>
            <w:r w:rsidRPr="003F71DE">
              <w:t>установленому</w:t>
            </w:r>
            <w:proofErr w:type="spellEnd"/>
            <w:r w:rsidRPr="003F71DE">
              <w:t xml:space="preserve"> законом порядку.</w:t>
            </w:r>
          </w:p>
          <w:p w14:paraId="5BEE4BB2" w14:textId="77777777" w:rsidR="00C4317B" w:rsidRPr="003F71DE" w:rsidRDefault="00C4317B" w:rsidP="009E5D3E">
            <w:pPr>
              <w:widowControl w:val="0"/>
              <w:jc w:val="both"/>
              <w:rPr>
                <w:b/>
              </w:rPr>
            </w:pPr>
            <w:r w:rsidRPr="003F71DE">
              <w:rPr>
                <w:b/>
              </w:rPr>
              <w:t>(</w:t>
            </w:r>
            <w:proofErr w:type="spellStart"/>
            <w:r w:rsidRPr="003F71DE">
              <w:rPr>
                <w:b/>
              </w:rPr>
              <w:t>підпункт</w:t>
            </w:r>
            <w:proofErr w:type="spellEnd"/>
            <w:r w:rsidRPr="003F71DE">
              <w:rPr>
                <w:b/>
              </w:rPr>
              <w:t xml:space="preserve"> 5 пункт 47 </w:t>
            </w:r>
            <w:proofErr w:type="spellStart"/>
            <w:r w:rsidRPr="003F71DE">
              <w:rPr>
                <w:b/>
              </w:rPr>
              <w:t>Особливостей</w:t>
            </w:r>
            <w:proofErr w:type="spellEnd"/>
            <w:r w:rsidRPr="003F71DE">
              <w:rPr>
                <w:b/>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DAC0DB" w14:textId="77777777" w:rsidR="00C4317B" w:rsidRPr="003F71DE" w:rsidRDefault="00C4317B" w:rsidP="009E5D3E">
            <w:pPr>
              <w:widowControl w:val="0"/>
              <w:jc w:val="both"/>
              <w:rPr>
                <w:b/>
              </w:rPr>
            </w:pPr>
            <w:proofErr w:type="spellStart"/>
            <w:r w:rsidRPr="003F71DE">
              <w:rPr>
                <w:b/>
              </w:rPr>
              <w:t>Повний</w:t>
            </w:r>
            <w:proofErr w:type="spellEnd"/>
            <w:r w:rsidRPr="003F71DE">
              <w:rPr>
                <w:b/>
              </w:rPr>
              <w:t xml:space="preserve"> </w:t>
            </w:r>
            <w:proofErr w:type="spellStart"/>
            <w:r w:rsidRPr="003F71DE">
              <w:rPr>
                <w:b/>
              </w:rPr>
              <w:t>витяг</w:t>
            </w:r>
            <w:proofErr w:type="spellEnd"/>
            <w:r w:rsidRPr="003F71DE">
              <w:rPr>
                <w:b/>
              </w:rPr>
              <w:t xml:space="preserve"> з </w:t>
            </w:r>
            <w:proofErr w:type="spellStart"/>
            <w:r w:rsidRPr="003F71DE">
              <w:rPr>
                <w:b/>
              </w:rPr>
              <w:t>інформаційно-аналітичної</w:t>
            </w:r>
            <w:proofErr w:type="spellEnd"/>
            <w:r w:rsidRPr="003F71DE">
              <w:rPr>
                <w:b/>
              </w:rPr>
              <w:t xml:space="preserve"> </w:t>
            </w:r>
            <w:proofErr w:type="spellStart"/>
            <w:r w:rsidRPr="003F71DE">
              <w:rPr>
                <w:b/>
              </w:rPr>
              <w:t>системи</w:t>
            </w:r>
            <w:proofErr w:type="spellEnd"/>
            <w:r w:rsidRPr="003F71DE">
              <w:rPr>
                <w:b/>
              </w:rPr>
              <w:t xml:space="preserve"> «</w:t>
            </w:r>
            <w:proofErr w:type="spellStart"/>
            <w:r w:rsidRPr="003F71DE">
              <w:rPr>
                <w:b/>
              </w:rPr>
              <w:t>Облік</w:t>
            </w:r>
            <w:proofErr w:type="spellEnd"/>
            <w:r w:rsidRPr="003F71DE">
              <w:rPr>
                <w:b/>
              </w:rPr>
              <w:t xml:space="preserve"> </w:t>
            </w:r>
            <w:proofErr w:type="spellStart"/>
            <w:r w:rsidRPr="003F71DE">
              <w:rPr>
                <w:b/>
              </w:rPr>
              <w:t>відомостей</w:t>
            </w:r>
            <w:proofErr w:type="spellEnd"/>
            <w:r w:rsidRPr="003F71DE">
              <w:rPr>
                <w:b/>
              </w:rPr>
              <w:t xml:space="preserve"> про </w:t>
            </w:r>
            <w:proofErr w:type="spellStart"/>
            <w:r w:rsidRPr="003F71DE">
              <w:rPr>
                <w:b/>
              </w:rPr>
              <w:t>притягнення</w:t>
            </w:r>
            <w:proofErr w:type="spellEnd"/>
            <w:r w:rsidRPr="003F71DE">
              <w:rPr>
                <w:b/>
              </w:rPr>
              <w:t xml:space="preserve"> особи до </w:t>
            </w:r>
            <w:proofErr w:type="spellStart"/>
            <w:r w:rsidRPr="003F71DE">
              <w:rPr>
                <w:b/>
              </w:rPr>
              <w:t>кримінальної</w:t>
            </w:r>
            <w:proofErr w:type="spellEnd"/>
            <w:r w:rsidRPr="003F71DE">
              <w:rPr>
                <w:b/>
              </w:rPr>
              <w:t xml:space="preserve"> </w:t>
            </w:r>
            <w:proofErr w:type="spellStart"/>
            <w:r w:rsidRPr="003F71DE">
              <w:rPr>
                <w:b/>
              </w:rPr>
              <w:t>відповідальності</w:t>
            </w:r>
            <w:proofErr w:type="spellEnd"/>
            <w:r w:rsidRPr="003F71DE">
              <w:rPr>
                <w:b/>
              </w:rPr>
              <w:t xml:space="preserve"> та </w:t>
            </w:r>
            <w:proofErr w:type="spellStart"/>
            <w:r w:rsidRPr="003F71DE">
              <w:rPr>
                <w:b/>
              </w:rPr>
              <w:t>наявності</w:t>
            </w:r>
            <w:proofErr w:type="spellEnd"/>
            <w:r w:rsidRPr="003F71DE">
              <w:rPr>
                <w:b/>
              </w:rPr>
              <w:t xml:space="preserve"> </w:t>
            </w:r>
            <w:proofErr w:type="spellStart"/>
            <w:r w:rsidRPr="003F71DE">
              <w:rPr>
                <w:b/>
              </w:rPr>
              <w:t>судимості</w:t>
            </w:r>
            <w:proofErr w:type="spellEnd"/>
            <w:r w:rsidRPr="003F71DE">
              <w:rPr>
                <w:b/>
              </w:rPr>
              <w:t xml:space="preserve">» </w:t>
            </w:r>
            <w:proofErr w:type="spellStart"/>
            <w:r w:rsidRPr="003F71DE">
              <w:rPr>
                <w:b/>
              </w:rPr>
              <w:t>сформований</w:t>
            </w:r>
            <w:proofErr w:type="spellEnd"/>
            <w:r w:rsidRPr="003F71DE">
              <w:rPr>
                <w:b/>
              </w:rPr>
              <w:t xml:space="preserve"> у </w:t>
            </w:r>
            <w:proofErr w:type="spellStart"/>
            <w:r w:rsidRPr="003F71DE">
              <w:rPr>
                <w:b/>
              </w:rPr>
              <w:t>паперовій</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електронній</w:t>
            </w:r>
            <w:proofErr w:type="spellEnd"/>
            <w:r w:rsidRPr="003F71DE">
              <w:rPr>
                <w:b/>
              </w:rPr>
              <w:t xml:space="preserve"> </w:t>
            </w:r>
            <w:proofErr w:type="spellStart"/>
            <w:r w:rsidRPr="003F71DE">
              <w:rPr>
                <w:b/>
              </w:rPr>
              <w:t>формі</w:t>
            </w:r>
            <w:proofErr w:type="spellEnd"/>
            <w:r w:rsidRPr="003F71DE">
              <w:rPr>
                <w:b/>
              </w:rPr>
              <w:t xml:space="preserve">, </w:t>
            </w:r>
            <w:proofErr w:type="spellStart"/>
            <w:r w:rsidRPr="003F71DE">
              <w:rPr>
                <w:b/>
              </w:rPr>
              <w:t>що</w:t>
            </w:r>
            <w:proofErr w:type="spellEnd"/>
            <w:r w:rsidRPr="003F71DE">
              <w:rPr>
                <w:b/>
              </w:rPr>
              <w:t xml:space="preserve"> </w:t>
            </w:r>
            <w:proofErr w:type="spellStart"/>
            <w:r w:rsidRPr="003F71DE">
              <w:rPr>
                <w:b/>
              </w:rPr>
              <w:t>містить</w:t>
            </w:r>
            <w:proofErr w:type="spellEnd"/>
            <w:r w:rsidRPr="003F71DE">
              <w:rPr>
                <w:b/>
              </w:rPr>
              <w:t xml:space="preserve"> </w:t>
            </w:r>
            <w:proofErr w:type="spellStart"/>
            <w:r w:rsidRPr="003F71DE">
              <w:rPr>
                <w:b/>
              </w:rPr>
              <w:t>інформацію</w:t>
            </w:r>
            <w:proofErr w:type="spellEnd"/>
            <w:r w:rsidRPr="003F71DE">
              <w:rPr>
                <w:b/>
              </w:rPr>
              <w:t xml:space="preserve"> про </w:t>
            </w:r>
            <w:proofErr w:type="spellStart"/>
            <w:r w:rsidRPr="003F71DE">
              <w:rPr>
                <w:b/>
              </w:rPr>
              <w:t>відсутність</w:t>
            </w:r>
            <w:proofErr w:type="spellEnd"/>
            <w:r w:rsidRPr="003F71DE">
              <w:rPr>
                <w:b/>
              </w:rPr>
              <w:t xml:space="preserve"> </w:t>
            </w:r>
            <w:proofErr w:type="spellStart"/>
            <w:r w:rsidRPr="003F71DE">
              <w:rPr>
                <w:b/>
              </w:rPr>
              <w:t>судимості</w:t>
            </w:r>
            <w:proofErr w:type="spellEnd"/>
            <w:r w:rsidRPr="003F71DE">
              <w:rPr>
                <w:b/>
              </w:rPr>
              <w:t xml:space="preserve"> </w:t>
            </w:r>
            <w:proofErr w:type="spellStart"/>
            <w:r w:rsidRPr="003F71DE">
              <w:rPr>
                <w:b/>
              </w:rPr>
              <w:t>або</w:t>
            </w:r>
            <w:proofErr w:type="spellEnd"/>
            <w:r w:rsidRPr="003F71DE">
              <w:rPr>
                <w:b/>
              </w:rPr>
              <w:t xml:space="preserve"> </w:t>
            </w:r>
            <w:proofErr w:type="spellStart"/>
            <w:r w:rsidRPr="003F71DE">
              <w:rPr>
                <w:b/>
              </w:rPr>
              <w:t>обмежень</w:t>
            </w:r>
            <w:proofErr w:type="spellEnd"/>
            <w:r w:rsidRPr="003F71DE">
              <w:rPr>
                <w:b/>
              </w:rPr>
              <w:t xml:space="preserve">, </w:t>
            </w:r>
            <w:proofErr w:type="spellStart"/>
            <w:r w:rsidRPr="003F71DE">
              <w:rPr>
                <w:b/>
              </w:rPr>
              <w:t>передбачених</w:t>
            </w:r>
            <w:proofErr w:type="spellEnd"/>
            <w:r w:rsidRPr="003F71DE">
              <w:rPr>
                <w:b/>
              </w:rPr>
              <w:t xml:space="preserve"> </w:t>
            </w:r>
            <w:proofErr w:type="spellStart"/>
            <w:r w:rsidRPr="003F71DE">
              <w:rPr>
                <w:b/>
              </w:rPr>
              <w:t>кримінальним</w:t>
            </w:r>
            <w:proofErr w:type="spellEnd"/>
            <w:r w:rsidRPr="003F71DE">
              <w:rPr>
                <w:b/>
              </w:rPr>
              <w:t xml:space="preserve"> </w:t>
            </w:r>
            <w:proofErr w:type="spellStart"/>
            <w:r w:rsidRPr="003F71DE">
              <w:rPr>
                <w:b/>
              </w:rPr>
              <w:t>процесуальним</w:t>
            </w:r>
            <w:proofErr w:type="spellEnd"/>
            <w:r w:rsidRPr="003F71DE">
              <w:rPr>
                <w:b/>
              </w:rPr>
              <w:t xml:space="preserve"> </w:t>
            </w:r>
            <w:proofErr w:type="spellStart"/>
            <w:r w:rsidRPr="003F71DE">
              <w:rPr>
                <w:b/>
              </w:rPr>
              <w:t>законодавством</w:t>
            </w:r>
            <w:proofErr w:type="spellEnd"/>
            <w:r w:rsidRPr="003F71DE">
              <w:rPr>
                <w:b/>
              </w:rPr>
              <w:t xml:space="preserve"> </w:t>
            </w:r>
            <w:proofErr w:type="spellStart"/>
            <w:r w:rsidRPr="003F71DE">
              <w:rPr>
                <w:b/>
              </w:rPr>
              <w:t>України</w:t>
            </w:r>
            <w:proofErr w:type="spellEnd"/>
            <w:r w:rsidRPr="003F71DE">
              <w:rPr>
                <w:b/>
              </w:rPr>
              <w:t xml:space="preserve"> </w:t>
            </w:r>
            <w:proofErr w:type="spellStart"/>
            <w:r w:rsidRPr="003F71DE">
              <w:rPr>
                <w:b/>
              </w:rPr>
              <w:t>щодо</w:t>
            </w:r>
            <w:proofErr w:type="spellEnd"/>
            <w:r w:rsidRPr="003F71DE">
              <w:rPr>
                <w:b/>
              </w:rPr>
              <w:t xml:space="preserve"> </w:t>
            </w:r>
            <w:proofErr w:type="spellStart"/>
            <w:r w:rsidRPr="003F71DE">
              <w:rPr>
                <w:b/>
              </w:rPr>
              <w:t>фізичної</w:t>
            </w:r>
            <w:proofErr w:type="spellEnd"/>
            <w:r w:rsidRPr="003F71DE">
              <w:rPr>
                <w:b/>
              </w:rPr>
              <w:t xml:space="preserve"> особи, яка є </w:t>
            </w:r>
            <w:proofErr w:type="spellStart"/>
            <w:r w:rsidRPr="003F71DE">
              <w:rPr>
                <w:b/>
              </w:rPr>
              <w:t>учасником</w:t>
            </w:r>
            <w:proofErr w:type="spellEnd"/>
            <w:r w:rsidRPr="003F71DE">
              <w:rPr>
                <w:b/>
              </w:rPr>
              <w:t xml:space="preserve"> </w:t>
            </w:r>
            <w:proofErr w:type="spellStart"/>
            <w:r w:rsidRPr="003F71DE">
              <w:rPr>
                <w:b/>
              </w:rPr>
              <w:t>процедури</w:t>
            </w:r>
            <w:proofErr w:type="spellEnd"/>
            <w:r w:rsidRPr="003F71DE">
              <w:rPr>
                <w:b/>
              </w:rPr>
              <w:t xml:space="preserve"> </w:t>
            </w:r>
            <w:proofErr w:type="spellStart"/>
            <w:r w:rsidRPr="003F71DE">
              <w:rPr>
                <w:b/>
              </w:rPr>
              <w:t>закупівлі</w:t>
            </w:r>
            <w:proofErr w:type="spellEnd"/>
            <w:r w:rsidRPr="003F71DE">
              <w:rPr>
                <w:b/>
              </w:rPr>
              <w:t xml:space="preserve">. </w:t>
            </w:r>
          </w:p>
          <w:p w14:paraId="66257F8D" w14:textId="77777777" w:rsidR="00C4317B" w:rsidRPr="003F71DE" w:rsidRDefault="00C4317B" w:rsidP="009E5D3E">
            <w:pPr>
              <w:widowControl w:val="0"/>
              <w:jc w:val="both"/>
              <w:rPr>
                <w:b/>
              </w:rPr>
            </w:pPr>
          </w:p>
          <w:p w14:paraId="479B36F0" w14:textId="77777777" w:rsidR="00C4317B" w:rsidRPr="003F71DE" w:rsidRDefault="00C4317B" w:rsidP="009E5D3E">
            <w:pPr>
              <w:widowControl w:val="0"/>
              <w:jc w:val="both"/>
            </w:pPr>
            <w:r w:rsidRPr="003F71DE">
              <w:rPr>
                <w:b/>
              </w:rPr>
              <w:t xml:space="preserve">Документ повинен бути </w:t>
            </w:r>
            <w:proofErr w:type="spellStart"/>
            <w:r w:rsidRPr="003F71DE">
              <w:rPr>
                <w:b/>
              </w:rPr>
              <w:t>виданим</w:t>
            </w:r>
            <w:proofErr w:type="spellEnd"/>
            <w:r w:rsidRPr="003F71DE">
              <w:rPr>
                <w:b/>
              </w:rPr>
              <w:t xml:space="preserve"> не </w:t>
            </w:r>
            <w:proofErr w:type="spellStart"/>
            <w:r w:rsidRPr="003F71DE">
              <w:rPr>
                <w:b/>
              </w:rPr>
              <w:t>більше</w:t>
            </w:r>
            <w:proofErr w:type="spellEnd"/>
            <w:r w:rsidRPr="003F71DE">
              <w:rPr>
                <w:b/>
              </w:rPr>
              <w:t xml:space="preserve"> </w:t>
            </w:r>
            <w:proofErr w:type="spellStart"/>
            <w:r w:rsidRPr="003F71DE">
              <w:rPr>
                <w:b/>
              </w:rPr>
              <w:t>місячної</w:t>
            </w:r>
            <w:proofErr w:type="spellEnd"/>
            <w:r w:rsidRPr="003F71DE">
              <w:rPr>
                <w:b/>
              </w:rPr>
              <w:t xml:space="preserve"> </w:t>
            </w:r>
            <w:proofErr w:type="spellStart"/>
            <w:r w:rsidRPr="003F71DE">
              <w:rPr>
                <w:b/>
              </w:rPr>
              <w:t>давнини</w:t>
            </w:r>
            <w:proofErr w:type="spellEnd"/>
            <w:r w:rsidRPr="003F71DE">
              <w:rPr>
                <w:b/>
              </w:rPr>
              <w:t xml:space="preserve"> </w:t>
            </w:r>
            <w:proofErr w:type="spellStart"/>
            <w:r w:rsidRPr="003F71DE">
              <w:rPr>
                <w:b/>
              </w:rPr>
              <w:t>відносно</w:t>
            </w:r>
            <w:proofErr w:type="spellEnd"/>
            <w:r w:rsidRPr="003F71DE">
              <w:rPr>
                <w:b/>
              </w:rPr>
              <w:t xml:space="preserve"> </w:t>
            </w:r>
            <w:proofErr w:type="spellStart"/>
            <w:r w:rsidRPr="003F71DE">
              <w:rPr>
                <w:b/>
              </w:rPr>
              <w:t>дати</w:t>
            </w:r>
            <w:proofErr w:type="spellEnd"/>
            <w:r w:rsidRPr="003F71DE">
              <w:rPr>
                <w:b/>
              </w:rPr>
              <w:t xml:space="preserve"> </w:t>
            </w:r>
            <w:proofErr w:type="spellStart"/>
            <w:r w:rsidRPr="003F71DE">
              <w:rPr>
                <w:b/>
              </w:rPr>
              <w:t>оприлюдненого</w:t>
            </w:r>
            <w:proofErr w:type="spellEnd"/>
            <w:r w:rsidRPr="003F71DE">
              <w:rPr>
                <w:b/>
              </w:rPr>
              <w:t xml:space="preserve"> в </w:t>
            </w:r>
            <w:proofErr w:type="spellStart"/>
            <w:r w:rsidRPr="003F71DE">
              <w:rPr>
                <w:b/>
              </w:rPr>
              <w:t>електронній</w:t>
            </w:r>
            <w:proofErr w:type="spellEnd"/>
            <w:r w:rsidRPr="003F71DE">
              <w:rPr>
                <w:b/>
              </w:rPr>
              <w:t xml:space="preserve"> </w:t>
            </w:r>
            <w:proofErr w:type="spellStart"/>
            <w:r w:rsidRPr="003F71DE">
              <w:rPr>
                <w:b/>
              </w:rPr>
              <w:t>системі</w:t>
            </w:r>
            <w:proofErr w:type="spellEnd"/>
            <w:r w:rsidRPr="003F71DE">
              <w:rPr>
                <w:b/>
              </w:rPr>
              <w:t xml:space="preserve"> </w:t>
            </w:r>
            <w:proofErr w:type="spellStart"/>
            <w:r w:rsidRPr="003F71DE">
              <w:rPr>
                <w:b/>
              </w:rPr>
              <w:t>закупівель</w:t>
            </w:r>
            <w:proofErr w:type="spellEnd"/>
            <w:r w:rsidRPr="003F71DE">
              <w:rPr>
                <w:b/>
              </w:rPr>
              <w:t xml:space="preserve"> </w:t>
            </w:r>
            <w:proofErr w:type="spellStart"/>
            <w:r w:rsidRPr="003F71DE">
              <w:rPr>
                <w:b/>
              </w:rPr>
              <w:t>повідомлення</w:t>
            </w:r>
            <w:proofErr w:type="spellEnd"/>
            <w:r w:rsidRPr="003F71DE">
              <w:rPr>
                <w:b/>
              </w:rPr>
              <w:t xml:space="preserve"> про </w:t>
            </w:r>
            <w:proofErr w:type="spellStart"/>
            <w:r w:rsidRPr="003F71DE">
              <w:rPr>
                <w:b/>
              </w:rPr>
              <w:t>намір</w:t>
            </w:r>
            <w:proofErr w:type="spellEnd"/>
            <w:r w:rsidRPr="003F71DE">
              <w:rPr>
                <w:b/>
              </w:rPr>
              <w:t xml:space="preserve"> </w:t>
            </w:r>
            <w:proofErr w:type="spellStart"/>
            <w:r w:rsidRPr="003F71DE">
              <w:rPr>
                <w:b/>
              </w:rPr>
              <w:t>укласти</w:t>
            </w:r>
            <w:proofErr w:type="spellEnd"/>
            <w:r w:rsidRPr="003F71DE">
              <w:rPr>
                <w:b/>
              </w:rPr>
              <w:t xml:space="preserve"> </w:t>
            </w:r>
            <w:proofErr w:type="spellStart"/>
            <w:r w:rsidRPr="003F71DE">
              <w:rPr>
                <w:b/>
              </w:rPr>
              <w:t>договір</w:t>
            </w:r>
            <w:proofErr w:type="spellEnd"/>
            <w:r w:rsidRPr="003F71DE">
              <w:rPr>
                <w:b/>
              </w:rPr>
              <w:t xml:space="preserve"> про </w:t>
            </w:r>
            <w:proofErr w:type="spellStart"/>
            <w:r w:rsidRPr="003F71DE">
              <w:rPr>
                <w:b/>
              </w:rPr>
              <w:t>закупівлю</w:t>
            </w:r>
            <w:proofErr w:type="spellEnd"/>
            <w:r w:rsidRPr="003F71DE">
              <w:rPr>
                <w:b/>
              </w:rPr>
              <w:t>.</w:t>
            </w:r>
          </w:p>
        </w:tc>
      </w:tr>
      <w:tr w:rsidR="00C4317B" w:rsidRPr="003F71DE" w14:paraId="2F9F2B17" w14:textId="77777777" w:rsidTr="009E5D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24B23" w14:textId="77777777" w:rsidR="00C4317B" w:rsidRPr="003F71DE" w:rsidRDefault="00C4317B" w:rsidP="009E5D3E">
            <w:pPr>
              <w:widowControl w:val="0"/>
              <w:jc w:val="center"/>
            </w:pPr>
            <w:r w:rsidRPr="003F71DE">
              <w:rPr>
                <w:b/>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9553B" w14:textId="77777777" w:rsidR="00C4317B" w:rsidRPr="003F71DE" w:rsidRDefault="00C4317B" w:rsidP="009E5D3E">
            <w:pPr>
              <w:widowControl w:val="0"/>
              <w:jc w:val="both"/>
            </w:pPr>
            <w:proofErr w:type="spellStart"/>
            <w:r w:rsidRPr="003F71DE">
              <w:t>Фізичну</w:t>
            </w:r>
            <w:proofErr w:type="spellEnd"/>
            <w:r w:rsidRPr="003F71DE">
              <w:t xml:space="preserve"> особу, яка є </w:t>
            </w:r>
            <w:proofErr w:type="spellStart"/>
            <w:r w:rsidRPr="003F71DE">
              <w:t>учасником</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було</w:t>
            </w:r>
            <w:proofErr w:type="spellEnd"/>
            <w:r w:rsidRPr="003F71DE">
              <w:t xml:space="preserve"> </w:t>
            </w:r>
            <w:proofErr w:type="spellStart"/>
            <w:r w:rsidRPr="003F71DE">
              <w:t>притягнуто</w:t>
            </w:r>
            <w:proofErr w:type="spellEnd"/>
            <w:r w:rsidRPr="003F71DE">
              <w:t xml:space="preserve"> </w:t>
            </w:r>
            <w:proofErr w:type="spellStart"/>
            <w:r w:rsidRPr="003F71DE">
              <w:t>згідно</w:t>
            </w:r>
            <w:proofErr w:type="spellEnd"/>
            <w:r w:rsidRPr="003F71DE">
              <w:t xml:space="preserve"> </w:t>
            </w:r>
            <w:proofErr w:type="spellStart"/>
            <w:r w:rsidRPr="003F71DE">
              <w:t>із</w:t>
            </w:r>
            <w:proofErr w:type="spellEnd"/>
            <w:r w:rsidRPr="003F71DE">
              <w:t xml:space="preserve"> законом до </w:t>
            </w:r>
            <w:proofErr w:type="spellStart"/>
            <w:r w:rsidRPr="003F71DE">
              <w:t>відповідальності</w:t>
            </w:r>
            <w:proofErr w:type="spellEnd"/>
            <w:r w:rsidRPr="003F71DE">
              <w:t xml:space="preserve"> за </w:t>
            </w:r>
            <w:proofErr w:type="spellStart"/>
            <w:r w:rsidRPr="003F71DE">
              <w:t>вчинення</w:t>
            </w:r>
            <w:proofErr w:type="spellEnd"/>
            <w:r w:rsidRPr="003F71DE">
              <w:t xml:space="preserve"> </w:t>
            </w:r>
            <w:proofErr w:type="spellStart"/>
            <w:r w:rsidRPr="003F71DE">
              <w:t>правопорушення</w:t>
            </w:r>
            <w:proofErr w:type="spellEnd"/>
            <w:r w:rsidRPr="003F71DE">
              <w:t xml:space="preserve">, </w:t>
            </w:r>
            <w:proofErr w:type="spellStart"/>
            <w:r w:rsidRPr="003F71DE">
              <w:t>пов’язаного</w:t>
            </w:r>
            <w:proofErr w:type="spellEnd"/>
            <w:r w:rsidRPr="003F71DE">
              <w:t xml:space="preserve"> з </w:t>
            </w:r>
            <w:proofErr w:type="spellStart"/>
            <w:r w:rsidRPr="003F71DE">
              <w:t>використанням</w:t>
            </w:r>
            <w:proofErr w:type="spellEnd"/>
            <w:r w:rsidRPr="003F71DE">
              <w:t xml:space="preserve"> </w:t>
            </w:r>
            <w:proofErr w:type="spellStart"/>
            <w:r w:rsidRPr="003F71DE">
              <w:t>дитячої</w:t>
            </w:r>
            <w:proofErr w:type="spellEnd"/>
            <w:r w:rsidRPr="003F71DE">
              <w:t xml:space="preserve"> </w:t>
            </w:r>
            <w:proofErr w:type="spellStart"/>
            <w:r w:rsidRPr="003F71DE">
              <w:t>праці</w:t>
            </w:r>
            <w:proofErr w:type="spellEnd"/>
            <w:r w:rsidRPr="003F71DE">
              <w:t xml:space="preserve"> </w:t>
            </w:r>
            <w:proofErr w:type="spellStart"/>
            <w:r w:rsidRPr="003F71DE">
              <w:t>чи</w:t>
            </w:r>
            <w:proofErr w:type="spellEnd"/>
            <w:r w:rsidRPr="003F71DE">
              <w:t xml:space="preserve"> будь-</w:t>
            </w:r>
            <w:proofErr w:type="spellStart"/>
            <w:r w:rsidRPr="003F71DE">
              <w:t>якими</w:t>
            </w:r>
            <w:proofErr w:type="spellEnd"/>
            <w:r w:rsidRPr="003F71DE">
              <w:t xml:space="preserve"> формами </w:t>
            </w:r>
            <w:proofErr w:type="spellStart"/>
            <w:r w:rsidRPr="003F71DE">
              <w:t>торгівлі</w:t>
            </w:r>
            <w:proofErr w:type="spellEnd"/>
            <w:r w:rsidRPr="003F71DE">
              <w:t xml:space="preserve"> людьми.</w:t>
            </w:r>
          </w:p>
          <w:p w14:paraId="61A79844" w14:textId="77777777" w:rsidR="00C4317B" w:rsidRPr="003F71DE" w:rsidRDefault="00C4317B" w:rsidP="009E5D3E">
            <w:pPr>
              <w:widowControl w:val="0"/>
              <w:jc w:val="both"/>
            </w:pPr>
            <w:r w:rsidRPr="003F71DE">
              <w:rPr>
                <w:b/>
              </w:rPr>
              <w:t>(</w:t>
            </w:r>
            <w:proofErr w:type="spellStart"/>
            <w:r w:rsidRPr="003F71DE">
              <w:rPr>
                <w:b/>
              </w:rPr>
              <w:t>підпункт</w:t>
            </w:r>
            <w:proofErr w:type="spellEnd"/>
            <w:r w:rsidRPr="003F71DE">
              <w:rPr>
                <w:b/>
              </w:rPr>
              <w:t xml:space="preserve"> 12 пункт 47 </w:t>
            </w:r>
            <w:proofErr w:type="spellStart"/>
            <w:r w:rsidRPr="003F71DE">
              <w:rPr>
                <w:b/>
              </w:rPr>
              <w:t>Особливостей</w:t>
            </w:r>
            <w:proofErr w:type="spellEnd"/>
            <w:r w:rsidRPr="003F71DE">
              <w:rPr>
                <w:b/>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894EC1" w14:textId="77777777" w:rsidR="00C4317B" w:rsidRPr="003F71DE" w:rsidRDefault="00C4317B" w:rsidP="009E5D3E">
            <w:pPr>
              <w:widowControl w:val="0"/>
            </w:pPr>
          </w:p>
        </w:tc>
      </w:tr>
      <w:tr w:rsidR="00C4317B" w:rsidRPr="003F71DE" w14:paraId="6759A85D" w14:textId="77777777" w:rsidTr="009E5D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D744" w14:textId="77777777" w:rsidR="00C4317B" w:rsidRPr="003F71DE" w:rsidRDefault="00C4317B" w:rsidP="009E5D3E">
            <w:pPr>
              <w:widowControl w:val="0"/>
              <w:jc w:val="center"/>
              <w:rPr>
                <w:b/>
              </w:rPr>
            </w:pPr>
            <w:r w:rsidRPr="003F71DE">
              <w:rPr>
                <w:b/>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113C" w14:textId="77777777" w:rsidR="00C4317B" w:rsidRPr="003F71DE" w:rsidRDefault="00C4317B" w:rsidP="009E5D3E">
            <w:pPr>
              <w:widowControl w:val="0"/>
              <w:jc w:val="both"/>
            </w:pP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не </w:t>
            </w:r>
            <w:proofErr w:type="spellStart"/>
            <w:r w:rsidRPr="003F71DE">
              <w:t>виконав</w:t>
            </w:r>
            <w:proofErr w:type="spellEnd"/>
            <w:r w:rsidRPr="003F71DE">
              <w:t xml:space="preserve"> </w:t>
            </w:r>
            <w:proofErr w:type="spellStart"/>
            <w:r w:rsidRPr="003F71DE">
              <w:t>свої</w:t>
            </w:r>
            <w:proofErr w:type="spellEnd"/>
            <w:r w:rsidRPr="003F71DE">
              <w:t xml:space="preserve"> </w:t>
            </w:r>
            <w:proofErr w:type="spellStart"/>
            <w:r w:rsidRPr="003F71DE">
              <w:t>зобов’язання</w:t>
            </w:r>
            <w:proofErr w:type="spellEnd"/>
            <w:r w:rsidRPr="003F71DE">
              <w:t xml:space="preserve"> за </w:t>
            </w:r>
            <w:proofErr w:type="spellStart"/>
            <w:r w:rsidRPr="003F71DE">
              <w:t>раніше</w:t>
            </w:r>
            <w:proofErr w:type="spellEnd"/>
            <w:r w:rsidRPr="003F71DE">
              <w:t xml:space="preserve"> </w:t>
            </w:r>
            <w:proofErr w:type="spellStart"/>
            <w:r w:rsidRPr="003F71DE">
              <w:t>укладеним</w:t>
            </w:r>
            <w:proofErr w:type="spellEnd"/>
            <w:r w:rsidRPr="003F71DE">
              <w:t xml:space="preserve"> договором про </w:t>
            </w:r>
            <w:proofErr w:type="spellStart"/>
            <w:r w:rsidRPr="003F71DE">
              <w:t>закупівлю</w:t>
            </w:r>
            <w:proofErr w:type="spellEnd"/>
            <w:r w:rsidRPr="003F71DE">
              <w:t xml:space="preserve"> з </w:t>
            </w:r>
            <w:proofErr w:type="spellStart"/>
            <w:r w:rsidRPr="003F71DE">
              <w:t>цим</w:t>
            </w:r>
            <w:proofErr w:type="spellEnd"/>
            <w:r w:rsidRPr="003F71DE">
              <w:t xml:space="preserve"> самим </w:t>
            </w:r>
            <w:proofErr w:type="spellStart"/>
            <w:r w:rsidRPr="003F71DE">
              <w:t>замовником</w:t>
            </w:r>
            <w:proofErr w:type="spellEnd"/>
            <w:r w:rsidRPr="003F71DE">
              <w:t xml:space="preserve">, </w:t>
            </w:r>
            <w:proofErr w:type="spellStart"/>
            <w:r w:rsidRPr="003F71DE">
              <w:t>що</w:t>
            </w:r>
            <w:proofErr w:type="spellEnd"/>
            <w:r w:rsidRPr="003F71DE">
              <w:t xml:space="preserve"> </w:t>
            </w:r>
            <w:proofErr w:type="spellStart"/>
            <w:r w:rsidRPr="003F71DE">
              <w:t>призвело</w:t>
            </w:r>
            <w:proofErr w:type="spellEnd"/>
            <w:r w:rsidRPr="003F71DE">
              <w:t xml:space="preserve"> до </w:t>
            </w:r>
            <w:proofErr w:type="spellStart"/>
            <w:r w:rsidRPr="003F71DE">
              <w:t>його</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і </w:t>
            </w:r>
            <w:proofErr w:type="spellStart"/>
            <w:r w:rsidRPr="003F71DE">
              <w:t>було</w:t>
            </w:r>
            <w:proofErr w:type="spellEnd"/>
            <w:r w:rsidRPr="003F71DE">
              <w:t xml:space="preserve"> </w:t>
            </w:r>
            <w:proofErr w:type="spellStart"/>
            <w:r w:rsidRPr="003F71DE">
              <w:t>застосовано</w:t>
            </w:r>
            <w:proofErr w:type="spellEnd"/>
            <w:r w:rsidRPr="003F71DE">
              <w:t xml:space="preserve"> </w:t>
            </w:r>
            <w:proofErr w:type="spellStart"/>
            <w:r w:rsidRPr="003F71DE">
              <w:t>санкції</w:t>
            </w:r>
            <w:proofErr w:type="spellEnd"/>
            <w:r w:rsidRPr="003F71DE">
              <w:t xml:space="preserve"> у </w:t>
            </w:r>
            <w:proofErr w:type="spellStart"/>
            <w:r w:rsidRPr="003F71DE">
              <w:t>вигляді</w:t>
            </w:r>
            <w:proofErr w:type="spellEnd"/>
            <w:r w:rsidRPr="003F71DE">
              <w:t xml:space="preserve"> </w:t>
            </w:r>
            <w:proofErr w:type="spellStart"/>
            <w:r w:rsidRPr="003F71DE">
              <w:t>штрафів</w:t>
            </w:r>
            <w:proofErr w:type="spellEnd"/>
            <w:r w:rsidRPr="003F71DE">
              <w:t xml:space="preserve"> та/</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 xml:space="preserve"> — </w:t>
            </w:r>
            <w:proofErr w:type="spellStart"/>
            <w:r w:rsidRPr="003F71DE">
              <w:t>протягом</w:t>
            </w:r>
            <w:proofErr w:type="spellEnd"/>
            <w:r w:rsidRPr="003F71DE">
              <w:t xml:space="preserve"> </w:t>
            </w:r>
            <w:proofErr w:type="spellStart"/>
            <w:r w:rsidRPr="003F71DE">
              <w:t>трьох</w:t>
            </w:r>
            <w:proofErr w:type="spellEnd"/>
            <w:r w:rsidRPr="003F71DE">
              <w:t xml:space="preserve"> </w:t>
            </w:r>
            <w:proofErr w:type="spellStart"/>
            <w:r w:rsidRPr="003F71DE">
              <w:t>років</w:t>
            </w:r>
            <w:proofErr w:type="spellEnd"/>
            <w:r w:rsidRPr="003F71DE">
              <w:t xml:space="preserve"> з </w:t>
            </w:r>
            <w:proofErr w:type="spellStart"/>
            <w:r w:rsidRPr="003F71DE">
              <w:t>дати</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такого договору. </w:t>
            </w:r>
            <w:proofErr w:type="spellStart"/>
            <w:r w:rsidRPr="003F71DE">
              <w:t>Учасник</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що</w:t>
            </w:r>
            <w:proofErr w:type="spellEnd"/>
            <w:r w:rsidRPr="003F71DE">
              <w:t xml:space="preserve"> </w:t>
            </w:r>
            <w:proofErr w:type="spellStart"/>
            <w:r w:rsidRPr="003F71DE">
              <w:t>перебуває</w:t>
            </w:r>
            <w:proofErr w:type="spellEnd"/>
            <w:r w:rsidRPr="003F71DE">
              <w:t xml:space="preserve"> в </w:t>
            </w:r>
            <w:proofErr w:type="spellStart"/>
            <w:r w:rsidRPr="003F71DE">
              <w:t>обставинах</w:t>
            </w:r>
            <w:proofErr w:type="spellEnd"/>
            <w:r w:rsidRPr="003F71DE">
              <w:t xml:space="preserve">, </w:t>
            </w:r>
            <w:proofErr w:type="spellStart"/>
            <w:r w:rsidRPr="003F71DE">
              <w:t>зазначених</w:t>
            </w:r>
            <w:proofErr w:type="spellEnd"/>
            <w:r w:rsidRPr="003F71DE">
              <w:t xml:space="preserve"> у </w:t>
            </w:r>
            <w:proofErr w:type="spellStart"/>
            <w:r w:rsidRPr="003F71DE">
              <w:t>цьому</w:t>
            </w:r>
            <w:proofErr w:type="spellEnd"/>
            <w:r w:rsidRPr="003F71DE">
              <w:t xml:space="preserve"> </w:t>
            </w:r>
            <w:proofErr w:type="spellStart"/>
            <w:r w:rsidRPr="003F71DE">
              <w:t>абзаці</w:t>
            </w:r>
            <w:proofErr w:type="spellEnd"/>
            <w:r w:rsidRPr="003F71DE">
              <w:t xml:space="preserve">, </w:t>
            </w:r>
            <w:proofErr w:type="spellStart"/>
            <w:r w:rsidRPr="003F71DE">
              <w:t>може</w:t>
            </w:r>
            <w:proofErr w:type="spellEnd"/>
            <w:r w:rsidRPr="003F71DE">
              <w:t xml:space="preserve"> </w:t>
            </w:r>
            <w:proofErr w:type="spellStart"/>
            <w:r w:rsidRPr="003F71DE">
              <w:t>надати</w:t>
            </w:r>
            <w:proofErr w:type="spellEnd"/>
            <w:r w:rsidRPr="003F71DE">
              <w:t xml:space="preserve"> </w:t>
            </w:r>
            <w:proofErr w:type="spellStart"/>
            <w:r w:rsidRPr="003F71DE">
              <w:t>підтвердження</w:t>
            </w:r>
            <w:proofErr w:type="spellEnd"/>
            <w:r w:rsidRPr="003F71DE">
              <w:t xml:space="preserve"> </w:t>
            </w:r>
            <w:proofErr w:type="spellStart"/>
            <w:r w:rsidRPr="003F71DE">
              <w:t>вжиття</w:t>
            </w:r>
            <w:proofErr w:type="spellEnd"/>
            <w:r w:rsidRPr="003F71DE">
              <w:t xml:space="preserve"> </w:t>
            </w:r>
            <w:proofErr w:type="spellStart"/>
            <w:r w:rsidRPr="003F71DE">
              <w:t>заходів</w:t>
            </w:r>
            <w:proofErr w:type="spellEnd"/>
            <w:r w:rsidRPr="003F71DE">
              <w:t xml:space="preserve"> для </w:t>
            </w:r>
            <w:proofErr w:type="spellStart"/>
            <w:r w:rsidRPr="003F71DE">
              <w:t>доведення</w:t>
            </w:r>
            <w:proofErr w:type="spellEnd"/>
            <w:r w:rsidRPr="003F71DE">
              <w:t xml:space="preserve"> </w:t>
            </w:r>
            <w:proofErr w:type="spellStart"/>
            <w:r w:rsidRPr="003F71DE">
              <w:t>своєї</w:t>
            </w:r>
            <w:proofErr w:type="spellEnd"/>
            <w:r w:rsidRPr="003F71DE">
              <w:t xml:space="preserve"> </w:t>
            </w:r>
            <w:proofErr w:type="spellStart"/>
            <w:r w:rsidRPr="003F71DE">
              <w:t>надійності</w:t>
            </w:r>
            <w:proofErr w:type="spellEnd"/>
            <w:r w:rsidRPr="003F71DE">
              <w:t xml:space="preserve">, </w:t>
            </w:r>
            <w:proofErr w:type="spellStart"/>
            <w:r w:rsidRPr="003F71DE">
              <w:t>незважаючи</w:t>
            </w:r>
            <w:proofErr w:type="spellEnd"/>
            <w:r w:rsidRPr="003F71DE">
              <w:t xml:space="preserve"> на </w:t>
            </w:r>
            <w:proofErr w:type="spellStart"/>
            <w:r w:rsidRPr="003F71DE">
              <w:t>наявність</w:t>
            </w:r>
            <w:proofErr w:type="spellEnd"/>
            <w:r w:rsidRPr="003F71DE">
              <w:t xml:space="preserve"> </w:t>
            </w:r>
            <w:proofErr w:type="spellStart"/>
            <w:r w:rsidRPr="003F71DE">
              <w:t>відповідної</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w:t>
            </w:r>
          </w:p>
          <w:p w14:paraId="14B91A38" w14:textId="77777777" w:rsidR="00C4317B" w:rsidRPr="003F71DE" w:rsidRDefault="00C4317B" w:rsidP="009E5D3E">
            <w:pPr>
              <w:widowControl w:val="0"/>
              <w:jc w:val="both"/>
              <w:rPr>
                <w:b/>
              </w:rPr>
            </w:pPr>
            <w:r w:rsidRPr="003F71DE">
              <w:rPr>
                <w:b/>
              </w:rPr>
              <w:t xml:space="preserve">(абзац 14 пункт 47 </w:t>
            </w:r>
            <w:proofErr w:type="spellStart"/>
            <w:r w:rsidRPr="003F71DE">
              <w:rPr>
                <w:b/>
              </w:rPr>
              <w:t>Особливостей</w:t>
            </w:r>
            <w:proofErr w:type="spellEnd"/>
            <w:r w:rsidRPr="003F71DE">
              <w:rPr>
                <w:b/>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F8DA5" w14:textId="77777777" w:rsidR="00C4317B" w:rsidRPr="003F71DE" w:rsidRDefault="00C4317B" w:rsidP="009E5D3E">
            <w:pPr>
              <w:widowControl w:val="0"/>
              <w:jc w:val="both"/>
            </w:pPr>
            <w:proofErr w:type="spellStart"/>
            <w:r w:rsidRPr="003F71DE">
              <w:rPr>
                <w:b/>
              </w:rPr>
              <w:t>Довідка</w:t>
            </w:r>
            <w:proofErr w:type="spellEnd"/>
            <w:r w:rsidRPr="003F71DE">
              <w:rPr>
                <w:b/>
              </w:rPr>
              <w:t xml:space="preserve"> в </w:t>
            </w:r>
            <w:proofErr w:type="spellStart"/>
            <w:r w:rsidRPr="003F71DE">
              <w:rPr>
                <w:b/>
              </w:rPr>
              <w:t>довільній</w:t>
            </w:r>
            <w:proofErr w:type="spellEnd"/>
            <w:r w:rsidRPr="003F71DE">
              <w:rPr>
                <w:b/>
              </w:rPr>
              <w:t xml:space="preserve"> </w:t>
            </w:r>
            <w:proofErr w:type="spellStart"/>
            <w:r w:rsidRPr="003F71DE">
              <w:rPr>
                <w:b/>
              </w:rPr>
              <w:t>формі</w:t>
            </w:r>
            <w:proofErr w:type="spellEnd"/>
            <w:r w:rsidRPr="003F71DE">
              <w:t xml:space="preserve">, яка </w:t>
            </w:r>
            <w:proofErr w:type="spellStart"/>
            <w:r w:rsidRPr="003F71DE">
              <w:t>містить</w:t>
            </w:r>
            <w:proofErr w:type="spellEnd"/>
            <w:r w:rsidRPr="003F71DE">
              <w:t xml:space="preserve"> </w:t>
            </w:r>
            <w:proofErr w:type="spellStart"/>
            <w:r w:rsidRPr="003F71DE">
              <w:t>інформацію</w:t>
            </w:r>
            <w:proofErr w:type="spellEnd"/>
            <w:r w:rsidRPr="003F71DE">
              <w:t xml:space="preserve"> про те, </w:t>
            </w:r>
            <w:proofErr w:type="spellStart"/>
            <w:r w:rsidRPr="003F71DE">
              <w:t>що</w:t>
            </w:r>
            <w:proofErr w:type="spellEnd"/>
            <w:r w:rsidRPr="003F71DE">
              <w:t xml:space="preserve"> </w:t>
            </w:r>
            <w:proofErr w:type="spellStart"/>
            <w:r w:rsidRPr="003F71DE">
              <w:t>між</w:t>
            </w:r>
            <w:proofErr w:type="spellEnd"/>
            <w:r w:rsidRPr="003F71DE">
              <w:t xml:space="preserve"> </w:t>
            </w:r>
            <w:proofErr w:type="spellStart"/>
            <w:r w:rsidRPr="003F71DE">
              <w:t>переможцем</w:t>
            </w:r>
            <w:proofErr w:type="spellEnd"/>
            <w:r w:rsidRPr="003F71DE">
              <w:t xml:space="preserve"> та </w:t>
            </w:r>
            <w:proofErr w:type="spellStart"/>
            <w:r w:rsidRPr="003F71DE">
              <w:t>замовником</w:t>
            </w:r>
            <w:proofErr w:type="spellEnd"/>
            <w:r w:rsidRPr="003F71DE">
              <w:t xml:space="preserve"> </w:t>
            </w:r>
            <w:proofErr w:type="spellStart"/>
            <w:r w:rsidRPr="003F71DE">
              <w:t>раніше</w:t>
            </w:r>
            <w:proofErr w:type="spellEnd"/>
            <w:r w:rsidRPr="003F71DE">
              <w:t xml:space="preserve"> не </w:t>
            </w:r>
            <w:proofErr w:type="spellStart"/>
            <w:r w:rsidRPr="003F71DE">
              <w:t>було</w:t>
            </w:r>
            <w:proofErr w:type="spellEnd"/>
            <w:r w:rsidRPr="003F71DE">
              <w:t xml:space="preserve"> </w:t>
            </w:r>
            <w:proofErr w:type="spellStart"/>
            <w:r w:rsidRPr="003F71DE">
              <w:t>укладено</w:t>
            </w:r>
            <w:proofErr w:type="spellEnd"/>
            <w:r w:rsidRPr="003F71DE">
              <w:t xml:space="preserve"> </w:t>
            </w:r>
            <w:proofErr w:type="spellStart"/>
            <w:r w:rsidRPr="003F71DE">
              <w:t>договорів</w:t>
            </w:r>
            <w:proofErr w:type="spellEnd"/>
            <w:r w:rsidRPr="003F71DE">
              <w:t xml:space="preserve">, </w:t>
            </w:r>
            <w:proofErr w:type="spellStart"/>
            <w:r w:rsidRPr="003F71DE">
              <w:t>або</w:t>
            </w:r>
            <w:proofErr w:type="spellEnd"/>
            <w:r w:rsidRPr="003F71DE">
              <w:t xml:space="preserve"> про те, </w:t>
            </w:r>
            <w:proofErr w:type="spellStart"/>
            <w:r w:rsidRPr="003F71DE">
              <w:t>що</w:t>
            </w:r>
            <w:proofErr w:type="spellEnd"/>
            <w:r w:rsidRPr="003F71DE">
              <w:t xml:space="preserve"> </w:t>
            </w:r>
            <w:proofErr w:type="spellStart"/>
            <w:r w:rsidRPr="003F71DE">
              <w:t>переможець</w:t>
            </w:r>
            <w:proofErr w:type="spellEnd"/>
            <w:r w:rsidRPr="003F71DE">
              <w:t xml:space="preserve"> </w:t>
            </w:r>
            <w:proofErr w:type="spellStart"/>
            <w:r w:rsidRPr="003F71DE">
              <w:t>процедури</w:t>
            </w:r>
            <w:proofErr w:type="spellEnd"/>
            <w:r w:rsidRPr="003F71DE">
              <w:t xml:space="preserve"> </w:t>
            </w:r>
            <w:proofErr w:type="spellStart"/>
            <w:r w:rsidRPr="003F71DE">
              <w:t>закупівлі</w:t>
            </w:r>
            <w:proofErr w:type="spellEnd"/>
            <w:r w:rsidRPr="003F71DE">
              <w:t xml:space="preserve"> </w:t>
            </w:r>
            <w:proofErr w:type="spellStart"/>
            <w:r w:rsidRPr="003F71DE">
              <w:t>виконав</w:t>
            </w:r>
            <w:proofErr w:type="spellEnd"/>
            <w:r w:rsidRPr="003F71DE">
              <w:t xml:space="preserve"> </w:t>
            </w:r>
            <w:proofErr w:type="spellStart"/>
            <w:r w:rsidRPr="003F71DE">
              <w:t>свої</w:t>
            </w:r>
            <w:proofErr w:type="spellEnd"/>
            <w:r w:rsidRPr="003F71DE">
              <w:t xml:space="preserve"> </w:t>
            </w:r>
            <w:proofErr w:type="spellStart"/>
            <w:r w:rsidRPr="003F71DE">
              <w:t>зобов’язання</w:t>
            </w:r>
            <w:proofErr w:type="spellEnd"/>
            <w:r w:rsidRPr="003F71DE">
              <w:t xml:space="preserve"> за </w:t>
            </w:r>
            <w:proofErr w:type="spellStart"/>
            <w:r w:rsidRPr="003F71DE">
              <w:t>раніше</w:t>
            </w:r>
            <w:proofErr w:type="spellEnd"/>
            <w:r w:rsidRPr="003F71DE">
              <w:t xml:space="preserve"> </w:t>
            </w:r>
            <w:proofErr w:type="spellStart"/>
            <w:r w:rsidRPr="003F71DE">
              <w:t>укладеним</w:t>
            </w:r>
            <w:proofErr w:type="spellEnd"/>
            <w:r w:rsidRPr="003F71DE">
              <w:t xml:space="preserve"> </w:t>
            </w:r>
            <w:proofErr w:type="spellStart"/>
            <w:r w:rsidRPr="003F71DE">
              <w:t>із</w:t>
            </w:r>
            <w:proofErr w:type="spellEnd"/>
            <w:r w:rsidRPr="003F71DE">
              <w:t xml:space="preserve"> </w:t>
            </w:r>
            <w:proofErr w:type="spellStart"/>
            <w:r w:rsidRPr="003F71DE">
              <w:t>замовником</w:t>
            </w:r>
            <w:proofErr w:type="spellEnd"/>
            <w:r w:rsidRPr="003F71DE">
              <w:t xml:space="preserve"> договором про </w:t>
            </w:r>
            <w:proofErr w:type="spellStart"/>
            <w:r w:rsidRPr="003F71DE">
              <w:t>закупівлю</w:t>
            </w:r>
            <w:proofErr w:type="spellEnd"/>
            <w:r w:rsidRPr="003F71DE">
              <w:t xml:space="preserve">, </w:t>
            </w:r>
            <w:proofErr w:type="spellStart"/>
            <w:r w:rsidRPr="003F71DE">
              <w:t>відповідно</w:t>
            </w:r>
            <w:proofErr w:type="spellEnd"/>
            <w:r w:rsidRPr="003F71DE">
              <w:t xml:space="preserve">, </w:t>
            </w:r>
            <w:proofErr w:type="spellStart"/>
            <w:r w:rsidRPr="003F71DE">
              <w:t>підстав</w:t>
            </w:r>
            <w:proofErr w:type="spellEnd"/>
            <w:r w:rsidRPr="003F71DE">
              <w:t xml:space="preserve">, </w:t>
            </w:r>
            <w:proofErr w:type="spellStart"/>
            <w:r w:rsidRPr="003F71DE">
              <w:t>що</w:t>
            </w:r>
            <w:proofErr w:type="spellEnd"/>
            <w:r w:rsidRPr="003F71DE">
              <w:t xml:space="preserve"> </w:t>
            </w:r>
            <w:proofErr w:type="spellStart"/>
            <w:r w:rsidRPr="003F71DE">
              <w:t>призвели</w:t>
            </w:r>
            <w:proofErr w:type="spellEnd"/>
            <w:r w:rsidRPr="003F71DE">
              <w:t xml:space="preserve"> б до </w:t>
            </w:r>
            <w:proofErr w:type="spellStart"/>
            <w:r w:rsidRPr="003F71DE">
              <w:t>його</w:t>
            </w:r>
            <w:proofErr w:type="spellEnd"/>
            <w:r w:rsidRPr="003F71DE">
              <w:t xml:space="preserve"> </w:t>
            </w:r>
            <w:proofErr w:type="spellStart"/>
            <w:r w:rsidRPr="003F71DE">
              <w:t>дострокового</w:t>
            </w:r>
            <w:proofErr w:type="spellEnd"/>
            <w:r w:rsidRPr="003F71DE">
              <w:t xml:space="preserve"> </w:t>
            </w:r>
            <w:proofErr w:type="spellStart"/>
            <w:r w:rsidRPr="003F71DE">
              <w:t>розірвання</w:t>
            </w:r>
            <w:proofErr w:type="spellEnd"/>
            <w:r w:rsidRPr="003F71DE">
              <w:t xml:space="preserve"> і до </w:t>
            </w:r>
            <w:proofErr w:type="spellStart"/>
            <w:r w:rsidRPr="003F71DE">
              <w:t>застосування</w:t>
            </w:r>
            <w:proofErr w:type="spellEnd"/>
            <w:r w:rsidRPr="003F71DE">
              <w:t xml:space="preserve"> </w:t>
            </w:r>
            <w:proofErr w:type="spellStart"/>
            <w:r w:rsidRPr="003F71DE">
              <w:t>санкції</w:t>
            </w:r>
            <w:proofErr w:type="spellEnd"/>
            <w:r w:rsidRPr="003F71DE">
              <w:t xml:space="preserve"> у </w:t>
            </w:r>
            <w:proofErr w:type="spellStart"/>
            <w:r w:rsidRPr="003F71DE">
              <w:t>вигляді</w:t>
            </w:r>
            <w:proofErr w:type="spellEnd"/>
            <w:r w:rsidRPr="003F71DE">
              <w:t xml:space="preserve"> </w:t>
            </w:r>
            <w:proofErr w:type="spellStart"/>
            <w:r w:rsidRPr="003F71DE">
              <w:t>штрафів</w:t>
            </w:r>
            <w:proofErr w:type="spellEnd"/>
            <w:r w:rsidRPr="003F71DE">
              <w:t xml:space="preserve"> та/</w:t>
            </w:r>
            <w:proofErr w:type="spellStart"/>
            <w:r w:rsidRPr="003F71DE">
              <w:t>або</w:t>
            </w:r>
            <w:proofErr w:type="spellEnd"/>
            <w:r w:rsidRPr="003F71DE">
              <w:t xml:space="preserve"> </w:t>
            </w:r>
            <w:proofErr w:type="spellStart"/>
            <w:r w:rsidRPr="003F71DE">
              <w:t>відшкодування</w:t>
            </w:r>
            <w:proofErr w:type="spellEnd"/>
            <w:r w:rsidRPr="003F71DE">
              <w:t xml:space="preserve"> </w:t>
            </w:r>
            <w:proofErr w:type="spellStart"/>
            <w:r w:rsidRPr="003F71DE">
              <w:t>збитків</w:t>
            </w:r>
            <w:proofErr w:type="spellEnd"/>
            <w:r w:rsidRPr="003F71DE">
              <w:t xml:space="preserve">, не </w:t>
            </w:r>
            <w:proofErr w:type="spellStart"/>
            <w:r w:rsidRPr="003F71DE">
              <w:t>було</w:t>
            </w:r>
            <w:proofErr w:type="spellEnd"/>
            <w:r w:rsidRPr="003F71DE">
              <w:t xml:space="preserve">, </w:t>
            </w:r>
            <w:proofErr w:type="spellStart"/>
            <w:r w:rsidRPr="003F71DE">
              <w:t>або</w:t>
            </w:r>
            <w:proofErr w:type="spellEnd"/>
            <w:r w:rsidRPr="003F71DE">
              <w:t xml:space="preserve"> </w:t>
            </w:r>
            <w:proofErr w:type="spellStart"/>
            <w:r w:rsidRPr="003F71DE">
              <w:t>довідка</w:t>
            </w:r>
            <w:proofErr w:type="spellEnd"/>
            <w:r w:rsidRPr="003F71DE">
              <w:t xml:space="preserve"> з </w:t>
            </w:r>
            <w:proofErr w:type="spellStart"/>
            <w:r w:rsidRPr="003F71DE">
              <w:t>інформацією</w:t>
            </w:r>
            <w:proofErr w:type="spellEnd"/>
            <w:r w:rsidRPr="003F71DE">
              <w:t xml:space="preserve"> про те, </w:t>
            </w:r>
            <w:proofErr w:type="spellStart"/>
            <w:r w:rsidRPr="003F71DE">
              <w:t>що</w:t>
            </w:r>
            <w:proofErr w:type="spellEnd"/>
            <w:r w:rsidRPr="003F71DE">
              <w:t xml:space="preserve"> </w:t>
            </w:r>
            <w:proofErr w:type="spellStart"/>
            <w:r w:rsidRPr="003F71DE">
              <w:t>він</w:t>
            </w:r>
            <w:proofErr w:type="spellEnd"/>
            <w:r w:rsidRPr="003F71DE">
              <w:t xml:space="preserve"> </w:t>
            </w:r>
            <w:proofErr w:type="spellStart"/>
            <w:r w:rsidRPr="003F71DE">
              <w:t>надав</w:t>
            </w:r>
            <w:proofErr w:type="spellEnd"/>
            <w:r w:rsidRPr="003F71DE">
              <w:t xml:space="preserve"> </w:t>
            </w:r>
            <w:proofErr w:type="spellStart"/>
            <w:r w:rsidRPr="003F71DE">
              <w:t>підтвердження</w:t>
            </w:r>
            <w:proofErr w:type="spellEnd"/>
            <w:r w:rsidRPr="003F71DE">
              <w:t xml:space="preserve"> </w:t>
            </w:r>
            <w:proofErr w:type="spellStart"/>
            <w:r w:rsidRPr="003F71DE">
              <w:t>вжиття</w:t>
            </w:r>
            <w:proofErr w:type="spellEnd"/>
            <w:r w:rsidRPr="003F71DE">
              <w:t xml:space="preserve"> </w:t>
            </w:r>
            <w:proofErr w:type="spellStart"/>
            <w:r w:rsidRPr="003F71DE">
              <w:t>заходів</w:t>
            </w:r>
            <w:proofErr w:type="spellEnd"/>
            <w:r w:rsidRPr="003F71DE">
              <w:t xml:space="preserve"> для </w:t>
            </w:r>
            <w:proofErr w:type="spellStart"/>
            <w:r w:rsidRPr="003F71DE">
              <w:t>доведення</w:t>
            </w:r>
            <w:proofErr w:type="spellEnd"/>
            <w:r w:rsidRPr="003F71DE">
              <w:t xml:space="preserve"> </w:t>
            </w:r>
            <w:proofErr w:type="spellStart"/>
            <w:r w:rsidRPr="003F71DE">
              <w:t>своєї</w:t>
            </w:r>
            <w:proofErr w:type="spellEnd"/>
            <w:r w:rsidRPr="003F71DE">
              <w:t xml:space="preserve"> </w:t>
            </w:r>
            <w:proofErr w:type="spellStart"/>
            <w:r w:rsidRPr="003F71DE">
              <w:t>надійності</w:t>
            </w:r>
            <w:proofErr w:type="spellEnd"/>
            <w:r w:rsidRPr="003F71DE">
              <w:t xml:space="preserve">, </w:t>
            </w:r>
            <w:proofErr w:type="spellStart"/>
            <w:r w:rsidRPr="003F71DE">
              <w:t>незважаючи</w:t>
            </w:r>
            <w:proofErr w:type="spellEnd"/>
            <w:r w:rsidRPr="003F71DE">
              <w:t xml:space="preserve"> на </w:t>
            </w:r>
            <w:proofErr w:type="spellStart"/>
            <w:r w:rsidRPr="003F71DE">
              <w:t>наявність</w:t>
            </w:r>
            <w:proofErr w:type="spellEnd"/>
            <w:r w:rsidRPr="003F71DE">
              <w:t xml:space="preserve"> </w:t>
            </w:r>
            <w:proofErr w:type="spellStart"/>
            <w:r w:rsidRPr="003F71DE">
              <w:t>відповідної</w:t>
            </w:r>
            <w:proofErr w:type="spellEnd"/>
            <w:r w:rsidRPr="003F71DE">
              <w:t xml:space="preserve"> </w:t>
            </w:r>
            <w:proofErr w:type="spellStart"/>
            <w:r w:rsidRPr="003F71DE">
              <w:t>підстави</w:t>
            </w:r>
            <w:proofErr w:type="spellEnd"/>
            <w:r w:rsidRPr="003F71DE">
              <w:t xml:space="preserve"> для </w:t>
            </w:r>
            <w:proofErr w:type="spellStart"/>
            <w:r w:rsidRPr="003F71DE">
              <w:t>відмови</w:t>
            </w:r>
            <w:proofErr w:type="spellEnd"/>
            <w:r w:rsidRPr="003F71DE">
              <w:t xml:space="preserve"> в </w:t>
            </w:r>
            <w:proofErr w:type="spellStart"/>
            <w:r w:rsidRPr="003F71DE">
              <w:t>участі</w:t>
            </w:r>
            <w:proofErr w:type="spellEnd"/>
            <w:r w:rsidRPr="003F71DE">
              <w:t xml:space="preserve"> у </w:t>
            </w:r>
            <w:proofErr w:type="spellStart"/>
            <w:r w:rsidRPr="003F71DE">
              <w:t>відкритих</w:t>
            </w:r>
            <w:proofErr w:type="spellEnd"/>
            <w:r w:rsidRPr="003F71DE">
              <w:t xml:space="preserve"> торгах (для </w:t>
            </w:r>
            <w:proofErr w:type="spellStart"/>
            <w:r w:rsidRPr="003F71DE">
              <w:t>цього</w:t>
            </w:r>
            <w:proofErr w:type="spellEnd"/>
            <w:r w:rsidRPr="003F71DE">
              <w:t xml:space="preserve"> </w:t>
            </w:r>
            <w:proofErr w:type="spellStart"/>
            <w:r w:rsidRPr="003F71DE">
              <w:t>переможець</w:t>
            </w:r>
            <w:proofErr w:type="spellEnd"/>
            <w:r w:rsidRPr="003F71DE">
              <w:t xml:space="preserve"> (</w:t>
            </w:r>
            <w:proofErr w:type="spellStart"/>
            <w:r w:rsidRPr="003F71DE">
              <w:t>суб’єкт</w:t>
            </w:r>
            <w:proofErr w:type="spellEnd"/>
            <w:r w:rsidRPr="003F71DE">
              <w:t xml:space="preserve"> </w:t>
            </w:r>
            <w:proofErr w:type="spellStart"/>
            <w:r w:rsidRPr="003F71DE">
              <w:t>господарювання</w:t>
            </w:r>
            <w:proofErr w:type="spellEnd"/>
            <w:r w:rsidRPr="003F71DE">
              <w:t xml:space="preserve">) повинен довести, </w:t>
            </w:r>
            <w:proofErr w:type="spellStart"/>
            <w:r w:rsidRPr="003F71DE">
              <w:t>що</w:t>
            </w:r>
            <w:proofErr w:type="spellEnd"/>
            <w:r w:rsidRPr="003F71DE">
              <w:t xml:space="preserve"> </w:t>
            </w:r>
            <w:proofErr w:type="spellStart"/>
            <w:r w:rsidRPr="003F71DE">
              <w:t>він</w:t>
            </w:r>
            <w:proofErr w:type="spellEnd"/>
            <w:r w:rsidRPr="003F71DE">
              <w:t xml:space="preserve"> </w:t>
            </w:r>
            <w:proofErr w:type="spellStart"/>
            <w:r w:rsidRPr="003F71DE">
              <w:t>сплатив</w:t>
            </w:r>
            <w:proofErr w:type="spellEnd"/>
            <w:r w:rsidRPr="003F71DE">
              <w:t xml:space="preserve"> </w:t>
            </w:r>
            <w:proofErr w:type="spellStart"/>
            <w:r w:rsidRPr="003F71DE">
              <w:t>або</w:t>
            </w:r>
            <w:proofErr w:type="spellEnd"/>
            <w:r w:rsidRPr="003F71DE">
              <w:t xml:space="preserve"> </w:t>
            </w:r>
            <w:proofErr w:type="spellStart"/>
            <w:r w:rsidRPr="003F71DE">
              <w:t>зобов’язався</w:t>
            </w:r>
            <w:proofErr w:type="spellEnd"/>
            <w:r w:rsidRPr="003F71DE">
              <w:t xml:space="preserve"> </w:t>
            </w:r>
            <w:proofErr w:type="spellStart"/>
            <w:r w:rsidRPr="003F71DE">
              <w:t>сплатити</w:t>
            </w:r>
            <w:proofErr w:type="spellEnd"/>
            <w:r w:rsidRPr="003F71DE">
              <w:t xml:space="preserve"> </w:t>
            </w:r>
            <w:proofErr w:type="spellStart"/>
            <w:r w:rsidRPr="003F71DE">
              <w:t>відповідні</w:t>
            </w:r>
            <w:proofErr w:type="spellEnd"/>
            <w:r w:rsidRPr="003F71DE">
              <w:t xml:space="preserve"> </w:t>
            </w:r>
            <w:proofErr w:type="spellStart"/>
            <w:r w:rsidRPr="003F71DE">
              <w:t>зобов’язання</w:t>
            </w:r>
            <w:proofErr w:type="spellEnd"/>
            <w:r w:rsidRPr="003F71DE">
              <w:t xml:space="preserve"> та </w:t>
            </w:r>
            <w:proofErr w:type="spellStart"/>
            <w:r w:rsidRPr="003F71DE">
              <w:t>відшкодування</w:t>
            </w:r>
            <w:proofErr w:type="spellEnd"/>
            <w:r w:rsidRPr="003F71DE">
              <w:t xml:space="preserve"> </w:t>
            </w:r>
            <w:proofErr w:type="spellStart"/>
            <w:r w:rsidRPr="003F71DE">
              <w:t>завданих</w:t>
            </w:r>
            <w:proofErr w:type="spellEnd"/>
            <w:r w:rsidRPr="003F71DE">
              <w:t xml:space="preserve"> </w:t>
            </w:r>
            <w:proofErr w:type="spellStart"/>
            <w:r w:rsidRPr="003F71DE">
              <w:t>збитків</w:t>
            </w:r>
            <w:proofErr w:type="spellEnd"/>
            <w:r w:rsidRPr="003F71DE">
              <w:t xml:space="preserve">. </w:t>
            </w:r>
          </w:p>
        </w:tc>
      </w:tr>
    </w:tbl>
    <w:p w14:paraId="759CE52D" w14:textId="77777777" w:rsidR="00C4317B" w:rsidRPr="003F71DE" w:rsidRDefault="00C4317B" w:rsidP="00C4317B">
      <w:pPr>
        <w:shd w:val="clear" w:color="auto" w:fill="FFFFFF"/>
        <w:jc w:val="both"/>
        <w:rPr>
          <w:i/>
          <w:color w:val="000000"/>
        </w:rPr>
      </w:pPr>
      <w:r w:rsidRPr="003F71DE">
        <w:rPr>
          <w:i/>
          <w:color w:val="000000"/>
        </w:rPr>
        <w:t>*</w:t>
      </w:r>
      <w:r w:rsidRPr="003F71DE">
        <w:rPr>
          <w:i/>
        </w:rPr>
        <w:t xml:space="preserve"> </w:t>
      </w:r>
      <w:proofErr w:type="spellStart"/>
      <w:r w:rsidRPr="003F71DE">
        <w:rPr>
          <w:i/>
          <w:color w:val="000000"/>
        </w:rPr>
        <w:t>Замовник</w:t>
      </w:r>
      <w:proofErr w:type="spellEnd"/>
      <w:r w:rsidRPr="003F71DE">
        <w:rPr>
          <w:i/>
          <w:color w:val="000000"/>
        </w:rPr>
        <w:t xml:space="preserve"> не </w:t>
      </w:r>
      <w:proofErr w:type="spellStart"/>
      <w:r w:rsidRPr="003F71DE">
        <w:rPr>
          <w:i/>
          <w:color w:val="000000"/>
        </w:rPr>
        <w:t>вимагає</w:t>
      </w:r>
      <w:proofErr w:type="spellEnd"/>
      <w:r w:rsidRPr="003F71DE">
        <w:rPr>
          <w:i/>
          <w:color w:val="000000"/>
        </w:rPr>
        <w:t xml:space="preserve"> документального </w:t>
      </w:r>
      <w:proofErr w:type="spellStart"/>
      <w:r w:rsidRPr="003F71DE">
        <w:rPr>
          <w:i/>
          <w:color w:val="000000"/>
        </w:rPr>
        <w:t>підтвердження</w:t>
      </w:r>
      <w:proofErr w:type="spellEnd"/>
      <w:r w:rsidRPr="003F71DE">
        <w:rPr>
          <w:i/>
          <w:color w:val="000000"/>
        </w:rPr>
        <w:t xml:space="preserve"> </w:t>
      </w:r>
      <w:proofErr w:type="spellStart"/>
      <w:r w:rsidRPr="003F71DE">
        <w:rPr>
          <w:i/>
          <w:color w:val="000000"/>
        </w:rPr>
        <w:t>публічної</w:t>
      </w:r>
      <w:proofErr w:type="spellEnd"/>
      <w:r w:rsidRPr="003F71DE">
        <w:rPr>
          <w:i/>
          <w:color w:val="000000"/>
        </w:rPr>
        <w:t xml:space="preserve"> </w:t>
      </w:r>
      <w:proofErr w:type="spellStart"/>
      <w:r w:rsidRPr="003F71DE">
        <w:rPr>
          <w:i/>
          <w:color w:val="000000"/>
        </w:rPr>
        <w:t>інформації</w:t>
      </w:r>
      <w:proofErr w:type="spellEnd"/>
      <w:r w:rsidRPr="003F71DE">
        <w:rPr>
          <w:i/>
          <w:color w:val="000000"/>
        </w:rPr>
        <w:t xml:space="preserve">, </w:t>
      </w:r>
      <w:proofErr w:type="spellStart"/>
      <w:r w:rsidRPr="003F71DE">
        <w:rPr>
          <w:i/>
          <w:color w:val="000000"/>
        </w:rPr>
        <w:t>що</w:t>
      </w:r>
      <w:proofErr w:type="spellEnd"/>
      <w:r w:rsidRPr="003F71DE">
        <w:rPr>
          <w:i/>
          <w:color w:val="000000"/>
        </w:rPr>
        <w:t xml:space="preserve"> </w:t>
      </w:r>
      <w:proofErr w:type="spellStart"/>
      <w:r w:rsidRPr="003F71DE">
        <w:rPr>
          <w:i/>
          <w:color w:val="000000"/>
        </w:rPr>
        <w:t>оприлюднена</w:t>
      </w:r>
      <w:proofErr w:type="spellEnd"/>
      <w:r w:rsidRPr="003F71DE">
        <w:rPr>
          <w:i/>
          <w:color w:val="000000"/>
        </w:rPr>
        <w:t xml:space="preserve"> у </w:t>
      </w:r>
      <w:proofErr w:type="spellStart"/>
      <w:r w:rsidRPr="003F71DE">
        <w:rPr>
          <w:i/>
          <w:color w:val="000000"/>
        </w:rPr>
        <w:t>формі</w:t>
      </w:r>
      <w:proofErr w:type="spellEnd"/>
      <w:r w:rsidRPr="003F71DE">
        <w:rPr>
          <w:i/>
          <w:color w:val="000000"/>
        </w:rPr>
        <w:t xml:space="preserve"> </w:t>
      </w:r>
      <w:proofErr w:type="spellStart"/>
      <w:r w:rsidRPr="003F71DE">
        <w:rPr>
          <w:i/>
          <w:color w:val="000000"/>
        </w:rPr>
        <w:t>відкритих</w:t>
      </w:r>
      <w:proofErr w:type="spellEnd"/>
      <w:r w:rsidRPr="003F71DE">
        <w:rPr>
          <w:i/>
          <w:color w:val="000000"/>
        </w:rPr>
        <w:t xml:space="preserve"> </w:t>
      </w:r>
      <w:proofErr w:type="spellStart"/>
      <w:r w:rsidRPr="003F71DE">
        <w:rPr>
          <w:i/>
          <w:color w:val="000000"/>
        </w:rPr>
        <w:t>даних</w:t>
      </w:r>
      <w:proofErr w:type="spellEnd"/>
      <w:r w:rsidRPr="003F71DE">
        <w:rPr>
          <w:i/>
          <w:color w:val="000000"/>
        </w:rPr>
        <w:t xml:space="preserve"> </w:t>
      </w:r>
      <w:proofErr w:type="spellStart"/>
      <w:r w:rsidRPr="003F71DE">
        <w:rPr>
          <w:i/>
          <w:color w:val="000000"/>
        </w:rPr>
        <w:t>згідно</w:t>
      </w:r>
      <w:proofErr w:type="spellEnd"/>
      <w:r w:rsidRPr="003F71DE">
        <w:rPr>
          <w:i/>
          <w:color w:val="000000"/>
        </w:rPr>
        <w:t xml:space="preserve"> </w:t>
      </w:r>
      <w:proofErr w:type="spellStart"/>
      <w:r w:rsidRPr="003F71DE">
        <w:rPr>
          <w:i/>
          <w:color w:val="000000"/>
        </w:rPr>
        <w:t>із</w:t>
      </w:r>
      <w:proofErr w:type="spellEnd"/>
      <w:r w:rsidRPr="003F71DE">
        <w:rPr>
          <w:i/>
          <w:color w:val="000000"/>
        </w:rPr>
        <w:t xml:space="preserve"> Законом </w:t>
      </w:r>
      <w:proofErr w:type="spellStart"/>
      <w:r w:rsidRPr="003F71DE">
        <w:rPr>
          <w:i/>
          <w:color w:val="000000"/>
        </w:rPr>
        <w:t>України</w:t>
      </w:r>
      <w:proofErr w:type="spellEnd"/>
      <w:r w:rsidRPr="003F71DE">
        <w:rPr>
          <w:i/>
          <w:color w:val="000000"/>
        </w:rPr>
        <w:t xml:space="preserve"> “Про доступ до </w:t>
      </w:r>
      <w:proofErr w:type="spellStart"/>
      <w:r w:rsidRPr="003F71DE">
        <w:rPr>
          <w:i/>
          <w:color w:val="000000"/>
        </w:rPr>
        <w:t>публічної</w:t>
      </w:r>
      <w:proofErr w:type="spellEnd"/>
      <w:r w:rsidRPr="003F71DE">
        <w:rPr>
          <w:i/>
          <w:color w:val="000000"/>
        </w:rPr>
        <w:t xml:space="preserve"> </w:t>
      </w:r>
      <w:proofErr w:type="spellStart"/>
      <w:r w:rsidRPr="003F71DE">
        <w:rPr>
          <w:i/>
          <w:color w:val="000000"/>
        </w:rPr>
        <w:t>інформації</w:t>
      </w:r>
      <w:proofErr w:type="spellEnd"/>
      <w:r w:rsidRPr="003F71DE">
        <w:rPr>
          <w:i/>
          <w:color w:val="000000"/>
        </w:rPr>
        <w:t>” та/</w:t>
      </w:r>
      <w:proofErr w:type="spellStart"/>
      <w:r w:rsidRPr="003F71DE">
        <w:rPr>
          <w:i/>
          <w:color w:val="000000"/>
        </w:rPr>
        <w:t>або</w:t>
      </w:r>
      <w:proofErr w:type="spellEnd"/>
      <w:r w:rsidRPr="003F71DE">
        <w:rPr>
          <w:i/>
          <w:color w:val="000000"/>
        </w:rPr>
        <w:t xml:space="preserve"> </w:t>
      </w:r>
      <w:proofErr w:type="spellStart"/>
      <w:r w:rsidRPr="003F71DE">
        <w:rPr>
          <w:i/>
          <w:color w:val="000000"/>
        </w:rPr>
        <w:t>міститься</w:t>
      </w:r>
      <w:proofErr w:type="spellEnd"/>
      <w:r w:rsidRPr="003F71DE">
        <w:rPr>
          <w:i/>
          <w:color w:val="000000"/>
        </w:rPr>
        <w:t xml:space="preserve"> у </w:t>
      </w:r>
      <w:proofErr w:type="spellStart"/>
      <w:r w:rsidRPr="003F71DE">
        <w:rPr>
          <w:i/>
          <w:color w:val="000000"/>
        </w:rPr>
        <w:t>відкритих</w:t>
      </w:r>
      <w:proofErr w:type="spellEnd"/>
      <w:r w:rsidRPr="003F71DE">
        <w:rPr>
          <w:i/>
          <w:color w:val="000000"/>
        </w:rPr>
        <w:t xml:space="preserve"> </w:t>
      </w:r>
      <w:proofErr w:type="spellStart"/>
      <w:r w:rsidRPr="003F71DE">
        <w:rPr>
          <w:i/>
          <w:color w:val="000000"/>
        </w:rPr>
        <w:t>публічних</w:t>
      </w:r>
      <w:proofErr w:type="spellEnd"/>
      <w:r w:rsidRPr="003F71DE">
        <w:rPr>
          <w:i/>
          <w:color w:val="000000"/>
        </w:rPr>
        <w:t xml:space="preserve"> </w:t>
      </w:r>
      <w:proofErr w:type="spellStart"/>
      <w:r w:rsidRPr="003F71DE">
        <w:rPr>
          <w:i/>
          <w:color w:val="000000"/>
        </w:rPr>
        <w:t>електронних</w:t>
      </w:r>
      <w:proofErr w:type="spellEnd"/>
      <w:r w:rsidRPr="003F71DE">
        <w:rPr>
          <w:i/>
          <w:color w:val="000000"/>
        </w:rPr>
        <w:t xml:space="preserve"> </w:t>
      </w:r>
      <w:proofErr w:type="spellStart"/>
      <w:r w:rsidRPr="003F71DE">
        <w:rPr>
          <w:i/>
          <w:color w:val="000000"/>
        </w:rPr>
        <w:t>реєстрах</w:t>
      </w:r>
      <w:proofErr w:type="spellEnd"/>
      <w:r w:rsidRPr="003F71DE">
        <w:rPr>
          <w:i/>
          <w:color w:val="000000"/>
        </w:rPr>
        <w:t xml:space="preserve">, доступ до </w:t>
      </w:r>
      <w:proofErr w:type="spellStart"/>
      <w:r w:rsidRPr="003F71DE">
        <w:rPr>
          <w:i/>
          <w:color w:val="000000"/>
        </w:rPr>
        <w:t>яких</w:t>
      </w:r>
      <w:proofErr w:type="spellEnd"/>
      <w:r w:rsidRPr="003F71DE">
        <w:rPr>
          <w:i/>
          <w:color w:val="000000"/>
        </w:rPr>
        <w:t xml:space="preserve"> є </w:t>
      </w:r>
      <w:proofErr w:type="spellStart"/>
      <w:r w:rsidRPr="003F71DE">
        <w:rPr>
          <w:i/>
          <w:color w:val="000000"/>
        </w:rPr>
        <w:t>вільним</w:t>
      </w:r>
      <w:proofErr w:type="spellEnd"/>
      <w:r w:rsidRPr="003F71DE">
        <w:rPr>
          <w:i/>
          <w:color w:val="000000"/>
        </w:rPr>
        <w:t xml:space="preserve">, </w:t>
      </w:r>
      <w:proofErr w:type="spellStart"/>
      <w:r w:rsidRPr="003F71DE">
        <w:rPr>
          <w:i/>
          <w:color w:val="000000"/>
        </w:rPr>
        <w:t>або</w:t>
      </w:r>
      <w:proofErr w:type="spellEnd"/>
      <w:r w:rsidRPr="003F71DE">
        <w:rPr>
          <w:i/>
          <w:color w:val="000000"/>
        </w:rPr>
        <w:t xml:space="preserve"> </w:t>
      </w:r>
      <w:proofErr w:type="spellStart"/>
      <w:r w:rsidRPr="003F71DE">
        <w:rPr>
          <w:i/>
          <w:color w:val="000000"/>
        </w:rPr>
        <w:t>публічної</w:t>
      </w:r>
      <w:proofErr w:type="spellEnd"/>
      <w:r w:rsidRPr="003F71DE">
        <w:rPr>
          <w:i/>
          <w:color w:val="000000"/>
        </w:rPr>
        <w:t xml:space="preserve"> </w:t>
      </w:r>
      <w:proofErr w:type="spellStart"/>
      <w:r w:rsidRPr="003F71DE">
        <w:rPr>
          <w:i/>
          <w:color w:val="000000"/>
        </w:rPr>
        <w:t>інформації</w:t>
      </w:r>
      <w:proofErr w:type="spellEnd"/>
      <w:r w:rsidRPr="003F71DE">
        <w:rPr>
          <w:i/>
          <w:color w:val="000000"/>
        </w:rPr>
        <w:t xml:space="preserve">, </w:t>
      </w:r>
      <w:proofErr w:type="spellStart"/>
      <w:r w:rsidRPr="003F71DE">
        <w:rPr>
          <w:i/>
          <w:color w:val="000000"/>
        </w:rPr>
        <w:t>що</w:t>
      </w:r>
      <w:proofErr w:type="spellEnd"/>
      <w:r w:rsidRPr="003F71DE">
        <w:rPr>
          <w:i/>
          <w:color w:val="000000"/>
        </w:rPr>
        <w:t xml:space="preserve"> є доступною в </w:t>
      </w:r>
      <w:proofErr w:type="spellStart"/>
      <w:r w:rsidRPr="003F71DE">
        <w:rPr>
          <w:i/>
          <w:color w:val="000000"/>
        </w:rPr>
        <w:t>електронній</w:t>
      </w:r>
      <w:proofErr w:type="spellEnd"/>
      <w:r w:rsidRPr="003F71DE">
        <w:rPr>
          <w:i/>
          <w:color w:val="000000"/>
        </w:rPr>
        <w:t xml:space="preserve"> </w:t>
      </w:r>
      <w:proofErr w:type="spellStart"/>
      <w:r w:rsidRPr="003F71DE">
        <w:rPr>
          <w:i/>
          <w:color w:val="000000"/>
        </w:rPr>
        <w:t>системі</w:t>
      </w:r>
      <w:proofErr w:type="spellEnd"/>
      <w:r w:rsidRPr="003F71DE">
        <w:rPr>
          <w:i/>
          <w:color w:val="000000"/>
        </w:rPr>
        <w:t xml:space="preserve"> </w:t>
      </w:r>
      <w:proofErr w:type="spellStart"/>
      <w:r w:rsidRPr="003F71DE">
        <w:rPr>
          <w:i/>
          <w:color w:val="000000"/>
        </w:rPr>
        <w:t>закупівель</w:t>
      </w:r>
      <w:proofErr w:type="spellEnd"/>
      <w:r w:rsidRPr="003F71DE">
        <w:rPr>
          <w:i/>
          <w:color w:val="000000"/>
        </w:rPr>
        <w:t xml:space="preserve">, </w:t>
      </w:r>
      <w:proofErr w:type="spellStart"/>
      <w:r w:rsidRPr="003F71DE">
        <w:rPr>
          <w:i/>
          <w:color w:val="000000"/>
        </w:rPr>
        <w:t>крім</w:t>
      </w:r>
      <w:proofErr w:type="spellEnd"/>
      <w:r w:rsidRPr="003F71DE">
        <w:rPr>
          <w:i/>
          <w:color w:val="000000"/>
        </w:rPr>
        <w:t xml:space="preserve"> </w:t>
      </w:r>
      <w:proofErr w:type="spellStart"/>
      <w:r w:rsidRPr="003F71DE">
        <w:rPr>
          <w:i/>
          <w:color w:val="000000"/>
        </w:rPr>
        <w:t>випадків</w:t>
      </w:r>
      <w:proofErr w:type="spellEnd"/>
      <w:r w:rsidRPr="003F71DE">
        <w:rPr>
          <w:i/>
          <w:color w:val="000000"/>
        </w:rPr>
        <w:t xml:space="preserve">, коли доступ до </w:t>
      </w:r>
      <w:proofErr w:type="spellStart"/>
      <w:r w:rsidRPr="003F71DE">
        <w:rPr>
          <w:i/>
          <w:color w:val="000000"/>
        </w:rPr>
        <w:t>такої</w:t>
      </w:r>
      <w:proofErr w:type="spellEnd"/>
      <w:r w:rsidRPr="003F71DE">
        <w:rPr>
          <w:i/>
          <w:color w:val="000000"/>
        </w:rPr>
        <w:t xml:space="preserve"> </w:t>
      </w:r>
      <w:proofErr w:type="spellStart"/>
      <w:r w:rsidRPr="003F71DE">
        <w:rPr>
          <w:i/>
          <w:color w:val="000000"/>
        </w:rPr>
        <w:t>інформації</w:t>
      </w:r>
      <w:proofErr w:type="spellEnd"/>
      <w:r w:rsidRPr="003F71DE">
        <w:rPr>
          <w:i/>
          <w:color w:val="000000"/>
        </w:rPr>
        <w:t xml:space="preserve"> є </w:t>
      </w:r>
      <w:proofErr w:type="spellStart"/>
      <w:r w:rsidRPr="003F71DE">
        <w:rPr>
          <w:i/>
          <w:color w:val="000000"/>
        </w:rPr>
        <w:t>обмеженим</w:t>
      </w:r>
      <w:proofErr w:type="spellEnd"/>
      <w:r w:rsidRPr="003F71DE">
        <w:rPr>
          <w:i/>
          <w:color w:val="000000"/>
        </w:rPr>
        <w:t xml:space="preserve"> на момент </w:t>
      </w:r>
      <w:proofErr w:type="spellStart"/>
      <w:r w:rsidRPr="003F71DE">
        <w:rPr>
          <w:i/>
          <w:color w:val="000000"/>
        </w:rPr>
        <w:t>оприлюднення</w:t>
      </w:r>
      <w:proofErr w:type="spellEnd"/>
      <w:r w:rsidRPr="003F71DE">
        <w:rPr>
          <w:i/>
          <w:color w:val="000000"/>
        </w:rPr>
        <w:t xml:space="preserve"> </w:t>
      </w:r>
      <w:proofErr w:type="spellStart"/>
      <w:r w:rsidRPr="003F71DE">
        <w:rPr>
          <w:i/>
          <w:color w:val="000000"/>
        </w:rPr>
        <w:t>оголошення</w:t>
      </w:r>
      <w:proofErr w:type="spellEnd"/>
      <w:r w:rsidRPr="003F71DE">
        <w:rPr>
          <w:i/>
          <w:color w:val="000000"/>
        </w:rPr>
        <w:t xml:space="preserve"> про </w:t>
      </w:r>
      <w:proofErr w:type="spellStart"/>
      <w:r w:rsidRPr="003F71DE">
        <w:rPr>
          <w:i/>
          <w:color w:val="000000"/>
        </w:rPr>
        <w:t>проведення</w:t>
      </w:r>
      <w:proofErr w:type="spellEnd"/>
      <w:r w:rsidRPr="003F71DE">
        <w:rPr>
          <w:i/>
          <w:color w:val="000000"/>
        </w:rPr>
        <w:t xml:space="preserve"> </w:t>
      </w:r>
      <w:proofErr w:type="spellStart"/>
      <w:r w:rsidRPr="003F71DE">
        <w:rPr>
          <w:i/>
          <w:color w:val="000000"/>
        </w:rPr>
        <w:t>відкритих</w:t>
      </w:r>
      <w:proofErr w:type="spellEnd"/>
      <w:r w:rsidRPr="003F71DE">
        <w:rPr>
          <w:i/>
          <w:color w:val="000000"/>
        </w:rPr>
        <w:t xml:space="preserve"> </w:t>
      </w:r>
      <w:proofErr w:type="spellStart"/>
      <w:r w:rsidRPr="003F71DE">
        <w:rPr>
          <w:i/>
          <w:color w:val="000000"/>
        </w:rPr>
        <w:t>торгів</w:t>
      </w:r>
      <w:proofErr w:type="spellEnd"/>
      <w:r w:rsidRPr="003F71DE">
        <w:rPr>
          <w:i/>
          <w:color w:val="000000"/>
        </w:rPr>
        <w:t>.</w:t>
      </w:r>
    </w:p>
    <w:p w14:paraId="1F10F70C" w14:textId="77777777" w:rsidR="00C4317B" w:rsidRPr="003F71DE" w:rsidRDefault="00C4317B" w:rsidP="00C4317B">
      <w:pPr>
        <w:widowControl w:val="0"/>
        <w:jc w:val="both"/>
        <w:rPr>
          <w:i/>
        </w:rPr>
      </w:pPr>
      <w:r w:rsidRPr="003F71DE">
        <w:rPr>
          <w:i/>
        </w:rPr>
        <w:tab/>
      </w:r>
    </w:p>
    <w:p w14:paraId="68E23909" w14:textId="77777777" w:rsidR="00C4317B" w:rsidRPr="003F71DE" w:rsidRDefault="00C4317B" w:rsidP="00C4317B">
      <w:pPr>
        <w:widowControl w:val="0"/>
        <w:jc w:val="both"/>
        <w:rPr>
          <w:rFonts w:eastAsia="SimSun"/>
          <w:b/>
          <w:bCs/>
          <w:kern w:val="2"/>
        </w:rPr>
      </w:pPr>
    </w:p>
    <w:p w14:paraId="49B2F885" w14:textId="77777777" w:rsidR="00C4317B" w:rsidRPr="003F71DE" w:rsidRDefault="00C4317B" w:rsidP="00C4317B">
      <w:pPr>
        <w:widowControl w:val="0"/>
        <w:jc w:val="both"/>
        <w:rPr>
          <w:rFonts w:eastAsia="SimSun"/>
          <w:b/>
          <w:bCs/>
          <w:kern w:val="2"/>
        </w:rPr>
      </w:pPr>
      <w:r w:rsidRPr="003F71DE">
        <w:rPr>
          <w:rFonts w:eastAsia="SimSun"/>
          <w:b/>
          <w:bCs/>
          <w:kern w:val="2"/>
        </w:rPr>
        <w:t xml:space="preserve">3. </w:t>
      </w:r>
      <w:proofErr w:type="spellStart"/>
      <w:r w:rsidRPr="003F71DE">
        <w:rPr>
          <w:rFonts w:eastAsia="SimSun"/>
          <w:b/>
          <w:bCs/>
          <w:kern w:val="2"/>
        </w:rPr>
        <w:t>Інші</w:t>
      </w:r>
      <w:proofErr w:type="spellEnd"/>
      <w:r w:rsidRPr="003F71DE">
        <w:rPr>
          <w:rFonts w:eastAsia="SimSun"/>
          <w:b/>
          <w:bCs/>
          <w:kern w:val="2"/>
        </w:rPr>
        <w:t xml:space="preserve"> </w:t>
      </w:r>
      <w:proofErr w:type="spellStart"/>
      <w:r w:rsidRPr="003F71DE">
        <w:rPr>
          <w:rFonts w:eastAsia="SimSun"/>
          <w:b/>
          <w:bCs/>
          <w:kern w:val="2"/>
        </w:rPr>
        <w:t>вимоги</w:t>
      </w:r>
      <w:proofErr w:type="spellEnd"/>
      <w:r w:rsidRPr="003F71DE">
        <w:rPr>
          <w:rFonts w:eastAsia="SimSun"/>
          <w:b/>
          <w:bCs/>
          <w:kern w:val="2"/>
        </w:rPr>
        <w:t xml:space="preserve"> та </w:t>
      </w:r>
      <w:proofErr w:type="spellStart"/>
      <w:r w:rsidRPr="003F71DE">
        <w:rPr>
          <w:rFonts w:eastAsia="SimSun"/>
          <w:b/>
          <w:bCs/>
          <w:kern w:val="2"/>
        </w:rPr>
        <w:t>відповідні</w:t>
      </w:r>
      <w:proofErr w:type="spellEnd"/>
      <w:r w:rsidRPr="003F71DE">
        <w:rPr>
          <w:rFonts w:eastAsia="SimSun"/>
          <w:b/>
          <w:bCs/>
          <w:kern w:val="2"/>
        </w:rPr>
        <w:t xml:space="preserve"> </w:t>
      </w:r>
      <w:proofErr w:type="spellStart"/>
      <w:r w:rsidRPr="003F71DE">
        <w:rPr>
          <w:rFonts w:eastAsia="SimSun"/>
          <w:b/>
          <w:bCs/>
          <w:kern w:val="2"/>
        </w:rPr>
        <w:t>документи</w:t>
      </w:r>
      <w:proofErr w:type="spellEnd"/>
      <w:r w:rsidRPr="003F71DE">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C4317B" w:rsidRPr="003F71DE" w14:paraId="09F2C942" w14:textId="77777777" w:rsidTr="009E5D3E">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71F4CF85" w14:textId="77777777" w:rsidR="00C4317B" w:rsidRPr="003F71DE" w:rsidRDefault="00C4317B" w:rsidP="009E5D3E">
            <w:pPr>
              <w:widowControl w:val="0"/>
              <w:suppressAutoHyphens/>
              <w:autoSpaceDE w:val="0"/>
              <w:jc w:val="center"/>
              <w:rPr>
                <w:rFonts w:eastAsia="Calibri"/>
                <w:kern w:val="2"/>
                <w:lang w:val="en-US" w:eastAsia="en-US"/>
              </w:rPr>
            </w:pPr>
            <w:r w:rsidRPr="003F71DE">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57CA0CEA" w14:textId="77777777" w:rsidR="00C4317B" w:rsidRPr="003F71DE" w:rsidRDefault="00C4317B" w:rsidP="009E5D3E">
            <w:pPr>
              <w:widowControl w:val="0"/>
              <w:suppressAutoHyphens/>
              <w:autoSpaceDE w:val="0"/>
              <w:jc w:val="both"/>
              <w:rPr>
                <w:rFonts w:eastAsia="Calibri"/>
                <w:kern w:val="2"/>
                <w:lang w:eastAsia="en-US"/>
              </w:rPr>
            </w:pPr>
            <w:proofErr w:type="spellStart"/>
            <w:r w:rsidRPr="003F71DE">
              <w:rPr>
                <w:rFonts w:eastAsia="SimSun"/>
                <w:kern w:val="2"/>
                <w:lang w:eastAsia="zh-CN"/>
              </w:rPr>
              <w:t>Правомочність</w:t>
            </w:r>
            <w:proofErr w:type="spellEnd"/>
            <w:r w:rsidRPr="003F71DE">
              <w:rPr>
                <w:rFonts w:eastAsia="SimSun"/>
                <w:kern w:val="2"/>
                <w:lang w:eastAsia="zh-CN"/>
              </w:rPr>
              <w:t xml:space="preserve"> на </w:t>
            </w:r>
            <w:proofErr w:type="spellStart"/>
            <w:r w:rsidRPr="003F71DE">
              <w:rPr>
                <w:rFonts w:eastAsia="SimSun"/>
                <w:kern w:val="2"/>
                <w:lang w:eastAsia="zh-CN"/>
              </w:rPr>
              <w:t>укладення</w:t>
            </w:r>
            <w:proofErr w:type="spellEnd"/>
            <w:r w:rsidRPr="003F71DE">
              <w:rPr>
                <w:rFonts w:eastAsia="SimSun"/>
                <w:kern w:val="2"/>
                <w:lang w:eastAsia="zh-CN"/>
              </w:rPr>
              <w:t xml:space="preserve"> договору про </w:t>
            </w:r>
            <w:proofErr w:type="spellStart"/>
            <w:r w:rsidRPr="003F71DE">
              <w:rPr>
                <w:rFonts w:eastAsia="SimSun"/>
                <w:kern w:val="2"/>
                <w:lang w:eastAsia="zh-CN"/>
              </w:rPr>
              <w:t>закупівлю</w:t>
            </w:r>
            <w:proofErr w:type="spellEnd"/>
            <w:r w:rsidRPr="003F71DE">
              <w:rPr>
                <w:rFonts w:eastAsia="SimSun"/>
                <w:kern w:val="2"/>
                <w:lang w:eastAsia="zh-CN"/>
              </w:rPr>
              <w:t xml:space="preserve"> та </w:t>
            </w:r>
            <w:proofErr w:type="spellStart"/>
            <w:r w:rsidRPr="003F71DE">
              <w:rPr>
                <w:rFonts w:eastAsia="SimSun"/>
                <w:kern w:val="2"/>
                <w:lang w:eastAsia="zh-CN"/>
              </w:rPr>
              <w:t>підписання</w:t>
            </w:r>
            <w:proofErr w:type="spellEnd"/>
            <w:r w:rsidRPr="003F71DE">
              <w:rPr>
                <w:rFonts w:eastAsia="SimSun"/>
                <w:kern w:val="2"/>
                <w:lang w:eastAsia="zh-CN"/>
              </w:rPr>
              <w:t xml:space="preserve"> </w:t>
            </w:r>
            <w:proofErr w:type="spellStart"/>
            <w:r w:rsidRPr="003F71DE">
              <w:rPr>
                <w:rFonts w:eastAsia="SimSun"/>
                <w:kern w:val="2"/>
                <w:lang w:eastAsia="zh-CN"/>
              </w:rPr>
              <w:t>пропозиції</w:t>
            </w:r>
            <w:proofErr w:type="spellEnd"/>
            <w:r w:rsidRPr="003F71DE">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D5E408D" w14:textId="77777777" w:rsidR="00C4317B" w:rsidRPr="003F71DE" w:rsidRDefault="00C4317B" w:rsidP="009E5D3E">
            <w:pPr>
              <w:widowControl w:val="0"/>
              <w:jc w:val="both"/>
              <w:rPr>
                <w:rFonts w:eastAsia="Calibri"/>
                <w:b/>
                <w:kern w:val="2"/>
                <w:lang w:eastAsia="en-US"/>
              </w:rPr>
            </w:pPr>
            <w:r w:rsidRPr="003F71DE">
              <w:rPr>
                <w:rFonts w:eastAsia="SimSun"/>
                <w:b/>
                <w:kern w:val="2"/>
                <w:lang w:eastAsia="zh-CN"/>
              </w:rPr>
              <w:t xml:space="preserve">Для </w:t>
            </w:r>
            <w:proofErr w:type="spellStart"/>
            <w:r w:rsidRPr="003F71DE">
              <w:rPr>
                <w:rFonts w:eastAsia="SimSun"/>
                <w:b/>
                <w:kern w:val="2"/>
                <w:lang w:eastAsia="zh-CN"/>
              </w:rPr>
              <w:t>юридичних</w:t>
            </w:r>
            <w:proofErr w:type="spellEnd"/>
            <w:r w:rsidRPr="003F71DE">
              <w:rPr>
                <w:rFonts w:eastAsia="SimSun"/>
                <w:b/>
                <w:kern w:val="2"/>
                <w:lang w:eastAsia="zh-CN"/>
              </w:rPr>
              <w:t xml:space="preserve"> </w:t>
            </w:r>
            <w:proofErr w:type="spellStart"/>
            <w:r w:rsidRPr="003F71DE">
              <w:rPr>
                <w:rFonts w:eastAsia="SimSun"/>
                <w:b/>
                <w:kern w:val="2"/>
                <w:lang w:eastAsia="zh-CN"/>
              </w:rPr>
              <w:t>осіб</w:t>
            </w:r>
            <w:proofErr w:type="spellEnd"/>
          </w:p>
          <w:p w14:paraId="23DF4F5F" w14:textId="77777777" w:rsidR="00C4317B" w:rsidRPr="003F71DE" w:rsidRDefault="00C4317B" w:rsidP="009E5D3E">
            <w:pPr>
              <w:widowControl w:val="0"/>
              <w:jc w:val="both"/>
              <w:rPr>
                <w:rFonts w:eastAsia="SimSun"/>
                <w:kern w:val="2"/>
                <w:lang w:eastAsia="ar-SA"/>
              </w:rPr>
            </w:pPr>
            <w:r w:rsidRPr="003F71DE">
              <w:rPr>
                <w:rFonts w:eastAsia="SimSun"/>
                <w:kern w:val="2"/>
                <w:lang w:eastAsia="zh-CN"/>
              </w:rPr>
              <w:t>1. Скан-</w:t>
            </w:r>
            <w:proofErr w:type="spellStart"/>
            <w:r w:rsidRPr="003F71DE">
              <w:rPr>
                <w:rFonts w:eastAsia="SimSun"/>
                <w:kern w:val="2"/>
                <w:lang w:eastAsia="zh-CN"/>
              </w:rPr>
              <w:t>копія</w:t>
            </w:r>
            <w:proofErr w:type="spellEnd"/>
            <w:r w:rsidRPr="003F71DE">
              <w:rPr>
                <w:rFonts w:eastAsia="SimSun"/>
                <w:kern w:val="2"/>
                <w:lang w:eastAsia="zh-CN"/>
              </w:rPr>
              <w:t xml:space="preserve"> документу(</w:t>
            </w:r>
            <w:proofErr w:type="spellStart"/>
            <w:r w:rsidRPr="003F71DE">
              <w:rPr>
                <w:rFonts w:eastAsia="SimSun"/>
                <w:kern w:val="2"/>
                <w:lang w:eastAsia="zh-CN"/>
              </w:rPr>
              <w:t>ів</w:t>
            </w:r>
            <w:proofErr w:type="spellEnd"/>
            <w:r w:rsidRPr="003F71DE">
              <w:rPr>
                <w:rFonts w:eastAsia="SimSun"/>
                <w:kern w:val="2"/>
                <w:lang w:eastAsia="zh-CN"/>
              </w:rPr>
              <w:t xml:space="preserve">), </w:t>
            </w:r>
            <w:proofErr w:type="spellStart"/>
            <w:r w:rsidRPr="003F71DE">
              <w:rPr>
                <w:rFonts w:eastAsia="SimSun"/>
                <w:kern w:val="2"/>
                <w:lang w:eastAsia="zh-CN"/>
              </w:rPr>
              <w:t>що</w:t>
            </w:r>
            <w:proofErr w:type="spellEnd"/>
            <w:r w:rsidRPr="003F71DE">
              <w:rPr>
                <w:rFonts w:eastAsia="SimSun"/>
                <w:kern w:val="2"/>
                <w:lang w:eastAsia="zh-CN"/>
              </w:rPr>
              <w:t xml:space="preserve"> </w:t>
            </w:r>
            <w:proofErr w:type="spellStart"/>
            <w:r w:rsidRPr="003F71DE">
              <w:rPr>
                <w:rFonts w:eastAsia="SimSun"/>
                <w:kern w:val="2"/>
                <w:lang w:eastAsia="zh-CN"/>
              </w:rPr>
              <w:t>підтверджує</w:t>
            </w:r>
            <w:proofErr w:type="spellEnd"/>
            <w:r w:rsidRPr="003F71DE">
              <w:rPr>
                <w:rFonts w:eastAsia="SimSun"/>
                <w:kern w:val="2"/>
                <w:lang w:eastAsia="zh-CN"/>
              </w:rPr>
              <w:t xml:space="preserve"> </w:t>
            </w:r>
            <w:proofErr w:type="spellStart"/>
            <w:r w:rsidRPr="003F71DE">
              <w:rPr>
                <w:rFonts w:eastAsia="SimSun"/>
                <w:kern w:val="2"/>
                <w:lang w:eastAsia="zh-CN"/>
              </w:rPr>
              <w:t>повноваження</w:t>
            </w:r>
            <w:proofErr w:type="spellEnd"/>
            <w:r w:rsidRPr="003F71DE">
              <w:rPr>
                <w:rFonts w:eastAsia="SimSun"/>
                <w:kern w:val="2"/>
                <w:lang w:eastAsia="zh-CN"/>
              </w:rPr>
              <w:t xml:space="preserve"> особи, яка </w:t>
            </w:r>
            <w:proofErr w:type="spellStart"/>
            <w:r w:rsidRPr="003F71DE">
              <w:rPr>
                <w:rFonts w:eastAsia="SimSun"/>
                <w:kern w:val="2"/>
                <w:lang w:eastAsia="zh-CN"/>
              </w:rPr>
              <w:t>підписує</w:t>
            </w:r>
            <w:proofErr w:type="spellEnd"/>
            <w:r w:rsidRPr="003F71DE">
              <w:rPr>
                <w:rFonts w:eastAsia="SimSun"/>
                <w:kern w:val="2"/>
                <w:lang w:eastAsia="zh-CN"/>
              </w:rPr>
              <w:t xml:space="preserve"> </w:t>
            </w:r>
            <w:proofErr w:type="spellStart"/>
            <w:r w:rsidRPr="003F71DE">
              <w:rPr>
                <w:rFonts w:eastAsia="SimSun"/>
                <w:kern w:val="2"/>
                <w:lang w:eastAsia="zh-CN"/>
              </w:rPr>
              <w:t>пропозицію</w:t>
            </w:r>
            <w:proofErr w:type="spellEnd"/>
            <w:r w:rsidRPr="003F71DE">
              <w:rPr>
                <w:rFonts w:eastAsia="SimSun"/>
                <w:kern w:val="2"/>
                <w:lang w:eastAsia="zh-CN"/>
              </w:rPr>
              <w:t xml:space="preserve"> та/</w:t>
            </w:r>
            <w:proofErr w:type="spellStart"/>
            <w:r w:rsidRPr="003F71DE">
              <w:rPr>
                <w:rFonts w:eastAsia="SimSun"/>
                <w:kern w:val="2"/>
                <w:lang w:eastAsia="zh-CN"/>
              </w:rPr>
              <w:t>або</w:t>
            </w:r>
            <w:proofErr w:type="spellEnd"/>
            <w:r w:rsidRPr="003F71DE">
              <w:rPr>
                <w:rFonts w:eastAsia="SimSun"/>
                <w:kern w:val="2"/>
                <w:lang w:eastAsia="zh-CN"/>
              </w:rPr>
              <w:t xml:space="preserve"> </w:t>
            </w:r>
            <w:proofErr w:type="spellStart"/>
            <w:r w:rsidRPr="003F71DE">
              <w:rPr>
                <w:rFonts w:eastAsia="SimSun"/>
                <w:kern w:val="2"/>
                <w:lang w:eastAsia="zh-CN"/>
              </w:rPr>
              <w:t>уповноважена</w:t>
            </w:r>
            <w:proofErr w:type="spellEnd"/>
            <w:r w:rsidRPr="003F71DE">
              <w:rPr>
                <w:rFonts w:eastAsia="SimSun"/>
                <w:kern w:val="2"/>
                <w:lang w:eastAsia="zh-CN"/>
              </w:rPr>
              <w:t xml:space="preserve"> на </w:t>
            </w:r>
            <w:proofErr w:type="spellStart"/>
            <w:r w:rsidRPr="003F71DE">
              <w:rPr>
                <w:rFonts w:eastAsia="SimSun"/>
                <w:kern w:val="2"/>
                <w:lang w:eastAsia="zh-CN"/>
              </w:rPr>
              <w:t>підписання</w:t>
            </w:r>
            <w:proofErr w:type="spellEnd"/>
            <w:r w:rsidRPr="003F71DE">
              <w:rPr>
                <w:rFonts w:eastAsia="SimSun"/>
                <w:kern w:val="2"/>
                <w:lang w:eastAsia="zh-CN"/>
              </w:rPr>
              <w:t xml:space="preserve"> договору про </w:t>
            </w:r>
            <w:proofErr w:type="spellStart"/>
            <w:r w:rsidRPr="003F71DE">
              <w:rPr>
                <w:rFonts w:eastAsia="SimSun"/>
                <w:kern w:val="2"/>
                <w:lang w:eastAsia="zh-CN"/>
              </w:rPr>
              <w:t>закупівлю</w:t>
            </w:r>
            <w:proofErr w:type="spellEnd"/>
          </w:p>
          <w:p w14:paraId="48F4A396" w14:textId="77777777" w:rsidR="00C4317B" w:rsidRPr="003F71DE" w:rsidRDefault="00C4317B" w:rsidP="009E5D3E">
            <w:pPr>
              <w:widowControl w:val="0"/>
              <w:jc w:val="both"/>
              <w:rPr>
                <w:rFonts w:eastAsia="SimSun"/>
                <w:kern w:val="2"/>
                <w:lang w:eastAsia="en-US"/>
              </w:rPr>
            </w:pPr>
            <w:r w:rsidRPr="003F71DE">
              <w:rPr>
                <w:rFonts w:eastAsia="SimSun"/>
                <w:kern w:val="2"/>
                <w:lang w:eastAsia="zh-CN"/>
              </w:rPr>
              <w:t xml:space="preserve">- </w:t>
            </w:r>
            <w:proofErr w:type="spellStart"/>
            <w:r w:rsidRPr="003F71DE">
              <w:rPr>
                <w:rFonts w:eastAsia="SimSun"/>
                <w:kern w:val="2"/>
                <w:lang w:eastAsia="zh-CN"/>
              </w:rPr>
              <w:t>виписка</w:t>
            </w:r>
            <w:proofErr w:type="spellEnd"/>
            <w:r w:rsidRPr="003F71DE">
              <w:rPr>
                <w:rFonts w:eastAsia="SimSun"/>
                <w:kern w:val="2"/>
                <w:lang w:eastAsia="zh-CN"/>
              </w:rPr>
              <w:t xml:space="preserve"> з протоколу </w:t>
            </w:r>
            <w:proofErr w:type="spellStart"/>
            <w:r w:rsidRPr="003F71DE">
              <w:rPr>
                <w:rFonts w:eastAsia="SimSun"/>
                <w:kern w:val="2"/>
                <w:lang w:eastAsia="zh-CN"/>
              </w:rPr>
              <w:t>засновників</w:t>
            </w:r>
            <w:proofErr w:type="spellEnd"/>
            <w:r w:rsidRPr="003F71DE">
              <w:rPr>
                <w:rFonts w:eastAsia="SimSun"/>
                <w:kern w:val="2"/>
                <w:lang w:eastAsia="zh-CN"/>
              </w:rPr>
              <w:t xml:space="preserve"> </w:t>
            </w:r>
            <w:proofErr w:type="spellStart"/>
            <w:r w:rsidRPr="003F71DE">
              <w:rPr>
                <w:rFonts w:eastAsia="SimSun"/>
                <w:kern w:val="2"/>
                <w:lang w:eastAsia="zh-CN"/>
              </w:rPr>
              <w:t>або</w:t>
            </w:r>
            <w:proofErr w:type="spellEnd"/>
            <w:r w:rsidRPr="003F71DE">
              <w:rPr>
                <w:rFonts w:eastAsia="SimSun"/>
                <w:kern w:val="2"/>
                <w:lang w:eastAsia="zh-CN"/>
              </w:rPr>
              <w:t xml:space="preserve"> </w:t>
            </w:r>
            <w:proofErr w:type="spellStart"/>
            <w:r w:rsidRPr="003F71DE">
              <w:rPr>
                <w:rFonts w:eastAsia="SimSun"/>
                <w:kern w:val="2"/>
                <w:lang w:eastAsia="zh-CN"/>
              </w:rPr>
              <w:t>копія</w:t>
            </w:r>
            <w:proofErr w:type="spellEnd"/>
            <w:r w:rsidRPr="003F71DE">
              <w:rPr>
                <w:rFonts w:eastAsia="SimSun"/>
                <w:kern w:val="2"/>
                <w:lang w:eastAsia="zh-CN"/>
              </w:rPr>
              <w:t xml:space="preserve"> протоколу </w:t>
            </w:r>
            <w:proofErr w:type="spellStart"/>
            <w:r w:rsidRPr="003F71DE">
              <w:rPr>
                <w:rFonts w:eastAsia="SimSun"/>
                <w:kern w:val="2"/>
                <w:lang w:eastAsia="zh-CN"/>
              </w:rPr>
              <w:t>засновників</w:t>
            </w:r>
            <w:proofErr w:type="spellEnd"/>
            <w:r w:rsidRPr="003F71DE">
              <w:rPr>
                <w:rFonts w:eastAsia="SimSun"/>
                <w:kern w:val="2"/>
                <w:lang w:eastAsia="zh-CN"/>
              </w:rPr>
              <w:t xml:space="preserve">, </w:t>
            </w:r>
          </w:p>
          <w:p w14:paraId="6C34948C"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t xml:space="preserve">- наказ про </w:t>
            </w:r>
            <w:proofErr w:type="spellStart"/>
            <w:r w:rsidRPr="003F71DE">
              <w:rPr>
                <w:rFonts w:eastAsia="SimSun"/>
                <w:kern w:val="2"/>
                <w:lang w:eastAsia="zh-CN"/>
              </w:rPr>
              <w:t>призначення</w:t>
            </w:r>
            <w:proofErr w:type="spellEnd"/>
            <w:r w:rsidRPr="003F71DE">
              <w:rPr>
                <w:rFonts w:eastAsia="SimSun"/>
                <w:kern w:val="2"/>
                <w:lang w:eastAsia="zh-CN"/>
              </w:rPr>
              <w:t xml:space="preserve">, </w:t>
            </w:r>
          </w:p>
          <w:p w14:paraId="38339DA5"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t xml:space="preserve">- </w:t>
            </w:r>
            <w:proofErr w:type="spellStart"/>
            <w:r w:rsidRPr="003F71DE">
              <w:rPr>
                <w:rFonts w:eastAsia="SimSun"/>
                <w:kern w:val="2"/>
                <w:lang w:eastAsia="zh-CN"/>
              </w:rPr>
              <w:t>довіреність</w:t>
            </w:r>
            <w:proofErr w:type="spellEnd"/>
            <w:r w:rsidRPr="003F71DE">
              <w:rPr>
                <w:rFonts w:eastAsia="SimSun"/>
                <w:kern w:val="2"/>
                <w:lang w:eastAsia="zh-CN"/>
              </w:rPr>
              <w:t xml:space="preserve"> </w:t>
            </w:r>
            <w:proofErr w:type="spellStart"/>
            <w:r w:rsidRPr="003F71DE">
              <w:rPr>
                <w:rFonts w:eastAsia="SimSun"/>
                <w:kern w:val="2"/>
                <w:lang w:eastAsia="zh-CN"/>
              </w:rPr>
              <w:t>або</w:t>
            </w:r>
            <w:proofErr w:type="spellEnd"/>
            <w:r w:rsidRPr="003F71DE">
              <w:rPr>
                <w:rFonts w:eastAsia="SimSun"/>
                <w:kern w:val="2"/>
                <w:lang w:eastAsia="zh-CN"/>
              </w:rPr>
              <w:t xml:space="preserve"> </w:t>
            </w:r>
            <w:proofErr w:type="spellStart"/>
            <w:r w:rsidRPr="003F71DE">
              <w:rPr>
                <w:rFonts w:eastAsia="SimSun"/>
                <w:kern w:val="2"/>
                <w:lang w:eastAsia="zh-CN"/>
              </w:rPr>
              <w:t>доручення</w:t>
            </w:r>
            <w:proofErr w:type="spellEnd"/>
            <w:r w:rsidRPr="003F71DE">
              <w:rPr>
                <w:rFonts w:eastAsia="SimSun"/>
                <w:kern w:val="2"/>
                <w:lang w:eastAsia="zh-CN"/>
              </w:rPr>
              <w:t xml:space="preserve"> </w:t>
            </w:r>
          </w:p>
          <w:p w14:paraId="2F33943D"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lastRenderedPageBreak/>
              <w:t xml:space="preserve">- </w:t>
            </w:r>
            <w:proofErr w:type="spellStart"/>
            <w:r w:rsidRPr="003F71DE">
              <w:rPr>
                <w:rFonts w:eastAsia="SimSun"/>
                <w:kern w:val="2"/>
                <w:lang w:eastAsia="zh-CN"/>
              </w:rPr>
              <w:t>інший</w:t>
            </w:r>
            <w:proofErr w:type="spellEnd"/>
            <w:r w:rsidRPr="003F71DE">
              <w:rPr>
                <w:rFonts w:eastAsia="SimSun"/>
                <w:kern w:val="2"/>
                <w:lang w:eastAsia="zh-CN"/>
              </w:rPr>
              <w:t xml:space="preserve"> документ, </w:t>
            </w:r>
            <w:proofErr w:type="spellStart"/>
            <w:r w:rsidRPr="003F71DE">
              <w:rPr>
                <w:rFonts w:eastAsia="SimSun"/>
                <w:kern w:val="2"/>
                <w:lang w:eastAsia="zh-CN"/>
              </w:rPr>
              <w:t>що</w:t>
            </w:r>
            <w:proofErr w:type="spellEnd"/>
            <w:r w:rsidRPr="003F71DE">
              <w:rPr>
                <w:rFonts w:eastAsia="SimSun"/>
                <w:kern w:val="2"/>
                <w:lang w:eastAsia="zh-CN"/>
              </w:rPr>
              <w:t xml:space="preserve"> </w:t>
            </w:r>
            <w:proofErr w:type="spellStart"/>
            <w:r w:rsidRPr="003F71DE">
              <w:rPr>
                <w:rFonts w:eastAsia="SimSun"/>
                <w:kern w:val="2"/>
                <w:lang w:eastAsia="zh-CN"/>
              </w:rPr>
              <w:t>підтверджує</w:t>
            </w:r>
            <w:proofErr w:type="spellEnd"/>
            <w:r w:rsidRPr="003F71DE">
              <w:rPr>
                <w:rFonts w:eastAsia="SimSun"/>
                <w:kern w:val="2"/>
                <w:lang w:eastAsia="zh-CN"/>
              </w:rPr>
              <w:t xml:space="preserve"> </w:t>
            </w:r>
            <w:proofErr w:type="spellStart"/>
            <w:r w:rsidRPr="003F71DE">
              <w:rPr>
                <w:rFonts w:eastAsia="SimSun"/>
                <w:kern w:val="2"/>
                <w:lang w:eastAsia="zh-CN"/>
              </w:rPr>
              <w:t>повноваження</w:t>
            </w:r>
            <w:proofErr w:type="spellEnd"/>
            <w:r w:rsidRPr="003F71DE">
              <w:rPr>
                <w:rFonts w:eastAsia="SimSun"/>
                <w:kern w:val="2"/>
                <w:lang w:eastAsia="zh-CN"/>
              </w:rPr>
              <w:t xml:space="preserve"> </w:t>
            </w:r>
            <w:proofErr w:type="spellStart"/>
            <w:r w:rsidRPr="003F71DE">
              <w:rPr>
                <w:rFonts w:eastAsia="SimSun"/>
                <w:kern w:val="2"/>
                <w:lang w:eastAsia="zh-CN"/>
              </w:rPr>
              <w:t>посадової</w:t>
            </w:r>
            <w:proofErr w:type="spellEnd"/>
            <w:r w:rsidRPr="003F71DE">
              <w:rPr>
                <w:rFonts w:eastAsia="SimSun"/>
                <w:kern w:val="2"/>
                <w:lang w:eastAsia="zh-CN"/>
              </w:rPr>
              <w:t xml:space="preserve"> особи </w:t>
            </w:r>
            <w:proofErr w:type="spellStart"/>
            <w:r w:rsidRPr="003F71DE">
              <w:rPr>
                <w:rFonts w:eastAsia="SimSun"/>
                <w:kern w:val="2"/>
                <w:lang w:eastAsia="zh-CN"/>
              </w:rPr>
              <w:t>учасника</w:t>
            </w:r>
            <w:proofErr w:type="spellEnd"/>
            <w:r w:rsidRPr="003F71DE">
              <w:rPr>
                <w:rFonts w:eastAsia="SimSun"/>
                <w:kern w:val="2"/>
                <w:lang w:eastAsia="zh-CN"/>
              </w:rPr>
              <w:t xml:space="preserve"> на </w:t>
            </w:r>
            <w:proofErr w:type="spellStart"/>
            <w:r w:rsidRPr="003F71DE">
              <w:rPr>
                <w:rFonts w:eastAsia="SimSun"/>
                <w:kern w:val="2"/>
                <w:lang w:eastAsia="zh-CN"/>
              </w:rPr>
              <w:t>підписання</w:t>
            </w:r>
            <w:proofErr w:type="spellEnd"/>
            <w:r w:rsidRPr="003F71DE">
              <w:rPr>
                <w:rFonts w:eastAsia="SimSun"/>
                <w:kern w:val="2"/>
                <w:lang w:eastAsia="zh-CN"/>
              </w:rPr>
              <w:t xml:space="preserve"> </w:t>
            </w:r>
            <w:proofErr w:type="spellStart"/>
            <w:r w:rsidRPr="003F71DE">
              <w:rPr>
                <w:rFonts w:eastAsia="SimSun"/>
                <w:kern w:val="2"/>
                <w:lang w:eastAsia="zh-CN"/>
              </w:rPr>
              <w:t>документів</w:t>
            </w:r>
            <w:proofErr w:type="spellEnd"/>
            <w:r w:rsidRPr="003F71DE">
              <w:rPr>
                <w:rFonts w:eastAsia="SimSun"/>
                <w:kern w:val="2"/>
                <w:lang w:eastAsia="zh-CN"/>
              </w:rPr>
              <w:t>.</w:t>
            </w:r>
          </w:p>
          <w:p w14:paraId="68CAC512"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t>2. Скан-</w:t>
            </w:r>
            <w:proofErr w:type="spellStart"/>
            <w:r w:rsidRPr="003F71DE">
              <w:rPr>
                <w:rFonts w:eastAsia="SimSun"/>
                <w:kern w:val="2"/>
                <w:lang w:eastAsia="zh-CN"/>
              </w:rPr>
              <w:t>копія</w:t>
            </w:r>
            <w:proofErr w:type="spellEnd"/>
            <w:r w:rsidRPr="003F71DE">
              <w:rPr>
                <w:rFonts w:eastAsia="SimSun"/>
                <w:kern w:val="2"/>
                <w:lang w:eastAsia="zh-CN"/>
              </w:rPr>
              <w:t xml:space="preserve"> Статуту </w:t>
            </w:r>
            <w:proofErr w:type="spellStart"/>
            <w:r w:rsidRPr="003F71DE">
              <w:rPr>
                <w:rFonts w:eastAsia="SimSun"/>
                <w:kern w:val="2"/>
                <w:lang w:eastAsia="zh-CN"/>
              </w:rPr>
              <w:t>із</w:t>
            </w:r>
            <w:proofErr w:type="spellEnd"/>
            <w:r w:rsidRPr="003F71DE">
              <w:rPr>
                <w:rFonts w:eastAsia="SimSun"/>
                <w:kern w:val="2"/>
                <w:lang w:eastAsia="zh-CN"/>
              </w:rPr>
              <w:t xml:space="preserve"> </w:t>
            </w:r>
            <w:proofErr w:type="spellStart"/>
            <w:r w:rsidRPr="003F71DE">
              <w:rPr>
                <w:rFonts w:eastAsia="SimSun"/>
                <w:kern w:val="2"/>
                <w:lang w:eastAsia="zh-CN"/>
              </w:rPr>
              <w:t>змінами</w:t>
            </w:r>
            <w:proofErr w:type="spellEnd"/>
            <w:r w:rsidRPr="003F71DE">
              <w:rPr>
                <w:rFonts w:eastAsia="SimSun"/>
                <w:kern w:val="2"/>
                <w:lang w:eastAsia="zh-CN"/>
              </w:rPr>
              <w:t xml:space="preserve"> </w:t>
            </w:r>
            <w:r w:rsidRPr="003F71DE">
              <w:rPr>
                <w:rFonts w:eastAsia="SimSun"/>
                <w:i/>
                <w:iCs/>
                <w:kern w:val="2"/>
                <w:lang w:eastAsia="zh-CN"/>
              </w:rPr>
              <w:t xml:space="preserve">(в </w:t>
            </w:r>
            <w:proofErr w:type="spellStart"/>
            <w:r w:rsidRPr="003F71DE">
              <w:rPr>
                <w:rFonts w:eastAsia="SimSun"/>
                <w:i/>
                <w:iCs/>
                <w:kern w:val="2"/>
                <w:lang w:eastAsia="zh-CN"/>
              </w:rPr>
              <w:t>разі</w:t>
            </w:r>
            <w:proofErr w:type="spellEnd"/>
            <w:r w:rsidRPr="003F71DE">
              <w:rPr>
                <w:rFonts w:eastAsia="SimSun"/>
                <w:i/>
                <w:iCs/>
                <w:kern w:val="2"/>
                <w:lang w:eastAsia="zh-CN"/>
              </w:rPr>
              <w:t xml:space="preserve"> </w:t>
            </w:r>
            <w:proofErr w:type="spellStart"/>
            <w:r w:rsidRPr="003F71DE">
              <w:rPr>
                <w:rFonts w:eastAsia="SimSun"/>
                <w:i/>
                <w:iCs/>
                <w:kern w:val="2"/>
                <w:lang w:eastAsia="zh-CN"/>
              </w:rPr>
              <w:t>їх</w:t>
            </w:r>
            <w:proofErr w:type="spellEnd"/>
            <w:r w:rsidRPr="003F71DE">
              <w:rPr>
                <w:rFonts w:eastAsia="SimSun"/>
                <w:i/>
                <w:iCs/>
                <w:kern w:val="2"/>
                <w:lang w:eastAsia="zh-CN"/>
              </w:rPr>
              <w:t xml:space="preserve"> </w:t>
            </w:r>
            <w:proofErr w:type="spellStart"/>
            <w:r w:rsidRPr="003F71DE">
              <w:rPr>
                <w:rFonts w:eastAsia="SimSun"/>
                <w:i/>
                <w:iCs/>
                <w:kern w:val="2"/>
                <w:lang w:eastAsia="zh-CN"/>
              </w:rPr>
              <w:t>наявності</w:t>
            </w:r>
            <w:proofErr w:type="spellEnd"/>
            <w:r w:rsidRPr="003F71DE">
              <w:rPr>
                <w:rFonts w:eastAsia="SimSun"/>
                <w:i/>
                <w:iCs/>
                <w:kern w:val="2"/>
                <w:lang w:eastAsia="zh-CN"/>
              </w:rPr>
              <w:t>)</w:t>
            </w:r>
            <w:r w:rsidRPr="003F71DE">
              <w:rPr>
                <w:rFonts w:eastAsia="SimSun"/>
                <w:kern w:val="2"/>
                <w:lang w:eastAsia="zh-CN"/>
              </w:rPr>
              <w:t xml:space="preserve"> </w:t>
            </w:r>
            <w:proofErr w:type="spellStart"/>
            <w:r w:rsidRPr="003F71DE">
              <w:rPr>
                <w:rFonts w:eastAsia="SimSun"/>
                <w:kern w:val="2"/>
                <w:lang w:eastAsia="zh-CN"/>
              </w:rPr>
              <w:t>або</w:t>
            </w:r>
            <w:proofErr w:type="spellEnd"/>
            <w:r w:rsidRPr="003F71DE">
              <w:rPr>
                <w:rFonts w:eastAsia="SimSun"/>
                <w:kern w:val="2"/>
                <w:lang w:eastAsia="zh-CN"/>
              </w:rPr>
              <w:t xml:space="preserve"> </w:t>
            </w:r>
            <w:proofErr w:type="spellStart"/>
            <w:r w:rsidRPr="003F71DE">
              <w:rPr>
                <w:rFonts w:eastAsia="SimSun"/>
                <w:kern w:val="2"/>
                <w:lang w:eastAsia="zh-CN"/>
              </w:rPr>
              <w:t>іншого</w:t>
            </w:r>
            <w:proofErr w:type="spellEnd"/>
            <w:r w:rsidRPr="003F71DE">
              <w:rPr>
                <w:rFonts w:eastAsia="SimSun"/>
                <w:kern w:val="2"/>
                <w:lang w:eastAsia="zh-CN"/>
              </w:rPr>
              <w:t xml:space="preserve"> </w:t>
            </w:r>
            <w:proofErr w:type="spellStart"/>
            <w:r w:rsidRPr="003F71DE">
              <w:rPr>
                <w:rFonts w:eastAsia="SimSun"/>
                <w:kern w:val="2"/>
                <w:lang w:eastAsia="zh-CN"/>
              </w:rPr>
              <w:t>установчого</w:t>
            </w:r>
            <w:proofErr w:type="spellEnd"/>
            <w:r w:rsidRPr="003F71DE">
              <w:rPr>
                <w:rFonts w:eastAsia="SimSun"/>
                <w:kern w:val="2"/>
                <w:lang w:eastAsia="zh-CN"/>
              </w:rPr>
              <w:t xml:space="preserve"> документу. </w:t>
            </w:r>
          </w:p>
          <w:p w14:paraId="45F7265F"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t xml:space="preserve">У </w:t>
            </w:r>
            <w:proofErr w:type="spellStart"/>
            <w:r w:rsidRPr="003F71DE">
              <w:rPr>
                <w:rFonts w:eastAsia="SimSun"/>
                <w:kern w:val="2"/>
                <w:lang w:eastAsia="zh-CN"/>
              </w:rPr>
              <w:t>разі</w:t>
            </w:r>
            <w:proofErr w:type="spellEnd"/>
            <w:r w:rsidRPr="003F71DE">
              <w:rPr>
                <w:rFonts w:eastAsia="SimSun"/>
                <w:kern w:val="2"/>
                <w:lang w:eastAsia="zh-CN"/>
              </w:rPr>
              <w:t xml:space="preserve">, </w:t>
            </w:r>
            <w:proofErr w:type="spellStart"/>
            <w:r w:rsidRPr="003F71DE">
              <w:rPr>
                <w:rFonts w:eastAsia="SimSun"/>
                <w:kern w:val="2"/>
                <w:lang w:eastAsia="zh-CN"/>
              </w:rPr>
              <w:t>якщо</w:t>
            </w:r>
            <w:proofErr w:type="spellEnd"/>
            <w:r w:rsidRPr="003F71DE">
              <w:rPr>
                <w:rFonts w:eastAsia="SimSun"/>
                <w:kern w:val="2"/>
                <w:lang w:eastAsia="zh-CN"/>
              </w:rPr>
              <w:t xml:space="preserve"> </w:t>
            </w:r>
            <w:proofErr w:type="spellStart"/>
            <w:r w:rsidRPr="003F71DE">
              <w:rPr>
                <w:rFonts w:eastAsia="SimSun"/>
                <w:kern w:val="2"/>
                <w:lang w:eastAsia="zh-CN"/>
              </w:rPr>
              <w:t>учасник</w:t>
            </w:r>
            <w:proofErr w:type="spellEnd"/>
            <w:r w:rsidRPr="003F71DE">
              <w:rPr>
                <w:rFonts w:eastAsia="SimSun"/>
                <w:kern w:val="2"/>
                <w:lang w:eastAsia="zh-CN"/>
              </w:rPr>
              <w:t xml:space="preserve"> </w:t>
            </w:r>
            <w:proofErr w:type="spellStart"/>
            <w:r w:rsidRPr="003F71DE">
              <w:rPr>
                <w:rFonts w:eastAsia="SimSun"/>
                <w:kern w:val="2"/>
                <w:lang w:eastAsia="zh-CN"/>
              </w:rPr>
              <w:t>здійснює</w:t>
            </w:r>
            <w:proofErr w:type="spellEnd"/>
            <w:r w:rsidRPr="003F71DE">
              <w:rPr>
                <w:rFonts w:eastAsia="SimSun"/>
                <w:kern w:val="2"/>
                <w:lang w:eastAsia="zh-CN"/>
              </w:rPr>
              <w:t xml:space="preserve"> </w:t>
            </w:r>
            <w:proofErr w:type="spellStart"/>
            <w:r w:rsidRPr="003F71DE">
              <w:rPr>
                <w:rFonts w:eastAsia="SimSun"/>
                <w:kern w:val="2"/>
                <w:lang w:eastAsia="zh-CN"/>
              </w:rPr>
              <w:t>діяльність</w:t>
            </w:r>
            <w:proofErr w:type="spellEnd"/>
            <w:r w:rsidRPr="003F71DE">
              <w:rPr>
                <w:rFonts w:eastAsia="SimSun"/>
                <w:kern w:val="2"/>
                <w:lang w:eastAsia="zh-CN"/>
              </w:rPr>
              <w:t xml:space="preserve"> на </w:t>
            </w:r>
            <w:proofErr w:type="spellStart"/>
            <w:r w:rsidRPr="003F71DE">
              <w:rPr>
                <w:rFonts w:eastAsia="SimSun"/>
                <w:kern w:val="2"/>
                <w:lang w:eastAsia="zh-CN"/>
              </w:rPr>
              <w:t>підставі</w:t>
            </w:r>
            <w:proofErr w:type="spellEnd"/>
            <w:r w:rsidRPr="003F71DE">
              <w:rPr>
                <w:rFonts w:eastAsia="SimSun"/>
                <w:kern w:val="2"/>
                <w:lang w:eastAsia="zh-CN"/>
              </w:rPr>
              <w:t xml:space="preserve"> модельного статуту, </w:t>
            </w:r>
            <w:proofErr w:type="spellStart"/>
            <w:r w:rsidRPr="003F71DE">
              <w:rPr>
                <w:rFonts w:eastAsia="SimSun"/>
                <w:kern w:val="2"/>
                <w:lang w:eastAsia="zh-CN"/>
              </w:rPr>
              <w:t>необхідно</w:t>
            </w:r>
            <w:proofErr w:type="spellEnd"/>
            <w:r w:rsidRPr="003F71DE">
              <w:rPr>
                <w:rFonts w:eastAsia="SimSun"/>
                <w:kern w:val="2"/>
                <w:lang w:eastAsia="zh-CN"/>
              </w:rPr>
              <w:t xml:space="preserve"> </w:t>
            </w:r>
            <w:proofErr w:type="spellStart"/>
            <w:r w:rsidRPr="003F71DE">
              <w:rPr>
                <w:rFonts w:eastAsia="SimSun"/>
                <w:kern w:val="2"/>
                <w:lang w:eastAsia="zh-CN"/>
              </w:rPr>
              <w:t>надати</w:t>
            </w:r>
            <w:proofErr w:type="spellEnd"/>
            <w:r w:rsidRPr="003F71DE">
              <w:rPr>
                <w:rFonts w:eastAsia="SimSun"/>
                <w:kern w:val="2"/>
                <w:lang w:eastAsia="zh-CN"/>
              </w:rPr>
              <w:t xml:space="preserve"> </w:t>
            </w:r>
            <w:proofErr w:type="spellStart"/>
            <w:r w:rsidRPr="003F71DE">
              <w:rPr>
                <w:rFonts w:eastAsia="SimSun"/>
                <w:kern w:val="2"/>
                <w:lang w:eastAsia="zh-CN"/>
              </w:rPr>
              <w:t>копію</w:t>
            </w:r>
            <w:proofErr w:type="spellEnd"/>
            <w:r w:rsidRPr="003F71DE">
              <w:rPr>
                <w:rFonts w:eastAsia="SimSun"/>
                <w:kern w:val="2"/>
                <w:lang w:eastAsia="zh-CN"/>
              </w:rPr>
              <w:t xml:space="preserve"> </w:t>
            </w:r>
            <w:proofErr w:type="spellStart"/>
            <w:r w:rsidRPr="003F71DE">
              <w:rPr>
                <w:rFonts w:eastAsia="SimSun"/>
                <w:kern w:val="2"/>
                <w:lang w:eastAsia="zh-CN"/>
              </w:rPr>
              <w:t>рішення</w:t>
            </w:r>
            <w:proofErr w:type="spellEnd"/>
            <w:r w:rsidRPr="003F71DE">
              <w:rPr>
                <w:rFonts w:eastAsia="SimSun"/>
                <w:kern w:val="2"/>
                <w:lang w:eastAsia="zh-CN"/>
              </w:rPr>
              <w:t xml:space="preserve"> </w:t>
            </w:r>
            <w:proofErr w:type="spellStart"/>
            <w:r w:rsidRPr="003F71DE">
              <w:rPr>
                <w:rFonts w:eastAsia="SimSun"/>
                <w:kern w:val="2"/>
                <w:lang w:eastAsia="zh-CN"/>
              </w:rPr>
              <w:t>засновників</w:t>
            </w:r>
            <w:proofErr w:type="spellEnd"/>
            <w:r w:rsidRPr="003F71DE">
              <w:rPr>
                <w:rFonts w:eastAsia="SimSun"/>
                <w:kern w:val="2"/>
                <w:lang w:eastAsia="zh-CN"/>
              </w:rPr>
              <w:t xml:space="preserve"> про </w:t>
            </w:r>
            <w:proofErr w:type="spellStart"/>
            <w:r w:rsidRPr="003F71DE">
              <w:rPr>
                <w:rFonts w:eastAsia="SimSun"/>
                <w:kern w:val="2"/>
                <w:lang w:eastAsia="zh-CN"/>
              </w:rPr>
              <w:t>створення</w:t>
            </w:r>
            <w:proofErr w:type="spellEnd"/>
            <w:r w:rsidRPr="003F71DE">
              <w:rPr>
                <w:rFonts w:eastAsia="SimSun"/>
                <w:kern w:val="2"/>
                <w:lang w:eastAsia="zh-CN"/>
              </w:rPr>
              <w:t xml:space="preserve"> </w:t>
            </w:r>
            <w:proofErr w:type="spellStart"/>
            <w:r w:rsidRPr="003F71DE">
              <w:rPr>
                <w:rFonts w:eastAsia="SimSun"/>
                <w:kern w:val="2"/>
                <w:lang w:eastAsia="zh-CN"/>
              </w:rPr>
              <w:t>такої</w:t>
            </w:r>
            <w:proofErr w:type="spellEnd"/>
            <w:r w:rsidRPr="003F71DE">
              <w:rPr>
                <w:rFonts w:eastAsia="SimSun"/>
                <w:kern w:val="2"/>
                <w:lang w:eastAsia="zh-CN"/>
              </w:rPr>
              <w:t xml:space="preserve"> </w:t>
            </w:r>
            <w:proofErr w:type="spellStart"/>
            <w:r w:rsidRPr="003F71DE">
              <w:rPr>
                <w:rFonts w:eastAsia="SimSun"/>
                <w:kern w:val="2"/>
                <w:lang w:eastAsia="zh-CN"/>
              </w:rPr>
              <w:t>юридичної</w:t>
            </w:r>
            <w:proofErr w:type="spellEnd"/>
            <w:r w:rsidRPr="003F71DE">
              <w:rPr>
                <w:rFonts w:eastAsia="SimSun"/>
                <w:kern w:val="2"/>
                <w:lang w:eastAsia="zh-CN"/>
              </w:rPr>
              <w:t xml:space="preserve"> особи. </w:t>
            </w:r>
          </w:p>
          <w:p w14:paraId="3587D464" w14:textId="77777777" w:rsidR="00C4317B" w:rsidRPr="003F71DE" w:rsidRDefault="00C4317B" w:rsidP="009E5D3E">
            <w:pPr>
              <w:widowControl w:val="0"/>
              <w:jc w:val="both"/>
              <w:rPr>
                <w:rFonts w:eastAsia="SimSun"/>
                <w:kern w:val="2"/>
                <w:lang w:eastAsia="zh-CN"/>
              </w:rPr>
            </w:pPr>
            <w:r w:rsidRPr="003F71DE">
              <w:rPr>
                <w:rFonts w:eastAsia="SimSun"/>
                <w:kern w:val="2"/>
                <w:lang w:eastAsia="zh-CN"/>
              </w:rPr>
              <w:t xml:space="preserve">У </w:t>
            </w:r>
            <w:proofErr w:type="spellStart"/>
            <w:r w:rsidRPr="003F71DE">
              <w:rPr>
                <w:rFonts w:eastAsia="SimSun"/>
                <w:kern w:val="2"/>
                <w:lang w:eastAsia="zh-CN"/>
              </w:rPr>
              <w:t>разі</w:t>
            </w:r>
            <w:proofErr w:type="spellEnd"/>
            <w:r w:rsidRPr="003F71DE">
              <w:rPr>
                <w:rFonts w:eastAsia="SimSun"/>
                <w:kern w:val="2"/>
                <w:lang w:eastAsia="zh-CN"/>
              </w:rPr>
              <w:t xml:space="preserve">, </w:t>
            </w:r>
            <w:proofErr w:type="spellStart"/>
            <w:r w:rsidRPr="003F71DE">
              <w:rPr>
                <w:rFonts w:eastAsia="SimSun"/>
                <w:kern w:val="2"/>
                <w:lang w:eastAsia="zh-CN"/>
              </w:rPr>
              <w:t>якщо</w:t>
            </w:r>
            <w:proofErr w:type="spellEnd"/>
            <w:r w:rsidRPr="003F71DE">
              <w:rPr>
                <w:rFonts w:eastAsia="SimSun"/>
                <w:kern w:val="2"/>
                <w:lang w:eastAsia="zh-CN"/>
              </w:rPr>
              <w:t xml:space="preserve"> </w:t>
            </w:r>
            <w:proofErr w:type="spellStart"/>
            <w:r w:rsidRPr="003F71DE">
              <w:rPr>
                <w:rFonts w:eastAsia="SimSun"/>
                <w:kern w:val="2"/>
                <w:lang w:eastAsia="zh-CN"/>
              </w:rPr>
              <w:t>державна</w:t>
            </w:r>
            <w:proofErr w:type="spellEnd"/>
            <w:r w:rsidRPr="003F71DE">
              <w:rPr>
                <w:rFonts w:eastAsia="SimSun"/>
                <w:kern w:val="2"/>
                <w:lang w:eastAsia="zh-CN"/>
              </w:rPr>
              <w:t xml:space="preserve"> </w:t>
            </w:r>
            <w:proofErr w:type="spellStart"/>
            <w:r w:rsidRPr="003F71DE">
              <w:rPr>
                <w:rFonts w:eastAsia="SimSun"/>
                <w:kern w:val="2"/>
                <w:lang w:eastAsia="zh-CN"/>
              </w:rPr>
              <w:t>реєстрація</w:t>
            </w:r>
            <w:proofErr w:type="spellEnd"/>
            <w:r w:rsidRPr="003F71DE">
              <w:rPr>
                <w:rFonts w:eastAsia="SimSun"/>
                <w:kern w:val="2"/>
                <w:lang w:eastAsia="zh-CN"/>
              </w:rPr>
              <w:t xml:space="preserve"> </w:t>
            </w:r>
            <w:proofErr w:type="spellStart"/>
            <w:r w:rsidRPr="003F71DE">
              <w:rPr>
                <w:rFonts w:eastAsia="SimSun"/>
                <w:kern w:val="2"/>
                <w:lang w:eastAsia="zh-CN"/>
              </w:rPr>
              <w:t>учасника</w:t>
            </w:r>
            <w:proofErr w:type="spellEnd"/>
            <w:r w:rsidRPr="003F71DE">
              <w:rPr>
                <w:rFonts w:eastAsia="SimSun"/>
                <w:kern w:val="2"/>
                <w:lang w:eastAsia="zh-CN"/>
              </w:rPr>
              <w:t xml:space="preserve"> </w:t>
            </w:r>
            <w:proofErr w:type="spellStart"/>
            <w:r w:rsidRPr="003F71DE">
              <w:rPr>
                <w:rFonts w:eastAsia="SimSun"/>
                <w:kern w:val="2"/>
                <w:lang w:eastAsia="zh-CN"/>
              </w:rPr>
              <w:t>була</w:t>
            </w:r>
            <w:proofErr w:type="spellEnd"/>
            <w:r w:rsidRPr="003F71DE">
              <w:rPr>
                <w:rFonts w:eastAsia="SimSun"/>
                <w:kern w:val="2"/>
                <w:lang w:eastAsia="zh-CN"/>
              </w:rPr>
              <w:t xml:space="preserve"> </w:t>
            </w:r>
            <w:proofErr w:type="spellStart"/>
            <w:r w:rsidRPr="003F71DE">
              <w:rPr>
                <w:rFonts w:eastAsia="SimSun"/>
                <w:kern w:val="2"/>
                <w:lang w:eastAsia="zh-CN"/>
              </w:rPr>
              <w:t>здійснена</w:t>
            </w:r>
            <w:proofErr w:type="spellEnd"/>
            <w:r w:rsidRPr="003F71DE">
              <w:rPr>
                <w:rFonts w:eastAsia="SimSun"/>
                <w:kern w:val="2"/>
                <w:lang w:eastAsia="zh-CN"/>
              </w:rPr>
              <w:t xml:space="preserve"> </w:t>
            </w:r>
            <w:proofErr w:type="spellStart"/>
            <w:r w:rsidRPr="003F71DE">
              <w:rPr>
                <w:rFonts w:eastAsia="SimSun"/>
                <w:kern w:val="2"/>
                <w:lang w:eastAsia="zh-CN"/>
              </w:rPr>
              <w:t>після</w:t>
            </w:r>
            <w:proofErr w:type="spellEnd"/>
            <w:r w:rsidRPr="003F71DE">
              <w:rPr>
                <w:rFonts w:eastAsia="SimSun"/>
                <w:kern w:val="2"/>
                <w:lang w:eastAsia="zh-CN"/>
              </w:rPr>
              <w:t xml:space="preserve"> 01.01.2016 року, то </w:t>
            </w:r>
            <w:proofErr w:type="spellStart"/>
            <w:r w:rsidRPr="003F71DE">
              <w:rPr>
                <w:rFonts w:eastAsia="SimSun"/>
                <w:kern w:val="2"/>
                <w:lang w:eastAsia="zh-CN"/>
              </w:rPr>
              <w:t>учасник</w:t>
            </w:r>
            <w:proofErr w:type="spellEnd"/>
            <w:r w:rsidRPr="003F71DE">
              <w:rPr>
                <w:rFonts w:eastAsia="SimSun"/>
                <w:kern w:val="2"/>
                <w:lang w:eastAsia="zh-CN"/>
              </w:rPr>
              <w:t xml:space="preserve"> </w:t>
            </w:r>
            <w:proofErr w:type="spellStart"/>
            <w:r w:rsidRPr="003F71DE">
              <w:rPr>
                <w:rFonts w:eastAsia="SimSun"/>
                <w:kern w:val="2"/>
                <w:lang w:eastAsia="zh-CN"/>
              </w:rPr>
              <w:t>має</w:t>
            </w:r>
            <w:proofErr w:type="spellEnd"/>
            <w:r w:rsidRPr="003F71DE">
              <w:rPr>
                <w:rFonts w:eastAsia="SimSun"/>
                <w:kern w:val="2"/>
                <w:lang w:eastAsia="zh-CN"/>
              </w:rPr>
              <w:t xml:space="preserve"> право </w:t>
            </w:r>
            <w:proofErr w:type="spellStart"/>
            <w:r w:rsidRPr="003F71DE">
              <w:rPr>
                <w:rFonts w:eastAsia="SimSun"/>
                <w:kern w:val="2"/>
                <w:lang w:eastAsia="zh-CN"/>
              </w:rPr>
              <w:t>надати</w:t>
            </w:r>
            <w:proofErr w:type="spellEnd"/>
            <w:r w:rsidRPr="003F71DE">
              <w:rPr>
                <w:rFonts w:eastAsia="SimSun"/>
                <w:kern w:val="2"/>
                <w:lang w:eastAsia="zh-CN"/>
              </w:rPr>
              <w:t xml:space="preserve"> </w:t>
            </w:r>
            <w:proofErr w:type="spellStart"/>
            <w:r w:rsidRPr="003F71DE">
              <w:rPr>
                <w:rFonts w:eastAsia="SimSun"/>
                <w:kern w:val="2"/>
                <w:lang w:eastAsia="zh-CN"/>
              </w:rPr>
              <w:t>опис</w:t>
            </w:r>
            <w:proofErr w:type="spellEnd"/>
            <w:r w:rsidRPr="003F71DE">
              <w:rPr>
                <w:rFonts w:eastAsia="SimSun"/>
                <w:kern w:val="2"/>
                <w:lang w:eastAsia="zh-CN"/>
              </w:rPr>
              <w:t xml:space="preserve"> </w:t>
            </w:r>
            <w:proofErr w:type="spellStart"/>
            <w:r w:rsidRPr="003F71DE">
              <w:rPr>
                <w:rFonts w:eastAsia="SimSun"/>
                <w:kern w:val="2"/>
                <w:lang w:eastAsia="zh-CN"/>
              </w:rPr>
              <w:t>документів</w:t>
            </w:r>
            <w:proofErr w:type="spellEnd"/>
            <w:r w:rsidRPr="003F71DE">
              <w:rPr>
                <w:rFonts w:eastAsia="SimSun"/>
                <w:kern w:val="2"/>
                <w:lang w:eastAsia="zh-CN"/>
              </w:rPr>
              <w:t xml:space="preserve">, </w:t>
            </w:r>
            <w:proofErr w:type="spellStart"/>
            <w:r w:rsidRPr="003F71DE">
              <w:rPr>
                <w:rFonts w:eastAsia="SimSun"/>
                <w:kern w:val="2"/>
                <w:lang w:eastAsia="zh-CN"/>
              </w:rPr>
              <w:t>що</w:t>
            </w:r>
            <w:proofErr w:type="spellEnd"/>
            <w:r w:rsidRPr="003F71DE">
              <w:rPr>
                <w:rFonts w:eastAsia="SimSun"/>
                <w:kern w:val="2"/>
                <w:lang w:eastAsia="zh-CN"/>
              </w:rPr>
              <w:t xml:space="preserve"> </w:t>
            </w:r>
            <w:proofErr w:type="spellStart"/>
            <w:r w:rsidRPr="003F71DE">
              <w:rPr>
                <w:rFonts w:eastAsia="SimSun"/>
                <w:kern w:val="2"/>
                <w:lang w:eastAsia="zh-CN"/>
              </w:rPr>
              <w:t>надаються</w:t>
            </w:r>
            <w:proofErr w:type="spellEnd"/>
            <w:r w:rsidRPr="003F71DE">
              <w:rPr>
                <w:rFonts w:eastAsia="SimSun"/>
                <w:kern w:val="2"/>
                <w:lang w:eastAsia="zh-CN"/>
              </w:rPr>
              <w:t xml:space="preserve"> </w:t>
            </w:r>
            <w:proofErr w:type="spellStart"/>
            <w:r w:rsidRPr="003F71DE">
              <w:rPr>
                <w:rFonts w:eastAsia="SimSun"/>
                <w:kern w:val="2"/>
                <w:lang w:eastAsia="zh-CN"/>
              </w:rPr>
              <w:t>юридичною</w:t>
            </w:r>
            <w:proofErr w:type="spellEnd"/>
            <w:r w:rsidRPr="003F71DE">
              <w:rPr>
                <w:rFonts w:eastAsia="SimSun"/>
                <w:kern w:val="2"/>
                <w:lang w:eastAsia="zh-CN"/>
              </w:rPr>
              <w:t xml:space="preserve"> особою державному </w:t>
            </w:r>
            <w:proofErr w:type="spellStart"/>
            <w:r w:rsidRPr="003F71DE">
              <w:rPr>
                <w:rFonts w:eastAsia="SimSun"/>
                <w:kern w:val="2"/>
                <w:lang w:eastAsia="zh-CN"/>
              </w:rPr>
              <w:t>реєстратору</w:t>
            </w:r>
            <w:proofErr w:type="spellEnd"/>
            <w:r w:rsidRPr="003F71DE">
              <w:rPr>
                <w:rFonts w:eastAsia="SimSun"/>
                <w:kern w:val="2"/>
                <w:lang w:eastAsia="zh-CN"/>
              </w:rPr>
              <w:t xml:space="preserve"> для </w:t>
            </w:r>
            <w:proofErr w:type="spellStart"/>
            <w:r w:rsidRPr="003F71DE">
              <w:rPr>
                <w:rFonts w:eastAsia="SimSun"/>
                <w:kern w:val="2"/>
                <w:lang w:eastAsia="zh-CN"/>
              </w:rPr>
              <w:t>проведення</w:t>
            </w:r>
            <w:proofErr w:type="spellEnd"/>
            <w:r w:rsidRPr="003F71DE">
              <w:rPr>
                <w:rFonts w:eastAsia="SimSun"/>
                <w:kern w:val="2"/>
                <w:lang w:eastAsia="zh-CN"/>
              </w:rPr>
              <w:t xml:space="preserve"> </w:t>
            </w:r>
            <w:proofErr w:type="spellStart"/>
            <w:r w:rsidRPr="003F71DE">
              <w:rPr>
                <w:rFonts w:eastAsia="SimSun"/>
                <w:kern w:val="2"/>
                <w:lang w:eastAsia="zh-CN"/>
              </w:rPr>
              <w:t>державної</w:t>
            </w:r>
            <w:proofErr w:type="spellEnd"/>
            <w:r w:rsidRPr="003F71DE">
              <w:rPr>
                <w:rFonts w:eastAsia="SimSun"/>
                <w:kern w:val="2"/>
                <w:lang w:eastAsia="zh-CN"/>
              </w:rPr>
              <w:t xml:space="preserve"> </w:t>
            </w:r>
            <w:proofErr w:type="spellStart"/>
            <w:r w:rsidRPr="003F71DE">
              <w:rPr>
                <w:rFonts w:eastAsia="SimSun"/>
                <w:kern w:val="2"/>
                <w:lang w:eastAsia="zh-CN"/>
              </w:rPr>
              <w:t>реєстрації</w:t>
            </w:r>
            <w:proofErr w:type="spellEnd"/>
            <w:r w:rsidRPr="003F71DE">
              <w:rPr>
                <w:rFonts w:eastAsia="SimSun"/>
                <w:kern w:val="2"/>
                <w:lang w:eastAsia="zh-CN"/>
              </w:rPr>
              <w:t xml:space="preserve"> </w:t>
            </w:r>
            <w:proofErr w:type="spellStart"/>
            <w:r w:rsidRPr="003F71DE">
              <w:rPr>
                <w:rFonts w:eastAsia="SimSun"/>
                <w:kern w:val="2"/>
                <w:lang w:eastAsia="zh-CN"/>
              </w:rPr>
              <w:t>юридичної</w:t>
            </w:r>
            <w:proofErr w:type="spellEnd"/>
            <w:r w:rsidRPr="003F71DE">
              <w:rPr>
                <w:rFonts w:eastAsia="SimSun"/>
                <w:kern w:val="2"/>
                <w:lang w:eastAsia="zh-CN"/>
              </w:rPr>
              <w:t xml:space="preserve"> особи </w:t>
            </w:r>
            <w:proofErr w:type="spellStart"/>
            <w:r w:rsidRPr="003F71DE">
              <w:rPr>
                <w:rFonts w:eastAsia="SimSun"/>
                <w:kern w:val="2"/>
                <w:lang w:eastAsia="zh-CN"/>
              </w:rPr>
              <w:t>із</w:t>
            </w:r>
            <w:proofErr w:type="spellEnd"/>
            <w:r w:rsidRPr="003F71DE">
              <w:rPr>
                <w:rFonts w:eastAsia="SimSun"/>
                <w:kern w:val="2"/>
                <w:lang w:eastAsia="zh-CN"/>
              </w:rPr>
              <w:t xml:space="preserve"> </w:t>
            </w:r>
            <w:proofErr w:type="spellStart"/>
            <w:r w:rsidRPr="003F71DE">
              <w:rPr>
                <w:rFonts w:eastAsia="SimSun"/>
                <w:kern w:val="2"/>
                <w:lang w:eastAsia="zh-CN"/>
              </w:rPr>
              <w:t>зазначенням</w:t>
            </w:r>
            <w:proofErr w:type="spellEnd"/>
            <w:r w:rsidRPr="003F71DE">
              <w:rPr>
                <w:rFonts w:eastAsia="SimSun"/>
                <w:kern w:val="2"/>
                <w:lang w:eastAsia="zh-CN"/>
              </w:rPr>
              <w:t xml:space="preserve"> </w:t>
            </w:r>
            <w:proofErr w:type="spellStart"/>
            <w:r w:rsidRPr="003F71DE">
              <w:rPr>
                <w:rFonts w:eastAsia="SimSun"/>
                <w:kern w:val="2"/>
                <w:lang w:eastAsia="zh-CN"/>
              </w:rPr>
              <w:t>унікального</w:t>
            </w:r>
            <w:proofErr w:type="spellEnd"/>
            <w:r w:rsidRPr="003F71DE">
              <w:rPr>
                <w:rFonts w:eastAsia="SimSun"/>
                <w:kern w:val="2"/>
                <w:lang w:eastAsia="zh-CN"/>
              </w:rPr>
              <w:t xml:space="preserve"> коду, </w:t>
            </w:r>
            <w:proofErr w:type="spellStart"/>
            <w:r w:rsidRPr="003F71DE">
              <w:rPr>
                <w:rFonts w:eastAsia="SimSun"/>
                <w:kern w:val="2"/>
                <w:lang w:eastAsia="zh-CN"/>
              </w:rPr>
              <w:t>що</w:t>
            </w:r>
            <w:proofErr w:type="spellEnd"/>
            <w:r w:rsidRPr="003F71DE">
              <w:rPr>
                <w:rFonts w:eastAsia="SimSun"/>
                <w:kern w:val="2"/>
                <w:lang w:eastAsia="zh-CN"/>
              </w:rPr>
              <w:t xml:space="preserve"> </w:t>
            </w:r>
            <w:proofErr w:type="spellStart"/>
            <w:r w:rsidRPr="003F71DE">
              <w:rPr>
                <w:rFonts w:eastAsia="SimSun"/>
                <w:kern w:val="2"/>
                <w:lang w:eastAsia="zh-CN"/>
              </w:rPr>
              <w:t>дає</w:t>
            </w:r>
            <w:proofErr w:type="spellEnd"/>
            <w:r w:rsidRPr="003F71DE">
              <w:rPr>
                <w:rFonts w:eastAsia="SimSun"/>
                <w:kern w:val="2"/>
                <w:lang w:eastAsia="zh-CN"/>
              </w:rPr>
              <w:t xml:space="preserve"> </w:t>
            </w:r>
            <w:proofErr w:type="spellStart"/>
            <w:r w:rsidRPr="003F71DE">
              <w:rPr>
                <w:rFonts w:eastAsia="SimSun"/>
                <w:kern w:val="2"/>
                <w:lang w:eastAsia="zh-CN"/>
              </w:rPr>
              <w:t>можливість</w:t>
            </w:r>
            <w:proofErr w:type="spellEnd"/>
            <w:r w:rsidRPr="003F71DE">
              <w:rPr>
                <w:rFonts w:eastAsia="SimSun"/>
                <w:kern w:val="2"/>
                <w:lang w:eastAsia="zh-CN"/>
              </w:rPr>
              <w:t xml:space="preserve"> доступу до </w:t>
            </w:r>
            <w:proofErr w:type="spellStart"/>
            <w:r w:rsidRPr="003F71DE">
              <w:rPr>
                <w:rFonts w:eastAsia="SimSun"/>
                <w:kern w:val="2"/>
                <w:lang w:eastAsia="zh-CN"/>
              </w:rPr>
              <w:t>результатів</w:t>
            </w:r>
            <w:proofErr w:type="spellEnd"/>
            <w:r w:rsidRPr="003F71DE">
              <w:rPr>
                <w:rFonts w:eastAsia="SimSun"/>
                <w:kern w:val="2"/>
                <w:lang w:eastAsia="zh-CN"/>
              </w:rPr>
              <w:t xml:space="preserve"> </w:t>
            </w:r>
            <w:proofErr w:type="spellStart"/>
            <w:r w:rsidRPr="003F71DE">
              <w:rPr>
                <w:rFonts w:eastAsia="SimSun"/>
                <w:kern w:val="2"/>
                <w:lang w:eastAsia="zh-CN"/>
              </w:rPr>
              <w:t>надання</w:t>
            </w:r>
            <w:proofErr w:type="spellEnd"/>
            <w:r w:rsidRPr="003F71DE">
              <w:rPr>
                <w:rFonts w:eastAsia="SimSun"/>
                <w:kern w:val="2"/>
                <w:lang w:eastAsia="zh-CN"/>
              </w:rPr>
              <w:t xml:space="preserve"> </w:t>
            </w:r>
            <w:proofErr w:type="spellStart"/>
            <w:r w:rsidRPr="003F71DE">
              <w:rPr>
                <w:rFonts w:eastAsia="SimSun"/>
                <w:kern w:val="2"/>
                <w:lang w:eastAsia="zh-CN"/>
              </w:rPr>
              <w:t>адміністративних</w:t>
            </w:r>
            <w:proofErr w:type="spellEnd"/>
            <w:r w:rsidRPr="003F71DE">
              <w:rPr>
                <w:rFonts w:eastAsia="SimSun"/>
                <w:kern w:val="2"/>
                <w:lang w:eastAsia="zh-CN"/>
              </w:rPr>
              <w:t xml:space="preserve"> </w:t>
            </w:r>
            <w:proofErr w:type="spellStart"/>
            <w:r w:rsidRPr="003F71DE">
              <w:rPr>
                <w:rFonts w:eastAsia="SimSun"/>
                <w:kern w:val="2"/>
                <w:lang w:eastAsia="zh-CN"/>
              </w:rPr>
              <w:t>послуг</w:t>
            </w:r>
            <w:proofErr w:type="spellEnd"/>
            <w:r w:rsidRPr="003F71DE">
              <w:rPr>
                <w:rFonts w:eastAsia="SimSun"/>
                <w:kern w:val="2"/>
                <w:lang w:eastAsia="zh-CN"/>
              </w:rPr>
              <w:t xml:space="preserve"> у </w:t>
            </w:r>
            <w:proofErr w:type="spellStart"/>
            <w:r w:rsidRPr="003F71DE">
              <w:rPr>
                <w:rFonts w:eastAsia="SimSun"/>
                <w:kern w:val="2"/>
                <w:lang w:eastAsia="zh-CN"/>
              </w:rPr>
              <w:t>сфері</w:t>
            </w:r>
            <w:proofErr w:type="spellEnd"/>
            <w:r w:rsidRPr="003F71DE">
              <w:rPr>
                <w:rFonts w:eastAsia="SimSun"/>
                <w:kern w:val="2"/>
                <w:lang w:eastAsia="zh-CN"/>
              </w:rPr>
              <w:t xml:space="preserve"> </w:t>
            </w:r>
            <w:proofErr w:type="spellStart"/>
            <w:r w:rsidRPr="003F71DE">
              <w:rPr>
                <w:rFonts w:eastAsia="SimSun"/>
                <w:kern w:val="2"/>
                <w:lang w:eastAsia="zh-CN"/>
              </w:rPr>
              <w:t>державної</w:t>
            </w:r>
            <w:proofErr w:type="spellEnd"/>
            <w:r w:rsidRPr="003F71DE">
              <w:rPr>
                <w:rFonts w:eastAsia="SimSun"/>
                <w:kern w:val="2"/>
                <w:lang w:eastAsia="zh-CN"/>
              </w:rPr>
              <w:t xml:space="preserve"> </w:t>
            </w:r>
            <w:proofErr w:type="spellStart"/>
            <w:r w:rsidRPr="003F71DE">
              <w:rPr>
                <w:rFonts w:eastAsia="SimSun"/>
                <w:kern w:val="2"/>
                <w:lang w:eastAsia="zh-CN"/>
              </w:rPr>
              <w:t>реєстрації</w:t>
            </w:r>
            <w:proofErr w:type="spellEnd"/>
            <w:r w:rsidRPr="003F71DE">
              <w:rPr>
                <w:rFonts w:eastAsia="SimSun"/>
                <w:kern w:val="2"/>
                <w:lang w:eastAsia="zh-CN"/>
              </w:rPr>
              <w:t xml:space="preserve">, у тому </w:t>
            </w:r>
            <w:proofErr w:type="spellStart"/>
            <w:r w:rsidRPr="003F71DE">
              <w:rPr>
                <w:rFonts w:eastAsia="SimSun"/>
                <w:kern w:val="2"/>
                <w:lang w:eastAsia="zh-CN"/>
              </w:rPr>
              <w:t>числі</w:t>
            </w:r>
            <w:proofErr w:type="spellEnd"/>
            <w:r w:rsidRPr="003F71DE">
              <w:rPr>
                <w:rFonts w:eastAsia="SimSun"/>
                <w:kern w:val="2"/>
                <w:lang w:eastAsia="zh-CN"/>
              </w:rPr>
              <w:t xml:space="preserve"> до </w:t>
            </w:r>
            <w:proofErr w:type="spellStart"/>
            <w:r w:rsidRPr="003F71DE">
              <w:rPr>
                <w:rFonts w:eastAsia="SimSun"/>
                <w:kern w:val="2"/>
                <w:lang w:eastAsia="zh-CN"/>
              </w:rPr>
              <w:t>установчих</w:t>
            </w:r>
            <w:proofErr w:type="spellEnd"/>
            <w:r w:rsidRPr="003F71DE">
              <w:rPr>
                <w:rFonts w:eastAsia="SimSun"/>
                <w:kern w:val="2"/>
                <w:lang w:eastAsia="zh-CN"/>
              </w:rPr>
              <w:t xml:space="preserve"> </w:t>
            </w:r>
            <w:proofErr w:type="spellStart"/>
            <w:r w:rsidRPr="003F71DE">
              <w:rPr>
                <w:rFonts w:eastAsia="SimSun"/>
                <w:kern w:val="2"/>
                <w:lang w:eastAsia="zh-CN"/>
              </w:rPr>
              <w:t>документів</w:t>
            </w:r>
            <w:proofErr w:type="spellEnd"/>
            <w:r w:rsidRPr="003F71DE">
              <w:rPr>
                <w:rFonts w:eastAsia="SimSun"/>
                <w:kern w:val="2"/>
                <w:lang w:eastAsia="zh-CN"/>
              </w:rPr>
              <w:t xml:space="preserve"> </w:t>
            </w:r>
            <w:proofErr w:type="spellStart"/>
            <w:r w:rsidRPr="003F71DE">
              <w:rPr>
                <w:rFonts w:eastAsia="SimSun"/>
                <w:kern w:val="2"/>
                <w:lang w:eastAsia="zh-CN"/>
              </w:rPr>
              <w:t>юридичної</w:t>
            </w:r>
            <w:proofErr w:type="spellEnd"/>
            <w:r w:rsidRPr="003F71DE">
              <w:rPr>
                <w:rFonts w:eastAsia="SimSun"/>
                <w:kern w:val="2"/>
                <w:lang w:eastAsia="zh-CN"/>
              </w:rPr>
              <w:t xml:space="preserve"> особи. В </w:t>
            </w:r>
            <w:proofErr w:type="spellStart"/>
            <w:r w:rsidRPr="003F71DE">
              <w:rPr>
                <w:rFonts w:eastAsia="SimSun"/>
                <w:kern w:val="2"/>
                <w:lang w:eastAsia="zh-CN"/>
              </w:rPr>
              <w:t>описі</w:t>
            </w:r>
            <w:proofErr w:type="spellEnd"/>
            <w:r w:rsidRPr="003F71DE">
              <w:rPr>
                <w:rFonts w:eastAsia="SimSun"/>
                <w:kern w:val="2"/>
                <w:lang w:eastAsia="zh-CN"/>
              </w:rPr>
              <w:t xml:space="preserve"> </w:t>
            </w:r>
            <w:proofErr w:type="spellStart"/>
            <w:r w:rsidRPr="003F71DE">
              <w:rPr>
                <w:rFonts w:eastAsia="SimSun"/>
                <w:kern w:val="2"/>
                <w:lang w:eastAsia="zh-CN"/>
              </w:rPr>
              <w:t>документів</w:t>
            </w:r>
            <w:proofErr w:type="spellEnd"/>
            <w:r w:rsidRPr="003F71DE">
              <w:rPr>
                <w:rFonts w:eastAsia="SimSun"/>
                <w:kern w:val="2"/>
                <w:lang w:eastAsia="zh-CN"/>
              </w:rPr>
              <w:t xml:space="preserve"> </w:t>
            </w:r>
            <w:proofErr w:type="spellStart"/>
            <w:r w:rsidRPr="003F71DE">
              <w:rPr>
                <w:rFonts w:eastAsia="SimSun"/>
                <w:kern w:val="2"/>
                <w:lang w:eastAsia="zh-CN"/>
              </w:rPr>
              <w:t>повинні</w:t>
            </w:r>
            <w:proofErr w:type="spellEnd"/>
            <w:r w:rsidRPr="003F71DE">
              <w:rPr>
                <w:rFonts w:eastAsia="SimSun"/>
                <w:kern w:val="2"/>
                <w:lang w:eastAsia="zh-CN"/>
              </w:rPr>
              <w:t xml:space="preserve"> бути </w:t>
            </w:r>
            <w:proofErr w:type="spellStart"/>
            <w:r w:rsidRPr="003F71DE">
              <w:rPr>
                <w:rFonts w:eastAsia="SimSun"/>
                <w:kern w:val="2"/>
                <w:lang w:eastAsia="zh-CN"/>
              </w:rPr>
              <w:t>зазначені</w:t>
            </w:r>
            <w:proofErr w:type="spellEnd"/>
            <w:r w:rsidRPr="003F71DE">
              <w:rPr>
                <w:rFonts w:eastAsia="SimSun"/>
                <w:kern w:val="2"/>
                <w:lang w:eastAsia="zh-CN"/>
              </w:rPr>
              <w:t xml:space="preserve">: </w:t>
            </w:r>
            <w:proofErr w:type="spellStart"/>
            <w:r w:rsidRPr="003F71DE">
              <w:rPr>
                <w:rFonts w:eastAsia="SimSun"/>
                <w:kern w:val="2"/>
                <w:lang w:eastAsia="zh-CN"/>
              </w:rPr>
              <w:t>унікальний</w:t>
            </w:r>
            <w:proofErr w:type="spellEnd"/>
            <w:r w:rsidRPr="003F71DE">
              <w:rPr>
                <w:rFonts w:eastAsia="SimSun"/>
                <w:kern w:val="2"/>
                <w:lang w:eastAsia="zh-CN"/>
              </w:rPr>
              <w:t xml:space="preserve"> код, веб-сайт за </w:t>
            </w:r>
            <w:proofErr w:type="spellStart"/>
            <w:r w:rsidRPr="003F71DE">
              <w:rPr>
                <w:rFonts w:eastAsia="SimSun"/>
                <w:kern w:val="2"/>
                <w:lang w:eastAsia="zh-CN"/>
              </w:rPr>
              <w:t>яким</w:t>
            </w:r>
            <w:proofErr w:type="spellEnd"/>
            <w:r w:rsidRPr="003F71DE">
              <w:rPr>
                <w:rFonts w:eastAsia="SimSun"/>
                <w:kern w:val="2"/>
                <w:lang w:eastAsia="zh-CN"/>
              </w:rPr>
              <w:t xml:space="preserve"> </w:t>
            </w:r>
            <w:proofErr w:type="spellStart"/>
            <w:r w:rsidRPr="003F71DE">
              <w:rPr>
                <w:rFonts w:eastAsia="SimSun"/>
                <w:kern w:val="2"/>
                <w:lang w:eastAsia="zh-CN"/>
              </w:rPr>
              <w:t>Замовник</w:t>
            </w:r>
            <w:proofErr w:type="spellEnd"/>
            <w:r w:rsidRPr="003F71DE">
              <w:rPr>
                <w:rFonts w:eastAsia="SimSun"/>
                <w:kern w:val="2"/>
                <w:lang w:eastAsia="zh-CN"/>
              </w:rPr>
              <w:t xml:space="preserve"> </w:t>
            </w:r>
            <w:proofErr w:type="spellStart"/>
            <w:r w:rsidRPr="003F71DE">
              <w:rPr>
                <w:rFonts w:eastAsia="SimSun"/>
                <w:kern w:val="2"/>
                <w:lang w:eastAsia="zh-CN"/>
              </w:rPr>
              <w:t>має</w:t>
            </w:r>
            <w:proofErr w:type="spellEnd"/>
            <w:r w:rsidRPr="003F71DE">
              <w:rPr>
                <w:rFonts w:eastAsia="SimSun"/>
                <w:kern w:val="2"/>
                <w:lang w:eastAsia="zh-CN"/>
              </w:rPr>
              <w:t xml:space="preserve"> </w:t>
            </w:r>
            <w:proofErr w:type="spellStart"/>
            <w:r w:rsidRPr="003F71DE">
              <w:rPr>
                <w:rFonts w:eastAsia="SimSun"/>
                <w:kern w:val="2"/>
                <w:lang w:eastAsia="zh-CN"/>
              </w:rPr>
              <w:t>можливість</w:t>
            </w:r>
            <w:proofErr w:type="spellEnd"/>
            <w:r w:rsidRPr="003F71DE">
              <w:rPr>
                <w:rFonts w:eastAsia="SimSun"/>
                <w:kern w:val="2"/>
                <w:lang w:eastAsia="zh-CN"/>
              </w:rPr>
              <w:t xml:space="preserve"> </w:t>
            </w:r>
            <w:proofErr w:type="spellStart"/>
            <w:r w:rsidRPr="003F71DE">
              <w:rPr>
                <w:rFonts w:eastAsia="SimSun"/>
                <w:kern w:val="2"/>
                <w:lang w:eastAsia="zh-CN"/>
              </w:rPr>
              <w:t>перевірити</w:t>
            </w:r>
            <w:proofErr w:type="spellEnd"/>
            <w:r w:rsidRPr="003F71DE">
              <w:rPr>
                <w:rFonts w:eastAsia="SimSun"/>
                <w:kern w:val="2"/>
                <w:lang w:eastAsia="zh-CN"/>
              </w:rPr>
              <w:t xml:space="preserve"> </w:t>
            </w:r>
            <w:proofErr w:type="spellStart"/>
            <w:r w:rsidRPr="003F71DE">
              <w:rPr>
                <w:rFonts w:eastAsia="SimSun"/>
                <w:kern w:val="2"/>
                <w:lang w:eastAsia="zh-CN"/>
              </w:rPr>
              <w:t>установчі</w:t>
            </w:r>
            <w:proofErr w:type="spellEnd"/>
            <w:r w:rsidRPr="003F71DE">
              <w:rPr>
                <w:rFonts w:eastAsia="SimSun"/>
                <w:kern w:val="2"/>
                <w:lang w:eastAsia="zh-CN"/>
              </w:rPr>
              <w:t xml:space="preserve"> </w:t>
            </w:r>
            <w:proofErr w:type="spellStart"/>
            <w:r w:rsidRPr="003F71DE">
              <w:rPr>
                <w:rFonts w:eastAsia="SimSun"/>
                <w:kern w:val="2"/>
                <w:lang w:eastAsia="zh-CN"/>
              </w:rPr>
              <w:t>документи</w:t>
            </w:r>
            <w:proofErr w:type="spellEnd"/>
            <w:r w:rsidRPr="003F71DE">
              <w:rPr>
                <w:rFonts w:eastAsia="SimSun"/>
                <w:kern w:val="2"/>
                <w:lang w:eastAsia="zh-CN"/>
              </w:rPr>
              <w:t xml:space="preserve"> </w:t>
            </w:r>
            <w:proofErr w:type="spellStart"/>
            <w:r w:rsidRPr="003F71DE">
              <w:rPr>
                <w:rFonts w:eastAsia="SimSun"/>
                <w:kern w:val="2"/>
                <w:lang w:eastAsia="zh-CN"/>
              </w:rPr>
              <w:t>юридичної</w:t>
            </w:r>
            <w:proofErr w:type="spellEnd"/>
            <w:r w:rsidRPr="003F71DE">
              <w:rPr>
                <w:rFonts w:eastAsia="SimSun"/>
                <w:kern w:val="2"/>
                <w:lang w:eastAsia="zh-CN"/>
              </w:rPr>
              <w:t xml:space="preserve"> особи, дата </w:t>
            </w:r>
            <w:proofErr w:type="spellStart"/>
            <w:r w:rsidRPr="003F71DE">
              <w:rPr>
                <w:rFonts w:eastAsia="SimSun"/>
                <w:kern w:val="2"/>
                <w:lang w:eastAsia="zh-CN"/>
              </w:rPr>
              <w:t>формування</w:t>
            </w:r>
            <w:proofErr w:type="spellEnd"/>
            <w:r w:rsidRPr="003F71DE">
              <w:rPr>
                <w:rFonts w:eastAsia="SimSun"/>
                <w:kern w:val="2"/>
                <w:lang w:eastAsia="zh-CN"/>
              </w:rPr>
              <w:t xml:space="preserve"> </w:t>
            </w:r>
            <w:proofErr w:type="spellStart"/>
            <w:r w:rsidRPr="003F71DE">
              <w:rPr>
                <w:rFonts w:eastAsia="SimSun"/>
                <w:kern w:val="2"/>
                <w:lang w:eastAsia="zh-CN"/>
              </w:rPr>
              <w:t>витягу</w:t>
            </w:r>
            <w:proofErr w:type="spellEnd"/>
            <w:r w:rsidRPr="003F71DE">
              <w:rPr>
                <w:rFonts w:eastAsia="SimSun"/>
                <w:kern w:val="2"/>
                <w:lang w:eastAsia="zh-CN"/>
              </w:rPr>
              <w:t xml:space="preserve">, а також </w:t>
            </w:r>
            <w:proofErr w:type="spellStart"/>
            <w:r w:rsidRPr="003F71DE">
              <w:rPr>
                <w:rFonts w:eastAsia="SimSun"/>
                <w:kern w:val="2"/>
                <w:lang w:eastAsia="zh-CN"/>
              </w:rPr>
              <w:t>підпис</w:t>
            </w:r>
            <w:proofErr w:type="spellEnd"/>
            <w:r w:rsidRPr="003F71DE">
              <w:rPr>
                <w:rFonts w:eastAsia="SimSun"/>
                <w:kern w:val="2"/>
                <w:lang w:eastAsia="zh-CN"/>
              </w:rPr>
              <w:t xml:space="preserve"> та </w:t>
            </w:r>
            <w:proofErr w:type="spellStart"/>
            <w:r w:rsidRPr="003F71DE">
              <w:rPr>
                <w:rFonts w:eastAsia="SimSun"/>
                <w:kern w:val="2"/>
                <w:lang w:eastAsia="zh-CN"/>
              </w:rPr>
              <w:t>ініціали</w:t>
            </w:r>
            <w:proofErr w:type="spellEnd"/>
            <w:r w:rsidRPr="003F71DE">
              <w:rPr>
                <w:rFonts w:eastAsia="SimSun"/>
                <w:kern w:val="2"/>
                <w:lang w:eastAsia="zh-CN"/>
              </w:rPr>
              <w:t xml:space="preserve"> державного </w:t>
            </w:r>
            <w:proofErr w:type="spellStart"/>
            <w:r w:rsidRPr="003F71DE">
              <w:rPr>
                <w:rFonts w:eastAsia="SimSun"/>
                <w:kern w:val="2"/>
                <w:lang w:eastAsia="zh-CN"/>
              </w:rPr>
              <w:t>реєстратора</w:t>
            </w:r>
            <w:proofErr w:type="spellEnd"/>
            <w:r w:rsidRPr="003F71DE">
              <w:rPr>
                <w:rFonts w:eastAsia="SimSun"/>
                <w:kern w:val="2"/>
                <w:lang w:eastAsia="zh-CN"/>
              </w:rPr>
              <w:t xml:space="preserve">, </w:t>
            </w:r>
            <w:proofErr w:type="spellStart"/>
            <w:r w:rsidRPr="003F71DE">
              <w:rPr>
                <w:rFonts w:eastAsia="SimSun"/>
                <w:kern w:val="2"/>
                <w:lang w:eastAsia="zh-CN"/>
              </w:rPr>
              <w:t>який</w:t>
            </w:r>
            <w:proofErr w:type="spellEnd"/>
            <w:r w:rsidRPr="003F71DE">
              <w:rPr>
                <w:rFonts w:eastAsia="SimSun"/>
                <w:kern w:val="2"/>
                <w:lang w:eastAsia="zh-CN"/>
              </w:rPr>
              <w:t xml:space="preserve"> </w:t>
            </w:r>
            <w:proofErr w:type="spellStart"/>
            <w:r w:rsidRPr="003F71DE">
              <w:rPr>
                <w:rFonts w:eastAsia="SimSun"/>
                <w:kern w:val="2"/>
                <w:lang w:eastAsia="zh-CN"/>
              </w:rPr>
              <w:t>здійснює</w:t>
            </w:r>
            <w:proofErr w:type="spellEnd"/>
            <w:r w:rsidRPr="003F71DE">
              <w:rPr>
                <w:rFonts w:eastAsia="SimSun"/>
                <w:kern w:val="2"/>
                <w:lang w:eastAsia="zh-CN"/>
              </w:rPr>
              <w:t xml:space="preserve"> </w:t>
            </w:r>
            <w:proofErr w:type="spellStart"/>
            <w:r w:rsidRPr="003F71DE">
              <w:rPr>
                <w:rFonts w:eastAsia="SimSun"/>
                <w:kern w:val="2"/>
                <w:lang w:eastAsia="zh-CN"/>
              </w:rPr>
              <w:t>державну</w:t>
            </w:r>
            <w:proofErr w:type="spellEnd"/>
            <w:r w:rsidRPr="003F71DE">
              <w:rPr>
                <w:rFonts w:eastAsia="SimSun"/>
                <w:kern w:val="2"/>
                <w:lang w:eastAsia="zh-CN"/>
              </w:rPr>
              <w:t xml:space="preserve"> </w:t>
            </w:r>
            <w:proofErr w:type="spellStart"/>
            <w:r w:rsidRPr="003F71DE">
              <w:rPr>
                <w:rFonts w:eastAsia="SimSun"/>
                <w:kern w:val="2"/>
                <w:lang w:eastAsia="zh-CN"/>
              </w:rPr>
              <w:t>реєстрацію</w:t>
            </w:r>
            <w:proofErr w:type="spellEnd"/>
            <w:r w:rsidRPr="003F71DE">
              <w:rPr>
                <w:rFonts w:eastAsia="SimSun"/>
                <w:kern w:val="2"/>
                <w:lang w:eastAsia="zh-CN"/>
              </w:rPr>
              <w:t xml:space="preserve"> </w:t>
            </w:r>
            <w:proofErr w:type="spellStart"/>
            <w:r w:rsidRPr="003F71DE">
              <w:rPr>
                <w:rFonts w:eastAsia="SimSun"/>
                <w:kern w:val="2"/>
                <w:lang w:eastAsia="zh-CN"/>
              </w:rPr>
              <w:t>юридичної</w:t>
            </w:r>
            <w:proofErr w:type="spellEnd"/>
            <w:r w:rsidRPr="003F71DE">
              <w:rPr>
                <w:rFonts w:eastAsia="SimSun"/>
                <w:kern w:val="2"/>
                <w:lang w:eastAsia="zh-CN"/>
              </w:rPr>
              <w:t xml:space="preserve"> особи.</w:t>
            </w:r>
          </w:p>
          <w:p w14:paraId="36EBDDEA" w14:textId="77777777" w:rsidR="00C4317B" w:rsidRPr="003F71DE" w:rsidRDefault="00C4317B" w:rsidP="009E5D3E">
            <w:pPr>
              <w:jc w:val="both"/>
              <w:rPr>
                <w:lang w:val="uk-UA"/>
              </w:rPr>
            </w:pPr>
            <w:r w:rsidRPr="003F71DE">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11AD2ED4" w14:textId="77777777" w:rsidR="00C4317B" w:rsidRPr="003F71DE" w:rsidRDefault="00C4317B" w:rsidP="009E5D3E">
            <w:pPr>
              <w:widowControl w:val="0"/>
              <w:jc w:val="both"/>
              <w:rPr>
                <w:rFonts w:eastAsia="SimSun"/>
                <w:kern w:val="2"/>
                <w:lang w:eastAsia="zh-CN"/>
              </w:rPr>
            </w:pPr>
            <w:r w:rsidRPr="003F71DE">
              <w:rPr>
                <w:rFonts w:eastAsia="SimSun"/>
                <w:b/>
                <w:bCs/>
                <w:kern w:val="2"/>
                <w:u w:val="single"/>
                <w:lang w:eastAsia="zh-CN"/>
              </w:rPr>
              <w:t xml:space="preserve">Для </w:t>
            </w:r>
            <w:proofErr w:type="spellStart"/>
            <w:r w:rsidRPr="003F71DE">
              <w:rPr>
                <w:rFonts w:eastAsia="SimSun"/>
                <w:b/>
                <w:bCs/>
                <w:kern w:val="2"/>
                <w:u w:val="single"/>
                <w:lang w:eastAsia="zh-CN"/>
              </w:rPr>
              <w:t>фізичних</w:t>
            </w:r>
            <w:proofErr w:type="spellEnd"/>
            <w:r w:rsidRPr="003F71DE">
              <w:rPr>
                <w:rFonts w:eastAsia="SimSun"/>
                <w:b/>
                <w:bCs/>
                <w:kern w:val="2"/>
                <w:u w:val="single"/>
                <w:lang w:eastAsia="zh-CN"/>
              </w:rPr>
              <w:t xml:space="preserve"> </w:t>
            </w:r>
            <w:proofErr w:type="spellStart"/>
            <w:r w:rsidRPr="003F71DE">
              <w:rPr>
                <w:rFonts w:eastAsia="SimSun"/>
                <w:b/>
                <w:bCs/>
                <w:kern w:val="2"/>
                <w:u w:val="single"/>
                <w:lang w:eastAsia="zh-CN"/>
              </w:rPr>
              <w:t>осіб-підприємців</w:t>
            </w:r>
            <w:proofErr w:type="spellEnd"/>
            <w:r w:rsidRPr="003F71DE">
              <w:rPr>
                <w:rFonts w:eastAsia="SimSun"/>
                <w:b/>
                <w:bCs/>
                <w:kern w:val="2"/>
                <w:u w:val="single"/>
                <w:lang w:eastAsia="zh-CN"/>
              </w:rPr>
              <w:t>:</w:t>
            </w:r>
          </w:p>
          <w:p w14:paraId="3BEA462B" w14:textId="77777777" w:rsidR="00C4317B" w:rsidRPr="003F71DE" w:rsidRDefault="00C4317B" w:rsidP="009E5D3E">
            <w:pPr>
              <w:widowControl w:val="0"/>
              <w:jc w:val="both"/>
              <w:rPr>
                <w:rFonts w:eastAsia="Calibri"/>
                <w:kern w:val="2"/>
              </w:rPr>
            </w:pPr>
            <w:r w:rsidRPr="003F71DE">
              <w:rPr>
                <w:rFonts w:eastAsia="Calibri"/>
                <w:lang w:val="uk-UA"/>
              </w:rPr>
              <w:t xml:space="preserve">1. </w:t>
            </w:r>
            <w:proofErr w:type="spellStart"/>
            <w:r w:rsidRPr="003F71DE">
              <w:rPr>
                <w:rFonts w:eastAsia="SimSun"/>
                <w:kern w:val="2"/>
                <w:lang w:eastAsia="zh-CN"/>
              </w:rPr>
              <w:t>Копія</w:t>
            </w:r>
            <w:proofErr w:type="spellEnd"/>
            <w:r w:rsidRPr="003F71DE">
              <w:rPr>
                <w:rFonts w:eastAsia="SimSun"/>
                <w:kern w:val="2"/>
                <w:lang w:eastAsia="zh-CN"/>
              </w:rPr>
              <w:t xml:space="preserve"> паспорту (</w:t>
            </w:r>
            <w:proofErr w:type="spellStart"/>
            <w:r w:rsidRPr="003F71DE">
              <w:rPr>
                <w:rFonts w:eastAsia="SimSun"/>
                <w:kern w:val="2"/>
                <w:lang w:eastAsia="zh-CN"/>
              </w:rPr>
              <w:t>всі</w:t>
            </w:r>
            <w:proofErr w:type="spellEnd"/>
            <w:r w:rsidRPr="003F71DE">
              <w:rPr>
                <w:rFonts w:eastAsia="SimSun"/>
                <w:kern w:val="2"/>
                <w:lang w:eastAsia="zh-CN"/>
              </w:rPr>
              <w:t xml:space="preserve"> </w:t>
            </w:r>
            <w:proofErr w:type="spellStart"/>
            <w:r w:rsidRPr="003F71DE">
              <w:rPr>
                <w:rFonts w:eastAsia="SimSun"/>
                <w:kern w:val="2"/>
                <w:lang w:eastAsia="zh-CN"/>
              </w:rPr>
              <w:t>заповнені</w:t>
            </w:r>
            <w:proofErr w:type="spellEnd"/>
            <w:r w:rsidRPr="003F71DE">
              <w:rPr>
                <w:rFonts w:eastAsia="SimSun"/>
                <w:kern w:val="2"/>
                <w:lang w:eastAsia="zh-CN"/>
              </w:rPr>
              <w:t xml:space="preserve"> </w:t>
            </w:r>
            <w:proofErr w:type="spellStart"/>
            <w:r w:rsidRPr="003F71DE">
              <w:rPr>
                <w:rFonts w:eastAsia="SimSun"/>
                <w:kern w:val="2"/>
                <w:lang w:eastAsia="zh-CN"/>
              </w:rPr>
              <w:t>сторінки</w:t>
            </w:r>
            <w:proofErr w:type="spellEnd"/>
            <w:r w:rsidRPr="003F71DE">
              <w:rPr>
                <w:rFonts w:eastAsia="SimSun"/>
                <w:kern w:val="2"/>
                <w:lang w:eastAsia="zh-CN"/>
              </w:rPr>
              <w:t xml:space="preserve">)  </w:t>
            </w:r>
            <w:proofErr w:type="spellStart"/>
            <w:r w:rsidRPr="003F71DE">
              <w:rPr>
                <w:rFonts w:eastAsia="SimSun"/>
                <w:kern w:val="2"/>
                <w:lang w:eastAsia="zh-CN"/>
              </w:rPr>
              <w:t>або</w:t>
            </w:r>
            <w:proofErr w:type="spellEnd"/>
            <w:r w:rsidRPr="003F71DE">
              <w:rPr>
                <w:rFonts w:eastAsia="SimSun"/>
                <w:kern w:val="2"/>
                <w:lang w:eastAsia="zh-CN"/>
              </w:rPr>
              <w:t xml:space="preserve"> </w:t>
            </w:r>
            <w:proofErr w:type="spellStart"/>
            <w:r w:rsidRPr="003F71DE">
              <w:rPr>
                <w:rFonts w:eastAsia="SimSun"/>
                <w:kern w:val="2"/>
                <w:lang w:eastAsia="zh-CN"/>
              </w:rPr>
              <w:t>іншого</w:t>
            </w:r>
            <w:proofErr w:type="spellEnd"/>
            <w:r w:rsidRPr="003F71DE">
              <w:rPr>
                <w:rFonts w:eastAsia="SimSun"/>
                <w:kern w:val="2"/>
                <w:lang w:eastAsia="zh-CN"/>
              </w:rPr>
              <w:t xml:space="preserve"> документу, </w:t>
            </w:r>
            <w:proofErr w:type="spellStart"/>
            <w:r w:rsidRPr="003F71DE">
              <w:rPr>
                <w:rFonts w:eastAsia="SimSun"/>
                <w:kern w:val="2"/>
                <w:lang w:eastAsia="zh-CN"/>
              </w:rPr>
              <w:t>передбаченого</w:t>
            </w:r>
            <w:proofErr w:type="spellEnd"/>
            <w:r w:rsidRPr="003F71DE">
              <w:rPr>
                <w:rFonts w:eastAsia="SimSun"/>
                <w:kern w:val="2"/>
                <w:lang w:eastAsia="zh-CN"/>
              </w:rPr>
              <w:t xml:space="preserve"> </w:t>
            </w:r>
            <w:proofErr w:type="spellStart"/>
            <w:r w:rsidRPr="003F71DE">
              <w:rPr>
                <w:rFonts w:eastAsia="SimSun"/>
                <w:kern w:val="2"/>
                <w:lang w:eastAsia="zh-CN"/>
              </w:rPr>
              <w:t>статтею</w:t>
            </w:r>
            <w:proofErr w:type="spellEnd"/>
            <w:r w:rsidRPr="003F71DE">
              <w:rPr>
                <w:rFonts w:eastAsia="SimSun"/>
                <w:kern w:val="2"/>
                <w:lang w:eastAsia="zh-CN"/>
              </w:rPr>
              <w:t xml:space="preserve"> 13 Закону </w:t>
            </w:r>
            <w:proofErr w:type="spellStart"/>
            <w:r w:rsidRPr="003F71DE">
              <w:rPr>
                <w:rFonts w:eastAsia="SimSun"/>
                <w:kern w:val="2"/>
                <w:lang w:eastAsia="zh-CN"/>
              </w:rPr>
              <w:t>України</w:t>
            </w:r>
            <w:proofErr w:type="spellEnd"/>
            <w:r w:rsidRPr="003F71DE">
              <w:rPr>
                <w:rFonts w:eastAsia="SimSun"/>
                <w:kern w:val="2"/>
                <w:lang w:eastAsia="zh-CN"/>
              </w:rPr>
              <w:t xml:space="preserve"> «Про </w:t>
            </w:r>
            <w:proofErr w:type="spellStart"/>
            <w:r w:rsidRPr="003F71DE">
              <w:rPr>
                <w:rFonts w:eastAsia="SimSun"/>
                <w:kern w:val="2"/>
                <w:lang w:eastAsia="zh-CN"/>
              </w:rPr>
              <w:t>Єдиний</w:t>
            </w:r>
            <w:proofErr w:type="spellEnd"/>
            <w:r w:rsidRPr="003F71DE">
              <w:rPr>
                <w:rFonts w:eastAsia="SimSun"/>
                <w:kern w:val="2"/>
                <w:lang w:eastAsia="zh-CN"/>
              </w:rPr>
              <w:t xml:space="preserve"> </w:t>
            </w:r>
            <w:proofErr w:type="spellStart"/>
            <w:r w:rsidRPr="003F71DE">
              <w:rPr>
                <w:rFonts w:eastAsia="SimSun"/>
                <w:kern w:val="2"/>
                <w:lang w:eastAsia="zh-CN"/>
              </w:rPr>
              <w:t>державний</w:t>
            </w:r>
            <w:proofErr w:type="spellEnd"/>
            <w:r w:rsidRPr="003F71DE">
              <w:rPr>
                <w:rFonts w:eastAsia="SimSun"/>
                <w:kern w:val="2"/>
                <w:lang w:eastAsia="zh-CN"/>
              </w:rPr>
              <w:t xml:space="preserve"> </w:t>
            </w:r>
            <w:proofErr w:type="spellStart"/>
            <w:r w:rsidRPr="003F71DE">
              <w:rPr>
                <w:rFonts w:eastAsia="SimSun"/>
                <w:kern w:val="2"/>
                <w:lang w:eastAsia="zh-CN"/>
              </w:rPr>
              <w:t>демографічний</w:t>
            </w:r>
            <w:proofErr w:type="spellEnd"/>
            <w:r w:rsidRPr="003F71DE">
              <w:rPr>
                <w:rFonts w:eastAsia="SimSun"/>
                <w:kern w:val="2"/>
                <w:lang w:eastAsia="zh-CN"/>
              </w:rPr>
              <w:t xml:space="preserve"> </w:t>
            </w:r>
            <w:proofErr w:type="spellStart"/>
            <w:r w:rsidRPr="003F71DE">
              <w:rPr>
                <w:rFonts w:eastAsia="SimSun"/>
                <w:kern w:val="2"/>
                <w:lang w:eastAsia="zh-CN"/>
              </w:rPr>
              <w:t>реєстр</w:t>
            </w:r>
            <w:proofErr w:type="spellEnd"/>
            <w:r w:rsidRPr="003F71DE">
              <w:rPr>
                <w:rFonts w:eastAsia="SimSun"/>
                <w:kern w:val="2"/>
                <w:lang w:eastAsia="zh-CN"/>
              </w:rPr>
              <w:t xml:space="preserve"> та </w:t>
            </w:r>
            <w:proofErr w:type="spellStart"/>
            <w:r w:rsidRPr="003F71DE">
              <w:rPr>
                <w:rFonts w:eastAsia="SimSun"/>
                <w:kern w:val="2"/>
                <w:lang w:eastAsia="zh-CN"/>
              </w:rPr>
              <w:t>документи</w:t>
            </w:r>
            <w:proofErr w:type="spellEnd"/>
            <w:r w:rsidRPr="003F71DE">
              <w:rPr>
                <w:rFonts w:eastAsia="SimSun"/>
                <w:kern w:val="2"/>
                <w:lang w:eastAsia="zh-CN"/>
              </w:rPr>
              <w:t xml:space="preserve">, </w:t>
            </w:r>
            <w:proofErr w:type="spellStart"/>
            <w:r w:rsidRPr="003F71DE">
              <w:rPr>
                <w:rFonts w:eastAsia="SimSun"/>
                <w:kern w:val="2"/>
                <w:lang w:eastAsia="zh-CN"/>
              </w:rPr>
              <w:t>що</w:t>
            </w:r>
            <w:proofErr w:type="spellEnd"/>
            <w:r w:rsidRPr="003F71DE">
              <w:rPr>
                <w:rFonts w:eastAsia="SimSun"/>
                <w:kern w:val="2"/>
                <w:lang w:eastAsia="zh-CN"/>
              </w:rPr>
              <w:t xml:space="preserve"> </w:t>
            </w:r>
            <w:proofErr w:type="spellStart"/>
            <w:r w:rsidRPr="003F71DE">
              <w:rPr>
                <w:rFonts w:eastAsia="SimSun"/>
                <w:kern w:val="2"/>
                <w:lang w:eastAsia="zh-CN"/>
              </w:rPr>
              <w:t>підтверджують</w:t>
            </w:r>
            <w:proofErr w:type="spellEnd"/>
            <w:r w:rsidRPr="003F71DE">
              <w:rPr>
                <w:rFonts w:eastAsia="SimSun"/>
                <w:kern w:val="2"/>
                <w:lang w:eastAsia="zh-CN"/>
              </w:rPr>
              <w:t xml:space="preserve"> </w:t>
            </w:r>
            <w:proofErr w:type="spellStart"/>
            <w:r w:rsidRPr="003F71DE">
              <w:rPr>
                <w:rFonts w:eastAsia="SimSun"/>
                <w:kern w:val="2"/>
                <w:lang w:eastAsia="zh-CN"/>
              </w:rPr>
              <w:t>України</w:t>
            </w:r>
            <w:proofErr w:type="spellEnd"/>
            <w:r w:rsidRPr="003F71DE">
              <w:rPr>
                <w:rFonts w:eastAsia="SimSun"/>
                <w:kern w:val="2"/>
                <w:lang w:eastAsia="zh-CN"/>
              </w:rPr>
              <w:t xml:space="preserve">, </w:t>
            </w:r>
            <w:proofErr w:type="spellStart"/>
            <w:r w:rsidRPr="003F71DE">
              <w:rPr>
                <w:rFonts w:eastAsia="SimSun"/>
                <w:kern w:val="2"/>
                <w:lang w:eastAsia="zh-CN"/>
              </w:rPr>
              <w:t>посвідчують</w:t>
            </w:r>
            <w:proofErr w:type="spellEnd"/>
            <w:r w:rsidRPr="003F71DE">
              <w:rPr>
                <w:rFonts w:eastAsia="SimSun"/>
                <w:kern w:val="2"/>
                <w:lang w:eastAsia="zh-CN"/>
              </w:rPr>
              <w:t xml:space="preserve"> особу </w:t>
            </w:r>
            <w:proofErr w:type="spellStart"/>
            <w:r w:rsidRPr="003F71DE">
              <w:rPr>
                <w:rFonts w:eastAsia="SimSun"/>
                <w:kern w:val="2"/>
                <w:lang w:eastAsia="zh-CN"/>
              </w:rPr>
              <w:t>чи</w:t>
            </w:r>
            <w:proofErr w:type="spellEnd"/>
            <w:r w:rsidRPr="003F71DE">
              <w:rPr>
                <w:rFonts w:eastAsia="SimSun"/>
                <w:kern w:val="2"/>
                <w:lang w:eastAsia="zh-CN"/>
              </w:rPr>
              <w:t xml:space="preserve"> </w:t>
            </w:r>
            <w:proofErr w:type="spellStart"/>
            <w:r w:rsidRPr="003F71DE">
              <w:rPr>
                <w:rFonts w:eastAsia="SimSun"/>
                <w:kern w:val="2"/>
                <w:lang w:eastAsia="zh-CN"/>
              </w:rPr>
              <w:t>її</w:t>
            </w:r>
            <w:proofErr w:type="spellEnd"/>
            <w:r w:rsidRPr="003F71DE">
              <w:rPr>
                <w:rFonts w:eastAsia="SimSun"/>
                <w:kern w:val="2"/>
                <w:lang w:eastAsia="zh-CN"/>
              </w:rPr>
              <w:t xml:space="preserve"> </w:t>
            </w:r>
            <w:proofErr w:type="spellStart"/>
            <w:r w:rsidRPr="003F71DE">
              <w:rPr>
                <w:rFonts w:eastAsia="SimSun"/>
                <w:kern w:val="2"/>
                <w:lang w:eastAsia="zh-CN"/>
              </w:rPr>
              <w:t>спеціальний</w:t>
            </w:r>
            <w:proofErr w:type="spellEnd"/>
            <w:r w:rsidRPr="003F71DE">
              <w:rPr>
                <w:rFonts w:eastAsia="SimSun"/>
                <w:kern w:val="2"/>
                <w:lang w:eastAsia="zh-CN"/>
              </w:rPr>
              <w:t xml:space="preserve"> статус» </w:t>
            </w:r>
            <w:proofErr w:type="spellStart"/>
            <w:r w:rsidRPr="003F71DE">
              <w:rPr>
                <w:rFonts w:eastAsia="SimSun"/>
                <w:kern w:val="2"/>
                <w:lang w:eastAsia="zh-CN"/>
              </w:rPr>
              <w:t>від</w:t>
            </w:r>
            <w:proofErr w:type="spellEnd"/>
            <w:r w:rsidRPr="003F71DE">
              <w:rPr>
                <w:rFonts w:eastAsia="SimSun"/>
                <w:kern w:val="2"/>
                <w:lang w:eastAsia="zh-CN"/>
              </w:rPr>
              <w:t xml:space="preserve"> 20.11.2012 № 5492-</w:t>
            </w:r>
            <w:r w:rsidRPr="003F71DE">
              <w:rPr>
                <w:rFonts w:eastAsia="SimSun"/>
                <w:kern w:val="2"/>
                <w:lang w:val="en-US" w:eastAsia="zh-CN"/>
              </w:rPr>
              <w:t>VI</w:t>
            </w:r>
            <w:r w:rsidRPr="003F71DE">
              <w:rPr>
                <w:rFonts w:eastAsia="SimSun"/>
                <w:kern w:val="2"/>
                <w:lang w:eastAsia="zh-CN"/>
              </w:rPr>
              <w:t xml:space="preserve">, </w:t>
            </w:r>
            <w:proofErr w:type="spellStart"/>
            <w:r w:rsidRPr="003F71DE">
              <w:rPr>
                <w:rFonts w:eastAsia="SimSun"/>
                <w:kern w:val="2"/>
                <w:lang w:eastAsia="zh-CN"/>
              </w:rPr>
              <w:t>зі</w:t>
            </w:r>
            <w:proofErr w:type="spellEnd"/>
            <w:r w:rsidRPr="003F71DE">
              <w:rPr>
                <w:rFonts w:eastAsia="SimSun"/>
                <w:kern w:val="2"/>
                <w:lang w:eastAsia="zh-CN"/>
              </w:rPr>
              <w:t xml:space="preserve"> </w:t>
            </w:r>
            <w:proofErr w:type="spellStart"/>
            <w:r w:rsidRPr="003F71DE">
              <w:rPr>
                <w:rFonts w:eastAsia="SimSun"/>
                <w:kern w:val="2"/>
                <w:lang w:eastAsia="zh-CN"/>
              </w:rPr>
              <w:t>змінами</w:t>
            </w:r>
            <w:proofErr w:type="spellEnd"/>
          </w:p>
          <w:p w14:paraId="2592C095" w14:textId="77777777" w:rsidR="00C4317B" w:rsidRPr="003F71DE" w:rsidRDefault="00C4317B" w:rsidP="009E5D3E">
            <w:pPr>
              <w:widowControl w:val="0"/>
              <w:jc w:val="both"/>
              <w:rPr>
                <w:rFonts w:eastAsia="SimSun"/>
                <w:kern w:val="2"/>
                <w:lang w:val="uk-UA" w:eastAsia="zh-CN"/>
              </w:rPr>
            </w:pPr>
            <w:r w:rsidRPr="003F71DE">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3F71DE">
              <w:rPr>
                <w:rFonts w:eastAsia="Calibri"/>
                <w:sz w:val="22"/>
                <w:szCs w:val="22"/>
                <w:shd w:val="clear" w:color="auto" w:fill="FFFFFF"/>
                <w:lang w:val="uk-UA" w:eastAsia="en-US"/>
              </w:rPr>
              <w:t> </w:t>
            </w:r>
            <w:r w:rsidRPr="003F71DE">
              <w:rPr>
                <w:rFonts w:eastAsia="Calibri"/>
                <w:shd w:val="clear" w:color="auto" w:fill="FFFFFF"/>
                <w:lang w:val="uk-UA" w:eastAsia="en-US"/>
              </w:rPr>
              <w:t>*</w:t>
            </w:r>
            <w:r w:rsidRPr="003F71DE">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C4317B" w:rsidRPr="003F71DE" w14:paraId="1C9545D6" w14:textId="77777777" w:rsidTr="009E5D3E">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21F9423" w14:textId="77777777" w:rsidR="00C4317B" w:rsidRPr="003F71DE" w:rsidRDefault="00C4317B" w:rsidP="009E5D3E">
            <w:pPr>
              <w:widowControl w:val="0"/>
              <w:suppressAutoHyphens/>
              <w:autoSpaceDE w:val="0"/>
              <w:jc w:val="center"/>
              <w:rPr>
                <w:rFonts w:eastAsia="Calibri"/>
                <w:b/>
                <w:bCs/>
                <w:kern w:val="2"/>
                <w:lang w:val="en-US" w:eastAsia="en-US"/>
              </w:rPr>
            </w:pPr>
            <w:r w:rsidRPr="003F71DE">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5082CE2B" w14:textId="77777777" w:rsidR="00C4317B" w:rsidRPr="003F71DE" w:rsidRDefault="00C4317B" w:rsidP="009E5D3E">
            <w:pPr>
              <w:widowControl w:val="0"/>
              <w:rPr>
                <w:rFonts w:eastAsia="Calibri"/>
                <w:lang w:val="uk-UA" w:eastAsia="en-US"/>
              </w:rPr>
            </w:pPr>
            <w:r w:rsidRPr="003F71DE">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2C1E17" w14:textId="77777777" w:rsidR="00C4317B" w:rsidRPr="003F71DE" w:rsidRDefault="00C4317B" w:rsidP="009E5D3E">
            <w:pPr>
              <w:ind w:firstLine="284"/>
              <w:rPr>
                <w:rFonts w:eastAsia="Calibri"/>
              </w:rPr>
            </w:pPr>
            <w:proofErr w:type="spellStart"/>
            <w:r w:rsidRPr="003F71DE">
              <w:rPr>
                <w:rFonts w:eastAsia="Calibri"/>
              </w:rPr>
              <w:t>Відомості</w:t>
            </w:r>
            <w:proofErr w:type="spellEnd"/>
            <w:r w:rsidRPr="003F71DE">
              <w:rPr>
                <w:rFonts w:eastAsia="Calibri"/>
              </w:rPr>
              <w:t xml:space="preserve"> про </w:t>
            </w:r>
            <w:proofErr w:type="spellStart"/>
            <w:r w:rsidRPr="003F71DE">
              <w:rPr>
                <w:rFonts w:eastAsia="Calibri"/>
              </w:rPr>
              <w:t>учасника</w:t>
            </w:r>
            <w:proofErr w:type="spellEnd"/>
            <w:r w:rsidRPr="003F71DE">
              <w:rPr>
                <w:rFonts w:eastAsia="Calibri"/>
              </w:rPr>
              <w:t xml:space="preserve"> за </w:t>
            </w:r>
            <w:proofErr w:type="spellStart"/>
            <w:r w:rsidRPr="003F71DE">
              <w:rPr>
                <w:rFonts w:eastAsia="Calibri"/>
              </w:rPr>
              <w:t>встановленою</w:t>
            </w:r>
            <w:proofErr w:type="spellEnd"/>
            <w:r w:rsidRPr="003F71DE">
              <w:rPr>
                <w:rFonts w:eastAsia="Calibri"/>
              </w:rPr>
              <w:t xml:space="preserve"> формою:</w:t>
            </w:r>
          </w:p>
          <w:p w14:paraId="488B235C" w14:textId="77777777" w:rsidR="00C4317B" w:rsidRPr="003F71DE" w:rsidRDefault="00C4317B" w:rsidP="009E5D3E">
            <w:pPr>
              <w:ind w:firstLine="284"/>
              <w:jc w:val="center"/>
              <w:rPr>
                <w:lang w:val="uk-UA" w:eastAsia="en-US"/>
              </w:rPr>
            </w:pPr>
            <w:r w:rsidRPr="003F71DE">
              <w:rPr>
                <w:b/>
                <w:bCs/>
                <w:lang w:val="uk-UA" w:eastAsia="en-US"/>
              </w:rPr>
              <w:t>Форма “ВІДОМОСТІ ПРО УЧАСНИКА”</w:t>
            </w:r>
          </w:p>
          <w:p w14:paraId="1CD85372"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Повна та скорочена назва учасника:</w:t>
            </w:r>
          </w:p>
          <w:p w14:paraId="3205F9C8"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Назва документа, яким затверджено Статут учасника, його номер та дата (</w:t>
            </w:r>
            <w:r w:rsidRPr="003F71DE">
              <w:rPr>
                <w:u w:val="single"/>
                <w:lang w:val="uk-UA" w:eastAsia="en-US"/>
              </w:rPr>
              <w:t>для юридичних осіб</w:t>
            </w:r>
            <w:r w:rsidRPr="003F71DE">
              <w:rPr>
                <w:lang w:val="uk-UA" w:eastAsia="en-US"/>
              </w:rPr>
              <w:t>):</w:t>
            </w:r>
          </w:p>
          <w:p w14:paraId="2A4C3E6E"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Місце та дата проведення державної реєстрації учасника:</w:t>
            </w:r>
          </w:p>
          <w:p w14:paraId="4A03D475"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 xml:space="preserve">Статус учасника </w:t>
            </w:r>
            <w:r w:rsidRPr="003F71DE">
              <w:rPr>
                <w:u w:val="single"/>
                <w:lang w:val="uk-UA" w:eastAsia="en-US"/>
              </w:rPr>
              <w:t>(виробник або надавач послуг або виконавець робіт, дилер, представник або ін.)</w:t>
            </w:r>
            <w:r w:rsidRPr="003F71DE">
              <w:rPr>
                <w:lang w:val="uk-UA" w:eastAsia="en-US"/>
              </w:rPr>
              <w:t>:</w:t>
            </w:r>
          </w:p>
          <w:p w14:paraId="0FFA65D2"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Організаційно-правова форма:</w:t>
            </w:r>
          </w:p>
          <w:p w14:paraId="1420F08D"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Форма власності:</w:t>
            </w:r>
          </w:p>
          <w:p w14:paraId="4EB8FABB"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Юридична адреса:</w:t>
            </w:r>
          </w:p>
          <w:p w14:paraId="2977C9E7"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 xml:space="preserve">Поштова адреса: </w:t>
            </w:r>
          </w:p>
          <w:p w14:paraId="738960F5" w14:textId="77777777" w:rsidR="00C4317B" w:rsidRPr="003F71DE" w:rsidRDefault="00C4317B" w:rsidP="00C4317B">
            <w:pPr>
              <w:widowControl w:val="0"/>
              <w:numPr>
                <w:ilvl w:val="0"/>
                <w:numId w:val="1"/>
              </w:numPr>
              <w:ind w:left="0" w:firstLine="284"/>
              <w:rPr>
                <w:lang w:val="uk-UA" w:eastAsia="en-US"/>
              </w:rPr>
            </w:pPr>
            <w:r w:rsidRPr="003F71DE">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3F71DE">
              <w:rPr>
                <w:rFonts w:eastAsia="Calibri"/>
                <w:i/>
                <w:lang w:val="uk-UA"/>
              </w:rPr>
              <w:t>у даному пункті зазначаються реквізити банку (банків) у якому (яких) обслуговується учасник).</w:t>
            </w:r>
          </w:p>
          <w:p w14:paraId="78598020" w14:textId="77777777" w:rsidR="00C4317B" w:rsidRPr="003F71DE" w:rsidRDefault="00C4317B" w:rsidP="00C4317B">
            <w:pPr>
              <w:widowControl w:val="0"/>
              <w:numPr>
                <w:ilvl w:val="0"/>
                <w:numId w:val="1"/>
              </w:numPr>
              <w:ind w:left="0" w:firstLine="284"/>
              <w:rPr>
                <w:lang w:val="uk-UA" w:eastAsia="en-US"/>
              </w:rPr>
            </w:pPr>
            <w:r w:rsidRPr="003F71DE">
              <w:rPr>
                <w:lang w:val="uk-UA" w:eastAsia="en-US"/>
              </w:rPr>
              <w:t>Відомості про контактну(контактних) особу (осіб)учасника (ПІБ, посада, контактний мобільний телефон, е-</w:t>
            </w:r>
            <w:proofErr w:type="spellStart"/>
            <w:r w:rsidRPr="003F71DE">
              <w:rPr>
                <w:lang w:val="uk-UA" w:eastAsia="en-US"/>
              </w:rPr>
              <w:t>mail</w:t>
            </w:r>
            <w:proofErr w:type="spellEnd"/>
            <w:r w:rsidRPr="003F71DE">
              <w:rPr>
                <w:lang w:val="uk-UA" w:eastAsia="en-US"/>
              </w:rPr>
              <w:t xml:space="preserve"> , інше)</w:t>
            </w:r>
          </w:p>
        </w:tc>
      </w:tr>
      <w:tr w:rsidR="00C4317B" w:rsidRPr="003F71DE" w14:paraId="3D428576" w14:textId="77777777" w:rsidTr="009E5D3E">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25A4E01C" w14:textId="77777777" w:rsidR="00C4317B" w:rsidRPr="003F71DE" w:rsidRDefault="00C4317B" w:rsidP="009E5D3E">
            <w:pPr>
              <w:widowControl w:val="0"/>
              <w:suppressAutoHyphens/>
              <w:autoSpaceDE w:val="0"/>
              <w:jc w:val="center"/>
              <w:rPr>
                <w:rFonts w:eastAsia="Calibri"/>
                <w:b/>
                <w:bCs/>
                <w:kern w:val="2"/>
                <w:lang w:val="uk-UA" w:eastAsia="en-US"/>
              </w:rPr>
            </w:pPr>
            <w:r w:rsidRPr="003F71DE">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413662F2" w14:textId="77777777" w:rsidR="00C4317B" w:rsidRPr="003F71DE" w:rsidRDefault="00C4317B" w:rsidP="009E5D3E">
            <w:pPr>
              <w:widowControl w:val="0"/>
              <w:suppressAutoHyphens/>
              <w:autoSpaceDE w:val="0"/>
              <w:rPr>
                <w:rFonts w:eastAsia="Calibri"/>
                <w:kern w:val="2"/>
                <w:lang w:eastAsia="en-US"/>
              </w:rPr>
            </w:pPr>
            <w:r w:rsidRPr="003F71DE">
              <w:rPr>
                <w:rFonts w:eastAsia="SimSun"/>
                <w:kern w:val="2"/>
                <w:lang w:eastAsia="zh-CN"/>
              </w:rPr>
              <w:t>Про</w:t>
            </w:r>
            <w:r w:rsidRPr="003F71DE">
              <w:rPr>
                <w:rFonts w:eastAsia="SimSun"/>
                <w:kern w:val="2"/>
                <w:lang w:val="uk-UA" w:eastAsia="zh-CN"/>
              </w:rPr>
              <w:t>є</w:t>
            </w:r>
            <w:proofErr w:type="spellStart"/>
            <w:r w:rsidRPr="003F71DE">
              <w:rPr>
                <w:rFonts w:eastAsia="SimSun"/>
                <w:kern w:val="2"/>
                <w:lang w:eastAsia="zh-CN"/>
              </w:rPr>
              <w:t>кт</w:t>
            </w:r>
            <w:proofErr w:type="spellEnd"/>
            <w:r w:rsidRPr="003F71DE">
              <w:rPr>
                <w:rFonts w:eastAsia="SimSun"/>
                <w:kern w:val="2"/>
                <w:lang w:eastAsia="zh-CN"/>
              </w:rPr>
              <w:t xml:space="preserve"> договору про </w:t>
            </w:r>
            <w:proofErr w:type="spellStart"/>
            <w:r w:rsidRPr="003F71DE">
              <w:rPr>
                <w:rFonts w:eastAsia="SimSun"/>
                <w:kern w:val="2"/>
                <w:lang w:eastAsia="zh-CN"/>
              </w:rPr>
              <w:t>закупівлю</w:t>
            </w:r>
            <w:proofErr w:type="spellEnd"/>
            <w:r w:rsidRPr="003F71DE">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7EB069" w14:textId="77777777" w:rsidR="00C4317B" w:rsidRPr="003F71DE" w:rsidRDefault="00C4317B" w:rsidP="009E5D3E">
            <w:pPr>
              <w:widowControl w:val="0"/>
              <w:jc w:val="both"/>
              <w:rPr>
                <w:rFonts w:eastAsia="Calibri"/>
                <w:kern w:val="2"/>
                <w:lang w:eastAsia="en-US"/>
              </w:rPr>
            </w:pPr>
            <w:r w:rsidRPr="003F71DE">
              <w:rPr>
                <w:kern w:val="2"/>
                <w:lang w:eastAsia="zh-CN"/>
              </w:rPr>
              <w:t>П</w:t>
            </w:r>
            <w:proofErr w:type="spellStart"/>
            <w:r w:rsidRPr="003F71DE">
              <w:rPr>
                <w:kern w:val="2"/>
                <w:lang w:val="uk-UA" w:eastAsia="zh-CN"/>
              </w:rPr>
              <w:t>ідписаний</w:t>
            </w:r>
            <w:proofErr w:type="spellEnd"/>
            <w:r w:rsidRPr="003F71DE">
              <w:rPr>
                <w:kern w:val="2"/>
                <w:lang w:val="uk-UA" w:eastAsia="zh-CN"/>
              </w:rPr>
              <w:t xml:space="preserve"> п</w:t>
            </w:r>
            <w:proofErr w:type="spellStart"/>
            <w:r w:rsidRPr="003F71DE">
              <w:rPr>
                <w:kern w:val="2"/>
                <w:lang w:eastAsia="zh-CN"/>
              </w:rPr>
              <w:t>ро</w:t>
            </w:r>
            <w:proofErr w:type="spellEnd"/>
            <w:r w:rsidRPr="003F71DE">
              <w:rPr>
                <w:kern w:val="2"/>
                <w:lang w:val="uk-UA" w:eastAsia="zh-CN"/>
              </w:rPr>
              <w:t>є</w:t>
            </w:r>
            <w:proofErr w:type="spellStart"/>
            <w:r w:rsidRPr="003F71DE">
              <w:rPr>
                <w:kern w:val="2"/>
                <w:lang w:eastAsia="zh-CN"/>
              </w:rPr>
              <w:t>кт</w:t>
            </w:r>
            <w:proofErr w:type="spellEnd"/>
            <w:r w:rsidRPr="003F71DE">
              <w:rPr>
                <w:kern w:val="2"/>
                <w:lang w:eastAsia="zh-CN"/>
              </w:rPr>
              <w:t xml:space="preserve"> договору про </w:t>
            </w:r>
            <w:proofErr w:type="spellStart"/>
            <w:r w:rsidRPr="003F71DE">
              <w:rPr>
                <w:kern w:val="2"/>
                <w:lang w:eastAsia="zh-CN"/>
              </w:rPr>
              <w:t>закупівлю</w:t>
            </w:r>
            <w:proofErr w:type="spellEnd"/>
            <w:r w:rsidRPr="003F71DE">
              <w:rPr>
                <w:kern w:val="2"/>
                <w:lang w:eastAsia="zh-CN"/>
              </w:rPr>
              <w:t xml:space="preserve"> </w:t>
            </w:r>
            <w:proofErr w:type="spellStart"/>
            <w:r w:rsidRPr="003F71DE">
              <w:rPr>
                <w:kern w:val="2"/>
                <w:lang w:eastAsia="zh-CN"/>
              </w:rPr>
              <w:t>згідно</w:t>
            </w:r>
            <w:proofErr w:type="spellEnd"/>
            <w:r w:rsidRPr="003F71DE">
              <w:rPr>
                <w:kern w:val="2"/>
                <w:lang w:eastAsia="zh-CN"/>
              </w:rPr>
              <w:t xml:space="preserve"> </w:t>
            </w:r>
            <w:r w:rsidRPr="003F71DE">
              <w:rPr>
                <w:b/>
                <w:kern w:val="2"/>
                <w:lang w:eastAsia="zh-CN"/>
              </w:rPr>
              <w:t>Д</w:t>
            </w:r>
            <w:proofErr w:type="spellStart"/>
            <w:r w:rsidRPr="003F71DE">
              <w:rPr>
                <w:b/>
                <w:kern w:val="2"/>
                <w:lang w:val="uk-UA" w:eastAsia="zh-CN"/>
              </w:rPr>
              <w:t>одатку</w:t>
            </w:r>
            <w:proofErr w:type="spellEnd"/>
            <w:r w:rsidRPr="003F71DE">
              <w:rPr>
                <w:b/>
                <w:kern w:val="2"/>
                <w:lang w:val="uk-UA" w:eastAsia="zh-CN"/>
              </w:rPr>
              <w:t xml:space="preserve"> №5</w:t>
            </w:r>
            <w:r w:rsidRPr="003F71DE">
              <w:rPr>
                <w:b/>
                <w:kern w:val="2"/>
                <w:lang w:eastAsia="zh-CN"/>
              </w:rPr>
              <w:t xml:space="preserve"> </w:t>
            </w:r>
          </w:p>
        </w:tc>
      </w:tr>
      <w:tr w:rsidR="00C4317B" w:rsidRPr="003F71DE" w14:paraId="16A631ED" w14:textId="77777777" w:rsidTr="009E5D3E">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C06C720" w14:textId="77777777" w:rsidR="00C4317B" w:rsidRPr="003F71DE" w:rsidRDefault="00C4317B" w:rsidP="009E5D3E">
            <w:pPr>
              <w:widowControl w:val="0"/>
              <w:suppressAutoHyphens/>
              <w:autoSpaceDE w:val="0"/>
              <w:jc w:val="center"/>
              <w:rPr>
                <w:rFonts w:eastAsia="Calibri"/>
                <w:b/>
                <w:bCs/>
                <w:kern w:val="2"/>
                <w:lang w:val="uk-UA" w:eastAsia="en-US"/>
              </w:rPr>
            </w:pPr>
            <w:r w:rsidRPr="003F71DE">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6B11E67F" w14:textId="77777777" w:rsidR="00C4317B" w:rsidRPr="003F71DE" w:rsidRDefault="00C4317B" w:rsidP="009E5D3E">
            <w:pPr>
              <w:widowControl w:val="0"/>
              <w:suppressAutoHyphens/>
              <w:autoSpaceDE w:val="0"/>
              <w:rPr>
                <w:rFonts w:eastAsia="Calibri"/>
                <w:kern w:val="2"/>
                <w:lang w:eastAsia="en-US"/>
              </w:rPr>
            </w:pPr>
            <w:proofErr w:type="spellStart"/>
            <w:r w:rsidRPr="003F71DE">
              <w:rPr>
                <w:rFonts w:eastAsia="SimSun"/>
                <w:kern w:val="2"/>
                <w:lang w:eastAsia="zh-CN"/>
              </w:rPr>
              <w:t>Надання</w:t>
            </w:r>
            <w:proofErr w:type="spellEnd"/>
            <w:r w:rsidRPr="003F71DE">
              <w:rPr>
                <w:rFonts w:eastAsia="SimSun"/>
                <w:kern w:val="2"/>
                <w:lang w:eastAsia="zh-CN"/>
              </w:rPr>
              <w:t xml:space="preserve"> </w:t>
            </w:r>
            <w:proofErr w:type="spellStart"/>
            <w:r w:rsidRPr="003F71DE">
              <w:rPr>
                <w:rFonts w:eastAsia="SimSun"/>
                <w:kern w:val="2"/>
                <w:lang w:eastAsia="zh-CN"/>
              </w:rPr>
              <w:t>згоди</w:t>
            </w:r>
            <w:proofErr w:type="spellEnd"/>
            <w:r w:rsidRPr="003F71DE">
              <w:rPr>
                <w:rFonts w:eastAsia="SimSun"/>
                <w:kern w:val="2"/>
                <w:lang w:eastAsia="zh-CN"/>
              </w:rPr>
              <w:t xml:space="preserve"> на </w:t>
            </w:r>
            <w:proofErr w:type="spellStart"/>
            <w:r w:rsidRPr="003F71DE">
              <w:rPr>
                <w:rFonts w:eastAsia="SimSun"/>
                <w:kern w:val="2"/>
                <w:lang w:eastAsia="zh-CN"/>
              </w:rPr>
              <w:t>використання</w:t>
            </w:r>
            <w:proofErr w:type="spellEnd"/>
            <w:r w:rsidRPr="003F71DE">
              <w:rPr>
                <w:rFonts w:eastAsia="SimSun"/>
                <w:kern w:val="2"/>
                <w:lang w:eastAsia="zh-CN"/>
              </w:rPr>
              <w:t xml:space="preserve"> </w:t>
            </w:r>
            <w:proofErr w:type="spellStart"/>
            <w:r w:rsidRPr="003F71DE">
              <w:rPr>
                <w:rFonts w:eastAsia="SimSun"/>
                <w:kern w:val="2"/>
                <w:lang w:eastAsia="zh-CN"/>
              </w:rPr>
              <w:t>інформації</w:t>
            </w:r>
            <w:proofErr w:type="spellEnd"/>
            <w:r w:rsidRPr="003F71DE">
              <w:rPr>
                <w:rFonts w:eastAsia="SimSun"/>
                <w:kern w:val="2"/>
                <w:lang w:eastAsia="zh-CN"/>
              </w:rPr>
              <w:t xml:space="preserve"> на </w:t>
            </w:r>
            <w:proofErr w:type="spellStart"/>
            <w:r w:rsidRPr="003F71DE">
              <w:rPr>
                <w:rFonts w:eastAsia="SimSun"/>
                <w:kern w:val="2"/>
                <w:lang w:eastAsia="zh-CN"/>
              </w:rPr>
              <w:t>виконання</w:t>
            </w:r>
            <w:proofErr w:type="spellEnd"/>
            <w:r w:rsidRPr="003F71DE">
              <w:rPr>
                <w:rFonts w:eastAsia="SimSun"/>
                <w:kern w:val="2"/>
                <w:lang w:eastAsia="zh-CN"/>
              </w:rPr>
              <w:t xml:space="preserve"> </w:t>
            </w:r>
            <w:proofErr w:type="spellStart"/>
            <w:r w:rsidRPr="003F71DE">
              <w:rPr>
                <w:rFonts w:eastAsia="SimSun"/>
                <w:kern w:val="2"/>
                <w:lang w:eastAsia="zh-CN"/>
              </w:rPr>
              <w:t>вимог</w:t>
            </w:r>
            <w:proofErr w:type="spellEnd"/>
            <w:r w:rsidRPr="003F71DE">
              <w:rPr>
                <w:rFonts w:eastAsia="SimSun"/>
                <w:kern w:val="2"/>
                <w:lang w:eastAsia="zh-CN"/>
              </w:rPr>
              <w:t xml:space="preserve"> Закону </w:t>
            </w:r>
            <w:proofErr w:type="spellStart"/>
            <w:r w:rsidRPr="003F71DE">
              <w:rPr>
                <w:rFonts w:eastAsia="SimSun"/>
                <w:kern w:val="2"/>
                <w:lang w:eastAsia="zh-CN"/>
              </w:rPr>
              <w:t>України</w:t>
            </w:r>
            <w:proofErr w:type="spellEnd"/>
            <w:r w:rsidRPr="003F71DE">
              <w:rPr>
                <w:rFonts w:eastAsia="SimSun"/>
                <w:kern w:val="2"/>
                <w:lang w:eastAsia="zh-CN"/>
              </w:rPr>
              <w:t xml:space="preserve"> «Про </w:t>
            </w:r>
            <w:proofErr w:type="spellStart"/>
            <w:r w:rsidRPr="003F71DE">
              <w:rPr>
                <w:rFonts w:eastAsia="SimSun"/>
                <w:kern w:val="2"/>
                <w:lang w:eastAsia="zh-CN"/>
              </w:rPr>
              <w:t>захист</w:t>
            </w:r>
            <w:proofErr w:type="spellEnd"/>
            <w:r w:rsidRPr="003F71DE">
              <w:rPr>
                <w:rFonts w:eastAsia="SimSun"/>
                <w:kern w:val="2"/>
                <w:lang w:eastAsia="zh-CN"/>
              </w:rPr>
              <w:t xml:space="preserve"> </w:t>
            </w:r>
            <w:proofErr w:type="spellStart"/>
            <w:r w:rsidRPr="003F71DE">
              <w:rPr>
                <w:rFonts w:eastAsia="SimSun"/>
                <w:kern w:val="2"/>
                <w:lang w:eastAsia="zh-CN"/>
              </w:rPr>
              <w:t>персональних</w:t>
            </w:r>
            <w:proofErr w:type="spellEnd"/>
            <w:r w:rsidRPr="003F71DE">
              <w:rPr>
                <w:rFonts w:eastAsia="SimSun"/>
                <w:kern w:val="2"/>
                <w:lang w:eastAsia="zh-CN"/>
              </w:rPr>
              <w:t xml:space="preserve"> </w:t>
            </w:r>
            <w:proofErr w:type="spellStart"/>
            <w:r w:rsidRPr="003F71DE">
              <w:rPr>
                <w:rFonts w:eastAsia="SimSun"/>
                <w:kern w:val="2"/>
                <w:lang w:eastAsia="zh-CN"/>
              </w:rPr>
              <w:t>даних</w:t>
            </w:r>
            <w:proofErr w:type="spellEnd"/>
            <w:r w:rsidRPr="003F71DE">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C4881B" w14:textId="77777777" w:rsidR="00C4317B" w:rsidRPr="003F71DE" w:rsidRDefault="00C4317B" w:rsidP="009E5D3E">
            <w:pPr>
              <w:widowControl w:val="0"/>
              <w:jc w:val="both"/>
              <w:rPr>
                <w:kern w:val="2"/>
                <w:lang w:eastAsia="en-US"/>
              </w:rPr>
            </w:pPr>
            <w:proofErr w:type="spellStart"/>
            <w:r w:rsidRPr="003F71DE">
              <w:rPr>
                <w:kern w:val="2"/>
                <w:lang w:eastAsia="zh-CN"/>
              </w:rPr>
              <w:t>Довідка</w:t>
            </w:r>
            <w:proofErr w:type="spellEnd"/>
            <w:r w:rsidRPr="003F71DE">
              <w:rPr>
                <w:kern w:val="2"/>
                <w:lang w:eastAsia="zh-CN"/>
              </w:rPr>
              <w:t xml:space="preserve"> в </w:t>
            </w:r>
            <w:proofErr w:type="spellStart"/>
            <w:r w:rsidRPr="003F71DE">
              <w:rPr>
                <w:kern w:val="2"/>
                <w:lang w:eastAsia="zh-CN"/>
              </w:rPr>
              <w:t>довільній</w:t>
            </w:r>
            <w:proofErr w:type="spellEnd"/>
            <w:r w:rsidRPr="003F71DE">
              <w:rPr>
                <w:kern w:val="2"/>
                <w:lang w:eastAsia="zh-CN"/>
              </w:rPr>
              <w:t xml:space="preserve"> </w:t>
            </w:r>
            <w:proofErr w:type="spellStart"/>
            <w:r w:rsidRPr="003F71DE">
              <w:rPr>
                <w:kern w:val="2"/>
                <w:lang w:eastAsia="zh-CN"/>
              </w:rPr>
              <w:t>формі</w:t>
            </w:r>
            <w:proofErr w:type="spellEnd"/>
            <w:r w:rsidRPr="003F71DE">
              <w:rPr>
                <w:kern w:val="2"/>
                <w:lang w:eastAsia="zh-CN"/>
              </w:rPr>
              <w:t xml:space="preserve"> </w:t>
            </w:r>
            <w:proofErr w:type="spellStart"/>
            <w:r w:rsidRPr="003F71DE">
              <w:rPr>
                <w:kern w:val="2"/>
                <w:lang w:eastAsia="zh-CN"/>
              </w:rPr>
              <w:t>або</w:t>
            </w:r>
            <w:proofErr w:type="spellEnd"/>
            <w:r w:rsidRPr="003F71DE">
              <w:rPr>
                <w:kern w:val="2"/>
                <w:lang w:eastAsia="zh-CN"/>
              </w:rPr>
              <w:t xml:space="preserve"> </w:t>
            </w:r>
            <w:proofErr w:type="spellStart"/>
            <w:r w:rsidRPr="003F71DE">
              <w:rPr>
                <w:kern w:val="2"/>
                <w:lang w:eastAsia="zh-CN"/>
              </w:rPr>
              <w:t>відповідно</w:t>
            </w:r>
            <w:proofErr w:type="spellEnd"/>
            <w:r w:rsidRPr="003F71DE">
              <w:rPr>
                <w:kern w:val="2"/>
                <w:lang w:eastAsia="zh-CN"/>
              </w:rPr>
              <w:t xml:space="preserve"> до </w:t>
            </w:r>
            <w:proofErr w:type="spellStart"/>
            <w:r w:rsidRPr="003F71DE">
              <w:rPr>
                <w:kern w:val="2"/>
                <w:lang w:eastAsia="zh-CN"/>
              </w:rPr>
              <w:t>взірця</w:t>
            </w:r>
            <w:proofErr w:type="spellEnd"/>
            <w:r w:rsidRPr="003F71DE">
              <w:rPr>
                <w:kern w:val="2"/>
                <w:lang w:eastAsia="zh-CN"/>
              </w:rPr>
              <w:t xml:space="preserve">, </w:t>
            </w:r>
            <w:proofErr w:type="spellStart"/>
            <w:r w:rsidRPr="003F71DE">
              <w:rPr>
                <w:kern w:val="2"/>
                <w:lang w:eastAsia="zh-CN"/>
              </w:rPr>
              <w:t>що</w:t>
            </w:r>
            <w:proofErr w:type="spellEnd"/>
            <w:r w:rsidRPr="003F71DE">
              <w:rPr>
                <w:kern w:val="2"/>
                <w:lang w:eastAsia="zh-CN"/>
              </w:rPr>
              <w:t xml:space="preserve"> наведений в </w:t>
            </w:r>
            <w:r w:rsidRPr="003F71DE">
              <w:rPr>
                <w:b/>
                <w:kern w:val="2"/>
                <w:lang w:eastAsia="zh-CN"/>
              </w:rPr>
              <w:t>Д</w:t>
            </w:r>
            <w:proofErr w:type="spellStart"/>
            <w:r w:rsidRPr="003F71DE">
              <w:rPr>
                <w:b/>
                <w:kern w:val="2"/>
                <w:lang w:val="uk-UA" w:eastAsia="zh-CN"/>
              </w:rPr>
              <w:t>одатку</w:t>
            </w:r>
            <w:proofErr w:type="spellEnd"/>
            <w:r w:rsidRPr="003F71DE">
              <w:rPr>
                <w:b/>
                <w:kern w:val="2"/>
                <w:lang w:val="uk-UA" w:eastAsia="zh-CN"/>
              </w:rPr>
              <w:t xml:space="preserve"> №3</w:t>
            </w:r>
            <w:r w:rsidRPr="003F71DE">
              <w:rPr>
                <w:kern w:val="2"/>
                <w:lang w:eastAsia="zh-CN"/>
              </w:rPr>
              <w:t xml:space="preserve"> до </w:t>
            </w:r>
            <w:proofErr w:type="spellStart"/>
            <w:r w:rsidRPr="003F71DE">
              <w:rPr>
                <w:kern w:val="2"/>
                <w:lang w:eastAsia="zh-CN"/>
              </w:rPr>
              <w:t>даної</w:t>
            </w:r>
            <w:proofErr w:type="spellEnd"/>
            <w:r w:rsidRPr="003F71DE">
              <w:rPr>
                <w:kern w:val="2"/>
                <w:lang w:eastAsia="zh-CN"/>
              </w:rPr>
              <w:t xml:space="preserve"> </w:t>
            </w:r>
            <w:proofErr w:type="spellStart"/>
            <w:r w:rsidRPr="003F71DE">
              <w:rPr>
                <w:kern w:val="2"/>
                <w:lang w:eastAsia="zh-CN"/>
              </w:rPr>
              <w:t>документації</w:t>
            </w:r>
            <w:proofErr w:type="spellEnd"/>
            <w:r w:rsidRPr="003F71DE">
              <w:rPr>
                <w:kern w:val="2"/>
                <w:lang w:eastAsia="zh-CN"/>
              </w:rPr>
              <w:t xml:space="preserve">, повинна бути </w:t>
            </w:r>
            <w:proofErr w:type="spellStart"/>
            <w:r w:rsidRPr="003F71DE">
              <w:rPr>
                <w:kern w:val="2"/>
                <w:lang w:eastAsia="zh-CN"/>
              </w:rPr>
              <w:t>підписана</w:t>
            </w:r>
            <w:proofErr w:type="spellEnd"/>
            <w:r w:rsidRPr="003F71DE">
              <w:rPr>
                <w:kern w:val="2"/>
                <w:lang w:eastAsia="zh-CN"/>
              </w:rPr>
              <w:t xml:space="preserve"> особою, яка </w:t>
            </w:r>
            <w:proofErr w:type="spellStart"/>
            <w:r w:rsidRPr="003F71DE">
              <w:rPr>
                <w:kern w:val="2"/>
                <w:lang w:eastAsia="zh-CN"/>
              </w:rPr>
              <w:t>підписує</w:t>
            </w:r>
            <w:proofErr w:type="spellEnd"/>
            <w:r w:rsidRPr="003F71DE">
              <w:rPr>
                <w:kern w:val="2"/>
                <w:lang w:eastAsia="zh-CN"/>
              </w:rPr>
              <w:t xml:space="preserve"> </w:t>
            </w:r>
            <w:proofErr w:type="spellStart"/>
            <w:r w:rsidRPr="003F71DE">
              <w:rPr>
                <w:kern w:val="2"/>
                <w:lang w:eastAsia="zh-CN"/>
              </w:rPr>
              <w:t>тендерну</w:t>
            </w:r>
            <w:proofErr w:type="spellEnd"/>
            <w:r w:rsidRPr="003F71DE">
              <w:rPr>
                <w:kern w:val="2"/>
                <w:lang w:eastAsia="zh-CN"/>
              </w:rPr>
              <w:t xml:space="preserve"> </w:t>
            </w:r>
            <w:proofErr w:type="spellStart"/>
            <w:r w:rsidRPr="003F71DE">
              <w:rPr>
                <w:kern w:val="2"/>
                <w:lang w:eastAsia="zh-CN"/>
              </w:rPr>
              <w:t>пропозицію</w:t>
            </w:r>
            <w:proofErr w:type="spellEnd"/>
            <w:r w:rsidRPr="003F71DE">
              <w:rPr>
                <w:kern w:val="2"/>
                <w:lang w:eastAsia="zh-CN"/>
              </w:rPr>
              <w:t xml:space="preserve"> та</w:t>
            </w:r>
            <w:r w:rsidRPr="003F71DE">
              <w:rPr>
                <w:kern w:val="2"/>
                <w:lang w:val="uk-UA" w:eastAsia="zh-CN"/>
              </w:rPr>
              <w:t>/або</w:t>
            </w:r>
            <w:r w:rsidRPr="003F71DE">
              <w:rPr>
                <w:kern w:val="2"/>
                <w:lang w:eastAsia="zh-CN"/>
              </w:rPr>
              <w:t xml:space="preserve"> </w:t>
            </w:r>
            <w:proofErr w:type="spellStart"/>
            <w:r w:rsidRPr="003F71DE">
              <w:rPr>
                <w:kern w:val="2"/>
                <w:lang w:eastAsia="zh-CN"/>
              </w:rPr>
              <w:t>уповноважена</w:t>
            </w:r>
            <w:proofErr w:type="spellEnd"/>
            <w:r w:rsidRPr="003F71DE">
              <w:rPr>
                <w:kern w:val="2"/>
                <w:lang w:eastAsia="zh-CN"/>
              </w:rPr>
              <w:t xml:space="preserve"> на </w:t>
            </w:r>
            <w:proofErr w:type="spellStart"/>
            <w:r w:rsidRPr="003F71DE">
              <w:rPr>
                <w:kern w:val="2"/>
                <w:lang w:eastAsia="zh-CN"/>
              </w:rPr>
              <w:t>підписання</w:t>
            </w:r>
            <w:proofErr w:type="spellEnd"/>
            <w:r w:rsidRPr="003F71DE">
              <w:rPr>
                <w:kern w:val="2"/>
                <w:lang w:eastAsia="zh-CN"/>
              </w:rPr>
              <w:t xml:space="preserve"> договору про </w:t>
            </w:r>
            <w:proofErr w:type="spellStart"/>
            <w:r w:rsidRPr="003F71DE">
              <w:rPr>
                <w:kern w:val="2"/>
                <w:lang w:eastAsia="zh-CN"/>
              </w:rPr>
              <w:t>закупівлю</w:t>
            </w:r>
            <w:proofErr w:type="spellEnd"/>
            <w:r w:rsidRPr="003F71DE">
              <w:rPr>
                <w:kern w:val="2"/>
                <w:lang w:eastAsia="zh-CN"/>
              </w:rPr>
              <w:t>.</w:t>
            </w:r>
          </w:p>
        </w:tc>
      </w:tr>
    </w:tbl>
    <w:p w14:paraId="00D61AD5" w14:textId="77777777" w:rsidR="00C4317B" w:rsidRPr="003F71DE" w:rsidRDefault="00C4317B" w:rsidP="00C4317B">
      <w:pPr>
        <w:jc w:val="both"/>
        <w:rPr>
          <w:rFonts w:eastAsia="SimSun"/>
          <w:i/>
          <w:iCs/>
          <w:kern w:val="2"/>
          <w:lang w:val="uk-UA" w:eastAsia="zh-CN"/>
        </w:rPr>
      </w:pPr>
      <w:r w:rsidRPr="003F71DE">
        <w:rPr>
          <w:rFonts w:eastAsia="SimSun"/>
          <w:i/>
          <w:iCs/>
          <w:kern w:val="2"/>
          <w:lang w:val="uk-UA" w:eastAsia="zh-CN"/>
        </w:rPr>
        <w:t xml:space="preserve">   </w:t>
      </w:r>
    </w:p>
    <w:p w14:paraId="30D006AA" w14:textId="77777777" w:rsidR="00C4317B" w:rsidRPr="003F71DE" w:rsidRDefault="00C4317B" w:rsidP="00C4317B">
      <w:pPr>
        <w:jc w:val="both"/>
        <w:rPr>
          <w:rFonts w:eastAsia="SimSun"/>
          <w:b/>
          <w:i/>
          <w:iCs/>
          <w:kern w:val="2"/>
          <w:lang w:val="uk-UA" w:eastAsia="zh-CN"/>
        </w:rPr>
      </w:pPr>
      <w:r w:rsidRPr="003F71DE">
        <w:rPr>
          <w:rFonts w:eastAsia="SimSun"/>
          <w:i/>
          <w:iCs/>
          <w:kern w:val="2"/>
          <w:lang w:val="uk-UA" w:eastAsia="zh-CN"/>
        </w:rPr>
        <w:t xml:space="preserve">  </w:t>
      </w:r>
    </w:p>
    <w:p w14:paraId="379C84D2" w14:textId="77777777" w:rsidR="00C4317B" w:rsidRPr="003F71DE" w:rsidRDefault="00C4317B" w:rsidP="00C4317B">
      <w:pPr>
        <w:jc w:val="both"/>
        <w:rPr>
          <w:rFonts w:eastAsia="SimSun"/>
          <w:b/>
          <w:i/>
          <w:iCs/>
          <w:kern w:val="2"/>
          <w:lang w:val="uk-UA" w:eastAsia="zh-CN"/>
        </w:rPr>
      </w:pPr>
    </w:p>
    <w:p w14:paraId="0AA04233" w14:textId="77777777" w:rsidR="00C4317B" w:rsidRPr="003F71DE" w:rsidRDefault="00C4317B" w:rsidP="00C4317B">
      <w:pPr>
        <w:jc w:val="both"/>
        <w:rPr>
          <w:b/>
          <w:lang w:val="uk-UA"/>
        </w:rPr>
      </w:pPr>
    </w:p>
    <w:p w14:paraId="4118487D" w14:textId="77777777" w:rsidR="00C4317B" w:rsidRPr="003F71DE" w:rsidRDefault="00C4317B" w:rsidP="00C4317B">
      <w:pPr>
        <w:jc w:val="both"/>
        <w:rPr>
          <w:b/>
          <w:lang w:val="uk-UA"/>
        </w:rPr>
      </w:pPr>
    </w:p>
    <w:p w14:paraId="5BA1B275" w14:textId="77777777" w:rsidR="00C4317B" w:rsidRPr="003F71DE" w:rsidRDefault="00C4317B" w:rsidP="00C4317B">
      <w:pPr>
        <w:jc w:val="right"/>
        <w:rPr>
          <w:b/>
          <w:lang w:val="uk-UA"/>
        </w:rPr>
      </w:pPr>
      <w:r w:rsidRPr="003F71DE">
        <w:rPr>
          <w:b/>
          <w:lang w:val="uk-UA"/>
        </w:rPr>
        <w:t>ДОДАТОК №2</w:t>
      </w:r>
    </w:p>
    <w:p w14:paraId="6548248B" w14:textId="77777777" w:rsidR="00C4317B" w:rsidRPr="003F71DE" w:rsidRDefault="00C4317B" w:rsidP="00C4317B">
      <w:pPr>
        <w:jc w:val="center"/>
        <w:rPr>
          <w:lang w:val="uk-UA"/>
        </w:rPr>
      </w:pPr>
      <w:r w:rsidRPr="003F71DE">
        <w:rPr>
          <w:b/>
          <w:iCs/>
          <w:lang w:val="uk-UA"/>
        </w:rPr>
        <w:t>Технічна специфікація</w:t>
      </w:r>
    </w:p>
    <w:p w14:paraId="1BAED3DF" w14:textId="77777777" w:rsidR="00C4317B" w:rsidRPr="003F71DE" w:rsidRDefault="00C4317B" w:rsidP="00C4317B">
      <w:pPr>
        <w:rPr>
          <w:lang w:val="uk-UA"/>
        </w:rPr>
      </w:pPr>
      <w:r w:rsidRPr="003F71DE">
        <w:rPr>
          <w:lang w:val="uk-UA"/>
        </w:rPr>
        <w:tab/>
        <w:t xml:space="preserve">Технічні вимоги подано в окремому файлі </w:t>
      </w:r>
      <w:r w:rsidRPr="003F71DE">
        <w:rPr>
          <w:b/>
          <w:lang w:val="uk-UA"/>
        </w:rPr>
        <w:t xml:space="preserve">«Додаток №2 Технічна специфікація.docx» </w:t>
      </w:r>
      <w:r w:rsidRPr="003F71DE">
        <w:rPr>
          <w:lang w:val="uk-UA"/>
        </w:rPr>
        <w:t>до закупівлі.</w:t>
      </w:r>
    </w:p>
    <w:p w14:paraId="1D02D0A7" w14:textId="77777777" w:rsidR="00C4317B" w:rsidRPr="003F71DE" w:rsidRDefault="00C4317B" w:rsidP="00C4317B">
      <w:pPr>
        <w:jc w:val="right"/>
        <w:rPr>
          <w:b/>
          <w:lang w:val="uk-UA"/>
        </w:rPr>
      </w:pPr>
    </w:p>
    <w:p w14:paraId="100B6AD1" w14:textId="77777777" w:rsidR="00C4317B" w:rsidRPr="003F71DE" w:rsidRDefault="00C4317B" w:rsidP="00C4317B">
      <w:pPr>
        <w:jc w:val="right"/>
        <w:rPr>
          <w:b/>
          <w:lang w:val="uk-UA"/>
        </w:rPr>
      </w:pPr>
    </w:p>
    <w:p w14:paraId="210D86BB" w14:textId="77777777" w:rsidR="00C4317B" w:rsidRPr="003F71DE" w:rsidRDefault="00C4317B" w:rsidP="00C4317B">
      <w:pPr>
        <w:jc w:val="right"/>
        <w:rPr>
          <w:b/>
          <w:lang w:val="uk-UA"/>
        </w:rPr>
      </w:pPr>
    </w:p>
    <w:p w14:paraId="1EF66D42" w14:textId="77777777" w:rsidR="00C4317B" w:rsidRPr="003F71DE" w:rsidRDefault="00C4317B" w:rsidP="00C4317B">
      <w:pPr>
        <w:jc w:val="right"/>
        <w:rPr>
          <w:b/>
          <w:lang w:val="uk-UA"/>
        </w:rPr>
      </w:pPr>
    </w:p>
    <w:p w14:paraId="6ECA2EBA" w14:textId="77777777" w:rsidR="00C4317B" w:rsidRPr="003F71DE" w:rsidRDefault="00C4317B" w:rsidP="00C4317B">
      <w:pPr>
        <w:jc w:val="right"/>
        <w:rPr>
          <w:b/>
          <w:lang w:val="uk-UA"/>
        </w:rPr>
      </w:pPr>
    </w:p>
    <w:p w14:paraId="5D6F86C9" w14:textId="77777777" w:rsidR="00C4317B" w:rsidRPr="003F71DE" w:rsidRDefault="00C4317B" w:rsidP="00C4317B">
      <w:pPr>
        <w:jc w:val="right"/>
        <w:rPr>
          <w:b/>
          <w:lang w:val="uk-UA"/>
        </w:rPr>
      </w:pPr>
    </w:p>
    <w:p w14:paraId="1A92B88B" w14:textId="77777777" w:rsidR="00C4317B" w:rsidRPr="003F71DE" w:rsidRDefault="00C4317B" w:rsidP="00C4317B">
      <w:pPr>
        <w:jc w:val="right"/>
        <w:rPr>
          <w:b/>
          <w:lang w:val="uk-UA"/>
        </w:rPr>
      </w:pPr>
    </w:p>
    <w:p w14:paraId="09BE7914" w14:textId="77777777" w:rsidR="00C4317B" w:rsidRPr="003F71DE" w:rsidRDefault="00C4317B" w:rsidP="00C4317B">
      <w:pPr>
        <w:rPr>
          <w:b/>
          <w:lang w:val="uk-UA"/>
        </w:rPr>
      </w:pPr>
    </w:p>
    <w:p w14:paraId="6B3799CD" w14:textId="77777777" w:rsidR="00C4317B" w:rsidRPr="003F71DE" w:rsidRDefault="00C4317B" w:rsidP="00C4317B">
      <w:pPr>
        <w:jc w:val="right"/>
        <w:rPr>
          <w:b/>
          <w:lang w:val="uk-UA"/>
        </w:rPr>
      </w:pPr>
      <w:r w:rsidRPr="003F71DE">
        <w:rPr>
          <w:b/>
          <w:lang w:val="uk-UA"/>
        </w:rPr>
        <w:t>ДОДАТОК №3</w:t>
      </w:r>
    </w:p>
    <w:p w14:paraId="4F144DC0" w14:textId="77777777" w:rsidR="00C4317B" w:rsidRPr="003F71DE" w:rsidRDefault="00C4317B" w:rsidP="00C4317B">
      <w:pPr>
        <w:jc w:val="right"/>
        <w:rPr>
          <w:b/>
          <w:lang w:val="uk-UA"/>
        </w:rPr>
      </w:pPr>
    </w:p>
    <w:p w14:paraId="58F79764"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3F71DE">
        <w:rPr>
          <w:b/>
          <w:lang w:val="uk-UA"/>
        </w:rPr>
        <w:t>Взірець</w:t>
      </w:r>
    </w:p>
    <w:p w14:paraId="2D77AC99"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6325382E" w14:textId="77777777" w:rsidR="00C4317B" w:rsidRPr="003F71DE" w:rsidRDefault="00C4317B" w:rsidP="00C4317B">
      <w:pPr>
        <w:tabs>
          <w:tab w:val="left" w:pos="3345"/>
        </w:tabs>
        <w:jc w:val="center"/>
        <w:rPr>
          <w:b/>
          <w:lang w:val="uk-UA"/>
        </w:rPr>
      </w:pPr>
      <w:r w:rsidRPr="003F71DE">
        <w:rPr>
          <w:b/>
          <w:lang w:val="uk-UA"/>
        </w:rPr>
        <w:t>Лист-згода на обробку персональних даних</w:t>
      </w:r>
    </w:p>
    <w:p w14:paraId="25E92B4F" w14:textId="77777777" w:rsidR="00C4317B" w:rsidRPr="003F71DE" w:rsidRDefault="00C4317B" w:rsidP="00C4317B">
      <w:pPr>
        <w:tabs>
          <w:tab w:val="left" w:pos="3345"/>
        </w:tabs>
        <w:rPr>
          <w:lang w:val="uk-UA"/>
        </w:rPr>
      </w:pPr>
    </w:p>
    <w:p w14:paraId="7D2F2D11" w14:textId="77777777" w:rsidR="00C4317B" w:rsidRPr="003F71DE" w:rsidRDefault="00C4317B" w:rsidP="00C4317B">
      <w:pPr>
        <w:tabs>
          <w:tab w:val="left" w:pos="0"/>
        </w:tabs>
        <w:jc w:val="both"/>
        <w:rPr>
          <w:lang w:val="uk-UA"/>
        </w:rPr>
      </w:pPr>
      <w:r w:rsidRPr="003F71DE">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F71DE">
        <w:rPr>
          <w:lang w:val="uk-UA"/>
        </w:rPr>
        <w:t>т.ч</w:t>
      </w:r>
      <w:proofErr w:type="spellEnd"/>
      <w:r w:rsidRPr="003F71DE">
        <w:rPr>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15E0EE4C"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1229CAB"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3F71DE">
        <w:rPr>
          <w:i/>
          <w:lang w:val="uk-UA"/>
        </w:rPr>
        <w:t>Посада, прізвище, ініціали, підпис уповноваженої особи учасника, завірені печаткою(у разі наявності)</w:t>
      </w:r>
    </w:p>
    <w:p w14:paraId="57E13BC3"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6BE9A8D" w14:textId="77777777" w:rsidR="00C4317B" w:rsidRPr="003F71DE" w:rsidRDefault="00C4317B" w:rsidP="00C4317B">
      <w:pPr>
        <w:jc w:val="right"/>
        <w:rPr>
          <w:i/>
          <w:sz w:val="20"/>
          <w:szCs w:val="20"/>
          <w:lang w:val="uk-UA"/>
        </w:rPr>
      </w:pPr>
    </w:p>
    <w:p w14:paraId="093C16F3" w14:textId="77777777" w:rsidR="00C4317B" w:rsidRPr="003F71DE" w:rsidRDefault="00C4317B" w:rsidP="00C4317B">
      <w:pPr>
        <w:jc w:val="right"/>
        <w:rPr>
          <w:i/>
          <w:sz w:val="20"/>
          <w:szCs w:val="20"/>
          <w:lang w:val="uk-UA"/>
        </w:rPr>
      </w:pPr>
    </w:p>
    <w:p w14:paraId="61492857" w14:textId="77777777" w:rsidR="00C4317B" w:rsidRPr="003F71DE" w:rsidRDefault="00C4317B" w:rsidP="00C4317B">
      <w:pPr>
        <w:jc w:val="right"/>
        <w:rPr>
          <w:i/>
          <w:sz w:val="20"/>
          <w:szCs w:val="20"/>
          <w:lang w:val="uk-UA"/>
        </w:rPr>
      </w:pPr>
    </w:p>
    <w:p w14:paraId="4E9D770F" w14:textId="77777777" w:rsidR="00C4317B" w:rsidRPr="003F71DE" w:rsidRDefault="00C4317B" w:rsidP="00C4317B">
      <w:pPr>
        <w:jc w:val="right"/>
        <w:rPr>
          <w:i/>
          <w:sz w:val="20"/>
          <w:szCs w:val="20"/>
          <w:lang w:val="uk-UA"/>
        </w:rPr>
      </w:pPr>
    </w:p>
    <w:p w14:paraId="09ED520B" w14:textId="77777777" w:rsidR="00C4317B" w:rsidRPr="003F71DE" w:rsidRDefault="00C4317B" w:rsidP="00C4317B">
      <w:pPr>
        <w:jc w:val="right"/>
        <w:rPr>
          <w:i/>
          <w:sz w:val="20"/>
          <w:szCs w:val="20"/>
          <w:lang w:val="uk-UA"/>
        </w:rPr>
      </w:pPr>
    </w:p>
    <w:p w14:paraId="7071306F" w14:textId="77777777" w:rsidR="00C4317B" w:rsidRPr="003F71DE" w:rsidRDefault="00C4317B" w:rsidP="00C4317B">
      <w:pPr>
        <w:jc w:val="right"/>
        <w:rPr>
          <w:i/>
          <w:sz w:val="20"/>
          <w:szCs w:val="20"/>
          <w:lang w:val="uk-UA"/>
        </w:rPr>
      </w:pPr>
    </w:p>
    <w:p w14:paraId="415BF441" w14:textId="77777777" w:rsidR="00C4317B" w:rsidRPr="003F71DE" w:rsidRDefault="00C4317B" w:rsidP="00C4317B">
      <w:pPr>
        <w:jc w:val="right"/>
        <w:rPr>
          <w:i/>
          <w:sz w:val="20"/>
          <w:szCs w:val="20"/>
          <w:lang w:val="uk-UA"/>
        </w:rPr>
      </w:pPr>
    </w:p>
    <w:p w14:paraId="7FB64B09" w14:textId="77777777" w:rsidR="00C4317B" w:rsidRPr="003F71DE" w:rsidRDefault="00C4317B" w:rsidP="00C4317B">
      <w:pPr>
        <w:jc w:val="right"/>
        <w:rPr>
          <w:i/>
          <w:sz w:val="20"/>
          <w:szCs w:val="20"/>
          <w:lang w:val="uk-UA"/>
        </w:rPr>
      </w:pPr>
    </w:p>
    <w:p w14:paraId="0F6987EA" w14:textId="77777777" w:rsidR="00C4317B" w:rsidRPr="003F71DE" w:rsidRDefault="00C4317B" w:rsidP="00C4317B">
      <w:pPr>
        <w:jc w:val="right"/>
        <w:rPr>
          <w:i/>
          <w:sz w:val="20"/>
          <w:szCs w:val="20"/>
          <w:lang w:val="uk-UA"/>
        </w:rPr>
      </w:pPr>
    </w:p>
    <w:p w14:paraId="5E8FE85C" w14:textId="77777777" w:rsidR="00C4317B" w:rsidRPr="003F71DE" w:rsidRDefault="00C4317B" w:rsidP="00C4317B">
      <w:pPr>
        <w:jc w:val="right"/>
        <w:rPr>
          <w:i/>
          <w:sz w:val="20"/>
          <w:szCs w:val="20"/>
          <w:lang w:val="uk-UA"/>
        </w:rPr>
      </w:pPr>
    </w:p>
    <w:p w14:paraId="51D1EEC8" w14:textId="77777777" w:rsidR="00C4317B" w:rsidRPr="003F71DE" w:rsidRDefault="00C4317B" w:rsidP="00C4317B">
      <w:pPr>
        <w:jc w:val="right"/>
        <w:rPr>
          <w:i/>
          <w:sz w:val="20"/>
          <w:szCs w:val="20"/>
          <w:lang w:val="uk-UA"/>
        </w:rPr>
      </w:pPr>
    </w:p>
    <w:p w14:paraId="7DC254EE" w14:textId="77777777" w:rsidR="00C4317B" w:rsidRPr="003F71DE" w:rsidRDefault="00C4317B" w:rsidP="00C4317B">
      <w:pPr>
        <w:jc w:val="right"/>
        <w:rPr>
          <w:i/>
          <w:sz w:val="20"/>
          <w:szCs w:val="20"/>
          <w:lang w:val="uk-UA"/>
        </w:rPr>
      </w:pPr>
      <w:r w:rsidRPr="003F71DE">
        <w:rPr>
          <w:i/>
          <w:sz w:val="20"/>
          <w:szCs w:val="20"/>
          <w:lang w:val="uk-UA"/>
        </w:rPr>
        <w:br w:type="page"/>
      </w:r>
    </w:p>
    <w:p w14:paraId="23412C58" w14:textId="77777777" w:rsidR="00C4317B" w:rsidRPr="003F71DE" w:rsidRDefault="00C4317B" w:rsidP="00C4317B">
      <w:pPr>
        <w:jc w:val="right"/>
        <w:rPr>
          <w:b/>
          <w:lang w:val="uk-UA"/>
        </w:rPr>
      </w:pPr>
      <w:r w:rsidRPr="003F71DE">
        <w:rPr>
          <w:b/>
          <w:lang w:val="uk-UA"/>
        </w:rPr>
        <w:lastRenderedPageBreak/>
        <w:t>ДОДАТОК №4</w:t>
      </w:r>
    </w:p>
    <w:p w14:paraId="164EE571" w14:textId="77777777" w:rsidR="00C4317B" w:rsidRPr="003F71DE" w:rsidRDefault="00C4317B" w:rsidP="00C4317B">
      <w:pPr>
        <w:jc w:val="right"/>
        <w:rPr>
          <w:b/>
          <w:lang w:val="uk-UA"/>
        </w:rPr>
      </w:pPr>
    </w:p>
    <w:p w14:paraId="6BC4DFBD" w14:textId="77777777" w:rsidR="00C4317B" w:rsidRPr="003F71DE" w:rsidRDefault="00C4317B" w:rsidP="00C4317B">
      <w:pPr>
        <w:widowControl w:val="0"/>
        <w:autoSpaceDE w:val="0"/>
        <w:autoSpaceDN w:val="0"/>
        <w:adjustRightInd w:val="0"/>
        <w:jc w:val="center"/>
        <w:rPr>
          <w:vertAlign w:val="superscript"/>
          <w:lang w:val="uk-UA"/>
        </w:rPr>
      </w:pPr>
      <w:r w:rsidRPr="003F71DE">
        <w:rPr>
          <w:b/>
          <w:lang w:val="uk-UA"/>
        </w:rPr>
        <w:t>ФОРМА “ПРОПОЗИЦІЯ”</w:t>
      </w:r>
    </w:p>
    <w:p w14:paraId="7AC83EA2" w14:textId="77777777" w:rsidR="00C4317B" w:rsidRPr="003F71DE" w:rsidRDefault="00C4317B" w:rsidP="00C4317B">
      <w:pPr>
        <w:widowControl w:val="0"/>
        <w:autoSpaceDE w:val="0"/>
        <w:autoSpaceDN w:val="0"/>
        <w:adjustRightInd w:val="0"/>
        <w:jc w:val="center"/>
        <w:rPr>
          <w:sz w:val="20"/>
          <w:szCs w:val="20"/>
          <w:lang w:val="uk-UA"/>
        </w:rPr>
      </w:pPr>
      <w:r w:rsidRPr="003F71DE">
        <w:rPr>
          <w:i/>
          <w:sz w:val="20"/>
          <w:szCs w:val="20"/>
          <w:lang w:val="uk-UA"/>
        </w:rPr>
        <w:t xml:space="preserve">(форма, яка подається учасником на фірмовому бланку (для юридичних осіб) </w:t>
      </w:r>
    </w:p>
    <w:p w14:paraId="6F17B91F" w14:textId="77777777" w:rsidR="00C4317B" w:rsidRPr="003F71DE" w:rsidRDefault="00C4317B" w:rsidP="00C4317B">
      <w:pPr>
        <w:jc w:val="both"/>
        <w:rPr>
          <w:lang w:val="uk-UA"/>
        </w:rPr>
      </w:pPr>
    </w:p>
    <w:p w14:paraId="7C25C63B" w14:textId="77777777" w:rsidR="00C4317B" w:rsidRPr="003F71DE" w:rsidRDefault="00C4317B" w:rsidP="00C4317B">
      <w:pPr>
        <w:jc w:val="both"/>
        <w:rPr>
          <w:lang w:val="uk-UA"/>
        </w:rPr>
      </w:pPr>
      <w:r w:rsidRPr="003F71DE">
        <w:rPr>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5032BBE5" w14:textId="77777777" w:rsidR="00C4317B" w:rsidRPr="003F71DE" w:rsidRDefault="00C4317B" w:rsidP="00C4317B">
      <w:pPr>
        <w:pBdr>
          <w:bottom w:val="single" w:sz="12" w:space="1" w:color="auto"/>
        </w:pBdr>
        <w:jc w:val="center"/>
        <w:rPr>
          <w:i/>
          <w:lang w:val="uk-UA"/>
        </w:rPr>
      </w:pPr>
      <w:r w:rsidRPr="003F71DE">
        <w:rPr>
          <w:i/>
          <w:lang w:val="uk-UA"/>
        </w:rPr>
        <w:t>(назва предмета закупівлі)</w:t>
      </w:r>
    </w:p>
    <w:p w14:paraId="455F20C6" w14:textId="77777777" w:rsidR="00C4317B" w:rsidRPr="003F71DE" w:rsidRDefault="00C4317B" w:rsidP="00C4317B">
      <w:pPr>
        <w:pBdr>
          <w:bottom w:val="single" w:sz="12" w:space="1" w:color="auto"/>
        </w:pBdr>
        <w:jc w:val="center"/>
        <w:rPr>
          <w:lang w:val="uk-UA"/>
        </w:rPr>
      </w:pPr>
    </w:p>
    <w:p w14:paraId="6D792AF0" w14:textId="77777777" w:rsidR="00C4317B" w:rsidRPr="003F71DE" w:rsidRDefault="00C4317B" w:rsidP="00C4317B">
      <w:pPr>
        <w:pStyle w:val="3"/>
        <w:spacing w:after="0"/>
        <w:ind w:left="0"/>
        <w:jc w:val="center"/>
        <w:rPr>
          <w:i/>
          <w:sz w:val="24"/>
          <w:szCs w:val="24"/>
          <w:lang w:val="uk-UA" w:eastAsia="x-none"/>
        </w:rPr>
      </w:pPr>
      <w:r w:rsidRPr="003F71DE">
        <w:rPr>
          <w:i/>
          <w:sz w:val="24"/>
          <w:szCs w:val="24"/>
          <w:lang w:val="uk-UA" w:eastAsia="x-none"/>
        </w:rPr>
        <w:t>(назва замовника)</w:t>
      </w:r>
    </w:p>
    <w:p w14:paraId="5C711F50" w14:textId="77777777" w:rsidR="00C4317B" w:rsidRPr="003F71DE" w:rsidRDefault="00C4317B" w:rsidP="00C4317B">
      <w:pPr>
        <w:jc w:val="both"/>
        <w:rPr>
          <w:lang w:val="uk-UA"/>
        </w:rPr>
      </w:pPr>
      <w:r w:rsidRPr="003F71DE">
        <w:rPr>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ACB3014" w14:textId="77777777" w:rsidR="00C4317B" w:rsidRPr="003F71DE" w:rsidRDefault="00C4317B" w:rsidP="00C4317B">
      <w:pPr>
        <w:rPr>
          <w:lang w:val="uk-UA"/>
        </w:rPr>
      </w:pPr>
      <w:r w:rsidRPr="003F71DE">
        <w:rPr>
          <w:lang w:val="uk-UA"/>
        </w:rPr>
        <w:t xml:space="preserve">Повне найменування учасника__________________________ </w:t>
      </w:r>
    </w:p>
    <w:p w14:paraId="60005E4F" w14:textId="77777777" w:rsidR="00C4317B" w:rsidRPr="003F71DE" w:rsidRDefault="00C4317B" w:rsidP="00C4317B">
      <w:pPr>
        <w:rPr>
          <w:u w:val="single"/>
          <w:lang w:val="uk-UA"/>
        </w:rPr>
      </w:pPr>
      <w:r w:rsidRPr="003F71DE">
        <w:rPr>
          <w:lang w:val="uk-UA"/>
        </w:rPr>
        <w:t>______________________________________________________</w:t>
      </w:r>
    </w:p>
    <w:p w14:paraId="092EDE09" w14:textId="77777777" w:rsidR="00C4317B" w:rsidRPr="003F71DE" w:rsidRDefault="00C4317B" w:rsidP="00C4317B">
      <w:pPr>
        <w:rPr>
          <w:u w:val="single"/>
          <w:lang w:val="uk-UA"/>
        </w:rPr>
      </w:pPr>
      <w:r w:rsidRPr="003F71DE">
        <w:rPr>
          <w:lang w:val="uk-UA"/>
        </w:rPr>
        <w:t>Адреса (юридична і фактична) _________________________</w:t>
      </w:r>
    </w:p>
    <w:p w14:paraId="6608B0DF" w14:textId="77777777" w:rsidR="00C4317B" w:rsidRPr="003F71DE" w:rsidRDefault="00C4317B" w:rsidP="00C4317B">
      <w:pPr>
        <w:rPr>
          <w:u w:val="single"/>
          <w:lang w:val="uk-UA"/>
        </w:rPr>
      </w:pPr>
      <w:r w:rsidRPr="003F71DE">
        <w:rPr>
          <w:lang w:val="uk-UA"/>
        </w:rPr>
        <w:t>Телефон (факс) ______________________________________</w:t>
      </w:r>
    </w:p>
    <w:p w14:paraId="76763E4A" w14:textId="77777777" w:rsidR="00C4317B" w:rsidRPr="003F71DE" w:rsidRDefault="00C4317B" w:rsidP="00C4317B">
      <w:pPr>
        <w:jc w:val="both"/>
        <w:rPr>
          <w:lang w:val="uk-UA"/>
        </w:rPr>
      </w:pPr>
      <w:r w:rsidRPr="003F71DE">
        <w:rPr>
          <w:lang w:val="uk-UA"/>
        </w:rPr>
        <w:t>Е-</w:t>
      </w:r>
      <w:proofErr w:type="spellStart"/>
      <w:r w:rsidRPr="003F71DE">
        <w:rPr>
          <w:lang w:val="uk-UA"/>
        </w:rPr>
        <w:t>mail</w:t>
      </w:r>
      <w:proofErr w:type="spellEnd"/>
      <w:r w:rsidRPr="003F71DE">
        <w:rPr>
          <w:lang w:val="uk-UA"/>
        </w:rPr>
        <w:t xml:space="preserve"> ______________________________________________</w:t>
      </w:r>
    </w:p>
    <w:p w14:paraId="31409093" w14:textId="77777777" w:rsidR="00C4317B" w:rsidRPr="003F71DE" w:rsidRDefault="00C4317B" w:rsidP="00C4317B">
      <w:pPr>
        <w:jc w:val="both"/>
        <w:rPr>
          <w:bCs/>
          <w:lang w:val="uk-UA"/>
        </w:rPr>
      </w:pPr>
      <w:r w:rsidRPr="003F71DE">
        <w:rPr>
          <w:bCs/>
          <w:lang w:val="uk-UA"/>
        </w:rPr>
        <w:t xml:space="preserve">Цінова пропозиція (з ПДВ </w:t>
      </w:r>
      <w:r w:rsidRPr="003F71DE">
        <w:rPr>
          <w:lang w:val="uk-UA"/>
        </w:rPr>
        <w:t>або без ПДВ</w:t>
      </w:r>
      <w:r w:rsidRPr="003F71DE">
        <w:rPr>
          <w:bCs/>
          <w:lang w:val="uk-UA"/>
        </w:rPr>
        <w:t>)</w:t>
      </w:r>
    </w:p>
    <w:tbl>
      <w:tblPr>
        <w:tblW w:w="1025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409"/>
        <w:gridCol w:w="1188"/>
        <w:gridCol w:w="1337"/>
        <w:gridCol w:w="1188"/>
        <w:gridCol w:w="1188"/>
        <w:gridCol w:w="2376"/>
      </w:tblGrid>
      <w:tr w:rsidR="00C4317B" w:rsidRPr="003F71DE" w14:paraId="29FFB507" w14:textId="77777777" w:rsidTr="009E5D3E">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14:paraId="14F71C44" w14:textId="77777777" w:rsidR="00C4317B" w:rsidRPr="003F71DE" w:rsidRDefault="00C4317B" w:rsidP="009E5D3E">
            <w:pPr>
              <w:jc w:val="center"/>
              <w:rPr>
                <w:bCs/>
                <w:lang w:val="uk-UA"/>
              </w:rPr>
            </w:pPr>
            <w:r w:rsidRPr="003F71DE">
              <w:rPr>
                <w:bCs/>
                <w:lang w:val="uk-UA"/>
              </w:rPr>
              <w:t>№</w:t>
            </w:r>
          </w:p>
          <w:p w14:paraId="67040D68" w14:textId="77777777" w:rsidR="00C4317B" w:rsidRPr="003F71DE" w:rsidRDefault="00C4317B" w:rsidP="009E5D3E">
            <w:pPr>
              <w:jc w:val="center"/>
              <w:rPr>
                <w:bCs/>
                <w:lang w:val="uk-UA" w:eastAsia="en-US"/>
              </w:rPr>
            </w:pPr>
          </w:p>
        </w:tc>
        <w:tc>
          <w:tcPr>
            <w:tcW w:w="2409" w:type="dxa"/>
            <w:tcBorders>
              <w:top w:val="single" w:sz="4" w:space="0" w:color="auto"/>
              <w:left w:val="single" w:sz="4" w:space="0" w:color="auto"/>
              <w:bottom w:val="single" w:sz="6" w:space="0" w:color="auto"/>
              <w:right w:val="single" w:sz="6" w:space="0" w:color="auto"/>
            </w:tcBorders>
            <w:vAlign w:val="center"/>
            <w:hideMark/>
          </w:tcPr>
          <w:p w14:paraId="21832B2C" w14:textId="77777777" w:rsidR="00C4317B" w:rsidRPr="003F71DE" w:rsidRDefault="00C4317B" w:rsidP="009E5D3E">
            <w:pPr>
              <w:jc w:val="center"/>
              <w:rPr>
                <w:bCs/>
                <w:sz w:val="20"/>
                <w:szCs w:val="20"/>
                <w:lang w:val="uk-UA" w:eastAsia="en-US"/>
              </w:rPr>
            </w:pPr>
            <w:r w:rsidRPr="003F71DE">
              <w:rPr>
                <w:bCs/>
                <w:sz w:val="20"/>
                <w:szCs w:val="20"/>
                <w:lang w:val="uk-UA"/>
              </w:rPr>
              <w:t>Найменування послуги</w:t>
            </w:r>
          </w:p>
        </w:tc>
        <w:tc>
          <w:tcPr>
            <w:tcW w:w="1188" w:type="dxa"/>
            <w:tcBorders>
              <w:top w:val="single" w:sz="6" w:space="0" w:color="auto"/>
              <w:left w:val="single" w:sz="6" w:space="0" w:color="auto"/>
              <w:bottom w:val="single" w:sz="6" w:space="0" w:color="auto"/>
              <w:right w:val="single" w:sz="4" w:space="0" w:color="auto"/>
            </w:tcBorders>
            <w:vAlign w:val="center"/>
            <w:hideMark/>
          </w:tcPr>
          <w:p w14:paraId="401BE909" w14:textId="77777777" w:rsidR="00C4317B" w:rsidRPr="003F71DE" w:rsidRDefault="00C4317B" w:rsidP="009E5D3E">
            <w:pPr>
              <w:jc w:val="center"/>
              <w:rPr>
                <w:bCs/>
                <w:sz w:val="20"/>
                <w:szCs w:val="20"/>
                <w:lang w:val="uk-UA" w:eastAsia="en-US"/>
              </w:rPr>
            </w:pPr>
            <w:r w:rsidRPr="003F71DE">
              <w:rPr>
                <w:bCs/>
                <w:sz w:val="20"/>
                <w:szCs w:val="20"/>
                <w:lang w:val="uk-UA"/>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09C7E500" w14:textId="77777777" w:rsidR="00C4317B" w:rsidRPr="003F71DE" w:rsidRDefault="00C4317B" w:rsidP="009E5D3E">
            <w:pPr>
              <w:jc w:val="center"/>
              <w:rPr>
                <w:bCs/>
                <w:sz w:val="20"/>
                <w:szCs w:val="20"/>
                <w:lang w:val="uk-UA" w:eastAsia="en-US"/>
              </w:rPr>
            </w:pPr>
            <w:r w:rsidRPr="003F71DE">
              <w:rPr>
                <w:bCs/>
                <w:sz w:val="20"/>
                <w:szCs w:val="20"/>
                <w:lang w:val="uk-UA"/>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14:paraId="54A8E599" w14:textId="77777777" w:rsidR="00C4317B" w:rsidRPr="003F71DE" w:rsidRDefault="00C4317B" w:rsidP="009E5D3E">
            <w:pPr>
              <w:jc w:val="center"/>
              <w:rPr>
                <w:bCs/>
                <w:sz w:val="20"/>
                <w:szCs w:val="20"/>
                <w:lang w:val="uk-UA" w:eastAsia="en-US"/>
              </w:rPr>
            </w:pPr>
            <w:r w:rsidRPr="003F71DE">
              <w:rPr>
                <w:bCs/>
                <w:sz w:val="20"/>
                <w:szCs w:val="20"/>
                <w:lang w:val="uk-UA"/>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14:paraId="6E7D0C0D" w14:textId="77777777" w:rsidR="00C4317B" w:rsidRPr="003F71DE" w:rsidRDefault="00C4317B" w:rsidP="009E5D3E">
            <w:pPr>
              <w:jc w:val="center"/>
              <w:rPr>
                <w:bCs/>
                <w:sz w:val="20"/>
                <w:szCs w:val="20"/>
                <w:lang w:eastAsia="en-US"/>
              </w:rPr>
            </w:pPr>
            <w:r w:rsidRPr="003F71DE">
              <w:rPr>
                <w:bCs/>
                <w:sz w:val="20"/>
                <w:szCs w:val="20"/>
                <w:lang w:val="uk-UA"/>
              </w:rPr>
              <w:t>Ціна за одиницю, грн. з ПДВ</w:t>
            </w:r>
            <w:r w:rsidRPr="003F71DE">
              <w:rPr>
                <w:rFonts w:eastAsia="Calibri"/>
                <w:bCs/>
                <w:vertAlign w:val="superscript"/>
              </w:rPr>
              <w:footnoteReference w:id="1"/>
            </w:r>
          </w:p>
        </w:tc>
        <w:tc>
          <w:tcPr>
            <w:tcW w:w="2376" w:type="dxa"/>
            <w:tcBorders>
              <w:top w:val="single" w:sz="6" w:space="0" w:color="auto"/>
              <w:left w:val="single" w:sz="4" w:space="0" w:color="auto"/>
              <w:bottom w:val="single" w:sz="6" w:space="0" w:color="auto"/>
              <w:right w:val="single" w:sz="6" w:space="0" w:color="auto"/>
            </w:tcBorders>
            <w:vAlign w:val="center"/>
            <w:hideMark/>
          </w:tcPr>
          <w:p w14:paraId="4E443706" w14:textId="77777777" w:rsidR="00C4317B" w:rsidRPr="003F71DE" w:rsidRDefault="00C4317B" w:rsidP="009E5D3E">
            <w:pPr>
              <w:jc w:val="center"/>
              <w:rPr>
                <w:bCs/>
                <w:sz w:val="20"/>
                <w:szCs w:val="20"/>
                <w:lang w:val="uk-UA" w:eastAsia="en-US"/>
              </w:rPr>
            </w:pPr>
            <w:r w:rsidRPr="003F71DE">
              <w:rPr>
                <w:bCs/>
                <w:sz w:val="20"/>
                <w:szCs w:val="20"/>
                <w:lang w:val="uk-UA"/>
              </w:rPr>
              <w:t xml:space="preserve">Загальна вартість в гривнях з урахуванням усіх загальнообов’язкових платежів </w:t>
            </w:r>
            <w:r w:rsidRPr="003F71DE">
              <w:rPr>
                <w:sz w:val="22"/>
                <w:szCs w:val="22"/>
                <w:lang w:val="uk-UA"/>
              </w:rPr>
              <w:t>з урахуванням транспортування</w:t>
            </w:r>
          </w:p>
        </w:tc>
      </w:tr>
      <w:tr w:rsidR="00C4317B" w:rsidRPr="003F71DE" w14:paraId="2060CABF" w14:textId="77777777" w:rsidTr="009E5D3E">
        <w:trPr>
          <w:trHeight w:val="712"/>
        </w:trPr>
        <w:tc>
          <w:tcPr>
            <w:tcW w:w="568" w:type="dxa"/>
            <w:tcBorders>
              <w:top w:val="single" w:sz="6" w:space="0" w:color="auto"/>
              <w:left w:val="single" w:sz="4" w:space="0" w:color="auto"/>
              <w:bottom w:val="single" w:sz="6" w:space="0" w:color="auto"/>
              <w:right w:val="single" w:sz="4" w:space="0" w:color="auto"/>
            </w:tcBorders>
            <w:vAlign w:val="center"/>
          </w:tcPr>
          <w:p w14:paraId="51D08AD5" w14:textId="77777777" w:rsidR="00C4317B" w:rsidRPr="003F71DE" w:rsidRDefault="00C4317B" w:rsidP="009E5D3E">
            <w:pPr>
              <w:jc w:val="center"/>
              <w:rPr>
                <w:b/>
                <w:bCs/>
                <w:lang w:val="uk-UA" w:eastAsia="en-US"/>
              </w:rPr>
            </w:pPr>
          </w:p>
        </w:tc>
        <w:tc>
          <w:tcPr>
            <w:tcW w:w="2409" w:type="dxa"/>
            <w:tcBorders>
              <w:top w:val="single" w:sz="6" w:space="0" w:color="auto"/>
              <w:left w:val="single" w:sz="4" w:space="0" w:color="auto"/>
              <w:bottom w:val="single" w:sz="6" w:space="0" w:color="auto"/>
              <w:right w:val="single" w:sz="6" w:space="0" w:color="auto"/>
            </w:tcBorders>
          </w:tcPr>
          <w:p w14:paraId="486AFD8C" w14:textId="77777777" w:rsidR="00C4317B" w:rsidRPr="003F71DE" w:rsidRDefault="00C4317B" w:rsidP="009E5D3E">
            <w:pPr>
              <w:jc w:val="center"/>
              <w:rPr>
                <w:bCs/>
                <w:lang w:val="uk-UA" w:eastAsia="en-US"/>
              </w:rPr>
            </w:pPr>
          </w:p>
        </w:tc>
        <w:tc>
          <w:tcPr>
            <w:tcW w:w="1188" w:type="dxa"/>
            <w:tcBorders>
              <w:top w:val="single" w:sz="6" w:space="0" w:color="auto"/>
              <w:left w:val="single" w:sz="6" w:space="0" w:color="auto"/>
              <w:bottom w:val="single" w:sz="6" w:space="0" w:color="auto"/>
              <w:right w:val="single" w:sz="4" w:space="0" w:color="auto"/>
            </w:tcBorders>
            <w:vAlign w:val="center"/>
          </w:tcPr>
          <w:p w14:paraId="4B8DBA7A" w14:textId="77777777" w:rsidR="00C4317B" w:rsidRPr="003F71DE" w:rsidRDefault="00C4317B" w:rsidP="009E5D3E">
            <w:pPr>
              <w:jc w:val="center"/>
              <w:rPr>
                <w:lang w:val="uk-UA" w:eastAsia="en-US"/>
              </w:rPr>
            </w:pPr>
          </w:p>
        </w:tc>
        <w:tc>
          <w:tcPr>
            <w:tcW w:w="1337" w:type="dxa"/>
            <w:tcBorders>
              <w:top w:val="single" w:sz="6" w:space="0" w:color="auto"/>
              <w:left w:val="single" w:sz="4" w:space="0" w:color="auto"/>
              <w:bottom w:val="single" w:sz="6" w:space="0" w:color="auto"/>
              <w:right w:val="single" w:sz="6" w:space="0" w:color="auto"/>
            </w:tcBorders>
            <w:vAlign w:val="center"/>
          </w:tcPr>
          <w:p w14:paraId="1737B343" w14:textId="77777777" w:rsidR="00C4317B" w:rsidRPr="003F71DE" w:rsidRDefault="00C4317B" w:rsidP="009E5D3E">
            <w:pPr>
              <w:jc w:val="center"/>
              <w:rPr>
                <w:lang w:val="uk-UA" w:eastAsia="en-US"/>
              </w:rPr>
            </w:pPr>
          </w:p>
        </w:tc>
        <w:tc>
          <w:tcPr>
            <w:tcW w:w="1188" w:type="dxa"/>
            <w:tcBorders>
              <w:top w:val="single" w:sz="6" w:space="0" w:color="auto"/>
              <w:left w:val="single" w:sz="6" w:space="0" w:color="auto"/>
              <w:bottom w:val="single" w:sz="6" w:space="0" w:color="auto"/>
              <w:right w:val="single" w:sz="4" w:space="0" w:color="auto"/>
            </w:tcBorders>
          </w:tcPr>
          <w:p w14:paraId="4EE4DC1E" w14:textId="77777777" w:rsidR="00C4317B" w:rsidRPr="003F71DE" w:rsidRDefault="00C4317B" w:rsidP="009E5D3E">
            <w:pPr>
              <w:jc w:val="center"/>
              <w:rPr>
                <w:b/>
                <w:bCs/>
                <w:lang w:val="uk-UA" w:eastAsia="en-US"/>
              </w:rPr>
            </w:pPr>
          </w:p>
        </w:tc>
        <w:tc>
          <w:tcPr>
            <w:tcW w:w="1188" w:type="dxa"/>
            <w:tcBorders>
              <w:top w:val="single" w:sz="6" w:space="0" w:color="auto"/>
              <w:left w:val="single" w:sz="4" w:space="0" w:color="auto"/>
              <w:bottom w:val="single" w:sz="6" w:space="0" w:color="auto"/>
              <w:right w:val="single" w:sz="4" w:space="0" w:color="auto"/>
            </w:tcBorders>
          </w:tcPr>
          <w:p w14:paraId="3CDD4F61" w14:textId="77777777" w:rsidR="00C4317B" w:rsidRPr="003F71DE" w:rsidRDefault="00C4317B" w:rsidP="009E5D3E">
            <w:pPr>
              <w:jc w:val="center"/>
              <w:rPr>
                <w:b/>
                <w:bCs/>
                <w:lang w:val="uk-UA" w:eastAsia="en-US"/>
              </w:rPr>
            </w:pPr>
          </w:p>
        </w:tc>
        <w:tc>
          <w:tcPr>
            <w:tcW w:w="2376" w:type="dxa"/>
            <w:tcBorders>
              <w:top w:val="single" w:sz="6" w:space="0" w:color="auto"/>
              <w:left w:val="single" w:sz="4" w:space="0" w:color="auto"/>
              <w:bottom w:val="single" w:sz="6" w:space="0" w:color="auto"/>
              <w:right w:val="single" w:sz="6" w:space="0" w:color="auto"/>
            </w:tcBorders>
            <w:vAlign w:val="center"/>
          </w:tcPr>
          <w:p w14:paraId="113B05F9" w14:textId="77777777" w:rsidR="00C4317B" w:rsidRPr="003F71DE" w:rsidRDefault="00C4317B" w:rsidP="009E5D3E">
            <w:pPr>
              <w:jc w:val="center"/>
              <w:rPr>
                <w:b/>
                <w:bCs/>
                <w:lang w:val="uk-UA" w:eastAsia="en-US"/>
              </w:rPr>
            </w:pPr>
          </w:p>
        </w:tc>
      </w:tr>
      <w:tr w:rsidR="00C4317B" w:rsidRPr="003F71DE" w14:paraId="12DE80B2" w14:textId="77777777" w:rsidTr="009E5D3E">
        <w:trPr>
          <w:trHeight w:val="279"/>
        </w:trPr>
        <w:tc>
          <w:tcPr>
            <w:tcW w:w="10207" w:type="dxa"/>
            <w:gridSpan w:val="7"/>
            <w:tcBorders>
              <w:top w:val="single" w:sz="6" w:space="0" w:color="auto"/>
              <w:left w:val="single" w:sz="6" w:space="0" w:color="auto"/>
              <w:bottom w:val="single" w:sz="6" w:space="0" w:color="auto"/>
              <w:right w:val="single" w:sz="6" w:space="0" w:color="auto"/>
            </w:tcBorders>
            <w:vAlign w:val="center"/>
            <w:hideMark/>
          </w:tcPr>
          <w:p w14:paraId="3C4EB816" w14:textId="77777777" w:rsidR="00C4317B" w:rsidRPr="003F71DE" w:rsidRDefault="00C4317B" w:rsidP="009E5D3E">
            <w:pPr>
              <w:rPr>
                <w:b/>
                <w:bCs/>
                <w:lang w:val="uk-UA" w:eastAsia="en-US"/>
              </w:rPr>
            </w:pPr>
            <w:r w:rsidRPr="003F71DE">
              <w:rPr>
                <w:b/>
                <w:bCs/>
                <w:lang w:val="uk-UA"/>
              </w:rPr>
              <w:t>Загальна вартість тендерної пропозиції ________</w:t>
            </w:r>
          </w:p>
          <w:p w14:paraId="32F8EE66" w14:textId="77777777" w:rsidR="00C4317B" w:rsidRPr="003F71DE" w:rsidRDefault="00C4317B" w:rsidP="009E5D3E">
            <w:pPr>
              <w:jc w:val="right"/>
              <w:rPr>
                <w:b/>
                <w:bCs/>
                <w:lang w:val="uk-UA" w:eastAsia="en-US"/>
              </w:rPr>
            </w:pPr>
            <w:r w:rsidRPr="003F71DE">
              <w:rPr>
                <w:b/>
                <w:bCs/>
                <w:lang w:val="uk-UA"/>
              </w:rPr>
              <w:t xml:space="preserve">                  ______________   з ПДВ або без ПДВ (вказати суму) Σ</w:t>
            </w:r>
          </w:p>
        </w:tc>
      </w:tr>
    </w:tbl>
    <w:p w14:paraId="7CFBE4A2" w14:textId="77777777" w:rsidR="00C4317B" w:rsidRPr="003F71DE" w:rsidRDefault="00C4317B" w:rsidP="00C43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kern w:val="2"/>
          <w:lang w:val="uk-UA" w:eastAsia="zh-CN"/>
        </w:rPr>
      </w:pPr>
      <w:proofErr w:type="spellStart"/>
      <w:r w:rsidRPr="003F71DE">
        <w:rPr>
          <w:rFonts w:eastAsia="SimSun"/>
          <w:kern w:val="2"/>
          <w:lang w:eastAsia="zh-CN"/>
        </w:rPr>
        <w:t>Вивчивши</w:t>
      </w:r>
      <w:proofErr w:type="spellEnd"/>
      <w:r w:rsidRPr="003F71DE">
        <w:rPr>
          <w:rFonts w:eastAsia="SimSun"/>
          <w:kern w:val="2"/>
          <w:lang w:eastAsia="zh-CN"/>
        </w:rPr>
        <w:t xml:space="preserve"> </w:t>
      </w:r>
      <w:proofErr w:type="spellStart"/>
      <w:r w:rsidRPr="003F71DE">
        <w:rPr>
          <w:rFonts w:eastAsia="SimSun"/>
          <w:kern w:val="2"/>
          <w:lang w:eastAsia="zh-CN"/>
        </w:rPr>
        <w:t>тендерну</w:t>
      </w:r>
      <w:proofErr w:type="spellEnd"/>
      <w:r w:rsidRPr="003F71DE">
        <w:rPr>
          <w:rFonts w:eastAsia="SimSun"/>
          <w:kern w:val="2"/>
          <w:lang w:eastAsia="zh-CN"/>
        </w:rPr>
        <w:t xml:space="preserve"> </w:t>
      </w:r>
      <w:proofErr w:type="spellStart"/>
      <w:r w:rsidRPr="003F71DE">
        <w:rPr>
          <w:rFonts w:eastAsia="SimSun"/>
          <w:kern w:val="2"/>
          <w:lang w:eastAsia="zh-CN"/>
        </w:rPr>
        <w:t>документацію</w:t>
      </w:r>
      <w:proofErr w:type="spellEnd"/>
      <w:r w:rsidRPr="003F71DE">
        <w:rPr>
          <w:rFonts w:eastAsia="SimSun"/>
          <w:kern w:val="2"/>
          <w:lang w:eastAsia="zh-CN"/>
        </w:rPr>
        <w:t xml:space="preserve"> та </w:t>
      </w:r>
      <w:proofErr w:type="spellStart"/>
      <w:r w:rsidRPr="003F71DE">
        <w:rPr>
          <w:rFonts w:eastAsia="SimSun"/>
          <w:kern w:val="2"/>
          <w:lang w:eastAsia="zh-CN"/>
        </w:rPr>
        <w:t>обсяги</w:t>
      </w:r>
      <w:proofErr w:type="spellEnd"/>
      <w:r w:rsidRPr="003F71DE">
        <w:rPr>
          <w:rFonts w:eastAsia="SimSun"/>
          <w:kern w:val="2"/>
          <w:lang w:eastAsia="zh-CN"/>
        </w:rPr>
        <w:t xml:space="preserve"> </w:t>
      </w:r>
      <w:proofErr w:type="spellStart"/>
      <w:r w:rsidRPr="003F71DE">
        <w:rPr>
          <w:rFonts w:eastAsia="SimSun"/>
          <w:kern w:val="2"/>
          <w:lang w:eastAsia="zh-CN"/>
        </w:rPr>
        <w:t>закупівлі</w:t>
      </w:r>
      <w:proofErr w:type="spellEnd"/>
      <w:r w:rsidRPr="003F71DE">
        <w:rPr>
          <w:rFonts w:eastAsia="SimSun"/>
          <w:kern w:val="2"/>
          <w:lang w:eastAsia="zh-CN"/>
        </w:rPr>
        <w:t xml:space="preserve">, ми </w:t>
      </w:r>
      <w:proofErr w:type="spellStart"/>
      <w:r w:rsidRPr="003F71DE">
        <w:rPr>
          <w:rFonts w:eastAsia="SimSun"/>
          <w:kern w:val="2"/>
          <w:lang w:eastAsia="zh-CN"/>
        </w:rPr>
        <w:t>уповноважені</w:t>
      </w:r>
      <w:proofErr w:type="spellEnd"/>
      <w:r w:rsidRPr="003F71DE">
        <w:rPr>
          <w:rFonts w:eastAsia="SimSun"/>
          <w:kern w:val="2"/>
          <w:lang w:eastAsia="zh-CN"/>
        </w:rPr>
        <w:t xml:space="preserve"> на </w:t>
      </w:r>
      <w:proofErr w:type="spellStart"/>
      <w:r w:rsidRPr="003F71DE">
        <w:rPr>
          <w:rFonts w:eastAsia="SimSun"/>
          <w:kern w:val="2"/>
          <w:lang w:eastAsia="zh-CN"/>
        </w:rPr>
        <w:t>підписання</w:t>
      </w:r>
      <w:proofErr w:type="spellEnd"/>
      <w:r w:rsidRPr="003F71DE">
        <w:rPr>
          <w:rFonts w:eastAsia="SimSun"/>
          <w:kern w:val="2"/>
          <w:lang w:eastAsia="zh-CN"/>
        </w:rPr>
        <w:t xml:space="preserve"> Договору (</w:t>
      </w:r>
      <w:proofErr w:type="spellStart"/>
      <w:r w:rsidRPr="003F71DE">
        <w:rPr>
          <w:rFonts w:eastAsia="SimSun"/>
          <w:kern w:val="2"/>
          <w:lang w:eastAsia="zh-CN"/>
        </w:rPr>
        <w:t>відповідно</w:t>
      </w:r>
      <w:proofErr w:type="spellEnd"/>
      <w:r w:rsidRPr="003F71DE">
        <w:rPr>
          <w:rFonts w:eastAsia="SimSun"/>
          <w:kern w:val="2"/>
          <w:lang w:eastAsia="zh-CN"/>
        </w:rPr>
        <w:t xml:space="preserve"> до умов </w:t>
      </w:r>
      <w:proofErr w:type="spellStart"/>
      <w:r w:rsidRPr="003F71DE">
        <w:rPr>
          <w:rFonts w:eastAsia="SimSun"/>
          <w:kern w:val="2"/>
          <w:lang w:eastAsia="zh-CN"/>
        </w:rPr>
        <w:t>зазначених</w:t>
      </w:r>
      <w:proofErr w:type="spellEnd"/>
      <w:r w:rsidRPr="003F71DE">
        <w:rPr>
          <w:rFonts w:eastAsia="SimSun"/>
          <w:kern w:val="2"/>
          <w:lang w:eastAsia="zh-CN"/>
        </w:rPr>
        <w:t xml:space="preserve"> у </w:t>
      </w:r>
      <w:proofErr w:type="spellStart"/>
      <w:r w:rsidRPr="003F71DE">
        <w:rPr>
          <w:rFonts w:eastAsia="SimSun"/>
          <w:kern w:val="2"/>
          <w:lang w:eastAsia="zh-CN"/>
        </w:rPr>
        <w:t>тендерній</w:t>
      </w:r>
      <w:proofErr w:type="spellEnd"/>
      <w:r w:rsidRPr="003F71DE">
        <w:rPr>
          <w:rFonts w:eastAsia="SimSun"/>
          <w:kern w:val="2"/>
          <w:lang w:eastAsia="zh-CN"/>
        </w:rPr>
        <w:t xml:space="preserve"> </w:t>
      </w:r>
      <w:proofErr w:type="spellStart"/>
      <w:r w:rsidRPr="003F71DE">
        <w:rPr>
          <w:rFonts w:eastAsia="SimSun"/>
          <w:kern w:val="2"/>
          <w:lang w:eastAsia="zh-CN"/>
        </w:rPr>
        <w:t>документації</w:t>
      </w:r>
      <w:proofErr w:type="spellEnd"/>
      <w:r w:rsidRPr="003F71DE">
        <w:rPr>
          <w:rFonts w:eastAsia="SimSun"/>
          <w:kern w:val="2"/>
          <w:lang w:eastAsia="zh-CN"/>
        </w:rPr>
        <w:t xml:space="preserve">), а також </w:t>
      </w:r>
      <w:proofErr w:type="spellStart"/>
      <w:r w:rsidRPr="003F71DE">
        <w:rPr>
          <w:rFonts w:eastAsia="SimSun"/>
          <w:kern w:val="2"/>
          <w:lang w:eastAsia="zh-CN"/>
        </w:rPr>
        <w:t>маємо</w:t>
      </w:r>
      <w:proofErr w:type="spellEnd"/>
      <w:r w:rsidRPr="003F71DE">
        <w:rPr>
          <w:rFonts w:eastAsia="SimSun"/>
          <w:kern w:val="2"/>
          <w:lang w:eastAsia="zh-CN"/>
        </w:rPr>
        <w:t xml:space="preserve"> </w:t>
      </w:r>
      <w:proofErr w:type="spellStart"/>
      <w:r w:rsidRPr="003F71DE">
        <w:rPr>
          <w:rFonts w:eastAsia="SimSun"/>
          <w:kern w:val="2"/>
          <w:lang w:eastAsia="zh-CN"/>
        </w:rPr>
        <w:t>можливість</w:t>
      </w:r>
      <w:proofErr w:type="spellEnd"/>
      <w:r w:rsidRPr="003F71DE">
        <w:rPr>
          <w:rFonts w:eastAsia="SimSun"/>
          <w:kern w:val="2"/>
          <w:lang w:eastAsia="zh-CN"/>
        </w:rPr>
        <w:t xml:space="preserve"> та </w:t>
      </w:r>
      <w:proofErr w:type="spellStart"/>
      <w:r w:rsidRPr="003F71DE">
        <w:rPr>
          <w:rFonts w:eastAsia="SimSun"/>
          <w:kern w:val="2"/>
          <w:lang w:eastAsia="zh-CN"/>
        </w:rPr>
        <w:t>погоджуємося</w:t>
      </w:r>
      <w:proofErr w:type="spellEnd"/>
      <w:r w:rsidRPr="003F71DE">
        <w:rPr>
          <w:rFonts w:eastAsia="SimSun"/>
          <w:kern w:val="2"/>
          <w:lang w:eastAsia="zh-CN"/>
        </w:rPr>
        <w:t xml:space="preserve"> </w:t>
      </w:r>
      <w:proofErr w:type="spellStart"/>
      <w:r w:rsidRPr="003F71DE">
        <w:rPr>
          <w:rFonts w:eastAsia="SimSun"/>
          <w:kern w:val="2"/>
          <w:lang w:eastAsia="zh-CN"/>
        </w:rPr>
        <w:t>виконати</w:t>
      </w:r>
      <w:proofErr w:type="spellEnd"/>
      <w:r w:rsidRPr="003F71DE">
        <w:rPr>
          <w:rFonts w:eastAsia="SimSun"/>
          <w:kern w:val="2"/>
          <w:lang w:eastAsia="zh-CN"/>
        </w:rPr>
        <w:t xml:space="preserve"> </w:t>
      </w:r>
      <w:proofErr w:type="spellStart"/>
      <w:r w:rsidRPr="003F71DE">
        <w:rPr>
          <w:rFonts w:eastAsia="SimSun"/>
          <w:kern w:val="2"/>
          <w:lang w:eastAsia="zh-CN"/>
        </w:rPr>
        <w:t>вимоги</w:t>
      </w:r>
      <w:proofErr w:type="spellEnd"/>
      <w:r w:rsidRPr="003F71DE">
        <w:rPr>
          <w:rFonts w:eastAsia="SimSun"/>
          <w:kern w:val="2"/>
          <w:lang w:eastAsia="zh-CN"/>
        </w:rPr>
        <w:t xml:space="preserve"> </w:t>
      </w:r>
      <w:proofErr w:type="spellStart"/>
      <w:r w:rsidRPr="003F71DE">
        <w:rPr>
          <w:rFonts w:eastAsia="SimSun"/>
          <w:kern w:val="2"/>
          <w:lang w:eastAsia="zh-CN"/>
        </w:rPr>
        <w:t>замовника</w:t>
      </w:r>
      <w:proofErr w:type="spellEnd"/>
      <w:r w:rsidRPr="003F71DE">
        <w:rPr>
          <w:rFonts w:eastAsia="SimSun"/>
          <w:kern w:val="2"/>
          <w:lang w:eastAsia="zh-CN"/>
        </w:rPr>
        <w:t xml:space="preserve"> та Договору.</w:t>
      </w:r>
    </w:p>
    <w:p w14:paraId="667F0EFD"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3F71DE">
        <w:rPr>
          <w:rFonts w:eastAsia="Calibri"/>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336EEEBB" w14:textId="77777777" w:rsidR="00C4317B" w:rsidRPr="003F71DE" w:rsidRDefault="00C4317B" w:rsidP="00C4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rPr>
      </w:pPr>
      <w:r w:rsidRPr="003F71DE">
        <w:rPr>
          <w:rFonts w:eastAsia="Calibri"/>
          <w:lang w:val="uk-UA"/>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3F71DE">
        <w:rPr>
          <w:rFonts w:eastAsia="Calibri"/>
          <w:lang w:val="uk-UA"/>
        </w:rPr>
        <w:t>закупівель</w:t>
      </w:r>
      <w:proofErr w:type="spellEnd"/>
      <w:r w:rsidRPr="003F71DE">
        <w:rPr>
          <w:rFonts w:eastAsia="Calibri"/>
          <w:lang w:val="uk-UA"/>
        </w:rPr>
        <w:t xml:space="preserve"> товарів, робіт і послуг для замовників, передбачених Законом України “Про публічні закупівлі” (зі змінами)</w:t>
      </w:r>
    </w:p>
    <w:p w14:paraId="41C94836" w14:textId="77777777" w:rsidR="00C4317B" w:rsidRPr="003F71DE" w:rsidRDefault="00C4317B" w:rsidP="00C4317B">
      <w:pPr>
        <w:widowControl w:val="0"/>
        <w:pBdr>
          <w:bottom w:val="single" w:sz="12" w:space="1" w:color="auto"/>
        </w:pBdr>
        <w:autoSpaceDE w:val="0"/>
        <w:autoSpaceDN w:val="0"/>
        <w:adjustRightInd w:val="0"/>
        <w:ind w:firstLine="709"/>
        <w:jc w:val="both"/>
        <w:rPr>
          <w:rFonts w:eastAsia="SimSun"/>
          <w:kern w:val="2"/>
          <w:lang w:val="uk-UA" w:eastAsia="zh-CN"/>
        </w:rPr>
      </w:pPr>
    </w:p>
    <w:p w14:paraId="61E41602" w14:textId="77777777" w:rsidR="00C4317B" w:rsidRPr="003F71DE" w:rsidRDefault="00C4317B" w:rsidP="00C4317B">
      <w:pPr>
        <w:widowControl w:val="0"/>
        <w:autoSpaceDE w:val="0"/>
        <w:autoSpaceDN w:val="0"/>
        <w:adjustRightInd w:val="0"/>
        <w:ind w:firstLine="709"/>
        <w:jc w:val="center"/>
        <w:rPr>
          <w:rFonts w:eastAsia="SimSun"/>
          <w:i/>
          <w:kern w:val="2"/>
          <w:lang w:eastAsia="zh-CN"/>
        </w:rPr>
      </w:pPr>
      <w:r w:rsidRPr="003F71DE">
        <w:rPr>
          <w:rFonts w:eastAsia="SimSun"/>
          <w:i/>
          <w:kern w:val="2"/>
          <w:lang w:eastAsia="zh-CN"/>
        </w:rPr>
        <w:t xml:space="preserve">Посада, </w:t>
      </w:r>
      <w:proofErr w:type="spellStart"/>
      <w:r w:rsidRPr="003F71DE">
        <w:rPr>
          <w:rFonts w:eastAsia="SimSun"/>
          <w:i/>
          <w:kern w:val="2"/>
          <w:lang w:eastAsia="zh-CN"/>
        </w:rPr>
        <w:t>прізвище</w:t>
      </w:r>
      <w:proofErr w:type="spellEnd"/>
      <w:r w:rsidRPr="003F71DE">
        <w:rPr>
          <w:rFonts w:eastAsia="SimSun"/>
          <w:i/>
          <w:kern w:val="2"/>
          <w:lang w:eastAsia="zh-CN"/>
        </w:rPr>
        <w:t xml:space="preserve">, </w:t>
      </w:r>
      <w:proofErr w:type="spellStart"/>
      <w:r w:rsidRPr="003F71DE">
        <w:rPr>
          <w:rFonts w:eastAsia="SimSun"/>
          <w:i/>
          <w:kern w:val="2"/>
          <w:lang w:eastAsia="zh-CN"/>
        </w:rPr>
        <w:t>ініціали</w:t>
      </w:r>
      <w:proofErr w:type="spellEnd"/>
      <w:r w:rsidRPr="003F71DE">
        <w:rPr>
          <w:rFonts w:eastAsia="SimSun"/>
          <w:i/>
          <w:kern w:val="2"/>
          <w:lang w:eastAsia="zh-CN"/>
        </w:rPr>
        <w:t xml:space="preserve">, </w:t>
      </w:r>
      <w:proofErr w:type="spellStart"/>
      <w:r w:rsidRPr="003F71DE">
        <w:rPr>
          <w:rFonts w:eastAsia="SimSun"/>
          <w:i/>
          <w:kern w:val="2"/>
          <w:lang w:eastAsia="zh-CN"/>
        </w:rPr>
        <w:t>підпис</w:t>
      </w:r>
      <w:proofErr w:type="spellEnd"/>
      <w:r w:rsidRPr="003F71DE">
        <w:rPr>
          <w:rFonts w:eastAsia="SimSun"/>
          <w:i/>
          <w:kern w:val="2"/>
          <w:lang w:eastAsia="zh-CN"/>
        </w:rPr>
        <w:t xml:space="preserve"> </w:t>
      </w:r>
      <w:proofErr w:type="spellStart"/>
      <w:r w:rsidRPr="003F71DE">
        <w:rPr>
          <w:rFonts w:eastAsia="SimSun"/>
          <w:i/>
          <w:kern w:val="2"/>
          <w:lang w:eastAsia="zh-CN"/>
        </w:rPr>
        <w:t>уповноваженої</w:t>
      </w:r>
      <w:proofErr w:type="spellEnd"/>
      <w:r w:rsidRPr="003F71DE">
        <w:rPr>
          <w:rFonts w:eastAsia="SimSun"/>
          <w:i/>
          <w:kern w:val="2"/>
          <w:lang w:eastAsia="zh-CN"/>
        </w:rPr>
        <w:t xml:space="preserve"> особи </w:t>
      </w:r>
      <w:proofErr w:type="spellStart"/>
      <w:r w:rsidRPr="003F71DE">
        <w:rPr>
          <w:rFonts w:eastAsia="SimSun"/>
          <w:i/>
          <w:kern w:val="2"/>
          <w:lang w:eastAsia="zh-CN"/>
        </w:rPr>
        <w:t>учасника</w:t>
      </w:r>
      <w:proofErr w:type="spellEnd"/>
      <w:r w:rsidRPr="003F71DE">
        <w:rPr>
          <w:rFonts w:eastAsia="SimSun"/>
          <w:i/>
          <w:kern w:val="2"/>
          <w:lang w:eastAsia="zh-CN"/>
        </w:rPr>
        <w:t xml:space="preserve">, </w:t>
      </w:r>
      <w:proofErr w:type="spellStart"/>
      <w:r w:rsidRPr="003F71DE">
        <w:rPr>
          <w:rFonts w:eastAsia="SimSun"/>
          <w:i/>
          <w:kern w:val="2"/>
          <w:lang w:eastAsia="zh-CN"/>
        </w:rPr>
        <w:t>завірені</w:t>
      </w:r>
      <w:proofErr w:type="spellEnd"/>
      <w:r w:rsidRPr="003F71DE">
        <w:rPr>
          <w:rFonts w:eastAsia="SimSun"/>
          <w:i/>
          <w:kern w:val="2"/>
          <w:lang w:eastAsia="zh-CN"/>
        </w:rPr>
        <w:t xml:space="preserve"> печаткою (</w:t>
      </w:r>
      <w:proofErr w:type="spellStart"/>
      <w:r w:rsidRPr="003F71DE">
        <w:rPr>
          <w:rFonts w:eastAsia="SimSun"/>
          <w:i/>
          <w:kern w:val="2"/>
          <w:lang w:eastAsia="zh-CN"/>
        </w:rPr>
        <w:t>прізвище</w:t>
      </w:r>
      <w:proofErr w:type="spellEnd"/>
      <w:r w:rsidRPr="003F71DE">
        <w:rPr>
          <w:rFonts w:eastAsia="SimSun"/>
          <w:i/>
          <w:kern w:val="2"/>
          <w:lang w:eastAsia="zh-CN"/>
        </w:rPr>
        <w:t xml:space="preserve">, </w:t>
      </w:r>
      <w:proofErr w:type="spellStart"/>
      <w:r w:rsidRPr="003F71DE">
        <w:rPr>
          <w:rFonts w:eastAsia="SimSun"/>
          <w:i/>
          <w:kern w:val="2"/>
          <w:lang w:eastAsia="zh-CN"/>
        </w:rPr>
        <w:t>ініціали</w:t>
      </w:r>
      <w:proofErr w:type="spellEnd"/>
      <w:r w:rsidRPr="003F71DE">
        <w:rPr>
          <w:rFonts w:eastAsia="SimSun"/>
          <w:i/>
          <w:kern w:val="2"/>
          <w:lang w:eastAsia="zh-CN"/>
        </w:rPr>
        <w:t xml:space="preserve">, </w:t>
      </w:r>
      <w:proofErr w:type="spellStart"/>
      <w:r w:rsidRPr="003F71DE">
        <w:rPr>
          <w:rFonts w:eastAsia="SimSun"/>
          <w:i/>
          <w:kern w:val="2"/>
          <w:lang w:eastAsia="zh-CN"/>
        </w:rPr>
        <w:t>підпис</w:t>
      </w:r>
      <w:proofErr w:type="spellEnd"/>
      <w:r w:rsidRPr="003F71DE">
        <w:rPr>
          <w:rFonts w:eastAsia="SimSun"/>
          <w:i/>
          <w:kern w:val="2"/>
          <w:lang w:eastAsia="zh-CN"/>
        </w:rPr>
        <w:t xml:space="preserve"> – для </w:t>
      </w:r>
      <w:proofErr w:type="spellStart"/>
      <w:r w:rsidRPr="003F71DE">
        <w:rPr>
          <w:rFonts w:eastAsia="SimSun"/>
          <w:i/>
          <w:kern w:val="2"/>
          <w:lang w:eastAsia="zh-CN"/>
        </w:rPr>
        <w:t>фізичної</w:t>
      </w:r>
      <w:proofErr w:type="spellEnd"/>
      <w:r w:rsidRPr="003F71DE">
        <w:rPr>
          <w:rFonts w:eastAsia="SimSun"/>
          <w:i/>
          <w:kern w:val="2"/>
          <w:lang w:eastAsia="zh-CN"/>
        </w:rPr>
        <w:t xml:space="preserve"> особи).</w:t>
      </w:r>
    </w:p>
    <w:p w14:paraId="062D3521" w14:textId="77777777" w:rsidR="00C4317B" w:rsidRPr="003F71DE" w:rsidRDefault="00C4317B" w:rsidP="00C4317B">
      <w:pPr>
        <w:jc w:val="both"/>
        <w:rPr>
          <w:rFonts w:eastAsia="Calibri"/>
          <w:bCs/>
          <w:i/>
          <w:iCs/>
          <w:lang w:val="uk-UA"/>
        </w:rPr>
      </w:pPr>
    </w:p>
    <w:p w14:paraId="0F5BE3C5" w14:textId="77777777" w:rsidR="00C4317B" w:rsidRPr="003F71DE" w:rsidRDefault="00C4317B" w:rsidP="00C4317B">
      <w:pPr>
        <w:jc w:val="both"/>
        <w:rPr>
          <w:rFonts w:eastAsia="Calibri"/>
          <w:bCs/>
          <w:i/>
          <w:iCs/>
          <w:lang w:val="uk-UA"/>
        </w:rPr>
      </w:pPr>
    </w:p>
    <w:p w14:paraId="533DB98F" w14:textId="77777777" w:rsidR="00C4317B" w:rsidRPr="003F71DE" w:rsidRDefault="00C4317B" w:rsidP="00C4317B">
      <w:pPr>
        <w:jc w:val="both"/>
        <w:rPr>
          <w:rFonts w:eastAsia="Calibri"/>
          <w:bCs/>
          <w:i/>
          <w:iCs/>
          <w:lang w:val="uk-UA"/>
        </w:rPr>
      </w:pPr>
    </w:p>
    <w:p w14:paraId="0204773F" w14:textId="77777777" w:rsidR="00C4317B" w:rsidRPr="003F71DE" w:rsidRDefault="00C4317B" w:rsidP="00C4317B">
      <w:pPr>
        <w:jc w:val="both"/>
        <w:rPr>
          <w:rFonts w:eastAsia="Calibri"/>
          <w:bCs/>
          <w:i/>
          <w:iCs/>
          <w:lang w:val="uk-UA"/>
        </w:rPr>
      </w:pPr>
    </w:p>
    <w:p w14:paraId="005F6CA1" w14:textId="77777777" w:rsidR="00C4317B" w:rsidRPr="003F71DE" w:rsidRDefault="00C4317B" w:rsidP="00C4317B">
      <w:pPr>
        <w:jc w:val="both"/>
        <w:rPr>
          <w:rFonts w:eastAsia="Calibri"/>
          <w:bCs/>
          <w:i/>
          <w:iCs/>
          <w:lang w:val="uk-UA"/>
        </w:rPr>
      </w:pPr>
    </w:p>
    <w:p w14:paraId="67D70D91" w14:textId="77777777" w:rsidR="00C4317B" w:rsidRPr="003F71DE" w:rsidRDefault="00C4317B" w:rsidP="00C4317B">
      <w:pPr>
        <w:jc w:val="both"/>
        <w:rPr>
          <w:rFonts w:eastAsia="Calibri"/>
          <w:bCs/>
          <w:i/>
          <w:iCs/>
          <w:lang w:val="uk-UA"/>
        </w:rPr>
      </w:pPr>
    </w:p>
    <w:p w14:paraId="4030638A" w14:textId="77777777" w:rsidR="00C4317B" w:rsidRPr="003F71DE" w:rsidRDefault="00C4317B" w:rsidP="00C4317B">
      <w:pPr>
        <w:jc w:val="both"/>
        <w:rPr>
          <w:rFonts w:eastAsia="Calibri"/>
          <w:bCs/>
          <w:i/>
          <w:iCs/>
          <w:lang w:val="uk-UA"/>
        </w:rPr>
      </w:pPr>
    </w:p>
    <w:p w14:paraId="1B6775FC" w14:textId="77777777" w:rsidR="00C4317B" w:rsidRPr="003F71DE" w:rsidRDefault="00C4317B" w:rsidP="00C4317B">
      <w:pPr>
        <w:jc w:val="both"/>
        <w:rPr>
          <w:rFonts w:eastAsia="Calibri"/>
          <w:bCs/>
          <w:i/>
          <w:iCs/>
          <w:lang w:val="uk-UA"/>
        </w:rPr>
      </w:pPr>
    </w:p>
    <w:p w14:paraId="6B25F7A5" w14:textId="77777777" w:rsidR="00C4317B" w:rsidRPr="003F71DE" w:rsidRDefault="00C4317B" w:rsidP="00C4317B">
      <w:pPr>
        <w:jc w:val="right"/>
        <w:rPr>
          <w:b/>
          <w:lang w:val="uk-UA"/>
        </w:rPr>
      </w:pPr>
      <w:r w:rsidRPr="003F71DE">
        <w:rPr>
          <w:b/>
          <w:lang w:val="uk-UA"/>
        </w:rPr>
        <w:t>ДОДАТОК №5</w:t>
      </w:r>
    </w:p>
    <w:p w14:paraId="2A9A7080" w14:textId="77777777" w:rsidR="00C4317B" w:rsidRPr="003F71DE" w:rsidRDefault="00C4317B" w:rsidP="00C4317B">
      <w:pPr>
        <w:jc w:val="center"/>
        <w:rPr>
          <w:b/>
          <w:sz w:val="28"/>
          <w:szCs w:val="28"/>
          <w:lang w:val="uk-UA"/>
        </w:rPr>
      </w:pPr>
      <w:proofErr w:type="spellStart"/>
      <w:r w:rsidRPr="003F71DE">
        <w:rPr>
          <w:b/>
          <w:sz w:val="28"/>
          <w:szCs w:val="28"/>
          <w:lang w:val="uk-UA"/>
        </w:rPr>
        <w:t>Проєкт</w:t>
      </w:r>
      <w:proofErr w:type="spellEnd"/>
      <w:r w:rsidRPr="003F71DE">
        <w:rPr>
          <w:b/>
          <w:sz w:val="28"/>
          <w:szCs w:val="28"/>
          <w:lang w:val="uk-UA"/>
        </w:rPr>
        <w:t xml:space="preserve"> договору</w:t>
      </w:r>
    </w:p>
    <w:p w14:paraId="01DAA636" w14:textId="77777777" w:rsidR="00C4317B" w:rsidRPr="003F71DE" w:rsidRDefault="00C4317B" w:rsidP="00C4317B"/>
    <w:p w14:paraId="3C271293" w14:textId="77777777" w:rsidR="00C4317B" w:rsidRPr="00D7425E" w:rsidRDefault="00C4317B" w:rsidP="00C4317B">
      <w:pPr>
        <w:jc w:val="center"/>
        <w:rPr>
          <w:lang w:val="uk-UA"/>
        </w:rPr>
      </w:pPr>
      <w:r w:rsidRPr="003F71DE">
        <w:rPr>
          <w:lang w:val="uk-UA"/>
        </w:rPr>
        <w:t xml:space="preserve">Даний додаток подано в окремому файлі </w:t>
      </w:r>
      <w:r w:rsidRPr="003F71DE">
        <w:rPr>
          <w:b/>
          <w:lang w:val="uk-UA"/>
        </w:rPr>
        <w:t xml:space="preserve">«Додаток №5 </w:t>
      </w:r>
      <w:proofErr w:type="spellStart"/>
      <w:r w:rsidRPr="003F71DE">
        <w:rPr>
          <w:b/>
          <w:lang w:val="uk-UA"/>
        </w:rPr>
        <w:t>Проєкт</w:t>
      </w:r>
      <w:proofErr w:type="spellEnd"/>
      <w:r w:rsidRPr="003F71DE">
        <w:rPr>
          <w:b/>
          <w:lang w:val="uk-UA"/>
        </w:rPr>
        <w:t xml:space="preserve"> договору»</w:t>
      </w:r>
      <w:r w:rsidRPr="003F71DE">
        <w:rPr>
          <w:lang w:val="uk-UA"/>
        </w:rPr>
        <w:t xml:space="preserve"> до закупівлі.</w:t>
      </w:r>
    </w:p>
    <w:p w14:paraId="42006AA5" w14:textId="77777777" w:rsidR="00C4317B" w:rsidRPr="00D7425E" w:rsidRDefault="00C4317B" w:rsidP="00C4317B">
      <w:pPr>
        <w:rPr>
          <w:lang w:val="uk-UA"/>
        </w:rPr>
      </w:pPr>
    </w:p>
    <w:p w14:paraId="2508133C" w14:textId="77777777" w:rsidR="00C4317B" w:rsidRPr="00D7425E" w:rsidRDefault="00C4317B" w:rsidP="00C4317B">
      <w:pPr>
        <w:rPr>
          <w:lang w:val="uk-UA"/>
        </w:rPr>
      </w:pPr>
    </w:p>
    <w:p w14:paraId="41D6AFBA" w14:textId="77777777" w:rsidR="00C4317B" w:rsidRPr="00D7425E" w:rsidRDefault="00C4317B" w:rsidP="00C4317B">
      <w:pPr>
        <w:rPr>
          <w:lang w:val="uk-UA"/>
        </w:rPr>
      </w:pPr>
    </w:p>
    <w:p w14:paraId="64203E9F" w14:textId="77777777" w:rsidR="00C4317B" w:rsidRPr="00D7425E" w:rsidRDefault="00C4317B" w:rsidP="00C4317B">
      <w:pPr>
        <w:rPr>
          <w:lang w:val="uk-UA"/>
        </w:rPr>
      </w:pPr>
    </w:p>
    <w:p w14:paraId="440F419D" w14:textId="77777777" w:rsidR="00C4317B" w:rsidRPr="00D7425E" w:rsidRDefault="00C4317B" w:rsidP="00C4317B">
      <w:pPr>
        <w:rPr>
          <w:lang w:val="uk-UA"/>
        </w:rPr>
      </w:pPr>
    </w:p>
    <w:p w14:paraId="1854F470" w14:textId="77777777" w:rsidR="00C4317B" w:rsidRPr="00D7425E" w:rsidRDefault="00C4317B" w:rsidP="00C4317B">
      <w:pPr>
        <w:rPr>
          <w:lang w:val="uk-UA"/>
        </w:rPr>
      </w:pPr>
    </w:p>
    <w:p w14:paraId="0E321C58" w14:textId="77777777" w:rsidR="00C4317B" w:rsidRPr="00D7425E" w:rsidRDefault="00C4317B" w:rsidP="00C4317B">
      <w:pPr>
        <w:rPr>
          <w:lang w:val="uk-UA"/>
        </w:rPr>
      </w:pPr>
    </w:p>
    <w:p w14:paraId="33762387" w14:textId="77777777" w:rsidR="00C4317B" w:rsidRPr="00D7425E" w:rsidRDefault="00C4317B" w:rsidP="00C4317B">
      <w:pPr>
        <w:rPr>
          <w:lang w:val="uk-UA"/>
        </w:rPr>
      </w:pPr>
    </w:p>
    <w:p w14:paraId="563DB76D" w14:textId="77777777" w:rsidR="00C4317B" w:rsidRPr="00D7425E" w:rsidRDefault="00C4317B" w:rsidP="00C4317B">
      <w:pPr>
        <w:rPr>
          <w:lang w:val="uk-UA"/>
        </w:rPr>
      </w:pPr>
    </w:p>
    <w:p w14:paraId="18B2B215" w14:textId="77777777" w:rsidR="00C4317B" w:rsidRPr="00D7425E" w:rsidRDefault="00C4317B" w:rsidP="00C4317B">
      <w:pPr>
        <w:rPr>
          <w:lang w:val="uk-UA"/>
        </w:rPr>
      </w:pPr>
    </w:p>
    <w:p w14:paraId="1A668F2C" w14:textId="77777777" w:rsidR="00C4317B" w:rsidRPr="00D7425E" w:rsidRDefault="00C4317B" w:rsidP="00C4317B">
      <w:pPr>
        <w:rPr>
          <w:lang w:val="uk-UA"/>
        </w:rPr>
      </w:pPr>
    </w:p>
    <w:p w14:paraId="3EE23983" w14:textId="77777777" w:rsidR="00C530C2" w:rsidRDefault="00C530C2"/>
    <w:sectPr w:rsidR="00C530C2" w:rsidSect="007B12A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F48" w14:textId="77777777" w:rsidR="00C4317B" w:rsidRDefault="00C4317B" w:rsidP="00C4317B">
      <w:r>
        <w:separator/>
      </w:r>
    </w:p>
  </w:endnote>
  <w:endnote w:type="continuationSeparator" w:id="0">
    <w:p w14:paraId="42917A57" w14:textId="77777777" w:rsidR="00C4317B" w:rsidRDefault="00C4317B" w:rsidP="00C4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C2E8" w14:textId="77777777" w:rsidR="00C4317B" w:rsidRDefault="00C431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161A" w14:textId="77777777" w:rsidR="00C4317B" w:rsidRDefault="00C4317B" w:rsidP="007B12A4">
    <w:pPr>
      <w:pStyle w:val="a8"/>
      <w:jc w:val="center"/>
    </w:pPr>
    <w:r>
      <w:fldChar w:fldCharType="begin"/>
    </w:r>
    <w:r>
      <w:instrText>PAGE   \* MERGEFORMAT</w:instrText>
    </w:r>
    <w:r>
      <w:fldChar w:fldCharType="separate"/>
    </w:r>
    <w:r>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BBE" w14:textId="77777777" w:rsidR="00C4317B" w:rsidRPr="002B4C36" w:rsidRDefault="00C4317B" w:rsidP="007B12A4">
    <w:pPr>
      <w:pStyle w:val="a8"/>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BAC9" w14:textId="77777777" w:rsidR="00C4317B" w:rsidRDefault="00C4317B" w:rsidP="00C4317B">
      <w:r>
        <w:separator/>
      </w:r>
    </w:p>
  </w:footnote>
  <w:footnote w:type="continuationSeparator" w:id="0">
    <w:p w14:paraId="6153A4BB" w14:textId="77777777" w:rsidR="00C4317B" w:rsidRDefault="00C4317B" w:rsidP="00C4317B">
      <w:r>
        <w:continuationSeparator/>
      </w:r>
    </w:p>
  </w:footnote>
  <w:footnote w:id="1">
    <w:p w14:paraId="6B8F3FA8" w14:textId="77777777" w:rsidR="00C4317B" w:rsidRDefault="00C4317B" w:rsidP="00C431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c"/>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18A0478" w14:textId="77777777" w:rsidR="00C4317B" w:rsidRDefault="00C4317B" w:rsidP="00C431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53EC" w14:textId="77777777" w:rsidR="00C4317B" w:rsidRDefault="00C4317B" w:rsidP="007B12A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D266F8" w14:textId="77777777" w:rsidR="00C4317B" w:rsidRDefault="00C431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90D" w14:textId="77777777" w:rsidR="00C4317B" w:rsidRDefault="00C431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1324" w14:textId="77777777" w:rsidR="00C4317B" w:rsidRDefault="00C431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044555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9211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C2"/>
    <w:rsid w:val="00317281"/>
    <w:rsid w:val="003C4B8B"/>
    <w:rsid w:val="0048768C"/>
    <w:rsid w:val="004911B0"/>
    <w:rsid w:val="004B385D"/>
    <w:rsid w:val="00650F1B"/>
    <w:rsid w:val="006C6BED"/>
    <w:rsid w:val="00710EC5"/>
    <w:rsid w:val="00724A7E"/>
    <w:rsid w:val="00823BD7"/>
    <w:rsid w:val="00B01BAD"/>
    <w:rsid w:val="00C4317B"/>
    <w:rsid w:val="00C530C2"/>
    <w:rsid w:val="00CA076F"/>
    <w:rsid w:val="00D1256D"/>
    <w:rsid w:val="00E61ECF"/>
    <w:rsid w:val="00E77D85"/>
    <w:rsid w:val="00F83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6810"/>
  <w15:chartTrackingRefBased/>
  <w15:docId w15:val="{5CD82CF3-03E3-456B-AB72-AA92BC59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17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C4317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17B"/>
    <w:rPr>
      <w:rFonts w:ascii="Arial" w:eastAsia="Times New Roman" w:hAnsi="Arial" w:cs="Arial"/>
      <w:b/>
      <w:bCs/>
      <w:kern w:val="32"/>
      <w:sz w:val="32"/>
      <w:szCs w:val="32"/>
      <w:lang w:val="ru-RU" w:eastAsia="ru-RU"/>
      <w14:ligatures w14:val="none"/>
    </w:rPr>
  </w:style>
  <w:style w:type="character" w:styleId="a3">
    <w:name w:val="Strong"/>
    <w:qFormat/>
    <w:rsid w:val="00C4317B"/>
    <w:rPr>
      <w:rFonts w:ascii="Times New Roman" w:hAnsi="Times New Roman"/>
      <w:b/>
    </w:rPr>
  </w:style>
  <w:style w:type="character" w:customStyle="1" w:styleId="2">
    <w:name w:val="Основний текст 2 Знак"/>
    <w:link w:val="20"/>
    <w:locked/>
    <w:rsid w:val="00C4317B"/>
    <w:rPr>
      <w:rFonts w:ascii="Calibri" w:hAnsi="Calibri"/>
      <w:b/>
      <w:sz w:val="24"/>
      <w:lang w:eastAsia="uk-UA"/>
    </w:rPr>
  </w:style>
  <w:style w:type="paragraph" w:styleId="20">
    <w:name w:val="Body Text 2"/>
    <w:basedOn w:val="a"/>
    <w:link w:val="2"/>
    <w:rsid w:val="00C4317B"/>
    <w:rPr>
      <w:rFonts w:ascii="Calibri" w:eastAsiaTheme="minorHAnsi" w:hAnsi="Calibri" w:cstheme="minorBidi"/>
      <w:b/>
      <w:kern w:val="2"/>
      <w:szCs w:val="22"/>
      <w:lang w:val="uk-UA" w:eastAsia="uk-UA"/>
      <w14:ligatures w14:val="standardContextual"/>
    </w:rPr>
  </w:style>
  <w:style w:type="character" w:customStyle="1" w:styleId="21">
    <w:name w:val="Основний текст 2 Знак1"/>
    <w:basedOn w:val="a0"/>
    <w:uiPriority w:val="99"/>
    <w:semiHidden/>
    <w:rsid w:val="00C4317B"/>
    <w:rPr>
      <w:rFonts w:ascii="Times New Roman" w:eastAsia="Times New Roman" w:hAnsi="Times New Roman" w:cs="Times New Roman"/>
      <w:kern w:val="0"/>
      <w:sz w:val="24"/>
      <w:szCs w:val="24"/>
      <w:lang w:val="ru-RU" w:eastAsia="ru-RU"/>
      <w14:ligatures w14:val="none"/>
    </w:rPr>
  </w:style>
  <w:style w:type="character" w:styleId="a4">
    <w:name w:val="Hyperlink"/>
    <w:rsid w:val="00C4317B"/>
    <w:rPr>
      <w:color w:val="0000FF"/>
      <w:u w:val="single"/>
    </w:rPr>
  </w:style>
  <w:style w:type="paragraph" w:customStyle="1" w:styleId="rvps2">
    <w:name w:val="rvps2"/>
    <w:basedOn w:val="a"/>
    <w:rsid w:val="00C4317B"/>
    <w:pPr>
      <w:spacing w:before="100" w:beforeAutospacing="1" w:after="100" w:afterAutospacing="1"/>
    </w:pPr>
    <w:rPr>
      <w:rFonts w:eastAsia="Calibri"/>
    </w:rPr>
  </w:style>
  <w:style w:type="paragraph" w:customStyle="1" w:styleId="11">
    <w:name w:val="Без інтервалів1"/>
    <w:link w:val="NoSpacingChar2"/>
    <w:rsid w:val="00C4317B"/>
    <w:pPr>
      <w:spacing w:after="0" w:line="240" w:lineRule="auto"/>
    </w:pPr>
    <w:rPr>
      <w:rFonts w:ascii="Calibri" w:eastAsia="Calibri" w:hAnsi="Calibri" w:cs="Times New Roman"/>
      <w:kern w:val="0"/>
      <w14:ligatures w14:val="none"/>
    </w:rPr>
  </w:style>
  <w:style w:type="character" w:customStyle="1" w:styleId="NoSpacingChar2">
    <w:name w:val="No Spacing Char2"/>
    <w:link w:val="11"/>
    <w:locked/>
    <w:rsid w:val="00C4317B"/>
    <w:rPr>
      <w:rFonts w:ascii="Calibri" w:eastAsia="Calibri" w:hAnsi="Calibri" w:cs="Times New Roman"/>
      <w:kern w:val="0"/>
      <w14:ligatures w14:val="none"/>
    </w:rPr>
  </w:style>
  <w:style w:type="paragraph" w:styleId="a5">
    <w:name w:val="header"/>
    <w:basedOn w:val="a"/>
    <w:link w:val="a6"/>
    <w:rsid w:val="00C4317B"/>
    <w:pPr>
      <w:tabs>
        <w:tab w:val="center" w:pos="4677"/>
        <w:tab w:val="right" w:pos="9355"/>
      </w:tabs>
    </w:pPr>
  </w:style>
  <w:style w:type="character" w:customStyle="1" w:styleId="a6">
    <w:name w:val="Верхній колонтитул Знак"/>
    <w:basedOn w:val="a0"/>
    <w:link w:val="a5"/>
    <w:rsid w:val="00C4317B"/>
    <w:rPr>
      <w:rFonts w:ascii="Times New Roman" w:eastAsia="Times New Roman" w:hAnsi="Times New Roman" w:cs="Times New Roman"/>
      <w:kern w:val="0"/>
      <w:sz w:val="24"/>
      <w:szCs w:val="24"/>
      <w:lang w:val="ru-RU" w:eastAsia="ru-RU"/>
      <w14:ligatures w14:val="none"/>
    </w:rPr>
  </w:style>
  <w:style w:type="character" w:styleId="a7">
    <w:name w:val="page number"/>
    <w:rsid w:val="00C4317B"/>
    <w:rPr>
      <w:rFonts w:cs="Times New Roman"/>
    </w:rPr>
  </w:style>
  <w:style w:type="paragraph" w:styleId="a8">
    <w:name w:val="footer"/>
    <w:basedOn w:val="a"/>
    <w:link w:val="a9"/>
    <w:rsid w:val="00C4317B"/>
    <w:pPr>
      <w:tabs>
        <w:tab w:val="center" w:pos="4677"/>
        <w:tab w:val="right" w:pos="9355"/>
      </w:tabs>
    </w:pPr>
    <w:rPr>
      <w:lang w:val="en-US"/>
    </w:rPr>
  </w:style>
  <w:style w:type="character" w:customStyle="1" w:styleId="a9">
    <w:name w:val="Нижній колонтитул Знак"/>
    <w:basedOn w:val="a0"/>
    <w:link w:val="a8"/>
    <w:rsid w:val="00C4317B"/>
    <w:rPr>
      <w:rFonts w:ascii="Times New Roman" w:eastAsia="Times New Roman" w:hAnsi="Times New Roman" w:cs="Times New Roman"/>
      <w:kern w:val="0"/>
      <w:sz w:val="24"/>
      <w:szCs w:val="24"/>
      <w:lang w:val="en-US" w:eastAsia="ru-RU"/>
      <w14:ligatures w14:val="none"/>
    </w:rPr>
  </w:style>
  <w:style w:type="paragraph" w:styleId="3">
    <w:name w:val="Body Text Indent 3"/>
    <w:basedOn w:val="a"/>
    <w:link w:val="30"/>
    <w:rsid w:val="00C4317B"/>
    <w:pPr>
      <w:spacing w:after="120"/>
      <w:ind w:left="283"/>
    </w:pPr>
    <w:rPr>
      <w:sz w:val="16"/>
      <w:szCs w:val="16"/>
      <w:lang w:val="en-US"/>
    </w:rPr>
  </w:style>
  <w:style w:type="character" w:customStyle="1" w:styleId="30">
    <w:name w:val="Основний текст з відступом 3 Знак"/>
    <w:basedOn w:val="a0"/>
    <w:link w:val="3"/>
    <w:rsid w:val="00C4317B"/>
    <w:rPr>
      <w:rFonts w:ascii="Times New Roman" w:eastAsia="Times New Roman" w:hAnsi="Times New Roman" w:cs="Times New Roman"/>
      <w:kern w:val="0"/>
      <w:sz w:val="16"/>
      <w:szCs w:val="16"/>
      <w:lang w:val="en-US" w:eastAsia="ru-RU"/>
      <w14:ligatures w14:val="non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C4317B"/>
    <w:rPr>
      <w:rFonts w:ascii="Times New Roman CYR" w:hAnsi="Times New Roman CYR" w:cs="Times New Roman CYR"/>
      <w:sz w:val="24"/>
      <w:szCs w:val="24"/>
      <w:lang w:eastAsia="ar-S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nhideWhenUsed/>
    <w:qFormat/>
    <w:rsid w:val="00C4317B"/>
    <w:pPr>
      <w:ind w:left="720"/>
      <w:contextualSpacing/>
    </w:pPr>
    <w:rPr>
      <w:rFonts w:ascii="Times New Roman CYR" w:eastAsiaTheme="minorHAnsi" w:hAnsi="Times New Roman CYR" w:cs="Times New Roman CYR"/>
      <w:kern w:val="2"/>
      <w:lang w:val="uk-UA" w:eastAsia="ar-SA"/>
      <w14:ligatures w14:val="standardContextual"/>
    </w:rPr>
  </w:style>
  <w:style w:type="character" w:styleId="ac">
    <w:name w:val="footnote reference"/>
    <w:uiPriority w:val="99"/>
    <w:unhideWhenUsed/>
    <w:rsid w:val="00C43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6044">
      <w:bodyDiv w:val="1"/>
      <w:marLeft w:val="0"/>
      <w:marRight w:val="0"/>
      <w:marTop w:val="0"/>
      <w:marBottom w:val="0"/>
      <w:divBdr>
        <w:top w:val="none" w:sz="0" w:space="0" w:color="auto"/>
        <w:left w:val="none" w:sz="0" w:space="0" w:color="auto"/>
        <w:bottom w:val="none" w:sz="0" w:space="0" w:color="auto"/>
        <w:right w:val="none" w:sz="0" w:space="0" w:color="auto"/>
      </w:divBdr>
    </w:div>
    <w:div w:id="20259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51093</Words>
  <Characters>29124</Characters>
  <Application>Microsoft Office Word</Application>
  <DocSecurity>0</DocSecurity>
  <Lines>242</Lines>
  <Paragraphs>160</Paragraphs>
  <ScaleCrop>false</ScaleCrop>
  <Company/>
  <LinksUpToDate>false</LinksUpToDate>
  <CharactersWithSpaces>80057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2023-11-08T13:14:00Z</dcterms:created>
  <dcterms:modified xsi:type="dcterms:W3CDTF">2024-02-12T10:06:00Z</dcterms:modified>
</cp:coreProperties>
</file>