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8590" w14:textId="77777777" w:rsidR="00DE0744" w:rsidRPr="004E6589" w:rsidRDefault="00DE0744" w:rsidP="00DE0744">
      <w:pPr>
        <w:spacing w:after="0" w:line="240" w:lineRule="auto"/>
        <w:jc w:val="right"/>
        <w:rPr>
          <w:rFonts w:ascii="Times New Roman" w:hAnsi="Times New Roman" w:cs="Times New Roman"/>
          <w:sz w:val="24"/>
          <w:szCs w:val="24"/>
        </w:rPr>
      </w:pPr>
      <w:r w:rsidRPr="004E6589">
        <w:rPr>
          <w:rFonts w:ascii="Times New Roman" w:eastAsia="Times New Roman" w:hAnsi="Times New Roman" w:cs="Times New Roman"/>
          <w:b/>
          <w:sz w:val="24"/>
          <w:szCs w:val="24"/>
        </w:rPr>
        <w:t>Додаток  № 5</w:t>
      </w:r>
    </w:p>
    <w:p w14:paraId="7CA3B3D5" w14:textId="77777777" w:rsidR="00DE0744" w:rsidRPr="004E6589" w:rsidRDefault="00DE0744" w:rsidP="00DE0744">
      <w:pPr>
        <w:spacing w:after="0" w:line="240" w:lineRule="auto"/>
        <w:jc w:val="right"/>
        <w:rPr>
          <w:rFonts w:ascii="Times New Roman" w:eastAsiaTheme="minorHAnsi" w:hAnsi="Times New Roman" w:cs="Times New Roman"/>
          <w:b/>
          <w:color w:val="000000" w:themeColor="text1"/>
          <w:sz w:val="24"/>
          <w:szCs w:val="24"/>
          <w:lang w:eastAsia="en-US" w:bidi="ar-SA"/>
        </w:rPr>
      </w:pPr>
      <w:bookmarkStart w:id="0" w:name="19"/>
      <w:bookmarkEnd w:id="0"/>
    </w:p>
    <w:p w14:paraId="2F37005F" w14:textId="77777777" w:rsidR="00DE0744" w:rsidRPr="004E6589" w:rsidRDefault="00DE0744" w:rsidP="00DE0744">
      <w:pPr>
        <w:spacing w:after="0" w:line="240" w:lineRule="auto"/>
        <w:jc w:val="right"/>
        <w:rPr>
          <w:rFonts w:ascii="Times New Roman" w:hAnsi="Times New Roman" w:cs="Times New Roman"/>
          <w:b/>
          <w:color w:val="000000" w:themeColor="text1"/>
          <w:sz w:val="24"/>
          <w:szCs w:val="24"/>
        </w:rPr>
      </w:pPr>
    </w:p>
    <w:p w14:paraId="6C15F814" w14:textId="77777777" w:rsidR="00DE0744" w:rsidRPr="004E6589" w:rsidRDefault="00DE0744" w:rsidP="00DE0744">
      <w:pPr>
        <w:spacing w:after="0" w:line="240" w:lineRule="auto"/>
        <w:jc w:val="right"/>
        <w:rPr>
          <w:rFonts w:ascii="Times New Roman" w:hAnsi="Times New Roman" w:cs="Times New Roman"/>
          <w:b/>
          <w:color w:val="000000" w:themeColor="text1"/>
          <w:sz w:val="24"/>
          <w:szCs w:val="24"/>
        </w:rPr>
      </w:pPr>
    </w:p>
    <w:p w14:paraId="21DB009E" w14:textId="77777777" w:rsidR="00DE0744" w:rsidRPr="004E6589" w:rsidRDefault="00DE0744" w:rsidP="00DE0744">
      <w:pPr>
        <w:keepNext/>
        <w:keepLines/>
        <w:spacing w:after="0" w:line="200" w:lineRule="atLeast"/>
        <w:jc w:val="center"/>
        <w:rPr>
          <w:rFonts w:ascii="Times New Roman" w:hAnsi="Times New Roman" w:cs="Times New Roman"/>
          <w:b/>
          <w:bCs/>
          <w:color w:val="auto"/>
          <w:sz w:val="24"/>
          <w:szCs w:val="24"/>
        </w:rPr>
      </w:pPr>
      <w:r w:rsidRPr="004E6589">
        <w:rPr>
          <w:rFonts w:ascii="Times New Roman" w:hAnsi="Times New Roman" w:cs="Times New Roman"/>
          <w:b/>
          <w:bCs/>
          <w:sz w:val="24"/>
          <w:szCs w:val="24"/>
        </w:rPr>
        <w:t>ПРОЕКТ ДОГОВОРУ</w:t>
      </w:r>
    </w:p>
    <w:p w14:paraId="69B36FDC"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p>
    <w:p w14:paraId="23D7292F" w14:textId="77777777" w:rsidR="00DE0744" w:rsidRPr="004E6589" w:rsidRDefault="00DE0744" w:rsidP="00DE0744">
      <w:pPr>
        <w:suppressAutoHyphens/>
        <w:spacing w:after="0" w:line="240" w:lineRule="auto"/>
        <w:jc w:val="center"/>
        <w:rPr>
          <w:rFonts w:ascii="Times New Roman" w:eastAsia="Times New Roman" w:hAnsi="Times New Roman" w:cs="Times New Roman"/>
          <w:b/>
          <w:i/>
          <w:iCs/>
          <w:sz w:val="24"/>
          <w:szCs w:val="24"/>
          <w:lang w:eastAsia="ar-SA"/>
        </w:rPr>
      </w:pPr>
      <w:r w:rsidRPr="004E6589">
        <w:rPr>
          <w:rFonts w:ascii="Times New Roman" w:eastAsia="Times New Roman" w:hAnsi="Times New Roman" w:cs="Times New Roman"/>
          <w:b/>
          <w:i/>
          <w:iCs/>
          <w:sz w:val="24"/>
          <w:szCs w:val="24"/>
          <w:lang w:eastAsia="ar-SA"/>
        </w:rPr>
        <w:t xml:space="preserve">м. </w:t>
      </w:r>
      <w:r>
        <w:rPr>
          <w:rFonts w:ascii="Times New Roman" w:eastAsia="Times New Roman" w:hAnsi="Times New Roman" w:cs="Times New Roman"/>
          <w:b/>
          <w:i/>
          <w:iCs/>
          <w:sz w:val="24"/>
          <w:szCs w:val="24"/>
          <w:lang w:eastAsia="ar-SA"/>
        </w:rPr>
        <w:t>Львів</w:t>
      </w:r>
      <w:r w:rsidRPr="004E6589">
        <w:rPr>
          <w:rFonts w:ascii="Times New Roman" w:eastAsia="Times New Roman" w:hAnsi="Times New Roman" w:cs="Times New Roman"/>
          <w:b/>
          <w:i/>
          <w:iCs/>
          <w:sz w:val="24"/>
          <w:szCs w:val="24"/>
          <w:lang w:eastAsia="ar-SA"/>
        </w:rPr>
        <w:tab/>
      </w:r>
      <w:r w:rsidRPr="004E6589">
        <w:rPr>
          <w:rFonts w:ascii="Times New Roman" w:eastAsia="Times New Roman" w:hAnsi="Times New Roman" w:cs="Times New Roman"/>
          <w:b/>
          <w:i/>
          <w:iCs/>
          <w:sz w:val="24"/>
          <w:szCs w:val="24"/>
          <w:lang w:eastAsia="ar-SA"/>
        </w:rPr>
        <w:tab/>
      </w:r>
      <w:r w:rsidRPr="004E6589">
        <w:rPr>
          <w:rFonts w:ascii="Times New Roman" w:eastAsia="Times New Roman" w:hAnsi="Times New Roman" w:cs="Times New Roman"/>
          <w:b/>
          <w:i/>
          <w:iCs/>
          <w:sz w:val="24"/>
          <w:szCs w:val="24"/>
          <w:lang w:eastAsia="ar-SA"/>
        </w:rPr>
        <w:tab/>
      </w:r>
      <w:r w:rsidRPr="004E6589">
        <w:rPr>
          <w:rFonts w:ascii="Times New Roman" w:eastAsia="Times New Roman" w:hAnsi="Times New Roman" w:cs="Times New Roman"/>
          <w:b/>
          <w:i/>
          <w:iCs/>
          <w:sz w:val="24"/>
          <w:szCs w:val="24"/>
          <w:lang w:eastAsia="ar-SA"/>
        </w:rPr>
        <w:tab/>
      </w:r>
      <w:r w:rsidRPr="004E6589">
        <w:rPr>
          <w:rFonts w:ascii="Times New Roman" w:eastAsia="Times New Roman" w:hAnsi="Times New Roman" w:cs="Times New Roman"/>
          <w:b/>
          <w:i/>
          <w:iCs/>
          <w:sz w:val="24"/>
          <w:szCs w:val="24"/>
          <w:lang w:eastAsia="ar-SA"/>
        </w:rPr>
        <w:tab/>
      </w:r>
      <w:r w:rsidRPr="004E6589">
        <w:rPr>
          <w:rFonts w:ascii="Times New Roman" w:eastAsia="Times New Roman" w:hAnsi="Times New Roman" w:cs="Times New Roman"/>
          <w:b/>
          <w:i/>
          <w:iCs/>
          <w:sz w:val="24"/>
          <w:szCs w:val="24"/>
          <w:lang w:eastAsia="ar-SA"/>
        </w:rPr>
        <w:tab/>
        <w:t>«____ 202_  р.</w:t>
      </w:r>
    </w:p>
    <w:p w14:paraId="1053B6E2" w14:textId="77777777" w:rsidR="00DE0744" w:rsidRPr="004E6589" w:rsidRDefault="00DE0744" w:rsidP="00DE0744">
      <w:pPr>
        <w:suppressAutoHyphens/>
        <w:spacing w:after="0" w:line="240" w:lineRule="auto"/>
        <w:ind w:firstLine="454"/>
        <w:jc w:val="center"/>
        <w:rPr>
          <w:rFonts w:ascii="Times New Roman" w:eastAsia="Times New Roman" w:hAnsi="Times New Roman" w:cs="Times New Roman"/>
          <w:iCs/>
          <w:sz w:val="24"/>
          <w:szCs w:val="24"/>
          <w:lang w:eastAsia="ar-SA"/>
        </w:rPr>
      </w:pPr>
    </w:p>
    <w:p w14:paraId="769BC887"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u w:val="single"/>
          <w:lang w:eastAsia="ar-SA"/>
        </w:rPr>
        <w:t>ВИКОНАВЕЦЬ</w:t>
      </w:r>
      <w:r w:rsidRPr="004E6589">
        <w:rPr>
          <w:rFonts w:ascii="Times New Roman" w:eastAsia="Times New Roman" w:hAnsi="Times New Roman" w:cs="Times New Roman"/>
          <w:b/>
          <w:iCs/>
          <w:sz w:val="24"/>
          <w:szCs w:val="24"/>
          <w:lang w:eastAsia="ar-SA"/>
        </w:rPr>
        <w:t>: ___________________________________________________________</w:t>
      </w:r>
      <w:r w:rsidRPr="004E6589">
        <w:rPr>
          <w:rFonts w:ascii="Times New Roman" w:eastAsia="Times New Roman" w:hAnsi="Times New Roman" w:cs="Times New Roman"/>
          <w:bCs/>
          <w:iCs/>
          <w:sz w:val="24"/>
          <w:szCs w:val="24"/>
          <w:lang w:eastAsia="ar-SA"/>
        </w:rPr>
        <w:t>,</w:t>
      </w:r>
      <w:r w:rsidRPr="004E6589">
        <w:rPr>
          <w:rFonts w:ascii="Times New Roman" w:eastAsia="Times New Roman" w:hAnsi="Times New Roman" w:cs="Times New Roman"/>
          <w:iCs/>
          <w:sz w:val="24"/>
          <w:szCs w:val="24"/>
          <w:lang w:eastAsia="ar-SA"/>
        </w:rPr>
        <w:t xml:space="preserve"> в особі Директора ____________ __________________________________________________, який діє на підставі Статуту, з однієї Сторони, та</w:t>
      </w:r>
    </w:p>
    <w:p w14:paraId="5168C75F"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u w:val="single"/>
          <w:lang w:eastAsia="ar-SA"/>
        </w:rPr>
        <w:t xml:space="preserve">ЗАМОВНИК : </w:t>
      </w:r>
      <w:r w:rsidRPr="004E6589">
        <w:rPr>
          <w:rFonts w:ascii="Times New Roman" w:eastAsia="Times New Roman" w:hAnsi="Times New Roman" w:cs="Times New Roman"/>
          <w:bCs/>
          <w:iCs/>
          <w:sz w:val="24"/>
          <w:szCs w:val="24"/>
          <w:u w:val="single"/>
          <w:lang w:eastAsia="ar-SA"/>
        </w:rPr>
        <w:t>___________________________________________________</w:t>
      </w:r>
      <w:r w:rsidRPr="004E6589">
        <w:rPr>
          <w:rFonts w:ascii="Times New Roman" w:eastAsia="Times New Roman" w:hAnsi="Times New Roman" w:cs="Times New Roman"/>
          <w:bCs/>
          <w:iCs/>
          <w:sz w:val="24"/>
          <w:szCs w:val="24"/>
          <w:lang w:eastAsia="ar-SA"/>
        </w:rPr>
        <w:t xml:space="preserve">, </w:t>
      </w:r>
      <w:r w:rsidRPr="004E6589">
        <w:rPr>
          <w:rFonts w:ascii="Times New Roman" w:eastAsia="Times New Roman" w:hAnsi="Times New Roman" w:cs="Times New Roman"/>
          <w:iCs/>
          <w:sz w:val="24"/>
          <w:szCs w:val="24"/>
          <w:lang w:eastAsia="ar-SA"/>
        </w:rPr>
        <w:t>в особі ___________________</w:t>
      </w:r>
      <w:r w:rsidRPr="004E6589">
        <w:rPr>
          <w:rFonts w:ascii="Times New Roman" w:eastAsia="Times New Roman" w:hAnsi="Times New Roman" w:cs="Times New Roman"/>
          <w:b/>
          <w:iCs/>
          <w:sz w:val="24"/>
          <w:szCs w:val="24"/>
          <w:lang w:eastAsia="ar-SA"/>
        </w:rPr>
        <w:t>.</w:t>
      </w:r>
      <w:r w:rsidRPr="004E6589">
        <w:rPr>
          <w:rFonts w:ascii="Times New Roman" w:eastAsia="Times New Roman" w:hAnsi="Times New Roman" w:cs="Times New Roman"/>
          <w:iCs/>
          <w:sz w:val="24"/>
          <w:szCs w:val="24"/>
          <w:lang w:eastAsia="ar-SA"/>
        </w:rPr>
        <w:t xml:space="preserve"> , що діє на підставі </w:t>
      </w:r>
      <w:r w:rsidRPr="004E6589">
        <w:rPr>
          <w:rFonts w:ascii="Times New Roman" w:eastAsia="Times New Roman" w:hAnsi="Times New Roman" w:cs="Times New Roman"/>
          <w:b/>
          <w:iCs/>
          <w:sz w:val="24"/>
          <w:szCs w:val="24"/>
          <w:u w:val="single"/>
          <w:lang w:eastAsia="ar-SA"/>
        </w:rPr>
        <w:t>Положення</w:t>
      </w:r>
      <w:r w:rsidRPr="004E6589">
        <w:rPr>
          <w:rFonts w:ascii="Times New Roman" w:eastAsia="Times New Roman" w:hAnsi="Times New Roman" w:cs="Times New Roman"/>
          <w:iCs/>
          <w:sz w:val="24"/>
          <w:szCs w:val="24"/>
          <w:lang w:eastAsia="ar-SA"/>
        </w:rPr>
        <w:t xml:space="preserve"> , з другої сторони, надалі іменовані – Сторони, а кожен окремо – Сторона, з метою обмеження шкідливого впливу відходів на навколишнє природне середовище та здоров’я мешканців, уклали цей Договір про нижченаведене:</w:t>
      </w:r>
    </w:p>
    <w:p w14:paraId="3BB569BE"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1. ПРЕДМЕТ ДОГОВОРУ</w:t>
      </w:r>
    </w:p>
    <w:p w14:paraId="39A67CE2"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1.1.</w:t>
      </w:r>
      <w:r w:rsidRPr="004E6589">
        <w:rPr>
          <w:rFonts w:ascii="Times New Roman" w:eastAsia="Times New Roman" w:hAnsi="Times New Roman" w:cs="Times New Roman"/>
          <w:iCs/>
          <w:sz w:val="24"/>
          <w:szCs w:val="24"/>
          <w:lang w:eastAsia="ar-SA"/>
        </w:rPr>
        <w:t xml:space="preserve"> Найменування послуги: </w:t>
      </w:r>
      <w:r w:rsidRPr="004E6589">
        <w:rPr>
          <w:rFonts w:ascii="Times New Roman" w:eastAsia="Times New Roman" w:hAnsi="Times New Roman" w:cs="Times New Roman"/>
          <w:b/>
          <w:bCs/>
          <w:iCs/>
          <w:sz w:val="24"/>
          <w:szCs w:val="24"/>
          <w:lang w:eastAsia="ar-SA"/>
        </w:rPr>
        <w:t xml:space="preserve">ДК 021:2015 - </w:t>
      </w:r>
      <w:r w:rsidRPr="00E40724">
        <w:rPr>
          <w:rFonts w:ascii="Times New Roman" w:eastAsia="Times New Roman" w:hAnsi="Times New Roman" w:cs="Times New Roman"/>
          <w:b/>
          <w:bCs/>
          <w:iCs/>
          <w:sz w:val="24"/>
          <w:szCs w:val="24"/>
          <w:lang w:eastAsia="ar-SA"/>
        </w:rPr>
        <w:t>90510000-5 – Утилізація/видалення сміття та поводження зі сміттям</w:t>
      </w:r>
      <w:r w:rsidRPr="004E6589">
        <w:rPr>
          <w:rFonts w:ascii="Times New Roman" w:eastAsia="Times New Roman" w:hAnsi="Times New Roman" w:cs="Times New Roman"/>
          <w:b/>
          <w:bCs/>
          <w:iCs/>
          <w:sz w:val="24"/>
          <w:szCs w:val="24"/>
          <w:lang w:eastAsia="ar-SA"/>
        </w:rPr>
        <w:t xml:space="preserve"> (Послуги з поводження з побутовими відходами).</w:t>
      </w:r>
    </w:p>
    <w:p w14:paraId="4311C24B" w14:textId="77777777" w:rsidR="00DE0744" w:rsidRPr="004E6589" w:rsidRDefault="00DE0744" w:rsidP="00DE0744">
      <w:pPr>
        <w:suppressAutoHyphens/>
        <w:spacing w:after="0" w:line="240" w:lineRule="auto"/>
        <w:jc w:val="both"/>
        <w:rPr>
          <w:rFonts w:ascii="Times New Roman" w:eastAsia="Times New Roman" w:hAnsi="Times New Roman" w:cs="Times New Roman"/>
          <w:color w:val="000000"/>
          <w:sz w:val="24"/>
          <w:szCs w:val="24"/>
          <w:lang w:eastAsia="uk-UA"/>
        </w:rPr>
      </w:pPr>
      <w:r w:rsidRPr="004E6589">
        <w:rPr>
          <w:rFonts w:ascii="Times New Roman" w:eastAsia="Times New Roman" w:hAnsi="Times New Roman" w:cs="Times New Roman"/>
          <w:b/>
          <w:iCs/>
          <w:sz w:val="24"/>
          <w:szCs w:val="24"/>
          <w:lang w:eastAsia="ar-SA"/>
        </w:rPr>
        <w:t>1.2.</w:t>
      </w:r>
      <w:r w:rsidRPr="004E6589">
        <w:rPr>
          <w:rFonts w:ascii="Times New Roman" w:eastAsia="Times New Roman" w:hAnsi="Times New Roman" w:cs="Times New Roman"/>
          <w:color w:val="000000"/>
          <w:sz w:val="24"/>
          <w:szCs w:val="24"/>
          <w:lang w:eastAsia="uk-UA"/>
        </w:rPr>
        <w:t>Виконавець зобов’язується згідно з графіком надавати послуги з поводження з побутовими відходами, а Замовник зобов’язується своєчасно оплачувати послуги за встановленими тарифами у строки і на умовах, передбачених цим договором  (далі – послуги).</w:t>
      </w:r>
    </w:p>
    <w:p w14:paraId="1B578912" w14:textId="77777777" w:rsidR="00DE0744" w:rsidRPr="004E6589" w:rsidRDefault="00DE0744" w:rsidP="00DE0744">
      <w:pPr>
        <w:suppressAutoHyphens/>
        <w:spacing w:after="0" w:line="240" w:lineRule="auto"/>
        <w:jc w:val="center"/>
        <w:rPr>
          <w:rFonts w:ascii="Times New Roman" w:eastAsia="Times New Roman" w:hAnsi="Times New Roman" w:cs="Times New Roman"/>
          <w:b/>
          <w:iCs/>
          <w:color w:val="auto"/>
          <w:sz w:val="24"/>
          <w:szCs w:val="24"/>
          <w:lang w:eastAsia="ar-SA"/>
        </w:rPr>
      </w:pPr>
      <w:r w:rsidRPr="004E6589">
        <w:rPr>
          <w:rFonts w:ascii="Times New Roman" w:eastAsia="Times New Roman" w:hAnsi="Times New Roman" w:cs="Times New Roman"/>
          <w:b/>
          <w:iCs/>
          <w:sz w:val="24"/>
          <w:szCs w:val="24"/>
          <w:lang w:eastAsia="ar-SA"/>
        </w:rPr>
        <w:t>2. ПОРЯДОК ВИКОНАННЯ ДОГОВОРУ</w:t>
      </w:r>
    </w:p>
    <w:p w14:paraId="08323881" w14:textId="77777777" w:rsidR="00DE0744" w:rsidRPr="004E6589" w:rsidRDefault="00DE0744" w:rsidP="00DE0744">
      <w:pPr>
        <w:tabs>
          <w:tab w:val="left" w:pos="705"/>
          <w:tab w:val="center" w:pos="4904"/>
        </w:tabs>
        <w:suppressAutoHyphens/>
        <w:spacing w:after="0" w:line="240" w:lineRule="auto"/>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2.1</w:t>
      </w:r>
      <w:r w:rsidRPr="004E6589">
        <w:rPr>
          <w:rFonts w:ascii="Times New Roman" w:eastAsia="Times New Roman" w:hAnsi="Times New Roman" w:cs="Times New Roman"/>
          <w:iCs/>
          <w:sz w:val="24"/>
          <w:szCs w:val="24"/>
          <w:lang w:eastAsia="ar-SA"/>
        </w:rPr>
        <w:t>. Система надання послуг з поводження з побутовими відходами (надалі ПВ) включає такі операції:</w:t>
      </w:r>
    </w:p>
    <w:p w14:paraId="09AE72DA"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 збирання та тимчасове зберігання ПВ на об’єктах та силами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а до прибуття сміттєвоза Виконавця;</w:t>
      </w:r>
    </w:p>
    <w:p w14:paraId="0478BB56"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завантаження ПВ у сміттєвоз або інший спеціалізований транспортний засіб силами Виконавця і прибирання Виконавцем засміченої під час завантаження території навколо об’єкту (у випадку, якщо таке засмічення дійсно відбулося);</w:t>
      </w:r>
    </w:p>
    <w:p w14:paraId="26B7972E"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  вивезення ПВ сміттєвозом або іншим спеціалізованим транспортним засобом до місць (полігону) на захоронення ПВ. </w:t>
      </w:r>
    </w:p>
    <w:p w14:paraId="6C2F7761"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2.2.</w:t>
      </w:r>
      <w:r w:rsidRPr="004E6589">
        <w:rPr>
          <w:rFonts w:ascii="Times New Roman" w:eastAsia="Times New Roman" w:hAnsi="Times New Roman" w:cs="Times New Roman"/>
          <w:iCs/>
          <w:sz w:val="24"/>
          <w:szCs w:val="24"/>
          <w:lang w:eastAsia="ar-SA"/>
        </w:rPr>
        <w:t xml:space="preserve"> Послуги з  вивезення ПВ надаються за контейнерною схемою. Для вивезення ПВ використовуються технічно справні контейнери для роздільного збирання ПВ:</w:t>
      </w:r>
    </w:p>
    <w:p w14:paraId="7403C2DD"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456"/>
        <w:gridCol w:w="3143"/>
      </w:tblGrid>
      <w:tr w:rsidR="00DE0744" w:rsidRPr="004E6589" w14:paraId="23BE85A7" w14:textId="77777777" w:rsidTr="00B06A81">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F579796" w14:textId="77777777" w:rsidR="00DE0744" w:rsidRPr="004E6589" w:rsidRDefault="00DE0744" w:rsidP="00B06A81">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Контейнера:</w:t>
            </w:r>
          </w:p>
        </w:tc>
        <w:tc>
          <w:tcPr>
            <w:tcW w:w="3534" w:type="dxa"/>
            <w:tcBorders>
              <w:top w:val="single" w:sz="4" w:space="0" w:color="auto"/>
              <w:left w:val="single" w:sz="4" w:space="0" w:color="auto"/>
              <w:bottom w:val="single" w:sz="4" w:space="0" w:color="auto"/>
              <w:right w:val="single" w:sz="4" w:space="0" w:color="auto"/>
            </w:tcBorders>
            <w:shd w:val="clear" w:color="auto" w:fill="F2F2F2"/>
            <w:hideMark/>
          </w:tcPr>
          <w:p w14:paraId="6E5F46B5" w14:textId="77777777" w:rsidR="00DE0744" w:rsidRPr="004E6589" w:rsidRDefault="00DE0744" w:rsidP="00B06A81">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Кількість контейнерів:</w:t>
            </w:r>
          </w:p>
        </w:tc>
        <w:tc>
          <w:tcPr>
            <w:tcW w:w="3236" w:type="dxa"/>
            <w:tcBorders>
              <w:top w:val="single" w:sz="4" w:space="0" w:color="auto"/>
              <w:left w:val="single" w:sz="4" w:space="0" w:color="auto"/>
              <w:bottom w:val="single" w:sz="4" w:space="0" w:color="auto"/>
              <w:right w:val="single" w:sz="4" w:space="0" w:color="auto"/>
            </w:tcBorders>
            <w:shd w:val="clear" w:color="auto" w:fill="F2F2F2"/>
            <w:hideMark/>
          </w:tcPr>
          <w:p w14:paraId="58287933" w14:textId="77777777" w:rsidR="00DE0744" w:rsidRPr="004E6589" w:rsidRDefault="00DE0744" w:rsidP="00B06A81">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Об’єм:</w:t>
            </w:r>
          </w:p>
        </w:tc>
      </w:tr>
      <w:tr w:rsidR="00DE0744" w:rsidRPr="004E6589" w14:paraId="2B48967A" w14:textId="77777777" w:rsidTr="00B06A81">
        <w:tc>
          <w:tcPr>
            <w:tcW w:w="2977" w:type="dxa"/>
            <w:tcBorders>
              <w:top w:val="single" w:sz="4" w:space="0" w:color="auto"/>
              <w:left w:val="single" w:sz="4" w:space="0" w:color="auto"/>
              <w:bottom w:val="single" w:sz="4" w:space="0" w:color="auto"/>
              <w:right w:val="single" w:sz="4" w:space="0" w:color="auto"/>
            </w:tcBorders>
            <w:hideMark/>
          </w:tcPr>
          <w:p w14:paraId="5F1A0F43" w14:textId="77777777" w:rsidR="00DE0744" w:rsidRPr="004E6589" w:rsidRDefault="00DE0744" w:rsidP="00B06A81">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05C87501" w14:textId="77777777" w:rsidR="00DE0744" w:rsidRPr="004E6589" w:rsidRDefault="00DE0744" w:rsidP="00B06A81">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tcPr>
          <w:p w14:paraId="763D5DE8" w14:textId="77777777" w:rsidR="00DE0744" w:rsidRPr="004E6589" w:rsidRDefault="00DE0744" w:rsidP="00B06A81">
            <w:pPr>
              <w:suppressAutoHyphens/>
              <w:spacing w:after="0" w:line="240" w:lineRule="auto"/>
              <w:jc w:val="center"/>
              <w:rPr>
                <w:rFonts w:ascii="Times New Roman" w:eastAsia="Times New Roman" w:hAnsi="Times New Roman" w:cs="Times New Roman"/>
                <w:iCs/>
                <w:sz w:val="24"/>
                <w:szCs w:val="24"/>
                <w:lang w:val="ru-RU" w:eastAsia="ar-SA"/>
              </w:rPr>
            </w:pPr>
          </w:p>
        </w:tc>
      </w:tr>
      <w:tr w:rsidR="00DE0744" w:rsidRPr="004E6589" w14:paraId="53ADF96A" w14:textId="77777777" w:rsidTr="00B06A81">
        <w:tc>
          <w:tcPr>
            <w:tcW w:w="2977" w:type="dxa"/>
            <w:tcBorders>
              <w:top w:val="single" w:sz="4" w:space="0" w:color="auto"/>
              <w:left w:val="single" w:sz="4" w:space="0" w:color="auto"/>
              <w:bottom w:val="single" w:sz="4" w:space="0" w:color="auto"/>
              <w:right w:val="single" w:sz="4" w:space="0" w:color="auto"/>
            </w:tcBorders>
            <w:hideMark/>
          </w:tcPr>
          <w:p w14:paraId="1AC19047" w14:textId="77777777" w:rsidR="00DE0744" w:rsidRPr="004E6589" w:rsidRDefault="00DE0744" w:rsidP="00B06A81">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0EC8B1FD" w14:textId="77777777" w:rsidR="00DE0744" w:rsidRPr="004E6589" w:rsidRDefault="00DE0744" w:rsidP="00B06A81">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tcPr>
          <w:p w14:paraId="4460E13F" w14:textId="77777777" w:rsidR="00DE0744" w:rsidRPr="004E6589" w:rsidRDefault="00DE0744" w:rsidP="00B06A81">
            <w:pPr>
              <w:suppressAutoHyphens/>
              <w:spacing w:after="0" w:line="240" w:lineRule="auto"/>
              <w:jc w:val="center"/>
              <w:rPr>
                <w:rFonts w:ascii="Times New Roman" w:eastAsia="Times New Roman" w:hAnsi="Times New Roman" w:cs="Times New Roman"/>
                <w:iCs/>
                <w:sz w:val="24"/>
                <w:szCs w:val="24"/>
                <w:lang w:val="ru-RU" w:eastAsia="ar-SA"/>
              </w:rPr>
            </w:pPr>
          </w:p>
        </w:tc>
      </w:tr>
      <w:tr w:rsidR="00DE0744" w:rsidRPr="004E6589" w14:paraId="48C3C412" w14:textId="77777777" w:rsidTr="00B06A81">
        <w:tc>
          <w:tcPr>
            <w:tcW w:w="2977" w:type="dxa"/>
            <w:tcBorders>
              <w:top w:val="single" w:sz="4" w:space="0" w:color="auto"/>
              <w:left w:val="single" w:sz="4" w:space="0" w:color="auto"/>
              <w:bottom w:val="single" w:sz="4" w:space="0" w:color="auto"/>
              <w:right w:val="single" w:sz="4" w:space="0" w:color="auto"/>
            </w:tcBorders>
            <w:hideMark/>
          </w:tcPr>
          <w:p w14:paraId="544634F1" w14:textId="77777777" w:rsidR="00DE0744" w:rsidRPr="004E6589" w:rsidRDefault="00DE0744" w:rsidP="00B06A81">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2469EECC" w14:textId="77777777" w:rsidR="00DE0744" w:rsidRPr="004E6589" w:rsidRDefault="00DE0744" w:rsidP="00B06A81">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tcPr>
          <w:p w14:paraId="0EFADB82" w14:textId="77777777" w:rsidR="00DE0744" w:rsidRPr="004E6589" w:rsidRDefault="00DE0744" w:rsidP="00B06A81">
            <w:pPr>
              <w:suppressAutoHyphens/>
              <w:spacing w:after="0" w:line="240" w:lineRule="auto"/>
              <w:jc w:val="center"/>
              <w:rPr>
                <w:rFonts w:ascii="Times New Roman" w:eastAsia="Times New Roman" w:hAnsi="Times New Roman" w:cs="Times New Roman"/>
                <w:iCs/>
                <w:sz w:val="24"/>
                <w:szCs w:val="24"/>
                <w:lang w:val="ru-RU" w:eastAsia="ar-SA"/>
              </w:rPr>
            </w:pPr>
          </w:p>
        </w:tc>
      </w:tr>
      <w:tr w:rsidR="00DE0744" w:rsidRPr="004E6589" w14:paraId="6D5D1D03" w14:textId="77777777" w:rsidTr="00B06A81">
        <w:tc>
          <w:tcPr>
            <w:tcW w:w="2977" w:type="dxa"/>
            <w:tcBorders>
              <w:top w:val="single" w:sz="4" w:space="0" w:color="auto"/>
              <w:left w:val="single" w:sz="4" w:space="0" w:color="auto"/>
              <w:bottom w:val="single" w:sz="4" w:space="0" w:color="auto"/>
              <w:right w:val="single" w:sz="4" w:space="0" w:color="auto"/>
            </w:tcBorders>
            <w:hideMark/>
          </w:tcPr>
          <w:p w14:paraId="1945C913" w14:textId="77777777" w:rsidR="00DE0744" w:rsidRPr="004E6589" w:rsidRDefault="00DE0744" w:rsidP="00B06A81">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253F8BE9" w14:textId="77777777" w:rsidR="00DE0744" w:rsidRPr="004E6589" w:rsidRDefault="00DE0744" w:rsidP="00B06A81">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hideMark/>
          </w:tcPr>
          <w:p w14:paraId="11E7315B" w14:textId="77777777" w:rsidR="00DE0744" w:rsidRPr="004E6589" w:rsidRDefault="00DE0744" w:rsidP="00B06A81">
            <w:pPr>
              <w:spacing w:after="0" w:line="256" w:lineRule="auto"/>
              <w:rPr>
                <w:sz w:val="24"/>
                <w:szCs w:val="24"/>
                <w:lang w:eastAsia="uk-UA"/>
              </w:rPr>
            </w:pPr>
          </w:p>
        </w:tc>
      </w:tr>
      <w:tr w:rsidR="00DE0744" w:rsidRPr="004E6589" w14:paraId="1DE7A956" w14:textId="77777777" w:rsidTr="00B06A81">
        <w:tc>
          <w:tcPr>
            <w:tcW w:w="2977" w:type="dxa"/>
            <w:tcBorders>
              <w:top w:val="single" w:sz="4" w:space="0" w:color="auto"/>
              <w:left w:val="single" w:sz="4" w:space="0" w:color="auto"/>
              <w:bottom w:val="single" w:sz="4" w:space="0" w:color="auto"/>
              <w:right w:val="single" w:sz="4" w:space="0" w:color="auto"/>
            </w:tcBorders>
            <w:hideMark/>
          </w:tcPr>
          <w:p w14:paraId="282EFBB2" w14:textId="77777777" w:rsidR="00DE0744" w:rsidRPr="004E6589" w:rsidRDefault="00DE0744" w:rsidP="00B06A81">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2D7A9C07" w14:textId="77777777" w:rsidR="00DE0744" w:rsidRPr="004E6589" w:rsidRDefault="00DE0744" w:rsidP="00B06A81">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hideMark/>
          </w:tcPr>
          <w:p w14:paraId="53C09381" w14:textId="77777777" w:rsidR="00DE0744" w:rsidRPr="004E6589" w:rsidRDefault="00DE0744" w:rsidP="00B06A81">
            <w:pPr>
              <w:spacing w:after="0" w:line="256" w:lineRule="auto"/>
              <w:rPr>
                <w:sz w:val="24"/>
                <w:szCs w:val="24"/>
                <w:lang w:eastAsia="uk-UA"/>
              </w:rPr>
            </w:pPr>
          </w:p>
        </w:tc>
      </w:tr>
      <w:tr w:rsidR="00DE0744" w:rsidRPr="004E6589" w14:paraId="70BD5D53" w14:textId="77777777" w:rsidTr="00B06A81">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5B580A2E" w14:textId="77777777" w:rsidR="00DE0744" w:rsidRPr="004E6589" w:rsidRDefault="00DE0744" w:rsidP="00B06A81">
            <w:pPr>
              <w:suppressAutoHyphens/>
              <w:spacing w:after="0" w:line="240" w:lineRule="auto"/>
              <w:jc w:val="both"/>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Загальна кількість контейнерів:</w:t>
            </w:r>
          </w:p>
        </w:tc>
        <w:tc>
          <w:tcPr>
            <w:tcW w:w="3534" w:type="dxa"/>
            <w:tcBorders>
              <w:top w:val="single" w:sz="4" w:space="0" w:color="auto"/>
              <w:left w:val="single" w:sz="4" w:space="0" w:color="auto"/>
              <w:bottom w:val="single" w:sz="4" w:space="0" w:color="auto"/>
              <w:right w:val="single" w:sz="4" w:space="0" w:color="auto"/>
            </w:tcBorders>
            <w:hideMark/>
          </w:tcPr>
          <w:p w14:paraId="5B8B5A8E" w14:textId="77777777" w:rsidR="00DE0744" w:rsidRPr="004E6589" w:rsidRDefault="00DE0744" w:rsidP="00B06A81">
            <w:pPr>
              <w:rPr>
                <w:rFonts w:ascii="Times New Roman" w:eastAsia="Times New Roman" w:hAnsi="Times New Roman" w:cs="Times New Roman"/>
                <w:b/>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shd w:val="clear" w:color="auto" w:fill="F2F2F2"/>
            <w:hideMark/>
          </w:tcPr>
          <w:p w14:paraId="0C1DDD3E" w14:textId="77777777" w:rsidR="00DE0744" w:rsidRPr="004E6589" w:rsidRDefault="00DE0744" w:rsidP="00B06A81">
            <w:pPr>
              <w:spacing w:after="0" w:line="256" w:lineRule="auto"/>
              <w:rPr>
                <w:sz w:val="24"/>
                <w:szCs w:val="24"/>
                <w:lang w:eastAsia="uk-UA"/>
              </w:rPr>
            </w:pPr>
          </w:p>
        </w:tc>
      </w:tr>
    </w:tbl>
    <w:p w14:paraId="2BB23622" w14:textId="77777777" w:rsidR="00DE0744" w:rsidRPr="004E6589" w:rsidRDefault="00DE0744" w:rsidP="00DE0744">
      <w:pPr>
        <w:suppressAutoHyphens/>
        <w:spacing w:after="0" w:line="240" w:lineRule="auto"/>
        <w:jc w:val="both"/>
        <w:rPr>
          <w:rFonts w:ascii="Times New Roman" w:eastAsia="Times New Roman" w:hAnsi="Times New Roman" w:cs="Times New Roman"/>
          <w:b/>
          <w:sz w:val="24"/>
          <w:szCs w:val="24"/>
          <w:lang w:eastAsia="ar-SA"/>
        </w:rPr>
      </w:pPr>
    </w:p>
    <w:p w14:paraId="6ED38F4A" w14:textId="77777777" w:rsidR="00DE0744" w:rsidRPr="004E6589" w:rsidRDefault="00DE0744" w:rsidP="00DE0744">
      <w:pPr>
        <w:suppressAutoHyphens/>
        <w:spacing w:after="0" w:line="240" w:lineRule="auto"/>
        <w:jc w:val="both"/>
        <w:rPr>
          <w:rFonts w:ascii="Times New Roman" w:eastAsia="Times New Roman" w:hAnsi="Times New Roman" w:cs="Times New Roman"/>
          <w:sz w:val="24"/>
          <w:szCs w:val="24"/>
          <w:lang w:eastAsia="ar-SA"/>
        </w:rPr>
      </w:pPr>
      <w:r w:rsidRPr="004E6589">
        <w:rPr>
          <w:rFonts w:ascii="Times New Roman" w:eastAsia="Times New Roman" w:hAnsi="Times New Roman" w:cs="Times New Roman"/>
          <w:b/>
          <w:sz w:val="24"/>
          <w:szCs w:val="24"/>
          <w:lang w:eastAsia="ar-SA"/>
        </w:rPr>
        <w:t>2.2.1.</w:t>
      </w:r>
      <w:r w:rsidRPr="004E6589">
        <w:rPr>
          <w:rFonts w:ascii="Times New Roman" w:eastAsia="Times New Roman" w:hAnsi="Times New Roman" w:cs="Times New Roman"/>
          <w:sz w:val="24"/>
          <w:szCs w:val="24"/>
          <w:lang w:eastAsia="ar-SA"/>
        </w:rPr>
        <w:t xml:space="preserve"> Кількість контейнерів може змінюватися без внесення відповідних змін у цей Договір, шляхом підписання додаткових актів приймання – передачі контейнерів. </w:t>
      </w:r>
    </w:p>
    <w:p w14:paraId="452CFB06"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sz w:val="24"/>
          <w:szCs w:val="24"/>
          <w:lang w:eastAsia="ar-SA"/>
        </w:rPr>
        <w:t>2.2.2.</w:t>
      </w:r>
      <w:r w:rsidRPr="004E6589">
        <w:rPr>
          <w:rFonts w:ascii="Times New Roman" w:eastAsia="Times New Roman" w:hAnsi="Times New Roman" w:cs="Times New Roman"/>
          <w:sz w:val="24"/>
          <w:szCs w:val="24"/>
          <w:lang w:eastAsia="ar-SA"/>
        </w:rPr>
        <w:t xml:space="preserve"> У випадку коли </w:t>
      </w:r>
      <w:r w:rsidRPr="004E6589">
        <w:rPr>
          <w:rFonts w:ascii="Times New Roman" w:eastAsia="Times New Roman" w:hAnsi="Times New Roman" w:cs="Times New Roman"/>
          <w:iCs/>
          <w:sz w:val="24"/>
          <w:szCs w:val="24"/>
          <w:lang w:eastAsia="ar-SA"/>
        </w:rPr>
        <w:t>контейнери є власністю Виконавця, вони не можуть бути передані без його дозволу третім особам у власність або користування.</w:t>
      </w:r>
    </w:p>
    <w:p w14:paraId="69A6F9CE"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 xml:space="preserve">2.2.3. </w:t>
      </w:r>
      <w:r w:rsidRPr="004E6589">
        <w:rPr>
          <w:rFonts w:ascii="Times New Roman" w:eastAsia="Times New Roman" w:hAnsi="Times New Roman" w:cs="Times New Roman"/>
          <w:iCs/>
          <w:sz w:val="24"/>
          <w:szCs w:val="24"/>
          <w:lang w:eastAsia="ar-SA"/>
        </w:rPr>
        <w:t xml:space="preserve">Накопичення та вивезення великогабаритних, будівельних та ремонтних відходів здійснюється у спеціальний контейнер, за попереднім замовленням </w:t>
      </w:r>
      <w:r w:rsidRPr="004E6589">
        <w:rPr>
          <w:rFonts w:ascii="Times New Roman" w:eastAsia="Times New Roman" w:hAnsi="Times New Roman" w:cs="Times New Roman"/>
          <w:color w:val="000000"/>
          <w:sz w:val="24"/>
          <w:szCs w:val="24"/>
          <w:lang w:eastAsia="uk-UA"/>
        </w:rPr>
        <w:t>Замовника</w:t>
      </w:r>
      <w:r w:rsidRPr="004E6589">
        <w:rPr>
          <w:rFonts w:ascii="Times New Roman" w:eastAsia="Times New Roman" w:hAnsi="Times New Roman" w:cs="Times New Roman"/>
          <w:iCs/>
          <w:sz w:val="24"/>
          <w:szCs w:val="24"/>
          <w:lang w:eastAsia="ar-SA"/>
        </w:rPr>
        <w:t xml:space="preserve">, для розташування якого,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зобов’язаний відвести спеціальний майданчик з твердим покриттям. </w:t>
      </w:r>
    </w:p>
    <w:p w14:paraId="45CA51DE" w14:textId="77777777" w:rsidR="00DE0744" w:rsidRPr="004E6589" w:rsidRDefault="00DE0744" w:rsidP="00DE0744">
      <w:pPr>
        <w:suppressAutoHyphens/>
        <w:spacing w:after="0" w:line="240" w:lineRule="auto"/>
        <w:jc w:val="both"/>
        <w:rPr>
          <w:rFonts w:ascii="Times New Roman" w:eastAsia="Times New Roman" w:hAnsi="Times New Roman" w:cs="Times New Roman"/>
          <w:sz w:val="24"/>
          <w:szCs w:val="24"/>
          <w:lang w:eastAsia="ar-SA"/>
        </w:rPr>
      </w:pPr>
      <w:r w:rsidRPr="004E6589">
        <w:rPr>
          <w:rFonts w:ascii="Times New Roman" w:eastAsia="Times New Roman" w:hAnsi="Times New Roman" w:cs="Times New Roman"/>
          <w:b/>
          <w:iCs/>
          <w:sz w:val="24"/>
          <w:szCs w:val="24"/>
          <w:lang w:eastAsia="ar-SA"/>
        </w:rPr>
        <w:t xml:space="preserve">2.3. </w:t>
      </w:r>
      <w:r w:rsidRPr="004E6589">
        <w:rPr>
          <w:rFonts w:ascii="Times New Roman" w:eastAsia="Times New Roman" w:hAnsi="Times New Roman" w:cs="Times New Roman"/>
          <w:iCs/>
          <w:sz w:val="24"/>
          <w:szCs w:val="24"/>
          <w:lang w:eastAsia="ar-SA"/>
        </w:rPr>
        <w:t xml:space="preserve">Забороняється поміщати в контейнери небезпечні відходи (відходи, які </w:t>
      </w:r>
      <w:r w:rsidRPr="004E6589">
        <w:rPr>
          <w:rFonts w:ascii="Times New Roman" w:eastAsia="Times New Roman" w:hAnsi="Times New Roman" w:cs="Times New Roman"/>
          <w:sz w:val="24"/>
          <w:szCs w:val="24"/>
          <w:lang w:eastAsia="ar-SA"/>
        </w:rPr>
        <w:t xml:space="preserve">включені до </w:t>
      </w:r>
      <w:r w:rsidRPr="004E6589">
        <w:rPr>
          <w:rFonts w:ascii="Times New Roman" w:eastAsia="Times New Roman" w:hAnsi="Times New Roman" w:cs="Times New Roman"/>
          <w:sz w:val="24"/>
          <w:szCs w:val="24"/>
          <w:lang w:eastAsia="ar-SA"/>
        </w:rPr>
        <w:lastRenderedPageBreak/>
        <w:t>розділу А Жовтого переліку відходів, затвердженого Постановою КМУ від 13.07.2000 р. №1120, і мають одну чи більше небезпечних властивостей, наведених у переліку небезпечних властивостей, затвердженому наказом Міністерства екології та природних ресурсів України від 16.10.2000 року №165, та до Зеленого переліку, затвердженому Постановою КМУ від 13.07.2000 р. №1120, у разі, коли вони містять матеріали, наведені у додатку 2 до «Положення про контроль за транскордонними перевезеннями небезпечних відходів та їх утилізацією/видаленням», затвердженого вищезгаданою Постановою КМУ, в таких кількостях, що можуть виявляти небезпечні властивості, наведені у вищезгаданому Зеленому переліку).</w:t>
      </w:r>
    </w:p>
    <w:p w14:paraId="7DB3790D" w14:textId="77777777" w:rsidR="00DE0744" w:rsidRPr="004E6589" w:rsidRDefault="00DE0744" w:rsidP="00DE0744">
      <w:pPr>
        <w:suppressAutoHyphens/>
        <w:spacing w:after="0" w:line="240" w:lineRule="auto"/>
        <w:jc w:val="both"/>
        <w:rPr>
          <w:rFonts w:ascii="Times New Roman" w:eastAsia="Times New Roman" w:hAnsi="Times New Roman" w:cs="Times New Roman"/>
          <w:sz w:val="24"/>
          <w:szCs w:val="24"/>
          <w:lang w:eastAsia="ar-SA"/>
        </w:rPr>
      </w:pPr>
      <w:r w:rsidRPr="004E6589">
        <w:rPr>
          <w:rFonts w:ascii="Times New Roman" w:eastAsia="Times New Roman" w:hAnsi="Times New Roman" w:cs="Times New Roman"/>
          <w:b/>
          <w:sz w:val="24"/>
          <w:szCs w:val="24"/>
          <w:lang w:eastAsia="ar-SA"/>
        </w:rPr>
        <w:t>2.4.</w:t>
      </w:r>
      <w:r w:rsidRPr="004E6589">
        <w:rPr>
          <w:rFonts w:ascii="Times New Roman" w:eastAsia="Times New Roman" w:hAnsi="Times New Roman" w:cs="Times New Roman"/>
          <w:sz w:val="24"/>
          <w:szCs w:val="24"/>
          <w:lang w:eastAsia="ar-SA"/>
        </w:rPr>
        <w:t xml:space="preserve">  Побутові відходи вивозяться в період з </w:t>
      </w:r>
      <w:r>
        <w:rPr>
          <w:rFonts w:ascii="Times New Roman" w:eastAsia="Times New Roman" w:hAnsi="Times New Roman" w:cs="Times New Roman"/>
          <w:sz w:val="24"/>
          <w:szCs w:val="24"/>
          <w:lang w:eastAsia="ar-SA"/>
        </w:rPr>
        <w:t>______</w:t>
      </w:r>
      <w:r w:rsidRPr="004E6589">
        <w:rPr>
          <w:rFonts w:ascii="Times New Roman" w:eastAsia="Times New Roman" w:hAnsi="Times New Roman" w:cs="Times New Roman"/>
          <w:sz w:val="24"/>
          <w:szCs w:val="24"/>
          <w:lang w:eastAsia="ar-SA"/>
        </w:rPr>
        <w:t xml:space="preserve"> год. до </w:t>
      </w:r>
      <w:r>
        <w:rPr>
          <w:rFonts w:ascii="Times New Roman" w:eastAsia="Times New Roman" w:hAnsi="Times New Roman" w:cs="Times New Roman"/>
          <w:sz w:val="24"/>
          <w:szCs w:val="24"/>
          <w:lang w:eastAsia="ar-SA"/>
        </w:rPr>
        <w:t>_________</w:t>
      </w:r>
      <w:r w:rsidRPr="004E6589">
        <w:rPr>
          <w:rFonts w:ascii="Times New Roman" w:eastAsia="Times New Roman" w:hAnsi="Times New Roman" w:cs="Times New Roman"/>
          <w:sz w:val="24"/>
          <w:szCs w:val="24"/>
          <w:lang w:eastAsia="ar-SA"/>
        </w:rPr>
        <w:t xml:space="preserve"> год. за адресою у відповідності до графіку:  </w:t>
      </w:r>
    </w:p>
    <w:p w14:paraId="6937EBE5" w14:textId="77777777" w:rsidR="00DE0744" w:rsidRPr="004E6589" w:rsidRDefault="00DE0744" w:rsidP="00DE0744">
      <w:pPr>
        <w:suppressAutoHyphens/>
        <w:spacing w:after="0" w:line="240" w:lineRule="auto"/>
        <w:jc w:val="both"/>
        <w:rPr>
          <w:rFonts w:ascii="Times New Roman" w:eastAsia="Times New Roman" w:hAnsi="Times New Roman" w:cs="Times New Roman"/>
          <w:sz w:val="24"/>
          <w:szCs w:val="24"/>
          <w:lang w:eastAsia="ar-SA"/>
        </w:rPr>
      </w:pPr>
    </w:p>
    <w:tbl>
      <w:tblPr>
        <w:tblW w:w="10065" w:type="dxa"/>
        <w:tblInd w:w="-5" w:type="dxa"/>
        <w:tblLayout w:type="fixed"/>
        <w:tblLook w:val="04A0" w:firstRow="1" w:lastRow="0" w:firstColumn="1" w:lastColumn="0" w:noHBand="0" w:noVBand="1"/>
      </w:tblPr>
      <w:tblGrid>
        <w:gridCol w:w="2875"/>
        <w:gridCol w:w="1080"/>
        <w:gridCol w:w="1007"/>
        <w:gridCol w:w="992"/>
        <w:gridCol w:w="1105"/>
        <w:gridCol w:w="1021"/>
        <w:gridCol w:w="1105"/>
        <w:gridCol w:w="880"/>
      </w:tblGrid>
      <w:tr w:rsidR="00DE0744" w:rsidRPr="004E6589" w14:paraId="049985FB" w14:textId="77777777" w:rsidTr="00B06A81">
        <w:trPr>
          <w:cantSplit/>
        </w:trPr>
        <w:tc>
          <w:tcPr>
            <w:tcW w:w="2875" w:type="dxa"/>
            <w:vMerge w:val="restart"/>
            <w:tcBorders>
              <w:top w:val="single" w:sz="4" w:space="0" w:color="000000"/>
              <w:left w:val="single" w:sz="4" w:space="0" w:color="000000"/>
              <w:bottom w:val="single" w:sz="4" w:space="0" w:color="000000"/>
              <w:right w:val="nil"/>
            </w:tcBorders>
            <w:shd w:val="clear" w:color="auto" w:fill="F2F2F2"/>
            <w:hideMark/>
          </w:tcPr>
          <w:p w14:paraId="216199EB"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b/>
                <w:iCs/>
                <w:sz w:val="24"/>
                <w:szCs w:val="24"/>
                <w:lang w:val="ru-RU" w:eastAsia="ar-SA"/>
              </w:rPr>
            </w:pPr>
            <w:r w:rsidRPr="00F014A2">
              <w:rPr>
                <w:rFonts w:ascii="Times New Roman" w:hAnsi="Times New Roman" w:cs="Times New Roman"/>
                <w:sz w:val="24"/>
                <w:szCs w:val="24"/>
              </w:rPr>
              <w:t>Адреса надання послуги</w:t>
            </w:r>
          </w:p>
        </w:tc>
        <w:tc>
          <w:tcPr>
            <w:tcW w:w="719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385A8B29"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Кількість контейнерів в розрізі днів тижня:</w:t>
            </w:r>
          </w:p>
        </w:tc>
      </w:tr>
      <w:tr w:rsidR="00DE0744" w:rsidRPr="004E6589" w14:paraId="083E35C6" w14:textId="77777777" w:rsidTr="00B06A81">
        <w:trPr>
          <w:cantSplit/>
        </w:trPr>
        <w:tc>
          <w:tcPr>
            <w:tcW w:w="2875" w:type="dxa"/>
            <w:vMerge/>
            <w:tcBorders>
              <w:top w:val="single" w:sz="4" w:space="0" w:color="000000"/>
              <w:left w:val="single" w:sz="4" w:space="0" w:color="000000"/>
              <w:bottom w:val="single" w:sz="4" w:space="0" w:color="000000"/>
              <w:right w:val="nil"/>
            </w:tcBorders>
            <w:vAlign w:val="center"/>
            <w:hideMark/>
          </w:tcPr>
          <w:p w14:paraId="10B598BF" w14:textId="77777777" w:rsidR="00DE0744" w:rsidRPr="004E6589" w:rsidRDefault="00DE0744" w:rsidP="00B06A81">
            <w:pPr>
              <w:spacing w:after="0" w:line="256" w:lineRule="auto"/>
              <w:rPr>
                <w:rFonts w:ascii="Times New Roman" w:eastAsia="Times New Roman" w:hAnsi="Times New Roman" w:cs="Times New Roman"/>
                <w:b/>
                <w:iCs/>
                <w:sz w:val="24"/>
                <w:szCs w:val="24"/>
                <w:lang w:val="ru-RU" w:eastAsia="ar-SA"/>
              </w:rPr>
            </w:pPr>
          </w:p>
        </w:tc>
        <w:tc>
          <w:tcPr>
            <w:tcW w:w="1080" w:type="dxa"/>
            <w:tcBorders>
              <w:top w:val="single" w:sz="4" w:space="0" w:color="000000"/>
              <w:left w:val="single" w:sz="4" w:space="0" w:color="000000"/>
              <w:bottom w:val="single" w:sz="4" w:space="0" w:color="000000"/>
              <w:right w:val="nil"/>
            </w:tcBorders>
            <w:shd w:val="clear" w:color="auto" w:fill="F2F2F2"/>
            <w:hideMark/>
          </w:tcPr>
          <w:p w14:paraId="21B19175" w14:textId="77777777" w:rsidR="00DE0744" w:rsidRPr="004E6589" w:rsidRDefault="00DE0744" w:rsidP="00B06A81">
            <w:pPr>
              <w:suppressAutoHyphens/>
              <w:snapToGrid w:val="0"/>
              <w:spacing w:after="0" w:line="240" w:lineRule="auto"/>
              <w:jc w:val="both"/>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понеділок</w:t>
            </w:r>
          </w:p>
        </w:tc>
        <w:tc>
          <w:tcPr>
            <w:tcW w:w="1007" w:type="dxa"/>
            <w:tcBorders>
              <w:top w:val="single" w:sz="4" w:space="0" w:color="000000"/>
              <w:left w:val="single" w:sz="4" w:space="0" w:color="000000"/>
              <w:bottom w:val="single" w:sz="4" w:space="0" w:color="000000"/>
              <w:right w:val="nil"/>
            </w:tcBorders>
            <w:shd w:val="clear" w:color="auto" w:fill="F2F2F2"/>
            <w:hideMark/>
          </w:tcPr>
          <w:p w14:paraId="34260694"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вівторок</w:t>
            </w:r>
          </w:p>
        </w:tc>
        <w:tc>
          <w:tcPr>
            <w:tcW w:w="992" w:type="dxa"/>
            <w:tcBorders>
              <w:top w:val="single" w:sz="4" w:space="0" w:color="000000"/>
              <w:left w:val="single" w:sz="4" w:space="0" w:color="000000"/>
              <w:bottom w:val="single" w:sz="4" w:space="0" w:color="000000"/>
              <w:right w:val="nil"/>
            </w:tcBorders>
            <w:shd w:val="clear" w:color="auto" w:fill="F2F2F2"/>
            <w:hideMark/>
          </w:tcPr>
          <w:p w14:paraId="31D723C6"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середа</w:t>
            </w:r>
          </w:p>
        </w:tc>
        <w:tc>
          <w:tcPr>
            <w:tcW w:w="1105" w:type="dxa"/>
            <w:tcBorders>
              <w:top w:val="single" w:sz="4" w:space="0" w:color="000000"/>
              <w:left w:val="single" w:sz="4" w:space="0" w:color="000000"/>
              <w:bottom w:val="single" w:sz="4" w:space="0" w:color="000000"/>
              <w:right w:val="nil"/>
            </w:tcBorders>
            <w:shd w:val="clear" w:color="auto" w:fill="F2F2F2"/>
            <w:hideMark/>
          </w:tcPr>
          <w:p w14:paraId="25842BC3"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четвер</w:t>
            </w:r>
          </w:p>
        </w:tc>
        <w:tc>
          <w:tcPr>
            <w:tcW w:w="1021" w:type="dxa"/>
            <w:tcBorders>
              <w:top w:val="single" w:sz="4" w:space="0" w:color="000000"/>
              <w:left w:val="single" w:sz="4" w:space="0" w:color="000000"/>
              <w:bottom w:val="single" w:sz="4" w:space="0" w:color="000000"/>
              <w:right w:val="nil"/>
            </w:tcBorders>
            <w:shd w:val="clear" w:color="auto" w:fill="F2F2F2"/>
            <w:hideMark/>
          </w:tcPr>
          <w:p w14:paraId="5A8FA098"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п’ятниця</w:t>
            </w:r>
          </w:p>
        </w:tc>
        <w:tc>
          <w:tcPr>
            <w:tcW w:w="1105" w:type="dxa"/>
            <w:tcBorders>
              <w:top w:val="single" w:sz="4" w:space="0" w:color="000000"/>
              <w:left w:val="single" w:sz="4" w:space="0" w:color="000000"/>
              <w:bottom w:val="single" w:sz="4" w:space="0" w:color="000000"/>
              <w:right w:val="nil"/>
            </w:tcBorders>
            <w:shd w:val="clear" w:color="auto" w:fill="F2F2F2"/>
            <w:hideMark/>
          </w:tcPr>
          <w:p w14:paraId="5310CF5E"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субота</w:t>
            </w:r>
          </w:p>
        </w:tc>
        <w:tc>
          <w:tcPr>
            <w:tcW w:w="880" w:type="dxa"/>
            <w:tcBorders>
              <w:top w:val="single" w:sz="4" w:space="0" w:color="000000"/>
              <w:left w:val="single" w:sz="4" w:space="0" w:color="000000"/>
              <w:bottom w:val="single" w:sz="4" w:space="0" w:color="000000"/>
              <w:right w:val="single" w:sz="4" w:space="0" w:color="000000"/>
            </w:tcBorders>
            <w:shd w:val="clear" w:color="auto" w:fill="F2F2F2"/>
            <w:hideMark/>
          </w:tcPr>
          <w:p w14:paraId="46F0356B"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неділя</w:t>
            </w:r>
          </w:p>
        </w:tc>
      </w:tr>
      <w:tr w:rsidR="00DE0744" w:rsidRPr="004E6589" w14:paraId="36396310" w14:textId="77777777" w:rsidTr="00B06A81">
        <w:tc>
          <w:tcPr>
            <w:tcW w:w="2875" w:type="dxa"/>
            <w:tcBorders>
              <w:top w:val="single" w:sz="4" w:space="0" w:color="000000"/>
              <w:left w:val="single" w:sz="4" w:space="0" w:color="000000"/>
              <w:bottom w:val="single" w:sz="4" w:space="0" w:color="000000"/>
              <w:right w:val="nil"/>
            </w:tcBorders>
            <w:vAlign w:val="center"/>
            <w:hideMark/>
          </w:tcPr>
          <w:p w14:paraId="55A18F9F" w14:textId="77777777" w:rsidR="00DE0744" w:rsidRPr="004E6589" w:rsidRDefault="00DE0744" w:rsidP="00B06A81">
            <w:pPr>
              <w:spacing w:after="0" w:line="240" w:lineRule="auto"/>
              <w:jc w:val="both"/>
              <w:rPr>
                <w:rFonts w:ascii="Times New Roman" w:eastAsia="Times New Roman" w:hAnsi="Times New Roman" w:cs="Times New Roman"/>
                <w:iCs/>
                <w:sz w:val="24"/>
                <w:szCs w:val="24"/>
                <w:lang w:val="ru-RU" w:eastAsia="ar-SA"/>
              </w:rPr>
            </w:pPr>
          </w:p>
        </w:tc>
        <w:tc>
          <w:tcPr>
            <w:tcW w:w="1080" w:type="dxa"/>
            <w:tcBorders>
              <w:top w:val="single" w:sz="4" w:space="0" w:color="000000"/>
              <w:left w:val="single" w:sz="4" w:space="0" w:color="000000"/>
              <w:bottom w:val="single" w:sz="4" w:space="0" w:color="000000"/>
              <w:right w:val="nil"/>
            </w:tcBorders>
            <w:hideMark/>
          </w:tcPr>
          <w:p w14:paraId="320FA46C"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07" w:type="dxa"/>
            <w:tcBorders>
              <w:top w:val="single" w:sz="4" w:space="0" w:color="000000"/>
              <w:left w:val="single" w:sz="4" w:space="0" w:color="000000"/>
              <w:bottom w:val="single" w:sz="4" w:space="0" w:color="000000"/>
              <w:right w:val="nil"/>
            </w:tcBorders>
          </w:tcPr>
          <w:p w14:paraId="1D239F06"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992" w:type="dxa"/>
            <w:tcBorders>
              <w:top w:val="single" w:sz="4" w:space="0" w:color="000000"/>
              <w:left w:val="single" w:sz="4" w:space="0" w:color="000000"/>
              <w:bottom w:val="single" w:sz="4" w:space="0" w:color="000000"/>
              <w:right w:val="nil"/>
            </w:tcBorders>
          </w:tcPr>
          <w:p w14:paraId="7A987035"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4515A8F3"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21" w:type="dxa"/>
            <w:tcBorders>
              <w:top w:val="single" w:sz="4" w:space="0" w:color="000000"/>
              <w:left w:val="single" w:sz="4" w:space="0" w:color="000000"/>
              <w:bottom w:val="single" w:sz="4" w:space="0" w:color="000000"/>
              <w:right w:val="nil"/>
            </w:tcBorders>
            <w:hideMark/>
          </w:tcPr>
          <w:p w14:paraId="6AFF4A51"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5ED2EFAC" w14:textId="77777777" w:rsidR="00DE0744" w:rsidRPr="004E6589" w:rsidRDefault="00DE0744" w:rsidP="00B06A81">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880" w:type="dxa"/>
            <w:tcBorders>
              <w:top w:val="single" w:sz="4" w:space="0" w:color="000000"/>
              <w:left w:val="single" w:sz="4" w:space="0" w:color="000000"/>
              <w:bottom w:val="single" w:sz="4" w:space="0" w:color="000000"/>
              <w:right w:val="single" w:sz="4" w:space="0" w:color="000000"/>
            </w:tcBorders>
            <w:hideMark/>
          </w:tcPr>
          <w:p w14:paraId="5D418933" w14:textId="77777777" w:rsidR="00DE0744" w:rsidRPr="004E6589" w:rsidRDefault="00DE0744" w:rsidP="00B06A81">
            <w:pPr>
              <w:rPr>
                <w:rFonts w:ascii="Times New Roman" w:eastAsia="Times New Roman" w:hAnsi="Times New Roman" w:cs="Times New Roman"/>
                <w:iCs/>
                <w:sz w:val="24"/>
                <w:szCs w:val="24"/>
                <w:lang w:val="ru-RU" w:eastAsia="ar-SA"/>
              </w:rPr>
            </w:pPr>
          </w:p>
        </w:tc>
      </w:tr>
    </w:tbl>
    <w:p w14:paraId="529A281D"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p>
    <w:p w14:paraId="7F01CF6D"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3. ВИМІРЮВАННЯ ОБСЯГУ ТА ВИЗНАЧЕННЯ ЯКОСТІ ПОСЛУГ</w:t>
      </w:r>
    </w:p>
    <w:p w14:paraId="037F8236"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3.1.</w:t>
      </w:r>
      <w:r w:rsidRPr="004E6589">
        <w:rPr>
          <w:rFonts w:ascii="Times New Roman" w:eastAsia="Times New Roman" w:hAnsi="Times New Roman" w:cs="Times New Roman"/>
          <w:iCs/>
          <w:sz w:val="24"/>
          <w:szCs w:val="24"/>
          <w:lang w:eastAsia="ar-SA"/>
        </w:rPr>
        <w:t xml:space="preserve"> Вартість послуг з утримання контейнерної тари, вивезення та захоронення ПВ встановлюють уповноважені органи місцевого самоврядування (ОМС) та органи державної влади (ОДВ). </w:t>
      </w:r>
    </w:p>
    <w:p w14:paraId="4DB2FD99"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3.1.1.</w:t>
      </w:r>
      <w:r w:rsidRPr="004E6589">
        <w:rPr>
          <w:rFonts w:ascii="Times New Roman" w:eastAsia="Times New Roman" w:hAnsi="Times New Roman" w:cs="Times New Roman"/>
          <w:iCs/>
          <w:sz w:val="24"/>
          <w:szCs w:val="24"/>
          <w:lang w:eastAsia="ar-SA"/>
        </w:rPr>
        <w:t xml:space="preserve"> Якщо ОМС або ОДВ на території якого надаються послуги не встановлено тарифи, за основу застосовуються тарифи, встановлені Виконавчим комітетом міської ради, на день підписання договору, з урахуванням </w:t>
      </w:r>
      <w:r>
        <w:rPr>
          <w:rFonts w:ascii="Times New Roman" w:eastAsia="Times New Roman" w:hAnsi="Times New Roman" w:cs="Times New Roman"/>
          <w:iCs/>
          <w:sz w:val="24"/>
          <w:szCs w:val="24"/>
          <w:lang w:eastAsia="ar-SA"/>
        </w:rPr>
        <w:t>р</w:t>
      </w:r>
      <w:r w:rsidRPr="004E6589">
        <w:rPr>
          <w:rFonts w:ascii="Times New Roman" w:eastAsia="Times New Roman" w:hAnsi="Times New Roman" w:cs="Times New Roman"/>
          <w:iCs/>
          <w:sz w:val="24"/>
          <w:szCs w:val="24"/>
          <w:lang w:eastAsia="ar-SA"/>
        </w:rPr>
        <w:t>ішен</w:t>
      </w:r>
      <w:r>
        <w:rPr>
          <w:rFonts w:ascii="Times New Roman" w:eastAsia="Times New Roman" w:hAnsi="Times New Roman" w:cs="Times New Roman"/>
          <w:iCs/>
          <w:sz w:val="24"/>
          <w:szCs w:val="24"/>
          <w:lang w:eastAsia="ar-SA"/>
        </w:rPr>
        <w:t>ь</w:t>
      </w:r>
      <w:r w:rsidRPr="004E6589">
        <w:rPr>
          <w:rFonts w:ascii="Times New Roman" w:eastAsia="Times New Roman" w:hAnsi="Times New Roman" w:cs="Times New Roman"/>
          <w:iCs/>
          <w:sz w:val="24"/>
          <w:szCs w:val="24"/>
          <w:lang w:eastAsia="ar-SA"/>
        </w:rPr>
        <w:t xml:space="preserve"> Виконавч</w:t>
      </w:r>
      <w:r>
        <w:rPr>
          <w:rFonts w:ascii="Times New Roman" w:eastAsia="Times New Roman" w:hAnsi="Times New Roman" w:cs="Times New Roman"/>
          <w:iCs/>
          <w:sz w:val="24"/>
          <w:szCs w:val="24"/>
          <w:lang w:eastAsia="ar-SA"/>
        </w:rPr>
        <w:t>ого</w:t>
      </w:r>
      <w:r w:rsidRPr="004E6589">
        <w:rPr>
          <w:rFonts w:ascii="Times New Roman" w:eastAsia="Times New Roman" w:hAnsi="Times New Roman" w:cs="Times New Roman"/>
          <w:iCs/>
          <w:sz w:val="24"/>
          <w:szCs w:val="24"/>
          <w:lang w:eastAsia="ar-SA"/>
        </w:rPr>
        <w:t xml:space="preserve"> коміт</w:t>
      </w:r>
      <w:r>
        <w:rPr>
          <w:rFonts w:ascii="Times New Roman" w:eastAsia="Times New Roman" w:hAnsi="Times New Roman" w:cs="Times New Roman"/>
          <w:iCs/>
          <w:sz w:val="24"/>
          <w:szCs w:val="24"/>
          <w:lang w:eastAsia="ar-SA"/>
        </w:rPr>
        <w:t>етум</w:t>
      </w:r>
      <w:r w:rsidRPr="004E6589">
        <w:rPr>
          <w:rFonts w:ascii="Times New Roman" w:eastAsia="Times New Roman" w:hAnsi="Times New Roman" w:cs="Times New Roman"/>
          <w:iCs/>
          <w:sz w:val="24"/>
          <w:szCs w:val="24"/>
          <w:lang w:eastAsia="ar-SA"/>
        </w:rPr>
        <w:t xml:space="preserve">іської </w:t>
      </w:r>
      <w:r>
        <w:rPr>
          <w:rFonts w:ascii="Times New Roman" w:eastAsia="Times New Roman" w:hAnsi="Times New Roman" w:cs="Times New Roman"/>
          <w:iCs/>
          <w:sz w:val="24"/>
          <w:szCs w:val="24"/>
          <w:lang w:eastAsia="ar-SA"/>
        </w:rPr>
        <w:t>р</w:t>
      </w:r>
      <w:r w:rsidRPr="004E6589">
        <w:rPr>
          <w:rFonts w:ascii="Times New Roman" w:eastAsia="Times New Roman" w:hAnsi="Times New Roman" w:cs="Times New Roman"/>
          <w:iCs/>
          <w:sz w:val="24"/>
          <w:szCs w:val="24"/>
          <w:lang w:eastAsia="ar-SA"/>
        </w:rPr>
        <w:t xml:space="preserve">ади </w:t>
      </w:r>
    </w:p>
    <w:p w14:paraId="66B7C852"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 xml:space="preserve">3.1.2. </w:t>
      </w:r>
      <w:r w:rsidRPr="004E6589">
        <w:rPr>
          <w:rFonts w:ascii="Times New Roman" w:eastAsia="Times New Roman" w:hAnsi="Times New Roman" w:cs="Times New Roman"/>
          <w:iCs/>
          <w:sz w:val="24"/>
          <w:szCs w:val="24"/>
          <w:lang w:eastAsia="ar-SA"/>
        </w:rPr>
        <w:t xml:space="preserve">Загальна сума даного Договору складає: </w:t>
      </w:r>
      <w:r w:rsidRPr="004E6589">
        <w:rPr>
          <w:rFonts w:ascii="Times New Roman" w:eastAsia="Times New Roman" w:hAnsi="Times New Roman" w:cs="Times New Roman"/>
          <w:b/>
          <w:iCs/>
          <w:sz w:val="24"/>
          <w:szCs w:val="24"/>
          <w:lang w:eastAsia="ar-SA"/>
        </w:rPr>
        <w:t>___________________________________</w:t>
      </w:r>
    </w:p>
    <w:p w14:paraId="338CE7A7"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3.2. </w:t>
      </w:r>
      <w:r w:rsidRPr="004E6589">
        <w:rPr>
          <w:rFonts w:ascii="Times New Roman" w:eastAsia="Times New Roman" w:hAnsi="Times New Roman" w:cs="Times New Roman"/>
          <w:iCs/>
          <w:sz w:val="24"/>
          <w:szCs w:val="24"/>
          <w:lang w:eastAsia="ar-SA"/>
        </w:rPr>
        <w:t>Вартість послуг зазначених у п.3.1. цього Договору змінюється в односторонньому порядку, шляхом повідомлення Виконавцем – Замовника протягом 30 (тридцяти) днів, у випадках:</w:t>
      </w:r>
    </w:p>
    <w:p w14:paraId="3F9FC0CB"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3.2.1. </w:t>
      </w:r>
      <w:r w:rsidRPr="004E6589">
        <w:rPr>
          <w:rFonts w:ascii="Times New Roman" w:eastAsia="Times New Roman" w:hAnsi="Times New Roman" w:cs="Times New Roman"/>
          <w:iCs/>
          <w:sz w:val="24"/>
          <w:szCs w:val="24"/>
          <w:lang w:eastAsia="ar-SA"/>
        </w:rPr>
        <w:t>Затвердження Виконавчим комітетом міської ради нових тарифів на послуги з утримання контейнерної тари, вивезення та захоронення ПВ та/або перероблення ПВ;</w:t>
      </w:r>
    </w:p>
    <w:p w14:paraId="6EB3FE64"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3.2.2.</w:t>
      </w:r>
      <w:r w:rsidRPr="004E6589">
        <w:rPr>
          <w:rFonts w:ascii="Times New Roman" w:eastAsia="Times New Roman" w:hAnsi="Times New Roman" w:cs="Times New Roman"/>
          <w:iCs/>
          <w:sz w:val="24"/>
          <w:szCs w:val="24"/>
          <w:lang w:eastAsia="ar-SA"/>
        </w:rPr>
        <w:t xml:space="preserve"> Затвердження тарифів (нових тарифів) на послуги з утримання контейнерної тари, вивезення та захоронення ПВ уповноваженими органами за місцем знаходження </w:t>
      </w:r>
      <w:r w:rsidRPr="004E6589">
        <w:rPr>
          <w:rFonts w:ascii="Times New Roman" w:eastAsia="Times New Roman" w:hAnsi="Times New Roman" w:cs="Times New Roman"/>
          <w:color w:val="000000"/>
          <w:sz w:val="24"/>
          <w:szCs w:val="24"/>
          <w:lang w:eastAsia="uk-UA"/>
        </w:rPr>
        <w:t>Замовника.</w:t>
      </w:r>
    </w:p>
    <w:p w14:paraId="0A332995" w14:textId="77777777" w:rsidR="00DE0744" w:rsidRPr="004E6589" w:rsidRDefault="00DE0744" w:rsidP="00DE0744">
      <w:pPr>
        <w:suppressAutoHyphens/>
        <w:spacing w:after="0" w:line="240" w:lineRule="auto"/>
        <w:jc w:val="both"/>
        <w:rPr>
          <w:rFonts w:ascii="Times New Roman" w:eastAsia="Times New Roman" w:hAnsi="Times New Roman" w:cs="Times New Roman"/>
          <w:iCs/>
          <w:color w:val="FF0000"/>
          <w:sz w:val="24"/>
          <w:szCs w:val="24"/>
          <w:lang w:eastAsia="ar-SA"/>
        </w:rPr>
      </w:pPr>
      <w:r w:rsidRPr="004E6589">
        <w:rPr>
          <w:rFonts w:ascii="Times New Roman" w:eastAsia="Times New Roman" w:hAnsi="Times New Roman" w:cs="Times New Roman"/>
          <w:b/>
          <w:iCs/>
          <w:sz w:val="24"/>
          <w:szCs w:val="24"/>
          <w:lang w:eastAsia="ar-SA"/>
        </w:rPr>
        <w:t>3.3</w:t>
      </w:r>
      <w:r w:rsidRPr="004E6589">
        <w:rPr>
          <w:rFonts w:ascii="Times New Roman" w:eastAsia="Times New Roman" w:hAnsi="Times New Roman" w:cs="Times New Roman"/>
          <w:b/>
          <w:iCs/>
          <w:color w:val="000000" w:themeColor="text1"/>
          <w:sz w:val="24"/>
          <w:szCs w:val="24"/>
          <w:lang w:eastAsia="ar-SA"/>
        </w:rPr>
        <w:t xml:space="preserve">. </w:t>
      </w:r>
      <w:r w:rsidRPr="004E6589">
        <w:rPr>
          <w:rFonts w:ascii="Times New Roman" w:eastAsia="Times New Roman" w:hAnsi="Times New Roman" w:cs="Times New Roman"/>
          <w:iCs/>
          <w:sz w:val="24"/>
          <w:szCs w:val="24"/>
          <w:lang w:eastAsia="ar-SA"/>
        </w:rPr>
        <w:t xml:space="preserve">Щільність ПВ у контейнері (середня вага з розрахунку на один кубічний метр) визначається у відповідності до норм у творення побутових відходів, що затверджується відповідним Рішення органу місцевого самоврядування на адміністративній території якого надаються послуги та змінюється у порядку визначеному п.3.1. та п.3.2. даного Договору. </w:t>
      </w:r>
    </w:p>
    <w:p w14:paraId="67CEF84B" w14:textId="77777777" w:rsidR="00DE0744" w:rsidRPr="004E6589" w:rsidRDefault="00DE0744" w:rsidP="00DE0744">
      <w:pPr>
        <w:suppressAutoHyphens/>
        <w:spacing w:after="0" w:line="240" w:lineRule="auto"/>
        <w:jc w:val="both"/>
        <w:rPr>
          <w:rFonts w:ascii="Times New Roman" w:eastAsia="Times New Roman" w:hAnsi="Times New Roman" w:cs="Times New Roman"/>
          <w:iCs/>
          <w:color w:val="auto"/>
          <w:sz w:val="24"/>
          <w:szCs w:val="24"/>
          <w:lang w:eastAsia="ar-SA"/>
        </w:rPr>
      </w:pPr>
      <w:r w:rsidRPr="004E6589">
        <w:rPr>
          <w:rFonts w:ascii="Times New Roman" w:eastAsia="Times New Roman" w:hAnsi="Times New Roman" w:cs="Times New Roman"/>
          <w:b/>
          <w:iCs/>
          <w:sz w:val="24"/>
          <w:szCs w:val="24"/>
          <w:lang w:eastAsia="ar-SA"/>
        </w:rPr>
        <w:t>3.4.</w:t>
      </w:r>
      <w:r w:rsidRPr="004E6589">
        <w:rPr>
          <w:rFonts w:ascii="Times New Roman" w:eastAsia="Times New Roman" w:hAnsi="Times New Roman" w:cs="Times New Roman"/>
          <w:iCs/>
          <w:sz w:val="24"/>
          <w:szCs w:val="24"/>
          <w:lang w:eastAsia="ar-SA"/>
        </w:rPr>
        <w:t xml:space="preserve">  Акт виконаних робіт та рахунок на оплату послуг передаються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у через посадову особою Виконавця, не пізніше ніж через п’ять календарних днів після закінчення звітного місяця. Факт вручення рахунку на оплату та акту виконаних робіт не підлягає обов’язковому фіксуванню.  </w:t>
      </w:r>
    </w:p>
    <w:p w14:paraId="0A1833CF"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3.4.1</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зобов’язаний до десятого календарного дня місяця наступного за звітним підписати та повернути акт виконаних робіт. Якщо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не заявить письмової претензії (з відміткою про її вручення уповноваженій особі Виконавця) до десятого календарного дня місяця наступного за звітним, про:</w:t>
      </w:r>
    </w:p>
    <w:p w14:paraId="5D884884" w14:textId="77777777" w:rsidR="00DE0744" w:rsidRPr="004E6589" w:rsidRDefault="00DE0744" w:rsidP="00DE0744">
      <w:pPr>
        <w:widowControl/>
        <w:numPr>
          <w:ilvl w:val="0"/>
          <w:numId w:val="1"/>
        </w:num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неподання рахунку на оплату послуг та акту виконаних робіт;</w:t>
      </w:r>
    </w:p>
    <w:p w14:paraId="5052D242" w14:textId="77777777" w:rsidR="00DE0744" w:rsidRPr="004E6589" w:rsidRDefault="00DE0744" w:rsidP="00DE0744">
      <w:pPr>
        <w:widowControl/>
        <w:numPr>
          <w:ilvl w:val="0"/>
          <w:numId w:val="1"/>
        </w:num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невідповідності розрахунків Виконавця щодо ваги вивезених ПВ – розрахункам </w:t>
      </w:r>
      <w:r w:rsidRPr="004E6589">
        <w:rPr>
          <w:rFonts w:ascii="Times New Roman" w:eastAsia="Times New Roman" w:hAnsi="Times New Roman" w:cs="Times New Roman"/>
          <w:color w:val="000000"/>
          <w:sz w:val="24"/>
          <w:szCs w:val="24"/>
          <w:lang w:eastAsia="uk-UA"/>
        </w:rPr>
        <w:t>Замовника</w:t>
      </w:r>
      <w:r w:rsidRPr="004E6589">
        <w:rPr>
          <w:rFonts w:ascii="Times New Roman" w:eastAsia="Times New Roman" w:hAnsi="Times New Roman" w:cs="Times New Roman"/>
          <w:iCs/>
          <w:sz w:val="24"/>
          <w:szCs w:val="24"/>
          <w:lang w:eastAsia="ar-SA"/>
        </w:rPr>
        <w:t>, -</w:t>
      </w:r>
    </w:p>
    <w:p w14:paraId="145913CF"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вважається, що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прийняв виконані роботи та зобов’язується їх оплатити за ціною виставленою Виконавцем.</w:t>
      </w:r>
    </w:p>
    <w:p w14:paraId="385999E8"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3.4.1. </w:t>
      </w:r>
      <w:r w:rsidRPr="004E6589">
        <w:rPr>
          <w:rFonts w:ascii="Times New Roman" w:eastAsia="Times New Roman" w:hAnsi="Times New Roman" w:cs="Times New Roman"/>
          <w:iCs/>
          <w:sz w:val="24"/>
          <w:szCs w:val="24"/>
          <w:lang w:eastAsia="ar-SA"/>
        </w:rPr>
        <w:t>У випадку наявності спору щодо ваги вивезених ПВ, вказані дані підтверджуються шляховими листами, які складаються водіями сміттєвозів Виконавця та у яких зазначено – дату вивезення ПВ з контейнерів та кількість контейнерів.</w:t>
      </w:r>
    </w:p>
    <w:p w14:paraId="60722B7A"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lastRenderedPageBreak/>
        <w:t>4. ОПЛАТА ПОСЛУГ</w:t>
      </w:r>
    </w:p>
    <w:p w14:paraId="16FACB21"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4.1. </w:t>
      </w:r>
      <w:r w:rsidRPr="004E6589">
        <w:rPr>
          <w:rFonts w:ascii="Times New Roman" w:eastAsia="Times New Roman" w:hAnsi="Times New Roman" w:cs="Times New Roman"/>
          <w:iCs/>
          <w:sz w:val="24"/>
          <w:szCs w:val="24"/>
          <w:lang w:eastAsia="ar-SA"/>
        </w:rPr>
        <w:t xml:space="preserve">Розрахунковим періодом є календарний місяць. </w:t>
      </w:r>
    </w:p>
    <w:p w14:paraId="2E4F625E"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val="ru-RU" w:eastAsia="ar-SA"/>
        </w:rPr>
      </w:pPr>
      <w:r w:rsidRPr="004E6589">
        <w:rPr>
          <w:rFonts w:ascii="Times New Roman" w:eastAsia="Times New Roman" w:hAnsi="Times New Roman" w:cs="Times New Roman"/>
          <w:b/>
          <w:iCs/>
          <w:sz w:val="24"/>
          <w:szCs w:val="24"/>
          <w:lang w:eastAsia="ar-SA"/>
        </w:rPr>
        <w:t xml:space="preserve">4.2. </w:t>
      </w:r>
      <w:r w:rsidRPr="004E6589">
        <w:rPr>
          <w:rFonts w:ascii="Times New Roman" w:eastAsia="Times New Roman" w:hAnsi="Times New Roman" w:cs="Times New Roman"/>
          <w:iCs/>
          <w:sz w:val="24"/>
          <w:szCs w:val="24"/>
          <w:lang w:eastAsia="ar-SA"/>
        </w:rPr>
        <w:t xml:space="preserve">Оплата 100% (відсотків) вартості послуг проводиться в національній валюті України за фактично вивезений обсяг побутових відходів. Оплата здійснюється </w:t>
      </w:r>
      <w:r w:rsidRPr="004E6589">
        <w:rPr>
          <w:rFonts w:ascii="Times New Roman" w:eastAsia="Times New Roman" w:hAnsi="Times New Roman" w:cs="Times New Roman"/>
          <w:color w:val="000000"/>
          <w:sz w:val="24"/>
          <w:szCs w:val="24"/>
          <w:lang w:eastAsia="uk-UA"/>
        </w:rPr>
        <w:t>Замовником</w:t>
      </w:r>
      <w:r w:rsidRPr="004E6589">
        <w:rPr>
          <w:rFonts w:ascii="Times New Roman" w:eastAsia="Times New Roman" w:hAnsi="Times New Roman" w:cs="Times New Roman"/>
          <w:iCs/>
          <w:sz w:val="24"/>
          <w:szCs w:val="24"/>
          <w:lang w:eastAsia="ar-SA"/>
        </w:rPr>
        <w:t xml:space="preserve">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w:t>
      </w:r>
      <w:r w:rsidRPr="004E6589">
        <w:rPr>
          <w:rFonts w:ascii="Times New Roman" w:eastAsia="Times New Roman" w:hAnsi="Times New Roman" w:cs="Times New Roman"/>
          <w:sz w:val="24"/>
          <w:szCs w:val="24"/>
          <w:lang w:val="ru-RU" w:eastAsia="ar-SA"/>
        </w:rPr>
        <w:t xml:space="preserve"> 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поставлених  Виконавцем протягом 14-ти банківських днів з дня надходження коштів на свій рахунок.</w:t>
      </w:r>
    </w:p>
    <w:p w14:paraId="367D7E86"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4.3.</w:t>
      </w:r>
      <w:r w:rsidRPr="004E6589">
        <w:rPr>
          <w:rFonts w:ascii="Times New Roman" w:eastAsia="Times New Roman" w:hAnsi="Times New Roman" w:cs="Times New Roman"/>
          <w:iCs/>
          <w:sz w:val="24"/>
          <w:szCs w:val="24"/>
          <w:lang w:eastAsia="ar-SA"/>
        </w:rPr>
        <w:t xml:space="preserve"> Датою платежу вважається дата надходження коштів на розрахунковий рахунок Виконавця. </w:t>
      </w:r>
    </w:p>
    <w:p w14:paraId="076BB45F"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4.4.</w:t>
      </w:r>
      <w:r w:rsidRPr="004E6589">
        <w:rPr>
          <w:rFonts w:ascii="Times New Roman" w:eastAsia="Times New Roman" w:hAnsi="Times New Roman" w:cs="Times New Roman"/>
          <w:iCs/>
          <w:sz w:val="24"/>
          <w:szCs w:val="24"/>
          <w:lang w:eastAsia="ar-SA"/>
        </w:rPr>
        <w:t xml:space="preserve"> У разі, якщо перерахована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ом</w:t>
      </w:r>
      <w:r w:rsidRPr="004E6589">
        <w:rPr>
          <w:rFonts w:ascii="Times New Roman" w:eastAsia="Times New Roman" w:hAnsi="Times New Roman" w:cs="Times New Roman"/>
          <w:iCs/>
          <w:sz w:val="24"/>
          <w:szCs w:val="24"/>
          <w:lang w:eastAsia="ar-SA"/>
        </w:rPr>
        <w:t xml:space="preserve"> грошова сума перевищує грошову суму за результатом прийняття послуг, то їх різниця зараховується Виконавцем у якості авансування надання послуг на наступний календарний місяць у межах дії цього Договору.</w:t>
      </w:r>
    </w:p>
    <w:p w14:paraId="49F3643F"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4.5. </w:t>
      </w:r>
      <w:r w:rsidRPr="004E6589">
        <w:rPr>
          <w:rFonts w:ascii="Times New Roman" w:eastAsia="Times New Roman" w:hAnsi="Times New Roman" w:cs="Times New Roman"/>
          <w:iCs/>
          <w:sz w:val="24"/>
          <w:szCs w:val="24"/>
          <w:lang w:eastAsia="ar-SA"/>
        </w:rPr>
        <w:t>У разі потреби Виконавець здійснює у 5 (п’ятиденний) строк перерахунок вартості фактично наданих послуг та повідомляє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у</w:t>
      </w:r>
      <w:r w:rsidRPr="004E6589">
        <w:rPr>
          <w:rFonts w:ascii="Times New Roman" w:eastAsia="Times New Roman" w:hAnsi="Times New Roman" w:cs="Times New Roman"/>
          <w:iCs/>
          <w:sz w:val="24"/>
          <w:szCs w:val="24"/>
          <w:lang w:eastAsia="ar-SA"/>
        </w:rPr>
        <w:t xml:space="preserve"> про його результати. </w:t>
      </w:r>
    </w:p>
    <w:p w14:paraId="1959A685"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p>
    <w:p w14:paraId="1F5609CB"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5. ПРАВА ТА ОБОВ’ЯЗКИ ЗАМОВНИКА</w:t>
      </w:r>
    </w:p>
    <w:p w14:paraId="42C2838B"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 w:name="o140"/>
      <w:bookmarkEnd w:id="1"/>
      <w:r w:rsidRPr="004E6589">
        <w:rPr>
          <w:rFonts w:ascii="Times New Roman" w:eastAsia="Times New Roman" w:hAnsi="Times New Roman" w:cs="Times New Roman"/>
          <w:b/>
          <w:color w:val="000000"/>
          <w:sz w:val="24"/>
          <w:szCs w:val="24"/>
        </w:rPr>
        <w:t>5.1.</w:t>
      </w:r>
      <w:r w:rsidRPr="004E6589">
        <w:rPr>
          <w:rFonts w:ascii="Times New Roman" w:eastAsia="Times New Roman" w:hAnsi="Times New Roman" w:cs="Times New Roman"/>
          <w:color w:val="000000"/>
          <w:sz w:val="24"/>
          <w:szCs w:val="24"/>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 має право на: </w:t>
      </w:r>
    </w:p>
    <w:p w14:paraId="3B3D3A52"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 w:name="o141"/>
      <w:bookmarkEnd w:id="2"/>
      <w:r w:rsidRPr="004E6589">
        <w:rPr>
          <w:rFonts w:ascii="Times New Roman" w:eastAsia="Times New Roman" w:hAnsi="Times New Roman" w:cs="Times New Roman"/>
          <w:color w:val="000000"/>
          <w:sz w:val="24"/>
          <w:szCs w:val="24"/>
        </w:rPr>
        <w:t>5.1.1. одержання достовірної та своєчасної інформації про послуги з вивезення відходів, зокрема про їх вартість, загальну суму місячної плати, структуру тарифів, норми надання послуг і графік вивезення відходів;</w:t>
      </w:r>
    </w:p>
    <w:p w14:paraId="36F338ED"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 w:name="o142"/>
      <w:bookmarkEnd w:id="3"/>
      <w:r w:rsidRPr="004E6589">
        <w:rPr>
          <w:rFonts w:ascii="Times New Roman" w:eastAsia="Times New Roman" w:hAnsi="Times New Roman" w:cs="Times New Roman"/>
          <w:color w:val="000000"/>
          <w:sz w:val="24"/>
          <w:szCs w:val="24"/>
        </w:rPr>
        <w:t xml:space="preserve">5.1.2. відшкодування у повному обсязі збитків, заподіяних виконавцем унаслідок ненадання або надання послуг не в повному обсязі; </w:t>
      </w:r>
    </w:p>
    <w:p w14:paraId="2BDBAD79"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 w:name="o143"/>
      <w:bookmarkEnd w:id="4"/>
      <w:r w:rsidRPr="004E6589">
        <w:rPr>
          <w:rFonts w:ascii="Times New Roman" w:eastAsia="Times New Roman" w:hAnsi="Times New Roman" w:cs="Times New Roman"/>
          <w:color w:val="000000"/>
          <w:sz w:val="24"/>
          <w:szCs w:val="24"/>
        </w:rPr>
        <w:t xml:space="preserve">5.1.3. усунення виконавцем недоліків у наданні послуг у п'ятиденний строк з моменту звернення споживача; </w:t>
      </w:r>
    </w:p>
    <w:p w14:paraId="259AB87A"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 w:name="o144"/>
      <w:bookmarkEnd w:id="5"/>
      <w:r w:rsidRPr="004E6589">
        <w:rPr>
          <w:rFonts w:ascii="Times New Roman" w:eastAsia="Times New Roman" w:hAnsi="Times New Roman" w:cs="Times New Roman"/>
          <w:color w:val="000000"/>
          <w:sz w:val="24"/>
          <w:szCs w:val="24"/>
        </w:rPr>
        <w:t xml:space="preserve">5.1.4. перевірку стану дотримання критеріїв якості послуг; </w:t>
      </w:r>
    </w:p>
    <w:p w14:paraId="3BA3D8AB"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 w:name="o145"/>
      <w:bookmarkEnd w:id="6"/>
      <w:r w:rsidRPr="004E6589">
        <w:rPr>
          <w:rFonts w:ascii="Times New Roman" w:eastAsia="Times New Roman" w:hAnsi="Times New Roman" w:cs="Times New Roman"/>
          <w:color w:val="000000"/>
          <w:sz w:val="24"/>
          <w:szCs w:val="24"/>
        </w:rPr>
        <w:t xml:space="preserve">5.1.5. внесення за погодженням з виконавцем у цей договір змін, що впливають на розмір плати за послуги; </w:t>
      </w:r>
    </w:p>
    <w:p w14:paraId="17BBE261"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7" w:name="o146"/>
      <w:bookmarkEnd w:id="7"/>
      <w:r w:rsidRPr="004E6589">
        <w:rPr>
          <w:rFonts w:ascii="Times New Roman" w:eastAsia="Times New Roman" w:hAnsi="Times New Roman" w:cs="Times New Roman"/>
          <w:color w:val="000000"/>
          <w:sz w:val="24"/>
          <w:szCs w:val="24"/>
        </w:rPr>
        <w:t xml:space="preserve">5.1.6. зменшення  розміру  плати  за  послуги в разі недотримання графіка вивезення відходів; </w:t>
      </w:r>
    </w:p>
    <w:p w14:paraId="1DE856F1"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 w:name="o147"/>
      <w:bookmarkEnd w:id="8"/>
      <w:r w:rsidRPr="004E6589">
        <w:rPr>
          <w:rFonts w:ascii="Times New Roman" w:eastAsia="Times New Roman" w:hAnsi="Times New Roman" w:cs="Times New Roman"/>
          <w:color w:val="000000"/>
          <w:sz w:val="24"/>
          <w:szCs w:val="24"/>
        </w:rPr>
        <w:t>5.1.7. несплату вартості послуг за період тимчасової  відсутності споживача, призупинення чи зупинення діяльності Споживача, що повинно підтверджуватися письмовим, належним чином оформленим документом, наданим відповідним компетентним органом, установою,організацією.</w:t>
      </w:r>
    </w:p>
    <w:p w14:paraId="755C1BC3"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9" w:name="o148"/>
      <w:bookmarkEnd w:id="9"/>
      <w:r w:rsidRPr="004E6589">
        <w:rPr>
          <w:rFonts w:ascii="Times New Roman" w:eastAsia="Times New Roman" w:hAnsi="Times New Roman" w:cs="Times New Roman"/>
          <w:b/>
          <w:color w:val="000000"/>
          <w:sz w:val="24"/>
          <w:szCs w:val="24"/>
        </w:rPr>
        <w:t>5.2.</w:t>
      </w:r>
      <w:r w:rsidRPr="004E6589">
        <w:rPr>
          <w:rFonts w:ascii="Times New Roman" w:eastAsia="Times New Roman" w:hAnsi="Times New Roman" w:cs="Times New Roman"/>
          <w:color w:val="000000"/>
          <w:sz w:val="24"/>
          <w:szCs w:val="24"/>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 зобов'язується: </w:t>
      </w:r>
    </w:p>
    <w:p w14:paraId="69A1FB3A"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0" w:name="o149"/>
      <w:bookmarkEnd w:id="10"/>
      <w:r w:rsidRPr="004E6589">
        <w:rPr>
          <w:rFonts w:ascii="Times New Roman" w:eastAsia="Times New Roman" w:hAnsi="Times New Roman" w:cs="Times New Roman"/>
          <w:color w:val="000000"/>
          <w:sz w:val="24"/>
          <w:szCs w:val="24"/>
        </w:rPr>
        <w:t>5.2.1. оплачувати в установлений даним Договором строк надані йому послуги з вивезення ПВ;</w:t>
      </w:r>
    </w:p>
    <w:p w14:paraId="062FD5C9"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1" w:name="o150"/>
      <w:bookmarkEnd w:id="11"/>
      <w:r w:rsidRPr="004E6589">
        <w:rPr>
          <w:rFonts w:ascii="Times New Roman" w:eastAsia="Times New Roman" w:hAnsi="Times New Roman" w:cs="Times New Roman"/>
          <w:color w:val="000000"/>
          <w:sz w:val="24"/>
          <w:szCs w:val="24"/>
        </w:rPr>
        <w:t xml:space="preserve">5.2.2. сприяти Виконавцю у наданні послуг в обсязі та порядку, передбачених цим Договором; </w:t>
      </w:r>
    </w:p>
    <w:p w14:paraId="74294134"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 w:name="o151"/>
      <w:bookmarkEnd w:id="12"/>
      <w:r w:rsidRPr="004E6589">
        <w:rPr>
          <w:rFonts w:ascii="Times New Roman" w:eastAsia="Times New Roman" w:hAnsi="Times New Roman" w:cs="Times New Roman"/>
          <w:color w:val="000000"/>
          <w:sz w:val="24"/>
          <w:szCs w:val="24"/>
        </w:rPr>
        <w:t xml:space="preserve">5.2.3. визначати разом з Виконавцем місця розташування контейнерних майданчиків, створювати усі умови для вільного доступу до таких майданчиків; </w:t>
      </w:r>
    </w:p>
    <w:p w14:paraId="6DB76924"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 w:name="o152"/>
      <w:bookmarkEnd w:id="13"/>
      <w:r w:rsidRPr="004E6589">
        <w:rPr>
          <w:rFonts w:ascii="Times New Roman" w:eastAsia="Times New Roman" w:hAnsi="Times New Roman" w:cs="Times New Roman"/>
          <w:color w:val="000000"/>
          <w:sz w:val="24"/>
          <w:szCs w:val="24"/>
        </w:rPr>
        <w:t xml:space="preserve">5.2.4. обладнати контейнерні майданчики, утримувати їх у належному санітарному стані, забезпечувати освітлення в темний час доби, забезпечити збереження їх цілісності та комплектності; </w:t>
      </w:r>
    </w:p>
    <w:p w14:paraId="304970A8"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 w:name="o153"/>
      <w:bookmarkEnd w:id="14"/>
      <w:r w:rsidRPr="004E6589">
        <w:rPr>
          <w:rFonts w:ascii="Times New Roman" w:eastAsia="Times New Roman" w:hAnsi="Times New Roman" w:cs="Times New Roman"/>
          <w:color w:val="000000"/>
          <w:sz w:val="24"/>
          <w:szCs w:val="24"/>
        </w:rPr>
        <w:t xml:space="preserve">5.2.5. забезпечити належне збирання та зберігання відходів, </w:t>
      </w:r>
      <w:bookmarkStart w:id="15" w:name="o154"/>
      <w:bookmarkStart w:id="16" w:name="o155"/>
      <w:bookmarkEnd w:id="15"/>
      <w:bookmarkEnd w:id="16"/>
    </w:p>
    <w:p w14:paraId="0C73AA23"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Cs/>
          <w:color w:val="auto"/>
          <w:sz w:val="24"/>
          <w:szCs w:val="24"/>
        </w:rPr>
      </w:pPr>
      <w:r w:rsidRPr="004E6589">
        <w:rPr>
          <w:rFonts w:ascii="Times New Roman" w:eastAsia="Times New Roman" w:hAnsi="Times New Roman" w:cs="Times New Roman"/>
          <w:color w:val="000000"/>
          <w:sz w:val="24"/>
          <w:szCs w:val="24"/>
        </w:rPr>
        <w:t>5.2.6.</w:t>
      </w:r>
      <w:r w:rsidRPr="004E6589">
        <w:rPr>
          <w:rFonts w:ascii="Times New Roman" w:eastAsia="Times New Roman" w:hAnsi="Times New Roman" w:cs="Times New Roman"/>
          <w:sz w:val="24"/>
          <w:szCs w:val="24"/>
        </w:rPr>
        <w:t xml:space="preserve"> Не допускати завантаження в контейнери великих габаритних предметів, будівельних відходів, вибухонебезпечних, легкозаймистих, їдких, отруйних та радіоактивних речовин, опалого листя, небезпечних відходів.</w:t>
      </w:r>
      <w:r w:rsidRPr="004E6589">
        <w:rPr>
          <w:rFonts w:ascii="Times New Roman" w:eastAsia="Times New Roman" w:hAnsi="Times New Roman" w:cs="Times New Roman"/>
          <w:sz w:val="24"/>
          <w:szCs w:val="24"/>
        </w:rPr>
        <w:br/>
      </w:r>
      <w:bookmarkStart w:id="17" w:name="o156"/>
      <w:bookmarkEnd w:id="17"/>
    </w:p>
    <w:p w14:paraId="4C52B0AB"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p>
    <w:p w14:paraId="1B50738E"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4E6589">
        <w:rPr>
          <w:rFonts w:ascii="Times New Roman" w:eastAsia="Times New Roman" w:hAnsi="Times New Roman" w:cs="Times New Roman"/>
          <w:b/>
          <w:bCs/>
          <w:color w:val="000000"/>
          <w:sz w:val="24"/>
          <w:szCs w:val="24"/>
          <w:bdr w:val="none" w:sz="0" w:space="0" w:color="auto" w:frame="1"/>
        </w:rPr>
        <w:t>6. ПРАВА ТА ОБОВ'ЯЗКИ ВИКОНАВЦЯ</w:t>
      </w:r>
    </w:p>
    <w:p w14:paraId="786DC37B"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8" w:name="o157"/>
      <w:bookmarkEnd w:id="18"/>
      <w:r w:rsidRPr="004E6589">
        <w:rPr>
          <w:rFonts w:ascii="Times New Roman" w:eastAsia="Times New Roman" w:hAnsi="Times New Roman" w:cs="Times New Roman"/>
          <w:b/>
          <w:color w:val="000000"/>
          <w:sz w:val="24"/>
          <w:szCs w:val="24"/>
        </w:rPr>
        <w:t>6.1.</w:t>
      </w:r>
      <w:r w:rsidRPr="004E6589">
        <w:rPr>
          <w:rFonts w:ascii="Times New Roman" w:eastAsia="Times New Roman" w:hAnsi="Times New Roman" w:cs="Times New Roman"/>
          <w:color w:val="000000"/>
          <w:sz w:val="24"/>
          <w:szCs w:val="24"/>
        </w:rPr>
        <w:t xml:space="preserve"> Виконавець має право вимагати від З</w:t>
      </w:r>
      <w:r w:rsidRPr="004E6589">
        <w:rPr>
          <w:rFonts w:ascii="Times New Roman" w:eastAsia="Times New Roman" w:hAnsi="Times New Roman" w:cs="Times New Roman"/>
          <w:sz w:val="24"/>
          <w:szCs w:val="24"/>
          <w:lang w:eastAsia="ar-SA"/>
        </w:rPr>
        <w:t>амовника</w:t>
      </w:r>
      <w:r w:rsidRPr="004E6589">
        <w:rPr>
          <w:rFonts w:ascii="Times New Roman" w:eastAsia="Times New Roman" w:hAnsi="Times New Roman" w:cs="Times New Roman"/>
          <w:color w:val="000000"/>
          <w:sz w:val="24"/>
          <w:szCs w:val="24"/>
        </w:rPr>
        <w:t xml:space="preserve">: </w:t>
      </w:r>
    </w:p>
    <w:p w14:paraId="25F14F07"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9" w:name="o158"/>
      <w:bookmarkEnd w:id="19"/>
      <w:r w:rsidRPr="004E6589">
        <w:rPr>
          <w:rFonts w:ascii="Times New Roman" w:eastAsia="Times New Roman" w:hAnsi="Times New Roman" w:cs="Times New Roman"/>
          <w:color w:val="000000"/>
          <w:sz w:val="24"/>
          <w:szCs w:val="24"/>
        </w:rPr>
        <w:lastRenderedPageBreak/>
        <w:t>6.1.1. обладнати контейнерні майданчики та забезпечувати утримання у належному санітарно-технічному стані контейнерів, контейнерних майданчиків, що перебувають у власності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а</w:t>
      </w:r>
      <w:r w:rsidRPr="004E6589">
        <w:rPr>
          <w:rFonts w:ascii="Times New Roman" w:eastAsia="Times New Roman" w:hAnsi="Times New Roman" w:cs="Times New Roman"/>
          <w:color w:val="000000"/>
          <w:sz w:val="24"/>
          <w:szCs w:val="24"/>
        </w:rPr>
        <w:t xml:space="preserve">; </w:t>
      </w:r>
    </w:p>
    <w:p w14:paraId="3571976F"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0" w:name="o159"/>
      <w:bookmarkEnd w:id="20"/>
      <w:r w:rsidRPr="004E6589">
        <w:rPr>
          <w:rFonts w:ascii="Times New Roman" w:eastAsia="Times New Roman" w:hAnsi="Times New Roman" w:cs="Times New Roman"/>
          <w:color w:val="000000"/>
          <w:sz w:val="24"/>
          <w:szCs w:val="24"/>
        </w:rPr>
        <w:t xml:space="preserve">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w:t>
      </w:r>
    </w:p>
    <w:p w14:paraId="61CB59A2" w14:textId="77777777" w:rsidR="00DE0744" w:rsidRPr="004E6589" w:rsidRDefault="00DE0744" w:rsidP="00DE0744">
      <w:pPr>
        <w:shd w:val="clear" w:color="auto" w:fill="FFFFFF"/>
        <w:tabs>
          <w:tab w:val="left" w:pos="916"/>
          <w:tab w:val="left" w:pos="1832"/>
          <w:tab w:val="left" w:pos="2748"/>
          <w:tab w:val="left" w:pos="2832"/>
          <w:tab w:val="left" w:pos="3540"/>
          <w:tab w:val="left" w:pos="4248"/>
        </w:tabs>
        <w:spacing w:after="0" w:line="240" w:lineRule="auto"/>
        <w:jc w:val="both"/>
        <w:textAlignment w:val="baseline"/>
        <w:rPr>
          <w:rFonts w:ascii="Times New Roman" w:eastAsia="Times New Roman" w:hAnsi="Times New Roman" w:cs="Times New Roman"/>
          <w:color w:val="000000"/>
          <w:sz w:val="24"/>
          <w:szCs w:val="24"/>
        </w:rPr>
      </w:pPr>
      <w:bookmarkStart w:id="21" w:name="o160"/>
      <w:bookmarkStart w:id="22" w:name="o161"/>
      <w:bookmarkEnd w:id="21"/>
      <w:bookmarkEnd w:id="22"/>
      <w:r w:rsidRPr="004E6589">
        <w:rPr>
          <w:rFonts w:ascii="Times New Roman" w:eastAsia="Times New Roman" w:hAnsi="Times New Roman" w:cs="Times New Roman"/>
          <w:b/>
          <w:color w:val="000000"/>
          <w:sz w:val="24"/>
          <w:szCs w:val="24"/>
        </w:rPr>
        <w:t>6.2.</w:t>
      </w:r>
      <w:r w:rsidRPr="004E6589">
        <w:rPr>
          <w:rFonts w:ascii="Times New Roman" w:eastAsia="Times New Roman" w:hAnsi="Times New Roman" w:cs="Times New Roman"/>
          <w:color w:val="000000"/>
          <w:sz w:val="24"/>
          <w:szCs w:val="24"/>
        </w:rPr>
        <w:t xml:space="preserve"> Виконавець зобов'язується: </w:t>
      </w:r>
      <w:r w:rsidRPr="004E6589">
        <w:rPr>
          <w:rFonts w:ascii="Times New Roman" w:eastAsia="Times New Roman" w:hAnsi="Times New Roman" w:cs="Times New Roman"/>
          <w:color w:val="000000"/>
          <w:sz w:val="24"/>
          <w:szCs w:val="24"/>
        </w:rPr>
        <w:tab/>
      </w:r>
      <w:r w:rsidRPr="004E6589">
        <w:rPr>
          <w:rFonts w:ascii="Times New Roman" w:eastAsia="Times New Roman" w:hAnsi="Times New Roman" w:cs="Times New Roman"/>
          <w:color w:val="000000"/>
          <w:sz w:val="24"/>
          <w:szCs w:val="24"/>
        </w:rPr>
        <w:tab/>
      </w:r>
      <w:r w:rsidRPr="004E6589">
        <w:rPr>
          <w:rFonts w:ascii="Times New Roman" w:eastAsia="Times New Roman" w:hAnsi="Times New Roman" w:cs="Times New Roman"/>
          <w:color w:val="000000"/>
          <w:sz w:val="24"/>
          <w:szCs w:val="24"/>
        </w:rPr>
        <w:tab/>
      </w:r>
      <w:r w:rsidRPr="004E6589">
        <w:rPr>
          <w:rFonts w:ascii="Times New Roman" w:eastAsia="Times New Roman" w:hAnsi="Times New Roman" w:cs="Times New Roman"/>
          <w:color w:val="000000"/>
          <w:sz w:val="24"/>
          <w:szCs w:val="24"/>
        </w:rPr>
        <w:tab/>
      </w:r>
      <w:r w:rsidRPr="004E6589">
        <w:rPr>
          <w:rFonts w:ascii="Times New Roman" w:eastAsia="Times New Roman" w:hAnsi="Times New Roman" w:cs="Times New Roman"/>
          <w:color w:val="000000"/>
          <w:sz w:val="24"/>
          <w:szCs w:val="24"/>
        </w:rPr>
        <w:tab/>
      </w:r>
      <w:r w:rsidRPr="004E6589">
        <w:rPr>
          <w:rFonts w:ascii="Times New Roman" w:eastAsia="Times New Roman" w:hAnsi="Times New Roman" w:cs="Times New Roman"/>
          <w:color w:val="000000"/>
          <w:sz w:val="24"/>
          <w:szCs w:val="24"/>
        </w:rPr>
        <w:tab/>
      </w:r>
      <w:r w:rsidRPr="004E6589">
        <w:rPr>
          <w:rFonts w:ascii="Times New Roman" w:eastAsia="Times New Roman" w:hAnsi="Times New Roman" w:cs="Times New Roman"/>
          <w:color w:val="000000"/>
          <w:sz w:val="24"/>
          <w:szCs w:val="24"/>
        </w:rPr>
        <w:tab/>
      </w:r>
    </w:p>
    <w:p w14:paraId="513A93A9"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3" w:name="o162"/>
      <w:bookmarkEnd w:id="23"/>
      <w:r w:rsidRPr="004E6589">
        <w:rPr>
          <w:rFonts w:ascii="Times New Roman" w:eastAsia="Times New Roman" w:hAnsi="Times New Roman" w:cs="Times New Roman"/>
          <w:color w:val="000000"/>
          <w:sz w:val="24"/>
          <w:szCs w:val="24"/>
        </w:rPr>
        <w:t xml:space="preserve">6.2.1.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Договору; </w:t>
      </w:r>
    </w:p>
    <w:p w14:paraId="4F3FA53E"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6.2.2. </w:t>
      </w:r>
      <w:bookmarkStart w:id="24" w:name="o163"/>
      <w:bookmarkEnd w:id="24"/>
      <w:r w:rsidRPr="004E6589">
        <w:rPr>
          <w:rFonts w:ascii="Times New Roman" w:eastAsia="Times New Roman" w:hAnsi="Times New Roman" w:cs="Times New Roman"/>
          <w:color w:val="000000"/>
          <w:sz w:val="24"/>
          <w:szCs w:val="24"/>
        </w:rPr>
        <w:t>погодити із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ом</w:t>
      </w:r>
      <w:r w:rsidRPr="004E6589">
        <w:rPr>
          <w:rFonts w:ascii="Times New Roman" w:eastAsia="Times New Roman" w:hAnsi="Times New Roman" w:cs="Times New Roman"/>
          <w:color w:val="000000"/>
          <w:sz w:val="24"/>
          <w:szCs w:val="24"/>
        </w:rPr>
        <w:t xml:space="preserve"> місця розташування контейнерних майданчиків, визначити їх кількість, необхідну для збирання побутових, великогабаритних і ремонтних відходів, перевіряти наявність таких майданчиків відповідно до розрахунків; </w:t>
      </w:r>
      <w:r w:rsidRPr="004E6589">
        <w:rPr>
          <w:rFonts w:ascii="Times New Roman" w:eastAsia="Times New Roman" w:hAnsi="Times New Roman" w:cs="Times New Roman"/>
          <w:color w:val="000000"/>
          <w:sz w:val="24"/>
          <w:szCs w:val="24"/>
        </w:rPr>
        <w:br/>
        <w:t xml:space="preserve">6.2.3. </w:t>
      </w:r>
      <w:bookmarkStart w:id="25" w:name="o164"/>
      <w:bookmarkEnd w:id="25"/>
      <w:r w:rsidRPr="004E6589">
        <w:rPr>
          <w:rFonts w:ascii="Times New Roman" w:eastAsia="Times New Roman" w:hAnsi="Times New Roman" w:cs="Times New Roman"/>
          <w:color w:val="000000"/>
          <w:sz w:val="24"/>
          <w:szCs w:val="24"/>
        </w:rPr>
        <w:t xml:space="preserve">установити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 </w:t>
      </w:r>
    </w:p>
    <w:p w14:paraId="57B3161C"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6.2.4. </w:t>
      </w:r>
      <w:bookmarkStart w:id="26" w:name="o165"/>
      <w:bookmarkEnd w:id="26"/>
      <w:r w:rsidRPr="004E6589">
        <w:rPr>
          <w:rFonts w:ascii="Times New Roman" w:eastAsia="Times New Roman" w:hAnsi="Times New Roman" w:cs="Times New Roman"/>
          <w:color w:val="000000"/>
          <w:sz w:val="24"/>
          <w:szCs w:val="24"/>
        </w:rPr>
        <w:t xml:space="preserve">збирати і перевозити відходи спеціально обладнаними для цього транспортними засобами; </w:t>
      </w:r>
    </w:p>
    <w:p w14:paraId="0C64212B"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6.2.5. </w:t>
      </w:r>
      <w:bookmarkStart w:id="27" w:name="o166"/>
      <w:bookmarkEnd w:id="27"/>
      <w:r w:rsidRPr="004E6589">
        <w:rPr>
          <w:rFonts w:ascii="Times New Roman" w:eastAsia="Times New Roman" w:hAnsi="Times New Roman" w:cs="Times New Roman"/>
          <w:color w:val="000000"/>
          <w:sz w:val="24"/>
          <w:szCs w:val="24"/>
        </w:rPr>
        <w:t xml:space="preserve">ліквідувати звалище ПВ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 </w:t>
      </w:r>
    </w:p>
    <w:p w14:paraId="78591ECC"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6.2.6. </w:t>
      </w:r>
      <w:bookmarkStart w:id="28" w:name="o167"/>
      <w:bookmarkEnd w:id="28"/>
      <w:r w:rsidRPr="004E6589">
        <w:rPr>
          <w:rFonts w:ascii="Times New Roman" w:eastAsia="Times New Roman" w:hAnsi="Times New Roman" w:cs="Times New Roman"/>
          <w:color w:val="000000"/>
          <w:sz w:val="24"/>
          <w:szCs w:val="24"/>
        </w:rPr>
        <w:t xml:space="preserve">перевозити  відходи тільки в спеціально відведені місця чи на об'єкти поводження з побутовими відходами; </w:t>
      </w:r>
    </w:p>
    <w:p w14:paraId="0DFF7073"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6.2.7. </w:t>
      </w:r>
      <w:bookmarkStart w:id="29" w:name="o168"/>
      <w:bookmarkEnd w:id="29"/>
      <w:r w:rsidRPr="004E6589">
        <w:rPr>
          <w:rFonts w:ascii="Times New Roman" w:eastAsia="Times New Roman" w:hAnsi="Times New Roman" w:cs="Times New Roman"/>
          <w:color w:val="000000"/>
          <w:sz w:val="24"/>
          <w:szCs w:val="24"/>
        </w:rPr>
        <w:t xml:space="preserve">надавати своєчасну та достовірну інформацію про тарифи  на надання послуг, умови оплати, графік вивезення відходів; </w:t>
      </w:r>
    </w:p>
    <w:p w14:paraId="1B899477"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6.2.8. </w:t>
      </w:r>
      <w:bookmarkStart w:id="30" w:name="o169"/>
      <w:bookmarkEnd w:id="30"/>
      <w:r w:rsidRPr="004E6589">
        <w:rPr>
          <w:rFonts w:ascii="Times New Roman" w:eastAsia="Times New Roman" w:hAnsi="Times New Roman" w:cs="Times New Roman"/>
          <w:color w:val="000000"/>
          <w:sz w:val="24"/>
          <w:szCs w:val="24"/>
        </w:rPr>
        <w:t>усувати факти порушення вимог щодо забезпечення належної якості послуг та вести облік претензій, які пред'являє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 у зв'язку з невиконанням умов цього Договору; </w:t>
      </w:r>
    </w:p>
    <w:p w14:paraId="081164E9"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6.2.9. </w:t>
      </w:r>
      <w:bookmarkStart w:id="31" w:name="o170"/>
      <w:bookmarkEnd w:id="31"/>
      <w:r w:rsidRPr="004E6589">
        <w:rPr>
          <w:rFonts w:ascii="Times New Roman" w:eastAsia="Times New Roman" w:hAnsi="Times New Roman" w:cs="Times New Roman"/>
          <w:color w:val="000000"/>
          <w:sz w:val="24"/>
          <w:szCs w:val="24"/>
        </w:rPr>
        <w:t>прибувати протягом 3 (трьох) годин на виклик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а і усувати протягом наступних 24 (двадцяти чотирьох) годин недоліки. У разі коли  недоліки не усунено протягом 3 (трьох)  робочих  днів,  проводити  відповідний перерахунок розміру плати; </w:t>
      </w:r>
    </w:p>
    <w:p w14:paraId="1E5903A8"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6.2.10. </w:t>
      </w:r>
      <w:bookmarkStart w:id="32" w:name="o171"/>
      <w:bookmarkEnd w:id="32"/>
      <w:r w:rsidRPr="004E6589">
        <w:rPr>
          <w:rFonts w:ascii="Times New Roman" w:eastAsia="Times New Roman" w:hAnsi="Times New Roman" w:cs="Times New Roman"/>
          <w:color w:val="000000"/>
          <w:sz w:val="24"/>
          <w:szCs w:val="24"/>
        </w:rPr>
        <w:t>відшкодувати відповідно до закону та умов цього Договору збитки, завдані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у</w:t>
      </w:r>
      <w:r w:rsidRPr="004E6589">
        <w:rPr>
          <w:rFonts w:ascii="Times New Roman" w:eastAsia="Times New Roman" w:hAnsi="Times New Roman" w:cs="Times New Roman"/>
          <w:color w:val="000000"/>
          <w:sz w:val="24"/>
          <w:szCs w:val="24"/>
        </w:rPr>
        <w:t xml:space="preserve"> внаслідок ненадання або надання послуг не в повному обсязі; </w:t>
      </w:r>
    </w:p>
    <w:p w14:paraId="57EE02AC"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6.2.11. </w:t>
      </w:r>
      <w:bookmarkStart w:id="33" w:name="o172"/>
      <w:bookmarkEnd w:id="33"/>
      <w:r w:rsidRPr="004E6589">
        <w:rPr>
          <w:rFonts w:ascii="Times New Roman" w:eastAsia="Times New Roman" w:hAnsi="Times New Roman" w:cs="Times New Roman"/>
          <w:color w:val="000000"/>
          <w:sz w:val="24"/>
          <w:szCs w:val="24"/>
        </w:rPr>
        <w:t xml:space="preserve">зменшувати розмір плати  за послуги в разі тимчасової відсутності </w:t>
      </w:r>
      <w:bookmarkStart w:id="34" w:name="o173"/>
      <w:bookmarkEnd w:id="34"/>
    </w:p>
    <w:p w14:paraId="60E954A1"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6.2.12. Виконавець має також інші обов'язки відповідно до закону.</w:t>
      </w:r>
    </w:p>
    <w:p w14:paraId="72607DA6" w14:textId="77777777" w:rsidR="00DE0744" w:rsidRPr="004E6589" w:rsidRDefault="00DE0744" w:rsidP="00DE0744">
      <w:pPr>
        <w:suppressAutoHyphens/>
        <w:spacing w:after="0" w:line="240" w:lineRule="auto"/>
        <w:jc w:val="both"/>
        <w:rPr>
          <w:rFonts w:ascii="Times New Roman" w:eastAsia="Times New Roman" w:hAnsi="Times New Roman" w:cs="Times New Roman"/>
          <w:iCs/>
          <w:color w:val="auto"/>
          <w:sz w:val="24"/>
          <w:szCs w:val="24"/>
          <w:lang w:eastAsia="ar-SA"/>
        </w:rPr>
      </w:pPr>
    </w:p>
    <w:p w14:paraId="7AC14F59" w14:textId="77777777" w:rsidR="00DE0744" w:rsidRPr="004E6589" w:rsidRDefault="00DE0744" w:rsidP="00DE0744">
      <w:pPr>
        <w:suppressAutoHyphens/>
        <w:spacing w:after="0" w:line="240" w:lineRule="auto"/>
        <w:jc w:val="center"/>
        <w:rPr>
          <w:rFonts w:ascii="Times New Roman" w:eastAsia="Times New Roman" w:hAnsi="Times New Roman" w:cs="Times New Roman"/>
          <w:color w:val="000000"/>
          <w:sz w:val="24"/>
          <w:szCs w:val="24"/>
          <w:lang w:eastAsia="ar-SA"/>
        </w:rPr>
      </w:pPr>
      <w:r w:rsidRPr="004E6589">
        <w:rPr>
          <w:rFonts w:ascii="Times New Roman" w:eastAsia="Times New Roman" w:hAnsi="Times New Roman" w:cs="Times New Roman"/>
          <w:b/>
          <w:iCs/>
          <w:sz w:val="24"/>
          <w:szCs w:val="24"/>
          <w:lang w:eastAsia="ar-SA"/>
        </w:rPr>
        <w:t xml:space="preserve">7. ВІДПОВІДАЛЬНІСТЬ СТОРІН </w:t>
      </w:r>
      <w:r w:rsidRPr="004E6589">
        <w:rPr>
          <w:rFonts w:ascii="Times New Roman" w:eastAsia="Times New Roman" w:hAnsi="Times New Roman" w:cs="Times New Roman"/>
          <w:b/>
          <w:bCs/>
          <w:color w:val="000000"/>
          <w:sz w:val="24"/>
          <w:szCs w:val="24"/>
          <w:bdr w:val="none" w:sz="0" w:space="0" w:color="auto" w:frame="1"/>
          <w:lang w:val="ru-RU" w:eastAsia="ar-SA"/>
        </w:rPr>
        <w:t xml:space="preserve">ЗА НЕВИКОНАННЯ УМОВ ДОГОВОРУ </w:t>
      </w:r>
    </w:p>
    <w:p w14:paraId="650E07E2"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35" w:name="o175"/>
      <w:bookmarkEnd w:id="35"/>
      <w:r w:rsidRPr="004E6589">
        <w:rPr>
          <w:rFonts w:ascii="Times New Roman" w:eastAsia="Times New Roman" w:hAnsi="Times New Roman" w:cs="Times New Roman"/>
          <w:b/>
          <w:color w:val="000000"/>
          <w:sz w:val="24"/>
          <w:szCs w:val="24"/>
        </w:rPr>
        <w:t>7.1.</w:t>
      </w:r>
      <w:r w:rsidRPr="004E6589">
        <w:rPr>
          <w:rFonts w:ascii="Times New Roman" w:eastAsia="Times New Roman" w:hAnsi="Times New Roman" w:cs="Times New Roman"/>
          <w:color w:val="000000"/>
          <w:sz w:val="24"/>
          <w:szCs w:val="24"/>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  несе  відповідальність  згідно із законом і цим Договором за: </w:t>
      </w:r>
      <w:r w:rsidRPr="004E6589">
        <w:rPr>
          <w:rFonts w:ascii="Times New Roman" w:eastAsia="Times New Roman" w:hAnsi="Times New Roman" w:cs="Times New Roman"/>
          <w:color w:val="000000"/>
          <w:sz w:val="24"/>
          <w:szCs w:val="24"/>
        </w:rPr>
        <w:br/>
      </w:r>
      <w:bookmarkStart w:id="36" w:name="o176"/>
      <w:bookmarkEnd w:id="36"/>
      <w:r w:rsidRPr="004E6589">
        <w:rPr>
          <w:rFonts w:ascii="Times New Roman" w:eastAsia="Times New Roman" w:hAnsi="Times New Roman" w:cs="Times New Roman"/>
          <w:color w:val="000000"/>
          <w:sz w:val="24"/>
          <w:szCs w:val="24"/>
        </w:rPr>
        <w:t xml:space="preserve">1) несвоєчасне внесення плати за послуги; </w:t>
      </w:r>
      <w:r w:rsidRPr="004E6589">
        <w:rPr>
          <w:rFonts w:ascii="Times New Roman" w:eastAsia="Times New Roman" w:hAnsi="Times New Roman" w:cs="Times New Roman"/>
          <w:color w:val="000000"/>
          <w:sz w:val="24"/>
          <w:szCs w:val="24"/>
        </w:rPr>
        <w:br/>
      </w:r>
      <w:bookmarkStart w:id="37" w:name="o177"/>
      <w:bookmarkEnd w:id="37"/>
      <w:r w:rsidRPr="004E6589">
        <w:rPr>
          <w:rFonts w:ascii="Times New Roman" w:eastAsia="Times New Roman" w:hAnsi="Times New Roman" w:cs="Times New Roman"/>
          <w:color w:val="000000"/>
          <w:sz w:val="24"/>
          <w:szCs w:val="24"/>
        </w:rPr>
        <w:t xml:space="preserve">2) невиконання  зобов'язань,  визначених  цим Договором і Законом. </w:t>
      </w:r>
      <w:r w:rsidRPr="004E6589">
        <w:rPr>
          <w:rFonts w:ascii="Times New Roman" w:eastAsia="Times New Roman" w:hAnsi="Times New Roman" w:cs="Times New Roman"/>
          <w:color w:val="000000"/>
          <w:sz w:val="24"/>
          <w:szCs w:val="24"/>
        </w:rPr>
        <w:br/>
      </w:r>
      <w:bookmarkStart w:id="38" w:name="o178"/>
      <w:bookmarkEnd w:id="38"/>
      <w:r w:rsidRPr="004E6589">
        <w:rPr>
          <w:rFonts w:ascii="Times New Roman" w:eastAsia="Times New Roman" w:hAnsi="Times New Roman" w:cs="Times New Roman"/>
          <w:b/>
          <w:color w:val="000000"/>
          <w:sz w:val="24"/>
          <w:szCs w:val="24"/>
        </w:rPr>
        <w:t>7.2.</w:t>
      </w:r>
      <w:r w:rsidRPr="004E6589">
        <w:rPr>
          <w:rFonts w:ascii="Times New Roman" w:eastAsia="Times New Roman" w:hAnsi="Times New Roman" w:cs="Times New Roman"/>
          <w:color w:val="000000"/>
          <w:sz w:val="24"/>
          <w:szCs w:val="24"/>
        </w:rPr>
        <w:t xml:space="preserve"> Виконавець несе відповідальність за: </w:t>
      </w:r>
      <w:r w:rsidRPr="004E6589">
        <w:rPr>
          <w:rFonts w:ascii="Times New Roman" w:eastAsia="Times New Roman" w:hAnsi="Times New Roman" w:cs="Times New Roman"/>
          <w:color w:val="000000"/>
          <w:sz w:val="24"/>
          <w:szCs w:val="24"/>
        </w:rPr>
        <w:br/>
      </w:r>
      <w:bookmarkStart w:id="39" w:name="o179"/>
      <w:bookmarkEnd w:id="39"/>
      <w:r w:rsidRPr="004E6589">
        <w:rPr>
          <w:rFonts w:ascii="Times New Roman" w:eastAsia="Times New Roman" w:hAnsi="Times New Roman" w:cs="Times New Roman"/>
          <w:color w:val="000000"/>
          <w:sz w:val="24"/>
          <w:szCs w:val="24"/>
        </w:rPr>
        <w:t>1) ненадання  або  надання  не  в  повному обсязі послуг,  що призвело до заподіяння збитків майну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а</w:t>
      </w:r>
      <w:r w:rsidRPr="004E6589">
        <w:rPr>
          <w:rFonts w:ascii="Times New Roman" w:eastAsia="Times New Roman" w:hAnsi="Times New Roman" w:cs="Times New Roman"/>
          <w:color w:val="000000"/>
          <w:sz w:val="24"/>
          <w:szCs w:val="24"/>
        </w:rPr>
        <w:t>.</w:t>
      </w:r>
    </w:p>
    <w:p w14:paraId="6651615C"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2) невиконання   зобов'язань,   визначених  цим  Договором  і Законом. </w:t>
      </w:r>
    </w:p>
    <w:p w14:paraId="5B10F4B7" w14:textId="77777777" w:rsidR="00DE0744" w:rsidRPr="004E6589" w:rsidRDefault="00DE0744" w:rsidP="00DE0744">
      <w:pPr>
        <w:suppressAutoHyphens/>
        <w:spacing w:after="0" w:line="240" w:lineRule="auto"/>
        <w:jc w:val="both"/>
        <w:rPr>
          <w:rFonts w:ascii="Times New Roman" w:eastAsia="Times New Roman" w:hAnsi="Times New Roman" w:cs="Times New Roman"/>
          <w:bCs/>
          <w:iCs/>
          <w:color w:val="auto"/>
          <w:sz w:val="24"/>
          <w:szCs w:val="24"/>
          <w:lang w:eastAsia="ar-SA"/>
        </w:rPr>
      </w:pPr>
      <w:r w:rsidRPr="004E6589">
        <w:rPr>
          <w:rFonts w:ascii="Times New Roman" w:eastAsia="Times New Roman" w:hAnsi="Times New Roman" w:cs="Times New Roman"/>
          <w:b/>
          <w:bCs/>
          <w:iCs/>
          <w:sz w:val="24"/>
          <w:szCs w:val="24"/>
          <w:lang w:eastAsia="ar-SA"/>
        </w:rPr>
        <w:t>7.3</w:t>
      </w:r>
      <w:r w:rsidRPr="004E6589">
        <w:rPr>
          <w:rFonts w:ascii="Times New Roman" w:eastAsia="Times New Roman" w:hAnsi="Times New Roman" w:cs="Times New Roman"/>
          <w:bCs/>
          <w:iCs/>
          <w:sz w:val="24"/>
          <w:szCs w:val="24"/>
          <w:lang w:eastAsia="ar-SA"/>
        </w:rPr>
        <w:t>. За невиконання чи неналежне виконання своїх зобов’язань за цим Договором Сторони несуть відповідальність, передбачену чинним законодавством України. Не вважається неналежним виконанням (зрив графіку вивозу ПВ) Виконавцем даного Договору, якщо у Виконавця під час виконання даного Договору виникли проблеми з захороненням ПВ, що супроводжуються закриттям, зупиненням дії, припиненням дії суб’єктів підприємницької діяльності, що здійснюють розміщення та/або захоронення ПВ на підвідомчих їм територіях (полігонів захоронення та/або розміщення ПВ, а також які спричинені третіми особами та які унеможливлюють заїзд транспорту Виконавця на територію полігону захоронення та/або розміщення ПВ), (перекривання доріг, страйки, мітинги, пікети, акції).</w:t>
      </w:r>
    </w:p>
    <w:p w14:paraId="3488F8B5"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7.4</w:t>
      </w:r>
      <w:r w:rsidRPr="004E6589">
        <w:rPr>
          <w:rFonts w:ascii="Times New Roman" w:eastAsia="Times New Roman" w:hAnsi="Times New Roman" w:cs="Times New Roman"/>
          <w:iCs/>
          <w:sz w:val="24"/>
          <w:szCs w:val="24"/>
          <w:lang w:eastAsia="ar-SA"/>
        </w:rPr>
        <w:t xml:space="preserve">. За зрив графіку вивезення ПВ через неможливість під’їзду до контейнера або </w:t>
      </w:r>
      <w:r w:rsidRPr="004E6589">
        <w:rPr>
          <w:rFonts w:ascii="Times New Roman" w:eastAsia="Times New Roman" w:hAnsi="Times New Roman" w:cs="Times New Roman"/>
          <w:iCs/>
          <w:sz w:val="24"/>
          <w:szCs w:val="24"/>
          <w:lang w:eastAsia="ar-SA"/>
        </w:rPr>
        <w:lastRenderedPageBreak/>
        <w:t xml:space="preserve">перевантаження контейнера, що робить неможливим його завантаження в спец автомобіль (сміттєвоз), </w:t>
      </w:r>
      <w:r w:rsidRPr="004E6589">
        <w:rPr>
          <w:rFonts w:ascii="Times New Roman" w:eastAsia="Times New Roman" w:hAnsi="Times New Roman" w:cs="Times New Roman"/>
          <w:color w:val="000000"/>
          <w:sz w:val="24"/>
          <w:szCs w:val="24"/>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iCs/>
          <w:sz w:val="24"/>
          <w:szCs w:val="24"/>
          <w:lang w:eastAsia="ar-SA"/>
        </w:rPr>
        <w:t xml:space="preserve"> сплачує Виконавцю штраф у розмірі фактично ненаданих послуг, про що має бути складений акт представником Виконавця за участю одного свідка.</w:t>
      </w:r>
    </w:p>
    <w:p w14:paraId="05BA04A2"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7.5</w:t>
      </w:r>
      <w:r w:rsidRPr="004E6589">
        <w:rPr>
          <w:rFonts w:ascii="Times New Roman" w:eastAsia="Times New Roman" w:hAnsi="Times New Roman" w:cs="Times New Roman"/>
          <w:iCs/>
          <w:sz w:val="24"/>
          <w:szCs w:val="24"/>
          <w:lang w:eastAsia="ar-SA"/>
        </w:rPr>
        <w:t>. За порушення законодавства вина сторона несе відповідальність відповідно до чинного законодавства України.</w:t>
      </w:r>
    </w:p>
    <w:p w14:paraId="4C507C43" w14:textId="77777777"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7.6.</w:t>
      </w:r>
      <w:r w:rsidRPr="004E6589">
        <w:rPr>
          <w:rFonts w:ascii="Times New Roman" w:eastAsia="Times New Roman" w:hAnsi="Times New Roman" w:cs="Times New Roman"/>
          <w:iCs/>
          <w:sz w:val="24"/>
          <w:szCs w:val="24"/>
          <w:lang w:eastAsia="ar-SA"/>
        </w:rPr>
        <w:t xml:space="preserve"> Виконавець не відповідає за невиконання умов даного Договору або за допущені недоліки, у випадку, якщо вони виникли з вини самого </w:t>
      </w:r>
      <w:r w:rsidRPr="004E6589">
        <w:rPr>
          <w:rFonts w:ascii="Times New Roman" w:eastAsia="Times New Roman" w:hAnsi="Times New Roman" w:cs="Times New Roman"/>
          <w:color w:val="000000"/>
          <w:sz w:val="24"/>
          <w:szCs w:val="24"/>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iCs/>
          <w:sz w:val="24"/>
          <w:szCs w:val="24"/>
          <w:lang w:eastAsia="ar-SA"/>
        </w:rPr>
        <w:t>а або форс-мажорних обставин, стихійних лих, сніжних заносів, ожеледиці тощо.</w:t>
      </w:r>
    </w:p>
    <w:p w14:paraId="46BC0622" w14:textId="77777777" w:rsidR="00DE0744" w:rsidRPr="004E6589" w:rsidRDefault="00DE0744" w:rsidP="00DE0744">
      <w:pPr>
        <w:suppressAutoHyphens/>
        <w:spacing w:after="0" w:line="240" w:lineRule="auto"/>
        <w:jc w:val="center"/>
        <w:rPr>
          <w:rFonts w:ascii="Times New Roman" w:eastAsia="Times New Roman" w:hAnsi="Times New Roman" w:cs="Times New Roman"/>
          <w:iCs/>
          <w:sz w:val="24"/>
          <w:szCs w:val="24"/>
          <w:lang w:eastAsia="ar-SA"/>
        </w:rPr>
      </w:pPr>
    </w:p>
    <w:p w14:paraId="3644207E"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b/>
          <w:bCs/>
          <w:color w:val="000000"/>
          <w:sz w:val="24"/>
          <w:szCs w:val="24"/>
          <w:bdr w:val="none" w:sz="0" w:space="0" w:color="auto" w:frame="1"/>
        </w:rPr>
        <w:t xml:space="preserve">8. РОЗВ'ЯЗАННЯ СПОРІВ </w:t>
      </w:r>
    </w:p>
    <w:p w14:paraId="6E9F48F4"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0" w:name="o182"/>
      <w:bookmarkEnd w:id="40"/>
      <w:r w:rsidRPr="004E6589">
        <w:rPr>
          <w:rFonts w:ascii="Times New Roman" w:eastAsia="Times New Roman" w:hAnsi="Times New Roman" w:cs="Times New Roman"/>
          <w:b/>
          <w:color w:val="000000"/>
          <w:sz w:val="24"/>
          <w:szCs w:val="24"/>
        </w:rPr>
        <w:t>8.1.</w:t>
      </w:r>
      <w:r w:rsidRPr="004E6589">
        <w:rPr>
          <w:rFonts w:ascii="Times New Roman" w:eastAsia="Times New Roman" w:hAnsi="Times New Roman" w:cs="Times New Roman"/>
          <w:color w:val="000000"/>
          <w:sz w:val="24"/>
          <w:szCs w:val="24"/>
        </w:rPr>
        <w:t xml:space="preserve"> Спори за Договором  між Сторонами  розв'язуються  шляхом проведення переговорів або у судовому порядку. </w:t>
      </w:r>
      <w:r w:rsidRPr="004E6589">
        <w:rPr>
          <w:rFonts w:ascii="Times New Roman" w:eastAsia="Times New Roman" w:hAnsi="Times New Roman" w:cs="Times New Roman"/>
          <w:color w:val="000000"/>
          <w:sz w:val="24"/>
          <w:szCs w:val="24"/>
        </w:rPr>
        <w:br/>
      </w:r>
      <w:bookmarkStart w:id="41" w:name="o183"/>
      <w:bookmarkEnd w:id="41"/>
      <w:r w:rsidRPr="004E6589">
        <w:rPr>
          <w:rFonts w:ascii="Times New Roman" w:eastAsia="Times New Roman" w:hAnsi="Times New Roman" w:cs="Times New Roman"/>
          <w:color w:val="000000"/>
          <w:sz w:val="24"/>
          <w:szCs w:val="24"/>
        </w:rPr>
        <w:t xml:space="preserve">Спори, пов'язані з пред'явленням претензій, можуть розв'язуватися в досудовому порядку шляхом їх задоволення. </w:t>
      </w:r>
      <w:r w:rsidRPr="004E6589">
        <w:rPr>
          <w:rFonts w:ascii="Times New Roman" w:eastAsia="Times New Roman" w:hAnsi="Times New Roman" w:cs="Times New Roman"/>
          <w:color w:val="000000"/>
          <w:sz w:val="24"/>
          <w:szCs w:val="24"/>
        </w:rPr>
        <w:br/>
      </w:r>
      <w:bookmarkStart w:id="42" w:name="o184"/>
      <w:bookmarkEnd w:id="42"/>
      <w:r w:rsidRPr="004E6589">
        <w:rPr>
          <w:rFonts w:ascii="Times New Roman" w:eastAsia="Times New Roman" w:hAnsi="Times New Roman" w:cs="Times New Roman"/>
          <w:b/>
          <w:color w:val="000000"/>
          <w:sz w:val="24"/>
          <w:szCs w:val="24"/>
        </w:rPr>
        <w:t>8.2.</w:t>
      </w:r>
      <w:r w:rsidRPr="004E6589">
        <w:rPr>
          <w:rFonts w:ascii="Times New Roman" w:eastAsia="Times New Roman" w:hAnsi="Times New Roman" w:cs="Times New Roman"/>
          <w:color w:val="000000"/>
          <w:sz w:val="24"/>
          <w:szCs w:val="24"/>
        </w:rPr>
        <w:t xml:space="preserve"> У разі ненадання або надання послуг не в повному  обсязі, зниження їх якості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 викликає представника Виконавця для складення акта-претензії, в якому зазначаються строки, види порушення кількісних і якісних показників тощо. </w:t>
      </w:r>
      <w:bookmarkStart w:id="43" w:name="o185"/>
      <w:bookmarkEnd w:id="43"/>
      <w:r w:rsidRPr="004E6589">
        <w:rPr>
          <w:rFonts w:ascii="Times New Roman" w:eastAsia="Times New Roman" w:hAnsi="Times New Roman" w:cs="Times New Roman"/>
          <w:color w:val="000000"/>
          <w:sz w:val="24"/>
          <w:szCs w:val="24"/>
        </w:rPr>
        <w:t xml:space="preserve">Представник виконавця зобов'язаний прибути протягом двох </w:t>
      </w:r>
      <w:bookmarkStart w:id="44" w:name="o186"/>
      <w:bookmarkEnd w:id="44"/>
      <w:r w:rsidRPr="004E6589">
        <w:rPr>
          <w:rFonts w:ascii="Times New Roman" w:eastAsia="Times New Roman" w:hAnsi="Times New Roman" w:cs="Times New Roman"/>
          <w:color w:val="000000"/>
          <w:sz w:val="24"/>
          <w:szCs w:val="24"/>
        </w:rPr>
        <w:t xml:space="preserve">робочих днів. </w:t>
      </w:r>
    </w:p>
    <w:p w14:paraId="6FBEA7E8"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5" w:name="o187"/>
      <w:bookmarkEnd w:id="45"/>
      <w:r w:rsidRPr="004E6589">
        <w:rPr>
          <w:rFonts w:ascii="Times New Roman" w:eastAsia="Times New Roman" w:hAnsi="Times New Roman" w:cs="Times New Roman"/>
          <w:b/>
          <w:color w:val="000000"/>
          <w:sz w:val="24"/>
          <w:szCs w:val="24"/>
        </w:rPr>
        <w:t>8.3.</w:t>
      </w:r>
      <w:r w:rsidRPr="004E6589">
        <w:rPr>
          <w:rFonts w:ascii="Times New Roman" w:eastAsia="Times New Roman" w:hAnsi="Times New Roman" w:cs="Times New Roman"/>
          <w:color w:val="000000"/>
          <w:sz w:val="24"/>
          <w:szCs w:val="24"/>
        </w:rPr>
        <w:t xml:space="preserve"> Акт-претензія складається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rPr>
        <w:t xml:space="preserve">омта представником виконавця і скріплюється їх підписом. </w:t>
      </w:r>
    </w:p>
    <w:p w14:paraId="003C6573"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6" w:name="o188"/>
      <w:bookmarkEnd w:id="46"/>
      <w:r w:rsidRPr="004E6589">
        <w:rPr>
          <w:rFonts w:ascii="Times New Roman" w:eastAsia="Times New Roman" w:hAnsi="Times New Roman" w:cs="Times New Roman"/>
          <w:b/>
          <w:color w:val="000000"/>
          <w:sz w:val="24"/>
          <w:szCs w:val="24"/>
        </w:rPr>
        <w:t>8.4.</w:t>
      </w:r>
      <w:r w:rsidRPr="004E6589">
        <w:rPr>
          <w:rFonts w:ascii="Times New Roman" w:eastAsia="Times New Roman" w:hAnsi="Times New Roman" w:cs="Times New Roman"/>
          <w:color w:val="000000"/>
          <w:sz w:val="24"/>
          <w:szCs w:val="24"/>
        </w:rPr>
        <w:t xml:space="preserve"> У разі неприбуття представника Виконавця у двох денний строк або його відмови  від підпису акт уважається дійсним, якщо його підписали не менш як два З</w:t>
      </w:r>
      <w:r w:rsidRPr="004E6589">
        <w:rPr>
          <w:rFonts w:ascii="Times New Roman" w:eastAsia="Times New Roman" w:hAnsi="Times New Roman" w:cs="Times New Roman"/>
          <w:sz w:val="24"/>
          <w:szCs w:val="24"/>
          <w:lang w:val="ru-RU" w:eastAsia="ar-SA"/>
        </w:rPr>
        <w:t>амовни</w:t>
      </w:r>
      <w:r w:rsidRPr="004E6589">
        <w:rPr>
          <w:rFonts w:ascii="Times New Roman" w:eastAsia="Times New Roman" w:hAnsi="Times New Roman" w:cs="Times New Roman"/>
          <w:sz w:val="24"/>
          <w:szCs w:val="24"/>
          <w:lang w:eastAsia="ar-SA"/>
        </w:rPr>
        <w:t>ки</w:t>
      </w:r>
      <w:r w:rsidRPr="004E6589">
        <w:rPr>
          <w:rFonts w:ascii="Times New Roman" w:eastAsia="Times New Roman" w:hAnsi="Times New Roman" w:cs="Times New Roman"/>
          <w:color w:val="000000"/>
          <w:sz w:val="24"/>
          <w:szCs w:val="24"/>
        </w:rPr>
        <w:t xml:space="preserve"> або виборна особа  будинкового, вуличного, квартального чи   іншого органу самоорганізації населення. </w:t>
      </w:r>
    </w:p>
    <w:p w14:paraId="280C8B20"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b/>
          <w:color w:val="000000"/>
          <w:sz w:val="24"/>
          <w:szCs w:val="24"/>
        </w:rPr>
        <w:t>8.5.</w:t>
      </w:r>
      <w:bookmarkStart w:id="47" w:name="o189"/>
      <w:bookmarkEnd w:id="47"/>
      <w:r w:rsidRPr="004E6589">
        <w:rPr>
          <w:rFonts w:ascii="Times New Roman" w:eastAsia="Times New Roman" w:hAnsi="Times New Roman" w:cs="Times New Roman"/>
          <w:color w:val="000000"/>
          <w:sz w:val="24"/>
          <w:szCs w:val="24"/>
        </w:rPr>
        <w:t xml:space="preserve"> Акт-претензія подається Виконавцеві,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 </w:t>
      </w:r>
    </w:p>
    <w:p w14:paraId="044213C3"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bookmarkStart w:id="48" w:name="o190"/>
      <w:bookmarkEnd w:id="48"/>
    </w:p>
    <w:p w14:paraId="75FCC620"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b/>
          <w:bCs/>
          <w:color w:val="000000"/>
          <w:sz w:val="24"/>
          <w:szCs w:val="24"/>
          <w:bdr w:val="none" w:sz="0" w:space="0" w:color="auto" w:frame="1"/>
        </w:rPr>
        <w:t xml:space="preserve">9. ФОРС-МАЖОРНІ ОБСТАВИНИ </w:t>
      </w:r>
    </w:p>
    <w:p w14:paraId="7D49B2DB"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9" w:name="o191"/>
      <w:bookmarkEnd w:id="49"/>
      <w:r w:rsidRPr="004E6589">
        <w:rPr>
          <w:rFonts w:ascii="Times New Roman" w:eastAsia="Times New Roman" w:hAnsi="Times New Roman" w:cs="Times New Roman"/>
          <w:b/>
          <w:color w:val="000000"/>
          <w:sz w:val="24"/>
          <w:szCs w:val="24"/>
        </w:rPr>
        <w:t>9.1.</w:t>
      </w:r>
      <w:r w:rsidRPr="004E6589">
        <w:rPr>
          <w:rFonts w:ascii="Times New Roman" w:eastAsia="Times New Roman" w:hAnsi="Times New Roman" w:cs="Times New Roman"/>
          <w:color w:val="000000"/>
          <w:sz w:val="24"/>
          <w:szCs w:val="24"/>
        </w:rPr>
        <w:t xml:space="preserve">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надання та оплату послуги відповідно до умов цього Договору. </w:t>
      </w:r>
    </w:p>
    <w:p w14:paraId="0F5F77DE"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14:paraId="5C86404F" w14:textId="77777777" w:rsidR="00DE0744" w:rsidRPr="004E6589" w:rsidRDefault="00DE0744" w:rsidP="00DE0744">
      <w:pPr>
        <w:suppressAutoHyphens/>
        <w:spacing w:after="0" w:line="240" w:lineRule="auto"/>
        <w:jc w:val="center"/>
        <w:rPr>
          <w:rFonts w:ascii="Times New Roman" w:eastAsia="Times New Roman" w:hAnsi="Times New Roman" w:cs="Times New Roman"/>
          <w:b/>
          <w:iCs/>
          <w:color w:val="auto"/>
          <w:sz w:val="24"/>
          <w:szCs w:val="24"/>
          <w:lang w:eastAsia="ar-SA"/>
        </w:rPr>
      </w:pPr>
      <w:r w:rsidRPr="004E6589">
        <w:rPr>
          <w:rFonts w:ascii="Times New Roman" w:eastAsia="Times New Roman" w:hAnsi="Times New Roman" w:cs="Times New Roman"/>
          <w:b/>
          <w:iCs/>
          <w:sz w:val="24"/>
          <w:szCs w:val="24"/>
          <w:lang w:eastAsia="ar-SA"/>
        </w:rPr>
        <w:t>10. СТРОК ДІЇ ДОГОВОРУ</w:t>
      </w:r>
    </w:p>
    <w:p w14:paraId="255E0D8A" w14:textId="1AC85CC0" w:rsidR="00DE0744" w:rsidRPr="004E6589" w:rsidRDefault="00DE0744" w:rsidP="00DE0744">
      <w:pPr>
        <w:suppressAutoHyphens/>
        <w:spacing w:after="0" w:line="240" w:lineRule="auto"/>
        <w:jc w:val="both"/>
        <w:rPr>
          <w:rFonts w:ascii="Times New Roman" w:eastAsia="Times New Roman" w:hAnsi="Times New Roman" w:cs="Times New Roman"/>
          <w:iCs/>
          <w:sz w:val="24"/>
          <w:szCs w:val="24"/>
          <w:lang w:val="ru-RU" w:eastAsia="ar-SA"/>
        </w:rPr>
      </w:pPr>
      <w:r w:rsidRPr="004E6589">
        <w:rPr>
          <w:rFonts w:ascii="Times New Roman" w:eastAsia="Times New Roman" w:hAnsi="Times New Roman" w:cs="Times New Roman"/>
          <w:b/>
          <w:iCs/>
          <w:sz w:val="24"/>
          <w:szCs w:val="24"/>
          <w:lang w:eastAsia="ar-SA"/>
        </w:rPr>
        <w:t>10.1</w:t>
      </w:r>
      <w:r w:rsidRPr="004E6589">
        <w:rPr>
          <w:rFonts w:ascii="Times New Roman" w:eastAsia="Times New Roman" w:hAnsi="Times New Roman" w:cs="Times New Roman"/>
          <w:iCs/>
          <w:sz w:val="24"/>
          <w:szCs w:val="24"/>
          <w:lang w:eastAsia="ar-SA"/>
        </w:rPr>
        <w:t>. Договір набирає чинності з дня його укладення і діє до «</w:t>
      </w:r>
      <w:r w:rsidRPr="004E6589">
        <w:rPr>
          <w:rFonts w:ascii="Times New Roman" w:eastAsia="Times New Roman" w:hAnsi="Times New Roman" w:cs="Times New Roman"/>
          <w:iCs/>
          <w:sz w:val="24"/>
          <w:szCs w:val="24"/>
          <w:lang w:val="ru-RU" w:eastAsia="ar-SA"/>
        </w:rPr>
        <w:t>3</w:t>
      </w:r>
      <w:r w:rsidRPr="004E6589">
        <w:rPr>
          <w:rFonts w:ascii="Times New Roman" w:eastAsia="Times New Roman" w:hAnsi="Times New Roman" w:cs="Times New Roman"/>
          <w:iCs/>
          <w:sz w:val="24"/>
          <w:szCs w:val="24"/>
          <w:lang w:eastAsia="ar-SA"/>
        </w:rPr>
        <w:t>1» грудня 202</w:t>
      </w:r>
      <w:r w:rsidR="00145A93">
        <w:rPr>
          <w:rFonts w:ascii="Times New Roman" w:eastAsia="Times New Roman" w:hAnsi="Times New Roman" w:cs="Times New Roman"/>
          <w:iCs/>
          <w:sz w:val="24"/>
          <w:szCs w:val="24"/>
          <w:lang w:eastAsia="ar-SA"/>
        </w:rPr>
        <w:t>4</w:t>
      </w:r>
      <w:r w:rsidRPr="004E6589">
        <w:rPr>
          <w:rFonts w:ascii="Times New Roman" w:eastAsia="Times New Roman" w:hAnsi="Times New Roman" w:cs="Times New Roman"/>
          <w:iCs/>
          <w:sz w:val="24"/>
          <w:szCs w:val="24"/>
          <w:lang w:eastAsia="ar-SA"/>
        </w:rPr>
        <w:t xml:space="preserve"> року.</w:t>
      </w:r>
    </w:p>
    <w:p w14:paraId="243A1DC2"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p>
    <w:p w14:paraId="64945EE9"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rPr>
      </w:pPr>
      <w:r w:rsidRPr="004E6589">
        <w:rPr>
          <w:rFonts w:ascii="Times New Roman" w:eastAsia="Times New Roman" w:hAnsi="Times New Roman" w:cs="Times New Roman"/>
          <w:b/>
          <w:color w:val="000000"/>
          <w:sz w:val="24"/>
          <w:szCs w:val="24"/>
        </w:rPr>
        <w:t xml:space="preserve">11. УМОВИ ЗМІНИ, ПРОДОВЖЕННЯ, ПРИПИНЕННЯ ДІЇ ЦЬОГО ДОГОВОРУ </w:t>
      </w:r>
    </w:p>
    <w:p w14:paraId="2B09FCC5"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0" w:name="o195"/>
      <w:bookmarkEnd w:id="50"/>
      <w:r w:rsidRPr="004E6589">
        <w:rPr>
          <w:rFonts w:ascii="Times New Roman" w:eastAsia="Times New Roman" w:hAnsi="Times New Roman" w:cs="Times New Roman"/>
          <w:b/>
          <w:color w:val="000000"/>
          <w:sz w:val="24"/>
          <w:szCs w:val="24"/>
        </w:rPr>
        <w:t>11.1.</w:t>
      </w:r>
      <w:bookmarkStart w:id="51" w:name="o197"/>
      <w:bookmarkStart w:id="52" w:name="o198"/>
      <w:bookmarkEnd w:id="51"/>
      <w:bookmarkEnd w:id="52"/>
      <w:r w:rsidRPr="004E6589">
        <w:rPr>
          <w:rFonts w:ascii="Times New Roman" w:eastAsia="Times New Roman" w:hAnsi="Times New Roman" w:cs="Times New Roman"/>
          <w:color w:val="000000"/>
          <w:sz w:val="24"/>
          <w:szCs w:val="24"/>
        </w:rPr>
        <w:t xml:space="preserve">Сторони підтверджують, що при укладенні цього договору, вони досягли згоди, щодо всіх істотних умов Договору (предмет, ціна, строк дії) та інших умов Договору. </w:t>
      </w:r>
    </w:p>
    <w:p w14:paraId="3932C92A"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C5C218D"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зменшення обсягів закупівлі, зокрема з урахуванням фактичного обсягу видатків замовника;</w:t>
      </w:r>
    </w:p>
    <w:p w14:paraId="25802180"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91E7F8"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5B7CDEF9"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sidRPr="00272F86">
        <w:rPr>
          <w:rFonts w:ascii="Times New Roman" w:hAnsi="Times New Roman" w:cs="Times New Roman"/>
          <w:sz w:val="24"/>
          <w:szCs w:val="24"/>
          <w:shd w:val="clear" w:color="auto" w:fill="FFFFFF"/>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w:t>
      </w:r>
      <w:r>
        <w:rPr>
          <w:rFonts w:ascii="Times New Roman" w:hAnsi="Times New Roman" w:cs="Times New Roman"/>
          <w:sz w:val="24"/>
          <w:szCs w:val="24"/>
          <w:shd w:val="clear" w:color="auto" w:fill="FFFFFF"/>
        </w:rPr>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2D40A"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160D7ED1"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w:t>
      </w:r>
    </w:p>
    <w:p w14:paraId="1EC6E315"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F025739" w14:textId="77777777" w:rsidR="00DE0744"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D90132" w14:textId="77777777" w:rsidR="00DE0744" w:rsidRPr="00272F86" w:rsidRDefault="00DE0744" w:rsidP="00DE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зміни умов у зв’язку із </w:t>
      </w:r>
      <w:r w:rsidRPr="00272F86">
        <w:rPr>
          <w:rFonts w:ascii="Times New Roman" w:hAnsi="Times New Roman" w:cs="Times New Roman"/>
          <w:sz w:val="24"/>
          <w:szCs w:val="24"/>
          <w:shd w:val="clear" w:color="auto" w:fill="FFFFFF"/>
        </w:rPr>
        <w:t>застосуванням положень частини шостої статті 41 Закону..</w:t>
      </w:r>
    </w:p>
    <w:p w14:paraId="4B0FACB0"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b/>
          <w:color w:val="000000"/>
          <w:sz w:val="24"/>
          <w:szCs w:val="24"/>
        </w:rPr>
        <w:t>11.2.</w:t>
      </w:r>
      <w:r w:rsidRPr="004E6589">
        <w:rPr>
          <w:rFonts w:ascii="Times New Roman" w:eastAsia="Times New Roman" w:hAnsi="Times New Roman" w:cs="Times New Roman"/>
          <w:color w:val="000000"/>
          <w:sz w:val="24"/>
          <w:szCs w:val="24"/>
        </w:rPr>
        <w:t xml:space="preserve"> Зміна умов договору проводиться у письмовій формі за взаємною згодою сторін. </w:t>
      </w:r>
      <w:bookmarkStart w:id="53" w:name="o196"/>
      <w:bookmarkEnd w:id="53"/>
      <w:r w:rsidRPr="004E6589">
        <w:rPr>
          <w:rFonts w:ascii="Times New Roman" w:eastAsia="Times New Roman" w:hAnsi="Times New Roman" w:cs="Times New Roman"/>
          <w:color w:val="000000"/>
          <w:sz w:val="24"/>
          <w:szCs w:val="24"/>
        </w:rPr>
        <w:t>У разі коли не досягнуто такої згоди, спір розв'язується у судовому порядку.</w:t>
      </w:r>
    </w:p>
    <w:p w14:paraId="3360A764"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11.3Дія договору припиняється у разі, коли: </w:t>
      </w:r>
    </w:p>
    <w:p w14:paraId="1E027DCC"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4" w:name="o199"/>
      <w:bookmarkEnd w:id="54"/>
      <w:r w:rsidRPr="004E6589">
        <w:rPr>
          <w:rFonts w:ascii="Times New Roman" w:eastAsia="Times New Roman" w:hAnsi="Times New Roman" w:cs="Times New Roman"/>
          <w:color w:val="000000"/>
          <w:sz w:val="24"/>
          <w:szCs w:val="24"/>
        </w:rPr>
        <w:t>11.3.1. закінчився строк, на який його укладено</w:t>
      </w:r>
    </w:p>
    <w:p w14:paraId="60A0C61C"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rPr>
        <w:t xml:space="preserve">11.3.2. </w:t>
      </w:r>
      <w:bookmarkStart w:id="55" w:name="o200"/>
      <w:bookmarkEnd w:id="55"/>
      <w:r w:rsidRPr="004E6589">
        <w:rPr>
          <w:rFonts w:ascii="Times New Roman" w:eastAsia="Times New Roman" w:hAnsi="Times New Roman" w:cs="Times New Roman"/>
          <w:color w:val="000000"/>
          <w:sz w:val="24"/>
          <w:szCs w:val="24"/>
        </w:rPr>
        <w:t xml:space="preserve">припинено  відповідний Договір на надання послуг з вивезення побутових відходів на певній території населеного пункту. </w:t>
      </w:r>
    </w:p>
    <w:p w14:paraId="12DD198F"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56" w:name="o201"/>
      <w:bookmarkEnd w:id="56"/>
      <w:r w:rsidRPr="004E6589">
        <w:rPr>
          <w:rFonts w:ascii="Times New Roman" w:eastAsia="Times New Roman" w:hAnsi="Times New Roman" w:cs="Times New Roman"/>
          <w:b/>
          <w:color w:val="000000"/>
          <w:sz w:val="24"/>
          <w:szCs w:val="24"/>
        </w:rPr>
        <w:t>11.3.</w:t>
      </w:r>
      <w:r w:rsidRPr="004E6589">
        <w:rPr>
          <w:rFonts w:ascii="Times New Roman" w:eastAsia="Times New Roman" w:hAnsi="Times New Roman" w:cs="Times New Roman"/>
          <w:iCs/>
          <w:color w:val="000000"/>
          <w:sz w:val="24"/>
          <w:szCs w:val="24"/>
        </w:rPr>
        <w:t xml:space="preserve">Кожна із Сторін має право розірвати даний </w:t>
      </w:r>
      <w:r w:rsidRPr="004E6589">
        <w:rPr>
          <w:rFonts w:ascii="Times New Roman" w:eastAsia="Times New Roman" w:hAnsi="Times New Roman" w:cs="Times New Roman"/>
          <w:iCs/>
          <w:sz w:val="24"/>
          <w:szCs w:val="24"/>
        </w:rPr>
        <w:t>Договір у разі порушень іншою умов цього Договору, про що має попередити іншу сторону за 30 (тридцяти) календарних днів.</w:t>
      </w:r>
    </w:p>
    <w:p w14:paraId="472A4051"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b/>
          <w:color w:val="000000"/>
          <w:sz w:val="24"/>
          <w:szCs w:val="24"/>
        </w:rPr>
        <w:t>11.4.</w:t>
      </w:r>
      <w:r w:rsidRPr="004E6589">
        <w:rPr>
          <w:rFonts w:ascii="Times New Roman" w:eastAsia="Times New Roman" w:hAnsi="Times New Roman" w:cs="Times New Roman"/>
          <w:color w:val="000000"/>
          <w:sz w:val="24"/>
          <w:szCs w:val="24"/>
        </w:rPr>
        <w:t xml:space="preserve">Договір припиняється також  в  інших  випадках,  передбачених чинним законодавством України. </w:t>
      </w:r>
      <w:r w:rsidRPr="004E6589">
        <w:rPr>
          <w:rFonts w:ascii="Times New Roman" w:eastAsia="Times New Roman" w:hAnsi="Times New Roman" w:cs="Times New Roman"/>
          <w:color w:val="000000"/>
          <w:sz w:val="24"/>
          <w:szCs w:val="24"/>
        </w:rPr>
        <w:br/>
      </w:r>
    </w:p>
    <w:p w14:paraId="3AF23433"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57" w:name="o202"/>
      <w:bookmarkEnd w:id="57"/>
      <w:r w:rsidRPr="004E6589">
        <w:rPr>
          <w:rFonts w:ascii="Times New Roman" w:eastAsia="Times New Roman" w:hAnsi="Times New Roman" w:cs="Times New Roman"/>
          <w:b/>
          <w:color w:val="000000"/>
          <w:sz w:val="24"/>
          <w:szCs w:val="24"/>
        </w:rPr>
        <w:t>12. ПРИКІНЦЕВІ ПОЛОЖЕННЯ</w:t>
      </w:r>
    </w:p>
    <w:p w14:paraId="78C95B05"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8" w:name="o203"/>
      <w:bookmarkEnd w:id="58"/>
      <w:r w:rsidRPr="004E6589">
        <w:rPr>
          <w:rFonts w:ascii="Times New Roman" w:eastAsia="Times New Roman" w:hAnsi="Times New Roman" w:cs="Times New Roman"/>
          <w:b/>
          <w:color w:val="000000"/>
          <w:sz w:val="24"/>
          <w:szCs w:val="24"/>
        </w:rPr>
        <w:t>12.1.</w:t>
      </w:r>
      <w:r w:rsidRPr="004E6589">
        <w:rPr>
          <w:rFonts w:ascii="Times New Roman" w:eastAsia="Times New Roman" w:hAnsi="Times New Roman" w:cs="Times New Roman"/>
          <w:color w:val="000000"/>
          <w:sz w:val="24"/>
          <w:szCs w:val="24"/>
        </w:rPr>
        <w:t xml:space="preserve"> Цей   Договір  складено  у  двох  автентичних примірниках, кожен з яких має однакову  юридичну  силу. Один  з  примірників зберігається у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а</w:t>
      </w:r>
      <w:r w:rsidRPr="004E6589">
        <w:rPr>
          <w:rFonts w:ascii="Times New Roman" w:eastAsia="Times New Roman" w:hAnsi="Times New Roman" w:cs="Times New Roman"/>
          <w:color w:val="000000"/>
          <w:sz w:val="24"/>
          <w:szCs w:val="24"/>
        </w:rPr>
        <w:t xml:space="preserve">, другий - у Виконавця. </w:t>
      </w:r>
    </w:p>
    <w:p w14:paraId="5FB5CE7E"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Cs/>
          <w:color w:val="auto"/>
          <w:sz w:val="24"/>
          <w:szCs w:val="24"/>
        </w:rPr>
      </w:pPr>
      <w:bookmarkStart w:id="59" w:name="o204"/>
      <w:bookmarkEnd w:id="59"/>
      <w:r w:rsidRPr="004E6589">
        <w:rPr>
          <w:rFonts w:ascii="Times New Roman" w:eastAsia="Times New Roman" w:hAnsi="Times New Roman" w:cs="Times New Roman"/>
          <w:b/>
          <w:color w:val="000000"/>
          <w:sz w:val="24"/>
          <w:szCs w:val="24"/>
        </w:rPr>
        <w:t xml:space="preserve">12.2. </w:t>
      </w:r>
      <w:r w:rsidRPr="004E6589">
        <w:rPr>
          <w:rFonts w:ascii="Times New Roman" w:eastAsia="Times New Roman" w:hAnsi="Times New Roman" w:cs="Times New Roman"/>
          <w:iCs/>
          <w:sz w:val="24"/>
          <w:szCs w:val="24"/>
        </w:rPr>
        <w:t>В усіх інших випадках, не передбачених цим Договором, Сторони керуються чинним  законодавством України.</w:t>
      </w:r>
    </w:p>
    <w:p w14:paraId="5CBFA564"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rPr>
      </w:pPr>
    </w:p>
    <w:p w14:paraId="3F38E391" w14:textId="77777777" w:rsidR="00DE0744" w:rsidRPr="004E6589" w:rsidRDefault="00DE0744" w:rsidP="00DE07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4E6589">
        <w:rPr>
          <w:rFonts w:ascii="Times New Roman" w:eastAsia="Times New Roman" w:hAnsi="Times New Roman" w:cs="Times New Roman"/>
          <w:color w:val="000000"/>
          <w:sz w:val="24"/>
          <w:szCs w:val="24"/>
          <w:u w:val="single"/>
        </w:rPr>
        <w:t>З Правилами  надання послуг з вивезення побутових відходів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Pr="004E6589">
        <w:rPr>
          <w:rFonts w:ascii="Times New Roman" w:eastAsia="Times New Roman" w:hAnsi="Times New Roman" w:cs="Times New Roman"/>
          <w:color w:val="000000"/>
          <w:sz w:val="24"/>
          <w:szCs w:val="24"/>
        </w:rPr>
        <w:t>:</w:t>
      </w:r>
    </w:p>
    <w:p w14:paraId="047EFD48" w14:textId="77777777" w:rsidR="00DE0744" w:rsidRPr="004E6589" w:rsidRDefault="00DE0744" w:rsidP="00DE0744">
      <w:pPr>
        <w:suppressAutoHyphens/>
        <w:spacing w:after="0" w:line="240" w:lineRule="auto"/>
        <w:jc w:val="both"/>
        <w:rPr>
          <w:rFonts w:ascii="Times New Roman" w:eastAsia="Times New Roman" w:hAnsi="Times New Roman" w:cs="Times New Roman"/>
          <w:b/>
          <w:iCs/>
          <w:color w:val="auto"/>
          <w:sz w:val="24"/>
          <w:szCs w:val="24"/>
          <w:lang w:eastAsia="ar-SA"/>
        </w:rPr>
      </w:pPr>
    </w:p>
    <w:p w14:paraId="16C77133"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_____________________</w:t>
      </w:r>
    </w:p>
    <w:p w14:paraId="7C4E7449" w14:textId="77777777" w:rsidR="00DE0744" w:rsidRPr="004E6589" w:rsidRDefault="00DE0744" w:rsidP="00DE0744">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Підпис ЗАМОВНИКА</w:t>
      </w:r>
    </w:p>
    <w:p w14:paraId="68D00EA7"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p>
    <w:p w14:paraId="10CEF982"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p>
    <w:p w14:paraId="6F46A5B9"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p>
    <w:p w14:paraId="04509E93" w14:textId="77777777" w:rsidR="00DE0744" w:rsidRPr="004E6589" w:rsidRDefault="00DE0744" w:rsidP="00DE0744">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ЮРИДИЧНІ АДРЕСИ ТА РЕКВІЗИТИ СТОРІН</w:t>
      </w:r>
    </w:p>
    <w:tbl>
      <w:tblPr>
        <w:tblW w:w="10185" w:type="dxa"/>
        <w:tblLayout w:type="fixed"/>
        <w:tblLook w:val="04A0" w:firstRow="1" w:lastRow="0" w:firstColumn="1" w:lastColumn="0" w:noHBand="0" w:noVBand="1"/>
      </w:tblPr>
      <w:tblGrid>
        <w:gridCol w:w="4515"/>
        <w:gridCol w:w="5670"/>
      </w:tblGrid>
      <w:tr w:rsidR="00DE0744" w:rsidRPr="004E6589" w14:paraId="369A8181" w14:textId="77777777" w:rsidTr="00B06A81">
        <w:trPr>
          <w:trHeight w:val="80"/>
        </w:trPr>
        <w:tc>
          <w:tcPr>
            <w:tcW w:w="4516" w:type="dxa"/>
            <w:hideMark/>
          </w:tcPr>
          <w:p w14:paraId="23E02454" w14:textId="77777777" w:rsidR="00DE0744" w:rsidRPr="004E6589" w:rsidRDefault="00DE0744" w:rsidP="00B06A81">
            <w:pPr>
              <w:suppressAutoHyphens/>
              <w:snapToGrid w:val="0"/>
              <w:spacing w:after="0" w:line="240" w:lineRule="auto"/>
              <w:ind w:firstLine="720"/>
              <w:jc w:val="center"/>
              <w:rPr>
                <w:rFonts w:ascii="Times New Roman" w:eastAsia="Times New Roman" w:hAnsi="Times New Roman" w:cs="Times New Roman"/>
                <w:b/>
                <w:sz w:val="24"/>
                <w:szCs w:val="24"/>
                <w:lang w:val="ru-RU" w:eastAsia="ar-SA"/>
              </w:rPr>
            </w:pPr>
            <w:r w:rsidRPr="004E6589">
              <w:rPr>
                <w:rFonts w:ascii="Times New Roman" w:eastAsia="Times New Roman" w:hAnsi="Times New Roman" w:cs="Times New Roman"/>
                <w:b/>
                <w:sz w:val="24"/>
                <w:szCs w:val="24"/>
                <w:lang w:val="ru-RU" w:eastAsia="ar-SA"/>
              </w:rPr>
              <w:t>ЗАМОВНИК:</w:t>
            </w:r>
          </w:p>
        </w:tc>
        <w:tc>
          <w:tcPr>
            <w:tcW w:w="5672" w:type="dxa"/>
            <w:hideMark/>
          </w:tcPr>
          <w:p w14:paraId="68DE6375" w14:textId="77777777" w:rsidR="00DE0744" w:rsidRPr="004E6589" w:rsidRDefault="00DE0744" w:rsidP="00B06A81">
            <w:pPr>
              <w:suppressAutoHyphens/>
              <w:snapToGrid w:val="0"/>
              <w:spacing w:after="0" w:line="240" w:lineRule="auto"/>
              <w:ind w:firstLine="720"/>
              <w:jc w:val="center"/>
              <w:rPr>
                <w:rFonts w:ascii="Times New Roman" w:eastAsia="Times New Roman" w:hAnsi="Times New Roman" w:cs="Times New Roman"/>
                <w:b/>
                <w:sz w:val="24"/>
                <w:szCs w:val="24"/>
                <w:lang w:val="ru-RU" w:eastAsia="ar-SA"/>
              </w:rPr>
            </w:pPr>
            <w:r w:rsidRPr="004E6589">
              <w:rPr>
                <w:rFonts w:ascii="Times New Roman" w:eastAsia="Times New Roman" w:hAnsi="Times New Roman" w:cs="Times New Roman"/>
                <w:b/>
                <w:sz w:val="24"/>
                <w:szCs w:val="24"/>
                <w:lang w:val="ru-RU" w:eastAsia="ar-SA"/>
              </w:rPr>
              <w:t>ВИКОНАВЕЦЬ:</w:t>
            </w:r>
          </w:p>
        </w:tc>
      </w:tr>
    </w:tbl>
    <w:p w14:paraId="60671152" w14:textId="77777777" w:rsidR="00DE0744" w:rsidRPr="004E6589" w:rsidRDefault="00DE0744" w:rsidP="00DE0744">
      <w:pPr>
        <w:tabs>
          <w:tab w:val="left" w:pos="1227"/>
          <w:tab w:val="left" w:pos="5973"/>
        </w:tabs>
        <w:suppressAutoHyphens/>
        <w:spacing w:after="0" w:line="240" w:lineRule="auto"/>
        <w:rPr>
          <w:rFonts w:ascii="Times New Roman" w:eastAsia="Times New Roman" w:hAnsi="Times New Roman" w:cs="Times New Roman"/>
          <w:i/>
          <w:sz w:val="24"/>
          <w:szCs w:val="24"/>
          <w:lang w:eastAsia="ar-SA"/>
        </w:rPr>
      </w:pPr>
    </w:p>
    <w:p w14:paraId="6D10605C" w14:textId="77777777" w:rsidR="00DE0744" w:rsidRPr="004E6589" w:rsidRDefault="00DE0744" w:rsidP="00DE0744">
      <w:pPr>
        <w:spacing w:after="0" w:line="240" w:lineRule="auto"/>
        <w:jc w:val="both"/>
        <w:rPr>
          <w:rFonts w:ascii="Times New Roman" w:eastAsia="SimSun" w:hAnsi="Times New Roman" w:cs="Times New Roman"/>
          <w:color w:val="000000"/>
          <w:kern w:val="2"/>
          <w:sz w:val="24"/>
          <w:szCs w:val="24"/>
        </w:rPr>
      </w:pPr>
    </w:p>
    <w:p w14:paraId="284DA701" w14:textId="77777777" w:rsidR="00DE0744" w:rsidRPr="004E6589" w:rsidRDefault="00DE0744" w:rsidP="00DE0744">
      <w:pPr>
        <w:spacing w:after="0" w:line="240" w:lineRule="exact"/>
        <w:ind w:firstLine="709"/>
        <w:jc w:val="center"/>
        <w:rPr>
          <w:rFonts w:ascii="Times New Roman" w:eastAsia="SimSun" w:hAnsi="Times New Roman" w:cs="Times New Roman"/>
          <w:b/>
          <w:color w:val="000000"/>
          <w:kern w:val="2"/>
          <w:sz w:val="24"/>
          <w:szCs w:val="24"/>
        </w:rPr>
      </w:pPr>
    </w:p>
    <w:p w14:paraId="460C9553" w14:textId="77777777" w:rsidR="00DE0744" w:rsidRPr="004E6589" w:rsidRDefault="00DE0744" w:rsidP="00DE0744">
      <w:pPr>
        <w:rPr>
          <w:rFonts w:eastAsia="Times New Roman" w:cs="Times New Roman"/>
          <w:color w:val="auto"/>
          <w:sz w:val="24"/>
          <w:szCs w:val="24"/>
          <w:lang w:eastAsia="uk-UA"/>
        </w:rPr>
      </w:pPr>
    </w:p>
    <w:p w14:paraId="6BC96153" w14:textId="409BF657" w:rsidR="00DE0744" w:rsidRPr="004E6589" w:rsidRDefault="00DE0744" w:rsidP="00DE0744">
      <w:pPr>
        <w:spacing w:after="0" w:line="240" w:lineRule="auto"/>
        <w:ind w:left="4956" w:firstLine="708"/>
        <w:jc w:val="center"/>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lang w:eastAsia="en-US"/>
        </w:rPr>
        <mc:AlternateContent>
          <mc:Choice Requires="wps">
            <w:drawing>
              <wp:anchor distT="0" distB="0" distL="114300" distR="114300" simplePos="0" relativeHeight="251658240" behindDoc="0" locked="0" layoutInCell="1" allowOverlap="1" wp14:anchorId="6972C540" wp14:editId="34191088">
                <wp:simplePos x="0" y="0"/>
                <wp:positionH relativeFrom="column">
                  <wp:posOffset>3123565</wp:posOffset>
                </wp:positionH>
                <wp:positionV relativeFrom="paragraph">
                  <wp:posOffset>135255</wp:posOffset>
                </wp:positionV>
                <wp:extent cx="3246120" cy="251460"/>
                <wp:effectExtent l="0" t="0" r="0" b="0"/>
                <wp:wrapNone/>
                <wp:docPr id="25607382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6120" cy="251460"/>
                        </a:xfrm>
                        <a:prstGeom prst="rect">
                          <a:avLst/>
                        </a:prstGeom>
                        <a:solidFill>
                          <a:schemeClr val="lt1"/>
                        </a:solidFill>
                        <a:ln w="6350">
                          <a:noFill/>
                        </a:ln>
                      </wps:spPr>
                      <wps:txbx>
                        <w:txbxContent>
                          <w:p w14:paraId="73061019" w14:textId="77777777" w:rsidR="00DE0744" w:rsidRDefault="00DE0744" w:rsidP="00DE0744"/>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2C540" id="_x0000_t202" coordsize="21600,21600" o:spt="202" path="m,l,21600r21600,l21600,xe">
                <v:stroke joinstyle="miter"/>
                <v:path gradientshapeok="t" o:connecttype="rect"/>
              </v:shapetype>
              <v:shape id="Поле 1" o:spid="_x0000_s1026" type="#_x0000_t202" style="position:absolute;left:0;text-align:left;margin-left:245.95pt;margin-top:10.65pt;width:255.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" fillcolor="white [3201]" stroked="f" strokeweight=".5pt">
                <v:textbox>
                  <w:txbxContent>
                    <w:p w14:paraId="73061019" w14:textId="77777777" w:rsidR="00DE0744" w:rsidRDefault="00DE0744" w:rsidP="00DE0744"/>
                  </w:txbxContent>
                </v:textbox>
              </v:shape>
            </w:pict>
          </mc:Fallback>
        </mc:AlternateContent>
      </w:r>
    </w:p>
    <w:p w14:paraId="27A794A1" w14:textId="77777777" w:rsidR="00DE0744" w:rsidRPr="004E6589" w:rsidRDefault="00DE0744" w:rsidP="00DE0744">
      <w:pPr>
        <w:rPr>
          <w:sz w:val="24"/>
          <w:szCs w:val="24"/>
        </w:rPr>
      </w:pPr>
    </w:p>
    <w:p w14:paraId="62FDB87B" w14:textId="77777777" w:rsidR="00DE0744" w:rsidRPr="004E6589" w:rsidRDefault="00DE0744" w:rsidP="00DE0744">
      <w:pPr>
        <w:spacing w:after="0" w:line="240" w:lineRule="auto"/>
        <w:ind w:right="243"/>
        <w:jc w:val="both"/>
        <w:rPr>
          <w:rFonts w:ascii="Times New Roman" w:eastAsia="Times New Roman" w:hAnsi="Times New Roman" w:cs="Times New Roman"/>
          <w:sz w:val="24"/>
          <w:szCs w:val="24"/>
        </w:rPr>
      </w:pPr>
    </w:p>
    <w:p w14:paraId="34D8C854" w14:textId="77777777" w:rsidR="008979B2" w:rsidRDefault="008979B2"/>
    <w:sectPr w:rsidR="008979B2" w:rsidSect="00A1754E">
      <w:headerReference w:type="default" r:id="rId7"/>
      <w:footerReference w:type="default" r:id="rId8"/>
      <w:pgSz w:w="11906" w:h="16838"/>
      <w:pgMar w:top="850" w:right="850" w:bottom="850" w:left="1417"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5F31" w14:textId="77777777" w:rsidR="00145A93" w:rsidRDefault="00145A93">
      <w:pPr>
        <w:spacing w:after="0" w:line="240" w:lineRule="auto"/>
      </w:pPr>
      <w:r>
        <w:separator/>
      </w:r>
    </w:p>
  </w:endnote>
  <w:endnote w:type="continuationSeparator" w:id="0">
    <w:p w14:paraId="3CCF285F" w14:textId="77777777" w:rsidR="00145A93" w:rsidRDefault="0014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236D" w14:textId="77777777" w:rsidR="00DE0744" w:rsidRDefault="00DE0744">
    <w:pPr>
      <w:keepNext/>
      <w:widowControl/>
      <w:tabs>
        <w:tab w:val="center" w:pos="4819"/>
        <w:tab w:val="right" w:pos="9639"/>
      </w:tabs>
      <w:rPr>
        <w:color w:val="00000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CB0A" w14:textId="77777777" w:rsidR="00145A93" w:rsidRDefault="00145A93">
      <w:pPr>
        <w:spacing w:after="0" w:line="240" w:lineRule="auto"/>
      </w:pPr>
      <w:r>
        <w:separator/>
      </w:r>
    </w:p>
  </w:footnote>
  <w:footnote w:type="continuationSeparator" w:id="0">
    <w:p w14:paraId="5A0165B9" w14:textId="77777777" w:rsidR="00145A93" w:rsidRDefault="0014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3847" w14:textId="77777777" w:rsidR="00DE0744" w:rsidRDefault="00DE0744">
    <w:pPr>
      <w:keepNext/>
      <w:widowControl/>
      <w:tabs>
        <w:tab w:val="center" w:pos="4819"/>
        <w:tab w:val="right" w:pos="9639"/>
      </w:tabs>
      <w:rPr>
        <w:color w:val="000000"/>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F1E0A"/>
    <w:multiLevelType w:val="hybridMultilevel"/>
    <w:tmpl w:val="47088D50"/>
    <w:lvl w:ilvl="0" w:tplc="33DCC98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16cid:durableId="1477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B2"/>
    <w:rsid w:val="00145A93"/>
    <w:rsid w:val="008979B2"/>
    <w:rsid w:val="00DE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DE01"/>
  <w15:chartTrackingRefBased/>
  <w15:docId w15:val="{79B0EC12-E632-4B99-869C-E40A9BE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744"/>
    <w:pPr>
      <w:widowControl w:val="0"/>
      <w:spacing w:after="200" w:line="276" w:lineRule="auto"/>
    </w:pPr>
    <w:rPr>
      <w:rFonts w:ascii="Calibri" w:eastAsia="Calibri" w:hAnsi="Calibri" w:cs="Calibri"/>
      <w:color w:val="00000A"/>
      <w:kern w:val="0"/>
      <w:lang w:eastAsia="zh-C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11925</Words>
  <Characters>6798</Characters>
  <Application>Microsoft Office Word</Application>
  <DocSecurity>0</DocSecurity>
  <Lines>56</Lines>
  <Paragraphs>37</Paragraphs>
  <ScaleCrop>false</ScaleCrop>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2023-11-08T13:15:00Z</dcterms:created>
  <dcterms:modified xsi:type="dcterms:W3CDTF">2024-01-11T14:39:00Z</dcterms:modified>
</cp:coreProperties>
</file>