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7C47" w14:textId="77777777" w:rsidR="005F50C6" w:rsidRPr="00721273" w:rsidRDefault="005F50C6" w:rsidP="005F50C6">
      <w:pPr>
        <w:widowControl/>
        <w:overflowPunct/>
        <w:autoSpaceDE/>
        <w:autoSpaceDN/>
        <w:adjustRightInd/>
        <w:jc w:val="right"/>
        <w:textAlignment w:val="auto"/>
        <w:rPr>
          <w:b/>
          <w:sz w:val="24"/>
          <w:szCs w:val="24"/>
        </w:rPr>
      </w:pPr>
      <w:r w:rsidRPr="00721273">
        <w:rPr>
          <w:b/>
          <w:sz w:val="24"/>
          <w:szCs w:val="24"/>
        </w:rPr>
        <w:t xml:space="preserve">                                     Додаток №4</w:t>
      </w:r>
    </w:p>
    <w:p w14:paraId="568878FF" w14:textId="77777777" w:rsidR="005F50C6" w:rsidRPr="00721273" w:rsidRDefault="005F50C6" w:rsidP="005F50C6">
      <w:pPr>
        <w:widowControl/>
        <w:overflowPunct/>
        <w:autoSpaceDE/>
        <w:autoSpaceDN/>
        <w:adjustRightInd/>
        <w:jc w:val="center"/>
        <w:textAlignment w:val="auto"/>
        <w:rPr>
          <w:sz w:val="28"/>
          <w:szCs w:val="24"/>
        </w:rPr>
      </w:pPr>
      <w:r w:rsidRPr="00721273">
        <w:rPr>
          <w:b/>
          <w:sz w:val="24"/>
          <w:szCs w:val="24"/>
        </w:rPr>
        <w:t xml:space="preserve">ДОГОВІР № _____ </w:t>
      </w:r>
    </w:p>
    <w:p w14:paraId="4C96B13E" w14:textId="77777777" w:rsidR="005F50C6" w:rsidRPr="00721273" w:rsidRDefault="005F50C6" w:rsidP="005F50C6">
      <w:pPr>
        <w:widowControl/>
        <w:overflowPunct/>
        <w:autoSpaceDE/>
        <w:autoSpaceDN/>
        <w:adjustRightInd/>
        <w:jc w:val="center"/>
        <w:textAlignment w:val="auto"/>
        <w:rPr>
          <w:sz w:val="24"/>
          <w:szCs w:val="24"/>
        </w:rPr>
      </w:pPr>
      <w:r w:rsidRPr="00721273">
        <w:rPr>
          <w:sz w:val="24"/>
          <w:szCs w:val="24"/>
        </w:rPr>
        <w:t xml:space="preserve">про закупівлю послуг з організації харчування </w:t>
      </w:r>
    </w:p>
    <w:p w14:paraId="4C1A72DC" w14:textId="77777777" w:rsidR="005F50C6" w:rsidRPr="00721273" w:rsidRDefault="005F50C6" w:rsidP="005F50C6">
      <w:pPr>
        <w:jc w:val="center"/>
        <w:rPr>
          <w:sz w:val="24"/>
          <w:szCs w:val="24"/>
        </w:rPr>
      </w:pPr>
    </w:p>
    <w:p w14:paraId="2DB54BDF" w14:textId="77777777" w:rsidR="005F50C6" w:rsidRPr="00721273" w:rsidRDefault="005F50C6" w:rsidP="005F50C6">
      <w:pPr>
        <w:jc w:val="center"/>
        <w:rPr>
          <w:sz w:val="24"/>
          <w:szCs w:val="24"/>
        </w:rPr>
      </w:pPr>
      <w:r w:rsidRPr="00721273">
        <w:rPr>
          <w:b/>
          <w:sz w:val="24"/>
          <w:szCs w:val="24"/>
        </w:rPr>
        <w:t>м. Київ</w:t>
      </w:r>
      <w:r w:rsidRPr="00721273">
        <w:rPr>
          <w:b/>
          <w:sz w:val="24"/>
          <w:szCs w:val="24"/>
        </w:rPr>
        <w:tab/>
      </w:r>
      <w:r w:rsidRPr="00721273">
        <w:rPr>
          <w:b/>
          <w:sz w:val="24"/>
          <w:szCs w:val="24"/>
        </w:rPr>
        <w:tab/>
      </w:r>
      <w:r w:rsidRPr="00721273">
        <w:rPr>
          <w:b/>
          <w:sz w:val="24"/>
          <w:szCs w:val="24"/>
        </w:rPr>
        <w:tab/>
      </w:r>
      <w:r w:rsidRPr="00721273">
        <w:rPr>
          <w:b/>
          <w:sz w:val="24"/>
          <w:szCs w:val="24"/>
        </w:rPr>
        <w:tab/>
      </w:r>
      <w:r w:rsidRPr="00721273">
        <w:rPr>
          <w:b/>
          <w:sz w:val="24"/>
          <w:szCs w:val="24"/>
        </w:rPr>
        <w:tab/>
      </w:r>
      <w:r w:rsidRPr="00721273">
        <w:rPr>
          <w:b/>
          <w:sz w:val="24"/>
          <w:szCs w:val="24"/>
        </w:rPr>
        <w:tab/>
      </w:r>
      <w:r w:rsidRPr="00721273">
        <w:rPr>
          <w:b/>
          <w:sz w:val="24"/>
          <w:szCs w:val="24"/>
        </w:rPr>
        <w:tab/>
        <w:t xml:space="preserve">                          _____.___. 20____</w:t>
      </w:r>
    </w:p>
    <w:p w14:paraId="1F2C7DB5" w14:textId="77777777" w:rsidR="005F50C6" w:rsidRPr="00721273" w:rsidRDefault="005F50C6" w:rsidP="005F50C6">
      <w:pPr>
        <w:ind w:firstLine="489"/>
        <w:jc w:val="both"/>
        <w:rPr>
          <w:sz w:val="24"/>
          <w:szCs w:val="24"/>
        </w:rPr>
      </w:pPr>
    </w:p>
    <w:p w14:paraId="7C381A00" w14:textId="559F98BF" w:rsidR="005F50C6" w:rsidRPr="00721273" w:rsidRDefault="00841102" w:rsidP="005F50C6">
      <w:pPr>
        <w:ind w:firstLine="567"/>
        <w:jc w:val="both"/>
        <w:rPr>
          <w:sz w:val="24"/>
          <w:szCs w:val="24"/>
        </w:rPr>
      </w:pPr>
      <w:r w:rsidRPr="00021DDC">
        <w:rPr>
          <w:b/>
          <w:sz w:val="24"/>
          <w:szCs w:val="24"/>
          <w:lang w:eastAsia="uk-UA"/>
        </w:rPr>
        <w:t>Державний заклад професійної (професійно-технічної) освіти зі специфічними умовами навчання «Академія патрульної поліції»,</w:t>
      </w:r>
      <w:r w:rsidRPr="00021DDC">
        <w:rPr>
          <w:bCs/>
          <w:sz w:val="24"/>
          <w:szCs w:val="24"/>
        </w:rPr>
        <w:t xml:space="preserve"> в </w:t>
      </w:r>
      <w:r w:rsidRPr="00021DDC">
        <w:rPr>
          <w:sz w:val="24"/>
          <w:szCs w:val="24"/>
          <w:lang w:eastAsia="uk-UA"/>
        </w:rPr>
        <w:t>особі начальника</w:t>
      </w:r>
      <w:r w:rsidRPr="00021DDC">
        <w:rPr>
          <w:bCs/>
          <w:sz w:val="24"/>
          <w:szCs w:val="24"/>
        </w:rPr>
        <w:t xml:space="preserve"> </w:t>
      </w:r>
      <w:proofErr w:type="spellStart"/>
      <w:r w:rsidRPr="00021DDC">
        <w:rPr>
          <w:bCs/>
          <w:sz w:val="24"/>
          <w:szCs w:val="24"/>
        </w:rPr>
        <w:t>Лісничука</w:t>
      </w:r>
      <w:proofErr w:type="spellEnd"/>
      <w:r w:rsidRPr="00021DDC">
        <w:rPr>
          <w:bCs/>
          <w:sz w:val="24"/>
          <w:szCs w:val="24"/>
        </w:rPr>
        <w:t xml:space="preserve"> Вадима Ярославовича, (</w:t>
      </w:r>
      <w:r w:rsidRPr="00841102">
        <w:rPr>
          <w:b/>
          <w:bCs/>
          <w:sz w:val="24"/>
          <w:szCs w:val="24"/>
        </w:rPr>
        <w:t xml:space="preserve">далі </w:t>
      </w:r>
      <w:r>
        <w:rPr>
          <w:b/>
          <w:bCs/>
          <w:sz w:val="24"/>
          <w:szCs w:val="24"/>
        </w:rPr>
        <w:t>–</w:t>
      </w:r>
      <w:r w:rsidRPr="00841102">
        <w:rPr>
          <w:b/>
          <w:bCs/>
          <w:sz w:val="24"/>
          <w:szCs w:val="24"/>
        </w:rPr>
        <w:t xml:space="preserve"> </w:t>
      </w:r>
      <w:r>
        <w:rPr>
          <w:b/>
          <w:bCs/>
          <w:sz w:val="24"/>
          <w:szCs w:val="24"/>
        </w:rPr>
        <w:t>ЗАМОВНИК),</w:t>
      </w:r>
      <w:r w:rsidRPr="00021DDC">
        <w:rPr>
          <w:bCs/>
          <w:sz w:val="24"/>
          <w:szCs w:val="24"/>
        </w:rPr>
        <w:t xml:space="preserve"> який діє на підставі Статуту, затвердженого наказом НПУ від 08.08.2022 № 561, з іншої сторони (далі разом – Сторони), </w:t>
      </w:r>
      <w:r>
        <w:rPr>
          <w:bCs/>
          <w:sz w:val="24"/>
          <w:szCs w:val="24"/>
        </w:rPr>
        <w:t>та</w:t>
      </w:r>
      <w:r w:rsidR="005F50C6" w:rsidRPr="00721273">
        <w:rPr>
          <w:b/>
          <w:sz w:val="24"/>
          <w:szCs w:val="24"/>
        </w:rPr>
        <w:t xml:space="preserve">__________________________________________________(далі – ВИКОНАВЕЦЬ), </w:t>
      </w:r>
      <w:r w:rsidR="005F50C6" w:rsidRPr="00721273">
        <w:rPr>
          <w:sz w:val="24"/>
          <w:szCs w:val="24"/>
        </w:rPr>
        <w:t xml:space="preserve">в особі </w:t>
      </w:r>
      <w:r w:rsidR="005F50C6" w:rsidRPr="00721273">
        <w:rPr>
          <w:b/>
          <w:bCs/>
          <w:sz w:val="24"/>
          <w:szCs w:val="24"/>
        </w:rPr>
        <w:t>______________________</w:t>
      </w:r>
      <w:r w:rsidR="005F50C6" w:rsidRPr="00721273">
        <w:rPr>
          <w:sz w:val="24"/>
          <w:szCs w:val="24"/>
        </w:rPr>
        <w:t xml:space="preserve">, що діє на підставі  __________ з другої сторони, разом надалі іменуються Сторони та кожна окремо Сторона, уклали цей Договір про </w:t>
      </w:r>
      <w:r w:rsidR="00106D67">
        <w:rPr>
          <w:sz w:val="24"/>
          <w:szCs w:val="24"/>
        </w:rPr>
        <w:t>таке (далі-Договір):</w:t>
      </w:r>
    </w:p>
    <w:p w14:paraId="3204026B" w14:textId="77777777" w:rsidR="0097435E" w:rsidRPr="00721273" w:rsidRDefault="0097435E" w:rsidP="00172ED4">
      <w:pPr>
        <w:jc w:val="both"/>
        <w:rPr>
          <w:sz w:val="24"/>
          <w:szCs w:val="24"/>
        </w:rPr>
      </w:pPr>
    </w:p>
    <w:p w14:paraId="5EDD9C7C" w14:textId="77777777" w:rsidR="00401A7E" w:rsidRPr="00721273" w:rsidRDefault="00172ED4" w:rsidP="00172ED4">
      <w:pPr>
        <w:jc w:val="center"/>
        <w:rPr>
          <w:b/>
          <w:sz w:val="24"/>
          <w:szCs w:val="24"/>
        </w:rPr>
      </w:pPr>
      <w:r w:rsidRPr="00721273">
        <w:rPr>
          <w:b/>
          <w:sz w:val="24"/>
          <w:szCs w:val="24"/>
        </w:rPr>
        <w:t>1.</w:t>
      </w:r>
      <w:r w:rsidR="00B7474F" w:rsidRPr="00721273">
        <w:rPr>
          <w:b/>
          <w:sz w:val="24"/>
          <w:szCs w:val="24"/>
        </w:rPr>
        <w:t> </w:t>
      </w:r>
      <w:r w:rsidRPr="00721273">
        <w:rPr>
          <w:b/>
          <w:sz w:val="24"/>
          <w:szCs w:val="24"/>
        </w:rPr>
        <w:t>ПРЕДМЕТ ДОГОВОРУ</w:t>
      </w:r>
    </w:p>
    <w:p w14:paraId="76C9242D" w14:textId="1D68D659" w:rsidR="00AD6196" w:rsidRPr="00624BA4" w:rsidRDefault="00172ED4" w:rsidP="00172ED4">
      <w:pPr>
        <w:ind w:firstLine="709"/>
        <w:jc w:val="both"/>
        <w:rPr>
          <w:sz w:val="24"/>
          <w:szCs w:val="24"/>
        </w:rPr>
      </w:pPr>
      <w:r w:rsidRPr="00624BA4">
        <w:rPr>
          <w:sz w:val="24"/>
          <w:szCs w:val="24"/>
        </w:rPr>
        <w:t>1</w:t>
      </w:r>
      <w:r w:rsidR="00401A7E" w:rsidRPr="00624BA4">
        <w:rPr>
          <w:sz w:val="24"/>
          <w:szCs w:val="24"/>
        </w:rPr>
        <w:t>.1.</w:t>
      </w:r>
      <w:r w:rsidR="0067116E" w:rsidRPr="00624BA4">
        <w:rPr>
          <w:sz w:val="24"/>
          <w:szCs w:val="24"/>
        </w:rPr>
        <w:t> </w:t>
      </w:r>
      <w:r w:rsidR="002D6B00" w:rsidRPr="00624BA4">
        <w:rPr>
          <w:sz w:val="24"/>
          <w:szCs w:val="24"/>
        </w:rPr>
        <w:t xml:space="preserve">Виконавець зобов’язується </w:t>
      </w:r>
      <w:r w:rsidR="00AD6196" w:rsidRPr="00624BA4">
        <w:rPr>
          <w:sz w:val="24"/>
          <w:szCs w:val="24"/>
        </w:rPr>
        <w:t>надати Замовнику</w:t>
      </w:r>
      <w:r w:rsidR="008073E5" w:rsidRPr="00624BA4">
        <w:rPr>
          <w:sz w:val="24"/>
          <w:szCs w:val="24"/>
        </w:rPr>
        <w:t xml:space="preserve"> послуги з організації харчування</w:t>
      </w:r>
      <w:r w:rsidR="00335A47" w:rsidRPr="00624BA4">
        <w:rPr>
          <w:sz w:val="24"/>
          <w:szCs w:val="24"/>
        </w:rPr>
        <w:t xml:space="preserve"> </w:t>
      </w:r>
      <w:r w:rsidR="00AB233E" w:rsidRPr="00624BA4">
        <w:rPr>
          <w:sz w:val="24"/>
          <w:szCs w:val="24"/>
        </w:rPr>
        <w:t>здобувачів освіти</w:t>
      </w:r>
      <w:r w:rsidR="008073E5" w:rsidRPr="00624BA4">
        <w:rPr>
          <w:sz w:val="24"/>
          <w:szCs w:val="24"/>
        </w:rPr>
        <w:t xml:space="preserve"> </w:t>
      </w:r>
      <w:r w:rsidR="008073E5" w:rsidRPr="00624BA4">
        <w:rPr>
          <w:bCs/>
          <w:sz w:val="24"/>
          <w:szCs w:val="24"/>
        </w:rPr>
        <w:t>Замовника</w:t>
      </w:r>
      <w:r w:rsidR="00BB4D3D" w:rsidRPr="00624BA4">
        <w:rPr>
          <w:bCs/>
          <w:sz w:val="24"/>
          <w:szCs w:val="24"/>
        </w:rPr>
        <w:t xml:space="preserve"> (</w:t>
      </w:r>
      <w:r w:rsidR="00BB4D3D" w:rsidRPr="00624BA4">
        <w:rPr>
          <w:sz w:val="24"/>
          <w:szCs w:val="24"/>
        </w:rPr>
        <w:t>приготування та подавання готових страв виготовлених з продуктів Виконавця</w:t>
      </w:r>
      <w:r w:rsidR="00BB4D3D" w:rsidRPr="00624BA4">
        <w:rPr>
          <w:bCs/>
          <w:sz w:val="24"/>
          <w:szCs w:val="24"/>
        </w:rPr>
        <w:t>)</w:t>
      </w:r>
      <w:r w:rsidR="00AD6196" w:rsidRPr="00624BA4">
        <w:rPr>
          <w:sz w:val="24"/>
          <w:szCs w:val="24"/>
        </w:rPr>
        <w:t xml:space="preserve"> код ДК 021:2015: 55510000-8 </w:t>
      </w:r>
      <w:r w:rsidR="008073E5" w:rsidRPr="00624BA4">
        <w:rPr>
          <w:sz w:val="24"/>
          <w:szCs w:val="24"/>
        </w:rPr>
        <w:t>-</w:t>
      </w:r>
      <w:r w:rsidR="00AD6196" w:rsidRPr="00624BA4">
        <w:rPr>
          <w:sz w:val="24"/>
          <w:szCs w:val="24"/>
        </w:rPr>
        <w:t xml:space="preserve"> Послуги </w:t>
      </w:r>
      <w:proofErr w:type="spellStart"/>
      <w:r w:rsidR="00AD6196" w:rsidRPr="00624BA4">
        <w:rPr>
          <w:sz w:val="24"/>
          <w:szCs w:val="24"/>
        </w:rPr>
        <w:t>їдалень</w:t>
      </w:r>
      <w:proofErr w:type="spellEnd"/>
      <w:r w:rsidR="00AD6196" w:rsidRPr="00624BA4">
        <w:rPr>
          <w:sz w:val="24"/>
          <w:szCs w:val="24"/>
        </w:rPr>
        <w:t xml:space="preserve"> (послуги з харчування)</w:t>
      </w:r>
      <w:r w:rsidR="0067116E" w:rsidRPr="00624BA4">
        <w:rPr>
          <w:sz w:val="24"/>
          <w:szCs w:val="24"/>
        </w:rPr>
        <w:t xml:space="preserve"> (далі - Послуги)</w:t>
      </w:r>
      <w:r w:rsidR="00860610" w:rsidRPr="00624BA4">
        <w:rPr>
          <w:sz w:val="24"/>
          <w:szCs w:val="24"/>
        </w:rPr>
        <w:t xml:space="preserve"> належної якості</w:t>
      </w:r>
      <w:r w:rsidR="00AD6196" w:rsidRPr="00624BA4">
        <w:rPr>
          <w:sz w:val="24"/>
          <w:szCs w:val="24"/>
        </w:rPr>
        <w:t>,</w:t>
      </w:r>
      <w:r w:rsidR="00335A47" w:rsidRPr="00624BA4">
        <w:rPr>
          <w:sz w:val="24"/>
          <w:szCs w:val="24"/>
        </w:rPr>
        <w:t xml:space="preserve"> </w:t>
      </w:r>
      <w:r w:rsidR="00AD6196" w:rsidRPr="00624BA4">
        <w:rPr>
          <w:sz w:val="24"/>
          <w:szCs w:val="24"/>
        </w:rPr>
        <w:t>а Замовник</w:t>
      </w:r>
      <w:r w:rsidR="00335A47" w:rsidRPr="00624BA4">
        <w:rPr>
          <w:sz w:val="24"/>
          <w:szCs w:val="24"/>
        </w:rPr>
        <w:t xml:space="preserve"> </w:t>
      </w:r>
      <w:r w:rsidR="00860610" w:rsidRPr="00624BA4">
        <w:rPr>
          <w:sz w:val="24"/>
          <w:szCs w:val="24"/>
        </w:rPr>
        <w:t xml:space="preserve">зобов’язується </w:t>
      </w:r>
      <w:r w:rsidR="00AD6196" w:rsidRPr="00624BA4">
        <w:rPr>
          <w:sz w:val="24"/>
          <w:szCs w:val="24"/>
        </w:rPr>
        <w:t xml:space="preserve">прийняти </w:t>
      </w:r>
      <w:r w:rsidR="00056AA3" w:rsidRPr="00624BA4">
        <w:rPr>
          <w:sz w:val="24"/>
          <w:szCs w:val="24"/>
        </w:rPr>
        <w:t xml:space="preserve">та оплатити </w:t>
      </w:r>
      <w:r w:rsidR="00AD6196" w:rsidRPr="00624BA4">
        <w:rPr>
          <w:sz w:val="24"/>
          <w:szCs w:val="24"/>
        </w:rPr>
        <w:t>Послуги</w:t>
      </w:r>
      <w:r w:rsidR="00335A47" w:rsidRPr="00624BA4">
        <w:rPr>
          <w:sz w:val="24"/>
          <w:szCs w:val="24"/>
        </w:rPr>
        <w:t xml:space="preserve"> </w:t>
      </w:r>
      <w:r w:rsidR="00860610" w:rsidRPr="00624BA4">
        <w:rPr>
          <w:sz w:val="24"/>
          <w:szCs w:val="24"/>
        </w:rPr>
        <w:t>на умовах</w:t>
      </w:r>
      <w:r w:rsidR="00AD6196" w:rsidRPr="00624BA4">
        <w:rPr>
          <w:sz w:val="24"/>
          <w:szCs w:val="24"/>
        </w:rPr>
        <w:t xml:space="preserve"> цього Договору. </w:t>
      </w:r>
    </w:p>
    <w:p w14:paraId="1D7DB81A" w14:textId="41C36486" w:rsidR="00240C29" w:rsidRPr="00721273" w:rsidRDefault="00172ED4" w:rsidP="00172ED4">
      <w:pPr>
        <w:widowControl/>
        <w:tabs>
          <w:tab w:val="left" w:pos="993"/>
        </w:tabs>
        <w:overflowPunct/>
        <w:autoSpaceDE/>
        <w:autoSpaceDN/>
        <w:adjustRightInd/>
        <w:ind w:firstLine="709"/>
        <w:jc w:val="both"/>
        <w:textAlignment w:val="auto"/>
        <w:rPr>
          <w:rFonts w:eastAsia="Calibri"/>
          <w:sz w:val="24"/>
          <w:szCs w:val="24"/>
          <w:lang w:eastAsia="en-US"/>
        </w:rPr>
      </w:pPr>
      <w:r w:rsidRPr="00721273">
        <w:rPr>
          <w:rFonts w:eastAsia="Calibri"/>
          <w:sz w:val="24"/>
          <w:szCs w:val="24"/>
          <w:lang w:eastAsia="en-US"/>
        </w:rPr>
        <w:t>1</w:t>
      </w:r>
      <w:r w:rsidR="00F8039C" w:rsidRPr="00721273">
        <w:rPr>
          <w:rFonts w:eastAsia="Calibri"/>
          <w:sz w:val="24"/>
          <w:szCs w:val="24"/>
          <w:lang w:eastAsia="en-US"/>
        </w:rPr>
        <w:t>.2.</w:t>
      </w:r>
      <w:r w:rsidR="0067116E" w:rsidRPr="00721273">
        <w:rPr>
          <w:rFonts w:eastAsia="Calibri"/>
          <w:sz w:val="24"/>
          <w:szCs w:val="24"/>
          <w:lang w:eastAsia="en-US"/>
        </w:rPr>
        <w:t> </w:t>
      </w:r>
      <w:r w:rsidR="00264B1F" w:rsidRPr="00721273">
        <w:rPr>
          <w:rFonts w:eastAsia="Calibri"/>
          <w:sz w:val="24"/>
          <w:szCs w:val="24"/>
          <w:lang w:eastAsia="en-US"/>
        </w:rPr>
        <w:t>Послуги надаються</w:t>
      </w:r>
      <w:r w:rsidR="00417B71" w:rsidRPr="00106D67">
        <w:rPr>
          <w:rFonts w:eastAsia="Calibri"/>
          <w:sz w:val="24"/>
          <w:szCs w:val="24"/>
          <w:lang w:eastAsia="en-US"/>
        </w:rPr>
        <w:t xml:space="preserve"> </w:t>
      </w:r>
      <w:r w:rsidR="00906BBF">
        <w:rPr>
          <w:rFonts w:eastAsia="Calibri"/>
          <w:sz w:val="24"/>
          <w:szCs w:val="24"/>
          <w:lang w:eastAsia="en-US"/>
        </w:rPr>
        <w:t xml:space="preserve">в приміщенні Виконавця </w:t>
      </w:r>
      <w:r w:rsidR="00264B1F" w:rsidRPr="00721273">
        <w:rPr>
          <w:rFonts w:eastAsia="Calibri"/>
          <w:sz w:val="24"/>
          <w:szCs w:val="24"/>
          <w:lang w:eastAsia="en-US"/>
        </w:rPr>
        <w:t xml:space="preserve">за </w:t>
      </w:r>
      <w:proofErr w:type="spellStart"/>
      <w:r w:rsidR="00264B1F" w:rsidRPr="00721273">
        <w:rPr>
          <w:rFonts w:eastAsia="Calibri"/>
          <w:sz w:val="24"/>
          <w:szCs w:val="24"/>
          <w:lang w:eastAsia="en-US"/>
        </w:rPr>
        <w:t>адресою</w:t>
      </w:r>
      <w:proofErr w:type="spellEnd"/>
      <w:r w:rsidR="00F675D1" w:rsidRPr="00721273">
        <w:rPr>
          <w:rFonts w:eastAsia="Calibri"/>
          <w:sz w:val="24"/>
          <w:szCs w:val="24"/>
          <w:lang w:eastAsia="en-US"/>
        </w:rPr>
        <w:t xml:space="preserve">: </w:t>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r>
      <w:r w:rsidR="00695337">
        <w:rPr>
          <w:rFonts w:eastAsia="Calibri"/>
          <w:sz w:val="24"/>
          <w:szCs w:val="24"/>
          <w:lang w:eastAsia="en-US"/>
        </w:rPr>
        <w:softHyphen/>
        <w:t>__________________________________</w:t>
      </w:r>
      <w:r w:rsidR="00906BBF">
        <w:rPr>
          <w:rFonts w:eastAsia="Calibri"/>
          <w:sz w:val="24"/>
          <w:szCs w:val="24"/>
          <w:lang w:eastAsia="en-US"/>
        </w:rPr>
        <w:t>______________________________________________</w:t>
      </w:r>
    </w:p>
    <w:p w14:paraId="7B0C8AB1" w14:textId="3848ED22" w:rsidR="00400D9E" w:rsidRPr="00721273" w:rsidRDefault="00172ED4" w:rsidP="00172ED4">
      <w:pPr>
        <w:ind w:firstLine="709"/>
        <w:jc w:val="both"/>
        <w:rPr>
          <w:sz w:val="24"/>
          <w:szCs w:val="24"/>
        </w:rPr>
      </w:pPr>
      <w:r w:rsidRPr="00721273">
        <w:rPr>
          <w:sz w:val="24"/>
          <w:szCs w:val="24"/>
        </w:rPr>
        <w:t>1</w:t>
      </w:r>
      <w:r w:rsidR="00214167" w:rsidRPr="00721273">
        <w:rPr>
          <w:sz w:val="24"/>
          <w:szCs w:val="24"/>
        </w:rPr>
        <w:t>.3.</w:t>
      </w:r>
      <w:r w:rsidR="0067116E" w:rsidRPr="00721273">
        <w:rPr>
          <w:sz w:val="24"/>
          <w:szCs w:val="24"/>
        </w:rPr>
        <w:t> </w:t>
      </w:r>
      <w:r w:rsidR="00EF4C3E" w:rsidRPr="00721273">
        <w:rPr>
          <w:rFonts w:eastAsia="SimSun"/>
          <w:sz w:val="24"/>
          <w:szCs w:val="24"/>
        </w:rPr>
        <w:t xml:space="preserve">Виконавець підтверджує, що він має </w:t>
      </w:r>
      <w:r w:rsidR="0067116E" w:rsidRPr="00721273">
        <w:rPr>
          <w:rFonts w:eastAsia="SimSun"/>
          <w:sz w:val="24"/>
          <w:szCs w:val="24"/>
        </w:rPr>
        <w:t xml:space="preserve">всі </w:t>
      </w:r>
      <w:r w:rsidR="00EF4C3E" w:rsidRPr="00721273">
        <w:rPr>
          <w:rFonts w:eastAsia="SimSun"/>
          <w:sz w:val="24"/>
          <w:szCs w:val="24"/>
        </w:rPr>
        <w:t xml:space="preserve">необхідні </w:t>
      </w:r>
      <w:r w:rsidR="00860610">
        <w:rPr>
          <w:rFonts w:eastAsia="SimSun"/>
          <w:sz w:val="24"/>
          <w:szCs w:val="24"/>
        </w:rPr>
        <w:t>документи</w:t>
      </w:r>
      <w:r w:rsidR="00EF4C3E" w:rsidRPr="00721273">
        <w:rPr>
          <w:rFonts w:eastAsia="SimSun"/>
          <w:sz w:val="24"/>
          <w:szCs w:val="24"/>
        </w:rPr>
        <w:t>, які вимагаються чинним законодавством України, для виконання своїх обов’язків за Договором.</w:t>
      </w:r>
    </w:p>
    <w:p w14:paraId="2B31B2EB" w14:textId="5DCBC873" w:rsidR="0097435E" w:rsidRDefault="00172ED4" w:rsidP="00172ED4">
      <w:pPr>
        <w:ind w:firstLine="709"/>
        <w:jc w:val="both"/>
        <w:rPr>
          <w:sz w:val="24"/>
          <w:szCs w:val="24"/>
        </w:rPr>
      </w:pPr>
      <w:r w:rsidRPr="00721273">
        <w:rPr>
          <w:sz w:val="24"/>
          <w:szCs w:val="24"/>
        </w:rPr>
        <w:t>1</w:t>
      </w:r>
      <w:r w:rsidR="0097435E" w:rsidRPr="00721273">
        <w:rPr>
          <w:sz w:val="24"/>
          <w:szCs w:val="24"/>
        </w:rPr>
        <w:t>.4.</w:t>
      </w:r>
      <w:r w:rsidR="0067116E" w:rsidRPr="00721273">
        <w:rPr>
          <w:sz w:val="24"/>
          <w:szCs w:val="24"/>
        </w:rPr>
        <w:t> </w:t>
      </w:r>
      <w:r w:rsidR="00860610">
        <w:rPr>
          <w:sz w:val="24"/>
          <w:szCs w:val="24"/>
        </w:rPr>
        <w:t>Найменування, ц</w:t>
      </w:r>
      <w:r w:rsidR="0097435E" w:rsidRPr="00721273">
        <w:rPr>
          <w:sz w:val="24"/>
          <w:szCs w:val="24"/>
        </w:rPr>
        <w:t xml:space="preserve">іна та кількість </w:t>
      </w:r>
      <w:r w:rsidR="0067116E" w:rsidRPr="00721273">
        <w:rPr>
          <w:sz w:val="24"/>
          <w:szCs w:val="24"/>
        </w:rPr>
        <w:t xml:space="preserve">Послуг </w:t>
      </w:r>
      <w:r w:rsidR="0097435E" w:rsidRPr="00721273">
        <w:rPr>
          <w:sz w:val="24"/>
          <w:szCs w:val="24"/>
        </w:rPr>
        <w:t xml:space="preserve">зазначаються у Специфікації </w:t>
      </w:r>
      <w:r w:rsidR="0067116E" w:rsidRPr="00721273">
        <w:rPr>
          <w:sz w:val="24"/>
          <w:szCs w:val="24"/>
        </w:rPr>
        <w:t xml:space="preserve">до </w:t>
      </w:r>
      <w:r w:rsidR="0097435E" w:rsidRPr="00721273">
        <w:rPr>
          <w:sz w:val="24"/>
          <w:szCs w:val="24"/>
        </w:rPr>
        <w:t xml:space="preserve">Договору </w:t>
      </w:r>
      <w:r w:rsidR="006C7D5B" w:rsidRPr="00721273">
        <w:rPr>
          <w:sz w:val="24"/>
          <w:szCs w:val="24"/>
        </w:rPr>
        <w:t xml:space="preserve">(Додаток </w:t>
      </w:r>
      <w:r w:rsidR="00590DD8">
        <w:rPr>
          <w:sz w:val="24"/>
          <w:szCs w:val="24"/>
        </w:rPr>
        <w:t xml:space="preserve">№ </w:t>
      </w:r>
      <w:r w:rsidR="006C7D5B" w:rsidRPr="00721273">
        <w:rPr>
          <w:sz w:val="24"/>
          <w:szCs w:val="24"/>
        </w:rPr>
        <w:t>1)</w:t>
      </w:r>
      <w:r w:rsidR="008073E5" w:rsidRPr="00721273">
        <w:rPr>
          <w:sz w:val="24"/>
          <w:szCs w:val="24"/>
        </w:rPr>
        <w:t>.</w:t>
      </w:r>
    </w:p>
    <w:p w14:paraId="79E332D8" w14:textId="14AAFD28" w:rsidR="002223E5" w:rsidRPr="00721273" w:rsidRDefault="002223E5" w:rsidP="00172ED4">
      <w:pPr>
        <w:ind w:firstLine="709"/>
        <w:jc w:val="both"/>
        <w:rPr>
          <w:sz w:val="24"/>
          <w:szCs w:val="24"/>
        </w:rPr>
      </w:pPr>
      <w:r w:rsidRPr="00F1153B">
        <w:rPr>
          <w:sz w:val="24"/>
          <w:szCs w:val="24"/>
        </w:rPr>
        <w:t xml:space="preserve">1.5. </w:t>
      </w:r>
      <w:r w:rsidRPr="00F1153B">
        <w:rPr>
          <w:color w:val="000000"/>
          <w:sz w:val="24"/>
          <w:szCs w:val="24"/>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2CA9BCB6" w14:textId="77777777" w:rsidR="0067116E" w:rsidRPr="00721273" w:rsidRDefault="0067116E" w:rsidP="00172ED4">
      <w:pPr>
        <w:jc w:val="both"/>
        <w:rPr>
          <w:sz w:val="24"/>
          <w:szCs w:val="24"/>
        </w:rPr>
      </w:pPr>
    </w:p>
    <w:p w14:paraId="06B955B5" w14:textId="77777777" w:rsidR="00401A7E" w:rsidRPr="00721273" w:rsidRDefault="00172ED4" w:rsidP="00172ED4">
      <w:pPr>
        <w:jc w:val="center"/>
        <w:rPr>
          <w:b/>
          <w:sz w:val="24"/>
          <w:szCs w:val="24"/>
        </w:rPr>
      </w:pPr>
      <w:r w:rsidRPr="00721273">
        <w:rPr>
          <w:b/>
          <w:sz w:val="24"/>
          <w:szCs w:val="24"/>
        </w:rPr>
        <w:t>2.</w:t>
      </w:r>
      <w:r w:rsidR="00B7474F" w:rsidRPr="00721273">
        <w:rPr>
          <w:b/>
          <w:sz w:val="24"/>
          <w:szCs w:val="24"/>
        </w:rPr>
        <w:t> </w:t>
      </w:r>
      <w:r w:rsidRPr="00721273">
        <w:rPr>
          <w:b/>
          <w:sz w:val="24"/>
          <w:szCs w:val="24"/>
        </w:rPr>
        <w:t>ЯКІСТЬ ПОСЛУГ</w:t>
      </w:r>
    </w:p>
    <w:p w14:paraId="0F19AE17" w14:textId="77777777" w:rsidR="00401A7E" w:rsidRPr="00721273" w:rsidRDefault="00172ED4" w:rsidP="00172ED4">
      <w:pPr>
        <w:ind w:firstLine="709"/>
        <w:jc w:val="both"/>
        <w:rPr>
          <w:sz w:val="24"/>
          <w:szCs w:val="24"/>
        </w:rPr>
      </w:pPr>
      <w:r w:rsidRPr="00721273">
        <w:rPr>
          <w:sz w:val="24"/>
          <w:szCs w:val="24"/>
        </w:rPr>
        <w:t>2</w:t>
      </w:r>
      <w:r w:rsidR="00401A7E" w:rsidRPr="00721273">
        <w:rPr>
          <w:sz w:val="24"/>
          <w:szCs w:val="24"/>
        </w:rPr>
        <w:t>.1.</w:t>
      </w:r>
      <w:r w:rsidR="00B7474F" w:rsidRPr="00721273">
        <w:rPr>
          <w:sz w:val="24"/>
          <w:szCs w:val="24"/>
        </w:rPr>
        <w:t> </w:t>
      </w:r>
      <w:r w:rsidR="00401A7E" w:rsidRPr="00721273">
        <w:rPr>
          <w:sz w:val="24"/>
          <w:szCs w:val="24"/>
        </w:rPr>
        <w:t>Якісні та кількісні параметри Послуг, порядок їх надання повинні відповідати вимогам законодавства України, нормативно-правовим актам Кабінету Міністрів України, керівним документам, які врегульовують питання у цій сфері.</w:t>
      </w:r>
    </w:p>
    <w:p w14:paraId="673857B5" w14:textId="0CFF44E5" w:rsidR="00401A7E" w:rsidRPr="006F0D6C" w:rsidRDefault="00172ED4" w:rsidP="00C80DD6">
      <w:pPr>
        <w:ind w:firstLine="709"/>
        <w:jc w:val="both"/>
        <w:rPr>
          <w:sz w:val="24"/>
          <w:szCs w:val="24"/>
        </w:rPr>
      </w:pPr>
      <w:r w:rsidRPr="00721273">
        <w:rPr>
          <w:sz w:val="24"/>
          <w:szCs w:val="24"/>
        </w:rPr>
        <w:t>2</w:t>
      </w:r>
      <w:r w:rsidR="00401A7E" w:rsidRPr="00721273">
        <w:rPr>
          <w:sz w:val="24"/>
          <w:szCs w:val="24"/>
        </w:rPr>
        <w:t>.2.</w:t>
      </w:r>
      <w:r w:rsidR="00B7474F" w:rsidRPr="00721273">
        <w:rPr>
          <w:sz w:val="24"/>
          <w:szCs w:val="24"/>
        </w:rPr>
        <w:t> </w:t>
      </w:r>
      <w:r w:rsidR="00401A7E" w:rsidRPr="00721273">
        <w:rPr>
          <w:sz w:val="24"/>
          <w:szCs w:val="24"/>
        </w:rPr>
        <w:t xml:space="preserve">Послуги надаються відповідно </w:t>
      </w:r>
      <w:bookmarkStart w:id="0" w:name="_Hlk136263642"/>
      <w:r w:rsidR="00401A7E" w:rsidRPr="00721273">
        <w:rPr>
          <w:sz w:val="24"/>
          <w:szCs w:val="24"/>
        </w:rPr>
        <w:t>до норм</w:t>
      </w:r>
      <w:r w:rsidR="00E43BF9" w:rsidRPr="00721273">
        <w:rPr>
          <w:sz w:val="24"/>
          <w:szCs w:val="24"/>
        </w:rPr>
        <w:t>и</w:t>
      </w:r>
      <w:r w:rsidR="00ED5AC8" w:rsidRPr="00721273">
        <w:rPr>
          <w:sz w:val="24"/>
          <w:szCs w:val="24"/>
        </w:rPr>
        <w:t xml:space="preserve"> </w:t>
      </w:r>
      <w:r w:rsidR="008E4899" w:rsidRPr="00721273">
        <w:rPr>
          <w:sz w:val="24"/>
          <w:szCs w:val="24"/>
        </w:rPr>
        <w:t xml:space="preserve">харчування </w:t>
      </w:r>
      <w:r w:rsidR="00593343" w:rsidRPr="00721273">
        <w:rPr>
          <w:sz w:val="24"/>
          <w:szCs w:val="24"/>
        </w:rPr>
        <w:t>“</w:t>
      </w:r>
      <w:r w:rsidR="00E43BF9" w:rsidRPr="00721273">
        <w:rPr>
          <w:sz w:val="24"/>
          <w:szCs w:val="24"/>
        </w:rPr>
        <w:t>№</w:t>
      </w:r>
      <w:r w:rsidR="00ED5AC8" w:rsidRPr="00721273">
        <w:rPr>
          <w:sz w:val="24"/>
          <w:szCs w:val="24"/>
        </w:rPr>
        <w:t xml:space="preserve"> </w:t>
      </w:r>
      <w:r w:rsidR="00E43BF9" w:rsidRPr="00721273">
        <w:rPr>
          <w:sz w:val="24"/>
          <w:szCs w:val="24"/>
        </w:rPr>
        <w:t>1</w:t>
      </w:r>
      <w:r w:rsidR="008E4899" w:rsidRPr="00721273">
        <w:rPr>
          <w:sz w:val="24"/>
          <w:szCs w:val="24"/>
        </w:rPr>
        <w:t xml:space="preserve"> </w:t>
      </w:r>
      <w:r w:rsidR="000A2B58" w:rsidRPr="00721273">
        <w:rPr>
          <w:sz w:val="24"/>
          <w:szCs w:val="24"/>
        </w:rPr>
        <w:t>–</w:t>
      </w:r>
      <w:r w:rsidR="008E4899" w:rsidRPr="00721273">
        <w:rPr>
          <w:sz w:val="24"/>
          <w:szCs w:val="24"/>
        </w:rPr>
        <w:t xml:space="preserve"> загальновійськова</w:t>
      </w:r>
      <w:r w:rsidR="00593343" w:rsidRPr="00721273">
        <w:rPr>
          <w:sz w:val="24"/>
          <w:szCs w:val="24"/>
        </w:rPr>
        <w:t>”</w:t>
      </w:r>
      <w:bookmarkEnd w:id="0"/>
      <w:r w:rsidR="00401A7E" w:rsidRPr="00721273">
        <w:rPr>
          <w:sz w:val="24"/>
          <w:szCs w:val="24"/>
        </w:rPr>
        <w:t xml:space="preserve">, </w:t>
      </w:r>
      <w:bookmarkStart w:id="1" w:name="_Hlk61964929"/>
      <w:r w:rsidR="00401A7E" w:rsidRPr="00721273">
        <w:rPr>
          <w:sz w:val="24"/>
          <w:szCs w:val="24"/>
        </w:rPr>
        <w:t>затверджен</w:t>
      </w:r>
      <w:r w:rsidR="00E43BF9" w:rsidRPr="00721273">
        <w:rPr>
          <w:sz w:val="24"/>
          <w:szCs w:val="24"/>
        </w:rPr>
        <w:t>ої</w:t>
      </w:r>
      <w:r w:rsidR="00401A7E" w:rsidRPr="00721273">
        <w:rPr>
          <w:sz w:val="24"/>
          <w:szCs w:val="24"/>
        </w:rPr>
        <w:t xml:space="preserve"> постановою Кабінету Міністрів України від 29</w:t>
      </w:r>
      <w:r w:rsidR="00593343" w:rsidRPr="00721273">
        <w:rPr>
          <w:sz w:val="24"/>
          <w:szCs w:val="24"/>
        </w:rPr>
        <w:t>.03.</w:t>
      </w:r>
      <w:r w:rsidR="00401A7E" w:rsidRPr="00721273">
        <w:rPr>
          <w:sz w:val="24"/>
          <w:szCs w:val="24"/>
        </w:rPr>
        <w:t>2002 №</w:t>
      </w:r>
      <w:r w:rsidR="00593343" w:rsidRPr="00721273">
        <w:rPr>
          <w:sz w:val="24"/>
          <w:szCs w:val="24"/>
        </w:rPr>
        <w:t> </w:t>
      </w:r>
      <w:r w:rsidR="00401A7E" w:rsidRPr="00721273">
        <w:rPr>
          <w:sz w:val="24"/>
          <w:szCs w:val="24"/>
        </w:rPr>
        <w:t xml:space="preserve">426 </w:t>
      </w:r>
      <w:bookmarkEnd w:id="1"/>
      <w:r w:rsidR="00593343" w:rsidRPr="00721273">
        <w:rPr>
          <w:sz w:val="24"/>
          <w:szCs w:val="24"/>
        </w:rPr>
        <w:t>“</w:t>
      </w:r>
      <w:r w:rsidR="00417B71" w:rsidRPr="00721273">
        <w:rPr>
          <w:sz w:val="24"/>
          <w:szCs w:val="24"/>
          <w:shd w:val="clear" w:color="auto" w:fill="FFFFFF"/>
        </w:rPr>
        <w:t xml:space="preserve">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w:t>
      </w:r>
      <w:r w:rsidR="00417B71" w:rsidRPr="00C80DD6">
        <w:rPr>
          <w:sz w:val="24"/>
          <w:szCs w:val="24"/>
          <w:shd w:val="clear" w:color="auto" w:fill="FFFFFF"/>
        </w:rPr>
        <w:t>начальницького складу органів і підрозділів цивільного захисту</w:t>
      </w:r>
      <w:r w:rsidR="00593343" w:rsidRPr="00C80DD6">
        <w:rPr>
          <w:sz w:val="24"/>
          <w:szCs w:val="24"/>
        </w:rPr>
        <w:t>”</w:t>
      </w:r>
      <w:r w:rsidR="008073E5" w:rsidRPr="00C80DD6">
        <w:rPr>
          <w:sz w:val="24"/>
          <w:szCs w:val="24"/>
        </w:rPr>
        <w:t xml:space="preserve"> зі змінами,</w:t>
      </w:r>
      <w:r w:rsidR="00401A7E" w:rsidRPr="00C80DD6">
        <w:rPr>
          <w:sz w:val="24"/>
          <w:szCs w:val="24"/>
        </w:rPr>
        <w:t xml:space="preserve"> </w:t>
      </w:r>
      <w:r w:rsidR="00C651C4" w:rsidRPr="00C80DD6">
        <w:rPr>
          <w:sz w:val="24"/>
          <w:szCs w:val="24"/>
        </w:rPr>
        <w:t xml:space="preserve">Закону України </w:t>
      </w:r>
      <w:r w:rsidR="00593343" w:rsidRPr="00C80DD6">
        <w:rPr>
          <w:sz w:val="24"/>
          <w:szCs w:val="24"/>
        </w:rPr>
        <w:t>“</w:t>
      </w:r>
      <w:r w:rsidR="00C651C4" w:rsidRPr="00C80DD6">
        <w:rPr>
          <w:sz w:val="24"/>
          <w:szCs w:val="24"/>
        </w:rPr>
        <w:t>Про основні принципи та вимоги до безпечності</w:t>
      </w:r>
      <w:r w:rsidR="008073E5" w:rsidRPr="00C80DD6">
        <w:rPr>
          <w:sz w:val="24"/>
          <w:szCs w:val="24"/>
        </w:rPr>
        <w:t xml:space="preserve"> та якості харчових продуктів</w:t>
      </w:r>
      <w:r w:rsidR="00593343" w:rsidRPr="00C80DD6">
        <w:rPr>
          <w:sz w:val="24"/>
          <w:szCs w:val="24"/>
        </w:rPr>
        <w:t>”</w:t>
      </w:r>
      <w:r w:rsidR="008073E5" w:rsidRPr="00C80DD6">
        <w:rPr>
          <w:sz w:val="24"/>
          <w:szCs w:val="24"/>
        </w:rPr>
        <w:t>,</w:t>
      </w:r>
      <w:r w:rsidR="00C80DD6" w:rsidRPr="00C80DD6">
        <w:rPr>
          <w:sz w:val="24"/>
          <w:szCs w:val="24"/>
        </w:rPr>
        <w:t xml:space="preserve"> </w:t>
      </w:r>
      <w:r w:rsidR="00C80DD6" w:rsidRPr="006F0D6C">
        <w:rPr>
          <w:sz w:val="24"/>
          <w:szCs w:val="24"/>
        </w:rPr>
        <w:t>н</w:t>
      </w:r>
      <w:r w:rsidR="00906BBF" w:rsidRPr="006F0D6C">
        <w:rPr>
          <w:sz w:val="24"/>
          <w:szCs w:val="24"/>
        </w:rPr>
        <w:t>аказ</w:t>
      </w:r>
      <w:r w:rsidR="00C80DD6" w:rsidRPr="006F0D6C">
        <w:rPr>
          <w:sz w:val="24"/>
          <w:szCs w:val="24"/>
        </w:rPr>
        <w:t>у</w:t>
      </w:r>
      <w:r w:rsidR="00906BBF" w:rsidRPr="006F0D6C">
        <w:rPr>
          <w:sz w:val="24"/>
          <w:szCs w:val="24"/>
        </w:rPr>
        <w:t xml:space="preserve"> Міністерств</w:t>
      </w:r>
      <w:r w:rsidR="00C80DD6" w:rsidRPr="006F0D6C">
        <w:rPr>
          <w:sz w:val="24"/>
          <w:szCs w:val="24"/>
        </w:rPr>
        <w:t>а</w:t>
      </w:r>
      <w:r w:rsidR="00906BBF" w:rsidRPr="006F0D6C">
        <w:rPr>
          <w:sz w:val="24"/>
          <w:szCs w:val="24"/>
        </w:rPr>
        <w:t xml:space="preserve"> освіти і науки України</w:t>
      </w:r>
      <w:r w:rsidR="00C80DD6" w:rsidRPr="006F0D6C">
        <w:rPr>
          <w:sz w:val="24"/>
          <w:szCs w:val="24"/>
        </w:rPr>
        <w:t xml:space="preserve"> </w:t>
      </w:r>
      <w:r w:rsidR="00906BBF" w:rsidRPr="006F0D6C">
        <w:rPr>
          <w:sz w:val="24"/>
          <w:szCs w:val="24"/>
        </w:rPr>
        <w:t>від 30 травня 2006 року N 419</w:t>
      </w:r>
      <w:r w:rsidR="00C80DD6" w:rsidRPr="006F0D6C">
        <w:rPr>
          <w:sz w:val="24"/>
          <w:szCs w:val="24"/>
        </w:rPr>
        <w:t>, з</w:t>
      </w:r>
      <w:r w:rsidR="00906BBF" w:rsidRPr="00906BBF">
        <w:rPr>
          <w:sz w:val="24"/>
          <w:szCs w:val="24"/>
        </w:rPr>
        <w:t>ареєстровано</w:t>
      </w:r>
      <w:r w:rsidR="00C80DD6" w:rsidRPr="006F0D6C">
        <w:rPr>
          <w:sz w:val="24"/>
          <w:szCs w:val="24"/>
        </w:rPr>
        <w:t>го</w:t>
      </w:r>
      <w:r w:rsidR="00906BBF" w:rsidRPr="00906BBF">
        <w:rPr>
          <w:sz w:val="24"/>
          <w:szCs w:val="24"/>
        </w:rPr>
        <w:t xml:space="preserve"> в Міністерстві юстиції України15 червня 2006 р. за N 711/12585</w:t>
      </w:r>
      <w:r w:rsidR="00C80DD6" w:rsidRPr="006F0D6C">
        <w:rPr>
          <w:sz w:val="24"/>
          <w:szCs w:val="24"/>
        </w:rPr>
        <w:t xml:space="preserve"> і</w:t>
      </w:r>
      <w:r w:rsidR="00906BBF" w:rsidRPr="00906BBF">
        <w:rPr>
          <w:sz w:val="24"/>
          <w:szCs w:val="24"/>
        </w:rPr>
        <w:t>з змінами і доповненнями</w:t>
      </w:r>
      <w:r w:rsidR="00C80DD6" w:rsidRPr="006F0D6C">
        <w:rPr>
          <w:sz w:val="24"/>
          <w:szCs w:val="24"/>
        </w:rPr>
        <w:t xml:space="preserve"> </w:t>
      </w:r>
      <w:r w:rsidR="00906BBF" w:rsidRPr="00906BBF">
        <w:rPr>
          <w:sz w:val="24"/>
          <w:szCs w:val="24"/>
        </w:rPr>
        <w:t>«Про затвердження Положення про організацію навчально-виробничого процесу у професійно-технічних навчальних закладах»</w:t>
      </w:r>
      <w:r w:rsidR="00C80DD6" w:rsidRPr="006F0D6C">
        <w:rPr>
          <w:sz w:val="24"/>
          <w:szCs w:val="24"/>
        </w:rPr>
        <w:t xml:space="preserve">, </w:t>
      </w:r>
      <w:r w:rsidR="00401A7E" w:rsidRPr="006F0D6C">
        <w:rPr>
          <w:sz w:val="24"/>
          <w:szCs w:val="24"/>
        </w:rPr>
        <w:t xml:space="preserve">розпоряджень Національної </w:t>
      </w:r>
      <w:r w:rsidR="00D42FCC" w:rsidRPr="006F0D6C">
        <w:rPr>
          <w:sz w:val="24"/>
          <w:szCs w:val="24"/>
        </w:rPr>
        <w:t>поліц</w:t>
      </w:r>
      <w:r w:rsidR="00401A7E" w:rsidRPr="006F0D6C">
        <w:rPr>
          <w:sz w:val="24"/>
          <w:szCs w:val="24"/>
        </w:rPr>
        <w:t>ії України та інших нормативно-правових актів України</w:t>
      </w:r>
      <w:r w:rsidR="00906BBF" w:rsidRPr="006F0D6C">
        <w:rPr>
          <w:sz w:val="24"/>
          <w:szCs w:val="24"/>
        </w:rPr>
        <w:t>.</w:t>
      </w:r>
    </w:p>
    <w:p w14:paraId="7789B329" w14:textId="75ED6753" w:rsidR="00401A7E" w:rsidRPr="00721273" w:rsidRDefault="00172ED4" w:rsidP="00172ED4">
      <w:pPr>
        <w:ind w:firstLine="709"/>
        <w:jc w:val="both"/>
        <w:rPr>
          <w:sz w:val="24"/>
          <w:szCs w:val="24"/>
        </w:rPr>
      </w:pPr>
      <w:r w:rsidRPr="006F0D6C">
        <w:rPr>
          <w:sz w:val="24"/>
          <w:szCs w:val="24"/>
        </w:rPr>
        <w:t>2</w:t>
      </w:r>
      <w:r w:rsidR="00D81317" w:rsidRPr="006F0D6C">
        <w:rPr>
          <w:sz w:val="24"/>
          <w:szCs w:val="24"/>
        </w:rPr>
        <w:t>.</w:t>
      </w:r>
      <w:r w:rsidR="00401A7E" w:rsidRPr="006F0D6C">
        <w:rPr>
          <w:sz w:val="24"/>
          <w:szCs w:val="24"/>
        </w:rPr>
        <w:t>3.</w:t>
      </w:r>
      <w:r w:rsidR="00B7474F" w:rsidRPr="006F0D6C">
        <w:rPr>
          <w:sz w:val="24"/>
          <w:szCs w:val="24"/>
        </w:rPr>
        <w:t> </w:t>
      </w:r>
      <w:r w:rsidR="00331724" w:rsidRPr="006F0D6C">
        <w:rPr>
          <w:sz w:val="24"/>
          <w:szCs w:val="24"/>
        </w:rPr>
        <w:t>Виконавець повинен забезпеч</w:t>
      </w:r>
      <w:r w:rsidR="008073E5" w:rsidRPr="006F0D6C">
        <w:rPr>
          <w:sz w:val="24"/>
          <w:szCs w:val="24"/>
        </w:rPr>
        <w:t>и</w:t>
      </w:r>
      <w:r w:rsidR="00331724" w:rsidRPr="006F0D6C">
        <w:rPr>
          <w:sz w:val="24"/>
          <w:szCs w:val="24"/>
        </w:rPr>
        <w:t>ти приготування їжі з безпечних і якісних продуктів харчування і продовольчої сировини, до</w:t>
      </w:r>
      <w:r w:rsidR="00722885" w:rsidRPr="006F0D6C">
        <w:rPr>
          <w:sz w:val="24"/>
          <w:szCs w:val="24"/>
        </w:rPr>
        <w:t>трим</w:t>
      </w:r>
      <w:r w:rsidR="00331724" w:rsidRPr="006F0D6C">
        <w:rPr>
          <w:sz w:val="24"/>
          <w:szCs w:val="24"/>
        </w:rPr>
        <w:t xml:space="preserve">уватись умов і термінів їх зберігання, технології </w:t>
      </w:r>
      <w:r w:rsidR="00331724" w:rsidRPr="00721273">
        <w:rPr>
          <w:sz w:val="24"/>
          <w:szCs w:val="24"/>
        </w:rPr>
        <w:t xml:space="preserve">виготовлення страв, вимог кулінарної обробки харчових продуктів, правил особистої гігієни працівників. </w:t>
      </w:r>
    </w:p>
    <w:p w14:paraId="02E1751E" w14:textId="7D66F9E5" w:rsidR="009879B6" w:rsidRDefault="00172ED4" w:rsidP="00624BA4">
      <w:pPr>
        <w:ind w:firstLine="709"/>
        <w:contextualSpacing/>
        <w:jc w:val="both"/>
        <w:rPr>
          <w:sz w:val="24"/>
          <w:szCs w:val="24"/>
        </w:rPr>
      </w:pPr>
      <w:r w:rsidRPr="00721273">
        <w:rPr>
          <w:sz w:val="24"/>
          <w:szCs w:val="24"/>
        </w:rPr>
        <w:t>2</w:t>
      </w:r>
      <w:r w:rsidR="00331724" w:rsidRPr="00721273">
        <w:rPr>
          <w:sz w:val="24"/>
          <w:szCs w:val="24"/>
        </w:rPr>
        <w:t>.4.</w:t>
      </w:r>
      <w:r w:rsidR="00B7474F" w:rsidRPr="00721273">
        <w:rPr>
          <w:sz w:val="24"/>
          <w:szCs w:val="24"/>
        </w:rPr>
        <w:t> </w:t>
      </w:r>
      <w:r w:rsidR="00331724" w:rsidRPr="00721273">
        <w:rPr>
          <w:sz w:val="24"/>
          <w:szCs w:val="24"/>
        </w:rPr>
        <w:t xml:space="preserve">Приготування страв має здійснюватися Виконавцем у належним чином </w:t>
      </w:r>
      <w:r w:rsidR="00331724" w:rsidRPr="00721273">
        <w:rPr>
          <w:sz w:val="24"/>
          <w:szCs w:val="24"/>
        </w:rPr>
        <w:lastRenderedPageBreak/>
        <w:t>облаштованих виробничих приміщеннях з використанням спеціально призначеного для цілей приготування їжі обладнання, відповідно до технологічних карток та з дотриманням санітарних та інших норм законодавства, які регулюють зазначену діяльність.</w:t>
      </w:r>
    </w:p>
    <w:p w14:paraId="2AE55742" w14:textId="1D46F6C5" w:rsidR="00D2391C" w:rsidRDefault="00D2391C" w:rsidP="00624BA4">
      <w:pPr>
        <w:ind w:firstLine="709"/>
        <w:contextualSpacing/>
        <w:jc w:val="both"/>
        <w:rPr>
          <w:sz w:val="24"/>
          <w:szCs w:val="24"/>
        </w:rPr>
      </w:pPr>
      <w:r>
        <w:rPr>
          <w:sz w:val="24"/>
          <w:szCs w:val="24"/>
        </w:rPr>
        <w:t xml:space="preserve">2.5. </w:t>
      </w:r>
      <w:r w:rsidR="00CB67ED">
        <w:rPr>
          <w:sz w:val="24"/>
          <w:szCs w:val="24"/>
        </w:rPr>
        <w:t>Добова н</w:t>
      </w:r>
      <w:r>
        <w:rPr>
          <w:sz w:val="24"/>
          <w:szCs w:val="24"/>
        </w:rPr>
        <w:t xml:space="preserve">орма </w:t>
      </w:r>
      <w:r w:rsidR="00CB67ED" w:rsidRPr="00721273">
        <w:rPr>
          <w:sz w:val="24"/>
          <w:szCs w:val="24"/>
        </w:rPr>
        <w:t>харчування “№ 1 – загальновійськова”</w:t>
      </w:r>
      <w:r w:rsidR="00CB67ED">
        <w:rPr>
          <w:sz w:val="24"/>
          <w:szCs w:val="24"/>
        </w:rPr>
        <w:t xml:space="preserve"> </w:t>
      </w:r>
      <w:r>
        <w:rPr>
          <w:sz w:val="24"/>
          <w:szCs w:val="24"/>
        </w:rPr>
        <w:t>розподіляється відповідно до енергетичної цінності (калорійності) таким чином: на сніданок – 30 %, на обід – 45% і на вечерю – 25%.</w:t>
      </w:r>
    </w:p>
    <w:p w14:paraId="3E8F8A29" w14:textId="77777777" w:rsidR="00D2391C" w:rsidRPr="00721273" w:rsidRDefault="00D2391C" w:rsidP="00624BA4">
      <w:pPr>
        <w:ind w:firstLine="709"/>
        <w:contextualSpacing/>
        <w:jc w:val="both"/>
        <w:rPr>
          <w:sz w:val="24"/>
          <w:szCs w:val="24"/>
        </w:rPr>
      </w:pPr>
    </w:p>
    <w:p w14:paraId="0003D1DB" w14:textId="77777777" w:rsidR="00401A7E" w:rsidRPr="00721273" w:rsidRDefault="00172ED4" w:rsidP="00172ED4">
      <w:pPr>
        <w:contextualSpacing/>
        <w:jc w:val="center"/>
        <w:rPr>
          <w:b/>
          <w:sz w:val="24"/>
          <w:szCs w:val="24"/>
        </w:rPr>
      </w:pPr>
      <w:r w:rsidRPr="00721273">
        <w:rPr>
          <w:b/>
          <w:sz w:val="24"/>
          <w:szCs w:val="24"/>
        </w:rPr>
        <w:t>3.</w:t>
      </w:r>
      <w:r w:rsidR="00B7474F" w:rsidRPr="00721273">
        <w:rPr>
          <w:b/>
          <w:sz w:val="24"/>
          <w:szCs w:val="24"/>
        </w:rPr>
        <w:t> </w:t>
      </w:r>
      <w:r w:rsidRPr="00721273">
        <w:rPr>
          <w:b/>
          <w:sz w:val="24"/>
          <w:szCs w:val="24"/>
        </w:rPr>
        <w:t>ЦІНА ДОГОВОРУ</w:t>
      </w:r>
    </w:p>
    <w:p w14:paraId="77DA80FF" w14:textId="4407CA48" w:rsidR="005F50C6" w:rsidRDefault="005F50C6" w:rsidP="005E17F1">
      <w:pPr>
        <w:ind w:firstLine="513"/>
        <w:jc w:val="both"/>
        <w:rPr>
          <w:sz w:val="24"/>
          <w:szCs w:val="24"/>
        </w:rPr>
      </w:pPr>
      <w:r w:rsidRPr="00721273">
        <w:rPr>
          <w:sz w:val="24"/>
          <w:szCs w:val="24"/>
          <w:lang w:val="ru-RU"/>
        </w:rPr>
        <w:t>3</w:t>
      </w:r>
      <w:r w:rsidRPr="00721273">
        <w:rPr>
          <w:sz w:val="24"/>
          <w:szCs w:val="24"/>
        </w:rPr>
        <w:t>.1. Ціна цього Договору становить ___</w:t>
      </w:r>
      <w:proofErr w:type="gramStart"/>
      <w:r w:rsidRPr="00721273">
        <w:rPr>
          <w:sz w:val="24"/>
          <w:szCs w:val="24"/>
        </w:rPr>
        <w:t>_  (</w:t>
      </w:r>
      <w:proofErr w:type="gramEnd"/>
      <w:r w:rsidRPr="00721273">
        <w:rPr>
          <w:sz w:val="24"/>
          <w:szCs w:val="24"/>
        </w:rPr>
        <w:t xml:space="preserve">____________________________________) грн. __ коп., у тому числі: ПДВ – ____ (____)  грн. __ коп. </w:t>
      </w:r>
    </w:p>
    <w:p w14:paraId="2EE36DC0" w14:textId="62D99D7C" w:rsidR="00624BA4" w:rsidRPr="00721273" w:rsidRDefault="00624BA4" w:rsidP="005E17F1">
      <w:pPr>
        <w:ind w:firstLine="513"/>
        <w:jc w:val="both"/>
        <w:rPr>
          <w:sz w:val="24"/>
          <w:szCs w:val="24"/>
        </w:rPr>
      </w:pPr>
      <w:r>
        <w:rPr>
          <w:sz w:val="24"/>
          <w:szCs w:val="24"/>
        </w:rPr>
        <w:t>3.2.Ціни встановлені у національній валюті України – гривні.</w:t>
      </w:r>
    </w:p>
    <w:p w14:paraId="0CC82D76" w14:textId="70FE901C" w:rsidR="002223E5" w:rsidRPr="00721273" w:rsidRDefault="005F50C6" w:rsidP="00F1153B">
      <w:pPr>
        <w:ind w:firstLine="513"/>
        <w:jc w:val="both"/>
        <w:rPr>
          <w:sz w:val="24"/>
          <w:szCs w:val="24"/>
        </w:rPr>
      </w:pPr>
      <w:r w:rsidRPr="00721273">
        <w:rPr>
          <w:sz w:val="24"/>
          <w:szCs w:val="24"/>
          <w:lang w:val="ru-RU"/>
        </w:rPr>
        <w:t>3</w:t>
      </w:r>
      <w:r w:rsidRPr="00721273">
        <w:rPr>
          <w:sz w:val="24"/>
          <w:szCs w:val="24"/>
        </w:rPr>
        <w:t>.</w:t>
      </w:r>
      <w:r w:rsidR="00624BA4">
        <w:rPr>
          <w:sz w:val="24"/>
          <w:szCs w:val="24"/>
        </w:rPr>
        <w:t>3</w:t>
      </w:r>
      <w:r w:rsidRPr="00721273">
        <w:rPr>
          <w:sz w:val="24"/>
          <w:szCs w:val="24"/>
        </w:rPr>
        <w:t>. Ціна Договору може бути зменшена за взаємною згодою сторін.</w:t>
      </w:r>
    </w:p>
    <w:p w14:paraId="12D88302" w14:textId="77777777" w:rsidR="00331724" w:rsidRPr="00721273" w:rsidRDefault="00331724" w:rsidP="00172ED4">
      <w:pPr>
        <w:jc w:val="both"/>
        <w:rPr>
          <w:sz w:val="24"/>
          <w:szCs w:val="24"/>
        </w:rPr>
      </w:pPr>
    </w:p>
    <w:p w14:paraId="1726A54B" w14:textId="77777777" w:rsidR="00401A7E" w:rsidRDefault="00172ED4" w:rsidP="00172ED4">
      <w:pPr>
        <w:jc w:val="center"/>
        <w:rPr>
          <w:b/>
          <w:sz w:val="24"/>
          <w:szCs w:val="24"/>
        </w:rPr>
      </w:pPr>
      <w:r w:rsidRPr="00721273">
        <w:rPr>
          <w:b/>
          <w:sz w:val="24"/>
          <w:szCs w:val="24"/>
        </w:rPr>
        <w:t>4.</w:t>
      </w:r>
      <w:r w:rsidR="00B7474F" w:rsidRPr="00721273">
        <w:rPr>
          <w:b/>
          <w:sz w:val="24"/>
          <w:szCs w:val="24"/>
        </w:rPr>
        <w:t> </w:t>
      </w:r>
      <w:r w:rsidRPr="00721273">
        <w:rPr>
          <w:b/>
          <w:sz w:val="24"/>
          <w:szCs w:val="24"/>
        </w:rPr>
        <w:t>ПОРЯДОК ЗДІЙСНЕННЯ ОПЛАТИ</w:t>
      </w:r>
    </w:p>
    <w:p w14:paraId="7BE4E07D" w14:textId="77777777" w:rsidR="00B81911" w:rsidRPr="00721273" w:rsidRDefault="00B81911" w:rsidP="00172ED4">
      <w:pPr>
        <w:jc w:val="center"/>
        <w:rPr>
          <w:b/>
          <w:sz w:val="24"/>
          <w:szCs w:val="24"/>
        </w:rPr>
      </w:pPr>
    </w:p>
    <w:p w14:paraId="0B8F8710" w14:textId="649AE58C" w:rsidR="00B81911" w:rsidRDefault="00172ED4" w:rsidP="00172ED4">
      <w:pPr>
        <w:widowControl/>
        <w:overflowPunct/>
        <w:autoSpaceDE/>
        <w:autoSpaceDN/>
        <w:adjustRightInd/>
        <w:ind w:firstLine="709"/>
        <w:jc w:val="both"/>
        <w:textAlignment w:val="auto"/>
        <w:rPr>
          <w:rFonts w:eastAsia="Calibri"/>
          <w:sz w:val="24"/>
          <w:szCs w:val="24"/>
          <w:lang w:eastAsia="en-US"/>
        </w:rPr>
      </w:pPr>
      <w:r w:rsidRPr="00721273">
        <w:rPr>
          <w:rFonts w:eastAsia="Calibri"/>
          <w:sz w:val="24"/>
          <w:szCs w:val="24"/>
          <w:lang w:eastAsia="en-US"/>
        </w:rPr>
        <w:t>4</w:t>
      </w:r>
      <w:r w:rsidR="001134D7" w:rsidRPr="00721273">
        <w:rPr>
          <w:rFonts w:eastAsia="Calibri"/>
          <w:sz w:val="24"/>
          <w:szCs w:val="24"/>
          <w:lang w:eastAsia="en-US"/>
        </w:rPr>
        <w:t>.1.</w:t>
      </w:r>
      <w:r w:rsidR="00B7474F" w:rsidRPr="00721273">
        <w:rPr>
          <w:rFonts w:eastAsia="Calibri"/>
          <w:sz w:val="24"/>
          <w:szCs w:val="24"/>
          <w:lang w:eastAsia="en-US"/>
        </w:rPr>
        <w:t> </w:t>
      </w:r>
      <w:r w:rsidR="00B81911">
        <w:rPr>
          <w:rFonts w:eastAsia="Calibri"/>
          <w:sz w:val="24"/>
          <w:szCs w:val="24"/>
          <w:lang w:eastAsia="en-US"/>
        </w:rPr>
        <w:t>Правовим документом, що підтверджує виконання послуг належним чином є підписаний Сторонами Акт приймання наданих послуг (далі - Акт)</w:t>
      </w:r>
      <w:r w:rsidR="00423F5B">
        <w:rPr>
          <w:rFonts w:eastAsia="Calibri"/>
          <w:sz w:val="24"/>
          <w:szCs w:val="24"/>
          <w:lang w:eastAsia="en-US"/>
        </w:rPr>
        <w:t xml:space="preserve"> (Додаток </w:t>
      </w:r>
      <w:r w:rsidR="00FB3349">
        <w:rPr>
          <w:rFonts w:eastAsia="Calibri"/>
          <w:sz w:val="24"/>
          <w:szCs w:val="24"/>
          <w:lang w:eastAsia="en-US"/>
        </w:rPr>
        <w:t xml:space="preserve">№ </w:t>
      </w:r>
      <w:r w:rsidR="00423F5B">
        <w:rPr>
          <w:rFonts w:eastAsia="Calibri"/>
          <w:sz w:val="24"/>
          <w:szCs w:val="24"/>
          <w:lang w:eastAsia="en-US"/>
        </w:rPr>
        <w:t>2)</w:t>
      </w:r>
      <w:r w:rsidR="00B81911">
        <w:rPr>
          <w:rFonts w:eastAsia="Calibri"/>
          <w:sz w:val="24"/>
          <w:szCs w:val="24"/>
          <w:lang w:eastAsia="en-US"/>
        </w:rPr>
        <w:t>.</w:t>
      </w:r>
    </w:p>
    <w:p w14:paraId="32BC8C14" w14:textId="25B522D6" w:rsidR="00B81911" w:rsidRDefault="00B81911" w:rsidP="00172ED4">
      <w:pPr>
        <w:widowControl/>
        <w:overflowPunct/>
        <w:autoSpaceDE/>
        <w:autoSpaceDN/>
        <w:adjustRightInd/>
        <w:ind w:firstLine="709"/>
        <w:jc w:val="both"/>
        <w:textAlignment w:val="auto"/>
        <w:rPr>
          <w:rFonts w:eastAsia="Calibri"/>
          <w:sz w:val="24"/>
          <w:szCs w:val="24"/>
          <w:lang w:eastAsia="en-US"/>
        </w:rPr>
      </w:pPr>
      <w:r>
        <w:rPr>
          <w:rFonts w:eastAsia="Calibri"/>
          <w:sz w:val="24"/>
          <w:szCs w:val="24"/>
          <w:lang w:eastAsia="en-US"/>
        </w:rPr>
        <w:t>4.2. Замовник протягом 5 робочих днів з моменту отримання Акту зобов’язаний передати Виконавцю підписаний Акт або мотивовану відмову від приймання наданих послуг.</w:t>
      </w:r>
    </w:p>
    <w:p w14:paraId="409FDF40" w14:textId="0777CC01" w:rsidR="001134D7" w:rsidRDefault="00B81911" w:rsidP="00B81911">
      <w:pPr>
        <w:widowControl/>
        <w:overflowPunct/>
        <w:autoSpaceDE/>
        <w:autoSpaceDN/>
        <w:adjustRightInd/>
        <w:ind w:firstLine="709"/>
        <w:jc w:val="both"/>
        <w:textAlignment w:val="auto"/>
        <w:rPr>
          <w:rFonts w:eastAsia="Calibri"/>
          <w:sz w:val="24"/>
          <w:szCs w:val="24"/>
          <w:lang w:eastAsia="en-US"/>
        </w:rPr>
      </w:pPr>
      <w:r>
        <w:rPr>
          <w:rFonts w:eastAsia="Calibri"/>
          <w:sz w:val="24"/>
          <w:szCs w:val="24"/>
          <w:lang w:eastAsia="en-US"/>
        </w:rPr>
        <w:t>4.</w:t>
      </w:r>
      <w:r w:rsidR="001925B7">
        <w:rPr>
          <w:rFonts w:eastAsia="Calibri"/>
          <w:sz w:val="24"/>
          <w:szCs w:val="24"/>
          <w:lang w:eastAsia="en-US"/>
        </w:rPr>
        <w:t>3</w:t>
      </w:r>
      <w:r>
        <w:rPr>
          <w:rFonts w:eastAsia="Calibri"/>
          <w:sz w:val="24"/>
          <w:szCs w:val="24"/>
          <w:lang w:eastAsia="en-US"/>
        </w:rPr>
        <w:t xml:space="preserve">. Замовник здійснює </w:t>
      </w:r>
      <w:r w:rsidR="00331724" w:rsidRPr="00721273">
        <w:rPr>
          <w:rFonts w:eastAsia="Calibri"/>
          <w:sz w:val="24"/>
          <w:szCs w:val="24"/>
          <w:lang w:eastAsia="en-US"/>
        </w:rPr>
        <w:t>безготівков</w:t>
      </w:r>
      <w:r>
        <w:rPr>
          <w:rFonts w:eastAsia="Calibri"/>
          <w:sz w:val="24"/>
          <w:szCs w:val="24"/>
          <w:lang w:eastAsia="en-US"/>
        </w:rPr>
        <w:t>у</w:t>
      </w:r>
      <w:r w:rsidR="00331724" w:rsidRPr="00721273">
        <w:rPr>
          <w:rFonts w:eastAsia="Calibri"/>
          <w:sz w:val="24"/>
          <w:szCs w:val="24"/>
          <w:lang w:eastAsia="en-US"/>
        </w:rPr>
        <w:t xml:space="preserve"> </w:t>
      </w:r>
      <w:r w:rsidR="001134D7" w:rsidRPr="00721273">
        <w:rPr>
          <w:rFonts w:eastAsia="Calibri"/>
          <w:sz w:val="24"/>
          <w:szCs w:val="24"/>
          <w:lang w:eastAsia="en-US"/>
        </w:rPr>
        <w:t>оплат</w:t>
      </w:r>
      <w:r>
        <w:rPr>
          <w:rFonts w:eastAsia="Calibri"/>
          <w:sz w:val="24"/>
          <w:szCs w:val="24"/>
          <w:lang w:eastAsia="en-US"/>
        </w:rPr>
        <w:t>у</w:t>
      </w:r>
      <w:r w:rsidR="001134D7" w:rsidRPr="00721273">
        <w:rPr>
          <w:rFonts w:eastAsia="Calibri"/>
          <w:sz w:val="24"/>
          <w:szCs w:val="24"/>
          <w:lang w:eastAsia="en-US"/>
        </w:rPr>
        <w:t xml:space="preserve"> фактично наданих Виконавцем та прийнятих Представником Замовника Послуг, протягом </w:t>
      </w:r>
      <w:r w:rsidR="00C36C4E" w:rsidRPr="00C36C4E">
        <w:rPr>
          <w:rFonts w:eastAsia="Calibri"/>
          <w:sz w:val="24"/>
          <w:szCs w:val="24"/>
          <w:lang w:val="ru-RU" w:eastAsia="en-US"/>
        </w:rPr>
        <w:t>7</w:t>
      </w:r>
      <w:r w:rsidR="001134D7" w:rsidRPr="00721273">
        <w:rPr>
          <w:rFonts w:eastAsia="Calibri"/>
          <w:sz w:val="24"/>
          <w:szCs w:val="24"/>
          <w:lang w:eastAsia="en-US"/>
        </w:rPr>
        <w:t xml:space="preserve"> банківських діб з </w:t>
      </w:r>
      <w:r>
        <w:rPr>
          <w:rFonts w:eastAsia="Calibri"/>
          <w:sz w:val="24"/>
          <w:szCs w:val="24"/>
          <w:lang w:eastAsia="en-US"/>
        </w:rPr>
        <w:t>моменту підписання Сторонами Акту.</w:t>
      </w:r>
    </w:p>
    <w:p w14:paraId="65D5B0ED" w14:textId="7387DE18" w:rsidR="00F1153B" w:rsidRPr="00F1153B" w:rsidRDefault="00F1153B" w:rsidP="00F1153B">
      <w:pPr>
        <w:widowControl/>
        <w:overflowPunct/>
        <w:autoSpaceDE/>
        <w:autoSpaceDN/>
        <w:adjustRightInd/>
        <w:ind w:firstLine="709"/>
        <w:jc w:val="both"/>
        <w:textAlignment w:val="auto"/>
        <w:rPr>
          <w:rFonts w:eastAsia="Calibri"/>
          <w:sz w:val="24"/>
          <w:szCs w:val="24"/>
          <w:lang w:eastAsia="en-US"/>
        </w:rPr>
      </w:pPr>
      <w:r>
        <w:rPr>
          <w:rFonts w:eastAsia="Calibri"/>
          <w:sz w:val="24"/>
          <w:szCs w:val="24"/>
          <w:lang w:eastAsia="en-US"/>
        </w:rPr>
        <w:t>4.</w:t>
      </w:r>
      <w:r w:rsidRPr="00F1153B">
        <w:rPr>
          <w:rFonts w:eastAsia="Calibri"/>
          <w:sz w:val="24"/>
          <w:szCs w:val="24"/>
          <w:lang w:eastAsia="en-US"/>
        </w:rPr>
        <w:t>4. У разі затримки у виділенні бюджетних асигнувань розрахунки за послуги здійснюються протягом 7 (семи) робочих днів з дати отримання Замовником бюджетних асигнувань на здійснення закупівлі.</w:t>
      </w:r>
    </w:p>
    <w:p w14:paraId="00B70F82" w14:textId="7EC1EF19" w:rsidR="00F1153B" w:rsidRPr="00F1153B" w:rsidRDefault="00F1153B" w:rsidP="00F1153B">
      <w:pPr>
        <w:widowControl/>
        <w:overflowPunct/>
        <w:autoSpaceDE/>
        <w:autoSpaceDN/>
        <w:adjustRightInd/>
        <w:ind w:firstLine="709"/>
        <w:jc w:val="both"/>
        <w:textAlignment w:val="auto"/>
        <w:rPr>
          <w:rFonts w:eastAsia="Calibri"/>
          <w:sz w:val="24"/>
          <w:szCs w:val="24"/>
          <w:lang w:eastAsia="en-US"/>
        </w:rPr>
      </w:pPr>
      <w:r>
        <w:rPr>
          <w:rFonts w:eastAsia="Calibri"/>
          <w:sz w:val="24"/>
          <w:szCs w:val="24"/>
          <w:lang w:eastAsia="en-US"/>
        </w:rPr>
        <w:t>4</w:t>
      </w:r>
      <w:r w:rsidRPr="00F1153B">
        <w:rPr>
          <w:rFonts w:eastAsia="Calibri"/>
          <w:sz w:val="24"/>
          <w:szCs w:val="24"/>
          <w:lang w:eastAsia="en-US"/>
        </w:rPr>
        <w:t xml:space="preserve">.5. Будь-які штрафні та </w:t>
      </w:r>
      <w:proofErr w:type="spellStart"/>
      <w:r w:rsidRPr="00F1153B">
        <w:rPr>
          <w:rFonts w:eastAsia="Calibri"/>
          <w:sz w:val="24"/>
          <w:szCs w:val="24"/>
          <w:lang w:eastAsia="en-US"/>
        </w:rPr>
        <w:t>оперативно</w:t>
      </w:r>
      <w:proofErr w:type="spellEnd"/>
      <w:r w:rsidRPr="00F1153B">
        <w:rPr>
          <w:rFonts w:eastAsia="Calibri"/>
          <w:sz w:val="24"/>
          <w:szCs w:val="24"/>
          <w:lang w:eastAsia="en-US"/>
        </w:rPr>
        <w:t xml:space="preserve">-господарські санкції у випадку, передбаченому п. </w:t>
      </w:r>
      <w:r>
        <w:rPr>
          <w:rFonts w:eastAsia="Calibri"/>
          <w:sz w:val="24"/>
          <w:szCs w:val="24"/>
          <w:lang w:eastAsia="en-US"/>
        </w:rPr>
        <w:t>4</w:t>
      </w:r>
      <w:r w:rsidRPr="00F1153B">
        <w:rPr>
          <w:rFonts w:eastAsia="Calibri"/>
          <w:sz w:val="24"/>
          <w:szCs w:val="24"/>
          <w:lang w:eastAsia="en-US"/>
        </w:rPr>
        <w:t>.4 цього Договору до Замовника не застосовуються.</w:t>
      </w:r>
    </w:p>
    <w:p w14:paraId="59643BF1" w14:textId="77777777" w:rsidR="00F1153B" w:rsidRPr="00721273" w:rsidRDefault="00F1153B" w:rsidP="00B81911">
      <w:pPr>
        <w:widowControl/>
        <w:overflowPunct/>
        <w:autoSpaceDE/>
        <w:autoSpaceDN/>
        <w:adjustRightInd/>
        <w:ind w:firstLine="709"/>
        <w:jc w:val="both"/>
        <w:textAlignment w:val="auto"/>
        <w:rPr>
          <w:rFonts w:eastAsia="Calibri"/>
          <w:sz w:val="24"/>
          <w:szCs w:val="24"/>
          <w:lang w:eastAsia="en-US"/>
        </w:rPr>
      </w:pPr>
    </w:p>
    <w:p w14:paraId="6BF5B5BC" w14:textId="77777777" w:rsidR="00227D0D" w:rsidRPr="00721273" w:rsidRDefault="00227D0D" w:rsidP="00172ED4">
      <w:pPr>
        <w:widowControl/>
        <w:overflowPunct/>
        <w:autoSpaceDE/>
        <w:autoSpaceDN/>
        <w:adjustRightInd/>
        <w:jc w:val="both"/>
        <w:textAlignment w:val="auto"/>
        <w:rPr>
          <w:rFonts w:eastAsia="Calibri"/>
          <w:sz w:val="24"/>
          <w:szCs w:val="24"/>
          <w:lang w:eastAsia="en-US"/>
        </w:rPr>
      </w:pPr>
    </w:p>
    <w:p w14:paraId="4C49D586" w14:textId="77777777" w:rsidR="00401A7E" w:rsidRPr="00721273"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721273">
        <w:rPr>
          <w:b/>
          <w:sz w:val="24"/>
          <w:szCs w:val="24"/>
        </w:rPr>
        <w:t>5.</w:t>
      </w:r>
      <w:r w:rsidR="00B7474F" w:rsidRPr="00721273">
        <w:rPr>
          <w:b/>
          <w:sz w:val="24"/>
          <w:szCs w:val="24"/>
        </w:rPr>
        <w:t> </w:t>
      </w:r>
      <w:r w:rsidRPr="00721273">
        <w:rPr>
          <w:b/>
          <w:sz w:val="24"/>
          <w:szCs w:val="24"/>
        </w:rPr>
        <w:t>УМОВИ ТА СТРОК НАДАННЯ ПОСЛУГ</w:t>
      </w:r>
    </w:p>
    <w:p w14:paraId="479142A2" w14:textId="77777777" w:rsidR="003021CC" w:rsidRPr="00721273" w:rsidRDefault="00B7474F" w:rsidP="00172ED4">
      <w:pPr>
        <w:ind w:firstLine="709"/>
        <w:contextualSpacing/>
        <w:jc w:val="both"/>
        <w:rPr>
          <w:sz w:val="24"/>
          <w:szCs w:val="24"/>
        </w:rPr>
      </w:pPr>
      <w:r w:rsidRPr="00721273">
        <w:rPr>
          <w:sz w:val="24"/>
          <w:szCs w:val="24"/>
        </w:rPr>
        <w:t>5</w:t>
      </w:r>
      <w:r w:rsidR="003021CC" w:rsidRPr="00721273">
        <w:rPr>
          <w:sz w:val="24"/>
          <w:szCs w:val="24"/>
        </w:rPr>
        <w:t>.1.</w:t>
      </w:r>
      <w:r w:rsidR="00E573A3" w:rsidRPr="00721273">
        <w:rPr>
          <w:sz w:val="24"/>
          <w:szCs w:val="24"/>
        </w:rPr>
        <w:t> </w:t>
      </w:r>
      <w:r w:rsidR="003021CC" w:rsidRPr="00721273">
        <w:rPr>
          <w:sz w:val="24"/>
          <w:szCs w:val="24"/>
        </w:rPr>
        <w:t xml:space="preserve">Надання Послуг здійснюється відповідно до вимог чинного законодавства України. Надання Послуг Виконавець здійснює згідно Технологічних карт. Видача готових страв здійснюється безпосередньо після закінчення їх приготування та </w:t>
      </w:r>
      <w:r w:rsidR="005A069A" w:rsidRPr="00721273">
        <w:rPr>
          <w:sz w:val="24"/>
          <w:szCs w:val="24"/>
        </w:rPr>
        <w:t>перевірки якості (</w:t>
      </w:r>
      <w:r w:rsidR="003021CC" w:rsidRPr="00721273">
        <w:rPr>
          <w:sz w:val="24"/>
          <w:szCs w:val="24"/>
        </w:rPr>
        <w:t>бракеражу</w:t>
      </w:r>
      <w:r w:rsidR="005A069A" w:rsidRPr="00721273">
        <w:rPr>
          <w:sz w:val="24"/>
          <w:szCs w:val="24"/>
        </w:rPr>
        <w:t>)</w:t>
      </w:r>
      <w:r w:rsidR="003021CC" w:rsidRPr="00721273">
        <w:rPr>
          <w:sz w:val="24"/>
          <w:szCs w:val="24"/>
        </w:rPr>
        <w:t xml:space="preserve"> готової продукції</w:t>
      </w:r>
      <w:r w:rsidR="00827890" w:rsidRPr="00721273">
        <w:rPr>
          <w:sz w:val="24"/>
          <w:szCs w:val="24"/>
        </w:rPr>
        <w:t xml:space="preserve"> Виконавцем</w:t>
      </w:r>
      <w:r w:rsidR="003021CC" w:rsidRPr="00721273">
        <w:rPr>
          <w:sz w:val="24"/>
          <w:szCs w:val="24"/>
        </w:rPr>
        <w:t>.</w:t>
      </w:r>
    </w:p>
    <w:p w14:paraId="2AB6093C" w14:textId="61208EBF" w:rsidR="00401A7E" w:rsidRPr="00721273" w:rsidRDefault="00B7474F" w:rsidP="00172ED4">
      <w:pPr>
        <w:ind w:firstLine="709"/>
        <w:contextualSpacing/>
        <w:jc w:val="both"/>
        <w:rPr>
          <w:sz w:val="24"/>
          <w:szCs w:val="24"/>
        </w:rPr>
      </w:pPr>
      <w:r w:rsidRPr="00721273">
        <w:rPr>
          <w:sz w:val="24"/>
          <w:szCs w:val="24"/>
        </w:rPr>
        <w:t>5</w:t>
      </w:r>
      <w:r w:rsidR="00401A7E" w:rsidRPr="00721273">
        <w:rPr>
          <w:sz w:val="24"/>
          <w:szCs w:val="24"/>
        </w:rPr>
        <w:t>.</w:t>
      </w:r>
      <w:r w:rsidR="003316CD" w:rsidRPr="00721273">
        <w:rPr>
          <w:sz w:val="24"/>
          <w:szCs w:val="24"/>
        </w:rPr>
        <w:t>2</w:t>
      </w:r>
      <w:r w:rsidR="00401A7E" w:rsidRPr="00721273">
        <w:rPr>
          <w:sz w:val="24"/>
          <w:szCs w:val="24"/>
        </w:rPr>
        <w:t>.</w:t>
      </w:r>
      <w:r w:rsidR="00E573A3" w:rsidRPr="00721273">
        <w:rPr>
          <w:sz w:val="24"/>
          <w:szCs w:val="24"/>
        </w:rPr>
        <w:t> </w:t>
      </w:r>
      <w:r w:rsidR="00827890" w:rsidRPr="00721273">
        <w:rPr>
          <w:sz w:val="24"/>
          <w:szCs w:val="24"/>
        </w:rPr>
        <w:t xml:space="preserve">Строк надання </w:t>
      </w:r>
      <w:r w:rsidR="00FC236F" w:rsidRPr="00721273">
        <w:rPr>
          <w:sz w:val="24"/>
          <w:szCs w:val="24"/>
        </w:rPr>
        <w:t>Послуг</w:t>
      </w:r>
      <w:r w:rsidR="00827890" w:rsidRPr="00721273">
        <w:rPr>
          <w:sz w:val="24"/>
          <w:szCs w:val="24"/>
        </w:rPr>
        <w:t xml:space="preserve">: з </w:t>
      </w:r>
      <w:r w:rsidR="005F50C6" w:rsidRPr="00721273">
        <w:rPr>
          <w:sz w:val="24"/>
          <w:szCs w:val="24"/>
        </w:rPr>
        <w:t>__________</w:t>
      </w:r>
      <w:r w:rsidR="00FC236F" w:rsidRPr="00721273">
        <w:rPr>
          <w:sz w:val="24"/>
          <w:szCs w:val="24"/>
        </w:rPr>
        <w:t>20</w:t>
      </w:r>
      <w:r w:rsidR="00B17188" w:rsidRPr="00721273">
        <w:rPr>
          <w:sz w:val="24"/>
          <w:szCs w:val="24"/>
        </w:rPr>
        <w:t>2</w:t>
      </w:r>
      <w:r w:rsidR="00841102">
        <w:rPr>
          <w:sz w:val="24"/>
          <w:szCs w:val="24"/>
        </w:rPr>
        <w:t>3</w:t>
      </w:r>
      <w:r w:rsidR="00FC236F" w:rsidRPr="00721273">
        <w:rPr>
          <w:sz w:val="24"/>
          <w:szCs w:val="24"/>
        </w:rPr>
        <w:t xml:space="preserve">р. </w:t>
      </w:r>
      <w:r w:rsidR="00827890" w:rsidRPr="00721273">
        <w:rPr>
          <w:sz w:val="24"/>
          <w:szCs w:val="24"/>
        </w:rPr>
        <w:t>по</w:t>
      </w:r>
      <w:r w:rsidR="005F50C6" w:rsidRPr="00721273">
        <w:rPr>
          <w:sz w:val="24"/>
          <w:szCs w:val="24"/>
        </w:rPr>
        <w:t xml:space="preserve">_________ </w:t>
      </w:r>
      <w:r w:rsidR="00FC236F" w:rsidRPr="00721273">
        <w:rPr>
          <w:sz w:val="24"/>
          <w:szCs w:val="24"/>
        </w:rPr>
        <w:t>20</w:t>
      </w:r>
      <w:r w:rsidR="00B17188" w:rsidRPr="00721273">
        <w:rPr>
          <w:sz w:val="24"/>
          <w:szCs w:val="24"/>
        </w:rPr>
        <w:t>2</w:t>
      </w:r>
      <w:r w:rsidR="00841102">
        <w:rPr>
          <w:sz w:val="24"/>
          <w:szCs w:val="24"/>
        </w:rPr>
        <w:t>3</w:t>
      </w:r>
      <w:r w:rsidR="00FC236F" w:rsidRPr="00721273">
        <w:rPr>
          <w:sz w:val="24"/>
          <w:szCs w:val="24"/>
        </w:rPr>
        <w:t>р.</w:t>
      </w:r>
    </w:p>
    <w:p w14:paraId="248D081C" w14:textId="77777777" w:rsidR="004E2D73" w:rsidRPr="00721273" w:rsidRDefault="00B7474F" w:rsidP="00172ED4">
      <w:pPr>
        <w:ind w:firstLine="709"/>
        <w:jc w:val="both"/>
        <w:rPr>
          <w:sz w:val="24"/>
          <w:szCs w:val="24"/>
        </w:rPr>
      </w:pPr>
      <w:r w:rsidRPr="00721273">
        <w:rPr>
          <w:sz w:val="24"/>
          <w:szCs w:val="24"/>
        </w:rPr>
        <w:t>5</w:t>
      </w:r>
      <w:r w:rsidR="003316CD" w:rsidRPr="00721273">
        <w:rPr>
          <w:sz w:val="24"/>
          <w:szCs w:val="24"/>
        </w:rPr>
        <w:t>.</w:t>
      </w:r>
      <w:r w:rsidR="00AB2F58" w:rsidRPr="00721273">
        <w:rPr>
          <w:sz w:val="24"/>
          <w:szCs w:val="24"/>
        </w:rPr>
        <w:t>3</w:t>
      </w:r>
      <w:r w:rsidR="004E2D73" w:rsidRPr="00721273">
        <w:rPr>
          <w:sz w:val="24"/>
          <w:szCs w:val="24"/>
        </w:rPr>
        <w:t>.</w:t>
      </w:r>
      <w:r w:rsidR="00E573A3" w:rsidRPr="00721273">
        <w:rPr>
          <w:sz w:val="24"/>
          <w:szCs w:val="24"/>
        </w:rPr>
        <w:t> </w:t>
      </w:r>
      <w:r w:rsidR="004E2D73" w:rsidRPr="00721273">
        <w:rPr>
          <w:sz w:val="24"/>
          <w:szCs w:val="24"/>
        </w:rPr>
        <w:t xml:space="preserve"> Замовник</w:t>
      </w:r>
      <w:r w:rsidR="00E573A3" w:rsidRPr="00721273">
        <w:rPr>
          <w:sz w:val="24"/>
          <w:szCs w:val="24"/>
        </w:rPr>
        <w:t xml:space="preserve"> що</w:t>
      </w:r>
      <w:r w:rsidR="00B17188" w:rsidRPr="00721273">
        <w:rPr>
          <w:sz w:val="24"/>
          <w:szCs w:val="24"/>
        </w:rPr>
        <w:t>денно</w:t>
      </w:r>
      <w:r w:rsidR="002A162A" w:rsidRPr="00721273">
        <w:rPr>
          <w:sz w:val="24"/>
          <w:szCs w:val="24"/>
        </w:rPr>
        <w:t xml:space="preserve"> протягом навчального тижня</w:t>
      </w:r>
      <w:r w:rsidR="00E573A3" w:rsidRPr="00721273">
        <w:rPr>
          <w:sz w:val="24"/>
          <w:szCs w:val="24"/>
        </w:rPr>
        <w:t xml:space="preserve"> не пізніше </w:t>
      </w:r>
      <w:r w:rsidR="00B17188" w:rsidRPr="00721273">
        <w:rPr>
          <w:sz w:val="24"/>
          <w:szCs w:val="24"/>
        </w:rPr>
        <w:t>13</w:t>
      </w:r>
      <w:r w:rsidR="00E573A3" w:rsidRPr="00721273">
        <w:rPr>
          <w:sz w:val="24"/>
          <w:szCs w:val="24"/>
        </w:rPr>
        <w:t xml:space="preserve">-ї години подає </w:t>
      </w:r>
      <w:r w:rsidR="004E2D73" w:rsidRPr="00721273">
        <w:rPr>
          <w:sz w:val="24"/>
          <w:szCs w:val="24"/>
        </w:rPr>
        <w:t>Виконавцю заявк</w:t>
      </w:r>
      <w:r w:rsidR="00F312EC" w:rsidRPr="00721273">
        <w:rPr>
          <w:sz w:val="24"/>
          <w:szCs w:val="24"/>
        </w:rPr>
        <w:t>у</w:t>
      </w:r>
      <w:r w:rsidR="004E2D73" w:rsidRPr="00721273">
        <w:rPr>
          <w:sz w:val="24"/>
          <w:szCs w:val="24"/>
        </w:rPr>
        <w:t xml:space="preserve"> на приготування їжі на необхідну кількість осіб, </w:t>
      </w:r>
      <w:r w:rsidR="007721BC" w:rsidRPr="00721273">
        <w:rPr>
          <w:sz w:val="24"/>
          <w:szCs w:val="24"/>
        </w:rPr>
        <w:t>відповідно до</w:t>
      </w:r>
      <w:r w:rsidR="004E2D73" w:rsidRPr="00721273">
        <w:rPr>
          <w:sz w:val="24"/>
          <w:szCs w:val="24"/>
        </w:rPr>
        <w:t xml:space="preserve"> розклад</w:t>
      </w:r>
      <w:r w:rsidR="00F312EC" w:rsidRPr="00721273">
        <w:rPr>
          <w:sz w:val="24"/>
          <w:szCs w:val="24"/>
        </w:rPr>
        <w:t>ки</w:t>
      </w:r>
      <w:r w:rsidR="004E2D73" w:rsidRPr="00721273">
        <w:rPr>
          <w:sz w:val="24"/>
          <w:szCs w:val="24"/>
        </w:rPr>
        <w:t xml:space="preserve"> продуктів. </w:t>
      </w:r>
    </w:p>
    <w:p w14:paraId="517CCE52" w14:textId="6DE93CFE" w:rsidR="002D0964" w:rsidRPr="00721273" w:rsidRDefault="00F43297" w:rsidP="002A162A">
      <w:pPr>
        <w:ind w:firstLine="709"/>
        <w:jc w:val="both"/>
        <w:rPr>
          <w:sz w:val="24"/>
          <w:szCs w:val="24"/>
        </w:rPr>
      </w:pPr>
      <w:r w:rsidRPr="00721273">
        <w:rPr>
          <w:sz w:val="24"/>
          <w:szCs w:val="24"/>
        </w:rPr>
        <w:t>5.3.</w:t>
      </w:r>
      <w:r w:rsidR="002A162A" w:rsidRPr="00721273">
        <w:rPr>
          <w:sz w:val="24"/>
          <w:szCs w:val="24"/>
        </w:rPr>
        <w:t>1</w:t>
      </w:r>
      <w:r w:rsidR="008743F5" w:rsidRPr="00721273">
        <w:rPr>
          <w:sz w:val="24"/>
          <w:szCs w:val="24"/>
        </w:rPr>
        <w:t>. Меню гарячого харчування складається Виконавцем відповідно до  розкладки та затверджується Замовником не пізніше 13-ї години</w:t>
      </w:r>
      <w:r w:rsidR="001925B7">
        <w:rPr>
          <w:sz w:val="24"/>
          <w:szCs w:val="24"/>
        </w:rPr>
        <w:t xml:space="preserve"> дня, що </w:t>
      </w:r>
      <w:r w:rsidR="001925B7" w:rsidRPr="00F1153B">
        <w:rPr>
          <w:sz w:val="24"/>
          <w:szCs w:val="24"/>
        </w:rPr>
        <w:t>передує</w:t>
      </w:r>
      <w:r w:rsidR="00F1153B">
        <w:rPr>
          <w:sz w:val="24"/>
          <w:szCs w:val="24"/>
        </w:rPr>
        <w:t xml:space="preserve"> дню видачі такого харчування.</w:t>
      </w:r>
    </w:p>
    <w:p w14:paraId="3C0409D0" w14:textId="77777777" w:rsidR="009D7D4B" w:rsidRPr="00721273" w:rsidRDefault="00B7474F" w:rsidP="00172ED4">
      <w:pPr>
        <w:ind w:firstLine="709"/>
        <w:jc w:val="both"/>
        <w:rPr>
          <w:sz w:val="24"/>
          <w:szCs w:val="24"/>
        </w:rPr>
      </w:pPr>
      <w:r w:rsidRPr="00721273">
        <w:rPr>
          <w:sz w:val="24"/>
          <w:szCs w:val="24"/>
        </w:rPr>
        <w:t>5.4. </w:t>
      </w:r>
      <w:r w:rsidR="009D7D4B" w:rsidRPr="00721273">
        <w:rPr>
          <w:sz w:val="24"/>
          <w:szCs w:val="24"/>
        </w:rPr>
        <w:t>У разі</w:t>
      </w:r>
      <w:r w:rsidR="00D120CF" w:rsidRPr="00721273">
        <w:rPr>
          <w:sz w:val="24"/>
          <w:szCs w:val="24"/>
        </w:rPr>
        <w:t xml:space="preserve"> непередбаченої</w:t>
      </w:r>
      <w:r w:rsidR="009D7D4B" w:rsidRPr="00721273">
        <w:rPr>
          <w:sz w:val="24"/>
          <w:szCs w:val="24"/>
        </w:rPr>
        <w:t xml:space="preserve"> </w:t>
      </w:r>
      <w:r w:rsidR="00D120CF" w:rsidRPr="00721273">
        <w:rPr>
          <w:sz w:val="24"/>
          <w:szCs w:val="24"/>
        </w:rPr>
        <w:t>зміни кількості осіб</w:t>
      </w:r>
      <w:r w:rsidR="00E510B1" w:rsidRPr="00721273">
        <w:rPr>
          <w:sz w:val="24"/>
          <w:szCs w:val="24"/>
        </w:rPr>
        <w:t>,</w:t>
      </w:r>
      <w:r w:rsidR="00F10772" w:rsidRPr="00721273">
        <w:rPr>
          <w:sz w:val="24"/>
          <w:szCs w:val="24"/>
        </w:rPr>
        <w:t xml:space="preserve"> </w:t>
      </w:r>
      <w:r w:rsidR="00E510B1" w:rsidRPr="00721273">
        <w:rPr>
          <w:sz w:val="24"/>
          <w:szCs w:val="24"/>
        </w:rPr>
        <w:t xml:space="preserve">Замовник має право, за умови погодження з Виконавцем, </w:t>
      </w:r>
      <w:r w:rsidR="00D120CF" w:rsidRPr="00721273">
        <w:rPr>
          <w:sz w:val="24"/>
          <w:szCs w:val="24"/>
        </w:rPr>
        <w:t>вносити зміни до заявки на приготування їжі в день отримання Послуг</w:t>
      </w:r>
      <w:r w:rsidR="00E510B1" w:rsidRPr="00721273">
        <w:rPr>
          <w:sz w:val="24"/>
          <w:szCs w:val="24"/>
        </w:rPr>
        <w:t>.</w:t>
      </w:r>
    </w:p>
    <w:p w14:paraId="01F94B3B" w14:textId="77777777" w:rsidR="000A3F22" w:rsidRDefault="00B7474F" w:rsidP="00172ED4">
      <w:pPr>
        <w:ind w:firstLine="709"/>
        <w:jc w:val="both"/>
        <w:rPr>
          <w:sz w:val="24"/>
          <w:szCs w:val="24"/>
        </w:rPr>
      </w:pPr>
      <w:r w:rsidRPr="00721273">
        <w:rPr>
          <w:sz w:val="24"/>
          <w:szCs w:val="24"/>
        </w:rPr>
        <w:t>5</w:t>
      </w:r>
      <w:r w:rsidR="000A3F22" w:rsidRPr="00721273">
        <w:rPr>
          <w:sz w:val="24"/>
          <w:szCs w:val="24"/>
        </w:rPr>
        <w:t>.</w:t>
      </w:r>
      <w:r w:rsidR="00E573A3" w:rsidRPr="00721273">
        <w:rPr>
          <w:sz w:val="24"/>
          <w:szCs w:val="24"/>
        </w:rPr>
        <w:t>5</w:t>
      </w:r>
      <w:r w:rsidR="000A3F22" w:rsidRPr="00721273">
        <w:rPr>
          <w:sz w:val="24"/>
          <w:szCs w:val="24"/>
        </w:rPr>
        <w:t>.</w:t>
      </w:r>
      <w:r w:rsidR="00AF3749" w:rsidRPr="00721273">
        <w:rPr>
          <w:sz w:val="24"/>
          <w:szCs w:val="24"/>
        </w:rPr>
        <w:t> </w:t>
      </w:r>
      <w:r w:rsidR="000A3F22" w:rsidRPr="00721273">
        <w:rPr>
          <w:sz w:val="24"/>
          <w:szCs w:val="24"/>
        </w:rPr>
        <w:t xml:space="preserve">Заявка на приготування їжі підписується </w:t>
      </w:r>
      <w:r w:rsidR="00AF3749" w:rsidRPr="00721273">
        <w:rPr>
          <w:sz w:val="24"/>
          <w:szCs w:val="24"/>
        </w:rPr>
        <w:t xml:space="preserve">представниками </w:t>
      </w:r>
      <w:r w:rsidR="00F04A60" w:rsidRPr="00721273">
        <w:rPr>
          <w:sz w:val="24"/>
          <w:szCs w:val="24"/>
        </w:rPr>
        <w:t>Замовник</w:t>
      </w:r>
      <w:r w:rsidR="00AF3749" w:rsidRPr="00721273">
        <w:rPr>
          <w:sz w:val="24"/>
          <w:szCs w:val="24"/>
        </w:rPr>
        <w:t>а</w:t>
      </w:r>
      <w:r w:rsidR="000A3F22" w:rsidRPr="00721273">
        <w:rPr>
          <w:sz w:val="24"/>
          <w:szCs w:val="24"/>
        </w:rPr>
        <w:t xml:space="preserve"> </w:t>
      </w:r>
      <w:r w:rsidR="008F7D9F" w:rsidRPr="00721273">
        <w:rPr>
          <w:sz w:val="24"/>
          <w:szCs w:val="24"/>
        </w:rPr>
        <w:t xml:space="preserve">та </w:t>
      </w:r>
      <w:r w:rsidR="00AF3749" w:rsidRPr="00721273">
        <w:rPr>
          <w:sz w:val="24"/>
          <w:szCs w:val="24"/>
        </w:rPr>
        <w:t>В</w:t>
      </w:r>
      <w:r w:rsidR="000A3F22" w:rsidRPr="00721273">
        <w:rPr>
          <w:sz w:val="24"/>
          <w:szCs w:val="24"/>
        </w:rPr>
        <w:t>иконавця</w:t>
      </w:r>
      <w:r w:rsidR="008730DC" w:rsidRPr="00721273">
        <w:rPr>
          <w:sz w:val="24"/>
          <w:szCs w:val="24"/>
        </w:rPr>
        <w:t>.</w:t>
      </w:r>
      <w:r w:rsidR="000A3F22" w:rsidRPr="00721273">
        <w:rPr>
          <w:sz w:val="24"/>
          <w:szCs w:val="24"/>
        </w:rPr>
        <w:t xml:space="preserve"> </w:t>
      </w:r>
    </w:p>
    <w:p w14:paraId="7071062E" w14:textId="0E0848C4" w:rsidR="00624BA4" w:rsidRPr="00624BA4" w:rsidRDefault="00624BA4" w:rsidP="00172ED4">
      <w:pPr>
        <w:ind w:firstLine="709"/>
        <w:jc w:val="both"/>
        <w:rPr>
          <w:sz w:val="24"/>
          <w:szCs w:val="24"/>
        </w:rPr>
      </w:pPr>
      <w:r w:rsidRPr="00624BA4">
        <w:rPr>
          <w:rFonts w:ascii="Times New Roman CYR" w:hAnsi="Times New Roman CYR" w:cs="Times New Roman CYR"/>
          <w:sz w:val="24"/>
          <w:szCs w:val="24"/>
          <w:lang w:eastAsia="zh-CN"/>
        </w:rPr>
        <w:t xml:space="preserve">5.6. Виконавець забезпечує послуги їдальні з приготування сніданків, обідів, та вечері </w:t>
      </w:r>
      <w:r w:rsidR="003F2CED">
        <w:rPr>
          <w:rFonts w:ascii="Times New Roman CYR" w:hAnsi="Times New Roman CYR" w:cs="Times New Roman CYR"/>
          <w:sz w:val="24"/>
          <w:szCs w:val="24"/>
          <w:lang w:eastAsia="zh-CN"/>
        </w:rPr>
        <w:t xml:space="preserve">в </w:t>
      </w:r>
      <w:r w:rsidRPr="00624BA4">
        <w:rPr>
          <w:rFonts w:ascii="Times New Roman CYR" w:hAnsi="Times New Roman CYR" w:cs="Times New Roman CYR"/>
          <w:sz w:val="24"/>
          <w:szCs w:val="24"/>
          <w:lang w:eastAsia="zh-CN"/>
        </w:rPr>
        <w:t>приміщенн</w:t>
      </w:r>
      <w:r w:rsidR="003F2CED">
        <w:rPr>
          <w:rFonts w:ascii="Times New Roman CYR" w:hAnsi="Times New Roman CYR" w:cs="Times New Roman CYR"/>
          <w:sz w:val="24"/>
          <w:szCs w:val="24"/>
          <w:lang w:eastAsia="zh-CN"/>
        </w:rPr>
        <w:t>і</w:t>
      </w:r>
      <w:r w:rsidRPr="00624BA4">
        <w:rPr>
          <w:rFonts w:ascii="Times New Roman CYR" w:hAnsi="Times New Roman CYR" w:cs="Times New Roman CYR"/>
          <w:sz w:val="24"/>
          <w:szCs w:val="24"/>
          <w:lang w:eastAsia="zh-CN"/>
        </w:rPr>
        <w:t xml:space="preserve"> місткістю достатньою для приймання їжі 650 здобувачам</w:t>
      </w:r>
      <w:r w:rsidR="003F2CED">
        <w:rPr>
          <w:rFonts w:ascii="Times New Roman CYR" w:hAnsi="Times New Roman CYR" w:cs="Times New Roman CYR"/>
          <w:sz w:val="24"/>
          <w:szCs w:val="24"/>
          <w:lang w:eastAsia="zh-CN"/>
        </w:rPr>
        <w:t>и</w:t>
      </w:r>
      <w:r w:rsidRPr="00624BA4">
        <w:rPr>
          <w:rFonts w:ascii="Times New Roman CYR" w:hAnsi="Times New Roman CYR" w:cs="Times New Roman CYR"/>
          <w:sz w:val="24"/>
          <w:szCs w:val="24"/>
          <w:lang w:eastAsia="zh-CN"/>
        </w:rPr>
        <w:t xml:space="preserve"> освіти за одну зміну</w:t>
      </w:r>
      <w:r>
        <w:rPr>
          <w:rFonts w:ascii="Times New Roman CYR" w:hAnsi="Times New Roman CYR" w:cs="Times New Roman CYR"/>
          <w:sz w:val="24"/>
          <w:szCs w:val="24"/>
          <w:lang w:eastAsia="zh-CN"/>
        </w:rPr>
        <w:t xml:space="preserve">. </w:t>
      </w:r>
      <w:r w:rsidRPr="00624BA4">
        <w:rPr>
          <w:rFonts w:ascii="Times New Roman CYR" w:hAnsi="Times New Roman CYR" w:cs="Times New Roman CYR"/>
          <w:sz w:val="24"/>
          <w:szCs w:val="24"/>
          <w:lang w:eastAsia="zh-CN"/>
        </w:rPr>
        <w:t>Приміщення повинно відповідати нормам ДБН В.2.2-25:2009 (зі змінами)</w:t>
      </w:r>
      <w:r>
        <w:rPr>
          <w:rFonts w:ascii="Times New Roman CYR" w:hAnsi="Times New Roman CYR" w:cs="Times New Roman CYR"/>
          <w:sz w:val="24"/>
          <w:szCs w:val="24"/>
          <w:lang w:eastAsia="zh-CN"/>
        </w:rPr>
        <w:t>,</w:t>
      </w:r>
      <w:r w:rsidRPr="00624BA4">
        <w:rPr>
          <w:sz w:val="24"/>
          <w:szCs w:val="24"/>
        </w:rPr>
        <w:t xml:space="preserve"> </w:t>
      </w:r>
      <w:r>
        <w:rPr>
          <w:sz w:val="24"/>
          <w:szCs w:val="24"/>
        </w:rPr>
        <w:t>санітарним нормам та вимог</w:t>
      </w:r>
      <w:r w:rsidR="003F2CED">
        <w:rPr>
          <w:sz w:val="24"/>
          <w:szCs w:val="24"/>
        </w:rPr>
        <w:t>ам чинного</w:t>
      </w:r>
      <w:r>
        <w:rPr>
          <w:sz w:val="24"/>
          <w:szCs w:val="24"/>
        </w:rPr>
        <w:t xml:space="preserve"> законодавства.</w:t>
      </w:r>
    </w:p>
    <w:p w14:paraId="53C7C1AB" w14:textId="185AC31E" w:rsidR="000A3F22" w:rsidRPr="00721273" w:rsidRDefault="00B7474F" w:rsidP="00172ED4">
      <w:pPr>
        <w:ind w:firstLine="709"/>
        <w:jc w:val="both"/>
        <w:rPr>
          <w:sz w:val="24"/>
          <w:szCs w:val="24"/>
        </w:rPr>
      </w:pPr>
      <w:r w:rsidRPr="00721273">
        <w:rPr>
          <w:sz w:val="24"/>
          <w:szCs w:val="24"/>
        </w:rPr>
        <w:t>5</w:t>
      </w:r>
      <w:r w:rsidR="000A3F22" w:rsidRPr="00721273">
        <w:rPr>
          <w:sz w:val="24"/>
          <w:szCs w:val="24"/>
        </w:rPr>
        <w:t>.</w:t>
      </w:r>
      <w:r w:rsidR="00624BA4">
        <w:rPr>
          <w:sz w:val="24"/>
          <w:szCs w:val="24"/>
        </w:rPr>
        <w:t>7</w:t>
      </w:r>
      <w:r w:rsidR="000A3F22" w:rsidRPr="00721273">
        <w:rPr>
          <w:sz w:val="24"/>
          <w:szCs w:val="24"/>
        </w:rPr>
        <w:t>.</w:t>
      </w:r>
      <w:r w:rsidR="00E573A3" w:rsidRPr="00721273">
        <w:rPr>
          <w:sz w:val="24"/>
          <w:szCs w:val="24"/>
        </w:rPr>
        <w:t> </w:t>
      </w:r>
      <w:r w:rsidR="000A3F22" w:rsidRPr="00721273">
        <w:rPr>
          <w:sz w:val="24"/>
          <w:szCs w:val="24"/>
        </w:rPr>
        <w:t xml:space="preserve">Послуга надається згідно розкладки продуктів, яка складається </w:t>
      </w:r>
      <w:r w:rsidR="002A1FFB">
        <w:rPr>
          <w:sz w:val="24"/>
          <w:szCs w:val="24"/>
        </w:rPr>
        <w:t>Виконавцем</w:t>
      </w:r>
      <w:r w:rsidR="000A3F22" w:rsidRPr="00721273">
        <w:rPr>
          <w:sz w:val="24"/>
          <w:szCs w:val="24"/>
        </w:rPr>
        <w:t xml:space="preserve"> відповідно до </w:t>
      </w:r>
      <w:r w:rsidR="004C1870" w:rsidRPr="00721273">
        <w:rPr>
          <w:sz w:val="24"/>
          <w:szCs w:val="24"/>
        </w:rPr>
        <w:t xml:space="preserve">норм харчування затверджених </w:t>
      </w:r>
      <w:r w:rsidR="00417B71" w:rsidRPr="00721273">
        <w:rPr>
          <w:sz w:val="24"/>
          <w:szCs w:val="24"/>
        </w:rPr>
        <w:t>постановою Кабінету Міністрів України від 29.03.2002 № 426 “</w:t>
      </w:r>
      <w:r w:rsidR="00417B71" w:rsidRPr="00721273">
        <w:rPr>
          <w:sz w:val="24"/>
          <w:szCs w:val="24"/>
          <w:shd w:val="clear" w:color="auto" w:fill="FFFFFF"/>
        </w:rPr>
        <w:t xml:space="preserve">Про норми харчування військовослужбовців Збройних Сил, інших </w:t>
      </w:r>
      <w:r w:rsidR="00417B71" w:rsidRPr="00721273">
        <w:rPr>
          <w:sz w:val="24"/>
          <w:szCs w:val="24"/>
          <w:shd w:val="clear" w:color="auto" w:fill="FFFFFF"/>
        </w:rPr>
        <w:lastRenderedPageBreak/>
        <w:t>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w:t>
      </w:r>
      <w:r w:rsidR="00417B71" w:rsidRPr="00721273">
        <w:rPr>
          <w:sz w:val="24"/>
          <w:szCs w:val="24"/>
        </w:rPr>
        <w:t xml:space="preserve">” зі змінами, </w:t>
      </w:r>
      <w:r w:rsidR="000A3F22" w:rsidRPr="00721273">
        <w:rPr>
          <w:sz w:val="24"/>
          <w:szCs w:val="24"/>
        </w:rPr>
        <w:t xml:space="preserve">та наступних критеріїв: особливостей пори року, </w:t>
      </w:r>
      <w:r w:rsidR="00BD6CD7" w:rsidRPr="00721273">
        <w:rPr>
          <w:sz w:val="24"/>
          <w:szCs w:val="24"/>
        </w:rPr>
        <w:t>установлен</w:t>
      </w:r>
      <w:r w:rsidR="00AF3749" w:rsidRPr="00721273">
        <w:rPr>
          <w:sz w:val="24"/>
          <w:szCs w:val="24"/>
        </w:rPr>
        <w:t>ого</w:t>
      </w:r>
      <w:r w:rsidR="00BD6CD7" w:rsidRPr="00721273">
        <w:rPr>
          <w:sz w:val="24"/>
          <w:szCs w:val="24"/>
        </w:rPr>
        <w:t xml:space="preserve"> режим</w:t>
      </w:r>
      <w:r w:rsidR="00AF3749" w:rsidRPr="00721273">
        <w:rPr>
          <w:sz w:val="24"/>
          <w:szCs w:val="24"/>
        </w:rPr>
        <w:t>у</w:t>
      </w:r>
      <w:r w:rsidR="00BD6CD7" w:rsidRPr="00721273">
        <w:rPr>
          <w:sz w:val="24"/>
          <w:szCs w:val="24"/>
        </w:rPr>
        <w:t xml:space="preserve"> харчування, наявн</w:t>
      </w:r>
      <w:r w:rsidR="00AF3749" w:rsidRPr="00721273">
        <w:rPr>
          <w:sz w:val="24"/>
          <w:szCs w:val="24"/>
        </w:rPr>
        <w:t>ості</w:t>
      </w:r>
      <w:r w:rsidR="00BD6CD7" w:rsidRPr="00721273">
        <w:rPr>
          <w:sz w:val="24"/>
          <w:szCs w:val="24"/>
        </w:rPr>
        <w:t xml:space="preserve"> та асортимент</w:t>
      </w:r>
      <w:r w:rsidR="00AF3749" w:rsidRPr="00721273">
        <w:rPr>
          <w:sz w:val="24"/>
          <w:szCs w:val="24"/>
        </w:rPr>
        <w:t>у</w:t>
      </w:r>
      <w:r w:rsidR="00BD6CD7" w:rsidRPr="00721273">
        <w:rPr>
          <w:sz w:val="24"/>
          <w:szCs w:val="24"/>
        </w:rPr>
        <w:t xml:space="preserve"> продуктів, норм харчування</w:t>
      </w:r>
      <w:r w:rsidR="000A3F22" w:rsidRPr="00721273">
        <w:rPr>
          <w:sz w:val="24"/>
          <w:szCs w:val="24"/>
        </w:rPr>
        <w:t>.</w:t>
      </w:r>
      <w:r w:rsidR="00664D22" w:rsidRPr="00721273">
        <w:rPr>
          <w:sz w:val="24"/>
          <w:szCs w:val="24"/>
        </w:rPr>
        <w:t xml:space="preserve"> </w:t>
      </w:r>
      <w:r w:rsidR="002A1FFB">
        <w:rPr>
          <w:sz w:val="24"/>
          <w:szCs w:val="24"/>
        </w:rPr>
        <w:t>Р</w:t>
      </w:r>
      <w:r w:rsidR="00664D22" w:rsidRPr="00721273">
        <w:rPr>
          <w:sz w:val="24"/>
          <w:szCs w:val="24"/>
        </w:rPr>
        <w:t>озкладка затверджується Замовник</w:t>
      </w:r>
      <w:r w:rsidR="00CB7E0C" w:rsidRPr="00721273">
        <w:rPr>
          <w:sz w:val="24"/>
          <w:szCs w:val="24"/>
        </w:rPr>
        <w:t>ом</w:t>
      </w:r>
      <w:r w:rsidR="002A1FFB">
        <w:rPr>
          <w:sz w:val="24"/>
          <w:szCs w:val="24"/>
        </w:rPr>
        <w:t xml:space="preserve">. </w:t>
      </w:r>
    </w:p>
    <w:p w14:paraId="315D8F8C" w14:textId="6EE6F2FC" w:rsidR="00B201CB" w:rsidRPr="00721273" w:rsidRDefault="00B7474F" w:rsidP="00172ED4">
      <w:pPr>
        <w:tabs>
          <w:tab w:val="left" w:pos="0"/>
        </w:tabs>
        <w:ind w:firstLine="709"/>
        <w:jc w:val="both"/>
        <w:rPr>
          <w:sz w:val="24"/>
          <w:szCs w:val="24"/>
        </w:rPr>
      </w:pPr>
      <w:r w:rsidRPr="00721273">
        <w:rPr>
          <w:sz w:val="24"/>
          <w:szCs w:val="24"/>
        </w:rPr>
        <w:t>5</w:t>
      </w:r>
      <w:r w:rsidR="00B201CB" w:rsidRPr="00721273">
        <w:rPr>
          <w:sz w:val="24"/>
          <w:szCs w:val="24"/>
        </w:rPr>
        <w:t>.</w:t>
      </w:r>
      <w:r w:rsidR="00624BA4">
        <w:rPr>
          <w:sz w:val="24"/>
          <w:szCs w:val="24"/>
        </w:rPr>
        <w:t>8</w:t>
      </w:r>
      <w:r w:rsidR="00B201CB" w:rsidRPr="00721273">
        <w:rPr>
          <w:sz w:val="24"/>
          <w:szCs w:val="24"/>
        </w:rPr>
        <w:t>.</w:t>
      </w:r>
      <w:r w:rsidR="00E573A3" w:rsidRPr="00721273">
        <w:rPr>
          <w:sz w:val="24"/>
          <w:szCs w:val="24"/>
        </w:rPr>
        <w:t> </w:t>
      </w:r>
      <w:r w:rsidR="00AF3749" w:rsidRPr="00721273">
        <w:rPr>
          <w:sz w:val="24"/>
          <w:szCs w:val="24"/>
        </w:rPr>
        <w:t>Замовник здійснює пр</w:t>
      </w:r>
      <w:r w:rsidR="00B201CB" w:rsidRPr="00721273">
        <w:rPr>
          <w:sz w:val="24"/>
          <w:szCs w:val="24"/>
        </w:rPr>
        <w:t xml:space="preserve">иймання Послуг </w:t>
      </w:r>
      <w:r w:rsidR="00E573A3" w:rsidRPr="00721273">
        <w:rPr>
          <w:sz w:val="24"/>
          <w:szCs w:val="24"/>
        </w:rPr>
        <w:t xml:space="preserve">у присутності Виконавця, </w:t>
      </w:r>
      <w:r w:rsidR="000C226C" w:rsidRPr="00721273">
        <w:rPr>
          <w:sz w:val="24"/>
          <w:szCs w:val="24"/>
        </w:rPr>
        <w:t>за якістю та обсягом</w:t>
      </w:r>
      <w:r w:rsidR="00B201CB" w:rsidRPr="00721273">
        <w:rPr>
          <w:sz w:val="24"/>
          <w:szCs w:val="24"/>
        </w:rPr>
        <w:t>, відповідно до вимог чинного законодавства.</w:t>
      </w:r>
      <w:r w:rsidR="00E510B1" w:rsidRPr="00721273">
        <w:rPr>
          <w:sz w:val="24"/>
          <w:szCs w:val="24"/>
        </w:rPr>
        <w:t xml:space="preserve"> </w:t>
      </w:r>
      <w:r w:rsidR="00B201CB" w:rsidRPr="00721273">
        <w:rPr>
          <w:sz w:val="24"/>
          <w:szCs w:val="24"/>
        </w:rPr>
        <w:t xml:space="preserve">Якість та обсяг наданих </w:t>
      </w:r>
      <w:r w:rsidR="00AF3749" w:rsidRPr="00721273">
        <w:rPr>
          <w:sz w:val="24"/>
          <w:szCs w:val="24"/>
        </w:rPr>
        <w:t xml:space="preserve">Послуг </w:t>
      </w:r>
      <w:r w:rsidR="00B201CB" w:rsidRPr="00721273">
        <w:rPr>
          <w:sz w:val="24"/>
          <w:szCs w:val="24"/>
        </w:rPr>
        <w:t xml:space="preserve">щодо забезпечення харчуванням оформлюється актом приймання наданих послуг, який складається </w:t>
      </w:r>
      <w:r w:rsidR="00EC121F" w:rsidRPr="00721273">
        <w:rPr>
          <w:sz w:val="24"/>
          <w:szCs w:val="24"/>
        </w:rPr>
        <w:t>Виконавцем</w:t>
      </w:r>
      <w:r w:rsidR="00B201CB" w:rsidRPr="00721273">
        <w:rPr>
          <w:sz w:val="24"/>
          <w:szCs w:val="24"/>
        </w:rPr>
        <w:t xml:space="preserve"> та </w:t>
      </w:r>
      <w:r w:rsidR="00E573A3" w:rsidRPr="00721273">
        <w:rPr>
          <w:sz w:val="24"/>
          <w:szCs w:val="24"/>
        </w:rPr>
        <w:t xml:space="preserve">підписується </w:t>
      </w:r>
      <w:r w:rsidR="00D57848" w:rsidRPr="00721273">
        <w:rPr>
          <w:sz w:val="24"/>
          <w:szCs w:val="24"/>
        </w:rPr>
        <w:t>Замовник</w:t>
      </w:r>
      <w:r w:rsidR="00AF3749" w:rsidRPr="00721273">
        <w:rPr>
          <w:sz w:val="24"/>
          <w:szCs w:val="24"/>
        </w:rPr>
        <w:t>ом</w:t>
      </w:r>
      <w:r w:rsidR="00B201CB" w:rsidRPr="00721273">
        <w:rPr>
          <w:sz w:val="24"/>
          <w:szCs w:val="24"/>
        </w:rPr>
        <w:t>.</w:t>
      </w:r>
    </w:p>
    <w:p w14:paraId="6D58B0D8" w14:textId="332D6C72" w:rsidR="00B201CB" w:rsidRPr="00721273" w:rsidRDefault="00B201CB" w:rsidP="00172ED4">
      <w:pPr>
        <w:tabs>
          <w:tab w:val="left" w:pos="0"/>
        </w:tabs>
        <w:ind w:firstLine="709"/>
        <w:jc w:val="both"/>
        <w:rPr>
          <w:sz w:val="24"/>
          <w:szCs w:val="24"/>
        </w:rPr>
      </w:pPr>
      <w:r w:rsidRPr="00721273">
        <w:rPr>
          <w:sz w:val="24"/>
          <w:szCs w:val="24"/>
        </w:rPr>
        <w:t>Підставою для складання акту приймання наданих послуг з харчування є виконана заявка на приготування їжі (</w:t>
      </w:r>
      <w:r w:rsidR="00AF3749" w:rsidRPr="00721273">
        <w:rPr>
          <w:sz w:val="24"/>
          <w:szCs w:val="24"/>
        </w:rPr>
        <w:t xml:space="preserve">Додаток </w:t>
      </w:r>
      <w:r w:rsidR="00FB3349">
        <w:rPr>
          <w:sz w:val="24"/>
          <w:szCs w:val="24"/>
        </w:rPr>
        <w:t xml:space="preserve">№ </w:t>
      </w:r>
      <w:r w:rsidR="00423F5B">
        <w:rPr>
          <w:sz w:val="24"/>
          <w:szCs w:val="24"/>
        </w:rPr>
        <w:t>3</w:t>
      </w:r>
      <w:r w:rsidR="009E1AFB" w:rsidRPr="00721273">
        <w:rPr>
          <w:sz w:val="24"/>
          <w:szCs w:val="24"/>
        </w:rPr>
        <w:t>,</w:t>
      </w:r>
      <w:r w:rsidRPr="00721273">
        <w:rPr>
          <w:sz w:val="24"/>
          <w:szCs w:val="24"/>
        </w:rPr>
        <w:t xml:space="preserve"> далі – заявка на приготування їжі). </w:t>
      </w:r>
    </w:p>
    <w:p w14:paraId="638D4C32" w14:textId="77777777" w:rsidR="001961DE" w:rsidRPr="00721273" w:rsidRDefault="001961DE" w:rsidP="00172ED4">
      <w:pPr>
        <w:jc w:val="both"/>
        <w:rPr>
          <w:sz w:val="24"/>
          <w:szCs w:val="24"/>
        </w:rPr>
      </w:pPr>
    </w:p>
    <w:p w14:paraId="3EB10F0D" w14:textId="77777777" w:rsidR="00401A7E" w:rsidRPr="00721273" w:rsidRDefault="00655867" w:rsidP="00172ED4">
      <w:pPr>
        <w:jc w:val="center"/>
        <w:rPr>
          <w:b/>
          <w:sz w:val="24"/>
          <w:szCs w:val="24"/>
        </w:rPr>
      </w:pPr>
      <w:r w:rsidRPr="00721273">
        <w:rPr>
          <w:b/>
          <w:sz w:val="24"/>
          <w:szCs w:val="24"/>
        </w:rPr>
        <w:t>6</w:t>
      </w:r>
      <w:r w:rsidR="00401A7E" w:rsidRPr="00721273">
        <w:rPr>
          <w:b/>
          <w:sz w:val="24"/>
          <w:szCs w:val="24"/>
        </w:rPr>
        <w:t>.</w:t>
      </w:r>
      <w:r w:rsidRPr="00721273">
        <w:rPr>
          <w:b/>
          <w:sz w:val="24"/>
          <w:szCs w:val="24"/>
        </w:rPr>
        <w:t> КОНТРОЛЬ ЗА НАДАННЯМ ПОСЛУГ</w:t>
      </w:r>
    </w:p>
    <w:p w14:paraId="299B4D5A" w14:textId="32B01489" w:rsidR="00401A7E" w:rsidRPr="00721273" w:rsidRDefault="00655867" w:rsidP="00172ED4">
      <w:pPr>
        <w:ind w:firstLine="709"/>
        <w:contextualSpacing/>
        <w:jc w:val="both"/>
        <w:rPr>
          <w:sz w:val="24"/>
          <w:szCs w:val="24"/>
        </w:rPr>
      </w:pPr>
      <w:r w:rsidRPr="00721273">
        <w:rPr>
          <w:bCs/>
          <w:sz w:val="24"/>
          <w:szCs w:val="24"/>
        </w:rPr>
        <w:t>6</w:t>
      </w:r>
      <w:r w:rsidR="00401A7E" w:rsidRPr="00721273">
        <w:rPr>
          <w:bCs/>
          <w:sz w:val="24"/>
          <w:szCs w:val="24"/>
        </w:rPr>
        <w:t>.1.</w:t>
      </w:r>
      <w:r w:rsidR="0084153B" w:rsidRPr="00721273">
        <w:rPr>
          <w:bCs/>
          <w:sz w:val="24"/>
          <w:szCs w:val="24"/>
        </w:rPr>
        <w:t> </w:t>
      </w:r>
      <w:r w:rsidR="00DD58D3" w:rsidRPr="00721273">
        <w:rPr>
          <w:sz w:val="24"/>
          <w:szCs w:val="24"/>
        </w:rPr>
        <w:t xml:space="preserve">Замовник </w:t>
      </w:r>
      <w:r w:rsidR="00401A7E" w:rsidRPr="00721273">
        <w:rPr>
          <w:sz w:val="24"/>
          <w:szCs w:val="24"/>
        </w:rPr>
        <w:t>здійсню</w:t>
      </w:r>
      <w:r w:rsidR="00E436D2" w:rsidRPr="00721273">
        <w:rPr>
          <w:sz w:val="24"/>
          <w:szCs w:val="24"/>
        </w:rPr>
        <w:t xml:space="preserve">є </w:t>
      </w:r>
      <w:r w:rsidR="00DD58D3" w:rsidRPr="00721273">
        <w:rPr>
          <w:sz w:val="24"/>
          <w:szCs w:val="24"/>
        </w:rPr>
        <w:t xml:space="preserve">контроль за станом </w:t>
      </w:r>
      <w:r w:rsidR="006F0D6C">
        <w:rPr>
          <w:sz w:val="24"/>
          <w:szCs w:val="24"/>
        </w:rPr>
        <w:t xml:space="preserve">та якістю </w:t>
      </w:r>
      <w:r w:rsidR="00DD58D3" w:rsidRPr="00721273">
        <w:rPr>
          <w:sz w:val="24"/>
          <w:szCs w:val="24"/>
        </w:rPr>
        <w:t>надання Послуг</w:t>
      </w:r>
      <w:r w:rsidR="00E436D2" w:rsidRPr="00721273">
        <w:rPr>
          <w:sz w:val="24"/>
          <w:szCs w:val="24"/>
        </w:rPr>
        <w:t>.</w:t>
      </w:r>
      <w:r w:rsidR="00092309" w:rsidRPr="00721273">
        <w:rPr>
          <w:sz w:val="24"/>
          <w:szCs w:val="24"/>
        </w:rPr>
        <w:t xml:space="preserve"> </w:t>
      </w:r>
    </w:p>
    <w:p w14:paraId="45F33130" w14:textId="77777777" w:rsidR="00482F3B" w:rsidRPr="00721273" w:rsidRDefault="00655867" w:rsidP="00172ED4">
      <w:pPr>
        <w:ind w:firstLine="709"/>
        <w:contextualSpacing/>
        <w:jc w:val="both"/>
        <w:rPr>
          <w:sz w:val="24"/>
          <w:szCs w:val="24"/>
        </w:rPr>
      </w:pPr>
      <w:r w:rsidRPr="00721273">
        <w:rPr>
          <w:sz w:val="24"/>
          <w:szCs w:val="24"/>
        </w:rPr>
        <w:t>6</w:t>
      </w:r>
      <w:r w:rsidR="00482F3B" w:rsidRPr="00721273">
        <w:rPr>
          <w:sz w:val="24"/>
          <w:szCs w:val="24"/>
        </w:rPr>
        <w:t>.2.</w:t>
      </w:r>
      <w:r w:rsidRPr="00721273">
        <w:rPr>
          <w:sz w:val="24"/>
          <w:szCs w:val="24"/>
          <w:lang w:val="en-US"/>
        </w:rPr>
        <w:t> </w:t>
      </w:r>
      <w:r w:rsidR="00482F3B" w:rsidRPr="00721273">
        <w:rPr>
          <w:sz w:val="24"/>
          <w:szCs w:val="24"/>
        </w:rPr>
        <w:t>Виконав</w:t>
      </w:r>
      <w:r w:rsidR="0084153B" w:rsidRPr="00721273">
        <w:rPr>
          <w:sz w:val="24"/>
          <w:szCs w:val="24"/>
        </w:rPr>
        <w:t>ець</w:t>
      </w:r>
      <w:r w:rsidR="00482F3B" w:rsidRPr="00721273">
        <w:rPr>
          <w:sz w:val="24"/>
          <w:szCs w:val="24"/>
        </w:rPr>
        <w:t xml:space="preserve"> щоденно</w:t>
      </w:r>
      <w:r w:rsidR="00CB7E0C" w:rsidRPr="00721273">
        <w:rPr>
          <w:sz w:val="24"/>
          <w:szCs w:val="24"/>
        </w:rPr>
        <w:t>,</w:t>
      </w:r>
      <w:r w:rsidR="00482F3B" w:rsidRPr="00721273">
        <w:rPr>
          <w:sz w:val="24"/>
          <w:szCs w:val="24"/>
        </w:rPr>
        <w:t xml:space="preserve"> </w:t>
      </w:r>
      <w:r w:rsidR="00482F3B" w:rsidRPr="00084409">
        <w:rPr>
          <w:sz w:val="24"/>
          <w:szCs w:val="24"/>
        </w:rPr>
        <w:t xml:space="preserve">не пізніше </w:t>
      </w:r>
      <w:r w:rsidR="0084153B" w:rsidRPr="00084409">
        <w:rPr>
          <w:sz w:val="24"/>
          <w:szCs w:val="24"/>
        </w:rPr>
        <w:t xml:space="preserve">ніж </w:t>
      </w:r>
      <w:r w:rsidR="00CB7E0C" w:rsidRPr="00084409">
        <w:rPr>
          <w:sz w:val="24"/>
          <w:szCs w:val="24"/>
        </w:rPr>
        <w:t xml:space="preserve">за </w:t>
      </w:r>
      <w:r w:rsidR="00482F3B" w:rsidRPr="00084409">
        <w:rPr>
          <w:sz w:val="24"/>
          <w:szCs w:val="24"/>
        </w:rPr>
        <w:t>30 хвилин до</w:t>
      </w:r>
      <w:r w:rsidR="00482F3B" w:rsidRPr="00721273">
        <w:rPr>
          <w:sz w:val="24"/>
          <w:szCs w:val="24"/>
        </w:rPr>
        <w:t xml:space="preserve"> початку кожного з етапів харчування (сніданок, обід, вечеря) надає </w:t>
      </w:r>
      <w:r w:rsidR="000A2B58" w:rsidRPr="00721273">
        <w:rPr>
          <w:sz w:val="24"/>
          <w:szCs w:val="24"/>
        </w:rPr>
        <w:t xml:space="preserve">на вимогу </w:t>
      </w:r>
      <w:r w:rsidR="00482F3B" w:rsidRPr="00721273">
        <w:rPr>
          <w:sz w:val="24"/>
          <w:szCs w:val="24"/>
        </w:rPr>
        <w:t>Замовника контрольні добові проби на всі страви згідно меню.</w:t>
      </w:r>
    </w:p>
    <w:p w14:paraId="1DB2E0D2" w14:textId="114ADCC2" w:rsidR="00482F3B" w:rsidRPr="00721273" w:rsidRDefault="00655867" w:rsidP="00172ED4">
      <w:pPr>
        <w:shd w:val="clear" w:color="auto" w:fill="FFFFFF"/>
        <w:ind w:firstLine="709"/>
        <w:contextualSpacing/>
        <w:jc w:val="both"/>
        <w:rPr>
          <w:sz w:val="24"/>
          <w:szCs w:val="24"/>
          <w:lang w:eastAsia="uk-UA"/>
        </w:rPr>
      </w:pPr>
      <w:r w:rsidRPr="00721273">
        <w:rPr>
          <w:sz w:val="24"/>
          <w:szCs w:val="24"/>
        </w:rPr>
        <w:t>6</w:t>
      </w:r>
      <w:r w:rsidR="00D86201" w:rsidRPr="00721273">
        <w:rPr>
          <w:sz w:val="24"/>
          <w:szCs w:val="24"/>
        </w:rPr>
        <w:t>.</w:t>
      </w:r>
      <w:r w:rsidR="00515CB0" w:rsidRPr="00721273">
        <w:rPr>
          <w:sz w:val="24"/>
          <w:szCs w:val="24"/>
        </w:rPr>
        <w:t>3</w:t>
      </w:r>
      <w:r w:rsidR="00D86201" w:rsidRPr="00721273">
        <w:rPr>
          <w:sz w:val="24"/>
          <w:szCs w:val="24"/>
        </w:rPr>
        <w:t>.</w:t>
      </w:r>
      <w:r w:rsidRPr="00721273">
        <w:rPr>
          <w:sz w:val="24"/>
          <w:szCs w:val="24"/>
        </w:rPr>
        <w:t> </w:t>
      </w:r>
      <w:r w:rsidR="006C7D5B" w:rsidRPr="00721273">
        <w:rPr>
          <w:sz w:val="24"/>
          <w:szCs w:val="24"/>
        </w:rPr>
        <w:t>Замовник здійснює</w:t>
      </w:r>
      <w:r w:rsidR="002C3F4C" w:rsidRPr="00721273">
        <w:rPr>
          <w:sz w:val="24"/>
          <w:szCs w:val="24"/>
        </w:rPr>
        <w:t xml:space="preserve"> </w:t>
      </w:r>
      <w:r w:rsidR="00482F3B" w:rsidRPr="00721273">
        <w:rPr>
          <w:sz w:val="24"/>
          <w:szCs w:val="24"/>
          <w:lang w:eastAsia="uk-UA"/>
        </w:rPr>
        <w:t>п</w:t>
      </w:r>
      <w:r w:rsidR="006C7D5B" w:rsidRPr="00721273">
        <w:rPr>
          <w:sz w:val="24"/>
          <w:szCs w:val="24"/>
          <w:lang w:eastAsia="uk-UA"/>
        </w:rPr>
        <w:t xml:space="preserve">еревірку якості приготування їжі </w:t>
      </w:r>
      <w:r w:rsidR="0084153B" w:rsidRPr="00721273">
        <w:rPr>
          <w:sz w:val="24"/>
          <w:szCs w:val="24"/>
          <w:lang w:eastAsia="uk-UA"/>
        </w:rPr>
        <w:t>шляхом</w:t>
      </w:r>
      <w:r w:rsidR="00482F3B" w:rsidRPr="00721273">
        <w:rPr>
          <w:sz w:val="24"/>
          <w:szCs w:val="24"/>
          <w:lang w:eastAsia="uk-UA"/>
        </w:rPr>
        <w:t xml:space="preserve"> </w:t>
      </w:r>
      <w:r w:rsidR="006C7D5B" w:rsidRPr="00721273">
        <w:rPr>
          <w:sz w:val="24"/>
          <w:szCs w:val="24"/>
          <w:lang w:eastAsia="uk-UA"/>
        </w:rPr>
        <w:t>визначенн</w:t>
      </w:r>
      <w:r w:rsidR="0084153B" w:rsidRPr="00721273">
        <w:rPr>
          <w:sz w:val="24"/>
          <w:szCs w:val="24"/>
          <w:lang w:eastAsia="uk-UA"/>
        </w:rPr>
        <w:t>я</w:t>
      </w:r>
      <w:r w:rsidR="006C7D5B" w:rsidRPr="00721273">
        <w:rPr>
          <w:sz w:val="24"/>
          <w:szCs w:val="24"/>
          <w:lang w:eastAsia="uk-UA"/>
        </w:rPr>
        <w:t xml:space="preserve"> харчових якостей їжі</w:t>
      </w:r>
      <w:r w:rsidR="0084153B" w:rsidRPr="00721273">
        <w:rPr>
          <w:sz w:val="24"/>
          <w:szCs w:val="24"/>
          <w:lang w:eastAsia="uk-UA"/>
        </w:rPr>
        <w:t xml:space="preserve">, </w:t>
      </w:r>
      <w:r w:rsidR="006C7D5B" w:rsidRPr="00721273">
        <w:rPr>
          <w:sz w:val="24"/>
          <w:szCs w:val="24"/>
          <w:lang w:eastAsia="uk-UA"/>
        </w:rPr>
        <w:t>об’єму</w:t>
      </w:r>
      <w:r w:rsidR="0084153B" w:rsidRPr="00721273">
        <w:rPr>
          <w:sz w:val="24"/>
          <w:szCs w:val="24"/>
          <w:lang w:eastAsia="uk-UA"/>
        </w:rPr>
        <w:t xml:space="preserve"> і </w:t>
      </w:r>
      <w:r w:rsidR="006C7D5B" w:rsidRPr="00721273">
        <w:rPr>
          <w:sz w:val="24"/>
          <w:szCs w:val="24"/>
          <w:lang w:eastAsia="uk-UA"/>
        </w:rPr>
        <w:t>маси порцій.</w:t>
      </w:r>
    </w:p>
    <w:p w14:paraId="552E3544" w14:textId="77777777" w:rsidR="00CB67ED" w:rsidRDefault="00655867" w:rsidP="00172ED4">
      <w:pPr>
        <w:ind w:firstLine="709"/>
        <w:jc w:val="both"/>
        <w:rPr>
          <w:sz w:val="24"/>
          <w:szCs w:val="24"/>
        </w:rPr>
      </w:pPr>
      <w:r w:rsidRPr="00721273">
        <w:rPr>
          <w:sz w:val="24"/>
          <w:szCs w:val="24"/>
        </w:rPr>
        <w:t>6</w:t>
      </w:r>
      <w:r w:rsidR="00401A7E" w:rsidRPr="00721273">
        <w:rPr>
          <w:sz w:val="24"/>
          <w:szCs w:val="24"/>
        </w:rPr>
        <w:t>.</w:t>
      </w:r>
      <w:r w:rsidR="00515CB0" w:rsidRPr="00721273">
        <w:rPr>
          <w:sz w:val="24"/>
          <w:szCs w:val="24"/>
        </w:rPr>
        <w:t>4</w:t>
      </w:r>
      <w:r w:rsidR="00401A7E" w:rsidRPr="00721273">
        <w:rPr>
          <w:sz w:val="24"/>
          <w:szCs w:val="24"/>
        </w:rPr>
        <w:t>.</w:t>
      </w:r>
      <w:r w:rsidRPr="00721273">
        <w:rPr>
          <w:sz w:val="24"/>
          <w:szCs w:val="24"/>
        </w:rPr>
        <w:t> </w:t>
      </w:r>
      <w:r w:rsidR="00401A7E" w:rsidRPr="00721273">
        <w:rPr>
          <w:sz w:val="24"/>
          <w:szCs w:val="24"/>
        </w:rPr>
        <w:t>У випадку встановлен</w:t>
      </w:r>
      <w:r w:rsidR="0084153B" w:rsidRPr="00721273">
        <w:rPr>
          <w:sz w:val="24"/>
          <w:szCs w:val="24"/>
        </w:rPr>
        <w:t>ня</w:t>
      </w:r>
      <w:r w:rsidR="00401A7E" w:rsidRPr="00721273">
        <w:rPr>
          <w:sz w:val="24"/>
          <w:szCs w:val="24"/>
        </w:rPr>
        <w:t xml:space="preserve"> порушення умов </w:t>
      </w:r>
      <w:r w:rsidR="0084153B" w:rsidRPr="00721273">
        <w:rPr>
          <w:sz w:val="24"/>
          <w:szCs w:val="24"/>
        </w:rPr>
        <w:t>Договору</w:t>
      </w:r>
      <w:r w:rsidR="00401A7E" w:rsidRPr="00721273">
        <w:rPr>
          <w:sz w:val="24"/>
          <w:szCs w:val="24"/>
        </w:rPr>
        <w:t xml:space="preserve">, </w:t>
      </w:r>
      <w:r w:rsidR="0084153B" w:rsidRPr="00721273">
        <w:rPr>
          <w:sz w:val="24"/>
          <w:szCs w:val="24"/>
        </w:rPr>
        <w:t>такі порушення</w:t>
      </w:r>
      <w:r w:rsidR="00401A7E" w:rsidRPr="00721273">
        <w:rPr>
          <w:sz w:val="24"/>
          <w:szCs w:val="24"/>
        </w:rPr>
        <w:t xml:space="preserve"> фіксуються в окремому акті </w:t>
      </w:r>
      <w:r w:rsidR="00515CB0" w:rsidRPr="00721273">
        <w:rPr>
          <w:sz w:val="24"/>
          <w:szCs w:val="24"/>
        </w:rPr>
        <w:t>(далі – Акт</w:t>
      </w:r>
      <w:r w:rsidR="0084153B" w:rsidRPr="00721273">
        <w:rPr>
          <w:sz w:val="24"/>
          <w:szCs w:val="24"/>
        </w:rPr>
        <w:t xml:space="preserve"> про порушення</w:t>
      </w:r>
      <w:r w:rsidR="00515CB0" w:rsidRPr="00721273">
        <w:rPr>
          <w:sz w:val="24"/>
          <w:szCs w:val="24"/>
        </w:rPr>
        <w:t>)</w:t>
      </w:r>
      <w:r w:rsidR="00401A7E" w:rsidRPr="00721273">
        <w:rPr>
          <w:sz w:val="24"/>
          <w:szCs w:val="24"/>
        </w:rPr>
        <w:t xml:space="preserve">. </w:t>
      </w:r>
      <w:r w:rsidR="0084153B" w:rsidRPr="00721273">
        <w:rPr>
          <w:sz w:val="24"/>
          <w:szCs w:val="24"/>
        </w:rPr>
        <w:t>Акт про порушення</w:t>
      </w:r>
      <w:r w:rsidR="00401A7E" w:rsidRPr="00721273">
        <w:rPr>
          <w:sz w:val="24"/>
          <w:szCs w:val="24"/>
        </w:rPr>
        <w:t xml:space="preserve"> складається </w:t>
      </w:r>
      <w:r w:rsidR="00D0673F" w:rsidRPr="00721273">
        <w:rPr>
          <w:sz w:val="24"/>
          <w:szCs w:val="24"/>
        </w:rPr>
        <w:t>Замовником</w:t>
      </w:r>
      <w:r w:rsidR="00401A7E" w:rsidRPr="00721273">
        <w:rPr>
          <w:sz w:val="24"/>
          <w:szCs w:val="24"/>
        </w:rPr>
        <w:t xml:space="preserve"> в обов’язковій присутності Виконавця та засвідчується підписами </w:t>
      </w:r>
      <w:r w:rsidR="0084153B" w:rsidRPr="00721273">
        <w:rPr>
          <w:sz w:val="24"/>
          <w:szCs w:val="24"/>
        </w:rPr>
        <w:t>Сторін</w:t>
      </w:r>
      <w:r w:rsidR="00401A7E" w:rsidRPr="00721273">
        <w:rPr>
          <w:sz w:val="24"/>
          <w:szCs w:val="24"/>
        </w:rPr>
        <w:t xml:space="preserve">. У разі відмови Виконавця </w:t>
      </w:r>
      <w:r w:rsidR="0084153B" w:rsidRPr="00721273">
        <w:rPr>
          <w:sz w:val="24"/>
          <w:szCs w:val="24"/>
        </w:rPr>
        <w:t xml:space="preserve">від </w:t>
      </w:r>
      <w:r w:rsidR="00401A7E" w:rsidRPr="00721273">
        <w:rPr>
          <w:sz w:val="24"/>
          <w:szCs w:val="24"/>
        </w:rPr>
        <w:t>підпис</w:t>
      </w:r>
      <w:r w:rsidR="0084153B" w:rsidRPr="00721273">
        <w:rPr>
          <w:sz w:val="24"/>
          <w:szCs w:val="24"/>
        </w:rPr>
        <w:t>ання</w:t>
      </w:r>
      <w:r w:rsidR="00401A7E" w:rsidRPr="00721273">
        <w:rPr>
          <w:sz w:val="24"/>
          <w:szCs w:val="24"/>
        </w:rPr>
        <w:t xml:space="preserve"> </w:t>
      </w:r>
      <w:r w:rsidR="00515CB0" w:rsidRPr="00721273">
        <w:rPr>
          <w:sz w:val="24"/>
          <w:szCs w:val="24"/>
        </w:rPr>
        <w:t>А</w:t>
      </w:r>
      <w:r w:rsidR="00401A7E" w:rsidRPr="00721273">
        <w:rPr>
          <w:sz w:val="24"/>
          <w:szCs w:val="24"/>
        </w:rPr>
        <w:t>кт</w:t>
      </w:r>
      <w:r w:rsidR="0084153B" w:rsidRPr="00721273">
        <w:rPr>
          <w:sz w:val="24"/>
          <w:szCs w:val="24"/>
        </w:rPr>
        <w:t>у про порушення</w:t>
      </w:r>
      <w:r w:rsidR="00401A7E" w:rsidRPr="00721273">
        <w:rPr>
          <w:sz w:val="24"/>
          <w:szCs w:val="24"/>
        </w:rPr>
        <w:t xml:space="preserve">, він </w:t>
      </w:r>
      <w:r w:rsidR="00D82723" w:rsidRPr="00721273">
        <w:rPr>
          <w:sz w:val="24"/>
          <w:szCs w:val="24"/>
        </w:rPr>
        <w:t>оформлюється</w:t>
      </w:r>
      <w:r w:rsidR="00401A7E" w:rsidRPr="00721273">
        <w:rPr>
          <w:sz w:val="24"/>
          <w:szCs w:val="24"/>
        </w:rPr>
        <w:t xml:space="preserve"> із підписами свідків </w:t>
      </w:r>
      <w:r w:rsidR="0084153B" w:rsidRPr="00721273">
        <w:rPr>
          <w:sz w:val="24"/>
          <w:szCs w:val="24"/>
        </w:rPr>
        <w:t xml:space="preserve">порушення </w:t>
      </w:r>
      <w:r w:rsidR="00401A7E" w:rsidRPr="00721273">
        <w:rPr>
          <w:sz w:val="24"/>
          <w:szCs w:val="24"/>
        </w:rPr>
        <w:t xml:space="preserve">(не менше 2 осіб). </w:t>
      </w:r>
    </w:p>
    <w:p w14:paraId="72679EB8" w14:textId="4F784CFC" w:rsidR="00B90460" w:rsidRDefault="00CB67ED" w:rsidP="00172ED4">
      <w:pPr>
        <w:ind w:firstLine="709"/>
        <w:jc w:val="both"/>
        <w:rPr>
          <w:sz w:val="24"/>
          <w:szCs w:val="24"/>
        </w:rPr>
      </w:pPr>
      <w:r>
        <w:rPr>
          <w:sz w:val="24"/>
          <w:szCs w:val="24"/>
        </w:rPr>
        <w:t>6.5.</w:t>
      </w:r>
      <w:r w:rsidR="00515CB0" w:rsidRPr="00721273">
        <w:rPr>
          <w:sz w:val="24"/>
          <w:szCs w:val="24"/>
        </w:rPr>
        <w:t>Після усунення Виконавцем зауважень, вказаних в Акті</w:t>
      </w:r>
      <w:r w:rsidR="0084153B" w:rsidRPr="00721273">
        <w:rPr>
          <w:sz w:val="24"/>
          <w:szCs w:val="24"/>
        </w:rPr>
        <w:t xml:space="preserve"> про порушення</w:t>
      </w:r>
      <w:r w:rsidR="00515CB0" w:rsidRPr="00721273">
        <w:rPr>
          <w:sz w:val="24"/>
          <w:szCs w:val="24"/>
        </w:rPr>
        <w:t>, Сторонами складається та підписується Акт про усунення недоліків.</w:t>
      </w:r>
    </w:p>
    <w:p w14:paraId="129BAC91" w14:textId="77777777" w:rsidR="006913A9" w:rsidRDefault="006913A9" w:rsidP="006913A9">
      <w:pPr>
        <w:jc w:val="both"/>
        <w:rPr>
          <w:sz w:val="24"/>
          <w:szCs w:val="24"/>
        </w:rPr>
      </w:pPr>
    </w:p>
    <w:p w14:paraId="714A9CE8" w14:textId="77777777" w:rsidR="006913A9" w:rsidRPr="006913A9" w:rsidRDefault="006913A9" w:rsidP="006913A9">
      <w:pPr>
        <w:ind w:firstLine="709"/>
        <w:jc w:val="center"/>
        <w:rPr>
          <w:b/>
          <w:sz w:val="24"/>
          <w:szCs w:val="24"/>
        </w:rPr>
      </w:pPr>
      <w:r w:rsidRPr="006913A9">
        <w:rPr>
          <w:b/>
          <w:sz w:val="24"/>
          <w:szCs w:val="24"/>
        </w:rPr>
        <w:t>7. АНТИКОРУПЦІЙНІ ЗАСТЕРЕЖЕННЯ</w:t>
      </w:r>
    </w:p>
    <w:p w14:paraId="56726E4F" w14:textId="77777777" w:rsidR="006913A9" w:rsidRPr="006913A9" w:rsidRDefault="006913A9" w:rsidP="006913A9">
      <w:pPr>
        <w:ind w:firstLine="709"/>
        <w:jc w:val="both"/>
        <w:rPr>
          <w:sz w:val="24"/>
          <w:szCs w:val="24"/>
        </w:rPr>
      </w:pPr>
      <w:r w:rsidRPr="006913A9">
        <w:rPr>
          <w:sz w:val="24"/>
          <w:szCs w:val="24"/>
        </w:rPr>
        <w:t>7.1.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14:paraId="7EFEBA9E" w14:textId="77777777" w:rsidR="006913A9" w:rsidRPr="006913A9" w:rsidRDefault="006913A9" w:rsidP="006913A9">
      <w:pPr>
        <w:ind w:firstLine="709"/>
        <w:jc w:val="both"/>
        <w:rPr>
          <w:sz w:val="24"/>
          <w:szCs w:val="24"/>
        </w:rPr>
      </w:pPr>
      <w:r w:rsidRPr="006913A9">
        <w:rPr>
          <w:sz w:val="24"/>
          <w:szCs w:val="24"/>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вимоги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чи перевагу.</w:t>
      </w:r>
    </w:p>
    <w:p w14:paraId="0D4A2B26" w14:textId="77777777" w:rsidR="006913A9" w:rsidRPr="006913A9" w:rsidRDefault="006913A9" w:rsidP="006913A9">
      <w:pPr>
        <w:ind w:firstLine="709"/>
        <w:jc w:val="both"/>
        <w:rPr>
          <w:sz w:val="24"/>
          <w:szCs w:val="24"/>
        </w:rPr>
      </w:pPr>
      <w:r w:rsidRPr="006913A9">
        <w:rPr>
          <w:sz w:val="24"/>
          <w:szCs w:val="24"/>
        </w:rPr>
        <w:t>7.3.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1660C12" w14:textId="77777777" w:rsidR="006913A9" w:rsidRPr="006913A9" w:rsidRDefault="006913A9" w:rsidP="006913A9">
      <w:pPr>
        <w:ind w:firstLine="709"/>
        <w:jc w:val="both"/>
        <w:rPr>
          <w:sz w:val="24"/>
          <w:szCs w:val="24"/>
        </w:rPr>
      </w:pPr>
      <w:r w:rsidRPr="006913A9">
        <w:rPr>
          <w:sz w:val="24"/>
          <w:szCs w:val="24"/>
        </w:rPr>
        <w:t>7.4.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його стимулюючої сторони.</w:t>
      </w:r>
    </w:p>
    <w:p w14:paraId="72EA0260" w14:textId="77777777" w:rsidR="006913A9" w:rsidRPr="006913A9" w:rsidRDefault="006913A9" w:rsidP="006913A9">
      <w:pPr>
        <w:ind w:firstLine="709"/>
        <w:jc w:val="both"/>
        <w:rPr>
          <w:sz w:val="24"/>
          <w:szCs w:val="24"/>
          <w:lang w:val="ru-RU"/>
        </w:rPr>
      </w:pPr>
      <w:r w:rsidRPr="006913A9">
        <w:rPr>
          <w:sz w:val="24"/>
          <w:szCs w:val="24"/>
        </w:rPr>
        <w:t xml:space="preserve">7.5. У разі виникнення у сторони підозри, що відбулося або може відбутися порушення будь-яких антикорупційних вимог,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w:t>
      </w:r>
      <w:proofErr w:type="spellStart"/>
      <w:r w:rsidRPr="006913A9">
        <w:rPr>
          <w:sz w:val="24"/>
          <w:szCs w:val="24"/>
        </w:rPr>
        <w:t>зобов</w:t>
      </w:r>
      <w:proofErr w:type="spellEnd"/>
      <w:r w:rsidRPr="006913A9">
        <w:rPr>
          <w:sz w:val="24"/>
          <w:szCs w:val="24"/>
          <w:lang w:val="ru-RU"/>
        </w:rPr>
        <w:t>’</w:t>
      </w:r>
      <w:proofErr w:type="spellStart"/>
      <w:r w:rsidRPr="006913A9">
        <w:rPr>
          <w:sz w:val="24"/>
          <w:szCs w:val="24"/>
        </w:rPr>
        <w:t>язань</w:t>
      </w:r>
      <w:proofErr w:type="spellEnd"/>
      <w:r w:rsidRPr="006913A9">
        <w:rPr>
          <w:sz w:val="24"/>
          <w:szCs w:val="24"/>
        </w:rPr>
        <w:t xml:space="preserve"> за цим Договором до отримання підтвердження, що порушення не відбулося або не відбудеться. Це підтвердження повинне бути надіслане </w:t>
      </w:r>
      <w:r w:rsidRPr="006913A9">
        <w:rPr>
          <w:sz w:val="24"/>
          <w:szCs w:val="24"/>
        </w:rPr>
        <w:lastRenderedPageBreak/>
        <w:t>протягом 5 (п</w:t>
      </w:r>
      <w:r w:rsidRPr="006913A9">
        <w:rPr>
          <w:sz w:val="24"/>
          <w:szCs w:val="24"/>
          <w:lang w:val="ru-RU"/>
        </w:rPr>
        <w:t xml:space="preserve">’яти) </w:t>
      </w:r>
      <w:proofErr w:type="spellStart"/>
      <w:r w:rsidRPr="006913A9">
        <w:rPr>
          <w:sz w:val="24"/>
          <w:szCs w:val="24"/>
          <w:lang w:val="ru-RU"/>
        </w:rPr>
        <w:t>робочих</w:t>
      </w:r>
      <w:proofErr w:type="spellEnd"/>
      <w:r w:rsidRPr="006913A9">
        <w:rPr>
          <w:sz w:val="24"/>
          <w:szCs w:val="24"/>
          <w:lang w:val="ru-RU"/>
        </w:rPr>
        <w:t xml:space="preserve"> </w:t>
      </w:r>
      <w:proofErr w:type="spellStart"/>
      <w:r w:rsidRPr="006913A9">
        <w:rPr>
          <w:sz w:val="24"/>
          <w:szCs w:val="24"/>
          <w:lang w:val="ru-RU"/>
        </w:rPr>
        <w:t>днів</w:t>
      </w:r>
      <w:proofErr w:type="spellEnd"/>
      <w:r w:rsidRPr="006913A9">
        <w:rPr>
          <w:sz w:val="24"/>
          <w:szCs w:val="24"/>
          <w:lang w:val="ru-RU"/>
        </w:rPr>
        <w:t xml:space="preserve"> з </w:t>
      </w:r>
      <w:proofErr w:type="spellStart"/>
      <w:r w:rsidRPr="006913A9">
        <w:rPr>
          <w:sz w:val="24"/>
          <w:szCs w:val="24"/>
          <w:lang w:val="ru-RU"/>
        </w:rPr>
        <w:t>дати</w:t>
      </w:r>
      <w:proofErr w:type="spellEnd"/>
      <w:r w:rsidRPr="006913A9">
        <w:rPr>
          <w:sz w:val="24"/>
          <w:szCs w:val="24"/>
          <w:lang w:val="ru-RU"/>
        </w:rPr>
        <w:t xml:space="preserve"> </w:t>
      </w:r>
      <w:proofErr w:type="spellStart"/>
      <w:r w:rsidRPr="006913A9">
        <w:rPr>
          <w:sz w:val="24"/>
          <w:szCs w:val="24"/>
          <w:lang w:val="ru-RU"/>
        </w:rPr>
        <w:t>направлення</w:t>
      </w:r>
      <w:proofErr w:type="spellEnd"/>
      <w:r w:rsidRPr="006913A9">
        <w:rPr>
          <w:sz w:val="24"/>
          <w:szCs w:val="24"/>
          <w:lang w:val="ru-RU"/>
        </w:rPr>
        <w:t xml:space="preserve"> </w:t>
      </w:r>
      <w:proofErr w:type="spellStart"/>
      <w:r w:rsidRPr="006913A9">
        <w:rPr>
          <w:sz w:val="24"/>
          <w:szCs w:val="24"/>
          <w:lang w:val="ru-RU"/>
        </w:rPr>
        <w:t>письмового</w:t>
      </w:r>
      <w:proofErr w:type="spellEnd"/>
      <w:r w:rsidRPr="006913A9">
        <w:rPr>
          <w:sz w:val="24"/>
          <w:szCs w:val="24"/>
          <w:lang w:val="ru-RU"/>
        </w:rPr>
        <w:t xml:space="preserve"> </w:t>
      </w:r>
      <w:proofErr w:type="spellStart"/>
      <w:r w:rsidRPr="006913A9">
        <w:rPr>
          <w:sz w:val="24"/>
          <w:szCs w:val="24"/>
          <w:lang w:val="ru-RU"/>
        </w:rPr>
        <w:t>повідомлення</w:t>
      </w:r>
      <w:proofErr w:type="spellEnd"/>
      <w:r w:rsidRPr="006913A9">
        <w:rPr>
          <w:sz w:val="24"/>
          <w:szCs w:val="24"/>
          <w:lang w:val="ru-RU"/>
        </w:rPr>
        <w:t>.</w:t>
      </w:r>
    </w:p>
    <w:p w14:paraId="166A1630" w14:textId="77777777" w:rsidR="006913A9" w:rsidRPr="006913A9" w:rsidRDefault="006913A9" w:rsidP="006913A9">
      <w:pPr>
        <w:ind w:firstLine="709"/>
        <w:jc w:val="both"/>
        <w:rPr>
          <w:sz w:val="24"/>
          <w:szCs w:val="24"/>
        </w:rPr>
      </w:pPr>
      <w:r w:rsidRPr="006913A9">
        <w:rPr>
          <w:sz w:val="24"/>
          <w:szCs w:val="24"/>
          <w:lang w:val="ru-RU"/>
        </w:rPr>
        <w:t xml:space="preserve">7.6. У </w:t>
      </w:r>
      <w:proofErr w:type="spellStart"/>
      <w:r w:rsidRPr="006913A9">
        <w:rPr>
          <w:sz w:val="24"/>
          <w:szCs w:val="24"/>
          <w:lang w:val="ru-RU"/>
        </w:rPr>
        <w:t>письмовому</w:t>
      </w:r>
      <w:proofErr w:type="spellEnd"/>
      <w:r w:rsidRPr="006913A9">
        <w:rPr>
          <w:sz w:val="24"/>
          <w:szCs w:val="24"/>
          <w:lang w:val="ru-RU"/>
        </w:rPr>
        <w:t xml:space="preserve"> </w:t>
      </w:r>
      <w:proofErr w:type="spellStart"/>
      <w:r w:rsidRPr="006913A9">
        <w:rPr>
          <w:sz w:val="24"/>
          <w:szCs w:val="24"/>
          <w:lang w:val="ru-RU"/>
        </w:rPr>
        <w:t>повідомленні</w:t>
      </w:r>
      <w:proofErr w:type="spellEnd"/>
      <w:r w:rsidRPr="006913A9">
        <w:rPr>
          <w:sz w:val="24"/>
          <w:szCs w:val="24"/>
          <w:lang w:val="ru-RU"/>
        </w:rPr>
        <w:t xml:space="preserve"> сторона зобов’</w:t>
      </w:r>
      <w:proofErr w:type="spellStart"/>
      <w:r w:rsidRPr="006913A9">
        <w:rPr>
          <w:sz w:val="24"/>
          <w:szCs w:val="24"/>
        </w:rPr>
        <w:t>язана</w:t>
      </w:r>
      <w:proofErr w:type="spellEnd"/>
      <w:r w:rsidRPr="006913A9">
        <w:rPr>
          <w:sz w:val="24"/>
          <w:szCs w:val="24"/>
        </w:rPr>
        <w:t xml:space="preserve"> послатися на факти або надати матеріали, що достовірно підтверджують або надають підставу припускати, що відбулося або може відбутися порушення вимог антикорупційного законодавства та міжнародних актів про протидію легалізації доходів, отриманих злочинним шляхом.</w:t>
      </w:r>
    </w:p>
    <w:p w14:paraId="7EE1E5E8" w14:textId="77777777" w:rsidR="006913A9" w:rsidRPr="006913A9" w:rsidRDefault="006913A9" w:rsidP="006913A9">
      <w:pPr>
        <w:ind w:firstLine="709"/>
        <w:jc w:val="both"/>
        <w:rPr>
          <w:sz w:val="24"/>
          <w:szCs w:val="24"/>
        </w:rPr>
      </w:pPr>
      <w:r w:rsidRPr="006913A9">
        <w:rPr>
          <w:sz w:val="24"/>
          <w:szCs w:val="24"/>
        </w:rPr>
        <w:t>7.7.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8B9D4FD" w14:textId="77777777" w:rsidR="006913A9" w:rsidRPr="00721273" w:rsidRDefault="006913A9" w:rsidP="00172ED4">
      <w:pPr>
        <w:ind w:firstLine="709"/>
        <w:jc w:val="both"/>
        <w:rPr>
          <w:sz w:val="24"/>
          <w:szCs w:val="24"/>
        </w:rPr>
      </w:pPr>
    </w:p>
    <w:p w14:paraId="3223A42E" w14:textId="2604FB25" w:rsidR="00401A7E" w:rsidRPr="00721273" w:rsidRDefault="007511D5" w:rsidP="00172ED4">
      <w:pPr>
        <w:jc w:val="center"/>
        <w:rPr>
          <w:b/>
          <w:sz w:val="24"/>
          <w:szCs w:val="24"/>
        </w:rPr>
      </w:pPr>
      <w:r>
        <w:rPr>
          <w:b/>
          <w:sz w:val="24"/>
          <w:szCs w:val="24"/>
          <w:lang w:val="ru-RU"/>
        </w:rPr>
        <w:t>8</w:t>
      </w:r>
      <w:r w:rsidR="00655867" w:rsidRPr="00721273">
        <w:rPr>
          <w:b/>
          <w:sz w:val="24"/>
          <w:szCs w:val="24"/>
        </w:rPr>
        <w:t>.</w:t>
      </w:r>
      <w:r w:rsidR="00655867" w:rsidRPr="00721273">
        <w:rPr>
          <w:b/>
          <w:sz w:val="24"/>
          <w:szCs w:val="24"/>
          <w:lang w:val="en-US"/>
        </w:rPr>
        <w:t> </w:t>
      </w:r>
      <w:r w:rsidR="00655867" w:rsidRPr="00721273">
        <w:rPr>
          <w:b/>
          <w:sz w:val="24"/>
          <w:szCs w:val="24"/>
        </w:rPr>
        <w:t>ПРАВА ТА ОБОВ’ЯЗКИ СТОРІН</w:t>
      </w:r>
    </w:p>
    <w:p w14:paraId="1C5E399A" w14:textId="74254C0E" w:rsidR="00FE4C52" w:rsidRPr="00721273" w:rsidRDefault="007511D5" w:rsidP="00172ED4">
      <w:pPr>
        <w:ind w:firstLine="709"/>
        <w:jc w:val="both"/>
        <w:rPr>
          <w:b/>
          <w:sz w:val="24"/>
          <w:szCs w:val="24"/>
        </w:rPr>
      </w:pPr>
      <w:r>
        <w:rPr>
          <w:b/>
          <w:sz w:val="24"/>
          <w:szCs w:val="24"/>
        </w:rPr>
        <w:t>8</w:t>
      </w:r>
      <w:r w:rsidR="00401A7E" w:rsidRPr="00721273">
        <w:rPr>
          <w:b/>
          <w:sz w:val="24"/>
          <w:szCs w:val="24"/>
        </w:rPr>
        <w:t>.1.</w:t>
      </w:r>
      <w:r w:rsidR="00655867" w:rsidRPr="00721273">
        <w:rPr>
          <w:b/>
          <w:sz w:val="24"/>
          <w:szCs w:val="24"/>
        </w:rPr>
        <w:t> </w:t>
      </w:r>
      <w:r w:rsidR="00401A7E" w:rsidRPr="00721273">
        <w:rPr>
          <w:b/>
          <w:sz w:val="24"/>
          <w:szCs w:val="24"/>
        </w:rPr>
        <w:t>Замовник зобов’язаний:</w:t>
      </w:r>
    </w:p>
    <w:p w14:paraId="65D487F5" w14:textId="1A1C3BBD" w:rsidR="00FE4C52" w:rsidRPr="00721273" w:rsidRDefault="007511D5" w:rsidP="00172ED4">
      <w:pPr>
        <w:widowControl/>
        <w:overflowPunct/>
        <w:autoSpaceDE/>
        <w:autoSpaceDN/>
        <w:adjustRightInd/>
        <w:ind w:firstLine="709"/>
        <w:jc w:val="both"/>
        <w:textAlignment w:val="auto"/>
        <w:rPr>
          <w:rFonts w:eastAsia="Calibri"/>
          <w:sz w:val="24"/>
          <w:szCs w:val="24"/>
          <w:lang w:eastAsia="en-US"/>
        </w:rPr>
      </w:pPr>
      <w:r>
        <w:rPr>
          <w:rFonts w:eastAsia="Calibri"/>
          <w:sz w:val="24"/>
          <w:szCs w:val="24"/>
          <w:lang w:eastAsia="en-US"/>
        </w:rPr>
        <w:t>8</w:t>
      </w:r>
      <w:r w:rsidR="00FE4C52" w:rsidRPr="00721273">
        <w:rPr>
          <w:rFonts w:eastAsia="Calibri"/>
          <w:sz w:val="24"/>
          <w:szCs w:val="24"/>
          <w:lang w:eastAsia="en-US"/>
        </w:rPr>
        <w:t>.1.</w:t>
      </w:r>
      <w:r w:rsidR="00ED5AC8" w:rsidRPr="00721273">
        <w:rPr>
          <w:rFonts w:eastAsia="Calibri"/>
          <w:sz w:val="24"/>
          <w:szCs w:val="24"/>
          <w:lang w:eastAsia="en-US"/>
        </w:rPr>
        <w:t>1</w:t>
      </w:r>
      <w:r w:rsidR="00FE4C52" w:rsidRPr="00721273">
        <w:rPr>
          <w:rFonts w:eastAsia="Calibri"/>
          <w:sz w:val="24"/>
          <w:szCs w:val="24"/>
          <w:lang w:eastAsia="en-US"/>
        </w:rPr>
        <w:t>.</w:t>
      </w:r>
      <w:r w:rsidR="00655867" w:rsidRPr="00721273">
        <w:rPr>
          <w:rFonts w:eastAsia="Calibri"/>
          <w:sz w:val="24"/>
          <w:szCs w:val="24"/>
          <w:lang w:eastAsia="en-US"/>
        </w:rPr>
        <w:t> </w:t>
      </w:r>
      <w:r w:rsidR="00FE4C52" w:rsidRPr="00721273">
        <w:rPr>
          <w:rFonts w:eastAsia="Calibri"/>
          <w:sz w:val="24"/>
          <w:szCs w:val="24"/>
          <w:lang w:eastAsia="en-US"/>
        </w:rPr>
        <w:t>Своєчасно та в повному обсязі сплачувати за надані Виконавцем Послуги у кількості, строки та за цінами згідно з положеннями цього Договору.</w:t>
      </w:r>
    </w:p>
    <w:p w14:paraId="2570B8FE" w14:textId="6DCA238C" w:rsidR="00FE4C52" w:rsidRPr="00721273" w:rsidRDefault="007511D5" w:rsidP="00172ED4">
      <w:pPr>
        <w:widowControl/>
        <w:overflowPunct/>
        <w:autoSpaceDE/>
        <w:autoSpaceDN/>
        <w:adjustRightInd/>
        <w:ind w:firstLine="709"/>
        <w:jc w:val="both"/>
        <w:textAlignment w:val="auto"/>
        <w:rPr>
          <w:rFonts w:eastAsia="Calibri"/>
          <w:sz w:val="24"/>
          <w:szCs w:val="24"/>
          <w:lang w:eastAsia="en-US"/>
        </w:rPr>
      </w:pPr>
      <w:r>
        <w:rPr>
          <w:rFonts w:eastAsia="Calibri"/>
          <w:sz w:val="24"/>
          <w:szCs w:val="24"/>
          <w:lang w:eastAsia="en-US"/>
        </w:rPr>
        <w:t>8</w:t>
      </w:r>
      <w:r w:rsidR="00FE4C52" w:rsidRPr="00721273">
        <w:rPr>
          <w:rFonts w:eastAsia="Calibri"/>
          <w:sz w:val="24"/>
          <w:szCs w:val="24"/>
          <w:lang w:eastAsia="en-US"/>
        </w:rPr>
        <w:t>.1.</w:t>
      </w:r>
      <w:r w:rsidR="00ED5AC8" w:rsidRPr="00721273">
        <w:rPr>
          <w:rFonts w:eastAsia="Calibri"/>
          <w:sz w:val="24"/>
          <w:szCs w:val="24"/>
          <w:lang w:eastAsia="en-US"/>
        </w:rPr>
        <w:t>2</w:t>
      </w:r>
      <w:r w:rsidR="00FE4C52" w:rsidRPr="00721273">
        <w:rPr>
          <w:rFonts w:eastAsia="Calibri"/>
          <w:sz w:val="24"/>
          <w:szCs w:val="24"/>
          <w:lang w:eastAsia="en-US"/>
        </w:rPr>
        <w:t>.</w:t>
      </w:r>
      <w:r w:rsidR="00655867" w:rsidRPr="00721273">
        <w:rPr>
          <w:rFonts w:eastAsia="Calibri"/>
          <w:sz w:val="24"/>
          <w:szCs w:val="24"/>
          <w:lang w:eastAsia="en-US"/>
        </w:rPr>
        <w:t> </w:t>
      </w:r>
      <w:r w:rsidR="008966D6" w:rsidRPr="00721273">
        <w:rPr>
          <w:sz w:val="24"/>
          <w:szCs w:val="24"/>
        </w:rPr>
        <w:t>Приймати надані послуги якщо такі послуги надані в повному обсязі та відповідають умовам Договору.</w:t>
      </w:r>
    </w:p>
    <w:p w14:paraId="7075ACD5" w14:textId="2679078C" w:rsidR="00FE4C52" w:rsidRDefault="007511D5" w:rsidP="00172ED4">
      <w:pPr>
        <w:widowControl/>
        <w:overflowPunct/>
        <w:autoSpaceDE/>
        <w:autoSpaceDN/>
        <w:adjustRightInd/>
        <w:ind w:firstLine="709"/>
        <w:jc w:val="both"/>
        <w:textAlignment w:val="auto"/>
        <w:rPr>
          <w:rFonts w:eastAsia="Calibri"/>
          <w:sz w:val="24"/>
          <w:szCs w:val="24"/>
          <w:lang w:eastAsia="en-US"/>
        </w:rPr>
      </w:pPr>
      <w:r>
        <w:rPr>
          <w:rFonts w:eastAsia="Calibri"/>
          <w:sz w:val="24"/>
          <w:szCs w:val="24"/>
          <w:lang w:eastAsia="en-US"/>
        </w:rPr>
        <w:t>8</w:t>
      </w:r>
      <w:r w:rsidR="00FE4C52" w:rsidRPr="00721273">
        <w:rPr>
          <w:rFonts w:eastAsia="Calibri"/>
          <w:sz w:val="24"/>
          <w:szCs w:val="24"/>
          <w:lang w:eastAsia="en-US"/>
        </w:rPr>
        <w:t>.1.</w:t>
      </w:r>
      <w:r w:rsidR="008966D6" w:rsidRPr="00721273">
        <w:rPr>
          <w:rFonts w:eastAsia="Calibri"/>
          <w:sz w:val="24"/>
          <w:szCs w:val="24"/>
          <w:lang w:eastAsia="en-US"/>
        </w:rPr>
        <w:t>3</w:t>
      </w:r>
      <w:r w:rsidR="00FE4C52" w:rsidRPr="00721273">
        <w:rPr>
          <w:rFonts w:eastAsia="Calibri"/>
          <w:sz w:val="24"/>
          <w:szCs w:val="24"/>
          <w:lang w:eastAsia="en-US"/>
        </w:rPr>
        <w:t>.</w:t>
      </w:r>
      <w:r w:rsidR="00655867" w:rsidRPr="00721273">
        <w:rPr>
          <w:rFonts w:eastAsia="Calibri"/>
          <w:sz w:val="24"/>
          <w:szCs w:val="24"/>
          <w:lang w:eastAsia="en-US"/>
        </w:rPr>
        <w:t> </w:t>
      </w:r>
      <w:r w:rsidR="00FE4C52" w:rsidRPr="00721273">
        <w:rPr>
          <w:rFonts w:eastAsia="Calibri"/>
          <w:sz w:val="24"/>
          <w:szCs w:val="24"/>
          <w:lang w:eastAsia="en-US"/>
        </w:rPr>
        <w:t>Організовувати та здійснювати контроль за станом</w:t>
      </w:r>
      <w:r w:rsidR="00F1153B">
        <w:rPr>
          <w:rFonts w:eastAsia="Calibri"/>
          <w:sz w:val="24"/>
          <w:szCs w:val="24"/>
          <w:lang w:eastAsia="en-US"/>
        </w:rPr>
        <w:t xml:space="preserve"> та якістю</w:t>
      </w:r>
      <w:r w:rsidR="00FE4C52" w:rsidRPr="00721273">
        <w:rPr>
          <w:rFonts w:eastAsia="Calibri"/>
          <w:sz w:val="24"/>
          <w:szCs w:val="24"/>
          <w:lang w:eastAsia="en-US"/>
        </w:rPr>
        <w:t xml:space="preserve"> надання Послуг.</w:t>
      </w:r>
    </w:p>
    <w:p w14:paraId="0C235CA1" w14:textId="54567727" w:rsidR="007B343E" w:rsidRPr="00721273" w:rsidRDefault="007B343E" w:rsidP="00172ED4">
      <w:pPr>
        <w:widowControl/>
        <w:overflowPunct/>
        <w:autoSpaceDE/>
        <w:autoSpaceDN/>
        <w:adjustRightInd/>
        <w:ind w:firstLine="709"/>
        <w:jc w:val="both"/>
        <w:textAlignment w:val="auto"/>
        <w:rPr>
          <w:rFonts w:eastAsia="Calibri"/>
          <w:sz w:val="24"/>
          <w:szCs w:val="24"/>
          <w:lang w:eastAsia="en-US"/>
        </w:rPr>
      </w:pPr>
      <w:r>
        <w:rPr>
          <w:rFonts w:eastAsia="Calibri"/>
          <w:sz w:val="24"/>
          <w:szCs w:val="24"/>
          <w:lang w:eastAsia="en-US"/>
        </w:rPr>
        <w:t xml:space="preserve">8.1.4. Інформувати Виконавця про зміни розпорядку дня здобувачів освіти, попередивши за 3 дні. </w:t>
      </w:r>
    </w:p>
    <w:p w14:paraId="6D7448EF" w14:textId="1814F145" w:rsidR="00160C54" w:rsidRPr="00721273" w:rsidRDefault="007511D5" w:rsidP="00172ED4">
      <w:pPr>
        <w:ind w:firstLine="709"/>
        <w:jc w:val="both"/>
        <w:rPr>
          <w:b/>
          <w:sz w:val="24"/>
          <w:szCs w:val="24"/>
        </w:rPr>
      </w:pPr>
      <w:r>
        <w:rPr>
          <w:b/>
          <w:sz w:val="24"/>
          <w:szCs w:val="24"/>
        </w:rPr>
        <w:t>8</w:t>
      </w:r>
      <w:r w:rsidR="00160C54" w:rsidRPr="00721273">
        <w:rPr>
          <w:b/>
          <w:sz w:val="24"/>
          <w:szCs w:val="24"/>
        </w:rPr>
        <w:t>.2.</w:t>
      </w:r>
      <w:r w:rsidR="00655867" w:rsidRPr="00721273">
        <w:rPr>
          <w:b/>
          <w:sz w:val="24"/>
          <w:szCs w:val="24"/>
        </w:rPr>
        <w:t> </w:t>
      </w:r>
      <w:r w:rsidR="00160C54" w:rsidRPr="00721273">
        <w:rPr>
          <w:b/>
          <w:sz w:val="24"/>
          <w:szCs w:val="24"/>
        </w:rPr>
        <w:t>Замовник має право:</w:t>
      </w:r>
    </w:p>
    <w:p w14:paraId="211EE5D9" w14:textId="44A61DAC" w:rsidR="00160C54" w:rsidRPr="00721273" w:rsidRDefault="007511D5" w:rsidP="00172ED4">
      <w:pPr>
        <w:widowControl/>
        <w:overflowPunct/>
        <w:autoSpaceDE/>
        <w:autoSpaceDN/>
        <w:adjustRightInd/>
        <w:ind w:firstLine="709"/>
        <w:jc w:val="both"/>
        <w:textAlignment w:val="auto"/>
        <w:rPr>
          <w:rFonts w:eastAsia="Calibri"/>
          <w:sz w:val="24"/>
          <w:szCs w:val="24"/>
          <w:lang w:eastAsia="en-US"/>
        </w:rPr>
      </w:pPr>
      <w:r>
        <w:rPr>
          <w:rFonts w:eastAsia="Calibri"/>
          <w:sz w:val="24"/>
          <w:szCs w:val="24"/>
          <w:lang w:eastAsia="en-US"/>
        </w:rPr>
        <w:t>8</w:t>
      </w:r>
      <w:r w:rsidR="00160C54" w:rsidRPr="00721273">
        <w:rPr>
          <w:rFonts w:eastAsia="Calibri"/>
          <w:sz w:val="24"/>
          <w:szCs w:val="24"/>
          <w:lang w:eastAsia="en-US"/>
        </w:rPr>
        <w:t>.2.</w:t>
      </w:r>
      <w:r w:rsidR="002C3F4C" w:rsidRPr="00721273">
        <w:rPr>
          <w:rFonts w:eastAsia="Calibri"/>
          <w:sz w:val="24"/>
          <w:szCs w:val="24"/>
          <w:lang w:eastAsia="en-US"/>
        </w:rPr>
        <w:t>1</w:t>
      </w:r>
      <w:r w:rsidR="00160C54" w:rsidRPr="00721273">
        <w:rPr>
          <w:rFonts w:eastAsia="Calibri"/>
          <w:sz w:val="24"/>
          <w:szCs w:val="24"/>
          <w:lang w:eastAsia="en-US"/>
        </w:rPr>
        <w:t>.</w:t>
      </w:r>
      <w:r w:rsidR="00655867" w:rsidRPr="00721273">
        <w:rPr>
          <w:rFonts w:eastAsia="Calibri"/>
          <w:sz w:val="24"/>
          <w:szCs w:val="24"/>
          <w:lang w:eastAsia="en-US"/>
        </w:rPr>
        <w:t> </w:t>
      </w:r>
      <w:r w:rsidR="00160C54" w:rsidRPr="00721273">
        <w:rPr>
          <w:rFonts w:eastAsia="Calibri"/>
          <w:sz w:val="24"/>
          <w:szCs w:val="24"/>
          <w:lang w:eastAsia="en-US"/>
        </w:rPr>
        <w:t>Повернути</w:t>
      </w:r>
      <w:r w:rsidR="00354673" w:rsidRPr="00721273">
        <w:rPr>
          <w:rFonts w:eastAsia="Calibri"/>
          <w:sz w:val="24"/>
          <w:szCs w:val="24"/>
          <w:lang w:eastAsia="en-US"/>
        </w:rPr>
        <w:t xml:space="preserve"> </w:t>
      </w:r>
      <w:r w:rsidR="00EA22C7" w:rsidRPr="00721273">
        <w:rPr>
          <w:rFonts w:eastAsia="Calibri"/>
          <w:sz w:val="24"/>
          <w:szCs w:val="24"/>
          <w:lang w:eastAsia="en-US"/>
        </w:rPr>
        <w:t>Виконавцю</w:t>
      </w:r>
      <w:r w:rsidR="00EA22C7" w:rsidRPr="00721273">
        <w:rPr>
          <w:sz w:val="24"/>
          <w:szCs w:val="24"/>
        </w:rPr>
        <w:t xml:space="preserve"> </w:t>
      </w:r>
      <w:r w:rsidR="00590DD8">
        <w:rPr>
          <w:sz w:val="24"/>
          <w:szCs w:val="24"/>
        </w:rPr>
        <w:t>А</w:t>
      </w:r>
      <w:r w:rsidR="00354673" w:rsidRPr="00721273">
        <w:rPr>
          <w:sz w:val="24"/>
          <w:szCs w:val="24"/>
        </w:rPr>
        <w:t>кт приймання наданих послуг</w:t>
      </w:r>
      <w:r w:rsidR="00335A47" w:rsidRPr="00721273">
        <w:rPr>
          <w:sz w:val="24"/>
          <w:szCs w:val="24"/>
        </w:rPr>
        <w:t xml:space="preserve"> </w:t>
      </w:r>
      <w:r w:rsidR="00160C54" w:rsidRPr="00721273">
        <w:rPr>
          <w:rFonts w:eastAsia="Calibri"/>
          <w:sz w:val="24"/>
          <w:szCs w:val="24"/>
          <w:lang w:eastAsia="en-US"/>
        </w:rPr>
        <w:t xml:space="preserve">без здійснення оплати в разі неналежного </w:t>
      </w:r>
      <w:r w:rsidR="008966D6" w:rsidRPr="00721273">
        <w:rPr>
          <w:rFonts w:eastAsia="Calibri"/>
          <w:sz w:val="24"/>
          <w:szCs w:val="24"/>
          <w:lang w:eastAsia="en-US"/>
        </w:rPr>
        <w:t xml:space="preserve">його </w:t>
      </w:r>
      <w:r w:rsidR="00160C54" w:rsidRPr="00721273">
        <w:rPr>
          <w:rFonts w:eastAsia="Calibri"/>
          <w:sz w:val="24"/>
          <w:szCs w:val="24"/>
          <w:lang w:eastAsia="en-US"/>
        </w:rPr>
        <w:t>оформлення (</w:t>
      </w:r>
      <w:r w:rsidR="002223E5">
        <w:rPr>
          <w:rFonts w:eastAsia="Calibri"/>
          <w:sz w:val="24"/>
          <w:szCs w:val="24"/>
          <w:lang w:eastAsia="en-US"/>
        </w:rPr>
        <w:t xml:space="preserve">наявність помилок, </w:t>
      </w:r>
      <w:r w:rsidR="00160C54" w:rsidRPr="00721273">
        <w:rPr>
          <w:rFonts w:eastAsia="Calibri"/>
          <w:sz w:val="24"/>
          <w:szCs w:val="24"/>
          <w:lang w:eastAsia="en-US"/>
        </w:rPr>
        <w:t>відсутність печатки, підписів тощо)</w:t>
      </w:r>
      <w:r w:rsidR="00354673" w:rsidRPr="00721273">
        <w:rPr>
          <w:rFonts w:eastAsia="Calibri"/>
          <w:sz w:val="24"/>
          <w:szCs w:val="24"/>
          <w:lang w:eastAsia="en-US"/>
        </w:rPr>
        <w:t>.</w:t>
      </w:r>
    </w:p>
    <w:p w14:paraId="39647466" w14:textId="1ECC22EE" w:rsidR="00160C54" w:rsidRDefault="007511D5" w:rsidP="00172ED4">
      <w:pPr>
        <w:widowControl/>
        <w:overflowPunct/>
        <w:autoSpaceDE/>
        <w:autoSpaceDN/>
        <w:adjustRightInd/>
        <w:ind w:firstLine="709"/>
        <w:jc w:val="both"/>
        <w:textAlignment w:val="auto"/>
        <w:rPr>
          <w:rFonts w:eastAsia="Calibri"/>
          <w:sz w:val="24"/>
          <w:szCs w:val="24"/>
          <w:lang w:eastAsia="en-US"/>
        </w:rPr>
      </w:pPr>
      <w:r>
        <w:rPr>
          <w:rFonts w:eastAsia="Calibri"/>
          <w:sz w:val="24"/>
          <w:szCs w:val="24"/>
          <w:lang w:eastAsia="en-US"/>
        </w:rPr>
        <w:t>8</w:t>
      </w:r>
      <w:r w:rsidR="00160C54" w:rsidRPr="00721273">
        <w:rPr>
          <w:rFonts w:eastAsia="Calibri"/>
          <w:sz w:val="24"/>
          <w:szCs w:val="24"/>
          <w:lang w:eastAsia="en-US"/>
        </w:rPr>
        <w:t>.2.</w:t>
      </w:r>
      <w:r w:rsidR="006E7B51" w:rsidRPr="00721273">
        <w:rPr>
          <w:rFonts w:eastAsia="Calibri"/>
          <w:sz w:val="24"/>
          <w:szCs w:val="24"/>
          <w:lang w:eastAsia="en-US"/>
        </w:rPr>
        <w:t>2</w:t>
      </w:r>
      <w:r w:rsidR="00160C54" w:rsidRPr="00721273">
        <w:rPr>
          <w:rFonts w:eastAsia="Calibri"/>
          <w:sz w:val="24"/>
          <w:szCs w:val="24"/>
          <w:lang w:eastAsia="en-US"/>
        </w:rPr>
        <w:t>.</w:t>
      </w:r>
      <w:r w:rsidR="00655867" w:rsidRPr="00721273">
        <w:rPr>
          <w:rFonts w:eastAsia="Calibri"/>
          <w:sz w:val="24"/>
          <w:szCs w:val="24"/>
          <w:lang w:val="en-US" w:eastAsia="en-US"/>
        </w:rPr>
        <w:t> </w:t>
      </w:r>
      <w:r w:rsidR="00160C54" w:rsidRPr="00721273">
        <w:rPr>
          <w:rFonts w:eastAsia="Calibri"/>
          <w:sz w:val="24"/>
          <w:szCs w:val="24"/>
          <w:lang w:eastAsia="en-US"/>
        </w:rPr>
        <w:t xml:space="preserve">Достроково розірвати Договір у разі невиконання </w:t>
      </w:r>
      <w:r w:rsidR="00EA22C7" w:rsidRPr="00721273">
        <w:rPr>
          <w:rFonts w:eastAsia="Calibri"/>
          <w:sz w:val="24"/>
          <w:szCs w:val="24"/>
          <w:lang w:eastAsia="en-US"/>
        </w:rPr>
        <w:t xml:space="preserve">Виконавцем </w:t>
      </w:r>
      <w:r w:rsidR="00160C54" w:rsidRPr="00721273">
        <w:rPr>
          <w:rFonts w:eastAsia="Calibri"/>
          <w:sz w:val="24"/>
          <w:szCs w:val="24"/>
          <w:lang w:eastAsia="en-US"/>
        </w:rPr>
        <w:t>зобов’язань</w:t>
      </w:r>
      <w:r w:rsidR="00EA22C7" w:rsidRPr="00721273">
        <w:rPr>
          <w:rFonts w:eastAsia="Calibri"/>
          <w:sz w:val="24"/>
          <w:szCs w:val="24"/>
          <w:lang w:eastAsia="en-US"/>
        </w:rPr>
        <w:t xml:space="preserve"> за договором</w:t>
      </w:r>
      <w:r w:rsidR="00160C54" w:rsidRPr="00721273">
        <w:rPr>
          <w:rFonts w:eastAsia="Calibri"/>
          <w:sz w:val="24"/>
          <w:szCs w:val="24"/>
          <w:lang w:eastAsia="en-US"/>
        </w:rPr>
        <w:t xml:space="preserve">, повідомивши </w:t>
      </w:r>
      <w:r w:rsidR="002D2FC4" w:rsidRPr="00721273">
        <w:rPr>
          <w:rFonts w:eastAsia="Calibri"/>
          <w:sz w:val="24"/>
          <w:szCs w:val="24"/>
          <w:lang w:eastAsia="en-US"/>
        </w:rPr>
        <w:t xml:space="preserve">його </w:t>
      </w:r>
      <w:r w:rsidR="00160C54" w:rsidRPr="00721273">
        <w:rPr>
          <w:rFonts w:eastAsia="Calibri"/>
          <w:sz w:val="24"/>
          <w:szCs w:val="24"/>
          <w:lang w:eastAsia="en-US"/>
        </w:rPr>
        <w:t>про це у строк</w:t>
      </w:r>
      <w:r w:rsidR="00EA22C7" w:rsidRPr="00721273">
        <w:rPr>
          <w:rFonts w:eastAsia="Calibri"/>
          <w:sz w:val="24"/>
          <w:szCs w:val="24"/>
          <w:lang w:eastAsia="en-US"/>
        </w:rPr>
        <w:t xml:space="preserve"> н</w:t>
      </w:r>
      <w:r w:rsidR="00160C54" w:rsidRPr="00721273">
        <w:rPr>
          <w:rFonts w:eastAsia="Calibri"/>
          <w:sz w:val="24"/>
          <w:szCs w:val="24"/>
          <w:lang w:eastAsia="en-US"/>
        </w:rPr>
        <w:t>е менш</w:t>
      </w:r>
      <w:r w:rsidR="00EA22C7" w:rsidRPr="00721273">
        <w:rPr>
          <w:rFonts w:eastAsia="Calibri"/>
          <w:sz w:val="24"/>
          <w:szCs w:val="24"/>
          <w:lang w:eastAsia="en-US"/>
        </w:rPr>
        <w:t>е</w:t>
      </w:r>
      <w:r w:rsidR="00160C54" w:rsidRPr="00721273">
        <w:rPr>
          <w:rFonts w:eastAsia="Calibri"/>
          <w:sz w:val="24"/>
          <w:szCs w:val="24"/>
          <w:lang w:eastAsia="en-US"/>
        </w:rPr>
        <w:t xml:space="preserve"> </w:t>
      </w:r>
      <w:r w:rsidR="00BB2E7C" w:rsidRPr="00721273">
        <w:rPr>
          <w:rFonts w:eastAsia="Calibri"/>
          <w:sz w:val="24"/>
          <w:szCs w:val="24"/>
          <w:lang w:eastAsia="en-US"/>
        </w:rPr>
        <w:t>1</w:t>
      </w:r>
      <w:r w:rsidR="00354673" w:rsidRPr="00721273">
        <w:rPr>
          <w:rFonts w:eastAsia="Calibri"/>
          <w:sz w:val="24"/>
          <w:szCs w:val="24"/>
          <w:lang w:eastAsia="en-US"/>
        </w:rPr>
        <w:t xml:space="preserve">0 </w:t>
      </w:r>
      <w:r w:rsidR="005D6BA9" w:rsidRPr="00721273">
        <w:rPr>
          <w:rFonts w:eastAsia="Calibri"/>
          <w:sz w:val="24"/>
          <w:szCs w:val="24"/>
          <w:lang w:eastAsia="en-US"/>
        </w:rPr>
        <w:t>робочих</w:t>
      </w:r>
      <w:r w:rsidR="00354673" w:rsidRPr="00721273">
        <w:rPr>
          <w:rFonts w:eastAsia="Calibri"/>
          <w:sz w:val="24"/>
          <w:szCs w:val="24"/>
          <w:lang w:eastAsia="en-US"/>
        </w:rPr>
        <w:t xml:space="preserve"> днів</w:t>
      </w:r>
      <w:r w:rsidR="00160C54" w:rsidRPr="00721273">
        <w:rPr>
          <w:rFonts w:eastAsia="Calibri"/>
          <w:sz w:val="24"/>
          <w:szCs w:val="24"/>
          <w:lang w:eastAsia="en-US"/>
        </w:rPr>
        <w:t xml:space="preserve"> до дати розірвання.</w:t>
      </w:r>
    </w:p>
    <w:p w14:paraId="403F8DCB" w14:textId="052028B0" w:rsidR="0047022F" w:rsidRPr="00CB67ED" w:rsidRDefault="0047022F" w:rsidP="00172ED4">
      <w:pPr>
        <w:widowControl/>
        <w:overflowPunct/>
        <w:autoSpaceDE/>
        <w:autoSpaceDN/>
        <w:adjustRightInd/>
        <w:ind w:firstLine="709"/>
        <w:jc w:val="both"/>
        <w:textAlignment w:val="auto"/>
        <w:rPr>
          <w:rFonts w:eastAsia="Calibri"/>
          <w:sz w:val="24"/>
          <w:szCs w:val="24"/>
          <w:lang w:eastAsia="en-US"/>
        </w:rPr>
      </w:pPr>
      <w:r w:rsidRPr="00CB67ED">
        <w:rPr>
          <w:rFonts w:eastAsia="Calibri"/>
          <w:sz w:val="24"/>
          <w:szCs w:val="24"/>
          <w:lang w:eastAsia="en-US"/>
        </w:rPr>
        <w:t>8.2.3.</w:t>
      </w:r>
      <w:r w:rsidRPr="00CB67ED">
        <w:rPr>
          <w:rFonts w:ascii="Arial" w:hAnsi="Arial" w:cs="Arial"/>
          <w:sz w:val="21"/>
          <w:szCs w:val="21"/>
          <w:shd w:val="clear" w:color="auto" w:fill="FFFFFF"/>
        </w:rPr>
        <w:t xml:space="preserve"> </w:t>
      </w:r>
      <w:r w:rsidRPr="00CB67ED">
        <w:rPr>
          <w:sz w:val="24"/>
          <w:szCs w:val="24"/>
          <w:shd w:val="clear" w:color="auto" w:fill="FFFFFF"/>
        </w:rPr>
        <w:t>Достроково</w:t>
      </w:r>
      <w:r w:rsidRPr="00CB67ED">
        <w:rPr>
          <w:rFonts w:ascii="Arial" w:hAnsi="Arial" w:cs="Arial"/>
          <w:sz w:val="21"/>
          <w:szCs w:val="21"/>
          <w:shd w:val="clear" w:color="auto" w:fill="FFFFFF"/>
        </w:rPr>
        <w:t xml:space="preserve"> </w:t>
      </w:r>
      <w:r w:rsidRPr="00CB67ED">
        <w:rPr>
          <w:sz w:val="24"/>
          <w:szCs w:val="24"/>
          <w:shd w:val="clear" w:color="auto" w:fill="FFFFFF"/>
        </w:rPr>
        <w:t>розірвати</w:t>
      </w:r>
      <w:r w:rsidRPr="00CB67ED">
        <w:rPr>
          <w:rFonts w:ascii="Arial" w:hAnsi="Arial" w:cs="Arial"/>
          <w:sz w:val="21"/>
          <w:szCs w:val="21"/>
          <w:shd w:val="clear" w:color="auto" w:fill="FFFFFF"/>
        </w:rPr>
        <w:t xml:space="preserve"> </w:t>
      </w:r>
      <w:r w:rsidRPr="00CB67ED">
        <w:rPr>
          <w:rFonts w:eastAsia="Calibri"/>
          <w:sz w:val="24"/>
          <w:szCs w:val="24"/>
          <w:lang w:eastAsia="en-US"/>
        </w:rPr>
        <w:t>Договір у тому числі шляхом односторонньої відмови, в порядку та на підставах, встановлених </w:t>
      </w:r>
      <w:hyperlink r:id="rId8" w:history="1">
        <w:r w:rsidRPr="00CB67ED">
          <w:rPr>
            <w:rStyle w:val="a3"/>
            <w:rFonts w:eastAsia="Calibri"/>
            <w:color w:val="auto"/>
            <w:sz w:val="24"/>
            <w:szCs w:val="24"/>
            <w:u w:val="none"/>
            <w:lang w:eastAsia="en-US"/>
          </w:rPr>
          <w:t>Цивільним кодексом України</w:t>
        </w:r>
      </w:hyperlink>
      <w:r w:rsidRPr="00CB67ED">
        <w:rPr>
          <w:rFonts w:eastAsia="Calibri"/>
          <w:sz w:val="24"/>
          <w:szCs w:val="24"/>
          <w:lang w:eastAsia="en-US"/>
        </w:rPr>
        <w:t>, іншим законом.</w:t>
      </w:r>
    </w:p>
    <w:p w14:paraId="5DD23A3B" w14:textId="23932E8F" w:rsidR="008966D6" w:rsidRPr="00721273" w:rsidRDefault="007511D5" w:rsidP="00172ED4">
      <w:pPr>
        <w:tabs>
          <w:tab w:val="left" w:pos="9498"/>
        </w:tabs>
        <w:ind w:firstLine="709"/>
        <w:jc w:val="both"/>
        <w:rPr>
          <w:sz w:val="24"/>
          <w:szCs w:val="24"/>
        </w:rPr>
      </w:pPr>
      <w:r>
        <w:rPr>
          <w:rFonts w:eastAsia="Calibri"/>
          <w:sz w:val="24"/>
          <w:szCs w:val="24"/>
          <w:lang w:eastAsia="en-US"/>
        </w:rPr>
        <w:t>8</w:t>
      </w:r>
      <w:r w:rsidR="008966D6" w:rsidRPr="00721273">
        <w:rPr>
          <w:rFonts w:eastAsia="Calibri"/>
          <w:sz w:val="24"/>
          <w:szCs w:val="24"/>
          <w:lang w:eastAsia="en-US"/>
        </w:rPr>
        <w:t>.2.</w:t>
      </w:r>
      <w:r w:rsidR="0047022F">
        <w:rPr>
          <w:rFonts w:eastAsia="Calibri"/>
          <w:sz w:val="24"/>
          <w:szCs w:val="24"/>
          <w:lang w:eastAsia="en-US"/>
        </w:rPr>
        <w:t>4</w:t>
      </w:r>
      <w:r w:rsidR="008966D6" w:rsidRPr="00721273">
        <w:rPr>
          <w:rFonts w:eastAsia="Calibri"/>
          <w:sz w:val="24"/>
          <w:szCs w:val="24"/>
          <w:lang w:eastAsia="en-US"/>
        </w:rPr>
        <w:t>.</w:t>
      </w:r>
      <w:r w:rsidR="00655867" w:rsidRPr="00721273">
        <w:rPr>
          <w:rFonts w:eastAsia="Calibri"/>
          <w:sz w:val="24"/>
          <w:szCs w:val="24"/>
          <w:lang w:eastAsia="en-US"/>
        </w:rPr>
        <w:t> </w:t>
      </w:r>
      <w:r w:rsidR="008966D6" w:rsidRPr="00721273">
        <w:rPr>
          <w:sz w:val="24"/>
          <w:szCs w:val="24"/>
        </w:rPr>
        <w:t xml:space="preserve">Відмовитись від </w:t>
      </w:r>
      <w:r w:rsidR="008966D6" w:rsidRPr="00721273">
        <w:rPr>
          <w:sz w:val="24"/>
          <w:szCs w:val="24"/>
          <w:shd w:val="clear" w:color="auto" w:fill="FFFFFF"/>
        </w:rPr>
        <w:t>оплати</w:t>
      </w:r>
      <w:r w:rsidR="008966D6" w:rsidRPr="00721273">
        <w:rPr>
          <w:rStyle w:val="ac"/>
          <w:bCs/>
          <w:sz w:val="24"/>
          <w:szCs w:val="24"/>
          <w:shd w:val="clear" w:color="auto" w:fill="FFFFFF"/>
        </w:rPr>
        <w:t xml:space="preserve"> </w:t>
      </w:r>
      <w:r w:rsidR="008966D6" w:rsidRPr="00721273">
        <w:rPr>
          <w:rStyle w:val="ac"/>
          <w:bCs/>
          <w:i w:val="0"/>
          <w:iCs w:val="0"/>
          <w:sz w:val="24"/>
          <w:szCs w:val="24"/>
          <w:shd w:val="clear" w:color="auto" w:fill="FFFFFF"/>
        </w:rPr>
        <w:t>послуг</w:t>
      </w:r>
      <w:r w:rsidR="008966D6" w:rsidRPr="00721273">
        <w:rPr>
          <w:sz w:val="24"/>
          <w:szCs w:val="24"/>
        </w:rPr>
        <w:t>, які фактично не надані або</w:t>
      </w:r>
      <w:r w:rsidR="00EA22C7" w:rsidRPr="00721273">
        <w:rPr>
          <w:sz w:val="24"/>
          <w:szCs w:val="24"/>
        </w:rPr>
        <w:t>,</w:t>
      </w:r>
      <w:r w:rsidR="008966D6" w:rsidRPr="00721273">
        <w:rPr>
          <w:sz w:val="24"/>
          <w:szCs w:val="24"/>
        </w:rPr>
        <w:t xml:space="preserve"> які не відповідають умовам даного Договору.</w:t>
      </w:r>
    </w:p>
    <w:p w14:paraId="6510C6B8" w14:textId="348DF662" w:rsidR="008966D6" w:rsidRDefault="007511D5" w:rsidP="00172ED4">
      <w:pPr>
        <w:tabs>
          <w:tab w:val="left" w:pos="9498"/>
        </w:tabs>
        <w:ind w:firstLine="709"/>
        <w:jc w:val="both"/>
        <w:rPr>
          <w:sz w:val="24"/>
          <w:szCs w:val="24"/>
          <w:shd w:val="clear" w:color="auto" w:fill="FFFFFF"/>
        </w:rPr>
      </w:pPr>
      <w:r>
        <w:rPr>
          <w:sz w:val="24"/>
          <w:szCs w:val="24"/>
        </w:rPr>
        <w:t>8</w:t>
      </w:r>
      <w:r w:rsidR="008966D6" w:rsidRPr="00721273">
        <w:rPr>
          <w:sz w:val="24"/>
          <w:szCs w:val="24"/>
        </w:rPr>
        <w:t>.2.</w:t>
      </w:r>
      <w:r w:rsidR="00CB67ED">
        <w:rPr>
          <w:sz w:val="24"/>
          <w:szCs w:val="24"/>
        </w:rPr>
        <w:t>5</w:t>
      </w:r>
      <w:r w:rsidR="008966D6" w:rsidRPr="00721273">
        <w:rPr>
          <w:sz w:val="24"/>
          <w:szCs w:val="24"/>
        </w:rPr>
        <w:t>.</w:t>
      </w:r>
      <w:r w:rsidR="00655867" w:rsidRPr="00721273">
        <w:rPr>
          <w:sz w:val="24"/>
          <w:szCs w:val="24"/>
        </w:rPr>
        <w:t> </w:t>
      </w:r>
      <w:r w:rsidR="008966D6" w:rsidRPr="00721273">
        <w:rPr>
          <w:sz w:val="24"/>
          <w:szCs w:val="24"/>
        </w:rPr>
        <w:t xml:space="preserve">Відмовитися від прийняття </w:t>
      </w:r>
      <w:r w:rsidR="00EA22C7" w:rsidRPr="00721273">
        <w:rPr>
          <w:sz w:val="24"/>
          <w:szCs w:val="24"/>
        </w:rPr>
        <w:t xml:space="preserve">Послуг </w:t>
      </w:r>
      <w:r w:rsidR="008966D6" w:rsidRPr="00721273">
        <w:rPr>
          <w:sz w:val="24"/>
          <w:szCs w:val="24"/>
        </w:rPr>
        <w:t>та вимагати заміни</w:t>
      </w:r>
      <w:r w:rsidR="0000160D" w:rsidRPr="00721273">
        <w:rPr>
          <w:sz w:val="24"/>
          <w:szCs w:val="24"/>
        </w:rPr>
        <w:t xml:space="preserve"> в разі</w:t>
      </w:r>
      <w:r w:rsidR="008966D6" w:rsidRPr="00721273">
        <w:rPr>
          <w:sz w:val="24"/>
          <w:szCs w:val="24"/>
        </w:rPr>
        <w:t xml:space="preserve"> виявлення</w:t>
      </w:r>
      <w:r w:rsidR="008966D6" w:rsidRPr="00721273">
        <w:rPr>
          <w:sz w:val="24"/>
          <w:szCs w:val="24"/>
          <w:shd w:val="clear" w:color="auto" w:fill="FFFFFF"/>
        </w:rPr>
        <w:t xml:space="preserve"> невідповідност</w:t>
      </w:r>
      <w:r w:rsidR="00EA22C7" w:rsidRPr="00721273">
        <w:rPr>
          <w:sz w:val="24"/>
          <w:szCs w:val="24"/>
          <w:shd w:val="clear" w:color="auto" w:fill="FFFFFF"/>
        </w:rPr>
        <w:t>і</w:t>
      </w:r>
      <w:r w:rsidR="008966D6" w:rsidRPr="00721273">
        <w:rPr>
          <w:sz w:val="24"/>
          <w:szCs w:val="24"/>
          <w:shd w:val="clear" w:color="auto" w:fill="FFFFFF"/>
        </w:rPr>
        <w:t xml:space="preserve"> якості, асортименту </w:t>
      </w:r>
      <w:r w:rsidR="00EA22C7" w:rsidRPr="00721273">
        <w:rPr>
          <w:sz w:val="24"/>
          <w:szCs w:val="24"/>
          <w:shd w:val="clear" w:color="auto" w:fill="FFFFFF"/>
        </w:rPr>
        <w:t>або</w:t>
      </w:r>
      <w:r w:rsidR="008966D6" w:rsidRPr="00721273">
        <w:rPr>
          <w:sz w:val="24"/>
          <w:szCs w:val="24"/>
          <w:shd w:val="clear" w:color="auto" w:fill="FFFFFF"/>
        </w:rPr>
        <w:t xml:space="preserve"> інших показник</w:t>
      </w:r>
      <w:r w:rsidR="002223E5">
        <w:rPr>
          <w:sz w:val="24"/>
          <w:szCs w:val="24"/>
          <w:shd w:val="clear" w:color="auto" w:fill="FFFFFF"/>
        </w:rPr>
        <w:t>ів</w:t>
      </w:r>
      <w:r w:rsidR="008966D6" w:rsidRPr="00721273">
        <w:rPr>
          <w:sz w:val="24"/>
          <w:szCs w:val="24"/>
          <w:shd w:val="clear" w:color="auto" w:fill="FFFFFF"/>
        </w:rPr>
        <w:t xml:space="preserve"> готових страв</w:t>
      </w:r>
      <w:r w:rsidR="0000160D" w:rsidRPr="00721273">
        <w:rPr>
          <w:sz w:val="24"/>
          <w:szCs w:val="24"/>
          <w:shd w:val="clear" w:color="auto" w:fill="FFFFFF"/>
        </w:rPr>
        <w:t>.</w:t>
      </w:r>
    </w:p>
    <w:p w14:paraId="43894AC0" w14:textId="2553995C" w:rsidR="00F1153B" w:rsidRDefault="00F1153B" w:rsidP="00172ED4">
      <w:pPr>
        <w:tabs>
          <w:tab w:val="left" w:pos="9498"/>
        </w:tabs>
        <w:ind w:firstLine="709"/>
        <w:jc w:val="both"/>
        <w:rPr>
          <w:sz w:val="24"/>
          <w:szCs w:val="24"/>
          <w:shd w:val="clear" w:color="auto" w:fill="FFFFFF"/>
        </w:rPr>
      </w:pPr>
      <w:r>
        <w:rPr>
          <w:sz w:val="24"/>
          <w:szCs w:val="24"/>
          <w:shd w:val="clear" w:color="auto" w:fill="FFFFFF"/>
        </w:rPr>
        <w:t xml:space="preserve">8.2.6. </w:t>
      </w:r>
      <w:r w:rsidRPr="00F1153B">
        <w:rPr>
          <w:sz w:val="24"/>
          <w:szCs w:val="24"/>
          <w:shd w:val="clear" w:color="auto" w:fill="FFFFFF"/>
        </w:rPr>
        <w:t>Проводити перевірки надання Виконавцем послуги з організації харчування у частині якості та кількості надання послуги</w:t>
      </w:r>
      <w:r>
        <w:rPr>
          <w:sz w:val="24"/>
          <w:szCs w:val="24"/>
          <w:shd w:val="clear" w:color="auto" w:fill="FFFFFF"/>
        </w:rPr>
        <w:t>.</w:t>
      </w:r>
    </w:p>
    <w:p w14:paraId="12EAB268" w14:textId="08357E25" w:rsidR="00F1153B" w:rsidRDefault="00E87447" w:rsidP="00172ED4">
      <w:pPr>
        <w:tabs>
          <w:tab w:val="left" w:pos="9498"/>
        </w:tabs>
        <w:ind w:firstLine="709"/>
        <w:jc w:val="both"/>
        <w:rPr>
          <w:sz w:val="24"/>
          <w:szCs w:val="24"/>
          <w:shd w:val="clear" w:color="auto" w:fill="FFFFFF"/>
        </w:rPr>
      </w:pPr>
      <w:r>
        <w:rPr>
          <w:sz w:val="24"/>
          <w:szCs w:val="24"/>
          <w:shd w:val="clear" w:color="auto" w:fill="FFFFFF"/>
        </w:rPr>
        <w:t xml:space="preserve">8.2.7. </w:t>
      </w:r>
      <w:r w:rsidRPr="00E87447">
        <w:rPr>
          <w:sz w:val="24"/>
          <w:szCs w:val="24"/>
          <w:shd w:val="clear" w:color="auto" w:fill="FFFFFF"/>
        </w:rPr>
        <w:t>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r>
        <w:rPr>
          <w:sz w:val="24"/>
          <w:szCs w:val="24"/>
          <w:shd w:val="clear" w:color="auto" w:fill="FFFFFF"/>
        </w:rPr>
        <w:t>.</w:t>
      </w:r>
    </w:p>
    <w:p w14:paraId="164FD0F6" w14:textId="43D76A1D" w:rsidR="00E87447" w:rsidRDefault="00E87447" w:rsidP="00172ED4">
      <w:pPr>
        <w:tabs>
          <w:tab w:val="left" w:pos="9498"/>
        </w:tabs>
        <w:ind w:firstLine="709"/>
        <w:jc w:val="both"/>
        <w:rPr>
          <w:sz w:val="24"/>
          <w:szCs w:val="24"/>
          <w:shd w:val="clear" w:color="auto" w:fill="FFFFFF"/>
        </w:rPr>
      </w:pPr>
      <w:r>
        <w:rPr>
          <w:sz w:val="24"/>
          <w:szCs w:val="24"/>
          <w:shd w:val="clear" w:color="auto" w:fill="FFFFFF"/>
        </w:rPr>
        <w:t xml:space="preserve">8.2.8. </w:t>
      </w:r>
      <w:r w:rsidRPr="00E87447">
        <w:rPr>
          <w:sz w:val="24"/>
          <w:szCs w:val="24"/>
          <w:shd w:val="clear" w:color="auto" w:fill="FFFFFF"/>
        </w:rPr>
        <w:t>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r>
        <w:rPr>
          <w:sz w:val="24"/>
          <w:szCs w:val="24"/>
          <w:shd w:val="clear" w:color="auto" w:fill="FFFFFF"/>
        </w:rPr>
        <w:t>.</w:t>
      </w:r>
    </w:p>
    <w:p w14:paraId="61A3531D" w14:textId="5B8E310E" w:rsidR="00E87447" w:rsidRPr="00721273" w:rsidRDefault="00E87447" w:rsidP="00172ED4">
      <w:pPr>
        <w:tabs>
          <w:tab w:val="left" w:pos="9498"/>
        </w:tabs>
        <w:ind w:firstLine="709"/>
        <w:jc w:val="both"/>
        <w:rPr>
          <w:sz w:val="24"/>
          <w:szCs w:val="24"/>
        </w:rPr>
      </w:pPr>
      <w:r>
        <w:rPr>
          <w:sz w:val="24"/>
          <w:szCs w:val="24"/>
          <w:shd w:val="clear" w:color="auto" w:fill="FFFFFF"/>
        </w:rPr>
        <w:t xml:space="preserve">8.2.9. </w:t>
      </w:r>
      <w:r w:rsidRPr="00E87447">
        <w:rPr>
          <w:sz w:val="24"/>
          <w:szCs w:val="24"/>
          <w:shd w:val="clear" w:color="auto" w:fill="FFFFFF"/>
        </w:rPr>
        <w:t>Вносити зміни до цього Договору у випадках, передбачених законодавством та цим Договором, за погодженням з Виконавцем</w:t>
      </w:r>
      <w:r>
        <w:rPr>
          <w:sz w:val="24"/>
          <w:szCs w:val="24"/>
          <w:shd w:val="clear" w:color="auto" w:fill="FFFFFF"/>
        </w:rPr>
        <w:t>.</w:t>
      </w:r>
    </w:p>
    <w:p w14:paraId="4FA46027" w14:textId="478D9437" w:rsidR="00401A7E" w:rsidRPr="00721273" w:rsidRDefault="007511D5" w:rsidP="00172ED4">
      <w:pPr>
        <w:ind w:firstLine="709"/>
        <w:jc w:val="both"/>
        <w:rPr>
          <w:b/>
          <w:sz w:val="24"/>
          <w:szCs w:val="24"/>
        </w:rPr>
      </w:pPr>
      <w:r>
        <w:rPr>
          <w:b/>
          <w:sz w:val="24"/>
          <w:szCs w:val="24"/>
        </w:rPr>
        <w:t>8</w:t>
      </w:r>
      <w:r w:rsidR="00401A7E" w:rsidRPr="00721273">
        <w:rPr>
          <w:b/>
          <w:sz w:val="24"/>
          <w:szCs w:val="24"/>
        </w:rPr>
        <w:t>.</w:t>
      </w:r>
      <w:r w:rsidR="0000160D" w:rsidRPr="00721273">
        <w:rPr>
          <w:b/>
          <w:sz w:val="24"/>
          <w:szCs w:val="24"/>
        </w:rPr>
        <w:t>3</w:t>
      </w:r>
      <w:r w:rsidR="00401A7E" w:rsidRPr="00721273">
        <w:rPr>
          <w:b/>
          <w:sz w:val="24"/>
          <w:szCs w:val="24"/>
        </w:rPr>
        <w:t>.</w:t>
      </w:r>
      <w:r w:rsidR="00655867" w:rsidRPr="00721273">
        <w:rPr>
          <w:b/>
          <w:sz w:val="24"/>
          <w:szCs w:val="24"/>
        </w:rPr>
        <w:t> </w:t>
      </w:r>
      <w:r w:rsidR="00401A7E" w:rsidRPr="00721273">
        <w:rPr>
          <w:b/>
          <w:sz w:val="24"/>
          <w:szCs w:val="24"/>
        </w:rPr>
        <w:t>Виконавець зобов’язаний:</w:t>
      </w:r>
    </w:p>
    <w:p w14:paraId="700993CD" w14:textId="3A1F6571" w:rsidR="00401A7E" w:rsidRDefault="007511D5" w:rsidP="00172ED4">
      <w:pPr>
        <w:ind w:firstLine="709"/>
        <w:contextualSpacing/>
        <w:jc w:val="both"/>
        <w:rPr>
          <w:sz w:val="24"/>
          <w:szCs w:val="24"/>
        </w:rPr>
      </w:pPr>
      <w:r>
        <w:rPr>
          <w:sz w:val="24"/>
          <w:szCs w:val="24"/>
        </w:rPr>
        <w:t>8</w:t>
      </w:r>
      <w:r w:rsidR="00401A7E" w:rsidRPr="00721273">
        <w:rPr>
          <w:sz w:val="24"/>
          <w:szCs w:val="24"/>
        </w:rPr>
        <w:t>.</w:t>
      </w:r>
      <w:r w:rsidR="0000160D" w:rsidRPr="00721273">
        <w:rPr>
          <w:sz w:val="24"/>
          <w:szCs w:val="24"/>
        </w:rPr>
        <w:t>3</w:t>
      </w:r>
      <w:r w:rsidR="00401A7E" w:rsidRPr="00721273">
        <w:rPr>
          <w:sz w:val="24"/>
          <w:szCs w:val="24"/>
        </w:rPr>
        <w:t>.</w:t>
      </w:r>
      <w:r w:rsidR="0000160D" w:rsidRPr="00721273">
        <w:rPr>
          <w:sz w:val="24"/>
          <w:szCs w:val="24"/>
        </w:rPr>
        <w:t>1</w:t>
      </w:r>
      <w:r w:rsidR="00401A7E" w:rsidRPr="00721273">
        <w:rPr>
          <w:sz w:val="24"/>
          <w:szCs w:val="24"/>
        </w:rPr>
        <w:t>.</w:t>
      </w:r>
      <w:r w:rsidR="00655867" w:rsidRPr="00721273">
        <w:rPr>
          <w:sz w:val="24"/>
          <w:szCs w:val="24"/>
        </w:rPr>
        <w:t> </w:t>
      </w:r>
      <w:r w:rsidR="00401A7E" w:rsidRPr="00721273">
        <w:rPr>
          <w:sz w:val="24"/>
          <w:szCs w:val="24"/>
        </w:rPr>
        <w:t xml:space="preserve">Забезпечити надання послуг, якість яких відповідає умовам, установленим </w:t>
      </w:r>
      <w:r w:rsidR="00590DD8">
        <w:rPr>
          <w:sz w:val="24"/>
          <w:szCs w:val="24"/>
        </w:rPr>
        <w:t>Р</w:t>
      </w:r>
      <w:r w:rsidR="00401A7E" w:rsidRPr="00721273">
        <w:rPr>
          <w:sz w:val="24"/>
          <w:szCs w:val="24"/>
        </w:rPr>
        <w:t xml:space="preserve">озділом </w:t>
      </w:r>
      <w:r w:rsidR="00106D67">
        <w:rPr>
          <w:sz w:val="24"/>
          <w:szCs w:val="24"/>
        </w:rPr>
        <w:t>2</w:t>
      </w:r>
      <w:r w:rsidR="00401A7E" w:rsidRPr="00721273">
        <w:rPr>
          <w:sz w:val="24"/>
          <w:szCs w:val="24"/>
        </w:rPr>
        <w:t xml:space="preserve"> Договору.</w:t>
      </w:r>
    </w:p>
    <w:p w14:paraId="13085C86" w14:textId="52088FFA" w:rsidR="00E87447" w:rsidRPr="00721273" w:rsidRDefault="00E87447" w:rsidP="00172ED4">
      <w:pPr>
        <w:ind w:firstLine="709"/>
        <w:contextualSpacing/>
        <w:jc w:val="both"/>
        <w:rPr>
          <w:sz w:val="24"/>
          <w:szCs w:val="24"/>
        </w:rPr>
      </w:pPr>
      <w:r>
        <w:rPr>
          <w:sz w:val="24"/>
          <w:szCs w:val="24"/>
        </w:rPr>
        <w:t xml:space="preserve">8.3.2. </w:t>
      </w:r>
      <w:r w:rsidRPr="00E87447">
        <w:rPr>
          <w:sz w:val="24"/>
          <w:szCs w:val="24"/>
        </w:rPr>
        <w:t>Забезпечити надання послуг у строки, встановлені цим Договором</w:t>
      </w:r>
      <w:r>
        <w:rPr>
          <w:sz w:val="24"/>
          <w:szCs w:val="24"/>
        </w:rPr>
        <w:t>.</w:t>
      </w:r>
    </w:p>
    <w:p w14:paraId="3A78254C" w14:textId="5F593EE9" w:rsidR="00401A7E" w:rsidRPr="00721273" w:rsidRDefault="007511D5" w:rsidP="00172ED4">
      <w:pPr>
        <w:pStyle w:val="a5"/>
        <w:spacing w:before="0"/>
        <w:ind w:firstLine="709"/>
        <w:jc w:val="both"/>
        <w:rPr>
          <w:rFonts w:ascii="Times New Roman" w:hAnsi="Times New Roman"/>
          <w:sz w:val="24"/>
          <w:szCs w:val="24"/>
        </w:rPr>
      </w:pPr>
      <w:r>
        <w:rPr>
          <w:rFonts w:ascii="Times New Roman" w:hAnsi="Times New Roman"/>
          <w:sz w:val="24"/>
          <w:szCs w:val="24"/>
        </w:rPr>
        <w:t>8.</w:t>
      </w:r>
      <w:r w:rsidR="0000160D" w:rsidRPr="00721273">
        <w:rPr>
          <w:rFonts w:ascii="Times New Roman" w:hAnsi="Times New Roman"/>
          <w:sz w:val="24"/>
          <w:szCs w:val="24"/>
        </w:rPr>
        <w:t>3</w:t>
      </w:r>
      <w:r w:rsidR="00401A7E" w:rsidRPr="00721273">
        <w:rPr>
          <w:rFonts w:ascii="Times New Roman" w:hAnsi="Times New Roman"/>
          <w:sz w:val="24"/>
          <w:szCs w:val="24"/>
        </w:rPr>
        <w:t>.</w:t>
      </w:r>
      <w:r w:rsidR="00E87447">
        <w:rPr>
          <w:rFonts w:ascii="Times New Roman" w:hAnsi="Times New Roman"/>
          <w:sz w:val="24"/>
          <w:szCs w:val="24"/>
        </w:rPr>
        <w:t>3</w:t>
      </w:r>
      <w:r w:rsidR="00401A7E" w:rsidRPr="00721273">
        <w:rPr>
          <w:rFonts w:ascii="Times New Roman" w:hAnsi="Times New Roman"/>
          <w:sz w:val="24"/>
          <w:szCs w:val="24"/>
        </w:rPr>
        <w:t>.</w:t>
      </w:r>
      <w:r w:rsidR="00655867" w:rsidRPr="00721273">
        <w:rPr>
          <w:rFonts w:ascii="Times New Roman" w:hAnsi="Times New Roman"/>
          <w:sz w:val="24"/>
          <w:szCs w:val="24"/>
        </w:rPr>
        <w:t> </w:t>
      </w:r>
      <w:r w:rsidR="00401A7E" w:rsidRPr="00721273">
        <w:rPr>
          <w:rFonts w:ascii="Times New Roman" w:hAnsi="Times New Roman"/>
          <w:sz w:val="24"/>
          <w:szCs w:val="24"/>
        </w:rPr>
        <w:t xml:space="preserve">Організувати власними силами триразове </w:t>
      </w:r>
      <w:r w:rsidR="00A77956" w:rsidRPr="00721273">
        <w:rPr>
          <w:rFonts w:ascii="Times New Roman" w:hAnsi="Times New Roman"/>
          <w:sz w:val="24"/>
          <w:szCs w:val="24"/>
        </w:rPr>
        <w:t xml:space="preserve">щоденне (окрім вихідних та святкових днів) </w:t>
      </w:r>
      <w:r w:rsidR="00401A7E" w:rsidRPr="00721273">
        <w:rPr>
          <w:rFonts w:ascii="Times New Roman" w:hAnsi="Times New Roman"/>
          <w:sz w:val="24"/>
          <w:szCs w:val="24"/>
        </w:rPr>
        <w:t>харчування</w:t>
      </w:r>
      <w:r w:rsidR="00E05C8F" w:rsidRPr="00721273">
        <w:rPr>
          <w:rFonts w:ascii="Times New Roman" w:hAnsi="Times New Roman"/>
          <w:sz w:val="24"/>
          <w:szCs w:val="24"/>
        </w:rPr>
        <w:t xml:space="preserve"> </w:t>
      </w:r>
      <w:r w:rsidR="00743DDB">
        <w:rPr>
          <w:rFonts w:ascii="Times New Roman" w:hAnsi="Times New Roman"/>
          <w:sz w:val="24"/>
          <w:szCs w:val="24"/>
        </w:rPr>
        <w:t>здобувачів освіти</w:t>
      </w:r>
      <w:r w:rsidR="00401A7E" w:rsidRPr="00721273">
        <w:rPr>
          <w:rFonts w:ascii="Times New Roman" w:hAnsi="Times New Roman"/>
          <w:sz w:val="24"/>
          <w:szCs w:val="24"/>
        </w:rPr>
        <w:t xml:space="preserve"> </w:t>
      </w:r>
      <w:r w:rsidR="00EB261E" w:rsidRPr="00721273">
        <w:rPr>
          <w:rFonts w:ascii="Times New Roman" w:hAnsi="Times New Roman"/>
          <w:sz w:val="24"/>
          <w:szCs w:val="24"/>
        </w:rPr>
        <w:t xml:space="preserve">протягом навчального тижня </w:t>
      </w:r>
      <w:r w:rsidR="00401A7E" w:rsidRPr="00721273">
        <w:rPr>
          <w:rFonts w:ascii="Times New Roman" w:hAnsi="Times New Roman"/>
          <w:sz w:val="24"/>
          <w:szCs w:val="24"/>
        </w:rPr>
        <w:t xml:space="preserve">відповідно до затверджених норм харчування і вимог діючих санітарно-гігієнічних правил і норм для громадського харчування. </w:t>
      </w:r>
    </w:p>
    <w:p w14:paraId="2E3B97F9" w14:textId="166EB171" w:rsidR="003B6843" w:rsidRDefault="007511D5" w:rsidP="00172ED4">
      <w:pPr>
        <w:ind w:firstLine="709"/>
        <w:jc w:val="both"/>
        <w:rPr>
          <w:sz w:val="24"/>
          <w:szCs w:val="24"/>
        </w:rPr>
      </w:pPr>
      <w:r>
        <w:rPr>
          <w:sz w:val="24"/>
          <w:szCs w:val="24"/>
        </w:rPr>
        <w:t>8</w:t>
      </w:r>
      <w:r w:rsidR="00401A7E" w:rsidRPr="00721273">
        <w:rPr>
          <w:sz w:val="24"/>
          <w:szCs w:val="24"/>
        </w:rPr>
        <w:t>.</w:t>
      </w:r>
      <w:r w:rsidR="0000160D" w:rsidRPr="00721273">
        <w:rPr>
          <w:sz w:val="24"/>
          <w:szCs w:val="24"/>
        </w:rPr>
        <w:t>3</w:t>
      </w:r>
      <w:r w:rsidR="00401A7E" w:rsidRPr="00721273">
        <w:rPr>
          <w:sz w:val="24"/>
          <w:szCs w:val="24"/>
        </w:rPr>
        <w:t>.</w:t>
      </w:r>
      <w:r w:rsidR="00E87447">
        <w:rPr>
          <w:sz w:val="24"/>
          <w:szCs w:val="24"/>
        </w:rPr>
        <w:t>4</w:t>
      </w:r>
      <w:r w:rsidR="00401A7E" w:rsidRPr="00721273">
        <w:rPr>
          <w:sz w:val="24"/>
          <w:szCs w:val="24"/>
        </w:rPr>
        <w:t>.</w:t>
      </w:r>
      <w:r w:rsidR="00655867" w:rsidRPr="00721273">
        <w:rPr>
          <w:sz w:val="24"/>
          <w:szCs w:val="24"/>
        </w:rPr>
        <w:t> </w:t>
      </w:r>
      <w:r w:rsidR="00401A7E" w:rsidRPr="00721273">
        <w:rPr>
          <w:sz w:val="24"/>
          <w:szCs w:val="24"/>
        </w:rPr>
        <w:t>Безперешкодно</w:t>
      </w:r>
      <w:r w:rsidR="003B6843" w:rsidRPr="00721273">
        <w:rPr>
          <w:sz w:val="24"/>
          <w:szCs w:val="24"/>
        </w:rPr>
        <w:t xml:space="preserve"> </w:t>
      </w:r>
      <w:r w:rsidR="00401A7E" w:rsidRPr="00721273">
        <w:rPr>
          <w:sz w:val="24"/>
          <w:szCs w:val="24"/>
        </w:rPr>
        <w:t xml:space="preserve">допускати </w:t>
      </w:r>
      <w:r w:rsidR="006D0D8E" w:rsidRPr="00721273">
        <w:rPr>
          <w:sz w:val="24"/>
          <w:szCs w:val="24"/>
        </w:rPr>
        <w:t xml:space="preserve">Замовника </w:t>
      </w:r>
      <w:r w:rsidR="00EA22C7" w:rsidRPr="00721273">
        <w:rPr>
          <w:sz w:val="24"/>
          <w:szCs w:val="24"/>
        </w:rPr>
        <w:t xml:space="preserve">у приміщення Виконавця, </w:t>
      </w:r>
      <w:r w:rsidR="003B6843" w:rsidRPr="00721273">
        <w:rPr>
          <w:sz w:val="24"/>
          <w:szCs w:val="24"/>
        </w:rPr>
        <w:t>для перевірки стану організації харчування</w:t>
      </w:r>
      <w:r w:rsidR="00982195" w:rsidRPr="00721273">
        <w:rPr>
          <w:sz w:val="24"/>
          <w:szCs w:val="24"/>
        </w:rPr>
        <w:t>.</w:t>
      </w:r>
      <w:r w:rsidR="00335A47" w:rsidRPr="00721273">
        <w:rPr>
          <w:sz w:val="24"/>
          <w:szCs w:val="24"/>
        </w:rPr>
        <w:t xml:space="preserve"> </w:t>
      </w:r>
    </w:p>
    <w:p w14:paraId="1BBEA55E" w14:textId="1BD25CA1" w:rsidR="00E87447" w:rsidRDefault="007511D5" w:rsidP="00E87447">
      <w:pPr>
        <w:tabs>
          <w:tab w:val="left" w:pos="284"/>
          <w:tab w:val="left" w:pos="709"/>
          <w:tab w:val="left" w:pos="851"/>
        </w:tabs>
        <w:ind w:right="-155" w:firstLine="284"/>
        <w:jc w:val="both"/>
        <w:rPr>
          <w:rFonts w:ascii="Times New Roman CYR" w:hAnsi="Times New Roman CYR" w:cs="Times New Roman CYR"/>
          <w:sz w:val="24"/>
          <w:szCs w:val="24"/>
          <w:lang w:eastAsia="zh-CN"/>
        </w:rPr>
      </w:pPr>
      <w:r w:rsidRPr="00CB67ED">
        <w:rPr>
          <w:sz w:val="24"/>
          <w:szCs w:val="24"/>
        </w:rPr>
        <w:tab/>
        <w:t>8.3.</w:t>
      </w:r>
      <w:r w:rsidR="00E87447">
        <w:rPr>
          <w:sz w:val="24"/>
          <w:szCs w:val="24"/>
        </w:rPr>
        <w:t>5</w:t>
      </w:r>
      <w:r w:rsidRPr="00CB67ED">
        <w:rPr>
          <w:sz w:val="24"/>
          <w:szCs w:val="24"/>
        </w:rPr>
        <w:t>.</w:t>
      </w:r>
      <w:r w:rsidRPr="00CB67ED">
        <w:rPr>
          <w:rFonts w:ascii="Times New Roman CYR" w:hAnsi="Times New Roman CYR" w:cs="Times New Roman CYR"/>
          <w:sz w:val="24"/>
          <w:szCs w:val="24"/>
          <w:lang w:eastAsia="zh-CN"/>
        </w:rPr>
        <w:t xml:space="preserve"> Забезпечувати своєчасне приймання їжі здобувачів освіти </w:t>
      </w:r>
      <w:r w:rsidR="00A2105E">
        <w:rPr>
          <w:rFonts w:ascii="Times New Roman CYR" w:hAnsi="Times New Roman CYR" w:cs="Times New Roman CYR"/>
          <w:sz w:val="24"/>
          <w:szCs w:val="24"/>
          <w:lang w:eastAsia="zh-CN"/>
        </w:rPr>
        <w:t>Замовника</w:t>
      </w:r>
      <w:r w:rsidRPr="00CB67ED">
        <w:rPr>
          <w:rFonts w:ascii="Times New Roman CYR" w:hAnsi="Times New Roman CYR" w:cs="Times New Roman CYR"/>
          <w:sz w:val="24"/>
          <w:szCs w:val="24"/>
          <w:lang w:eastAsia="zh-CN"/>
        </w:rPr>
        <w:t xml:space="preserve"> (сніданки, обіди, вечері) в граничні часові терміни</w:t>
      </w:r>
      <w:r w:rsidR="0047022F" w:rsidRPr="00CB67ED">
        <w:rPr>
          <w:rFonts w:ascii="Times New Roman CYR" w:hAnsi="Times New Roman CYR" w:cs="Times New Roman CYR"/>
          <w:sz w:val="24"/>
          <w:szCs w:val="24"/>
          <w:lang w:eastAsia="zh-CN"/>
        </w:rPr>
        <w:t>,</w:t>
      </w:r>
      <w:r w:rsidRPr="00CB67ED">
        <w:rPr>
          <w:rFonts w:ascii="Times New Roman CYR" w:hAnsi="Times New Roman CYR" w:cs="Times New Roman CYR"/>
          <w:sz w:val="24"/>
          <w:szCs w:val="24"/>
          <w:lang w:eastAsia="zh-CN"/>
        </w:rPr>
        <w:t xml:space="preserve"> що обумовлені розпорядком дня, затвердженим наказом </w:t>
      </w:r>
      <w:r w:rsidRPr="00CB67ED">
        <w:rPr>
          <w:sz w:val="24"/>
          <w:szCs w:val="24"/>
          <w:lang w:eastAsia="uk-UA"/>
        </w:rPr>
        <w:t>Державного закладу професійної (професійно-технічної) освіти зі специфічними умовами навчання «Академія патрульної поліції»</w:t>
      </w:r>
      <w:r w:rsidRPr="00CB67ED">
        <w:rPr>
          <w:rFonts w:ascii="Times New Roman CYR" w:hAnsi="Times New Roman CYR" w:cs="Times New Roman CYR"/>
          <w:sz w:val="24"/>
          <w:szCs w:val="24"/>
          <w:lang w:eastAsia="zh-CN"/>
        </w:rPr>
        <w:t>.</w:t>
      </w:r>
    </w:p>
    <w:p w14:paraId="74D85079" w14:textId="1EAD19A5" w:rsidR="00E87447" w:rsidRDefault="00E87447" w:rsidP="00E87447">
      <w:pPr>
        <w:tabs>
          <w:tab w:val="left" w:pos="284"/>
          <w:tab w:val="left" w:pos="709"/>
          <w:tab w:val="left" w:pos="851"/>
        </w:tabs>
        <w:ind w:right="-155" w:firstLine="284"/>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lastRenderedPageBreak/>
        <w:tab/>
        <w:t xml:space="preserve">8.3.6. </w:t>
      </w:r>
      <w:r w:rsidRPr="00E87447">
        <w:rPr>
          <w:rFonts w:ascii="Times New Roman CYR" w:hAnsi="Times New Roman CYR" w:cs="Times New Roman CYR"/>
          <w:sz w:val="24"/>
          <w:szCs w:val="24"/>
          <w:lang w:eastAsia="zh-CN"/>
        </w:rPr>
        <w:t>Під час надання послуг дотримуватись щоденного меню, що складається на основі розкладки продуктів з урахуванням технологічної документації на страви та вироби.</w:t>
      </w:r>
    </w:p>
    <w:p w14:paraId="57881456" w14:textId="2A12B066" w:rsidR="00E87447" w:rsidRDefault="00E87447" w:rsidP="00E87447">
      <w:pPr>
        <w:tabs>
          <w:tab w:val="left" w:pos="284"/>
          <w:tab w:val="left" w:pos="709"/>
          <w:tab w:val="left" w:pos="851"/>
        </w:tabs>
        <w:ind w:right="-155" w:firstLine="284"/>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ab/>
        <w:t>8.3.7.</w:t>
      </w:r>
      <w:r w:rsidRPr="00E87447">
        <w:rPr>
          <w:rFonts w:ascii="Roboto" w:hAnsi="Roboto"/>
          <w:color w:val="000000"/>
          <w:shd w:val="clear" w:color="auto" w:fill="FFFFFF"/>
        </w:rPr>
        <w:t xml:space="preserve"> </w:t>
      </w:r>
      <w:r w:rsidRPr="00E87447">
        <w:rPr>
          <w:rFonts w:ascii="Times New Roman CYR" w:hAnsi="Times New Roman CYR" w:cs="Times New Roman CYR"/>
          <w:sz w:val="24"/>
          <w:szCs w:val="24"/>
          <w:lang w:eastAsia="zh-CN"/>
        </w:rPr>
        <w:t>Дотримуватися норм харчування відповідно до вимог законодавства, яке регулює надання послуг громадського харчування</w:t>
      </w:r>
      <w:r>
        <w:rPr>
          <w:rFonts w:ascii="Times New Roman CYR" w:hAnsi="Times New Roman CYR" w:cs="Times New Roman CYR"/>
          <w:sz w:val="24"/>
          <w:szCs w:val="24"/>
          <w:lang w:eastAsia="zh-CN"/>
        </w:rPr>
        <w:t>.</w:t>
      </w:r>
    </w:p>
    <w:p w14:paraId="42D3D21C" w14:textId="47FAF38A" w:rsidR="00E87447" w:rsidRDefault="00E87447" w:rsidP="00E87447">
      <w:pPr>
        <w:tabs>
          <w:tab w:val="left" w:pos="284"/>
          <w:tab w:val="left" w:pos="709"/>
          <w:tab w:val="left" w:pos="851"/>
        </w:tabs>
        <w:ind w:right="-155" w:firstLine="284"/>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ab/>
        <w:t xml:space="preserve">8.3.8. </w:t>
      </w:r>
      <w:r w:rsidRPr="00E87447">
        <w:rPr>
          <w:rFonts w:ascii="Times New Roman CYR" w:hAnsi="Times New Roman CYR" w:cs="Times New Roman CYR"/>
          <w:sz w:val="24"/>
          <w:szCs w:val="24"/>
          <w:lang w:eastAsia="zh-CN"/>
        </w:rPr>
        <w:t>Організовувати гаряче харчування високої якості при повному дотриманні технічного процесу та норм виходу готової продукції</w:t>
      </w:r>
      <w:r>
        <w:rPr>
          <w:rFonts w:ascii="Times New Roman CYR" w:hAnsi="Times New Roman CYR" w:cs="Times New Roman CYR"/>
          <w:sz w:val="24"/>
          <w:szCs w:val="24"/>
          <w:lang w:eastAsia="zh-CN"/>
        </w:rPr>
        <w:t>.</w:t>
      </w:r>
    </w:p>
    <w:p w14:paraId="6284895B" w14:textId="2ED8CA63" w:rsidR="008B1825" w:rsidRDefault="008B1825" w:rsidP="00E87447">
      <w:pPr>
        <w:tabs>
          <w:tab w:val="left" w:pos="284"/>
          <w:tab w:val="left" w:pos="709"/>
          <w:tab w:val="left" w:pos="851"/>
        </w:tabs>
        <w:ind w:right="-155" w:firstLine="284"/>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ab/>
        <w:t xml:space="preserve">8.3.9. </w:t>
      </w:r>
      <w:r w:rsidRPr="008B1825">
        <w:rPr>
          <w:rFonts w:ascii="Times New Roman CYR" w:hAnsi="Times New Roman CYR" w:cs="Times New Roman CYR"/>
          <w:sz w:val="24"/>
          <w:szCs w:val="24"/>
          <w:lang w:eastAsia="zh-CN"/>
        </w:rPr>
        <w:t>Дотримуватись правил приймання, термінів зберігання та вимог кулінарної обробки продуктів харчування, керуючись діючими санітарними нормами та правилами</w:t>
      </w:r>
      <w:r>
        <w:rPr>
          <w:rFonts w:ascii="Times New Roman CYR" w:hAnsi="Times New Roman CYR" w:cs="Times New Roman CYR"/>
          <w:sz w:val="24"/>
          <w:szCs w:val="24"/>
          <w:lang w:eastAsia="zh-CN"/>
        </w:rPr>
        <w:t>.</w:t>
      </w:r>
    </w:p>
    <w:p w14:paraId="17F22706" w14:textId="1800231A" w:rsidR="008B1825" w:rsidRPr="007B343E" w:rsidRDefault="008B1825" w:rsidP="00E87447">
      <w:pPr>
        <w:tabs>
          <w:tab w:val="left" w:pos="284"/>
          <w:tab w:val="left" w:pos="709"/>
          <w:tab w:val="left" w:pos="851"/>
        </w:tabs>
        <w:ind w:right="-155" w:firstLine="284"/>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ab/>
        <w:t xml:space="preserve">8.3.10. </w:t>
      </w:r>
      <w:r w:rsidRPr="008B1825">
        <w:rPr>
          <w:rFonts w:ascii="Times New Roman CYR" w:hAnsi="Times New Roman CYR" w:cs="Times New Roman CYR"/>
          <w:sz w:val="24"/>
          <w:szCs w:val="24"/>
          <w:lang w:eastAsia="zh-CN"/>
        </w:rPr>
        <w:t>Забезпечувати щоденно належний санітарний стан виробничих та підсобних приміщень харчоблоків, обладнання та інвентарю.</w:t>
      </w:r>
    </w:p>
    <w:p w14:paraId="33530A92" w14:textId="0BFB7B7F" w:rsidR="00154284" w:rsidRPr="007B343E" w:rsidRDefault="00154284" w:rsidP="00E87447">
      <w:pPr>
        <w:tabs>
          <w:tab w:val="left" w:pos="284"/>
          <w:tab w:val="left" w:pos="709"/>
          <w:tab w:val="left" w:pos="851"/>
        </w:tabs>
        <w:ind w:right="-155" w:firstLine="284"/>
        <w:jc w:val="both"/>
        <w:rPr>
          <w:rFonts w:ascii="Times New Roman CYR" w:hAnsi="Times New Roman CYR" w:cs="Times New Roman CYR"/>
          <w:sz w:val="24"/>
          <w:szCs w:val="24"/>
          <w:lang w:eastAsia="zh-CN"/>
        </w:rPr>
      </w:pPr>
      <w:r w:rsidRPr="007B343E">
        <w:rPr>
          <w:rFonts w:ascii="Times New Roman CYR" w:hAnsi="Times New Roman CYR" w:cs="Times New Roman CYR"/>
          <w:sz w:val="24"/>
          <w:szCs w:val="24"/>
          <w:lang w:eastAsia="zh-CN"/>
        </w:rPr>
        <w:tab/>
        <w:t>8.3.11.</w:t>
      </w:r>
      <w:r w:rsidRPr="00154284">
        <w:rPr>
          <w:rFonts w:ascii="Roboto" w:hAnsi="Roboto"/>
          <w:color w:val="000000"/>
          <w:shd w:val="clear" w:color="auto" w:fill="FFFFFF"/>
        </w:rPr>
        <w:t xml:space="preserve"> </w:t>
      </w:r>
      <w:r w:rsidRPr="00154284">
        <w:rPr>
          <w:rFonts w:ascii="Times New Roman CYR" w:hAnsi="Times New Roman CYR" w:cs="Times New Roman CYR"/>
          <w:sz w:val="24"/>
          <w:szCs w:val="24"/>
          <w:lang w:eastAsia="zh-CN"/>
        </w:rPr>
        <w:t>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w:t>
      </w:r>
      <w:r w:rsidRPr="007B343E">
        <w:rPr>
          <w:rFonts w:ascii="Times New Roman CYR" w:hAnsi="Times New Roman CYR" w:cs="Times New Roman CYR"/>
          <w:sz w:val="24"/>
          <w:szCs w:val="24"/>
          <w:lang w:eastAsia="zh-CN"/>
        </w:rPr>
        <w:t>.</w:t>
      </w:r>
    </w:p>
    <w:p w14:paraId="0339D481" w14:textId="6D33F2F3" w:rsidR="00154284" w:rsidRPr="007B343E" w:rsidRDefault="00154284" w:rsidP="00E87447">
      <w:pPr>
        <w:tabs>
          <w:tab w:val="left" w:pos="284"/>
          <w:tab w:val="left" w:pos="709"/>
          <w:tab w:val="left" w:pos="851"/>
        </w:tabs>
        <w:ind w:right="-155" w:firstLine="284"/>
        <w:jc w:val="both"/>
        <w:rPr>
          <w:rFonts w:ascii="Times New Roman CYR" w:hAnsi="Times New Roman CYR" w:cs="Times New Roman CYR"/>
          <w:sz w:val="24"/>
          <w:szCs w:val="24"/>
          <w:lang w:val="ru-RU" w:eastAsia="zh-CN"/>
        </w:rPr>
      </w:pPr>
      <w:r w:rsidRPr="007B343E">
        <w:rPr>
          <w:rFonts w:ascii="Times New Roman CYR" w:hAnsi="Times New Roman CYR" w:cs="Times New Roman CYR"/>
          <w:sz w:val="24"/>
          <w:szCs w:val="24"/>
          <w:lang w:eastAsia="zh-CN"/>
        </w:rPr>
        <w:tab/>
      </w:r>
      <w:r w:rsidRPr="007B343E">
        <w:rPr>
          <w:rFonts w:ascii="Times New Roman CYR" w:hAnsi="Times New Roman CYR" w:cs="Times New Roman CYR"/>
          <w:sz w:val="24"/>
          <w:szCs w:val="24"/>
          <w:lang w:val="ru-RU" w:eastAsia="zh-CN"/>
        </w:rPr>
        <w:t xml:space="preserve">8.3.12. </w:t>
      </w:r>
      <w:r w:rsidRPr="00154284">
        <w:rPr>
          <w:rFonts w:ascii="Times New Roman CYR" w:hAnsi="Times New Roman CYR" w:cs="Times New Roman CYR"/>
          <w:sz w:val="24"/>
          <w:szCs w:val="24"/>
          <w:lang w:eastAsia="zh-CN"/>
        </w:rPr>
        <w:t>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 Допускати до роботи працівників виключно за умови наявності у них особистої медичної книжки встановленого МОЗ України зразка</w:t>
      </w:r>
      <w:r w:rsidRPr="007B343E">
        <w:rPr>
          <w:rFonts w:ascii="Times New Roman CYR" w:hAnsi="Times New Roman CYR" w:cs="Times New Roman CYR"/>
          <w:sz w:val="24"/>
          <w:szCs w:val="24"/>
          <w:lang w:val="ru-RU" w:eastAsia="zh-CN"/>
        </w:rPr>
        <w:t>.</w:t>
      </w:r>
    </w:p>
    <w:p w14:paraId="728A7ABF" w14:textId="750D9F53" w:rsidR="00154284" w:rsidRPr="007B343E" w:rsidRDefault="00154284" w:rsidP="00E87447">
      <w:pPr>
        <w:tabs>
          <w:tab w:val="left" w:pos="284"/>
          <w:tab w:val="left" w:pos="709"/>
          <w:tab w:val="left" w:pos="851"/>
        </w:tabs>
        <w:ind w:right="-155" w:firstLine="284"/>
        <w:jc w:val="both"/>
        <w:rPr>
          <w:rFonts w:ascii="Times New Roman CYR" w:hAnsi="Times New Roman CYR" w:cs="Times New Roman CYR"/>
          <w:sz w:val="24"/>
          <w:szCs w:val="24"/>
          <w:lang w:val="ru-RU" w:eastAsia="zh-CN"/>
        </w:rPr>
      </w:pPr>
      <w:r w:rsidRPr="007B343E">
        <w:rPr>
          <w:rFonts w:ascii="Times New Roman CYR" w:hAnsi="Times New Roman CYR" w:cs="Times New Roman CYR"/>
          <w:sz w:val="24"/>
          <w:szCs w:val="24"/>
          <w:lang w:val="ru-RU" w:eastAsia="zh-CN"/>
        </w:rPr>
        <w:tab/>
        <w:t>8.3.13.</w:t>
      </w:r>
      <w:r w:rsidRPr="00154284">
        <w:rPr>
          <w:rFonts w:ascii="Roboto" w:hAnsi="Roboto"/>
          <w:color w:val="000000"/>
          <w:shd w:val="clear" w:color="auto" w:fill="FFFFFF"/>
        </w:rPr>
        <w:t xml:space="preserve"> </w:t>
      </w:r>
      <w:r w:rsidRPr="00154284">
        <w:rPr>
          <w:rFonts w:ascii="Times New Roman CYR" w:hAnsi="Times New Roman CYR" w:cs="Times New Roman CYR"/>
          <w:sz w:val="24"/>
          <w:szCs w:val="24"/>
          <w:lang w:eastAsia="zh-CN"/>
        </w:rPr>
        <w:t>Щодня залишати добові проби кожної страви раціону</w:t>
      </w:r>
      <w:r w:rsidRPr="007B343E">
        <w:rPr>
          <w:rFonts w:ascii="Times New Roman CYR" w:hAnsi="Times New Roman CYR" w:cs="Times New Roman CYR"/>
          <w:sz w:val="24"/>
          <w:szCs w:val="24"/>
          <w:lang w:val="ru-RU" w:eastAsia="zh-CN"/>
        </w:rPr>
        <w:t>.</w:t>
      </w:r>
    </w:p>
    <w:p w14:paraId="3F41EA3F" w14:textId="02D5BFB2" w:rsidR="00401A7E" w:rsidRPr="00721273" w:rsidRDefault="007511D5" w:rsidP="00172ED4">
      <w:pPr>
        <w:ind w:firstLine="709"/>
        <w:jc w:val="both"/>
        <w:rPr>
          <w:b/>
          <w:sz w:val="24"/>
          <w:szCs w:val="24"/>
        </w:rPr>
      </w:pPr>
      <w:r>
        <w:rPr>
          <w:b/>
          <w:sz w:val="24"/>
          <w:szCs w:val="24"/>
        </w:rPr>
        <w:t>8</w:t>
      </w:r>
      <w:r w:rsidR="00401A7E" w:rsidRPr="00721273">
        <w:rPr>
          <w:b/>
          <w:sz w:val="24"/>
          <w:szCs w:val="24"/>
        </w:rPr>
        <w:t>.</w:t>
      </w:r>
      <w:r w:rsidR="0000160D" w:rsidRPr="00721273">
        <w:rPr>
          <w:b/>
          <w:sz w:val="24"/>
          <w:szCs w:val="24"/>
        </w:rPr>
        <w:t>4</w:t>
      </w:r>
      <w:r w:rsidR="00401A7E" w:rsidRPr="00721273">
        <w:rPr>
          <w:b/>
          <w:sz w:val="24"/>
          <w:szCs w:val="24"/>
        </w:rPr>
        <w:t>.</w:t>
      </w:r>
      <w:r w:rsidR="00655867" w:rsidRPr="00721273">
        <w:rPr>
          <w:b/>
          <w:sz w:val="24"/>
          <w:szCs w:val="24"/>
        </w:rPr>
        <w:t> </w:t>
      </w:r>
      <w:r w:rsidR="00401A7E" w:rsidRPr="00721273">
        <w:rPr>
          <w:b/>
          <w:sz w:val="24"/>
          <w:szCs w:val="24"/>
        </w:rPr>
        <w:t>Виконавець має право:</w:t>
      </w:r>
    </w:p>
    <w:p w14:paraId="5EC454F7" w14:textId="5AF73C6C" w:rsidR="00401A7E" w:rsidRPr="00721273" w:rsidRDefault="007511D5" w:rsidP="00172ED4">
      <w:pPr>
        <w:ind w:firstLine="709"/>
        <w:jc w:val="both"/>
        <w:rPr>
          <w:sz w:val="24"/>
          <w:szCs w:val="24"/>
        </w:rPr>
      </w:pPr>
      <w:r>
        <w:rPr>
          <w:sz w:val="24"/>
          <w:szCs w:val="24"/>
        </w:rPr>
        <w:t>8</w:t>
      </w:r>
      <w:r w:rsidR="00401A7E" w:rsidRPr="00721273">
        <w:rPr>
          <w:sz w:val="24"/>
          <w:szCs w:val="24"/>
        </w:rPr>
        <w:t>.</w:t>
      </w:r>
      <w:r w:rsidR="0000160D" w:rsidRPr="00721273">
        <w:rPr>
          <w:sz w:val="24"/>
          <w:szCs w:val="24"/>
        </w:rPr>
        <w:t>4</w:t>
      </w:r>
      <w:r w:rsidR="00401A7E" w:rsidRPr="00721273">
        <w:rPr>
          <w:sz w:val="24"/>
          <w:szCs w:val="24"/>
        </w:rPr>
        <w:t>.1.</w:t>
      </w:r>
      <w:r w:rsidR="0034612E" w:rsidRPr="00721273">
        <w:rPr>
          <w:sz w:val="24"/>
          <w:szCs w:val="24"/>
        </w:rPr>
        <w:t> </w:t>
      </w:r>
      <w:r w:rsidR="00401A7E" w:rsidRPr="00721273">
        <w:rPr>
          <w:sz w:val="24"/>
          <w:szCs w:val="24"/>
        </w:rPr>
        <w:t xml:space="preserve">Своєчасно та в повному обсязі отримувати плату за надані </w:t>
      </w:r>
      <w:r w:rsidR="0034612E" w:rsidRPr="00721273">
        <w:rPr>
          <w:sz w:val="24"/>
          <w:szCs w:val="24"/>
        </w:rPr>
        <w:t>Послуги</w:t>
      </w:r>
      <w:r w:rsidR="00401A7E" w:rsidRPr="00721273">
        <w:rPr>
          <w:sz w:val="24"/>
          <w:szCs w:val="24"/>
        </w:rPr>
        <w:t>.</w:t>
      </w:r>
    </w:p>
    <w:p w14:paraId="2CFC7F05" w14:textId="7C789EC4" w:rsidR="00EB261E" w:rsidRDefault="007511D5" w:rsidP="00172ED4">
      <w:pPr>
        <w:ind w:firstLine="709"/>
        <w:jc w:val="both"/>
        <w:rPr>
          <w:sz w:val="24"/>
          <w:szCs w:val="24"/>
        </w:rPr>
      </w:pPr>
      <w:r>
        <w:rPr>
          <w:sz w:val="24"/>
          <w:szCs w:val="24"/>
        </w:rPr>
        <w:t>8</w:t>
      </w:r>
      <w:r w:rsidR="00EA22C7" w:rsidRPr="00721273">
        <w:rPr>
          <w:sz w:val="24"/>
          <w:szCs w:val="24"/>
        </w:rPr>
        <w:t>.4.2.</w:t>
      </w:r>
      <w:r w:rsidR="0034612E" w:rsidRPr="00721273">
        <w:rPr>
          <w:sz w:val="24"/>
          <w:szCs w:val="24"/>
        </w:rPr>
        <w:t> </w:t>
      </w:r>
      <w:r w:rsidR="00EA22C7" w:rsidRPr="00721273">
        <w:rPr>
          <w:sz w:val="24"/>
          <w:szCs w:val="24"/>
        </w:rPr>
        <w:t xml:space="preserve">Відмовитись від надання послуг, у разі затримки оплати Замовником наданих </w:t>
      </w:r>
      <w:r w:rsidR="0034612E" w:rsidRPr="00721273">
        <w:rPr>
          <w:sz w:val="24"/>
          <w:szCs w:val="24"/>
        </w:rPr>
        <w:t>Послуг, або неналежного виконання Замовником своїх зобов’язань за Договором</w:t>
      </w:r>
      <w:r w:rsidR="00EA22C7" w:rsidRPr="00721273">
        <w:rPr>
          <w:sz w:val="24"/>
          <w:szCs w:val="24"/>
        </w:rPr>
        <w:t>.</w:t>
      </w:r>
    </w:p>
    <w:p w14:paraId="36040E4D" w14:textId="6EFD410B" w:rsidR="00106D67" w:rsidRPr="00106D67" w:rsidRDefault="007511D5" w:rsidP="00172ED4">
      <w:pPr>
        <w:ind w:firstLine="709"/>
        <w:jc w:val="both"/>
        <w:rPr>
          <w:sz w:val="24"/>
          <w:szCs w:val="24"/>
          <w:lang w:val="ru-RU"/>
        </w:rPr>
      </w:pPr>
      <w:r>
        <w:rPr>
          <w:sz w:val="24"/>
          <w:szCs w:val="24"/>
        </w:rPr>
        <w:t>8</w:t>
      </w:r>
      <w:r w:rsidR="00106D67">
        <w:rPr>
          <w:sz w:val="24"/>
          <w:szCs w:val="24"/>
        </w:rPr>
        <w:t xml:space="preserve">.4.3. Достроково розірвати Договір у разі невиконання Замовником </w:t>
      </w:r>
      <w:proofErr w:type="spellStart"/>
      <w:r w:rsidR="00106D67">
        <w:rPr>
          <w:sz w:val="24"/>
          <w:szCs w:val="24"/>
        </w:rPr>
        <w:t>зобов</w:t>
      </w:r>
      <w:proofErr w:type="spellEnd"/>
      <w:r w:rsidR="00106D67" w:rsidRPr="00106D67">
        <w:rPr>
          <w:sz w:val="24"/>
          <w:szCs w:val="24"/>
          <w:lang w:val="ru-RU"/>
        </w:rPr>
        <w:t>’</w:t>
      </w:r>
      <w:proofErr w:type="spellStart"/>
      <w:r w:rsidR="00106D67">
        <w:rPr>
          <w:sz w:val="24"/>
          <w:szCs w:val="24"/>
          <w:lang w:val="ru-RU"/>
        </w:rPr>
        <w:t>язань</w:t>
      </w:r>
      <w:proofErr w:type="spellEnd"/>
      <w:r w:rsidR="00106D67">
        <w:rPr>
          <w:sz w:val="24"/>
          <w:szCs w:val="24"/>
          <w:lang w:val="ru-RU"/>
        </w:rPr>
        <w:t xml:space="preserve"> за Договором, </w:t>
      </w:r>
      <w:proofErr w:type="spellStart"/>
      <w:r w:rsidR="00106D67">
        <w:rPr>
          <w:sz w:val="24"/>
          <w:szCs w:val="24"/>
          <w:lang w:val="ru-RU"/>
        </w:rPr>
        <w:t>повідомивши</w:t>
      </w:r>
      <w:proofErr w:type="spellEnd"/>
      <w:r w:rsidR="00106D67">
        <w:rPr>
          <w:sz w:val="24"/>
          <w:szCs w:val="24"/>
          <w:lang w:val="ru-RU"/>
        </w:rPr>
        <w:t xml:space="preserve"> </w:t>
      </w:r>
      <w:proofErr w:type="spellStart"/>
      <w:r w:rsidR="00106D67">
        <w:rPr>
          <w:sz w:val="24"/>
          <w:szCs w:val="24"/>
          <w:lang w:val="ru-RU"/>
        </w:rPr>
        <w:t>письмово</w:t>
      </w:r>
      <w:proofErr w:type="spellEnd"/>
      <w:r w:rsidR="00106D67">
        <w:rPr>
          <w:sz w:val="24"/>
          <w:szCs w:val="24"/>
          <w:lang w:val="ru-RU"/>
        </w:rPr>
        <w:t xml:space="preserve"> </w:t>
      </w:r>
      <w:proofErr w:type="spellStart"/>
      <w:r w:rsidR="00106D67">
        <w:rPr>
          <w:sz w:val="24"/>
          <w:szCs w:val="24"/>
          <w:lang w:val="ru-RU"/>
        </w:rPr>
        <w:t>його</w:t>
      </w:r>
      <w:proofErr w:type="spellEnd"/>
      <w:r w:rsidR="00106D67">
        <w:rPr>
          <w:sz w:val="24"/>
          <w:szCs w:val="24"/>
          <w:lang w:val="ru-RU"/>
        </w:rPr>
        <w:t xml:space="preserve"> про </w:t>
      </w:r>
      <w:proofErr w:type="spellStart"/>
      <w:r w:rsidR="00106D67">
        <w:rPr>
          <w:sz w:val="24"/>
          <w:szCs w:val="24"/>
          <w:lang w:val="ru-RU"/>
        </w:rPr>
        <w:t>це</w:t>
      </w:r>
      <w:proofErr w:type="spellEnd"/>
      <w:r w:rsidR="00106D67">
        <w:rPr>
          <w:sz w:val="24"/>
          <w:szCs w:val="24"/>
          <w:lang w:val="ru-RU"/>
        </w:rPr>
        <w:t xml:space="preserve">, у строк не </w:t>
      </w:r>
      <w:proofErr w:type="spellStart"/>
      <w:r w:rsidR="00106D67">
        <w:rPr>
          <w:sz w:val="24"/>
          <w:szCs w:val="24"/>
          <w:lang w:val="ru-RU"/>
        </w:rPr>
        <w:t>менше</w:t>
      </w:r>
      <w:proofErr w:type="spellEnd"/>
      <w:r w:rsidR="00106D67">
        <w:rPr>
          <w:sz w:val="24"/>
          <w:szCs w:val="24"/>
          <w:lang w:val="ru-RU"/>
        </w:rPr>
        <w:t xml:space="preserve"> 10 </w:t>
      </w:r>
      <w:proofErr w:type="spellStart"/>
      <w:r w:rsidR="00106D67">
        <w:rPr>
          <w:sz w:val="24"/>
          <w:szCs w:val="24"/>
          <w:lang w:val="ru-RU"/>
        </w:rPr>
        <w:t>робочих</w:t>
      </w:r>
      <w:proofErr w:type="spellEnd"/>
      <w:r w:rsidR="00106D67">
        <w:rPr>
          <w:sz w:val="24"/>
          <w:szCs w:val="24"/>
          <w:lang w:val="ru-RU"/>
        </w:rPr>
        <w:t xml:space="preserve"> </w:t>
      </w:r>
      <w:proofErr w:type="spellStart"/>
      <w:r w:rsidR="00106D67">
        <w:rPr>
          <w:sz w:val="24"/>
          <w:szCs w:val="24"/>
          <w:lang w:val="ru-RU"/>
        </w:rPr>
        <w:t>днів</w:t>
      </w:r>
      <w:proofErr w:type="spellEnd"/>
      <w:r w:rsidR="00106D67">
        <w:rPr>
          <w:sz w:val="24"/>
          <w:szCs w:val="24"/>
          <w:lang w:val="ru-RU"/>
        </w:rPr>
        <w:t xml:space="preserve"> до </w:t>
      </w:r>
      <w:proofErr w:type="spellStart"/>
      <w:r w:rsidR="00106D67">
        <w:rPr>
          <w:sz w:val="24"/>
          <w:szCs w:val="24"/>
          <w:lang w:val="ru-RU"/>
        </w:rPr>
        <w:t>дати</w:t>
      </w:r>
      <w:proofErr w:type="spellEnd"/>
      <w:r w:rsidR="00106D67">
        <w:rPr>
          <w:sz w:val="24"/>
          <w:szCs w:val="24"/>
          <w:lang w:val="ru-RU"/>
        </w:rPr>
        <w:t xml:space="preserve"> фактичного </w:t>
      </w:r>
      <w:proofErr w:type="spellStart"/>
      <w:r w:rsidR="00106D67">
        <w:rPr>
          <w:sz w:val="24"/>
          <w:szCs w:val="24"/>
          <w:lang w:val="ru-RU"/>
        </w:rPr>
        <w:t>розірвання</w:t>
      </w:r>
      <w:proofErr w:type="spellEnd"/>
      <w:r w:rsidR="00106D67">
        <w:rPr>
          <w:sz w:val="24"/>
          <w:szCs w:val="24"/>
          <w:lang w:val="ru-RU"/>
        </w:rPr>
        <w:t>.</w:t>
      </w:r>
    </w:p>
    <w:p w14:paraId="6DA19CE2" w14:textId="77777777" w:rsidR="0034612E" w:rsidRPr="00721273" w:rsidRDefault="0034612E" w:rsidP="00183119">
      <w:pPr>
        <w:jc w:val="both"/>
        <w:rPr>
          <w:sz w:val="24"/>
          <w:szCs w:val="24"/>
        </w:rPr>
      </w:pPr>
    </w:p>
    <w:p w14:paraId="6C0C8189" w14:textId="36420B7C" w:rsidR="00401A7E" w:rsidRPr="00721273" w:rsidRDefault="007511D5" w:rsidP="00183119">
      <w:pPr>
        <w:jc w:val="center"/>
        <w:rPr>
          <w:b/>
          <w:sz w:val="24"/>
          <w:szCs w:val="24"/>
        </w:rPr>
      </w:pPr>
      <w:r>
        <w:rPr>
          <w:b/>
          <w:sz w:val="24"/>
          <w:szCs w:val="24"/>
        </w:rPr>
        <w:t>9</w:t>
      </w:r>
      <w:r w:rsidR="00401A7E" w:rsidRPr="00721273">
        <w:rPr>
          <w:b/>
          <w:sz w:val="24"/>
          <w:szCs w:val="24"/>
        </w:rPr>
        <w:t>.</w:t>
      </w:r>
      <w:r w:rsidR="00655867" w:rsidRPr="00721273">
        <w:rPr>
          <w:b/>
          <w:sz w:val="24"/>
          <w:szCs w:val="24"/>
        </w:rPr>
        <w:t> ВІДПОВІДАЛЬНІСТЬ СТОРІН</w:t>
      </w:r>
    </w:p>
    <w:p w14:paraId="36D2534A" w14:textId="15F08AD1" w:rsidR="00401A7E" w:rsidRPr="00721273" w:rsidRDefault="007511D5" w:rsidP="00172ED4">
      <w:pPr>
        <w:ind w:firstLine="709"/>
        <w:jc w:val="both"/>
        <w:rPr>
          <w:sz w:val="24"/>
          <w:szCs w:val="24"/>
        </w:rPr>
      </w:pPr>
      <w:r>
        <w:rPr>
          <w:sz w:val="24"/>
          <w:szCs w:val="24"/>
        </w:rPr>
        <w:t>9</w:t>
      </w:r>
      <w:r w:rsidR="00401A7E" w:rsidRPr="00721273">
        <w:rPr>
          <w:sz w:val="24"/>
          <w:szCs w:val="24"/>
        </w:rPr>
        <w:t>.1.</w:t>
      </w:r>
      <w:r w:rsidR="00655867" w:rsidRPr="00721273">
        <w:rPr>
          <w:sz w:val="24"/>
          <w:szCs w:val="24"/>
        </w:rPr>
        <w:t> </w:t>
      </w:r>
      <w:r w:rsidR="00401A7E" w:rsidRPr="00721273">
        <w:rPr>
          <w:sz w:val="24"/>
          <w:szCs w:val="24"/>
        </w:rPr>
        <w:t xml:space="preserve">У разі невиконання або неналежного виконання своїх зобов’язань за Договором Сторони несуть відповідальність, передбачену </w:t>
      </w:r>
      <w:r w:rsidR="002A162A" w:rsidRPr="00721273">
        <w:rPr>
          <w:sz w:val="24"/>
          <w:szCs w:val="24"/>
        </w:rPr>
        <w:t>законодавством</w:t>
      </w:r>
      <w:r w:rsidR="00401A7E" w:rsidRPr="00721273">
        <w:rPr>
          <w:sz w:val="24"/>
          <w:szCs w:val="24"/>
        </w:rPr>
        <w:t xml:space="preserve"> </w:t>
      </w:r>
      <w:r w:rsidR="00A77956" w:rsidRPr="00721273">
        <w:rPr>
          <w:sz w:val="24"/>
          <w:szCs w:val="24"/>
        </w:rPr>
        <w:t xml:space="preserve">України </w:t>
      </w:r>
      <w:r w:rsidR="00401A7E" w:rsidRPr="00721273">
        <w:rPr>
          <w:sz w:val="24"/>
          <w:szCs w:val="24"/>
        </w:rPr>
        <w:t xml:space="preserve">та </w:t>
      </w:r>
      <w:r w:rsidR="002A162A" w:rsidRPr="00721273">
        <w:rPr>
          <w:sz w:val="24"/>
          <w:szCs w:val="24"/>
        </w:rPr>
        <w:t xml:space="preserve">цим </w:t>
      </w:r>
      <w:r w:rsidR="00401A7E" w:rsidRPr="00721273">
        <w:rPr>
          <w:sz w:val="24"/>
          <w:szCs w:val="24"/>
        </w:rPr>
        <w:t>Договором.</w:t>
      </w:r>
    </w:p>
    <w:p w14:paraId="3DD214BA" w14:textId="4CA428E7" w:rsidR="00401A7E" w:rsidRPr="00721273" w:rsidRDefault="007511D5" w:rsidP="00172ED4">
      <w:pPr>
        <w:shd w:val="clear" w:color="auto" w:fill="FFFFFF"/>
        <w:ind w:firstLine="709"/>
        <w:jc w:val="both"/>
        <w:rPr>
          <w:sz w:val="24"/>
          <w:szCs w:val="24"/>
        </w:rPr>
      </w:pPr>
      <w:r>
        <w:rPr>
          <w:sz w:val="24"/>
          <w:szCs w:val="24"/>
        </w:rPr>
        <w:t>9</w:t>
      </w:r>
      <w:r w:rsidR="00401A7E" w:rsidRPr="00721273">
        <w:rPr>
          <w:sz w:val="24"/>
          <w:szCs w:val="24"/>
        </w:rPr>
        <w:t>.2.</w:t>
      </w:r>
      <w:r w:rsidR="00655867" w:rsidRPr="00721273">
        <w:rPr>
          <w:sz w:val="24"/>
          <w:szCs w:val="24"/>
        </w:rPr>
        <w:t> </w:t>
      </w:r>
      <w:r w:rsidR="00401A7E" w:rsidRPr="00721273">
        <w:rPr>
          <w:sz w:val="24"/>
          <w:szCs w:val="24"/>
        </w:rPr>
        <w:t>За порушення умов Договору щодо якості надання послуг</w:t>
      </w:r>
      <w:r w:rsidR="00335A47" w:rsidRPr="00721273">
        <w:rPr>
          <w:sz w:val="24"/>
          <w:szCs w:val="24"/>
        </w:rPr>
        <w:t xml:space="preserve"> </w:t>
      </w:r>
      <w:r w:rsidR="00401A7E" w:rsidRPr="00721273">
        <w:rPr>
          <w:sz w:val="24"/>
          <w:szCs w:val="24"/>
        </w:rPr>
        <w:t xml:space="preserve">Виконавець сплачує штраф у розмірі </w:t>
      </w:r>
      <w:r w:rsidR="00D351C4" w:rsidRPr="00721273">
        <w:rPr>
          <w:sz w:val="24"/>
          <w:szCs w:val="24"/>
        </w:rPr>
        <w:t>2</w:t>
      </w:r>
      <w:r w:rsidR="00401A7E" w:rsidRPr="00721273">
        <w:rPr>
          <w:sz w:val="24"/>
          <w:szCs w:val="24"/>
        </w:rPr>
        <w:t>0</w:t>
      </w:r>
      <w:r w:rsidR="00D351C4" w:rsidRPr="00721273">
        <w:rPr>
          <w:sz w:val="24"/>
          <w:szCs w:val="24"/>
        </w:rPr>
        <w:t> </w:t>
      </w:r>
      <w:r w:rsidR="00401A7E" w:rsidRPr="00721273">
        <w:rPr>
          <w:sz w:val="24"/>
          <w:szCs w:val="24"/>
        </w:rPr>
        <w:t>% вартості неякісн</w:t>
      </w:r>
      <w:r w:rsidR="00EB711A" w:rsidRPr="00721273">
        <w:rPr>
          <w:sz w:val="24"/>
          <w:szCs w:val="24"/>
        </w:rPr>
        <w:t>о</w:t>
      </w:r>
      <w:r w:rsidR="00172038" w:rsidRPr="00721273">
        <w:rPr>
          <w:sz w:val="24"/>
          <w:szCs w:val="24"/>
        </w:rPr>
        <w:t xml:space="preserve"> надан</w:t>
      </w:r>
      <w:r w:rsidR="00EB711A" w:rsidRPr="00721273">
        <w:rPr>
          <w:sz w:val="24"/>
          <w:szCs w:val="24"/>
        </w:rPr>
        <w:t>их</w:t>
      </w:r>
      <w:r w:rsidR="00172038" w:rsidRPr="00721273">
        <w:rPr>
          <w:sz w:val="24"/>
          <w:szCs w:val="24"/>
        </w:rPr>
        <w:t xml:space="preserve"> послуг</w:t>
      </w:r>
      <w:r w:rsidR="00EB711A" w:rsidRPr="00721273">
        <w:rPr>
          <w:sz w:val="24"/>
          <w:szCs w:val="24"/>
        </w:rPr>
        <w:t xml:space="preserve"> </w:t>
      </w:r>
      <w:r w:rsidR="00401A7E" w:rsidRPr="00721273">
        <w:rPr>
          <w:sz w:val="24"/>
          <w:szCs w:val="24"/>
        </w:rPr>
        <w:t>за кожний встановлений та зафіксований випадок.</w:t>
      </w:r>
    </w:p>
    <w:p w14:paraId="3F71EB0D" w14:textId="40E47FF7" w:rsidR="00172038" w:rsidRPr="00721273" w:rsidRDefault="007511D5" w:rsidP="00172ED4">
      <w:pPr>
        <w:shd w:val="clear" w:color="auto" w:fill="FFFFFF"/>
        <w:tabs>
          <w:tab w:val="left" w:pos="979"/>
        </w:tabs>
        <w:ind w:firstLine="709"/>
        <w:jc w:val="both"/>
        <w:rPr>
          <w:sz w:val="24"/>
          <w:szCs w:val="24"/>
        </w:rPr>
      </w:pPr>
      <w:r w:rsidRPr="001206EC">
        <w:rPr>
          <w:sz w:val="24"/>
          <w:szCs w:val="24"/>
        </w:rPr>
        <w:t>9</w:t>
      </w:r>
      <w:r w:rsidR="00512067" w:rsidRPr="001206EC">
        <w:rPr>
          <w:sz w:val="24"/>
          <w:szCs w:val="24"/>
        </w:rPr>
        <w:t>.</w:t>
      </w:r>
      <w:r w:rsidR="00D351C4" w:rsidRPr="001206EC">
        <w:rPr>
          <w:sz w:val="24"/>
          <w:szCs w:val="24"/>
        </w:rPr>
        <w:t>3</w:t>
      </w:r>
      <w:r w:rsidR="00512067" w:rsidRPr="001206EC">
        <w:rPr>
          <w:sz w:val="24"/>
          <w:szCs w:val="24"/>
        </w:rPr>
        <w:t>.</w:t>
      </w:r>
      <w:r w:rsidR="00655867" w:rsidRPr="001206EC">
        <w:rPr>
          <w:sz w:val="24"/>
          <w:szCs w:val="24"/>
        </w:rPr>
        <w:t> </w:t>
      </w:r>
      <w:r w:rsidR="00401A7E" w:rsidRPr="001206EC">
        <w:rPr>
          <w:sz w:val="24"/>
          <w:szCs w:val="24"/>
        </w:rPr>
        <w:t>При порушенні умов Договору щодо строків</w:t>
      </w:r>
      <w:r w:rsidR="005044E8" w:rsidRPr="001206EC">
        <w:rPr>
          <w:sz w:val="24"/>
          <w:szCs w:val="24"/>
        </w:rPr>
        <w:t xml:space="preserve"> та своєчасності</w:t>
      </w:r>
      <w:r w:rsidR="00401A7E" w:rsidRPr="001206EC">
        <w:rPr>
          <w:sz w:val="24"/>
          <w:szCs w:val="24"/>
        </w:rPr>
        <w:t xml:space="preserve"> надання послуг</w:t>
      </w:r>
      <w:r w:rsidR="00C30A6B" w:rsidRPr="001206EC">
        <w:rPr>
          <w:sz w:val="24"/>
          <w:szCs w:val="24"/>
        </w:rPr>
        <w:t xml:space="preserve"> </w:t>
      </w:r>
      <w:r w:rsidR="00401A7E" w:rsidRPr="001206EC">
        <w:rPr>
          <w:sz w:val="24"/>
          <w:szCs w:val="24"/>
        </w:rPr>
        <w:t>Виконавець сплачує Замовнику</w:t>
      </w:r>
      <w:r w:rsidR="00335A47" w:rsidRPr="001206EC">
        <w:rPr>
          <w:sz w:val="24"/>
          <w:szCs w:val="24"/>
        </w:rPr>
        <w:t xml:space="preserve"> </w:t>
      </w:r>
      <w:r w:rsidR="00172038" w:rsidRPr="001206EC">
        <w:rPr>
          <w:sz w:val="24"/>
          <w:szCs w:val="24"/>
        </w:rPr>
        <w:t>пеню у розмірі 0,1</w:t>
      </w:r>
      <w:r w:rsidR="00D351C4" w:rsidRPr="001206EC">
        <w:rPr>
          <w:sz w:val="24"/>
          <w:szCs w:val="24"/>
        </w:rPr>
        <w:t> %</w:t>
      </w:r>
      <w:r w:rsidR="00172038" w:rsidRPr="001206EC">
        <w:rPr>
          <w:sz w:val="24"/>
          <w:szCs w:val="24"/>
        </w:rPr>
        <w:t xml:space="preserve"> </w:t>
      </w:r>
      <w:r w:rsidR="00CB0FB1" w:rsidRPr="001206EC">
        <w:rPr>
          <w:sz w:val="24"/>
          <w:szCs w:val="24"/>
        </w:rPr>
        <w:t xml:space="preserve">від </w:t>
      </w:r>
      <w:r w:rsidR="00172038" w:rsidRPr="001206EC">
        <w:rPr>
          <w:sz w:val="24"/>
          <w:szCs w:val="24"/>
        </w:rPr>
        <w:t>вартості</w:t>
      </w:r>
      <w:r w:rsidR="006E386C" w:rsidRPr="001206EC">
        <w:rPr>
          <w:sz w:val="24"/>
          <w:szCs w:val="24"/>
        </w:rPr>
        <w:t xml:space="preserve"> послуг</w:t>
      </w:r>
      <w:r w:rsidR="00172038" w:rsidRPr="001206EC">
        <w:rPr>
          <w:sz w:val="24"/>
          <w:szCs w:val="24"/>
        </w:rPr>
        <w:t xml:space="preserve">, з яких допущено прострочення виконання за кожний день прострочення, а за прострочення понад тридцять днів додатково стягується штраф у розмірі </w:t>
      </w:r>
      <w:r w:rsidR="00CB0FB1" w:rsidRPr="001206EC">
        <w:rPr>
          <w:sz w:val="24"/>
          <w:szCs w:val="24"/>
        </w:rPr>
        <w:t>7%</w:t>
      </w:r>
      <w:r w:rsidR="00172038" w:rsidRPr="001206EC">
        <w:rPr>
          <w:sz w:val="24"/>
          <w:szCs w:val="24"/>
        </w:rPr>
        <w:t xml:space="preserve"> вказаної вартості</w:t>
      </w:r>
      <w:r w:rsidR="00EB711A" w:rsidRPr="001206EC">
        <w:rPr>
          <w:sz w:val="24"/>
          <w:szCs w:val="24"/>
        </w:rPr>
        <w:t xml:space="preserve"> послуг</w:t>
      </w:r>
      <w:r w:rsidR="00172038" w:rsidRPr="001206EC">
        <w:rPr>
          <w:sz w:val="24"/>
          <w:szCs w:val="24"/>
        </w:rPr>
        <w:t>.</w:t>
      </w:r>
    </w:p>
    <w:p w14:paraId="10533681" w14:textId="45FFB7D4" w:rsidR="00137A96" w:rsidRPr="00721273" w:rsidRDefault="007511D5"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9</w:t>
      </w:r>
      <w:r w:rsidR="00137A96" w:rsidRPr="00721273">
        <w:rPr>
          <w:sz w:val="24"/>
          <w:szCs w:val="24"/>
        </w:rPr>
        <w:t>.</w:t>
      </w:r>
      <w:r w:rsidR="00E96D23" w:rsidRPr="00721273">
        <w:rPr>
          <w:sz w:val="24"/>
          <w:szCs w:val="24"/>
        </w:rPr>
        <w:t>4</w:t>
      </w:r>
      <w:r w:rsidR="00137A96" w:rsidRPr="00721273">
        <w:rPr>
          <w:sz w:val="24"/>
          <w:szCs w:val="24"/>
        </w:rPr>
        <w:t>.</w:t>
      </w:r>
      <w:r w:rsidR="00655867" w:rsidRPr="00721273">
        <w:rPr>
          <w:sz w:val="24"/>
          <w:szCs w:val="24"/>
        </w:rPr>
        <w:t> </w:t>
      </w:r>
      <w:r w:rsidR="00137A96" w:rsidRPr="00721273">
        <w:rPr>
          <w:sz w:val="24"/>
          <w:szCs w:val="24"/>
        </w:rPr>
        <w:t xml:space="preserve">У випадку, якщо Замовник </w:t>
      </w:r>
      <w:r w:rsidR="00D351C4" w:rsidRPr="00721273">
        <w:rPr>
          <w:sz w:val="24"/>
          <w:szCs w:val="24"/>
        </w:rPr>
        <w:t xml:space="preserve">не виконує </w:t>
      </w:r>
      <w:r w:rsidR="00137A96" w:rsidRPr="00721273">
        <w:rPr>
          <w:sz w:val="24"/>
          <w:szCs w:val="24"/>
        </w:rPr>
        <w:t xml:space="preserve">умови </w:t>
      </w:r>
      <w:proofErr w:type="spellStart"/>
      <w:r w:rsidR="00137A96" w:rsidRPr="00721273">
        <w:rPr>
          <w:sz w:val="24"/>
          <w:szCs w:val="24"/>
        </w:rPr>
        <w:t>п</w:t>
      </w:r>
      <w:r w:rsidR="00655867" w:rsidRPr="00721273">
        <w:rPr>
          <w:sz w:val="24"/>
          <w:szCs w:val="24"/>
        </w:rPr>
        <w:t>.п</w:t>
      </w:r>
      <w:proofErr w:type="spellEnd"/>
      <w:r w:rsidR="00655867" w:rsidRPr="00721273">
        <w:rPr>
          <w:sz w:val="24"/>
          <w:szCs w:val="24"/>
        </w:rPr>
        <w:t>.</w:t>
      </w:r>
      <w:r w:rsidR="007938EC" w:rsidRPr="00721273">
        <w:rPr>
          <w:sz w:val="24"/>
          <w:szCs w:val="24"/>
        </w:rPr>
        <w:t> </w:t>
      </w:r>
      <w:r w:rsidR="00655867" w:rsidRPr="00721273">
        <w:rPr>
          <w:sz w:val="24"/>
          <w:szCs w:val="24"/>
        </w:rPr>
        <w:t>5</w:t>
      </w:r>
      <w:r w:rsidR="000A2C3C" w:rsidRPr="00721273">
        <w:rPr>
          <w:sz w:val="24"/>
          <w:szCs w:val="24"/>
        </w:rPr>
        <w:t>.3.</w:t>
      </w:r>
      <w:r w:rsidR="00655867" w:rsidRPr="00721273">
        <w:rPr>
          <w:sz w:val="24"/>
          <w:szCs w:val="24"/>
        </w:rPr>
        <w:t>, 5</w:t>
      </w:r>
      <w:r w:rsidR="000A2C3C" w:rsidRPr="00721273">
        <w:rPr>
          <w:sz w:val="24"/>
          <w:szCs w:val="24"/>
        </w:rPr>
        <w:t>.</w:t>
      </w:r>
      <w:r w:rsidR="0000160D" w:rsidRPr="00721273">
        <w:rPr>
          <w:sz w:val="24"/>
          <w:szCs w:val="24"/>
        </w:rPr>
        <w:t>4</w:t>
      </w:r>
      <w:r w:rsidR="00655867" w:rsidRPr="00721273">
        <w:rPr>
          <w:sz w:val="24"/>
          <w:szCs w:val="24"/>
        </w:rPr>
        <w:t>.</w:t>
      </w:r>
      <w:r w:rsidR="00A77956" w:rsidRPr="00721273">
        <w:rPr>
          <w:sz w:val="24"/>
          <w:szCs w:val="24"/>
        </w:rPr>
        <w:t xml:space="preserve"> Договору</w:t>
      </w:r>
      <w:r w:rsidR="006D1226" w:rsidRPr="00721273">
        <w:rPr>
          <w:sz w:val="24"/>
          <w:szCs w:val="24"/>
        </w:rPr>
        <w:t xml:space="preserve"> Виконавець</w:t>
      </w:r>
      <w:r w:rsidR="00335A47" w:rsidRPr="00721273">
        <w:rPr>
          <w:sz w:val="24"/>
          <w:szCs w:val="24"/>
        </w:rPr>
        <w:t xml:space="preserve"> </w:t>
      </w:r>
      <w:r w:rsidR="000A2C3C" w:rsidRPr="00721273">
        <w:rPr>
          <w:sz w:val="24"/>
          <w:szCs w:val="24"/>
        </w:rPr>
        <w:t xml:space="preserve">звільняється від відповідальності передбаченої </w:t>
      </w:r>
      <w:proofErr w:type="spellStart"/>
      <w:r w:rsidR="000A2C3C" w:rsidRPr="00721273">
        <w:rPr>
          <w:sz w:val="24"/>
          <w:szCs w:val="24"/>
        </w:rPr>
        <w:t>п.</w:t>
      </w:r>
      <w:r w:rsidR="000A2132" w:rsidRPr="00721273">
        <w:rPr>
          <w:sz w:val="24"/>
          <w:szCs w:val="24"/>
        </w:rPr>
        <w:t>п</w:t>
      </w:r>
      <w:proofErr w:type="spellEnd"/>
      <w:r w:rsidR="000A2132" w:rsidRPr="00721273">
        <w:rPr>
          <w:sz w:val="24"/>
          <w:szCs w:val="24"/>
        </w:rPr>
        <w:t>.</w:t>
      </w:r>
      <w:r w:rsidR="007938EC" w:rsidRPr="00721273">
        <w:rPr>
          <w:sz w:val="24"/>
          <w:szCs w:val="24"/>
        </w:rPr>
        <w:t> </w:t>
      </w:r>
      <w:r>
        <w:rPr>
          <w:sz w:val="24"/>
          <w:szCs w:val="24"/>
        </w:rPr>
        <w:t>9</w:t>
      </w:r>
      <w:r w:rsidR="000A2132" w:rsidRPr="00721273">
        <w:rPr>
          <w:sz w:val="24"/>
          <w:szCs w:val="24"/>
        </w:rPr>
        <w:t xml:space="preserve">.2., </w:t>
      </w:r>
      <w:r>
        <w:rPr>
          <w:sz w:val="24"/>
          <w:szCs w:val="24"/>
        </w:rPr>
        <w:t>9</w:t>
      </w:r>
      <w:r w:rsidR="000A2C3C" w:rsidRPr="00721273">
        <w:rPr>
          <w:sz w:val="24"/>
          <w:szCs w:val="24"/>
        </w:rPr>
        <w:t>.</w:t>
      </w:r>
      <w:r w:rsidR="000A2132" w:rsidRPr="00721273">
        <w:rPr>
          <w:sz w:val="24"/>
          <w:szCs w:val="24"/>
        </w:rPr>
        <w:t>3</w:t>
      </w:r>
      <w:r w:rsidR="000A2C3C" w:rsidRPr="00721273">
        <w:rPr>
          <w:sz w:val="24"/>
          <w:szCs w:val="24"/>
        </w:rPr>
        <w:t>. Договору.</w:t>
      </w:r>
    </w:p>
    <w:p w14:paraId="4AA6441D" w14:textId="7C7C8FC8" w:rsidR="001206EC" w:rsidRPr="00E35945" w:rsidRDefault="007511D5" w:rsidP="001206EC">
      <w:pPr>
        <w:ind w:firstLine="709"/>
        <w:contextualSpacing/>
        <w:jc w:val="both"/>
        <w:rPr>
          <w:sz w:val="24"/>
          <w:szCs w:val="24"/>
        </w:rPr>
      </w:pPr>
      <w:r w:rsidRPr="00E35945">
        <w:rPr>
          <w:sz w:val="24"/>
          <w:szCs w:val="24"/>
        </w:rPr>
        <w:t>9.</w:t>
      </w:r>
      <w:r w:rsidR="002223E5">
        <w:rPr>
          <w:sz w:val="24"/>
          <w:szCs w:val="24"/>
        </w:rPr>
        <w:t>5</w:t>
      </w:r>
      <w:r w:rsidRPr="00E35945">
        <w:rPr>
          <w:sz w:val="24"/>
          <w:szCs w:val="24"/>
        </w:rPr>
        <w:t>.</w:t>
      </w:r>
      <w:r w:rsidRPr="00E35945">
        <w:rPr>
          <w:rFonts w:ascii="Times New Roman CYR" w:hAnsi="Times New Roman CYR" w:cs="Times New Roman CYR"/>
          <w:sz w:val="24"/>
          <w:szCs w:val="24"/>
          <w:lang w:eastAsia="zh-CN"/>
        </w:rPr>
        <w:t xml:space="preserve"> </w:t>
      </w:r>
      <w:r w:rsidRPr="00E35945">
        <w:rPr>
          <w:sz w:val="24"/>
          <w:szCs w:val="24"/>
        </w:rPr>
        <w:t>При порушен</w:t>
      </w:r>
      <w:r w:rsidR="00CB67ED" w:rsidRPr="00E35945">
        <w:rPr>
          <w:sz w:val="24"/>
          <w:szCs w:val="24"/>
        </w:rPr>
        <w:t>н</w:t>
      </w:r>
      <w:r w:rsidRPr="00E35945">
        <w:rPr>
          <w:sz w:val="24"/>
          <w:szCs w:val="24"/>
        </w:rPr>
        <w:t xml:space="preserve">і встановлених часових обмежень </w:t>
      </w:r>
      <w:r w:rsidR="00E35945" w:rsidRPr="00E35945">
        <w:rPr>
          <w:sz w:val="24"/>
          <w:szCs w:val="24"/>
        </w:rPr>
        <w:t xml:space="preserve">надання послуг </w:t>
      </w:r>
      <w:r w:rsidRPr="00E35945">
        <w:rPr>
          <w:sz w:val="24"/>
          <w:szCs w:val="24"/>
        </w:rPr>
        <w:t>з Виконавця стягується пеня у розмірі 0,1 % вартості послуг, з яких допущено прострочення виконання за кожен факт прострочення, а прострочення виконання послуг понад тридцяти днів додатково стягується штраф у розмірі 7 % вказаної вартості.</w:t>
      </w:r>
      <w:r w:rsidR="001206EC" w:rsidRPr="00E35945">
        <w:rPr>
          <w:sz w:val="24"/>
          <w:szCs w:val="24"/>
        </w:rPr>
        <w:t xml:space="preserve"> </w:t>
      </w:r>
      <w:r w:rsidRPr="00E35945">
        <w:rPr>
          <w:sz w:val="24"/>
          <w:szCs w:val="24"/>
          <w:lang w:val="ru-RU"/>
        </w:rPr>
        <w:t xml:space="preserve">Факт прострочки – </w:t>
      </w:r>
      <w:proofErr w:type="spellStart"/>
      <w:r w:rsidRPr="00E35945">
        <w:rPr>
          <w:sz w:val="24"/>
          <w:szCs w:val="24"/>
          <w:lang w:val="ru-RU"/>
        </w:rPr>
        <w:t>порушення</w:t>
      </w:r>
      <w:proofErr w:type="spellEnd"/>
      <w:r w:rsidRPr="00E35945">
        <w:rPr>
          <w:sz w:val="24"/>
          <w:szCs w:val="24"/>
          <w:lang w:val="ru-RU"/>
        </w:rPr>
        <w:t xml:space="preserve"> </w:t>
      </w:r>
      <w:proofErr w:type="spellStart"/>
      <w:r w:rsidRPr="00E35945">
        <w:rPr>
          <w:sz w:val="24"/>
          <w:szCs w:val="24"/>
          <w:lang w:val="ru-RU"/>
        </w:rPr>
        <w:t>встановленої</w:t>
      </w:r>
      <w:proofErr w:type="spellEnd"/>
      <w:r w:rsidRPr="00E35945">
        <w:rPr>
          <w:sz w:val="24"/>
          <w:szCs w:val="24"/>
          <w:lang w:val="ru-RU"/>
        </w:rPr>
        <w:t xml:space="preserve"> </w:t>
      </w:r>
      <w:proofErr w:type="spellStart"/>
      <w:r w:rsidRPr="00E35945">
        <w:rPr>
          <w:sz w:val="24"/>
          <w:szCs w:val="24"/>
          <w:lang w:val="ru-RU"/>
        </w:rPr>
        <w:t>тривалості</w:t>
      </w:r>
      <w:proofErr w:type="spellEnd"/>
      <w:r w:rsidRPr="00E35945">
        <w:rPr>
          <w:sz w:val="24"/>
          <w:szCs w:val="24"/>
          <w:lang w:val="ru-RU"/>
        </w:rPr>
        <w:t xml:space="preserve"> </w:t>
      </w:r>
      <w:proofErr w:type="spellStart"/>
      <w:r w:rsidRPr="00E35945">
        <w:rPr>
          <w:sz w:val="24"/>
          <w:szCs w:val="24"/>
          <w:lang w:val="ru-RU"/>
        </w:rPr>
        <w:t>приймання</w:t>
      </w:r>
      <w:proofErr w:type="spellEnd"/>
      <w:r w:rsidRPr="00E35945">
        <w:rPr>
          <w:sz w:val="24"/>
          <w:szCs w:val="24"/>
          <w:lang w:val="ru-RU"/>
        </w:rPr>
        <w:t xml:space="preserve"> </w:t>
      </w:r>
      <w:proofErr w:type="spellStart"/>
      <w:r w:rsidRPr="00E35945">
        <w:rPr>
          <w:sz w:val="24"/>
          <w:szCs w:val="24"/>
          <w:lang w:val="ru-RU"/>
        </w:rPr>
        <w:t>їжі</w:t>
      </w:r>
      <w:proofErr w:type="spellEnd"/>
      <w:r w:rsidRPr="00E35945">
        <w:rPr>
          <w:sz w:val="24"/>
          <w:szCs w:val="24"/>
          <w:lang w:val="ru-RU"/>
        </w:rPr>
        <w:t xml:space="preserve">, </w:t>
      </w:r>
      <w:proofErr w:type="spellStart"/>
      <w:r w:rsidRPr="00E35945">
        <w:rPr>
          <w:sz w:val="24"/>
          <w:szCs w:val="24"/>
          <w:lang w:val="ru-RU"/>
        </w:rPr>
        <w:t>що</w:t>
      </w:r>
      <w:proofErr w:type="spellEnd"/>
      <w:r w:rsidRPr="00E35945">
        <w:rPr>
          <w:sz w:val="24"/>
          <w:szCs w:val="24"/>
          <w:lang w:val="ru-RU"/>
        </w:rPr>
        <w:t xml:space="preserve"> </w:t>
      </w:r>
      <w:proofErr w:type="spellStart"/>
      <w:r w:rsidRPr="00E35945">
        <w:rPr>
          <w:sz w:val="24"/>
          <w:szCs w:val="24"/>
          <w:lang w:val="ru-RU"/>
        </w:rPr>
        <w:t>фіксується</w:t>
      </w:r>
      <w:proofErr w:type="spellEnd"/>
      <w:r w:rsidRPr="00E35945">
        <w:rPr>
          <w:sz w:val="24"/>
          <w:szCs w:val="24"/>
          <w:lang w:val="ru-RU"/>
        </w:rPr>
        <w:t xml:space="preserve"> на </w:t>
      </w:r>
      <w:r w:rsidRPr="00E35945">
        <w:rPr>
          <w:sz w:val="24"/>
          <w:szCs w:val="24"/>
        </w:rPr>
        <w:t>контрольно-пропускному пункті</w:t>
      </w:r>
      <w:r w:rsidRPr="00E35945">
        <w:rPr>
          <w:sz w:val="24"/>
          <w:szCs w:val="24"/>
          <w:lang w:val="ru-RU"/>
        </w:rPr>
        <w:t xml:space="preserve"> </w:t>
      </w:r>
      <w:proofErr w:type="spellStart"/>
      <w:r w:rsidRPr="00E35945">
        <w:rPr>
          <w:sz w:val="24"/>
          <w:szCs w:val="24"/>
          <w:lang w:val="ru-RU"/>
        </w:rPr>
        <w:t>Замовника</w:t>
      </w:r>
      <w:proofErr w:type="spellEnd"/>
      <w:r w:rsidRPr="00E35945">
        <w:rPr>
          <w:sz w:val="24"/>
          <w:szCs w:val="24"/>
          <w:lang w:val="ru-RU"/>
        </w:rPr>
        <w:t xml:space="preserve"> за часом </w:t>
      </w:r>
      <w:proofErr w:type="spellStart"/>
      <w:r w:rsidRPr="00E35945">
        <w:rPr>
          <w:sz w:val="24"/>
          <w:szCs w:val="24"/>
          <w:lang w:val="ru-RU"/>
        </w:rPr>
        <w:t>вибуття</w:t>
      </w:r>
      <w:proofErr w:type="spellEnd"/>
      <w:r w:rsidRPr="00E35945">
        <w:rPr>
          <w:sz w:val="24"/>
          <w:szCs w:val="24"/>
          <w:lang w:val="ru-RU"/>
        </w:rPr>
        <w:t>/</w:t>
      </w:r>
      <w:proofErr w:type="spellStart"/>
      <w:r w:rsidRPr="00E35945">
        <w:rPr>
          <w:sz w:val="24"/>
          <w:szCs w:val="24"/>
          <w:lang w:val="ru-RU"/>
        </w:rPr>
        <w:t>прибуття</w:t>
      </w:r>
      <w:proofErr w:type="spellEnd"/>
      <w:r w:rsidRPr="00E35945">
        <w:rPr>
          <w:sz w:val="24"/>
          <w:szCs w:val="24"/>
          <w:lang w:val="ru-RU"/>
        </w:rPr>
        <w:t xml:space="preserve"> </w:t>
      </w:r>
      <w:proofErr w:type="spellStart"/>
      <w:r w:rsidR="001206EC" w:rsidRPr="00E35945">
        <w:rPr>
          <w:sz w:val="24"/>
          <w:szCs w:val="24"/>
          <w:lang w:val="ru-RU"/>
        </w:rPr>
        <w:t>здобувачів</w:t>
      </w:r>
      <w:proofErr w:type="spellEnd"/>
      <w:r w:rsidR="001206EC" w:rsidRPr="00E35945">
        <w:rPr>
          <w:sz w:val="24"/>
          <w:szCs w:val="24"/>
          <w:lang w:val="ru-RU"/>
        </w:rPr>
        <w:t xml:space="preserve"> </w:t>
      </w:r>
      <w:proofErr w:type="spellStart"/>
      <w:r w:rsidR="001206EC" w:rsidRPr="00E35945">
        <w:rPr>
          <w:sz w:val="24"/>
          <w:szCs w:val="24"/>
          <w:lang w:val="ru-RU"/>
        </w:rPr>
        <w:t>освіти</w:t>
      </w:r>
      <w:proofErr w:type="spellEnd"/>
      <w:r w:rsidR="001206EC" w:rsidRPr="00E35945">
        <w:rPr>
          <w:sz w:val="24"/>
          <w:szCs w:val="24"/>
          <w:lang w:val="ru-RU"/>
        </w:rPr>
        <w:t>.</w:t>
      </w:r>
    </w:p>
    <w:p w14:paraId="48E01439" w14:textId="3C612678" w:rsidR="007511D5" w:rsidRPr="00E35945" w:rsidRDefault="001206EC" w:rsidP="001206EC">
      <w:pPr>
        <w:ind w:firstLine="709"/>
        <w:contextualSpacing/>
        <w:jc w:val="both"/>
        <w:rPr>
          <w:sz w:val="24"/>
          <w:szCs w:val="24"/>
        </w:rPr>
      </w:pPr>
      <w:r w:rsidRPr="00E35945">
        <w:rPr>
          <w:sz w:val="24"/>
          <w:szCs w:val="24"/>
        </w:rPr>
        <w:t>9.</w:t>
      </w:r>
      <w:r w:rsidR="002223E5">
        <w:rPr>
          <w:sz w:val="24"/>
          <w:szCs w:val="24"/>
        </w:rPr>
        <w:t>6</w:t>
      </w:r>
      <w:r w:rsidRPr="00E35945">
        <w:rPr>
          <w:sz w:val="24"/>
          <w:szCs w:val="24"/>
        </w:rPr>
        <w:t>.</w:t>
      </w:r>
      <w:r w:rsidR="00E35945" w:rsidRPr="00E35945">
        <w:rPr>
          <w:sz w:val="24"/>
          <w:szCs w:val="24"/>
        </w:rPr>
        <w:t xml:space="preserve"> </w:t>
      </w:r>
      <w:r w:rsidR="007511D5" w:rsidRPr="00E35945">
        <w:rPr>
          <w:sz w:val="24"/>
          <w:szCs w:val="24"/>
          <w:lang w:val="ru-RU"/>
        </w:rPr>
        <w:t xml:space="preserve">При систематичному </w:t>
      </w:r>
      <w:proofErr w:type="spellStart"/>
      <w:r w:rsidR="007511D5" w:rsidRPr="00E35945">
        <w:rPr>
          <w:sz w:val="24"/>
          <w:szCs w:val="24"/>
          <w:lang w:val="ru-RU"/>
        </w:rPr>
        <w:t>порушен</w:t>
      </w:r>
      <w:r w:rsidR="00E35945" w:rsidRPr="00E35945">
        <w:rPr>
          <w:sz w:val="24"/>
          <w:szCs w:val="24"/>
          <w:lang w:val="ru-RU"/>
        </w:rPr>
        <w:t>н</w:t>
      </w:r>
      <w:r w:rsidR="007511D5" w:rsidRPr="00E35945">
        <w:rPr>
          <w:sz w:val="24"/>
          <w:szCs w:val="24"/>
          <w:lang w:val="ru-RU"/>
        </w:rPr>
        <w:t>і</w:t>
      </w:r>
      <w:proofErr w:type="spellEnd"/>
      <w:r w:rsidR="006F0D6C">
        <w:rPr>
          <w:sz w:val="24"/>
          <w:szCs w:val="24"/>
          <w:lang w:val="ru-RU"/>
        </w:rPr>
        <w:t xml:space="preserve"> умов Договору</w:t>
      </w:r>
      <w:r w:rsidR="007511D5" w:rsidRPr="00E35945">
        <w:rPr>
          <w:sz w:val="24"/>
          <w:szCs w:val="24"/>
          <w:lang w:val="ru-RU"/>
        </w:rPr>
        <w:t xml:space="preserve">, </w:t>
      </w:r>
      <w:proofErr w:type="spellStart"/>
      <w:r w:rsidR="007511D5" w:rsidRPr="00E35945">
        <w:rPr>
          <w:sz w:val="24"/>
          <w:szCs w:val="24"/>
          <w:lang w:val="ru-RU"/>
        </w:rPr>
        <w:t>Замовник</w:t>
      </w:r>
      <w:proofErr w:type="spellEnd"/>
      <w:r w:rsidR="007511D5" w:rsidRPr="00E35945">
        <w:rPr>
          <w:sz w:val="24"/>
          <w:szCs w:val="24"/>
          <w:lang w:val="ru-RU"/>
        </w:rPr>
        <w:t xml:space="preserve"> </w:t>
      </w:r>
      <w:proofErr w:type="spellStart"/>
      <w:r w:rsidR="007511D5" w:rsidRPr="00E35945">
        <w:rPr>
          <w:sz w:val="24"/>
          <w:szCs w:val="24"/>
          <w:lang w:val="ru-RU"/>
        </w:rPr>
        <w:t>залишає</w:t>
      </w:r>
      <w:proofErr w:type="spellEnd"/>
      <w:r w:rsidR="007511D5" w:rsidRPr="00E35945">
        <w:rPr>
          <w:sz w:val="24"/>
          <w:szCs w:val="24"/>
          <w:lang w:val="ru-RU"/>
        </w:rPr>
        <w:t xml:space="preserve"> за собою право на </w:t>
      </w:r>
      <w:proofErr w:type="spellStart"/>
      <w:r w:rsidR="007511D5" w:rsidRPr="00E35945">
        <w:rPr>
          <w:sz w:val="24"/>
          <w:szCs w:val="24"/>
          <w:lang w:val="ru-RU"/>
        </w:rPr>
        <w:t>дострокове</w:t>
      </w:r>
      <w:proofErr w:type="spellEnd"/>
      <w:r w:rsidR="007511D5" w:rsidRPr="00E35945">
        <w:rPr>
          <w:sz w:val="24"/>
          <w:szCs w:val="24"/>
          <w:lang w:val="ru-RU"/>
        </w:rPr>
        <w:t xml:space="preserve"> </w:t>
      </w:r>
      <w:proofErr w:type="spellStart"/>
      <w:r w:rsidR="007511D5" w:rsidRPr="00E35945">
        <w:rPr>
          <w:sz w:val="24"/>
          <w:szCs w:val="24"/>
          <w:lang w:val="ru-RU"/>
        </w:rPr>
        <w:t>розірвання</w:t>
      </w:r>
      <w:proofErr w:type="spellEnd"/>
      <w:r w:rsidR="007511D5" w:rsidRPr="00E35945">
        <w:rPr>
          <w:sz w:val="24"/>
          <w:szCs w:val="24"/>
          <w:lang w:val="ru-RU"/>
        </w:rPr>
        <w:t xml:space="preserve"> </w:t>
      </w:r>
      <w:r w:rsidR="006F0D6C">
        <w:rPr>
          <w:sz w:val="24"/>
          <w:szCs w:val="24"/>
          <w:lang w:val="ru-RU"/>
        </w:rPr>
        <w:t>Д</w:t>
      </w:r>
      <w:r w:rsidR="007511D5" w:rsidRPr="00E35945">
        <w:rPr>
          <w:sz w:val="24"/>
          <w:szCs w:val="24"/>
          <w:lang w:val="ru-RU"/>
        </w:rPr>
        <w:t xml:space="preserve">оговору в </w:t>
      </w:r>
      <w:proofErr w:type="spellStart"/>
      <w:r w:rsidR="007511D5" w:rsidRPr="00E35945">
        <w:rPr>
          <w:sz w:val="24"/>
          <w:szCs w:val="24"/>
          <w:lang w:val="ru-RU"/>
        </w:rPr>
        <w:t>односторонньому</w:t>
      </w:r>
      <w:proofErr w:type="spellEnd"/>
      <w:r w:rsidR="007511D5" w:rsidRPr="00E35945">
        <w:rPr>
          <w:sz w:val="24"/>
          <w:szCs w:val="24"/>
          <w:lang w:val="ru-RU"/>
        </w:rPr>
        <w:t xml:space="preserve"> порядку, </w:t>
      </w:r>
      <w:proofErr w:type="spellStart"/>
      <w:r w:rsidR="007511D5" w:rsidRPr="00E35945">
        <w:rPr>
          <w:sz w:val="24"/>
          <w:szCs w:val="24"/>
          <w:lang w:val="ru-RU"/>
        </w:rPr>
        <w:t>повідомивши</w:t>
      </w:r>
      <w:proofErr w:type="spellEnd"/>
      <w:r w:rsidR="007511D5" w:rsidRPr="00E35945">
        <w:rPr>
          <w:sz w:val="24"/>
          <w:szCs w:val="24"/>
          <w:lang w:val="ru-RU"/>
        </w:rPr>
        <w:t xml:space="preserve"> </w:t>
      </w:r>
      <w:proofErr w:type="spellStart"/>
      <w:r w:rsidR="007511D5" w:rsidRPr="00E35945">
        <w:rPr>
          <w:sz w:val="24"/>
          <w:szCs w:val="24"/>
          <w:lang w:val="ru-RU"/>
        </w:rPr>
        <w:t>Виконавця</w:t>
      </w:r>
      <w:proofErr w:type="spellEnd"/>
      <w:r w:rsidR="007511D5" w:rsidRPr="00E35945">
        <w:rPr>
          <w:sz w:val="24"/>
          <w:szCs w:val="24"/>
          <w:lang w:val="ru-RU"/>
        </w:rPr>
        <w:t xml:space="preserve"> за 10 </w:t>
      </w:r>
      <w:proofErr w:type="spellStart"/>
      <w:r w:rsidR="007511D5" w:rsidRPr="00E35945">
        <w:rPr>
          <w:sz w:val="24"/>
          <w:szCs w:val="24"/>
          <w:lang w:val="ru-RU"/>
        </w:rPr>
        <w:t>робочих</w:t>
      </w:r>
      <w:proofErr w:type="spellEnd"/>
      <w:r w:rsidR="007511D5" w:rsidRPr="00E35945">
        <w:rPr>
          <w:sz w:val="24"/>
          <w:szCs w:val="24"/>
          <w:lang w:val="ru-RU"/>
        </w:rPr>
        <w:t xml:space="preserve"> </w:t>
      </w:r>
      <w:proofErr w:type="spellStart"/>
      <w:r w:rsidR="007511D5" w:rsidRPr="00E35945">
        <w:rPr>
          <w:sz w:val="24"/>
          <w:szCs w:val="24"/>
          <w:lang w:val="ru-RU"/>
        </w:rPr>
        <w:t>діб</w:t>
      </w:r>
      <w:proofErr w:type="spellEnd"/>
      <w:r w:rsidR="007511D5" w:rsidRPr="00E35945">
        <w:rPr>
          <w:sz w:val="24"/>
          <w:szCs w:val="24"/>
          <w:lang w:val="ru-RU"/>
        </w:rPr>
        <w:t xml:space="preserve"> до </w:t>
      </w:r>
      <w:proofErr w:type="spellStart"/>
      <w:r w:rsidR="007511D5" w:rsidRPr="00E35945">
        <w:rPr>
          <w:sz w:val="24"/>
          <w:szCs w:val="24"/>
          <w:lang w:val="ru-RU"/>
        </w:rPr>
        <w:t>дати</w:t>
      </w:r>
      <w:proofErr w:type="spellEnd"/>
      <w:r w:rsidR="007511D5" w:rsidRPr="00E35945">
        <w:rPr>
          <w:sz w:val="24"/>
          <w:szCs w:val="24"/>
          <w:lang w:val="ru-RU"/>
        </w:rPr>
        <w:t xml:space="preserve"> </w:t>
      </w:r>
      <w:proofErr w:type="spellStart"/>
      <w:r w:rsidR="007511D5" w:rsidRPr="00E35945">
        <w:rPr>
          <w:sz w:val="24"/>
          <w:szCs w:val="24"/>
          <w:lang w:val="ru-RU"/>
        </w:rPr>
        <w:t>розірвання</w:t>
      </w:r>
      <w:proofErr w:type="spellEnd"/>
      <w:r w:rsidR="007511D5" w:rsidRPr="00E35945">
        <w:rPr>
          <w:sz w:val="24"/>
          <w:szCs w:val="24"/>
          <w:lang w:val="ru-RU"/>
        </w:rPr>
        <w:t>.</w:t>
      </w:r>
    </w:p>
    <w:p w14:paraId="30600154" w14:textId="03215810" w:rsidR="00084409" w:rsidRPr="00E35945" w:rsidRDefault="001206EC" w:rsidP="00084409">
      <w:pPr>
        <w:ind w:firstLine="709"/>
        <w:jc w:val="both"/>
        <w:rPr>
          <w:sz w:val="24"/>
          <w:szCs w:val="24"/>
        </w:rPr>
      </w:pPr>
      <w:r w:rsidRPr="00E35945">
        <w:rPr>
          <w:sz w:val="24"/>
          <w:szCs w:val="24"/>
        </w:rPr>
        <w:t>9</w:t>
      </w:r>
      <w:r w:rsidR="00084409" w:rsidRPr="00E35945">
        <w:rPr>
          <w:sz w:val="24"/>
          <w:szCs w:val="24"/>
        </w:rPr>
        <w:t>.</w:t>
      </w:r>
      <w:r w:rsidR="002223E5">
        <w:rPr>
          <w:sz w:val="24"/>
          <w:szCs w:val="24"/>
        </w:rPr>
        <w:t>7</w:t>
      </w:r>
      <w:r w:rsidR="00084409" w:rsidRPr="00E35945">
        <w:rPr>
          <w:sz w:val="24"/>
          <w:szCs w:val="24"/>
        </w:rPr>
        <w:t>.Сторони несуть повну відповідальність за правильність вказаних н</w:t>
      </w:r>
      <w:r w:rsidR="00E35945" w:rsidRPr="00E35945">
        <w:rPr>
          <w:sz w:val="24"/>
          <w:szCs w:val="24"/>
        </w:rPr>
        <w:t>ими</w:t>
      </w:r>
      <w:r w:rsidR="00084409" w:rsidRPr="00E35945">
        <w:rPr>
          <w:sz w:val="24"/>
          <w:szCs w:val="24"/>
        </w:rPr>
        <w:t xml:space="preserve"> у цьому Договорі реквізитів та інших даних (посада, прізвище керівника, правові підстави діяльності, тощо), та зобов’язується своєчасно у письмовій формі повідомляти іншу сторону про їх зміну, а у разі не повідомлення несе ризик настання пов’язаних із ним несприятливих наслідків. </w:t>
      </w:r>
    </w:p>
    <w:p w14:paraId="3635D071" w14:textId="67846029" w:rsidR="00E35945" w:rsidRDefault="00E35945" w:rsidP="00E35945">
      <w:pPr>
        <w:ind w:firstLine="709"/>
        <w:contextualSpacing/>
        <w:jc w:val="both"/>
        <w:rPr>
          <w:sz w:val="24"/>
          <w:szCs w:val="24"/>
        </w:rPr>
      </w:pPr>
      <w:r>
        <w:rPr>
          <w:sz w:val="24"/>
          <w:szCs w:val="24"/>
        </w:rPr>
        <w:t>9</w:t>
      </w:r>
      <w:r w:rsidRPr="00721273">
        <w:rPr>
          <w:sz w:val="24"/>
          <w:szCs w:val="24"/>
        </w:rPr>
        <w:t>.</w:t>
      </w:r>
      <w:r w:rsidR="002223E5">
        <w:rPr>
          <w:sz w:val="24"/>
          <w:szCs w:val="24"/>
        </w:rPr>
        <w:t>8</w:t>
      </w:r>
      <w:r w:rsidRPr="00721273">
        <w:rPr>
          <w:sz w:val="24"/>
          <w:szCs w:val="24"/>
        </w:rPr>
        <w:t xml:space="preserve">. Сплата штрафу, неустойки і відшкодування збитків не звільняють Сторони від </w:t>
      </w:r>
      <w:r w:rsidRPr="00721273">
        <w:rPr>
          <w:sz w:val="24"/>
          <w:szCs w:val="24"/>
        </w:rPr>
        <w:lastRenderedPageBreak/>
        <w:t>виконання зобов’язань за Договором, крім випадків передбачених законодавством України та Договором.</w:t>
      </w:r>
    </w:p>
    <w:p w14:paraId="119A14DD" w14:textId="77777777" w:rsidR="00E35945" w:rsidRPr="001206EC" w:rsidRDefault="00E35945" w:rsidP="00084409">
      <w:pPr>
        <w:ind w:firstLine="709"/>
        <w:jc w:val="both"/>
        <w:rPr>
          <w:color w:val="FF0000"/>
          <w:sz w:val="24"/>
          <w:szCs w:val="24"/>
        </w:rPr>
      </w:pPr>
    </w:p>
    <w:p w14:paraId="2B0B5305" w14:textId="77777777" w:rsidR="00512067" w:rsidRPr="00721273" w:rsidRDefault="00512067"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6C7CA322" w14:textId="4989A7FA" w:rsidR="00E96D23" w:rsidRPr="00721273" w:rsidRDefault="007511D5" w:rsidP="00E96D23">
      <w:pPr>
        <w:jc w:val="center"/>
        <w:rPr>
          <w:b/>
          <w:bCs/>
          <w:sz w:val="24"/>
          <w:szCs w:val="24"/>
        </w:rPr>
      </w:pPr>
      <w:r>
        <w:rPr>
          <w:b/>
          <w:sz w:val="24"/>
          <w:szCs w:val="24"/>
        </w:rPr>
        <w:t>10</w:t>
      </w:r>
      <w:r w:rsidR="00E96D23" w:rsidRPr="00721273">
        <w:rPr>
          <w:b/>
          <w:sz w:val="24"/>
          <w:szCs w:val="24"/>
        </w:rPr>
        <w:t>.</w:t>
      </w:r>
      <w:r w:rsidR="000A2132" w:rsidRPr="00721273">
        <w:rPr>
          <w:b/>
          <w:sz w:val="24"/>
          <w:szCs w:val="24"/>
        </w:rPr>
        <w:t> </w:t>
      </w:r>
      <w:r w:rsidR="00E96D23" w:rsidRPr="00721273">
        <w:rPr>
          <w:b/>
          <w:bCs/>
          <w:sz w:val="24"/>
          <w:szCs w:val="24"/>
        </w:rPr>
        <w:t>ОБСТАВИНИ НЕПЕРЕБОРНОЇ СИЛИ</w:t>
      </w:r>
    </w:p>
    <w:p w14:paraId="048B31A9" w14:textId="04009DF5" w:rsidR="00E96D23" w:rsidRPr="00721273" w:rsidRDefault="007511D5" w:rsidP="00E96D23">
      <w:pPr>
        <w:ind w:firstLine="709"/>
        <w:jc w:val="both"/>
        <w:rPr>
          <w:sz w:val="24"/>
          <w:szCs w:val="24"/>
        </w:rPr>
      </w:pPr>
      <w:r>
        <w:rPr>
          <w:sz w:val="24"/>
          <w:szCs w:val="24"/>
        </w:rPr>
        <w:t>10</w:t>
      </w:r>
      <w:r w:rsidR="00E96D23" w:rsidRPr="00721273">
        <w:rPr>
          <w:sz w:val="24"/>
          <w:szCs w:val="24"/>
        </w:rPr>
        <w:t>.1.</w:t>
      </w:r>
      <w:r w:rsidR="000A2132" w:rsidRPr="00721273">
        <w:rPr>
          <w:sz w:val="24"/>
          <w:szCs w:val="24"/>
        </w:rPr>
        <w:t> </w:t>
      </w:r>
      <w:r w:rsidR="00E96D23" w:rsidRPr="00721273">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AFCDFDB" w14:textId="2539385A" w:rsidR="00E96D23" w:rsidRPr="00721273" w:rsidRDefault="007511D5" w:rsidP="00E9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bookmarkStart w:id="2" w:name="88"/>
      <w:bookmarkEnd w:id="2"/>
      <w:r>
        <w:rPr>
          <w:sz w:val="24"/>
          <w:szCs w:val="24"/>
        </w:rPr>
        <w:t>10</w:t>
      </w:r>
      <w:r w:rsidR="00E96D23" w:rsidRPr="00721273">
        <w:rPr>
          <w:sz w:val="24"/>
          <w:szCs w:val="24"/>
        </w:rPr>
        <w:t>.2.</w:t>
      </w:r>
      <w:r w:rsidR="000A2132" w:rsidRPr="00721273">
        <w:rPr>
          <w:sz w:val="24"/>
          <w:szCs w:val="24"/>
        </w:rPr>
        <w:t> </w:t>
      </w:r>
      <w:r w:rsidR="00E96D23" w:rsidRPr="00721273">
        <w:rPr>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0224CEFF" w14:textId="04645AEB" w:rsidR="00E96D23" w:rsidRPr="00721273" w:rsidRDefault="007511D5" w:rsidP="00E9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10</w:t>
      </w:r>
      <w:r w:rsidR="00E96D23" w:rsidRPr="00721273">
        <w:rPr>
          <w:sz w:val="24"/>
          <w:szCs w:val="24"/>
        </w:rPr>
        <w:t>.3.</w:t>
      </w:r>
      <w:r w:rsidR="000A2132" w:rsidRPr="00721273">
        <w:rPr>
          <w:sz w:val="24"/>
          <w:szCs w:val="24"/>
        </w:rPr>
        <w:t> </w:t>
      </w:r>
      <w:r w:rsidR="00E96D23" w:rsidRPr="00721273">
        <w:rPr>
          <w:sz w:val="24"/>
          <w:szCs w:val="24"/>
        </w:rPr>
        <w:t>Доказом виникнення обставин непереборної сили та строку їх дії є відповідний документ-сертифікат, який видається Торгово-Промисловою палатою України та уповноваженими нею регіональними торгово-промисловими палатами.</w:t>
      </w:r>
    </w:p>
    <w:p w14:paraId="5925B89E" w14:textId="396C40A3" w:rsidR="00E96D23" w:rsidRPr="00721273" w:rsidRDefault="007511D5" w:rsidP="00E96D23">
      <w:pPr>
        <w:ind w:firstLine="709"/>
        <w:jc w:val="both"/>
        <w:rPr>
          <w:sz w:val="24"/>
          <w:szCs w:val="24"/>
        </w:rPr>
      </w:pPr>
      <w:bookmarkStart w:id="3" w:name="89"/>
      <w:bookmarkEnd w:id="3"/>
      <w:r>
        <w:rPr>
          <w:sz w:val="24"/>
          <w:szCs w:val="24"/>
        </w:rPr>
        <w:t>10</w:t>
      </w:r>
      <w:r w:rsidR="00E96D23" w:rsidRPr="00721273">
        <w:rPr>
          <w:sz w:val="24"/>
          <w:szCs w:val="24"/>
        </w:rPr>
        <w:t>.4.</w:t>
      </w:r>
      <w:r w:rsidR="000A2132" w:rsidRPr="00721273">
        <w:rPr>
          <w:sz w:val="24"/>
          <w:szCs w:val="24"/>
        </w:rPr>
        <w:t> </w:t>
      </w:r>
      <w:r w:rsidR="00E96D23" w:rsidRPr="00721273">
        <w:rPr>
          <w:sz w:val="24"/>
          <w:szCs w:val="24"/>
        </w:rPr>
        <w:t xml:space="preserve">У разі коли строк дії обставин непереборної сили продовжується більше ніж 30 календарних днів, Сторони в установленому порядку мають право розірвати Договір. В такому випадку, жодна із Сторін не буде мати права вимагати від іншої відшкодування можливих збитків. </w:t>
      </w:r>
    </w:p>
    <w:p w14:paraId="17287725" w14:textId="77777777" w:rsidR="00E96D23" w:rsidRPr="00721273" w:rsidRDefault="00E96D23" w:rsidP="00E96D23">
      <w:pPr>
        <w:pStyle w:val="50"/>
        <w:ind w:left="0" w:firstLine="709"/>
        <w:jc w:val="both"/>
        <w:rPr>
          <w:sz w:val="24"/>
          <w:szCs w:val="24"/>
        </w:rPr>
      </w:pPr>
      <w:r w:rsidRPr="00721273">
        <w:rPr>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обставинами нездоланної сили, які відбулись поза контролем Сторін, і виникли після укладення Договору.</w:t>
      </w:r>
    </w:p>
    <w:p w14:paraId="066F8695" w14:textId="40E2F9B1" w:rsidR="00E96D23" w:rsidRPr="00721273" w:rsidRDefault="007511D5" w:rsidP="00E96D23">
      <w:pPr>
        <w:pStyle w:val="50"/>
        <w:ind w:left="0" w:firstLine="709"/>
        <w:jc w:val="both"/>
        <w:rPr>
          <w:sz w:val="24"/>
          <w:szCs w:val="24"/>
        </w:rPr>
      </w:pPr>
      <w:r>
        <w:rPr>
          <w:sz w:val="24"/>
          <w:szCs w:val="24"/>
        </w:rPr>
        <w:t>10</w:t>
      </w:r>
      <w:r w:rsidR="00E96D23" w:rsidRPr="00721273">
        <w:rPr>
          <w:sz w:val="24"/>
          <w:szCs w:val="24"/>
        </w:rPr>
        <w:t>.5.</w:t>
      </w:r>
      <w:r w:rsidR="000A2132" w:rsidRPr="00721273">
        <w:rPr>
          <w:sz w:val="24"/>
          <w:szCs w:val="24"/>
        </w:rPr>
        <w:t> </w:t>
      </w:r>
      <w:r w:rsidR="00E96D23" w:rsidRPr="00721273">
        <w:rPr>
          <w:sz w:val="24"/>
          <w:szCs w:val="24"/>
        </w:rPr>
        <w:t>Продовження строку (терміну) виконання зобов’язань можливе у випадку істотної зміни обставин, які впливають на можливість виконання Сторонами своїх обов’язків за Договором у разі, якщо вони змінились настільки, що, якби Сторони могли це передбачити, вони не уклали б Договір, або уклали його на інших умовах. У разі істотні зміни обставин, якими Сторони керувалися при укладені Договору він може бути змінений або розірваний за згодою Сторін.</w:t>
      </w:r>
    </w:p>
    <w:p w14:paraId="7F8AC82F" w14:textId="0897653B" w:rsidR="00E96D23" w:rsidRPr="00721273" w:rsidRDefault="007511D5" w:rsidP="00E9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10</w:t>
      </w:r>
      <w:r w:rsidR="00E96D23" w:rsidRPr="00721273">
        <w:rPr>
          <w:sz w:val="24"/>
          <w:szCs w:val="24"/>
        </w:rPr>
        <w:t>.6.</w:t>
      </w:r>
      <w:r w:rsidR="000A2132" w:rsidRPr="00721273">
        <w:rPr>
          <w:sz w:val="24"/>
          <w:szCs w:val="24"/>
        </w:rPr>
        <w:t> </w:t>
      </w:r>
      <w:r w:rsidR="00E96D23" w:rsidRPr="00721273">
        <w:rPr>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Торгово-промислової палати України та уповноваженими нею регіональними торгово-промисловими палатами.</w:t>
      </w:r>
    </w:p>
    <w:p w14:paraId="0A2EACE9" w14:textId="77777777" w:rsidR="00E96D23" w:rsidRPr="00721273" w:rsidRDefault="00E96D23" w:rsidP="00E9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BAC279C" w14:textId="0321E17A" w:rsidR="00401A7E" w:rsidRPr="00721273" w:rsidRDefault="000A2132" w:rsidP="00172ED4">
      <w:pPr>
        <w:ind w:firstLine="709"/>
        <w:jc w:val="center"/>
        <w:rPr>
          <w:b/>
          <w:sz w:val="24"/>
          <w:szCs w:val="24"/>
        </w:rPr>
      </w:pPr>
      <w:r w:rsidRPr="00721273">
        <w:rPr>
          <w:b/>
          <w:sz w:val="24"/>
          <w:szCs w:val="24"/>
        </w:rPr>
        <w:t>1</w:t>
      </w:r>
      <w:r w:rsidR="007511D5">
        <w:rPr>
          <w:b/>
          <w:sz w:val="24"/>
          <w:szCs w:val="24"/>
        </w:rPr>
        <w:t>1</w:t>
      </w:r>
      <w:r w:rsidRPr="00721273">
        <w:rPr>
          <w:b/>
          <w:sz w:val="24"/>
          <w:szCs w:val="24"/>
        </w:rPr>
        <w:t>. ВИРІШЕННЯ СПОРІВ</w:t>
      </w:r>
    </w:p>
    <w:p w14:paraId="567851A7" w14:textId="64DE4D5F" w:rsidR="00401A7E" w:rsidRPr="00721273" w:rsidRDefault="000A2132" w:rsidP="00172ED4">
      <w:pPr>
        <w:ind w:firstLine="709"/>
        <w:jc w:val="both"/>
        <w:rPr>
          <w:sz w:val="24"/>
          <w:szCs w:val="24"/>
        </w:rPr>
      </w:pPr>
      <w:r w:rsidRPr="00721273">
        <w:rPr>
          <w:sz w:val="24"/>
          <w:szCs w:val="24"/>
        </w:rPr>
        <w:t>1</w:t>
      </w:r>
      <w:r w:rsidR="007511D5">
        <w:rPr>
          <w:sz w:val="24"/>
          <w:szCs w:val="24"/>
        </w:rPr>
        <w:t>1</w:t>
      </w:r>
      <w:r w:rsidR="00401A7E" w:rsidRPr="00721273">
        <w:rPr>
          <w:sz w:val="24"/>
          <w:szCs w:val="24"/>
        </w:rPr>
        <w:t>.1.</w:t>
      </w:r>
      <w:r w:rsidRPr="00721273">
        <w:rPr>
          <w:sz w:val="24"/>
          <w:szCs w:val="24"/>
        </w:rPr>
        <w:t> </w:t>
      </w:r>
      <w:r w:rsidR="00401A7E" w:rsidRPr="00721273">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60E16688" w14:textId="3EBB144E" w:rsidR="00124904" w:rsidRDefault="000A2132" w:rsidP="00172ED4">
      <w:pPr>
        <w:ind w:firstLine="709"/>
        <w:jc w:val="both"/>
        <w:rPr>
          <w:sz w:val="24"/>
          <w:szCs w:val="24"/>
        </w:rPr>
      </w:pPr>
      <w:r w:rsidRPr="00721273">
        <w:rPr>
          <w:sz w:val="24"/>
          <w:szCs w:val="24"/>
        </w:rPr>
        <w:t>1</w:t>
      </w:r>
      <w:r w:rsidR="007511D5">
        <w:rPr>
          <w:sz w:val="24"/>
          <w:szCs w:val="24"/>
        </w:rPr>
        <w:t>1</w:t>
      </w:r>
      <w:r w:rsidR="00401A7E" w:rsidRPr="00721273">
        <w:rPr>
          <w:sz w:val="24"/>
          <w:szCs w:val="24"/>
        </w:rPr>
        <w:t>.2.</w:t>
      </w:r>
      <w:r w:rsidRPr="00721273">
        <w:rPr>
          <w:sz w:val="24"/>
          <w:szCs w:val="24"/>
        </w:rPr>
        <w:t> </w:t>
      </w:r>
      <w:r w:rsidR="00401A7E" w:rsidRPr="00721273">
        <w:rPr>
          <w:sz w:val="24"/>
          <w:szCs w:val="24"/>
        </w:rPr>
        <w:t>У разі недосягнення Сторонами згоди, спори (розбіжності) вирішуються у судовому порядку.</w:t>
      </w:r>
    </w:p>
    <w:p w14:paraId="547546DD" w14:textId="77777777" w:rsidR="001206EC" w:rsidRPr="00721273" w:rsidRDefault="001206EC" w:rsidP="00172ED4">
      <w:pPr>
        <w:ind w:firstLine="709"/>
        <w:jc w:val="both"/>
        <w:rPr>
          <w:sz w:val="24"/>
          <w:szCs w:val="24"/>
        </w:rPr>
      </w:pPr>
    </w:p>
    <w:p w14:paraId="42275AB4" w14:textId="62EC7CD6" w:rsidR="00401A7E" w:rsidRPr="00721273" w:rsidRDefault="000A2132" w:rsidP="00172ED4">
      <w:pPr>
        <w:ind w:firstLine="709"/>
        <w:jc w:val="center"/>
        <w:rPr>
          <w:b/>
          <w:sz w:val="24"/>
          <w:szCs w:val="24"/>
        </w:rPr>
      </w:pPr>
      <w:r w:rsidRPr="00721273">
        <w:rPr>
          <w:b/>
          <w:sz w:val="24"/>
          <w:szCs w:val="24"/>
        </w:rPr>
        <w:t>1</w:t>
      </w:r>
      <w:r w:rsidR="007511D5">
        <w:rPr>
          <w:b/>
          <w:sz w:val="24"/>
          <w:szCs w:val="24"/>
        </w:rPr>
        <w:t>2</w:t>
      </w:r>
      <w:r w:rsidR="00401A7E" w:rsidRPr="00721273">
        <w:rPr>
          <w:b/>
          <w:sz w:val="24"/>
          <w:szCs w:val="24"/>
        </w:rPr>
        <w:t>.</w:t>
      </w:r>
      <w:r w:rsidRPr="00721273">
        <w:rPr>
          <w:b/>
          <w:sz w:val="24"/>
          <w:szCs w:val="24"/>
        </w:rPr>
        <w:t> СТРОК ДІЇ ДОГОВОРУ</w:t>
      </w:r>
    </w:p>
    <w:p w14:paraId="7ACF896C" w14:textId="6EA3A8DF" w:rsidR="00401A7E" w:rsidRPr="00721273" w:rsidRDefault="00401A7E" w:rsidP="00172ED4">
      <w:pPr>
        <w:ind w:firstLine="709"/>
        <w:jc w:val="both"/>
        <w:rPr>
          <w:sz w:val="24"/>
          <w:szCs w:val="24"/>
        </w:rPr>
      </w:pPr>
      <w:r w:rsidRPr="00721273">
        <w:rPr>
          <w:sz w:val="24"/>
          <w:szCs w:val="24"/>
        </w:rPr>
        <w:t>1</w:t>
      </w:r>
      <w:r w:rsidR="007511D5">
        <w:rPr>
          <w:sz w:val="24"/>
          <w:szCs w:val="24"/>
        </w:rPr>
        <w:t>2</w:t>
      </w:r>
      <w:r w:rsidRPr="00721273">
        <w:rPr>
          <w:sz w:val="24"/>
          <w:szCs w:val="24"/>
        </w:rPr>
        <w:t>.1.</w:t>
      </w:r>
      <w:r w:rsidR="000A2132" w:rsidRPr="00721273">
        <w:rPr>
          <w:sz w:val="24"/>
          <w:szCs w:val="24"/>
        </w:rPr>
        <w:t> </w:t>
      </w:r>
      <w:r w:rsidRPr="00721273">
        <w:rPr>
          <w:sz w:val="24"/>
          <w:szCs w:val="24"/>
        </w:rPr>
        <w:t xml:space="preserve">Договір набирає чинності з дати його підписання Сторонами і діє </w:t>
      </w:r>
      <w:r w:rsidRPr="00E35945">
        <w:rPr>
          <w:sz w:val="24"/>
          <w:szCs w:val="24"/>
        </w:rPr>
        <w:t>до</w:t>
      </w:r>
      <w:r w:rsidR="00BE5F5A" w:rsidRPr="00E35945">
        <w:rPr>
          <w:sz w:val="24"/>
          <w:szCs w:val="24"/>
        </w:rPr>
        <w:t xml:space="preserve"> </w:t>
      </w:r>
      <w:r w:rsidR="00831892" w:rsidRPr="00E35945">
        <w:rPr>
          <w:sz w:val="24"/>
          <w:szCs w:val="24"/>
        </w:rPr>
        <w:t>31</w:t>
      </w:r>
      <w:r w:rsidR="00BE5F5A" w:rsidRPr="00E35945">
        <w:rPr>
          <w:sz w:val="24"/>
          <w:szCs w:val="24"/>
        </w:rPr>
        <w:t>.</w:t>
      </w:r>
      <w:r w:rsidR="00831892" w:rsidRPr="00E35945">
        <w:rPr>
          <w:sz w:val="24"/>
          <w:szCs w:val="24"/>
        </w:rPr>
        <w:t>12</w:t>
      </w:r>
      <w:r w:rsidR="00BE5F5A" w:rsidRPr="00E35945">
        <w:rPr>
          <w:sz w:val="24"/>
          <w:szCs w:val="24"/>
        </w:rPr>
        <w:t>.</w:t>
      </w:r>
      <w:r w:rsidRPr="00E35945">
        <w:rPr>
          <w:sz w:val="24"/>
          <w:szCs w:val="24"/>
        </w:rPr>
        <w:t>20</w:t>
      </w:r>
      <w:r w:rsidR="00A76FE6" w:rsidRPr="00E35945">
        <w:rPr>
          <w:sz w:val="24"/>
          <w:szCs w:val="24"/>
        </w:rPr>
        <w:t>2</w:t>
      </w:r>
      <w:r w:rsidR="00841102" w:rsidRPr="00E35945">
        <w:rPr>
          <w:sz w:val="24"/>
          <w:szCs w:val="24"/>
        </w:rPr>
        <w:t>3</w:t>
      </w:r>
      <w:r w:rsidR="00BE5F5A" w:rsidRPr="00721273">
        <w:rPr>
          <w:sz w:val="24"/>
          <w:szCs w:val="24"/>
        </w:rPr>
        <w:t xml:space="preserve"> </w:t>
      </w:r>
      <w:r w:rsidRPr="00721273">
        <w:rPr>
          <w:sz w:val="24"/>
          <w:szCs w:val="24"/>
        </w:rPr>
        <w:t xml:space="preserve">включно, </w:t>
      </w:r>
      <w:r w:rsidR="0000160D" w:rsidRPr="00721273">
        <w:rPr>
          <w:sz w:val="24"/>
          <w:szCs w:val="24"/>
        </w:rPr>
        <w:t>але в будь-якому разі до повного виконання сторонами взятих на себе зобов’язань.</w:t>
      </w:r>
    </w:p>
    <w:p w14:paraId="7E8802A1" w14:textId="69046F2B" w:rsidR="00617BBF" w:rsidRPr="00721273" w:rsidRDefault="00617BBF" w:rsidP="00617BBF">
      <w:pPr>
        <w:ind w:firstLine="709"/>
        <w:jc w:val="both"/>
        <w:rPr>
          <w:sz w:val="24"/>
          <w:szCs w:val="24"/>
        </w:rPr>
      </w:pPr>
      <w:r w:rsidRPr="00721273">
        <w:rPr>
          <w:sz w:val="24"/>
          <w:szCs w:val="24"/>
        </w:rPr>
        <w:t>1</w:t>
      </w:r>
      <w:r w:rsidR="007511D5">
        <w:rPr>
          <w:sz w:val="24"/>
          <w:szCs w:val="24"/>
        </w:rPr>
        <w:t>2</w:t>
      </w:r>
      <w:r w:rsidRPr="00721273">
        <w:rPr>
          <w:sz w:val="24"/>
          <w:szCs w:val="24"/>
        </w:rPr>
        <w:t>.</w:t>
      </w:r>
      <w:r>
        <w:rPr>
          <w:sz w:val="24"/>
          <w:szCs w:val="24"/>
        </w:rPr>
        <w:t>2</w:t>
      </w:r>
      <w:r w:rsidRPr="00721273">
        <w:rPr>
          <w:sz w:val="24"/>
          <w:szCs w:val="24"/>
        </w:rPr>
        <w:t>. </w:t>
      </w:r>
      <w:r>
        <w:rPr>
          <w:sz w:val="24"/>
          <w:szCs w:val="24"/>
        </w:rPr>
        <w:t xml:space="preserve">У разі розірвання договору до закінчення строку його дії, Сторони </w:t>
      </w:r>
      <w:proofErr w:type="spellStart"/>
      <w:r>
        <w:rPr>
          <w:sz w:val="24"/>
          <w:szCs w:val="24"/>
        </w:rPr>
        <w:t>зобов</w:t>
      </w:r>
      <w:proofErr w:type="spellEnd"/>
      <w:r w:rsidRPr="00617BBF">
        <w:rPr>
          <w:sz w:val="24"/>
          <w:szCs w:val="24"/>
          <w:lang w:val="ru-RU"/>
        </w:rPr>
        <w:t>’</w:t>
      </w:r>
      <w:proofErr w:type="spellStart"/>
      <w:r>
        <w:rPr>
          <w:sz w:val="24"/>
          <w:szCs w:val="24"/>
        </w:rPr>
        <w:t>язані</w:t>
      </w:r>
      <w:proofErr w:type="spellEnd"/>
      <w:r>
        <w:rPr>
          <w:sz w:val="24"/>
          <w:szCs w:val="24"/>
        </w:rPr>
        <w:t xml:space="preserve"> до дати розірвання врегулювати питання оплати Послуг, фактично наданих Замовнику на дату розірвання Договору</w:t>
      </w:r>
      <w:r w:rsidRPr="00721273">
        <w:rPr>
          <w:sz w:val="24"/>
          <w:szCs w:val="24"/>
        </w:rPr>
        <w:t>.</w:t>
      </w:r>
    </w:p>
    <w:p w14:paraId="06D7F2DE" w14:textId="5F84C36B" w:rsidR="00401A7E" w:rsidRPr="00721273" w:rsidRDefault="00401A7E" w:rsidP="00172ED4">
      <w:pPr>
        <w:ind w:firstLine="709"/>
        <w:jc w:val="both"/>
        <w:rPr>
          <w:sz w:val="24"/>
          <w:szCs w:val="24"/>
        </w:rPr>
      </w:pPr>
      <w:r w:rsidRPr="00721273">
        <w:rPr>
          <w:sz w:val="24"/>
          <w:szCs w:val="24"/>
        </w:rPr>
        <w:t>1</w:t>
      </w:r>
      <w:r w:rsidR="007511D5">
        <w:rPr>
          <w:sz w:val="24"/>
          <w:szCs w:val="24"/>
        </w:rPr>
        <w:t>2</w:t>
      </w:r>
      <w:r w:rsidRPr="00721273">
        <w:rPr>
          <w:sz w:val="24"/>
          <w:szCs w:val="24"/>
        </w:rPr>
        <w:t>.</w:t>
      </w:r>
      <w:r w:rsidR="00617BBF">
        <w:rPr>
          <w:sz w:val="24"/>
          <w:szCs w:val="24"/>
        </w:rPr>
        <w:t>3</w:t>
      </w:r>
      <w:r w:rsidRPr="00721273">
        <w:rPr>
          <w:sz w:val="24"/>
          <w:szCs w:val="24"/>
        </w:rPr>
        <w:t>.</w:t>
      </w:r>
      <w:r w:rsidR="000A2132" w:rsidRPr="00721273">
        <w:rPr>
          <w:sz w:val="24"/>
          <w:szCs w:val="24"/>
        </w:rPr>
        <w:t> </w:t>
      </w:r>
      <w:r w:rsidRPr="00721273">
        <w:rPr>
          <w:sz w:val="24"/>
          <w:szCs w:val="24"/>
        </w:rPr>
        <w:t>Догові</w:t>
      </w:r>
      <w:r w:rsidR="00BE5F5A" w:rsidRPr="00721273">
        <w:rPr>
          <w:sz w:val="24"/>
          <w:szCs w:val="24"/>
        </w:rPr>
        <w:t>р укладається і підписується у 2-х</w:t>
      </w:r>
      <w:r w:rsidRPr="00721273">
        <w:rPr>
          <w:sz w:val="24"/>
          <w:szCs w:val="24"/>
        </w:rPr>
        <w:t xml:space="preserve"> примірниках, що мають однакову юридичну силу.</w:t>
      </w:r>
      <w:bookmarkStart w:id="4" w:name="107"/>
      <w:bookmarkEnd w:id="4"/>
    </w:p>
    <w:p w14:paraId="258CE13A" w14:textId="77777777" w:rsidR="00DC6FEA" w:rsidRPr="00721273" w:rsidRDefault="00DC6FEA" w:rsidP="00172ED4">
      <w:pPr>
        <w:jc w:val="both"/>
        <w:rPr>
          <w:sz w:val="24"/>
          <w:szCs w:val="24"/>
        </w:rPr>
      </w:pPr>
    </w:p>
    <w:p w14:paraId="28A938DA" w14:textId="4D969563" w:rsidR="00401A7E" w:rsidRPr="00721273" w:rsidRDefault="000A2132" w:rsidP="00172ED4">
      <w:pPr>
        <w:jc w:val="center"/>
        <w:rPr>
          <w:b/>
          <w:sz w:val="24"/>
          <w:szCs w:val="24"/>
        </w:rPr>
      </w:pPr>
      <w:r w:rsidRPr="00721273">
        <w:rPr>
          <w:b/>
          <w:sz w:val="24"/>
          <w:szCs w:val="24"/>
        </w:rPr>
        <w:t>1</w:t>
      </w:r>
      <w:r w:rsidR="00747378">
        <w:rPr>
          <w:b/>
          <w:sz w:val="24"/>
          <w:szCs w:val="24"/>
        </w:rPr>
        <w:t>3</w:t>
      </w:r>
      <w:r w:rsidRPr="00721273">
        <w:rPr>
          <w:b/>
          <w:sz w:val="24"/>
          <w:szCs w:val="24"/>
        </w:rPr>
        <w:t>. ІНШІ УМОВИ</w:t>
      </w:r>
    </w:p>
    <w:p w14:paraId="7EF6C14F" w14:textId="53C09160" w:rsidR="00401A7E" w:rsidRPr="00721273" w:rsidRDefault="00401A7E" w:rsidP="00172ED4">
      <w:pPr>
        <w:ind w:firstLine="709"/>
        <w:jc w:val="both"/>
        <w:rPr>
          <w:sz w:val="24"/>
          <w:szCs w:val="24"/>
        </w:rPr>
      </w:pPr>
      <w:r w:rsidRPr="00721273">
        <w:rPr>
          <w:sz w:val="24"/>
          <w:szCs w:val="24"/>
        </w:rPr>
        <w:t>1</w:t>
      </w:r>
      <w:r w:rsidR="00747378">
        <w:rPr>
          <w:sz w:val="24"/>
          <w:szCs w:val="24"/>
        </w:rPr>
        <w:t>3</w:t>
      </w:r>
      <w:r w:rsidRPr="00721273">
        <w:rPr>
          <w:sz w:val="24"/>
          <w:szCs w:val="24"/>
        </w:rPr>
        <w:t>.1.</w:t>
      </w:r>
      <w:r w:rsidR="000A2132" w:rsidRPr="00721273">
        <w:rPr>
          <w:sz w:val="24"/>
          <w:szCs w:val="24"/>
        </w:rPr>
        <w:t> </w:t>
      </w:r>
      <w:r w:rsidRPr="00721273">
        <w:rPr>
          <w:sz w:val="24"/>
          <w:szCs w:val="24"/>
        </w:rPr>
        <w:t xml:space="preserve">Зміни та доповнення до Договору вносяться шляхом укладення </w:t>
      </w:r>
      <w:r w:rsidR="001A2D67" w:rsidRPr="00721273">
        <w:rPr>
          <w:sz w:val="24"/>
          <w:szCs w:val="24"/>
        </w:rPr>
        <w:t xml:space="preserve">Сторонами </w:t>
      </w:r>
      <w:r w:rsidRPr="00721273">
        <w:rPr>
          <w:sz w:val="24"/>
          <w:szCs w:val="24"/>
        </w:rPr>
        <w:t>додаткових угод</w:t>
      </w:r>
      <w:r w:rsidR="00617BBF">
        <w:rPr>
          <w:sz w:val="24"/>
          <w:szCs w:val="24"/>
        </w:rPr>
        <w:t>, які підписуються Сторонами та є невід</w:t>
      </w:r>
      <w:r w:rsidR="00617BBF" w:rsidRPr="00617BBF">
        <w:rPr>
          <w:sz w:val="24"/>
          <w:szCs w:val="24"/>
          <w:lang w:val="ru-RU"/>
        </w:rPr>
        <w:t>’</w:t>
      </w:r>
      <w:r w:rsidR="00617BBF">
        <w:rPr>
          <w:sz w:val="24"/>
          <w:szCs w:val="24"/>
        </w:rPr>
        <w:t>ємною частиною Договору</w:t>
      </w:r>
      <w:r w:rsidR="000A2132" w:rsidRPr="00721273">
        <w:rPr>
          <w:sz w:val="24"/>
          <w:szCs w:val="24"/>
        </w:rPr>
        <w:t>.</w:t>
      </w:r>
    </w:p>
    <w:p w14:paraId="5B62E3CA" w14:textId="1D9DE75A" w:rsidR="007E17EA" w:rsidRPr="00721273" w:rsidRDefault="00401A7E" w:rsidP="00172ED4">
      <w:pPr>
        <w:ind w:firstLine="709"/>
        <w:jc w:val="both"/>
        <w:rPr>
          <w:sz w:val="24"/>
          <w:szCs w:val="24"/>
        </w:rPr>
      </w:pPr>
      <w:r w:rsidRPr="00721273">
        <w:rPr>
          <w:sz w:val="24"/>
          <w:szCs w:val="24"/>
        </w:rPr>
        <w:t>1</w:t>
      </w:r>
      <w:r w:rsidR="00747378">
        <w:rPr>
          <w:sz w:val="24"/>
          <w:szCs w:val="24"/>
        </w:rPr>
        <w:t>3</w:t>
      </w:r>
      <w:r w:rsidRPr="00721273">
        <w:rPr>
          <w:sz w:val="24"/>
          <w:szCs w:val="24"/>
        </w:rPr>
        <w:t>.2.</w:t>
      </w:r>
      <w:r w:rsidR="000A2132" w:rsidRPr="00721273">
        <w:rPr>
          <w:sz w:val="24"/>
          <w:szCs w:val="24"/>
        </w:rPr>
        <w:t> </w:t>
      </w:r>
      <w:r w:rsidRPr="00721273">
        <w:rPr>
          <w:sz w:val="24"/>
          <w:szCs w:val="24"/>
        </w:rPr>
        <w:t xml:space="preserve">Про зміни </w:t>
      </w:r>
      <w:r w:rsidR="00617BBF">
        <w:rPr>
          <w:sz w:val="24"/>
          <w:szCs w:val="24"/>
        </w:rPr>
        <w:t xml:space="preserve">юридичної назви та/або </w:t>
      </w:r>
      <w:r w:rsidRPr="00721273">
        <w:rPr>
          <w:sz w:val="24"/>
          <w:szCs w:val="24"/>
        </w:rPr>
        <w:t>своїх реквізитів</w:t>
      </w:r>
      <w:r w:rsidR="000A2132" w:rsidRPr="00721273">
        <w:rPr>
          <w:sz w:val="24"/>
          <w:szCs w:val="24"/>
        </w:rPr>
        <w:t>,</w:t>
      </w:r>
      <w:r w:rsidRPr="00721273">
        <w:rPr>
          <w:sz w:val="24"/>
          <w:szCs w:val="24"/>
        </w:rPr>
        <w:t xml:space="preserve"> Сторони</w:t>
      </w:r>
      <w:r w:rsidR="000A2132" w:rsidRPr="00721273">
        <w:rPr>
          <w:sz w:val="24"/>
          <w:szCs w:val="24"/>
        </w:rPr>
        <w:t xml:space="preserve"> повідомляють одна </w:t>
      </w:r>
      <w:r w:rsidR="000A2132" w:rsidRPr="00721273">
        <w:rPr>
          <w:sz w:val="24"/>
          <w:szCs w:val="24"/>
        </w:rPr>
        <w:lastRenderedPageBreak/>
        <w:t>одну у письмовій формі</w:t>
      </w:r>
      <w:r w:rsidRPr="00721273">
        <w:rPr>
          <w:sz w:val="24"/>
          <w:szCs w:val="24"/>
        </w:rPr>
        <w:t xml:space="preserve">, не пізніше трьох </w:t>
      </w:r>
      <w:r w:rsidR="00617BBF">
        <w:rPr>
          <w:sz w:val="24"/>
          <w:szCs w:val="24"/>
        </w:rPr>
        <w:t>робочих днів</w:t>
      </w:r>
      <w:r w:rsidR="000A2132" w:rsidRPr="00721273">
        <w:rPr>
          <w:sz w:val="24"/>
          <w:szCs w:val="24"/>
        </w:rPr>
        <w:t xml:space="preserve"> з моменту зміни реквізитів</w:t>
      </w:r>
      <w:r w:rsidRPr="00721273">
        <w:rPr>
          <w:sz w:val="24"/>
          <w:szCs w:val="24"/>
        </w:rPr>
        <w:t>.</w:t>
      </w:r>
    </w:p>
    <w:p w14:paraId="7BC9B264" w14:textId="77777777" w:rsidR="00DC6FEA" w:rsidRPr="00721273" w:rsidRDefault="00DC6FEA" w:rsidP="00172ED4">
      <w:pPr>
        <w:widowControl/>
        <w:overflowPunct/>
        <w:autoSpaceDE/>
        <w:autoSpaceDN/>
        <w:adjustRightInd/>
        <w:jc w:val="both"/>
        <w:textAlignment w:val="auto"/>
        <w:rPr>
          <w:rFonts w:eastAsia="Calibri"/>
          <w:sz w:val="24"/>
          <w:szCs w:val="24"/>
          <w:lang w:eastAsia="en-US"/>
        </w:rPr>
      </w:pPr>
      <w:bookmarkStart w:id="5" w:name="n1770"/>
      <w:bookmarkEnd w:id="5"/>
    </w:p>
    <w:p w14:paraId="03CDA9C2" w14:textId="039E1FC6" w:rsidR="00401A7E" w:rsidRPr="00721273" w:rsidRDefault="000A2132" w:rsidP="00172ED4">
      <w:pPr>
        <w:jc w:val="center"/>
        <w:rPr>
          <w:b/>
          <w:sz w:val="24"/>
          <w:szCs w:val="24"/>
        </w:rPr>
      </w:pPr>
      <w:r w:rsidRPr="00721273">
        <w:rPr>
          <w:b/>
          <w:sz w:val="24"/>
          <w:szCs w:val="24"/>
        </w:rPr>
        <w:t>1</w:t>
      </w:r>
      <w:r w:rsidR="00747378">
        <w:rPr>
          <w:b/>
          <w:sz w:val="24"/>
          <w:szCs w:val="24"/>
        </w:rPr>
        <w:t>4</w:t>
      </w:r>
      <w:r w:rsidRPr="00721273">
        <w:rPr>
          <w:b/>
          <w:sz w:val="24"/>
          <w:szCs w:val="24"/>
        </w:rPr>
        <w:t>. ДОДАТКИ ДО ДОГОВОРУ</w:t>
      </w:r>
    </w:p>
    <w:p w14:paraId="03F61BAC" w14:textId="303B20C8" w:rsidR="00214167" w:rsidRPr="00721273" w:rsidRDefault="00401A7E" w:rsidP="00172ED4">
      <w:pPr>
        <w:ind w:firstLine="709"/>
        <w:jc w:val="both"/>
        <w:rPr>
          <w:sz w:val="24"/>
          <w:szCs w:val="24"/>
        </w:rPr>
      </w:pPr>
      <w:r w:rsidRPr="00721273">
        <w:rPr>
          <w:sz w:val="24"/>
          <w:szCs w:val="24"/>
        </w:rPr>
        <w:t>1</w:t>
      </w:r>
      <w:r w:rsidR="00747378">
        <w:rPr>
          <w:sz w:val="24"/>
          <w:szCs w:val="24"/>
        </w:rPr>
        <w:t>4</w:t>
      </w:r>
      <w:r w:rsidRPr="00721273">
        <w:rPr>
          <w:sz w:val="24"/>
          <w:szCs w:val="24"/>
        </w:rPr>
        <w:t>.1.</w:t>
      </w:r>
      <w:r w:rsidR="000A2132" w:rsidRPr="00721273">
        <w:rPr>
          <w:sz w:val="24"/>
          <w:szCs w:val="24"/>
        </w:rPr>
        <w:t> </w:t>
      </w:r>
      <w:r w:rsidR="00AF3749" w:rsidRPr="00721273">
        <w:rPr>
          <w:sz w:val="24"/>
          <w:szCs w:val="24"/>
        </w:rPr>
        <w:t>Додаток</w:t>
      </w:r>
      <w:r w:rsidR="00A70741" w:rsidRPr="00721273">
        <w:rPr>
          <w:sz w:val="24"/>
          <w:szCs w:val="24"/>
        </w:rPr>
        <w:t> </w:t>
      </w:r>
      <w:r w:rsidR="00FB3349">
        <w:rPr>
          <w:sz w:val="24"/>
          <w:szCs w:val="24"/>
        </w:rPr>
        <w:t xml:space="preserve">№ </w:t>
      </w:r>
      <w:r w:rsidR="00AF3749" w:rsidRPr="00721273">
        <w:rPr>
          <w:sz w:val="24"/>
          <w:szCs w:val="24"/>
        </w:rPr>
        <w:t xml:space="preserve">1 - </w:t>
      </w:r>
      <w:r w:rsidR="00214167" w:rsidRPr="00721273">
        <w:rPr>
          <w:sz w:val="24"/>
          <w:szCs w:val="24"/>
        </w:rPr>
        <w:t>Специфікація</w:t>
      </w:r>
      <w:r w:rsidR="00AF3749" w:rsidRPr="00721273">
        <w:rPr>
          <w:sz w:val="24"/>
          <w:szCs w:val="24"/>
        </w:rPr>
        <w:t>.</w:t>
      </w:r>
    </w:p>
    <w:p w14:paraId="1FC208C2" w14:textId="362BEEBF" w:rsidR="00401A7E" w:rsidRPr="00721273" w:rsidRDefault="00401A7E" w:rsidP="00172ED4">
      <w:pPr>
        <w:ind w:firstLine="709"/>
        <w:jc w:val="both"/>
        <w:rPr>
          <w:sz w:val="24"/>
          <w:szCs w:val="24"/>
        </w:rPr>
      </w:pPr>
      <w:r w:rsidRPr="00721273">
        <w:rPr>
          <w:sz w:val="24"/>
          <w:szCs w:val="24"/>
        </w:rPr>
        <w:t>1</w:t>
      </w:r>
      <w:r w:rsidR="00747378">
        <w:rPr>
          <w:sz w:val="24"/>
          <w:szCs w:val="24"/>
        </w:rPr>
        <w:t>4</w:t>
      </w:r>
      <w:r w:rsidRPr="00721273">
        <w:rPr>
          <w:sz w:val="24"/>
          <w:szCs w:val="24"/>
        </w:rPr>
        <w:t>.</w:t>
      </w:r>
      <w:r w:rsidR="00423F5B">
        <w:rPr>
          <w:sz w:val="24"/>
          <w:szCs w:val="24"/>
        </w:rPr>
        <w:t>2</w:t>
      </w:r>
      <w:r w:rsidRPr="00721273">
        <w:rPr>
          <w:sz w:val="24"/>
          <w:szCs w:val="24"/>
        </w:rPr>
        <w:t>.</w:t>
      </w:r>
      <w:r w:rsidR="000A2132" w:rsidRPr="00721273">
        <w:rPr>
          <w:sz w:val="24"/>
          <w:szCs w:val="24"/>
        </w:rPr>
        <w:t> </w:t>
      </w:r>
      <w:r w:rsidR="00AF3749" w:rsidRPr="00721273">
        <w:rPr>
          <w:sz w:val="24"/>
          <w:szCs w:val="24"/>
        </w:rPr>
        <w:t>Додаток</w:t>
      </w:r>
      <w:r w:rsidR="00A70741" w:rsidRPr="00721273">
        <w:rPr>
          <w:sz w:val="24"/>
          <w:szCs w:val="24"/>
        </w:rPr>
        <w:t> </w:t>
      </w:r>
      <w:r w:rsidR="00FB3349">
        <w:rPr>
          <w:sz w:val="24"/>
          <w:szCs w:val="24"/>
        </w:rPr>
        <w:t xml:space="preserve">№ </w:t>
      </w:r>
      <w:r w:rsidR="00423F5B">
        <w:rPr>
          <w:sz w:val="24"/>
          <w:szCs w:val="24"/>
        </w:rPr>
        <w:t>2</w:t>
      </w:r>
      <w:r w:rsidR="00AF3749" w:rsidRPr="00721273">
        <w:rPr>
          <w:sz w:val="24"/>
          <w:szCs w:val="24"/>
        </w:rPr>
        <w:t xml:space="preserve"> - А</w:t>
      </w:r>
      <w:r w:rsidRPr="00721273">
        <w:rPr>
          <w:sz w:val="24"/>
          <w:szCs w:val="24"/>
        </w:rPr>
        <w:t xml:space="preserve">кт приймання наданих послуг </w:t>
      </w:r>
      <w:r w:rsidR="00747378">
        <w:rPr>
          <w:sz w:val="24"/>
          <w:szCs w:val="24"/>
        </w:rPr>
        <w:t>з</w:t>
      </w:r>
      <w:r w:rsidRPr="00721273">
        <w:rPr>
          <w:sz w:val="24"/>
          <w:szCs w:val="24"/>
        </w:rPr>
        <w:t xml:space="preserve"> харчування</w:t>
      </w:r>
      <w:r w:rsidR="00AF3749" w:rsidRPr="00721273">
        <w:rPr>
          <w:sz w:val="24"/>
          <w:szCs w:val="24"/>
        </w:rPr>
        <w:t>.</w:t>
      </w:r>
    </w:p>
    <w:p w14:paraId="57E9ECA0" w14:textId="2850ACC4" w:rsidR="00D0673F" w:rsidRPr="00721273" w:rsidRDefault="0032587D" w:rsidP="00172ED4">
      <w:pPr>
        <w:ind w:firstLine="709"/>
        <w:jc w:val="both"/>
        <w:rPr>
          <w:sz w:val="24"/>
          <w:szCs w:val="24"/>
        </w:rPr>
      </w:pPr>
      <w:r w:rsidRPr="00721273">
        <w:rPr>
          <w:sz w:val="24"/>
          <w:szCs w:val="24"/>
        </w:rPr>
        <w:t>1</w:t>
      </w:r>
      <w:r w:rsidR="00747378">
        <w:rPr>
          <w:sz w:val="24"/>
          <w:szCs w:val="24"/>
        </w:rPr>
        <w:t>4</w:t>
      </w:r>
      <w:r w:rsidRPr="00721273">
        <w:rPr>
          <w:sz w:val="24"/>
          <w:szCs w:val="24"/>
        </w:rPr>
        <w:t>.</w:t>
      </w:r>
      <w:r w:rsidR="00423F5B">
        <w:rPr>
          <w:sz w:val="24"/>
          <w:szCs w:val="24"/>
        </w:rPr>
        <w:t>3</w:t>
      </w:r>
      <w:r w:rsidRPr="00721273">
        <w:rPr>
          <w:sz w:val="24"/>
          <w:szCs w:val="24"/>
        </w:rPr>
        <w:t>.</w:t>
      </w:r>
      <w:r w:rsidR="000A2132" w:rsidRPr="00721273">
        <w:rPr>
          <w:sz w:val="24"/>
          <w:szCs w:val="24"/>
        </w:rPr>
        <w:t> </w:t>
      </w:r>
      <w:r w:rsidR="00AF3749" w:rsidRPr="00721273">
        <w:rPr>
          <w:sz w:val="24"/>
          <w:szCs w:val="24"/>
        </w:rPr>
        <w:t>Додаток</w:t>
      </w:r>
      <w:r w:rsidR="00A70741" w:rsidRPr="00721273">
        <w:rPr>
          <w:sz w:val="24"/>
          <w:szCs w:val="24"/>
        </w:rPr>
        <w:t> </w:t>
      </w:r>
      <w:r w:rsidR="00FB3349">
        <w:rPr>
          <w:sz w:val="24"/>
          <w:szCs w:val="24"/>
        </w:rPr>
        <w:t xml:space="preserve">№ </w:t>
      </w:r>
      <w:r w:rsidR="00423F5B">
        <w:rPr>
          <w:sz w:val="24"/>
          <w:szCs w:val="24"/>
        </w:rPr>
        <w:t>3</w:t>
      </w:r>
      <w:r w:rsidR="00AF3749" w:rsidRPr="00721273">
        <w:rPr>
          <w:sz w:val="24"/>
          <w:szCs w:val="24"/>
        </w:rPr>
        <w:t xml:space="preserve"> - </w:t>
      </w:r>
      <w:r w:rsidR="00401A7E" w:rsidRPr="00721273">
        <w:rPr>
          <w:sz w:val="24"/>
          <w:szCs w:val="24"/>
        </w:rPr>
        <w:t xml:space="preserve">Форма заявки на </w:t>
      </w:r>
      <w:r w:rsidR="000C0B52" w:rsidRPr="00721273">
        <w:rPr>
          <w:sz w:val="24"/>
          <w:szCs w:val="24"/>
        </w:rPr>
        <w:t>приготування їжі</w:t>
      </w:r>
      <w:r w:rsidR="00AF3749" w:rsidRPr="00721273">
        <w:rPr>
          <w:sz w:val="24"/>
          <w:szCs w:val="24"/>
        </w:rPr>
        <w:t>.</w:t>
      </w:r>
    </w:p>
    <w:p w14:paraId="4427980E" w14:textId="77777777" w:rsidR="00053132" w:rsidRPr="00721273" w:rsidRDefault="00053132" w:rsidP="00172ED4">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jc w:val="both"/>
        <w:rPr>
          <w:b/>
          <w:sz w:val="24"/>
          <w:szCs w:val="24"/>
        </w:rPr>
      </w:pPr>
    </w:p>
    <w:p w14:paraId="3E013A70" w14:textId="4086541F" w:rsidR="00401A7E" w:rsidRPr="00721273" w:rsidRDefault="000A2132" w:rsidP="00172ED4">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jc w:val="center"/>
        <w:rPr>
          <w:b/>
          <w:sz w:val="24"/>
          <w:szCs w:val="24"/>
        </w:rPr>
      </w:pPr>
      <w:r w:rsidRPr="00721273">
        <w:rPr>
          <w:b/>
          <w:sz w:val="24"/>
          <w:szCs w:val="24"/>
        </w:rPr>
        <w:t>1</w:t>
      </w:r>
      <w:r w:rsidR="00747378">
        <w:rPr>
          <w:b/>
          <w:sz w:val="24"/>
          <w:szCs w:val="24"/>
        </w:rPr>
        <w:t>5</w:t>
      </w:r>
      <w:r w:rsidR="00172ED4" w:rsidRPr="00721273">
        <w:rPr>
          <w:b/>
          <w:sz w:val="24"/>
          <w:szCs w:val="24"/>
        </w:rPr>
        <w:t>.</w:t>
      </w:r>
      <w:r w:rsidRPr="00721273">
        <w:rPr>
          <w:b/>
          <w:sz w:val="24"/>
          <w:szCs w:val="24"/>
        </w:rPr>
        <w:t> </w:t>
      </w:r>
      <w:r w:rsidR="00172ED4" w:rsidRPr="00721273">
        <w:rPr>
          <w:b/>
          <w:sz w:val="24"/>
          <w:szCs w:val="24"/>
        </w:rPr>
        <w:t>АДРЕСИ ТА РЕКВІЗИТИ СТОРІН</w:t>
      </w:r>
    </w:p>
    <w:p w14:paraId="502B9D00" w14:textId="77777777" w:rsidR="006E1CCB" w:rsidRPr="00721273" w:rsidRDefault="006E1CCB" w:rsidP="00172ED4">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jc w:val="both"/>
        <w:rPr>
          <w:b/>
          <w:sz w:val="24"/>
          <w:szCs w:val="24"/>
        </w:rPr>
      </w:pPr>
    </w:p>
    <w:tbl>
      <w:tblPr>
        <w:tblStyle w:val="ab"/>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9"/>
      </w:tblGrid>
      <w:tr w:rsidR="00183119" w:rsidRPr="00721273" w14:paraId="4A886332" w14:textId="77777777" w:rsidTr="005E7516">
        <w:tc>
          <w:tcPr>
            <w:tcW w:w="4815" w:type="dxa"/>
          </w:tcPr>
          <w:p w14:paraId="3432D953" w14:textId="77777777" w:rsidR="00BE5F5A" w:rsidRPr="00721273" w:rsidRDefault="00BE5F5A" w:rsidP="00172ED4">
            <w:pPr>
              <w:tabs>
                <w:tab w:val="left" w:pos="5205"/>
              </w:tabs>
              <w:rPr>
                <w:b/>
                <w:sz w:val="24"/>
                <w:szCs w:val="24"/>
              </w:rPr>
            </w:pPr>
            <w:r w:rsidRPr="00721273">
              <w:rPr>
                <w:b/>
                <w:sz w:val="24"/>
                <w:szCs w:val="24"/>
              </w:rPr>
              <w:t>З</w:t>
            </w:r>
            <w:r w:rsidR="00CB4DBA" w:rsidRPr="00721273">
              <w:rPr>
                <w:b/>
                <w:sz w:val="24"/>
                <w:szCs w:val="24"/>
              </w:rPr>
              <w:t xml:space="preserve">АМОВНИК: </w:t>
            </w:r>
          </w:p>
          <w:p w14:paraId="6E77CDAF" w14:textId="77777777" w:rsidR="00841102" w:rsidRDefault="00841102" w:rsidP="00841102">
            <w:pPr>
              <w:tabs>
                <w:tab w:val="left" w:pos="660"/>
              </w:tabs>
              <w:rPr>
                <w:b/>
                <w:sz w:val="24"/>
                <w:szCs w:val="24"/>
              </w:rPr>
            </w:pPr>
            <w:r>
              <w:rPr>
                <w:b/>
                <w:sz w:val="24"/>
                <w:szCs w:val="24"/>
              </w:rPr>
              <w:t>Державний заклад професійної</w:t>
            </w:r>
          </w:p>
          <w:p w14:paraId="051AB447" w14:textId="77777777" w:rsidR="00841102" w:rsidRDefault="00841102" w:rsidP="00841102">
            <w:pPr>
              <w:tabs>
                <w:tab w:val="left" w:pos="660"/>
              </w:tabs>
              <w:rPr>
                <w:b/>
                <w:sz w:val="24"/>
                <w:szCs w:val="24"/>
              </w:rPr>
            </w:pPr>
            <w:r>
              <w:rPr>
                <w:b/>
                <w:sz w:val="24"/>
                <w:szCs w:val="24"/>
              </w:rPr>
              <w:t>(професійно-технічної) освіти зі</w:t>
            </w:r>
          </w:p>
          <w:p w14:paraId="6C82CB73" w14:textId="77777777" w:rsidR="00841102" w:rsidRDefault="00841102" w:rsidP="00841102">
            <w:pPr>
              <w:tabs>
                <w:tab w:val="left" w:pos="660"/>
              </w:tabs>
              <w:rPr>
                <w:b/>
                <w:sz w:val="24"/>
                <w:szCs w:val="24"/>
              </w:rPr>
            </w:pPr>
            <w:r>
              <w:rPr>
                <w:b/>
                <w:sz w:val="24"/>
                <w:szCs w:val="24"/>
              </w:rPr>
              <w:t>специфічними умовами навчання</w:t>
            </w:r>
          </w:p>
          <w:p w14:paraId="70C3FBCD" w14:textId="77777777" w:rsidR="00841102" w:rsidRDefault="00841102" w:rsidP="00841102">
            <w:pPr>
              <w:tabs>
                <w:tab w:val="left" w:pos="660"/>
              </w:tabs>
              <w:rPr>
                <w:b/>
                <w:sz w:val="24"/>
                <w:szCs w:val="24"/>
              </w:rPr>
            </w:pPr>
            <w:r>
              <w:rPr>
                <w:b/>
                <w:sz w:val="24"/>
                <w:szCs w:val="24"/>
              </w:rPr>
              <w:t>«Академія патрульної поліції»</w:t>
            </w:r>
          </w:p>
          <w:p w14:paraId="299FDF96" w14:textId="77777777" w:rsidR="00841102" w:rsidRDefault="00841102" w:rsidP="00841102">
            <w:pPr>
              <w:tabs>
                <w:tab w:val="left" w:pos="660"/>
              </w:tabs>
              <w:rPr>
                <w:b/>
                <w:sz w:val="24"/>
                <w:szCs w:val="24"/>
              </w:rPr>
            </w:pPr>
          </w:p>
          <w:p w14:paraId="7551378F" w14:textId="77777777" w:rsidR="00841102" w:rsidRDefault="00841102" w:rsidP="00841102">
            <w:pPr>
              <w:keepNext/>
              <w:ind w:right="-1"/>
              <w:contextualSpacing/>
              <w:jc w:val="both"/>
              <w:outlineLvl w:val="0"/>
              <w:rPr>
                <w:sz w:val="24"/>
                <w:szCs w:val="24"/>
              </w:rPr>
            </w:pPr>
            <w:r>
              <w:rPr>
                <w:sz w:val="24"/>
                <w:szCs w:val="24"/>
              </w:rPr>
              <w:t>03151, м. Київ, вул. Святослава Хороброго, 9</w:t>
            </w:r>
          </w:p>
          <w:p w14:paraId="47CD6063" w14:textId="77777777" w:rsidR="00841102" w:rsidRPr="00D170EE" w:rsidRDefault="00841102" w:rsidP="00841102">
            <w:pPr>
              <w:keepNext/>
              <w:ind w:right="-1"/>
              <w:contextualSpacing/>
              <w:jc w:val="both"/>
              <w:outlineLvl w:val="0"/>
              <w:rPr>
                <w:sz w:val="24"/>
                <w:szCs w:val="24"/>
              </w:rPr>
            </w:pPr>
            <w:r w:rsidRPr="00D170EE">
              <w:rPr>
                <w:sz w:val="24"/>
                <w:szCs w:val="24"/>
              </w:rPr>
              <w:t>Код ЄДРПОУ 41521767</w:t>
            </w:r>
          </w:p>
          <w:p w14:paraId="2CF77E1F" w14:textId="77777777" w:rsidR="00841102" w:rsidRPr="00D170EE" w:rsidRDefault="00841102" w:rsidP="00841102">
            <w:pPr>
              <w:keepNext/>
              <w:ind w:right="-1"/>
              <w:contextualSpacing/>
              <w:jc w:val="both"/>
              <w:outlineLvl w:val="0"/>
              <w:rPr>
                <w:sz w:val="24"/>
                <w:szCs w:val="24"/>
              </w:rPr>
            </w:pPr>
            <w:r w:rsidRPr="00D170EE">
              <w:rPr>
                <w:sz w:val="24"/>
                <w:szCs w:val="24"/>
              </w:rPr>
              <w:t>IBAN: UA168201720343101002300013548 в УДКСУ у Солом’янському районі м. Києва</w:t>
            </w:r>
          </w:p>
          <w:p w14:paraId="2DAE4208" w14:textId="77777777" w:rsidR="00841102" w:rsidRDefault="00841102" w:rsidP="00841102">
            <w:pPr>
              <w:keepNext/>
              <w:ind w:right="-1"/>
              <w:contextualSpacing/>
              <w:jc w:val="both"/>
              <w:outlineLvl w:val="0"/>
              <w:rPr>
                <w:sz w:val="24"/>
                <w:szCs w:val="24"/>
              </w:rPr>
            </w:pPr>
            <w:r w:rsidRPr="00D170EE">
              <w:rPr>
                <w:sz w:val="24"/>
                <w:szCs w:val="24"/>
              </w:rPr>
              <w:t>МФО</w:t>
            </w:r>
            <w:r>
              <w:rPr>
                <w:sz w:val="24"/>
                <w:szCs w:val="24"/>
              </w:rPr>
              <w:t xml:space="preserve"> 820172</w:t>
            </w:r>
          </w:p>
          <w:p w14:paraId="1127ED6C" w14:textId="77777777" w:rsidR="00841102" w:rsidRDefault="00841102" w:rsidP="00841102">
            <w:pPr>
              <w:keepNext/>
              <w:ind w:right="-1"/>
              <w:contextualSpacing/>
              <w:jc w:val="both"/>
              <w:outlineLvl w:val="0"/>
              <w:rPr>
                <w:sz w:val="24"/>
                <w:szCs w:val="24"/>
              </w:rPr>
            </w:pPr>
            <w:proofErr w:type="spellStart"/>
            <w:r>
              <w:rPr>
                <w:sz w:val="24"/>
                <w:szCs w:val="24"/>
              </w:rPr>
              <w:t>Тел</w:t>
            </w:r>
            <w:proofErr w:type="spellEnd"/>
            <w:r>
              <w:rPr>
                <w:sz w:val="24"/>
                <w:szCs w:val="24"/>
              </w:rPr>
              <w:t>.: 0442900480</w:t>
            </w:r>
          </w:p>
          <w:p w14:paraId="43CC0AC5" w14:textId="77777777" w:rsidR="00841102" w:rsidRDefault="00841102" w:rsidP="00841102">
            <w:pPr>
              <w:pStyle w:val="a6"/>
              <w:tabs>
                <w:tab w:val="left" w:pos="660"/>
              </w:tabs>
              <w:rPr>
                <w:rFonts w:ascii="Times New Roman" w:hAnsi="Times New Roman"/>
                <w:sz w:val="24"/>
                <w:szCs w:val="24"/>
              </w:rPr>
            </w:pPr>
          </w:p>
          <w:p w14:paraId="05C60CCC" w14:textId="77777777" w:rsidR="00841102" w:rsidRDefault="00841102" w:rsidP="00841102">
            <w:pPr>
              <w:pStyle w:val="a6"/>
              <w:tabs>
                <w:tab w:val="left" w:pos="660"/>
              </w:tabs>
              <w:spacing w:line="254"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Начальник</w:t>
            </w:r>
          </w:p>
          <w:p w14:paraId="19E5B0CC" w14:textId="77777777" w:rsidR="00841102" w:rsidRDefault="00841102" w:rsidP="00841102">
            <w:pPr>
              <w:pStyle w:val="a6"/>
              <w:tabs>
                <w:tab w:val="left" w:pos="660"/>
              </w:tabs>
              <w:spacing w:line="254" w:lineRule="auto"/>
              <w:rPr>
                <w:rFonts w:ascii="Times New Roman" w:hAnsi="Times New Roman"/>
                <w:b/>
                <w:sz w:val="24"/>
                <w:szCs w:val="24"/>
              </w:rPr>
            </w:pPr>
          </w:p>
          <w:p w14:paraId="2B765697" w14:textId="1BBC4EEA" w:rsidR="00BE5F5A" w:rsidRPr="00721273" w:rsidRDefault="00841102" w:rsidP="00841102">
            <w:pPr>
              <w:rPr>
                <w:sz w:val="24"/>
                <w:szCs w:val="24"/>
              </w:rPr>
            </w:pPr>
            <w:r>
              <w:rPr>
                <w:b/>
                <w:sz w:val="24"/>
                <w:szCs w:val="24"/>
                <w:lang w:val="ru-RU"/>
              </w:rPr>
              <w:t>____________</w:t>
            </w:r>
            <w:r>
              <w:rPr>
                <w:b/>
                <w:sz w:val="24"/>
                <w:szCs w:val="24"/>
              </w:rPr>
              <w:t xml:space="preserve">___________ В.Я. </w:t>
            </w:r>
            <w:proofErr w:type="spellStart"/>
            <w:r>
              <w:rPr>
                <w:b/>
                <w:sz w:val="24"/>
                <w:szCs w:val="24"/>
              </w:rPr>
              <w:t>Лісничук</w:t>
            </w:r>
            <w:proofErr w:type="spellEnd"/>
          </w:p>
        </w:tc>
        <w:tc>
          <w:tcPr>
            <w:tcW w:w="4819" w:type="dxa"/>
          </w:tcPr>
          <w:p w14:paraId="75E4B34C" w14:textId="77777777" w:rsidR="00BE5F5A" w:rsidRPr="00721273" w:rsidRDefault="00933D58" w:rsidP="00172ED4">
            <w:pPr>
              <w:rPr>
                <w:b/>
                <w:bCs/>
                <w:sz w:val="24"/>
                <w:szCs w:val="24"/>
              </w:rPr>
            </w:pPr>
            <w:r w:rsidRPr="00721273">
              <w:rPr>
                <w:b/>
                <w:bCs/>
                <w:sz w:val="24"/>
                <w:szCs w:val="24"/>
              </w:rPr>
              <w:t>ВИКОНАВЕЦЬ:</w:t>
            </w:r>
          </w:p>
          <w:p w14:paraId="38EBD648" w14:textId="33EB8041" w:rsidR="00933D58" w:rsidRPr="00721273" w:rsidRDefault="00933D58" w:rsidP="00183119">
            <w:pPr>
              <w:jc w:val="both"/>
              <w:rPr>
                <w:sz w:val="24"/>
                <w:szCs w:val="24"/>
              </w:rPr>
            </w:pPr>
          </w:p>
        </w:tc>
      </w:tr>
    </w:tbl>
    <w:p w14:paraId="6D52433D" w14:textId="77777777" w:rsidR="00DE6869" w:rsidRPr="00721273" w:rsidRDefault="00DE6869" w:rsidP="00A70741">
      <w:pPr>
        <w:rPr>
          <w:sz w:val="24"/>
          <w:szCs w:val="24"/>
        </w:rPr>
      </w:pPr>
    </w:p>
    <w:p w14:paraId="07EA5F58" w14:textId="77777777" w:rsidR="005148EC" w:rsidRPr="00721273" w:rsidRDefault="005148EC" w:rsidP="00A70741">
      <w:pPr>
        <w:rPr>
          <w:sz w:val="24"/>
          <w:szCs w:val="24"/>
        </w:rPr>
      </w:pPr>
    </w:p>
    <w:p w14:paraId="455860E6" w14:textId="77777777" w:rsidR="005148EC" w:rsidRPr="00721273" w:rsidRDefault="005148EC" w:rsidP="00A70741">
      <w:pPr>
        <w:rPr>
          <w:sz w:val="24"/>
          <w:szCs w:val="24"/>
        </w:rPr>
      </w:pPr>
    </w:p>
    <w:p w14:paraId="6A8A3EA7" w14:textId="77777777" w:rsidR="005148EC" w:rsidRDefault="005148EC" w:rsidP="00A70741">
      <w:pPr>
        <w:rPr>
          <w:sz w:val="24"/>
          <w:szCs w:val="24"/>
        </w:rPr>
      </w:pPr>
    </w:p>
    <w:p w14:paraId="500D2764" w14:textId="77777777" w:rsidR="00154284" w:rsidRDefault="00154284" w:rsidP="00A70741">
      <w:pPr>
        <w:rPr>
          <w:sz w:val="24"/>
          <w:szCs w:val="24"/>
        </w:rPr>
      </w:pPr>
    </w:p>
    <w:p w14:paraId="3E91461D" w14:textId="77777777" w:rsidR="00154284" w:rsidRDefault="00154284" w:rsidP="00A70741">
      <w:pPr>
        <w:rPr>
          <w:sz w:val="24"/>
          <w:szCs w:val="24"/>
        </w:rPr>
      </w:pPr>
    </w:p>
    <w:p w14:paraId="177EC051" w14:textId="77777777" w:rsidR="00154284" w:rsidRDefault="00154284" w:rsidP="00A70741">
      <w:pPr>
        <w:rPr>
          <w:sz w:val="24"/>
          <w:szCs w:val="24"/>
        </w:rPr>
      </w:pPr>
    </w:p>
    <w:p w14:paraId="6DA1DB05" w14:textId="77777777" w:rsidR="00154284" w:rsidRDefault="00154284" w:rsidP="00A70741">
      <w:pPr>
        <w:rPr>
          <w:sz w:val="24"/>
          <w:szCs w:val="24"/>
        </w:rPr>
      </w:pPr>
    </w:p>
    <w:p w14:paraId="713F0556" w14:textId="77777777" w:rsidR="00154284" w:rsidRDefault="00154284" w:rsidP="00A70741">
      <w:pPr>
        <w:rPr>
          <w:sz w:val="24"/>
          <w:szCs w:val="24"/>
        </w:rPr>
      </w:pPr>
    </w:p>
    <w:p w14:paraId="76551751" w14:textId="77777777" w:rsidR="00154284" w:rsidRDefault="00154284" w:rsidP="00A70741">
      <w:pPr>
        <w:rPr>
          <w:sz w:val="24"/>
          <w:szCs w:val="24"/>
        </w:rPr>
      </w:pPr>
    </w:p>
    <w:p w14:paraId="0E0CC8A9" w14:textId="77777777" w:rsidR="00154284" w:rsidRDefault="00154284" w:rsidP="00A70741">
      <w:pPr>
        <w:rPr>
          <w:sz w:val="24"/>
          <w:szCs w:val="24"/>
        </w:rPr>
      </w:pPr>
    </w:p>
    <w:p w14:paraId="4E2300B5" w14:textId="77777777" w:rsidR="00154284" w:rsidRDefault="00154284" w:rsidP="00A70741">
      <w:pPr>
        <w:rPr>
          <w:sz w:val="24"/>
          <w:szCs w:val="24"/>
        </w:rPr>
      </w:pPr>
    </w:p>
    <w:p w14:paraId="186D6A25" w14:textId="77777777" w:rsidR="00154284" w:rsidRDefault="00154284" w:rsidP="00A70741">
      <w:pPr>
        <w:rPr>
          <w:sz w:val="24"/>
          <w:szCs w:val="24"/>
        </w:rPr>
      </w:pPr>
    </w:p>
    <w:p w14:paraId="3073F173" w14:textId="77777777" w:rsidR="00154284" w:rsidRDefault="00154284" w:rsidP="00A70741">
      <w:pPr>
        <w:rPr>
          <w:sz w:val="24"/>
          <w:szCs w:val="24"/>
        </w:rPr>
      </w:pPr>
    </w:p>
    <w:p w14:paraId="5EFA3B02" w14:textId="77777777" w:rsidR="00154284" w:rsidRDefault="00154284" w:rsidP="00A70741">
      <w:pPr>
        <w:rPr>
          <w:sz w:val="24"/>
          <w:szCs w:val="24"/>
        </w:rPr>
      </w:pPr>
    </w:p>
    <w:p w14:paraId="3B0A0584" w14:textId="77777777" w:rsidR="00154284" w:rsidRDefault="00154284" w:rsidP="00A70741">
      <w:pPr>
        <w:rPr>
          <w:sz w:val="24"/>
          <w:szCs w:val="24"/>
        </w:rPr>
      </w:pPr>
    </w:p>
    <w:p w14:paraId="48EAEDE2" w14:textId="77777777" w:rsidR="00154284" w:rsidRDefault="00154284" w:rsidP="00A70741">
      <w:pPr>
        <w:rPr>
          <w:sz w:val="24"/>
          <w:szCs w:val="24"/>
        </w:rPr>
      </w:pPr>
    </w:p>
    <w:p w14:paraId="70D1676D" w14:textId="77777777" w:rsidR="00154284" w:rsidRDefault="00154284" w:rsidP="00A70741">
      <w:pPr>
        <w:rPr>
          <w:sz w:val="24"/>
          <w:szCs w:val="24"/>
        </w:rPr>
      </w:pPr>
    </w:p>
    <w:p w14:paraId="5173FD6F" w14:textId="77777777" w:rsidR="00154284" w:rsidRDefault="00154284" w:rsidP="00A70741">
      <w:pPr>
        <w:rPr>
          <w:sz w:val="24"/>
          <w:szCs w:val="24"/>
        </w:rPr>
      </w:pPr>
    </w:p>
    <w:p w14:paraId="2C5F8133" w14:textId="77777777" w:rsidR="00154284" w:rsidRDefault="00154284" w:rsidP="00A70741">
      <w:pPr>
        <w:rPr>
          <w:sz w:val="24"/>
          <w:szCs w:val="24"/>
        </w:rPr>
      </w:pPr>
    </w:p>
    <w:p w14:paraId="14715736" w14:textId="77777777" w:rsidR="00154284" w:rsidRDefault="00154284" w:rsidP="00A70741">
      <w:pPr>
        <w:rPr>
          <w:sz w:val="24"/>
          <w:szCs w:val="24"/>
        </w:rPr>
      </w:pPr>
    </w:p>
    <w:p w14:paraId="2CC183D4" w14:textId="77777777" w:rsidR="00154284" w:rsidRDefault="00154284" w:rsidP="00A70741">
      <w:pPr>
        <w:rPr>
          <w:sz w:val="24"/>
          <w:szCs w:val="24"/>
        </w:rPr>
      </w:pPr>
    </w:p>
    <w:p w14:paraId="57F6CA4F" w14:textId="77777777" w:rsidR="00154284" w:rsidRDefault="00154284" w:rsidP="00A70741">
      <w:pPr>
        <w:rPr>
          <w:sz w:val="24"/>
          <w:szCs w:val="24"/>
        </w:rPr>
      </w:pPr>
    </w:p>
    <w:p w14:paraId="1756A75A" w14:textId="77777777" w:rsidR="00154284" w:rsidRDefault="00154284" w:rsidP="00A70741">
      <w:pPr>
        <w:rPr>
          <w:sz w:val="24"/>
          <w:szCs w:val="24"/>
        </w:rPr>
      </w:pPr>
    </w:p>
    <w:p w14:paraId="3BBD5C26" w14:textId="77777777" w:rsidR="00154284" w:rsidRPr="00721273" w:rsidRDefault="00154284" w:rsidP="00A70741">
      <w:pPr>
        <w:rPr>
          <w:sz w:val="24"/>
          <w:szCs w:val="24"/>
        </w:rPr>
      </w:pPr>
    </w:p>
    <w:p w14:paraId="4F7E9A11" w14:textId="77777777" w:rsidR="00B31FFE" w:rsidRPr="00721273" w:rsidRDefault="00B31FFE" w:rsidP="00B31FFE">
      <w:pPr>
        <w:rPr>
          <w:sz w:val="24"/>
          <w:szCs w:val="24"/>
        </w:rPr>
      </w:pPr>
    </w:p>
    <w:p w14:paraId="4EEA1807" w14:textId="77777777" w:rsidR="00423F5B" w:rsidRDefault="00423F5B" w:rsidP="00B31FFE">
      <w:pPr>
        <w:ind w:firstLine="6521"/>
        <w:textAlignment w:val="auto"/>
        <w:rPr>
          <w:b/>
          <w:bCs/>
          <w:sz w:val="24"/>
          <w:szCs w:val="24"/>
        </w:rPr>
      </w:pPr>
    </w:p>
    <w:p w14:paraId="46E9570A" w14:textId="11BE5C5D" w:rsidR="00B31FFE" w:rsidRPr="00721273" w:rsidRDefault="00B31FFE" w:rsidP="00B31FFE">
      <w:pPr>
        <w:ind w:firstLine="6521"/>
        <w:textAlignment w:val="auto"/>
        <w:rPr>
          <w:b/>
          <w:bCs/>
          <w:sz w:val="24"/>
          <w:szCs w:val="24"/>
        </w:rPr>
      </w:pPr>
      <w:r w:rsidRPr="00721273">
        <w:rPr>
          <w:b/>
          <w:bCs/>
          <w:sz w:val="24"/>
          <w:szCs w:val="24"/>
        </w:rPr>
        <w:lastRenderedPageBreak/>
        <w:t>Додаток № 1 до Договору</w:t>
      </w:r>
    </w:p>
    <w:p w14:paraId="6E6E3B6F" w14:textId="75455F50" w:rsidR="00B31FFE" w:rsidRPr="00721273" w:rsidRDefault="00B31FFE" w:rsidP="00B31FFE">
      <w:pPr>
        <w:ind w:left="3969"/>
        <w:jc w:val="right"/>
        <w:textAlignment w:val="auto"/>
        <w:rPr>
          <w:b/>
          <w:bCs/>
          <w:sz w:val="24"/>
          <w:szCs w:val="24"/>
        </w:rPr>
      </w:pPr>
      <w:r w:rsidRPr="00721273">
        <w:rPr>
          <w:b/>
          <w:bCs/>
          <w:sz w:val="24"/>
          <w:szCs w:val="24"/>
        </w:rPr>
        <w:tab/>
      </w:r>
      <w:r w:rsidRPr="00721273">
        <w:rPr>
          <w:b/>
          <w:bCs/>
          <w:sz w:val="24"/>
          <w:szCs w:val="24"/>
        </w:rPr>
        <w:tab/>
      </w:r>
      <w:r w:rsidRPr="00721273">
        <w:rPr>
          <w:b/>
          <w:bCs/>
          <w:sz w:val="24"/>
          <w:szCs w:val="24"/>
        </w:rPr>
        <w:tab/>
      </w:r>
      <w:r>
        <w:rPr>
          <w:b/>
          <w:bCs/>
          <w:sz w:val="24"/>
          <w:szCs w:val="24"/>
        </w:rPr>
        <w:t xml:space="preserve">  </w:t>
      </w:r>
      <w:r w:rsidRPr="00721273">
        <w:rPr>
          <w:b/>
          <w:bCs/>
          <w:sz w:val="24"/>
          <w:szCs w:val="24"/>
        </w:rPr>
        <w:t xml:space="preserve"> № ______________від ___________ </w:t>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p>
    <w:p w14:paraId="15EB010C" w14:textId="77777777" w:rsidR="00B31FFE" w:rsidRPr="00721273" w:rsidRDefault="00B31FFE" w:rsidP="00B31FFE">
      <w:pPr>
        <w:textAlignment w:val="auto"/>
      </w:pPr>
    </w:p>
    <w:p w14:paraId="7393E1C7" w14:textId="77777777" w:rsidR="00B31FFE" w:rsidRDefault="00B31FFE" w:rsidP="00B31FFE">
      <w:pPr>
        <w:widowControl/>
        <w:overflowPunct/>
        <w:autoSpaceDE/>
        <w:adjustRightInd/>
        <w:jc w:val="center"/>
        <w:textAlignment w:val="auto"/>
        <w:rPr>
          <w:b/>
          <w:bCs/>
          <w:sz w:val="24"/>
          <w:szCs w:val="24"/>
        </w:rPr>
      </w:pPr>
      <w:r w:rsidRPr="00721273">
        <w:rPr>
          <w:b/>
          <w:bCs/>
          <w:sz w:val="24"/>
          <w:szCs w:val="24"/>
        </w:rPr>
        <w:t>СПЕЦИФІКАЦІЯ</w:t>
      </w:r>
    </w:p>
    <w:p w14:paraId="54928A79" w14:textId="77777777" w:rsidR="005148EC" w:rsidRPr="00721273" w:rsidRDefault="005148EC" w:rsidP="00A70741">
      <w:pPr>
        <w:rPr>
          <w:sz w:val="24"/>
          <w:szCs w:val="24"/>
        </w:rPr>
      </w:pPr>
    </w:p>
    <w:p w14:paraId="14D71CD3" w14:textId="77777777" w:rsidR="005148EC" w:rsidRPr="00721273" w:rsidRDefault="005148EC" w:rsidP="00A70741">
      <w:pPr>
        <w:rPr>
          <w:sz w:val="24"/>
          <w:szCs w:val="24"/>
        </w:rPr>
      </w:pPr>
    </w:p>
    <w:p w14:paraId="1B798E77" w14:textId="77777777" w:rsidR="005148EC" w:rsidRPr="00721273" w:rsidRDefault="005148EC" w:rsidP="00A70741">
      <w:pPr>
        <w:rPr>
          <w:sz w:val="24"/>
          <w:szCs w:val="24"/>
        </w:rPr>
      </w:pPr>
    </w:p>
    <w:p w14:paraId="215B2D78" w14:textId="77777777" w:rsidR="005148EC" w:rsidRPr="00721273" w:rsidRDefault="005148EC" w:rsidP="00A70741">
      <w:pPr>
        <w:rPr>
          <w:sz w:val="24"/>
          <w:szCs w:val="24"/>
        </w:rPr>
      </w:pPr>
    </w:p>
    <w:p w14:paraId="41EC1DF3" w14:textId="77777777" w:rsidR="005148EC" w:rsidRPr="00721273" w:rsidRDefault="005148EC" w:rsidP="00A70741">
      <w:pPr>
        <w:rPr>
          <w:sz w:val="24"/>
          <w:szCs w:val="24"/>
        </w:rPr>
      </w:pPr>
    </w:p>
    <w:p w14:paraId="1A45C673" w14:textId="77777777" w:rsidR="005148EC" w:rsidRPr="00721273" w:rsidRDefault="005148EC" w:rsidP="00A70741">
      <w:pPr>
        <w:rPr>
          <w:sz w:val="24"/>
          <w:szCs w:val="24"/>
        </w:rPr>
      </w:pPr>
    </w:p>
    <w:p w14:paraId="01DAF516" w14:textId="77777777" w:rsidR="005148EC" w:rsidRPr="00721273" w:rsidRDefault="005148EC" w:rsidP="00A70741">
      <w:pPr>
        <w:rPr>
          <w:sz w:val="24"/>
          <w:szCs w:val="24"/>
        </w:rPr>
      </w:pPr>
    </w:p>
    <w:p w14:paraId="47F8EF29" w14:textId="77777777" w:rsidR="005148EC" w:rsidRPr="00721273" w:rsidRDefault="005148EC" w:rsidP="00A70741">
      <w:pPr>
        <w:rPr>
          <w:sz w:val="24"/>
          <w:szCs w:val="24"/>
        </w:rPr>
      </w:pPr>
    </w:p>
    <w:p w14:paraId="33FBCB25" w14:textId="77777777" w:rsidR="005148EC" w:rsidRPr="00721273" w:rsidRDefault="005148EC" w:rsidP="00A70741">
      <w:pPr>
        <w:rPr>
          <w:sz w:val="24"/>
          <w:szCs w:val="24"/>
        </w:rPr>
      </w:pPr>
    </w:p>
    <w:p w14:paraId="5DAD0D5A" w14:textId="77777777" w:rsidR="005148EC" w:rsidRPr="00721273" w:rsidRDefault="005148EC" w:rsidP="00A70741">
      <w:pPr>
        <w:rPr>
          <w:sz w:val="24"/>
          <w:szCs w:val="24"/>
        </w:rPr>
      </w:pPr>
    </w:p>
    <w:p w14:paraId="52E61767" w14:textId="77777777" w:rsidR="005148EC" w:rsidRPr="00721273" w:rsidRDefault="005148EC" w:rsidP="00A70741">
      <w:pPr>
        <w:rPr>
          <w:sz w:val="24"/>
          <w:szCs w:val="24"/>
        </w:rPr>
      </w:pPr>
    </w:p>
    <w:p w14:paraId="2C0AD897" w14:textId="77777777" w:rsidR="00295E73" w:rsidRDefault="00295E73" w:rsidP="005148EC">
      <w:pPr>
        <w:widowControl/>
        <w:overflowPunct/>
        <w:autoSpaceDE/>
        <w:adjustRightInd/>
        <w:jc w:val="center"/>
        <w:textAlignment w:val="auto"/>
        <w:rPr>
          <w:b/>
          <w:bCs/>
          <w:sz w:val="24"/>
          <w:szCs w:val="24"/>
        </w:rPr>
      </w:pPr>
    </w:p>
    <w:tbl>
      <w:tblPr>
        <w:tblpPr w:leftFromText="180" w:rightFromText="180" w:bottomFromText="200" w:horzAnchor="margin" w:tblpX="-856" w:tblpY="1926"/>
        <w:tblW w:w="10345" w:type="dxa"/>
        <w:tblLook w:val="04A0" w:firstRow="1" w:lastRow="0" w:firstColumn="1" w:lastColumn="0" w:noHBand="0" w:noVBand="1"/>
      </w:tblPr>
      <w:tblGrid>
        <w:gridCol w:w="4947"/>
        <w:gridCol w:w="12"/>
        <w:gridCol w:w="1417"/>
        <w:gridCol w:w="1418"/>
        <w:gridCol w:w="7"/>
        <w:gridCol w:w="2544"/>
      </w:tblGrid>
      <w:tr w:rsidR="00295E73" w:rsidRPr="00721273" w14:paraId="7E015A93" w14:textId="77777777" w:rsidTr="00841102">
        <w:trPr>
          <w:trHeight w:val="2420"/>
          <w:tblHeader/>
        </w:trPr>
        <w:tc>
          <w:tcPr>
            <w:tcW w:w="4959" w:type="dxa"/>
            <w:gridSpan w:val="2"/>
            <w:tcBorders>
              <w:top w:val="single" w:sz="4" w:space="0" w:color="auto"/>
              <w:left w:val="single" w:sz="4" w:space="0" w:color="auto"/>
              <w:bottom w:val="nil"/>
              <w:right w:val="single" w:sz="4" w:space="0" w:color="auto"/>
            </w:tcBorders>
            <w:vAlign w:val="center"/>
            <w:hideMark/>
          </w:tcPr>
          <w:p w14:paraId="161E2809" w14:textId="77777777" w:rsidR="00295E73" w:rsidRPr="00721273" w:rsidRDefault="00295E73" w:rsidP="00841102">
            <w:pPr>
              <w:spacing w:line="276" w:lineRule="auto"/>
              <w:jc w:val="center"/>
              <w:textAlignment w:val="auto"/>
              <w:rPr>
                <w:rFonts w:eastAsia="Calibri"/>
                <w:sz w:val="24"/>
                <w:szCs w:val="24"/>
                <w:lang w:eastAsia="en-US"/>
              </w:rPr>
            </w:pPr>
            <w:r w:rsidRPr="00721273">
              <w:rPr>
                <w:rFonts w:eastAsia="Calibri"/>
                <w:sz w:val="24"/>
                <w:szCs w:val="24"/>
                <w:lang w:eastAsia="en-US"/>
              </w:rPr>
              <w:t>Назва послуги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F2A635" w14:textId="77777777" w:rsidR="00295E73" w:rsidRPr="00721273" w:rsidRDefault="00295E73" w:rsidP="00841102">
            <w:pPr>
              <w:widowControl/>
              <w:overflowPunct/>
              <w:autoSpaceDE/>
              <w:adjustRightInd/>
              <w:spacing w:line="276" w:lineRule="auto"/>
              <w:jc w:val="center"/>
              <w:textAlignment w:val="auto"/>
              <w:rPr>
                <w:rFonts w:eastAsia="Calibri"/>
                <w:sz w:val="24"/>
                <w:szCs w:val="24"/>
                <w:lang w:eastAsia="en-US"/>
              </w:rPr>
            </w:pPr>
            <w:r w:rsidRPr="00721273">
              <w:rPr>
                <w:rFonts w:eastAsia="Calibri"/>
                <w:sz w:val="24"/>
                <w:szCs w:val="24"/>
                <w:lang w:eastAsia="en-US"/>
              </w:rPr>
              <w:t>Орієнтовна загальна кількість  добових видач (раціонів)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DEF6EE" w14:textId="77777777" w:rsidR="00295E73" w:rsidRPr="00721273" w:rsidRDefault="00295E73" w:rsidP="00841102">
            <w:pPr>
              <w:widowControl/>
              <w:overflowPunct/>
              <w:autoSpaceDE/>
              <w:adjustRightInd/>
              <w:spacing w:line="276" w:lineRule="auto"/>
              <w:jc w:val="center"/>
              <w:textAlignment w:val="auto"/>
              <w:rPr>
                <w:rFonts w:eastAsia="Calibri"/>
                <w:sz w:val="24"/>
                <w:szCs w:val="24"/>
                <w:lang w:eastAsia="en-US"/>
              </w:rPr>
            </w:pPr>
            <w:r w:rsidRPr="00721273">
              <w:rPr>
                <w:rFonts w:eastAsia="Calibri"/>
                <w:sz w:val="24"/>
                <w:szCs w:val="24"/>
                <w:lang w:eastAsia="en-US"/>
              </w:rPr>
              <w:t>Ціна послуг (однієї добової видачі), грн. (з ПДВ)</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4B3BA5E" w14:textId="77777777" w:rsidR="00295E73" w:rsidRPr="00721273" w:rsidRDefault="00295E73" w:rsidP="00841102">
            <w:pPr>
              <w:widowControl/>
              <w:overflowPunct/>
              <w:autoSpaceDE/>
              <w:adjustRightInd/>
              <w:spacing w:line="276" w:lineRule="auto"/>
              <w:jc w:val="center"/>
              <w:textAlignment w:val="auto"/>
              <w:rPr>
                <w:rFonts w:eastAsia="Calibri"/>
                <w:sz w:val="24"/>
                <w:szCs w:val="24"/>
                <w:lang w:val="ru-RU" w:eastAsia="en-US"/>
              </w:rPr>
            </w:pPr>
            <w:r w:rsidRPr="00721273">
              <w:rPr>
                <w:rFonts w:eastAsia="Calibri"/>
                <w:sz w:val="24"/>
                <w:szCs w:val="24"/>
                <w:lang w:eastAsia="en-US"/>
              </w:rPr>
              <w:t>Вартість послуг за нормами харчування, грн.</w:t>
            </w:r>
            <w:r w:rsidRPr="00721273">
              <w:rPr>
                <w:rFonts w:eastAsia="Calibri"/>
                <w:sz w:val="24"/>
                <w:szCs w:val="24"/>
                <w:lang w:val="ru-RU" w:eastAsia="en-US"/>
              </w:rPr>
              <w:t xml:space="preserve"> </w:t>
            </w:r>
            <w:r w:rsidRPr="00721273">
              <w:rPr>
                <w:rFonts w:eastAsia="Calibri"/>
                <w:sz w:val="24"/>
                <w:szCs w:val="24"/>
                <w:lang w:eastAsia="en-US"/>
              </w:rPr>
              <w:t>(з ПДВ)</w:t>
            </w:r>
          </w:p>
        </w:tc>
      </w:tr>
      <w:tr w:rsidR="00295E73" w:rsidRPr="00721273" w14:paraId="471E8E2F" w14:textId="77777777" w:rsidTr="00841102">
        <w:trPr>
          <w:trHeight w:val="422"/>
        </w:trPr>
        <w:tc>
          <w:tcPr>
            <w:tcW w:w="4947" w:type="dxa"/>
            <w:tcBorders>
              <w:top w:val="single" w:sz="4" w:space="0" w:color="auto"/>
              <w:left w:val="single" w:sz="4" w:space="0" w:color="auto"/>
              <w:bottom w:val="single" w:sz="4" w:space="0" w:color="auto"/>
              <w:right w:val="single" w:sz="4" w:space="0" w:color="auto"/>
            </w:tcBorders>
            <w:vAlign w:val="center"/>
            <w:hideMark/>
          </w:tcPr>
          <w:p w14:paraId="14FCA81B" w14:textId="77777777" w:rsidR="00295E73" w:rsidRPr="00721273" w:rsidRDefault="00295E73" w:rsidP="00841102">
            <w:pPr>
              <w:widowControl/>
              <w:overflowPunct/>
              <w:autoSpaceDE/>
              <w:adjustRightInd/>
              <w:spacing w:line="276" w:lineRule="auto"/>
              <w:textAlignment w:val="auto"/>
              <w:rPr>
                <w:sz w:val="24"/>
                <w:szCs w:val="24"/>
                <w:lang w:eastAsia="en-US"/>
              </w:rPr>
            </w:pPr>
            <w:r w:rsidRPr="00721273">
              <w:rPr>
                <w:sz w:val="26"/>
                <w:szCs w:val="26"/>
                <w:lang w:eastAsia="en-US"/>
              </w:rPr>
              <w:t>Послуги щодо забезпечення  харчуванням за нормою «№ 1 – загальновійськова»</w:t>
            </w: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3BC9E136" w14:textId="77777777" w:rsidR="00295E73" w:rsidRPr="00721273" w:rsidRDefault="00295E73" w:rsidP="00841102">
            <w:pPr>
              <w:widowControl/>
              <w:overflowPunct/>
              <w:autoSpaceDE/>
              <w:adjustRightInd/>
              <w:spacing w:line="276" w:lineRule="auto"/>
              <w:textAlignment w:val="auto"/>
              <w:rPr>
                <w:sz w:val="24"/>
                <w:szCs w:val="24"/>
                <w:lang w:eastAsia="en-US"/>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14:paraId="4AD1A072" w14:textId="77777777" w:rsidR="00295E73" w:rsidRPr="00721273" w:rsidRDefault="00295E73" w:rsidP="00841102">
            <w:pPr>
              <w:widowControl/>
              <w:overflowPunct/>
              <w:autoSpaceDE/>
              <w:adjustRightInd/>
              <w:spacing w:line="276" w:lineRule="auto"/>
              <w:textAlignment w:val="auto"/>
              <w:rPr>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tcPr>
          <w:p w14:paraId="6705085C" w14:textId="77777777" w:rsidR="00295E73" w:rsidRPr="00721273" w:rsidRDefault="00295E73" w:rsidP="00841102">
            <w:pPr>
              <w:widowControl/>
              <w:overflowPunct/>
              <w:autoSpaceDE/>
              <w:adjustRightInd/>
              <w:spacing w:line="276" w:lineRule="auto"/>
              <w:textAlignment w:val="auto"/>
              <w:rPr>
                <w:sz w:val="24"/>
                <w:szCs w:val="24"/>
                <w:lang w:eastAsia="en-US"/>
              </w:rPr>
            </w:pPr>
          </w:p>
        </w:tc>
      </w:tr>
      <w:tr w:rsidR="00295E73" w:rsidRPr="00721273" w14:paraId="036B83D2" w14:textId="77777777" w:rsidTr="00841102">
        <w:tc>
          <w:tcPr>
            <w:tcW w:w="7794" w:type="dxa"/>
            <w:gridSpan w:val="4"/>
            <w:tcBorders>
              <w:top w:val="single" w:sz="4" w:space="0" w:color="auto"/>
              <w:left w:val="single" w:sz="4" w:space="0" w:color="auto"/>
              <w:bottom w:val="single" w:sz="4" w:space="0" w:color="auto"/>
              <w:right w:val="single" w:sz="4" w:space="0" w:color="auto"/>
            </w:tcBorders>
            <w:hideMark/>
          </w:tcPr>
          <w:p w14:paraId="7A4175F7" w14:textId="527B43C3" w:rsidR="00295E73" w:rsidRPr="00721273" w:rsidRDefault="00747378" w:rsidP="00841102">
            <w:pPr>
              <w:spacing w:line="276" w:lineRule="auto"/>
              <w:jc w:val="right"/>
              <w:textAlignment w:val="auto"/>
              <w:rPr>
                <w:b/>
                <w:sz w:val="24"/>
                <w:lang w:eastAsia="en-US"/>
              </w:rPr>
            </w:pPr>
            <w:r>
              <w:rPr>
                <w:b/>
                <w:sz w:val="24"/>
                <w:lang w:eastAsia="en-US"/>
              </w:rPr>
              <w:t>У тому числі</w:t>
            </w:r>
            <w:r w:rsidR="00295E73" w:rsidRPr="00721273">
              <w:rPr>
                <w:b/>
                <w:sz w:val="24"/>
                <w:lang w:eastAsia="en-US"/>
              </w:rPr>
              <w:t xml:space="preserve"> ПДВ</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C577D37" w14:textId="77777777" w:rsidR="00295E73" w:rsidRPr="00721273" w:rsidRDefault="00295E73" w:rsidP="00841102">
            <w:pPr>
              <w:widowControl/>
              <w:overflowPunct/>
              <w:autoSpaceDE/>
              <w:adjustRightInd/>
              <w:spacing w:line="276" w:lineRule="auto"/>
              <w:ind w:right="-174"/>
              <w:jc w:val="center"/>
              <w:textAlignment w:val="auto"/>
              <w:rPr>
                <w:sz w:val="24"/>
                <w:szCs w:val="24"/>
                <w:lang w:eastAsia="en-US"/>
              </w:rPr>
            </w:pPr>
          </w:p>
        </w:tc>
      </w:tr>
      <w:tr w:rsidR="00295E73" w:rsidRPr="00721273" w14:paraId="6CED57CF" w14:textId="77777777" w:rsidTr="00841102">
        <w:tc>
          <w:tcPr>
            <w:tcW w:w="7794" w:type="dxa"/>
            <w:gridSpan w:val="4"/>
            <w:tcBorders>
              <w:top w:val="single" w:sz="4" w:space="0" w:color="auto"/>
              <w:left w:val="single" w:sz="4" w:space="0" w:color="auto"/>
              <w:bottom w:val="single" w:sz="4" w:space="0" w:color="auto"/>
              <w:right w:val="single" w:sz="4" w:space="0" w:color="auto"/>
            </w:tcBorders>
            <w:hideMark/>
          </w:tcPr>
          <w:p w14:paraId="4EACC4CA" w14:textId="77777777" w:rsidR="00295E73" w:rsidRPr="00721273" w:rsidRDefault="00295E73" w:rsidP="00841102">
            <w:pPr>
              <w:spacing w:line="276" w:lineRule="auto"/>
              <w:jc w:val="right"/>
              <w:textAlignment w:val="auto"/>
              <w:rPr>
                <w:b/>
                <w:sz w:val="24"/>
                <w:lang w:eastAsia="en-US"/>
              </w:rPr>
            </w:pPr>
            <w:r w:rsidRPr="00721273">
              <w:rPr>
                <w:b/>
                <w:sz w:val="24"/>
                <w:lang w:eastAsia="en-US"/>
              </w:rPr>
              <w:t>Вартість послуг з ПДВ</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5064762" w14:textId="77777777" w:rsidR="00295E73" w:rsidRPr="00721273" w:rsidRDefault="00295E73" w:rsidP="00841102">
            <w:pPr>
              <w:widowControl/>
              <w:overflowPunct/>
              <w:autoSpaceDE/>
              <w:adjustRightInd/>
              <w:spacing w:line="276" w:lineRule="auto"/>
              <w:ind w:right="-174"/>
              <w:jc w:val="center"/>
              <w:textAlignment w:val="auto"/>
              <w:rPr>
                <w:sz w:val="24"/>
                <w:szCs w:val="24"/>
                <w:lang w:eastAsia="en-US"/>
              </w:rPr>
            </w:pPr>
          </w:p>
        </w:tc>
      </w:tr>
    </w:tbl>
    <w:p w14:paraId="4E290128" w14:textId="77777777" w:rsidR="00295E73" w:rsidRPr="00721273" w:rsidRDefault="00295E73" w:rsidP="005148EC">
      <w:pPr>
        <w:widowControl/>
        <w:overflowPunct/>
        <w:autoSpaceDE/>
        <w:adjustRightInd/>
        <w:jc w:val="center"/>
        <w:textAlignment w:val="auto"/>
        <w:rPr>
          <w:b/>
          <w:bCs/>
          <w:sz w:val="24"/>
          <w:szCs w:val="24"/>
        </w:rPr>
      </w:pPr>
    </w:p>
    <w:p w14:paraId="3C69AD2C" w14:textId="77777777" w:rsidR="005148EC" w:rsidRPr="00721273" w:rsidRDefault="005148EC" w:rsidP="005148EC">
      <w:pPr>
        <w:jc w:val="center"/>
        <w:textAlignment w:val="auto"/>
      </w:pPr>
    </w:p>
    <w:tbl>
      <w:tblPr>
        <w:tblStyle w:val="ab"/>
        <w:tblW w:w="9634" w:type="dxa"/>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9"/>
      </w:tblGrid>
      <w:tr w:rsidR="00841102" w:rsidRPr="00721273" w14:paraId="1105F8FF" w14:textId="77777777" w:rsidTr="00841102">
        <w:tc>
          <w:tcPr>
            <w:tcW w:w="4815" w:type="dxa"/>
          </w:tcPr>
          <w:p w14:paraId="27F7CD95" w14:textId="77777777" w:rsidR="00841102" w:rsidRPr="00721273" w:rsidRDefault="00841102" w:rsidP="00841102">
            <w:pPr>
              <w:tabs>
                <w:tab w:val="left" w:pos="5205"/>
              </w:tabs>
              <w:rPr>
                <w:b/>
                <w:sz w:val="24"/>
                <w:szCs w:val="24"/>
              </w:rPr>
            </w:pPr>
            <w:r w:rsidRPr="00721273">
              <w:rPr>
                <w:b/>
                <w:sz w:val="24"/>
                <w:szCs w:val="24"/>
              </w:rPr>
              <w:t xml:space="preserve">ЗАМОВНИК: </w:t>
            </w:r>
          </w:p>
          <w:p w14:paraId="68968AF1" w14:textId="77777777" w:rsidR="00841102" w:rsidRDefault="00841102" w:rsidP="00841102">
            <w:pPr>
              <w:tabs>
                <w:tab w:val="left" w:pos="660"/>
              </w:tabs>
              <w:rPr>
                <w:b/>
                <w:sz w:val="24"/>
                <w:szCs w:val="24"/>
              </w:rPr>
            </w:pPr>
            <w:r>
              <w:rPr>
                <w:b/>
                <w:sz w:val="24"/>
                <w:szCs w:val="24"/>
              </w:rPr>
              <w:t>Державний заклад професійної</w:t>
            </w:r>
          </w:p>
          <w:p w14:paraId="725D3A21" w14:textId="77777777" w:rsidR="00841102" w:rsidRDefault="00841102" w:rsidP="00841102">
            <w:pPr>
              <w:tabs>
                <w:tab w:val="left" w:pos="660"/>
              </w:tabs>
              <w:rPr>
                <w:b/>
                <w:sz w:val="24"/>
                <w:szCs w:val="24"/>
              </w:rPr>
            </w:pPr>
            <w:r>
              <w:rPr>
                <w:b/>
                <w:sz w:val="24"/>
                <w:szCs w:val="24"/>
              </w:rPr>
              <w:t>(професійно-технічної) освіти зі</w:t>
            </w:r>
          </w:p>
          <w:p w14:paraId="7D8C0A7B" w14:textId="77777777" w:rsidR="00841102" w:rsidRDefault="00841102" w:rsidP="00841102">
            <w:pPr>
              <w:tabs>
                <w:tab w:val="left" w:pos="660"/>
              </w:tabs>
              <w:rPr>
                <w:b/>
                <w:sz w:val="24"/>
                <w:szCs w:val="24"/>
              </w:rPr>
            </w:pPr>
            <w:r>
              <w:rPr>
                <w:b/>
                <w:sz w:val="24"/>
                <w:szCs w:val="24"/>
              </w:rPr>
              <w:t>специфічними умовами навчання</w:t>
            </w:r>
          </w:p>
          <w:p w14:paraId="007B12B0" w14:textId="77777777" w:rsidR="00841102" w:rsidRDefault="00841102" w:rsidP="00841102">
            <w:pPr>
              <w:tabs>
                <w:tab w:val="left" w:pos="660"/>
              </w:tabs>
              <w:rPr>
                <w:b/>
                <w:sz w:val="24"/>
                <w:szCs w:val="24"/>
              </w:rPr>
            </w:pPr>
            <w:r>
              <w:rPr>
                <w:b/>
                <w:sz w:val="24"/>
                <w:szCs w:val="24"/>
              </w:rPr>
              <w:t>«Академія патрульної поліції»</w:t>
            </w:r>
          </w:p>
          <w:p w14:paraId="0C88A31C" w14:textId="77777777" w:rsidR="00841102" w:rsidRDefault="00841102" w:rsidP="00841102">
            <w:pPr>
              <w:tabs>
                <w:tab w:val="left" w:pos="660"/>
              </w:tabs>
              <w:rPr>
                <w:b/>
                <w:sz w:val="24"/>
                <w:szCs w:val="24"/>
              </w:rPr>
            </w:pPr>
          </w:p>
          <w:p w14:paraId="70E63359" w14:textId="77777777" w:rsidR="00841102" w:rsidRDefault="00841102" w:rsidP="00841102">
            <w:pPr>
              <w:keepNext/>
              <w:ind w:right="-1"/>
              <w:contextualSpacing/>
              <w:jc w:val="both"/>
              <w:outlineLvl w:val="0"/>
              <w:rPr>
                <w:sz w:val="24"/>
                <w:szCs w:val="24"/>
              </w:rPr>
            </w:pPr>
            <w:r>
              <w:rPr>
                <w:sz w:val="24"/>
                <w:szCs w:val="24"/>
              </w:rPr>
              <w:t>03151, м. Київ, вул. Святослава Хороброго, 9</w:t>
            </w:r>
          </w:p>
          <w:p w14:paraId="4A4CE24B" w14:textId="77777777" w:rsidR="00841102" w:rsidRPr="00D170EE" w:rsidRDefault="00841102" w:rsidP="00841102">
            <w:pPr>
              <w:keepNext/>
              <w:ind w:right="-1"/>
              <w:contextualSpacing/>
              <w:jc w:val="both"/>
              <w:outlineLvl w:val="0"/>
              <w:rPr>
                <w:sz w:val="24"/>
                <w:szCs w:val="24"/>
              </w:rPr>
            </w:pPr>
            <w:r w:rsidRPr="00D170EE">
              <w:rPr>
                <w:sz w:val="24"/>
                <w:szCs w:val="24"/>
              </w:rPr>
              <w:t>Код ЄДРПОУ 41521767</w:t>
            </w:r>
          </w:p>
          <w:p w14:paraId="02922A58" w14:textId="77777777" w:rsidR="00841102" w:rsidRPr="00D170EE" w:rsidRDefault="00841102" w:rsidP="00841102">
            <w:pPr>
              <w:keepNext/>
              <w:ind w:right="-1"/>
              <w:contextualSpacing/>
              <w:jc w:val="both"/>
              <w:outlineLvl w:val="0"/>
              <w:rPr>
                <w:sz w:val="24"/>
                <w:szCs w:val="24"/>
              </w:rPr>
            </w:pPr>
            <w:r w:rsidRPr="00D170EE">
              <w:rPr>
                <w:sz w:val="24"/>
                <w:szCs w:val="24"/>
              </w:rPr>
              <w:t>IBAN: UA168201720343101002300013548 в УДКСУ у Солом’янському районі м. Києва</w:t>
            </w:r>
          </w:p>
          <w:p w14:paraId="3C6F364E" w14:textId="77777777" w:rsidR="00841102" w:rsidRDefault="00841102" w:rsidP="00841102">
            <w:pPr>
              <w:keepNext/>
              <w:ind w:right="-1"/>
              <w:contextualSpacing/>
              <w:jc w:val="both"/>
              <w:outlineLvl w:val="0"/>
              <w:rPr>
                <w:sz w:val="24"/>
                <w:szCs w:val="24"/>
              </w:rPr>
            </w:pPr>
            <w:r w:rsidRPr="00D170EE">
              <w:rPr>
                <w:sz w:val="24"/>
                <w:szCs w:val="24"/>
              </w:rPr>
              <w:t>МФО</w:t>
            </w:r>
            <w:r>
              <w:rPr>
                <w:sz w:val="24"/>
                <w:szCs w:val="24"/>
              </w:rPr>
              <w:t xml:space="preserve"> 820172</w:t>
            </w:r>
          </w:p>
          <w:p w14:paraId="11831AFE" w14:textId="77777777" w:rsidR="00841102" w:rsidRDefault="00841102" w:rsidP="00841102">
            <w:pPr>
              <w:keepNext/>
              <w:ind w:right="-1"/>
              <w:contextualSpacing/>
              <w:jc w:val="both"/>
              <w:outlineLvl w:val="0"/>
              <w:rPr>
                <w:sz w:val="24"/>
                <w:szCs w:val="24"/>
              </w:rPr>
            </w:pPr>
            <w:proofErr w:type="spellStart"/>
            <w:r>
              <w:rPr>
                <w:sz w:val="24"/>
                <w:szCs w:val="24"/>
              </w:rPr>
              <w:t>Тел</w:t>
            </w:r>
            <w:proofErr w:type="spellEnd"/>
            <w:r>
              <w:rPr>
                <w:sz w:val="24"/>
                <w:szCs w:val="24"/>
              </w:rPr>
              <w:t>.: 0442900480</w:t>
            </w:r>
          </w:p>
          <w:p w14:paraId="6DAF45C8" w14:textId="77777777" w:rsidR="00841102" w:rsidRDefault="00841102" w:rsidP="00841102">
            <w:pPr>
              <w:pStyle w:val="a6"/>
              <w:tabs>
                <w:tab w:val="left" w:pos="660"/>
              </w:tabs>
              <w:rPr>
                <w:rFonts w:ascii="Times New Roman" w:hAnsi="Times New Roman"/>
                <w:sz w:val="24"/>
                <w:szCs w:val="24"/>
              </w:rPr>
            </w:pPr>
          </w:p>
          <w:p w14:paraId="7814FCBE" w14:textId="77777777" w:rsidR="00841102" w:rsidRDefault="00841102" w:rsidP="00841102">
            <w:pPr>
              <w:pStyle w:val="a6"/>
              <w:tabs>
                <w:tab w:val="left" w:pos="660"/>
              </w:tabs>
              <w:spacing w:line="254"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Начальник</w:t>
            </w:r>
          </w:p>
          <w:p w14:paraId="58310539" w14:textId="77777777" w:rsidR="00841102" w:rsidRDefault="00841102" w:rsidP="00841102">
            <w:pPr>
              <w:pStyle w:val="a6"/>
              <w:tabs>
                <w:tab w:val="left" w:pos="660"/>
              </w:tabs>
              <w:spacing w:line="254" w:lineRule="auto"/>
              <w:rPr>
                <w:rFonts w:ascii="Times New Roman" w:hAnsi="Times New Roman"/>
                <w:b/>
                <w:sz w:val="24"/>
                <w:szCs w:val="24"/>
              </w:rPr>
            </w:pPr>
          </w:p>
          <w:p w14:paraId="6BA253D1" w14:textId="77777777" w:rsidR="00841102" w:rsidRPr="00721273" w:rsidRDefault="00841102" w:rsidP="00841102">
            <w:pPr>
              <w:rPr>
                <w:sz w:val="24"/>
                <w:szCs w:val="24"/>
              </w:rPr>
            </w:pPr>
            <w:r>
              <w:rPr>
                <w:b/>
                <w:sz w:val="24"/>
                <w:szCs w:val="24"/>
                <w:lang w:val="ru-RU"/>
              </w:rPr>
              <w:t>____________</w:t>
            </w:r>
            <w:r>
              <w:rPr>
                <w:b/>
                <w:sz w:val="24"/>
                <w:szCs w:val="24"/>
              </w:rPr>
              <w:t xml:space="preserve">___________ В.Я. </w:t>
            </w:r>
            <w:proofErr w:type="spellStart"/>
            <w:r>
              <w:rPr>
                <w:b/>
                <w:sz w:val="24"/>
                <w:szCs w:val="24"/>
              </w:rPr>
              <w:t>Лісничук</w:t>
            </w:r>
            <w:proofErr w:type="spellEnd"/>
          </w:p>
        </w:tc>
        <w:tc>
          <w:tcPr>
            <w:tcW w:w="4819" w:type="dxa"/>
          </w:tcPr>
          <w:p w14:paraId="4D765948" w14:textId="77777777" w:rsidR="00841102" w:rsidRPr="00721273" w:rsidRDefault="00841102" w:rsidP="00841102">
            <w:pPr>
              <w:rPr>
                <w:b/>
                <w:bCs/>
                <w:sz w:val="24"/>
                <w:szCs w:val="24"/>
              </w:rPr>
            </w:pPr>
            <w:r w:rsidRPr="00721273">
              <w:rPr>
                <w:b/>
                <w:bCs/>
                <w:sz w:val="24"/>
                <w:szCs w:val="24"/>
              </w:rPr>
              <w:t>ВИКОНАВЕЦЬ:</w:t>
            </w:r>
          </w:p>
          <w:p w14:paraId="504C0FC6" w14:textId="77777777" w:rsidR="00841102" w:rsidRPr="00721273" w:rsidRDefault="00841102" w:rsidP="00841102">
            <w:pPr>
              <w:jc w:val="both"/>
              <w:rPr>
                <w:sz w:val="24"/>
                <w:szCs w:val="24"/>
              </w:rPr>
            </w:pPr>
          </w:p>
        </w:tc>
      </w:tr>
    </w:tbl>
    <w:p w14:paraId="3D2555EA" w14:textId="77777777" w:rsidR="005148EC" w:rsidRPr="00721273" w:rsidRDefault="005148EC" w:rsidP="005148EC">
      <w:pPr>
        <w:textAlignment w:val="auto"/>
      </w:pPr>
    </w:p>
    <w:p w14:paraId="22E18F63" w14:textId="77777777" w:rsidR="00C2107C" w:rsidRDefault="00C2107C" w:rsidP="00423F5B">
      <w:pPr>
        <w:widowControl/>
        <w:overflowPunct/>
        <w:autoSpaceDE/>
        <w:autoSpaceDN/>
        <w:adjustRightInd/>
        <w:spacing w:after="200" w:line="276" w:lineRule="auto"/>
        <w:textAlignment w:val="auto"/>
        <w:rPr>
          <w:b/>
          <w:sz w:val="24"/>
          <w:szCs w:val="24"/>
        </w:rPr>
      </w:pPr>
    </w:p>
    <w:p w14:paraId="45EE1D68" w14:textId="0FD081BF" w:rsidR="008402C5" w:rsidRDefault="00564A8D" w:rsidP="00423F5B">
      <w:pPr>
        <w:widowControl/>
        <w:overflowPunct/>
        <w:autoSpaceDE/>
        <w:autoSpaceDN/>
        <w:adjustRightInd/>
        <w:spacing w:after="200" w:line="276" w:lineRule="auto"/>
        <w:ind w:left="5664" w:firstLine="708"/>
        <w:textAlignment w:val="auto"/>
        <w:rPr>
          <w:b/>
          <w:sz w:val="24"/>
          <w:szCs w:val="24"/>
        </w:rPr>
      </w:pPr>
      <w:r w:rsidRPr="00721273">
        <w:rPr>
          <w:b/>
          <w:sz w:val="24"/>
          <w:szCs w:val="24"/>
        </w:rPr>
        <w:lastRenderedPageBreak/>
        <w:t xml:space="preserve">Додаток № </w:t>
      </w:r>
      <w:r w:rsidR="00423F5B">
        <w:rPr>
          <w:b/>
          <w:sz w:val="24"/>
          <w:szCs w:val="24"/>
        </w:rPr>
        <w:t>2</w:t>
      </w:r>
      <w:r w:rsidR="00747378">
        <w:rPr>
          <w:b/>
          <w:sz w:val="24"/>
          <w:szCs w:val="24"/>
        </w:rPr>
        <w:t xml:space="preserve"> </w:t>
      </w:r>
      <w:r w:rsidRPr="00721273">
        <w:rPr>
          <w:b/>
          <w:sz w:val="24"/>
          <w:szCs w:val="24"/>
        </w:rPr>
        <w:t>до Договору</w:t>
      </w:r>
    </w:p>
    <w:p w14:paraId="5881C0C3" w14:textId="2C68A77C" w:rsidR="00936334" w:rsidRPr="00721273" w:rsidRDefault="00936334" w:rsidP="00936334">
      <w:pPr>
        <w:ind w:left="3969"/>
        <w:jc w:val="right"/>
        <w:textAlignment w:val="auto"/>
        <w:rPr>
          <w:b/>
          <w:bCs/>
          <w:sz w:val="24"/>
          <w:szCs w:val="24"/>
        </w:rPr>
      </w:pPr>
      <w:r w:rsidRPr="00721273">
        <w:rPr>
          <w:b/>
          <w:bCs/>
          <w:sz w:val="24"/>
          <w:szCs w:val="24"/>
        </w:rPr>
        <w:tab/>
      </w:r>
      <w:r w:rsidRPr="00721273">
        <w:rPr>
          <w:b/>
          <w:bCs/>
          <w:sz w:val="24"/>
          <w:szCs w:val="24"/>
        </w:rPr>
        <w:tab/>
      </w:r>
      <w:r w:rsidRPr="00721273">
        <w:rPr>
          <w:b/>
          <w:bCs/>
          <w:sz w:val="24"/>
          <w:szCs w:val="24"/>
        </w:rPr>
        <w:tab/>
        <w:t xml:space="preserve"> № ______________від ___________ </w:t>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p>
    <w:tbl>
      <w:tblPr>
        <w:tblW w:w="9865" w:type="dxa"/>
        <w:tblInd w:w="-481" w:type="dxa"/>
        <w:tblLayout w:type="fixed"/>
        <w:tblLook w:val="04A0" w:firstRow="1" w:lastRow="0" w:firstColumn="1" w:lastColumn="0" w:noHBand="0" w:noVBand="1"/>
      </w:tblPr>
      <w:tblGrid>
        <w:gridCol w:w="447"/>
        <w:gridCol w:w="709"/>
        <w:gridCol w:w="407"/>
        <w:gridCol w:w="446"/>
        <w:gridCol w:w="423"/>
        <w:gridCol w:w="19"/>
        <w:gridCol w:w="577"/>
        <w:gridCol w:w="236"/>
        <w:gridCol w:w="160"/>
        <w:gridCol w:w="76"/>
        <w:gridCol w:w="775"/>
        <w:gridCol w:w="992"/>
        <w:gridCol w:w="992"/>
        <w:gridCol w:w="709"/>
        <w:gridCol w:w="851"/>
        <w:gridCol w:w="1051"/>
        <w:gridCol w:w="995"/>
      </w:tblGrid>
      <w:tr w:rsidR="00721273" w:rsidRPr="00721273" w14:paraId="3C9BD20E" w14:textId="77777777" w:rsidTr="00E64F2A">
        <w:trPr>
          <w:trHeight w:val="179"/>
        </w:trPr>
        <w:tc>
          <w:tcPr>
            <w:tcW w:w="447" w:type="dxa"/>
            <w:tcBorders>
              <w:top w:val="nil"/>
              <w:left w:val="nil"/>
              <w:bottom w:val="nil"/>
              <w:right w:val="nil"/>
            </w:tcBorders>
            <w:shd w:val="clear" w:color="auto" w:fill="auto"/>
            <w:noWrap/>
            <w:vAlign w:val="bottom"/>
            <w:hideMark/>
          </w:tcPr>
          <w:p w14:paraId="04CCCEDD"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4028957B" w14:textId="77777777" w:rsidR="00564A8D" w:rsidRPr="00721273" w:rsidRDefault="00564A8D" w:rsidP="00564A8D">
            <w:pPr>
              <w:widowControl/>
              <w:overflowPunct/>
              <w:autoSpaceDE/>
              <w:autoSpaceDN/>
              <w:adjustRightInd/>
              <w:textAlignment w:val="auto"/>
              <w:rPr>
                <w:sz w:val="16"/>
                <w:szCs w:val="16"/>
                <w:lang w:eastAsia="uk-UA"/>
              </w:rPr>
            </w:pPr>
          </w:p>
        </w:tc>
        <w:tc>
          <w:tcPr>
            <w:tcW w:w="407" w:type="dxa"/>
            <w:tcBorders>
              <w:top w:val="nil"/>
              <w:left w:val="nil"/>
              <w:bottom w:val="nil"/>
              <w:right w:val="nil"/>
            </w:tcBorders>
            <w:shd w:val="clear" w:color="auto" w:fill="auto"/>
            <w:noWrap/>
            <w:vAlign w:val="bottom"/>
            <w:hideMark/>
          </w:tcPr>
          <w:p w14:paraId="6FFB5511" w14:textId="77777777" w:rsidR="00564A8D" w:rsidRPr="00721273" w:rsidRDefault="00564A8D" w:rsidP="00564A8D">
            <w:pPr>
              <w:widowControl/>
              <w:overflowPunct/>
              <w:autoSpaceDE/>
              <w:autoSpaceDN/>
              <w:adjustRightInd/>
              <w:textAlignment w:val="auto"/>
              <w:rPr>
                <w:sz w:val="16"/>
                <w:szCs w:val="16"/>
                <w:lang w:eastAsia="uk-UA"/>
              </w:rPr>
            </w:pPr>
          </w:p>
        </w:tc>
        <w:tc>
          <w:tcPr>
            <w:tcW w:w="446" w:type="dxa"/>
            <w:tcBorders>
              <w:top w:val="nil"/>
              <w:left w:val="nil"/>
              <w:bottom w:val="nil"/>
              <w:right w:val="nil"/>
            </w:tcBorders>
            <w:shd w:val="clear" w:color="auto" w:fill="auto"/>
            <w:noWrap/>
            <w:vAlign w:val="bottom"/>
            <w:hideMark/>
          </w:tcPr>
          <w:p w14:paraId="17FB4EA9" w14:textId="77777777" w:rsidR="00564A8D" w:rsidRPr="00721273" w:rsidRDefault="00564A8D" w:rsidP="00564A8D">
            <w:pPr>
              <w:widowControl/>
              <w:overflowPunct/>
              <w:autoSpaceDE/>
              <w:autoSpaceDN/>
              <w:adjustRightInd/>
              <w:textAlignment w:val="auto"/>
              <w:rPr>
                <w:sz w:val="16"/>
                <w:szCs w:val="16"/>
                <w:lang w:eastAsia="uk-UA"/>
              </w:rPr>
            </w:pPr>
          </w:p>
        </w:tc>
        <w:tc>
          <w:tcPr>
            <w:tcW w:w="442" w:type="dxa"/>
            <w:gridSpan w:val="2"/>
            <w:tcBorders>
              <w:top w:val="nil"/>
              <w:left w:val="nil"/>
              <w:bottom w:val="nil"/>
              <w:right w:val="nil"/>
            </w:tcBorders>
            <w:shd w:val="clear" w:color="auto" w:fill="auto"/>
            <w:noWrap/>
            <w:vAlign w:val="bottom"/>
            <w:hideMark/>
          </w:tcPr>
          <w:p w14:paraId="1F056903" w14:textId="77777777" w:rsidR="00564A8D" w:rsidRPr="00721273" w:rsidRDefault="00564A8D" w:rsidP="00564A8D">
            <w:pPr>
              <w:widowControl/>
              <w:overflowPunct/>
              <w:autoSpaceDE/>
              <w:autoSpaceDN/>
              <w:adjustRightInd/>
              <w:textAlignment w:val="auto"/>
              <w:rPr>
                <w:sz w:val="16"/>
                <w:szCs w:val="16"/>
                <w:lang w:eastAsia="uk-UA"/>
              </w:rPr>
            </w:pPr>
          </w:p>
        </w:tc>
        <w:tc>
          <w:tcPr>
            <w:tcW w:w="577" w:type="dxa"/>
            <w:tcBorders>
              <w:top w:val="nil"/>
              <w:left w:val="nil"/>
              <w:bottom w:val="nil"/>
              <w:right w:val="nil"/>
            </w:tcBorders>
            <w:shd w:val="clear" w:color="auto" w:fill="auto"/>
            <w:noWrap/>
            <w:vAlign w:val="bottom"/>
            <w:hideMark/>
          </w:tcPr>
          <w:p w14:paraId="2D9A53BC" w14:textId="77777777" w:rsidR="00564A8D" w:rsidRPr="00721273" w:rsidRDefault="00564A8D" w:rsidP="00564A8D">
            <w:pPr>
              <w:widowControl/>
              <w:overflowPunct/>
              <w:autoSpaceDE/>
              <w:autoSpaceDN/>
              <w:adjustRightInd/>
              <w:textAlignment w:val="auto"/>
              <w:rPr>
                <w:sz w:val="16"/>
                <w:szCs w:val="16"/>
                <w:lang w:eastAsia="uk-UA"/>
              </w:rPr>
            </w:pPr>
          </w:p>
        </w:tc>
        <w:tc>
          <w:tcPr>
            <w:tcW w:w="236" w:type="dxa"/>
            <w:tcBorders>
              <w:top w:val="nil"/>
              <w:left w:val="nil"/>
              <w:bottom w:val="nil"/>
              <w:right w:val="nil"/>
            </w:tcBorders>
            <w:shd w:val="clear" w:color="auto" w:fill="auto"/>
            <w:noWrap/>
            <w:vAlign w:val="bottom"/>
            <w:hideMark/>
          </w:tcPr>
          <w:p w14:paraId="148B1D41" w14:textId="77777777" w:rsidR="00564A8D" w:rsidRPr="00721273" w:rsidRDefault="00564A8D" w:rsidP="00564A8D">
            <w:pPr>
              <w:widowControl/>
              <w:overflowPunct/>
              <w:autoSpaceDE/>
              <w:autoSpaceDN/>
              <w:adjustRightInd/>
              <w:textAlignment w:val="auto"/>
              <w:rPr>
                <w:sz w:val="16"/>
                <w:szCs w:val="16"/>
                <w:lang w:eastAsia="uk-UA"/>
              </w:rPr>
            </w:pPr>
          </w:p>
        </w:tc>
        <w:tc>
          <w:tcPr>
            <w:tcW w:w="236" w:type="dxa"/>
            <w:gridSpan w:val="2"/>
            <w:tcBorders>
              <w:top w:val="nil"/>
              <w:left w:val="nil"/>
              <w:bottom w:val="nil"/>
              <w:right w:val="nil"/>
            </w:tcBorders>
            <w:shd w:val="clear" w:color="auto" w:fill="auto"/>
            <w:noWrap/>
            <w:vAlign w:val="bottom"/>
            <w:hideMark/>
          </w:tcPr>
          <w:p w14:paraId="37EE04CE" w14:textId="77777777" w:rsidR="00564A8D" w:rsidRPr="00721273" w:rsidRDefault="00564A8D" w:rsidP="00564A8D">
            <w:pPr>
              <w:widowControl/>
              <w:overflowPunct/>
              <w:autoSpaceDE/>
              <w:autoSpaceDN/>
              <w:adjustRightInd/>
              <w:textAlignment w:val="auto"/>
              <w:rPr>
                <w:sz w:val="16"/>
                <w:szCs w:val="16"/>
                <w:lang w:eastAsia="uk-UA"/>
              </w:rPr>
            </w:pPr>
          </w:p>
        </w:tc>
        <w:tc>
          <w:tcPr>
            <w:tcW w:w="775" w:type="dxa"/>
            <w:tcBorders>
              <w:top w:val="nil"/>
              <w:left w:val="nil"/>
              <w:bottom w:val="nil"/>
              <w:right w:val="nil"/>
            </w:tcBorders>
            <w:shd w:val="clear" w:color="auto" w:fill="auto"/>
            <w:noWrap/>
            <w:vAlign w:val="bottom"/>
            <w:hideMark/>
          </w:tcPr>
          <w:p w14:paraId="413B2389"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14CF0A4D"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65CAE30B"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33750A3E"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noWrap/>
            <w:vAlign w:val="bottom"/>
            <w:hideMark/>
          </w:tcPr>
          <w:p w14:paraId="2C16BFEC"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noWrap/>
            <w:vAlign w:val="bottom"/>
            <w:hideMark/>
          </w:tcPr>
          <w:p w14:paraId="7FCD7A93"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noWrap/>
            <w:vAlign w:val="bottom"/>
            <w:hideMark/>
          </w:tcPr>
          <w:p w14:paraId="08E4624D"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0572DB06" w14:textId="77777777" w:rsidTr="00E64F2A">
        <w:trPr>
          <w:trHeight w:val="203"/>
        </w:trPr>
        <w:tc>
          <w:tcPr>
            <w:tcW w:w="447" w:type="dxa"/>
            <w:tcBorders>
              <w:top w:val="nil"/>
              <w:left w:val="nil"/>
              <w:bottom w:val="nil"/>
              <w:right w:val="nil"/>
            </w:tcBorders>
            <w:shd w:val="clear" w:color="auto" w:fill="auto"/>
            <w:noWrap/>
            <w:vAlign w:val="bottom"/>
            <w:hideMark/>
          </w:tcPr>
          <w:p w14:paraId="40D631C3"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743FD509" w14:textId="77777777" w:rsidR="00564A8D" w:rsidRPr="00721273" w:rsidRDefault="00564A8D" w:rsidP="00564A8D">
            <w:pPr>
              <w:widowControl/>
              <w:overflowPunct/>
              <w:autoSpaceDE/>
              <w:autoSpaceDN/>
              <w:adjustRightInd/>
              <w:textAlignment w:val="auto"/>
              <w:rPr>
                <w:sz w:val="16"/>
                <w:szCs w:val="16"/>
                <w:lang w:eastAsia="uk-UA"/>
              </w:rPr>
            </w:pPr>
          </w:p>
        </w:tc>
        <w:tc>
          <w:tcPr>
            <w:tcW w:w="407" w:type="dxa"/>
            <w:tcBorders>
              <w:top w:val="nil"/>
              <w:left w:val="nil"/>
              <w:bottom w:val="nil"/>
              <w:right w:val="nil"/>
            </w:tcBorders>
            <w:shd w:val="clear" w:color="auto" w:fill="auto"/>
            <w:noWrap/>
            <w:vAlign w:val="bottom"/>
            <w:hideMark/>
          </w:tcPr>
          <w:p w14:paraId="4FDCBA3F" w14:textId="77777777" w:rsidR="00564A8D" w:rsidRPr="00721273" w:rsidRDefault="00564A8D" w:rsidP="00564A8D">
            <w:pPr>
              <w:widowControl/>
              <w:overflowPunct/>
              <w:autoSpaceDE/>
              <w:autoSpaceDN/>
              <w:adjustRightInd/>
              <w:textAlignment w:val="auto"/>
              <w:rPr>
                <w:sz w:val="16"/>
                <w:szCs w:val="16"/>
                <w:lang w:eastAsia="uk-UA"/>
              </w:rPr>
            </w:pPr>
          </w:p>
        </w:tc>
        <w:tc>
          <w:tcPr>
            <w:tcW w:w="446" w:type="dxa"/>
            <w:tcBorders>
              <w:top w:val="nil"/>
              <w:left w:val="nil"/>
              <w:bottom w:val="nil"/>
              <w:right w:val="nil"/>
            </w:tcBorders>
            <w:shd w:val="clear" w:color="auto" w:fill="auto"/>
            <w:noWrap/>
            <w:vAlign w:val="bottom"/>
            <w:hideMark/>
          </w:tcPr>
          <w:p w14:paraId="61E1E604" w14:textId="77777777" w:rsidR="00564A8D" w:rsidRPr="00721273" w:rsidRDefault="00564A8D" w:rsidP="00564A8D">
            <w:pPr>
              <w:widowControl/>
              <w:overflowPunct/>
              <w:autoSpaceDE/>
              <w:autoSpaceDN/>
              <w:adjustRightInd/>
              <w:textAlignment w:val="auto"/>
              <w:rPr>
                <w:sz w:val="16"/>
                <w:szCs w:val="16"/>
                <w:lang w:eastAsia="uk-UA"/>
              </w:rPr>
            </w:pPr>
          </w:p>
        </w:tc>
        <w:tc>
          <w:tcPr>
            <w:tcW w:w="442" w:type="dxa"/>
            <w:gridSpan w:val="2"/>
            <w:tcBorders>
              <w:top w:val="nil"/>
              <w:left w:val="nil"/>
              <w:bottom w:val="nil"/>
              <w:right w:val="nil"/>
            </w:tcBorders>
            <w:shd w:val="clear" w:color="auto" w:fill="auto"/>
            <w:noWrap/>
            <w:vAlign w:val="bottom"/>
            <w:hideMark/>
          </w:tcPr>
          <w:p w14:paraId="32420D35" w14:textId="77777777" w:rsidR="00564A8D" w:rsidRPr="00721273" w:rsidRDefault="00564A8D" w:rsidP="00564A8D">
            <w:pPr>
              <w:widowControl/>
              <w:overflowPunct/>
              <w:autoSpaceDE/>
              <w:autoSpaceDN/>
              <w:adjustRightInd/>
              <w:textAlignment w:val="auto"/>
              <w:rPr>
                <w:sz w:val="16"/>
                <w:szCs w:val="16"/>
                <w:lang w:eastAsia="uk-UA"/>
              </w:rPr>
            </w:pPr>
          </w:p>
        </w:tc>
        <w:tc>
          <w:tcPr>
            <w:tcW w:w="2816" w:type="dxa"/>
            <w:gridSpan w:val="6"/>
            <w:tcBorders>
              <w:top w:val="nil"/>
              <w:left w:val="nil"/>
              <w:bottom w:val="nil"/>
              <w:right w:val="nil"/>
            </w:tcBorders>
            <w:shd w:val="clear" w:color="auto" w:fill="auto"/>
            <w:noWrap/>
            <w:vAlign w:val="bottom"/>
            <w:hideMark/>
          </w:tcPr>
          <w:p w14:paraId="2B01775B" w14:textId="63E87F2D" w:rsidR="00564A8D" w:rsidRPr="00721273" w:rsidRDefault="00747378" w:rsidP="00564A8D">
            <w:pPr>
              <w:widowControl/>
              <w:overflowPunct/>
              <w:autoSpaceDE/>
              <w:autoSpaceDN/>
              <w:adjustRightInd/>
              <w:jc w:val="center"/>
              <w:textAlignment w:val="auto"/>
              <w:rPr>
                <w:b/>
                <w:bCs/>
                <w:sz w:val="16"/>
                <w:szCs w:val="16"/>
                <w:lang w:eastAsia="uk-UA"/>
              </w:rPr>
            </w:pPr>
            <w:r>
              <w:rPr>
                <w:b/>
                <w:bCs/>
                <w:sz w:val="16"/>
                <w:szCs w:val="16"/>
                <w:lang w:eastAsia="uk-UA"/>
              </w:rPr>
              <w:t>А</w:t>
            </w:r>
            <w:r w:rsidR="00564A8D" w:rsidRPr="00721273">
              <w:rPr>
                <w:b/>
                <w:bCs/>
                <w:sz w:val="16"/>
                <w:szCs w:val="16"/>
                <w:lang w:eastAsia="uk-UA"/>
              </w:rPr>
              <w:t>кт №</w:t>
            </w:r>
          </w:p>
        </w:tc>
        <w:tc>
          <w:tcPr>
            <w:tcW w:w="1701" w:type="dxa"/>
            <w:gridSpan w:val="2"/>
            <w:tcBorders>
              <w:top w:val="nil"/>
              <w:left w:val="nil"/>
              <w:bottom w:val="nil"/>
              <w:right w:val="nil"/>
            </w:tcBorders>
            <w:shd w:val="clear" w:color="auto" w:fill="auto"/>
            <w:noWrap/>
            <w:vAlign w:val="bottom"/>
            <w:hideMark/>
          </w:tcPr>
          <w:p w14:paraId="724CB460" w14:textId="77777777" w:rsidR="00564A8D" w:rsidRPr="00721273" w:rsidRDefault="00564A8D" w:rsidP="00564A8D">
            <w:pPr>
              <w:widowControl/>
              <w:overflowPunct/>
              <w:autoSpaceDE/>
              <w:autoSpaceDN/>
              <w:adjustRightInd/>
              <w:textAlignment w:val="auto"/>
              <w:rPr>
                <w:b/>
                <w:bCs/>
                <w:sz w:val="16"/>
                <w:szCs w:val="16"/>
                <w:lang w:eastAsia="uk-UA"/>
              </w:rPr>
            </w:pPr>
          </w:p>
        </w:tc>
        <w:tc>
          <w:tcPr>
            <w:tcW w:w="851" w:type="dxa"/>
            <w:tcBorders>
              <w:top w:val="nil"/>
              <w:left w:val="nil"/>
              <w:bottom w:val="nil"/>
              <w:right w:val="nil"/>
            </w:tcBorders>
            <w:shd w:val="clear" w:color="auto" w:fill="auto"/>
            <w:noWrap/>
            <w:vAlign w:val="bottom"/>
            <w:hideMark/>
          </w:tcPr>
          <w:p w14:paraId="03B0AA4F"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noWrap/>
            <w:vAlign w:val="bottom"/>
            <w:hideMark/>
          </w:tcPr>
          <w:p w14:paraId="2B824DAD"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noWrap/>
            <w:vAlign w:val="bottom"/>
            <w:hideMark/>
          </w:tcPr>
          <w:p w14:paraId="40EAA96F"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3080C0CB" w14:textId="77777777" w:rsidTr="00E64F2A">
        <w:trPr>
          <w:trHeight w:val="203"/>
        </w:trPr>
        <w:tc>
          <w:tcPr>
            <w:tcW w:w="5267" w:type="dxa"/>
            <w:gridSpan w:val="12"/>
            <w:tcBorders>
              <w:top w:val="nil"/>
              <w:left w:val="nil"/>
              <w:bottom w:val="nil"/>
              <w:right w:val="nil"/>
            </w:tcBorders>
            <w:shd w:val="clear" w:color="auto" w:fill="auto"/>
            <w:hideMark/>
          </w:tcPr>
          <w:p w14:paraId="22492489" w14:textId="77777777" w:rsidR="00564A8D" w:rsidRPr="00721273" w:rsidRDefault="00564A8D" w:rsidP="00564A8D">
            <w:pPr>
              <w:widowControl/>
              <w:overflowPunct/>
              <w:autoSpaceDE/>
              <w:autoSpaceDN/>
              <w:adjustRightInd/>
              <w:ind w:right="-2324"/>
              <w:jc w:val="center"/>
              <w:textAlignment w:val="auto"/>
              <w:rPr>
                <w:b/>
                <w:bCs/>
                <w:sz w:val="16"/>
                <w:szCs w:val="16"/>
                <w:lang w:eastAsia="uk-UA"/>
              </w:rPr>
            </w:pPr>
            <w:r w:rsidRPr="00721273">
              <w:rPr>
                <w:b/>
                <w:bCs/>
                <w:sz w:val="16"/>
                <w:szCs w:val="16"/>
                <w:lang w:eastAsia="uk-UA"/>
              </w:rPr>
              <w:t>приймання наданих послуг</w:t>
            </w:r>
          </w:p>
        </w:tc>
        <w:tc>
          <w:tcPr>
            <w:tcW w:w="4598" w:type="dxa"/>
            <w:gridSpan w:val="5"/>
            <w:tcBorders>
              <w:top w:val="nil"/>
              <w:left w:val="nil"/>
              <w:bottom w:val="nil"/>
              <w:right w:val="nil"/>
            </w:tcBorders>
            <w:shd w:val="clear" w:color="auto" w:fill="auto"/>
            <w:vAlign w:val="bottom"/>
            <w:hideMark/>
          </w:tcPr>
          <w:p w14:paraId="6B0B6DD0" w14:textId="77777777" w:rsidR="00564A8D" w:rsidRPr="00721273" w:rsidRDefault="00564A8D" w:rsidP="00564A8D">
            <w:pPr>
              <w:widowControl/>
              <w:overflowPunct/>
              <w:autoSpaceDE/>
              <w:autoSpaceDN/>
              <w:adjustRightInd/>
              <w:textAlignment w:val="auto"/>
              <w:rPr>
                <w:b/>
                <w:bCs/>
                <w:sz w:val="16"/>
                <w:szCs w:val="16"/>
                <w:lang w:eastAsia="uk-UA"/>
              </w:rPr>
            </w:pPr>
          </w:p>
        </w:tc>
      </w:tr>
      <w:tr w:rsidR="00721273" w:rsidRPr="00721273" w14:paraId="2896830B" w14:textId="77777777" w:rsidTr="00E64F2A">
        <w:trPr>
          <w:trHeight w:val="203"/>
        </w:trPr>
        <w:tc>
          <w:tcPr>
            <w:tcW w:w="447" w:type="dxa"/>
            <w:tcBorders>
              <w:top w:val="nil"/>
              <w:left w:val="nil"/>
              <w:bottom w:val="nil"/>
              <w:right w:val="nil"/>
            </w:tcBorders>
            <w:shd w:val="clear" w:color="auto" w:fill="auto"/>
            <w:noWrap/>
            <w:vAlign w:val="bottom"/>
            <w:hideMark/>
          </w:tcPr>
          <w:p w14:paraId="56710BE1"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49E1924D" w14:textId="77777777" w:rsidR="00564A8D" w:rsidRPr="00721273" w:rsidRDefault="00564A8D" w:rsidP="00564A8D">
            <w:pPr>
              <w:widowControl/>
              <w:overflowPunct/>
              <w:autoSpaceDE/>
              <w:autoSpaceDN/>
              <w:adjustRightInd/>
              <w:textAlignment w:val="auto"/>
              <w:rPr>
                <w:sz w:val="16"/>
                <w:szCs w:val="16"/>
                <w:lang w:eastAsia="uk-UA"/>
              </w:rPr>
            </w:pPr>
          </w:p>
        </w:tc>
        <w:tc>
          <w:tcPr>
            <w:tcW w:w="407" w:type="dxa"/>
            <w:tcBorders>
              <w:top w:val="nil"/>
              <w:left w:val="nil"/>
              <w:bottom w:val="nil"/>
              <w:right w:val="nil"/>
            </w:tcBorders>
            <w:shd w:val="clear" w:color="auto" w:fill="auto"/>
            <w:noWrap/>
            <w:vAlign w:val="bottom"/>
            <w:hideMark/>
          </w:tcPr>
          <w:p w14:paraId="6DB66C76" w14:textId="77777777" w:rsidR="00564A8D" w:rsidRPr="00721273" w:rsidRDefault="00564A8D" w:rsidP="00564A8D">
            <w:pPr>
              <w:widowControl/>
              <w:overflowPunct/>
              <w:autoSpaceDE/>
              <w:autoSpaceDN/>
              <w:adjustRightInd/>
              <w:textAlignment w:val="auto"/>
              <w:rPr>
                <w:sz w:val="16"/>
                <w:szCs w:val="16"/>
                <w:lang w:eastAsia="uk-UA"/>
              </w:rPr>
            </w:pPr>
          </w:p>
        </w:tc>
        <w:tc>
          <w:tcPr>
            <w:tcW w:w="446" w:type="dxa"/>
            <w:tcBorders>
              <w:top w:val="nil"/>
              <w:left w:val="nil"/>
              <w:bottom w:val="nil"/>
              <w:right w:val="nil"/>
            </w:tcBorders>
            <w:shd w:val="clear" w:color="auto" w:fill="auto"/>
            <w:noWrap/>
            <w:vAlign w:val="bottom"/>
            <w:hideMark/>
          </w:tcPr>
          <w:p w14:paraId="0A6BD891" w14:textId="77777777" w:rsidR="00564A8D" w:rsidRPr="00721273" w:rsidRDefault="00564A8D" w:rsidP="00564A8D">
            <w:pPr>
              <w:widowControl/>
              <w:overflowPunct/>
              <w:autoSpaceDE/>
              <w:autoSpaceDN/>
              <w:adjustRightInd/>
              <w:textAlignment w:val="auto"/>
              <w:rPr>
                <w:sz w:val="16"/>
                <w:szCs w:val="16"/>
                <w:lang w:eastAsia="uk-UA"/>
              </w:rPr>
            </w:pPr>
          </w:p>
        </w:tc>
        <w:tc>
          <w:tcPr>
            <w:tcW w:w="442" w:type="dxa"/>
            <w:gridSpan w:val="2"/>
            <w:tcBorders>
              <w:top w:val="nil"/>
              <w:left w:val="nil"/>
              <w:bottom w:val="nil"/>
              <w:right w:val="nil"/>
            </w:tcBorders>
            <w:shd w:val="clear" w:color="auto" w:fill="auto"/>
            <w:noWrap/>
            <w:vAlign w:val="bottom"/>
            <w:hideMark/>
          </w:tcPr>
          <w:p w14:paraId="665FE327" w14:textId="77777777" w:rsidR="00564A8D" w:rsidRPr="00721273" w:rsidRDefault="00564A8D" w:rsidP="00564A8D">
            <w:pPr>
              <w:widowControl/>
              <w:overflowPunct/>
              <w:autoSpaceDE/>
              <w:autoSpaceDN/>
              <w:adjustRightInd/>
              <w:textAlignment w:val="auto"/>
              <w:rPr>
                <w:sz w:val="16"/>
                <w:szCs w:val="16"/>
                <w:lang w:eastAsia="uk-UA"/>
              </w:rPr>
            </w:pPr>
          </w:p>
        </w:tc>
        <w:tc>
          <w:tcPr>
            <w:tcW w:w="2816" w:type="dxa"/>
            <w:gridSpan w:val="6"/>
            <w:tcBorders>
              <w:top w:val="nil"/>
              <w:left w:val="nil"/>
              <w:bottom w:val="nil"/>
              <w:right w:val="nil"/>
            </w:tcBorders>
            <w:shd w:val="clear" w:color="auto" w:fill="auto"/>
            <w:noWrap/>
            <w:vAlign w:val="bottom"/>
            <w:hideMark/>
          </w:tcPr>
          <w:p w14:paraId="079A3D04"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згідно з Договором</w:t>
            </w:r>
          </w:p>
          <w:p w14:paraId="432380DE"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№_______від ___________</w:t>
            </w:r>
          </w:p>
        </w:tc>
        <w:tc>
          <w:tcPr>
            <w:tcW w:w="992" w:type="dxa"/>
            <w:tcBorders>
              <w:top w:val="nil"/>
              <w:left w:val="nil"/>
              <w:bottom w:val="nil"/>
              <w:right w:val="nil"/>
            </w:tcBorders>
            <w:shd w:val="clear" w:color="auto" w:fill="auto"/>
            <w:noWrap/>
            <w:vAlign w:val="bottom"/>
            <w:hideMark/>
          </w:tcPr>
          <w:p w14:paraId="4413AA40"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41773EC7"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noWrap/>
            <w:vAlign w:val="bottom"/>
            <w:hideMark/>
          </w:tcPr>
          <w:p w14:paraId="16B036DB"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noWrap/>
            <w:vAlign w:val="bottom"/>
            <w:hideMark/>
          </w:tcPr>
          <w:p w14:paraId="01352BE1"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noWrap/>
            <w:vAlign w:val="bottom"/>
            <w:hideMark/>
          </w:tcPr>
          <w:p w14:paraId="6FE112AE"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27E1601D" w14:textId="77777777" w:rsidTr="00E64F2A">
        <w:trPr>
          <w:trHeight w:val="103"/>
        </w:trPr>
        <w:tc>
          <w:tcPr>
            <w:tcW w:w="447" w:type="dxa"/>
            <w:tcBorders>
              <w:top w:val="nil"/>
              <w:left w:val="nil"/>
              <w:bottom w:val="nil"/>
              <w:right w:val="nil"/>
            </w:tcBorders>
            <w:shd w:val="clear" w:color="auto" w:fill="auto"/>
            <w:noWrap/>
            <w:vAlign w:val="bottom"/>
            <w:hideMark/>
          </w:tcPr>
          <w:p w14:paraId="312DF651"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4B4F598B" w14:textId="77777777" w:rsidR="00564A8D" w:rsidRPr="00721273" w:rsidRDefault="00564A8D" w:rsidP="00564A8D">
            <w:pPr>
              <w:widowControl/>
              <w:overflowPunct/>
              <w:autoSpaceDE/>
              <w:autoSpaceDN/>
              <w:adjustRightInd/>
              <w:textAlignment w:val="auto"/>
              <w:rPr>
                <w:sz w:val="16"/>
                <w:szCs w:val="16"/>
                <w:lang w:eastAsia="uk-UA"/>
              </w:rPr>
            </w:pPr>
          </w:p>
        </w:tc>
        <w:tc>
          <w:tcPr>
            <w:tcW w:w="407" w:type="dxa"/>
            <w:tcBorders>
              <w:top w:val="nil"/>
              <w:left w:val="nil"/>
              <w:bottom w:val="nil"/>
              <w:right w:val="nil"/>
            </w:tcBorders>
            <w:shd w:val="clear" w:color="auto" w:fill="auto"/>
            <w:noWrap/>
            <w:vAlign w:val="bottom"/>
            <w:hideMark/>
          </w:tcPr>
          <w:p w14:paraId="3E2AF45A" w14:textId="77777777" w:rsidR="00564A8D" w:rsidRPr="00721273" w:rsidRDefault="00564A8D" w:rsidP="00564A8D">
            <w:pPr>
              <w:widowControl/>
              <w:overflowPunct/>
              <w:autoSpaceDE/>
              <w:autoSpaceDN/>
              <w:adjustRightInd/>
              <w:textAlignment w:val="auto"/>
              <w:rPr>
                <w:sz w:val="16"/>
                <w:szCs w:val="16"/>
                <w:lang w:eastAsia="uk-UA"/>
              </w:rPr>
            </w:pPr>
          </w:p>
        </w:tc>
        <w:tc>
          <w:tcPr>
            <w:tcW w:w="6256" w:type="dxa"/>
            <w:gridSpan w:val="12"/>
            <w:tcBorders>
              <w:top w:val="nil"/>
              <w:left w:val="nil"/>
              <w:bottom w:val="nil"/>
              <w:right w:val="nil"/>
            </w:tcBorders>
            <w:shd w:val="clear" w:color="auto" w:fill="auto"/>
            <w:vAlign w:val="bottom"/>
            <w:hideMark/>
          </w:tcPr>
          <w:p w14:paraId="10ECE5C8"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 xml:space="preserve"> _________________________________</w:t>
            </w:r>
          </w:p>
        </w:tc>
        <w:tc>
          <w:tcPr>
            <w:tcW w:w="1051" w:type="dxa"/>
            <w:tcBorders>
              <w:top w:val="nil"/>
              <w:left w:val="nil"/>
              <w:bottom w:val="nil"/>
              <w:right w:val="nil"/>
            </w:tcBorders>
            <w:shd w:val="clear" w:color="auto" w:fill="auto"/>
            <w:noWrap/>
            <w:vAlign w:val="bottom"/>
            <w:hideMark/>
          </w:tcPr>
          <w:p w14:paraId="6B37EF43"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noWrap/>
            <w:vAlign w:val="bottom"/>
            <w:hideMark/>
          </w:tcPr>
          <w:p w14:paraId="5BE2D3BA"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603B919E" w14:textId="77777777" w:rsidTr="00E64F2A">
        <w:trPr>
          <w:trHeight w:val="1075"/>
        </w:trPr>
        <w:tc>
          <w:tcPr>
            <w:tcW w:w="447" w:type="dxa"/>
            <w:tcBorders>
              <w:top w:val="single" w:sz="4" w:space="0" w:color="auto"/>
              <w:left w:val="single" w:sz="4" w:space="0" w:color="auto"/>
              <w:bottom w:val="single" w:sz="4" w:space="0" w:color="auto"/>
              <w:right w:val="single" w:sz="4" w:space="0" w:color="auto"/>
            </w:tcBorders>
            <w:shd w:val="clear" w:color="auto" w:fill="auto"/>
            <w:noWrap/>
            <w:hideMark/>
          </w:tcPr>
          <w:p w14:paraId="0C30EE56" w14:textId="77777777" w:rsidR="00564A8D" w:rsidRPr="00721273" w:rsidRDefault="00564A8D" w:rsidP="00564A8D">
            <w:pPr>
              <w:widowControl/>
              <w:overflowPunct/>
              <w:autoSpaceDE/>
              <w:autoSpaceDN/>
              <w:adjustRightInd/>
              <w:jc w:val="both"/>
              <w:textAlignment w:val="auto"/>
              <w:rPr>
                <w:b/>
                <w:bCs/>
                <w:sz w:val="16"/>
                <w:szCs w:val="16"/>
                <w:lang w:eastAsia="uk-UA"/>
              </w:rPr>
            </w:pPr>
            <w:r w:rsidRPr="00721273">
              <w:rPr>
                <w:b/>
                <w:bCs/>
                <w:sz w:val="16"/>
                <w:szCs w:val="16"/>
                <w:lang w:eastAsia="uk-UA"/>
              </w:rPr>
              <w:t>№ з/п</w:t>
            </w:r>
          </w:p>
        </w:tc>
        <w:tc>
          <w:tcPr>
            <w:tcW w:w="709" w:type="dxa"/>
            <w:tcBorders>
              <w:top w:val="single" w:sz="4" w:space="0" w:color="auto"/>
              <w:left w:val="nil"/>
              <w:bottom w:val="single" w:sz="4" w:space="0" w:color="auto"/>
              <w:right w:val="single" w:sz="4" w:space="0" w:color="auto"/>
            </w:tcBorders>
            <w:shd w:val="clear" w:color="auto" w:fill="auto"/>
            <w:hideMark/>
          </w:tcPr>
          <w:p w14:paraId="4C341CC1" w14:textId="77777777" w:rsidR="00564A8D" w:rsidRPr="00721273" w:rsidRDefault="00564A8D" w:rsidP="00564A8D">
            <w:pPr>
              <w:widowControl/>
              <w:overflowPunct/>
              <w:autoSpaceDE/>
              <w:autoSpaceDN/>
              <w:adjustRightInd/>
              <w:ind w:left="-112" w:right="-106"/>
              <w:jc w:val="center"/>
              <w:textAlignment w:val="auto"/>
              <w:rPr>
                <w:b/>
                <w:bCs/>
                <w:sz w:val="16"/>
                <w:szCs w:val="16"/>
                <w:lang w:eastAsia="uk-UA"/>
              </w:rPr>
            </w:pPr>
            <w:r w:rsidRPr="00721273">
              <w:rPr>
                <w:b/>
                <w:bCs/>
                <w:sz w:val="16"/>
                <w:szCs w:val="16"/>
                <w:lang w:eastAsia="uk-UA"/>
              </w:rPr>
              <w:t>Дата надання послуг</w:t>
            </w:r>
          </w:p>
        </w:tc>
        <w:tc>
          <w:tcPr>
            <w:tcW w:w="1276" w:type="dxa"/>
            <w:gridSpan w:val="3"/>
            <w:tcBorders>
              <w:top w:val="single" w:sz="4" w:space="0" w:color="auto"/>
              <w:left w:val="nil"/>
              <w:bottom w:val="single" w:sz="4" w:space="0" w:color="auto"/>
              <w:right w:val="single" w:sz="4" w:space="0" w:color="auto"/>
            </w:tcBorders>
            <w:shd w:val="clear" w:color="auto" w:fill="auto"/>
            <w:hideMark/>
          </w:tcPr>
          <w:p w14:paraId="063FE4D8"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Назва послуг та норма харчування</w:t>
            </w:r>
          </w:p>
        </w:tc>
        <w:tc>
          <w:tcPr>
            <w:tcW w:w="992" w:type="dxa"/>
            <w:gridSpan w:val="4"/>
            <w:tcBorders>
              <w:top w:val="single" w:sz="4" w:space="0" w:color="auto"/>
              <w:left w:val="nil"/>
              <w:bottom w:val="single" w:sz="4" w:space="0" w:color="auto"/>
              <w:right w:val="single" w:sz="4" w:space="0" w:color="auto"/>
            </w:tcBorders>
            <w:shd w:val="clear" w:color="auto" w:fill="auto"/>
            <w:hideMark/>
          </w:tcPr>
          <w:p w14:paraId="5C3AE5F1"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Кількість добових видач</w:t>
            </w:r>
          </w:p>
        </w:tc>
        <w:tc>
          <w:tcPr>
            <w:tcW w:w="851" w:type="dxa"/>
            <w:gridSpan w:val="2"/>
            <w:tcBorders>
              <w:top w:val="single" w:sz="4" w:space="0" w:color="auto"/>
              <w:left w:val="nil"/>
              <w:bottom w:val="single" w:sz="4" w:space="0" w:color="auto"/>
              <w:right w:val="single" w:sz="4" w:space="0" w:color="auto"/>
            </w:tcBorders>
            <w:shd w:val="clear" w:color="auto" w:fill="auto"/>
            <w:hideMark/>
          </w:tcPr>
          <w:p w14:paraId="5A944696"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Ціна добових видач без ПДВ (грн)</w:t>
            </w:r>
          </w:p>
        </w:tc>
        <w:tc>
          <w:tcPr>
            <w:tcW w:w="992" w:type="dxa"/>
            <w:tcBorders>
              <w:top w:val="single" w:sz="4" w:space="0" w:color="auto"/>
              <w:left w:val="nil"/>
              <w:bottom w:val="single" w:sz="4" w:space="0" w:color="auto"/>
              <w:right w:val="single" w:sz="4" w:space="0" w:color="auto"/>
            </w:tcBorders>
            <w:shd w:val="clear" w:color="auto" w:fill="auto"/>
            <w:hideMark/>
          </w:tcPr>
          <w:p w14:paraId="0564C1E3"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Надано послуг на суму без ПДВ (грн)</w:t>
            </w:r>
          </w:p>
        </w:tc>
        <w:tc>
          <w:tcPr>
            <w:tcW w:w="992" w:type="dxa"/>
            <w:tcBorders>
              <w:top w:val="single" w:sz="4" w:space="0" w:color="auto"/>
              <w:left w:val="nil"/>
              <w:bottom w:val="single" w:sz="4" w:space="0" w:color="auto"/>
              <w:right w:val="single" w:sz="4" w:space="0" w:color="auto"/>
            </w:tcBorders>
            <w:shd w:val="clear" w:color="auto" w:fill="auto"/>
            <w:hideMark/>
          </w:tcPr>
          <w:p w14:paraId="056EC955" w14:textId="77777777" w:rsidR="00564A8D" w:rsidRPr="00721273" w:rsidRDefault="00564A8D" w:rsidP="00564A8D">
            <w:pPr>
              <w:widowControl/>
              <w:overflowPunct/>
              <w:autoSpaceDE/>
              <w:autoSpaceDN/>
              <w:adjustRightInd/>
              <w:ind w:left="-107" w:right="-104"/>
              <w:jc w:val="center"/>
              <w:textAlignment w:val="auto"/>
              <w:rPr>
                <w:b/>
                <w:bCs/>
                <w:sz w:val="16"/>
                <w:szCs w:val="16"/>
                <w:lang w:eastAsia="uk-UA"/>
              </w:rPr>
            </w:pPr>
            <w:r w:rsidRPr="00721273">
              <w:rPr>
                <w:b/>
                <w:bCs/>
                <w:sz w:val="16"/>
                <w:szCs w:val="16"/>
                <w:lang w:eastAsia="uk-UA"/>
              </w:rPr>
              <w:t>Своєчасність надання послуг</w:t>
            </w:r>
          </w:p>
        </w:tc>
        <w:tc>
          <w:tcPr>
            <w:tcW w:w="709" w:type="dxa"/>
            <w:tcBorders>
              <w:top w:val="single" w:sz="4" w:space="0" w:color="auto"/>
              <w:left w:val="nil"/>
              <w:bottom w:val="single" w:sz="4" w:space="0" w:color="auto"/>
              <w:right w:val="single" w:sz="4" w:space="0" w:color="auto"/>
            </w:tcBorders>
            <w:shd w:val="clear" w:color="auto" w:fill="auto"/>
            <w:hideMark/>
          </w:tcPr>
          <w:p w14:paraId="062E6746" w14:textId="77777777" w:rsidR="00564A8D" w:rsidRPr="00721273" w:rsidRDefault="00564A8D" w:rsidP="00564A8D">
            <w:pPr>
              <w:widowControl/>
              <w:overflowPunct/>
              <w:autoSpaceDE/>
              <w:autoSpaceDN/>
              <w:adjustRightInd/>
              <w:ind w:left="-106" w:right="-103"/>
              <w:jc w:val="center"/>
              <w:textAlignment w:val="auto"/>
              <w:rPr>
                <w:b/>
                <w:bCs/>
                <w:sz w:val="16"/>
                <w:szCs w:val="16"/>
                <w:lang w:eastAsia="uk-UA"/>
              </w:rPr>
            </w:pPr>
            <w:r w:rsidRPr="00721273">
              <w:rPr>
                <w:b/>
                <w:bCs/>
                <w:sz w:val="16"/>
                <w:szCs w:val="16"/>
                <w:lang w:eastAsia="uk-UA"/>
              </w:rPr>
              <w:t>Якість надання послуг</w:t>
            </w:r>
          </w:p>
        </w:tc>
        <w:tc>
          <w:tcPr>
            <w:tcW w:w="851" w:type="dxa"/>
            <w:tcBorders>
              <w:top w:val="single" w:sz="4" w:space="0" w:color="auto"/>
              <w:left w:val="nil"/>
              <w:bottom w:val="single" w:sz="4" w:space="0" w:color="auto"/>
              <w:right w:val="single" w:sz="4" w:space="0" w:color="auto"/>
            </w:tcBorders>
            <w:shd w:val="clear" w:color="auto" w:fill="auto"/>
            <w:hideMark/>
          </w:tcPr>
          <w:p w14:paraId="3D3C8E0B" w14:textId="77777777" w:rsidR="00564A8D" w:rsidRPr="00721273" w:rsidRDefault="00564A8D" w:rsidP="00564A8D">
            <w:pPr>
              <w:widowControl/>
              <w:overflowPunct/>
              <w:autoSpaceDE/>
              <w:autoSpaceDN/>
              <w:adjustRightInd/>
              <w:ind w:leftChars="-54" w:left="-108" w:right="-110" w:firstLine="1"/>
              <w:jc w:val="center"/>
              <w:textAlignment w:val="auto"/>
              <w:rPr>
                <w:b/>
                <w:bCs/>
                <w:sz w:val="16"/>
                <w:szCs w:val="16"/>
                <w:lang w:eastAsia="uk-UA"/>
              </w:rPr>
            </w:pPr>
            <w:r w:rsidRPr="00721273">
              <w:rPr>
                <w:b/>
                <w:bCs/>
                <w:sz w:val="16"/>
                <w:szCs w:val="16"/>
                <w:lang w:eastAsia="uk-UA"/>
              </w:rPr>
              <w:t>Доведення норм харчування</w:t>
            </w:r>
          </w:p>
        </w:tc>
        <w:tc>
          <w:tcPr>
            <w:tcW w:w="1051" w:type="dxa"/>
            <w:tcBorders>
              <w:top w:val="single" w:sz="4" w:space="0" w:color="auto"/>
              <w:left w:val="nil"/>
              <w:bottom w:val="single" w:sz="4" w:space="0" w:color="auto"/>
              <w:right w:val="single" w:sz="4" w:space="0" w:color="auto"/>
            </w:tcBorders>
            <w:shd w:val="clear" w:color="auto" w:fill="auto"/>
            <w:hideMark/>
          </w:tcPr>
          <w:p w14:paraId="57221CE1" w14:textId="77777777" w:rsidR="00564A8D" w:rsidRPr="00721273" w:rsidRDefault="00564A8D" w:rsidP="00564A8D">
            <w:pPr>
              <w:widowControl/>
              <w:overflowPunct/>
              <w:autoSpaceDE/>
              <w:autoSpaceDN/>
              <w:adjustRightInd/>
              <w:ind w:left="-53" w:right="-52"/>
              <w:jc w:val="center"/>
              <w:textAlignment w:val="auto"/>
              <w:rPr>
                <w:b/>
                <w:bCs/>
                <w:sz w:val="16"/>
                <w:szCs w:val="16"/>
                <w:lang w:eastAsia="uk-UA"/>
              </w:rPr>
            </w:pPr>
            <w:r w:rsidRPr="00721273">
              <w:rPr>
                <w:b/>
                <w:bCs/>
                <w:sz w:val="16"/>
                <w:szCs w:val="16"/>
                <w:lang w:eastAsia="uk-UA"/>
              </w:rPr>
              <w:t>Відповідність наданих послуг розкладці продуктів</w:t>
            </w:r>
          </w:p>
        </w:tc>
        <w:tc>
          <w:tcPr>
            <w:tcW w:w="995" w:type="dxa"/>
            <w:tcBorders>
              <w:top w:val="single" w:sz="4" w:space="0" w:color="auto"/>
              <w:left w:val="nil"/>
              <w:bottom w:val="single" w:sz="4" w:space="0" w:color="auto"/>
              <w:right w:val="single" w:sz="4" w:space="0" w:color="auto"/>
            </w:tcBorders>
            <w:shd w:val="clear" w:color="auto" w:fill="auto"/>
            <w:hideMark/>
          </w:tcPr>
          <w:p w14:paraId="52BAB842" w14:textId="77777777" w:rsidR="00564A8D" w:rsidRPr="00721273" w:rsidRDefault="00564A8D" w:rsidP="00564A8D">
            <w:pPr>
              <w:widowControl/>
              <w:overflowPunct/>
              <w:autoSpaceDE/>
              <w:autoSpaceDN/>
              <w:adjustRightInd/>
              <w:ind w:left="-105" w:right="-108"/>
              <w:jc w:val="center"/>
              <w:textAlignment w:val="auto"/>
              <w:rPr>
                <w:b/>
                <w:bCs/>
                <w:sz w:val="16"/>
                <w:szCs w:val="16"/>
                <w:lang w:eastAsia="uk-UA"/>
              </w:rPr>
            </w:pPr>
            <w:proofErr w:type="spellStart"/>
            <w:r w:rsidRPr="00721273">
              <w:rPr>
                <w:b/>
                <w:bCs/>
                <w:sz w:val="16"/>
                <w:szCs w:val="16"/>
                <w:lang w:eastAsia="uk-UA"/>
              </w:rPr>
              <w:t>Дотрима</w:t>
            </w:r>
            <w:r w:rsidRPr="00721273">
              <w:rPr>
                <w:b/>
                <w:bCs/>
                <w:sz w:val="16"/>
                <w:szCs w:val="16"/>
                <w:lang w:val="ru-RU" w:eastAsia="uk-UA"/>
              </w:rPr>
              <w:t>нн</w:t>
            </w:r>
            <w:proofErr w:type="spellEnd"/>
            <w:r w:rsidRPr="00721273">
              <w:rPr>
                <w:b/>
                <w:bCs/>
                <w:sz w:val="16"/>
                <w:szCs w:val="16"/>
                <w:lang w:eastAsia="uk-UA"/>
              </w:rPr>
              <w:t>я санітарно- гігієнічних вимог</w:t>
            </w:r>
          </w:p>
        </w:tc>
      </w:tr>
      <w:tr w:rsidR="00721273" w:rsidRPr="00721273" w14:paraId="65DC1527" w14:textId="77777777" w:rsidTr="00E64F2A">
        <w:trPr>
          <w:trHeight w:val="179"/>
        </w:trPr>
        <w:tc>
          <w:tcPr>
            <w:tcW w:w="447" w:type="dxa"/>
            <w:tcBorders>
              <w:top w:val="nil"/>
              <w:left w:val="single" w:sz="4" w:space="0" w:color="auto"/>
              <w:bottom w:val="single" w:sz="4" w:space="0" w:color="auto"/>
              <w:right w:val="single" w:sz="4" w:space="0" w:color="auto"/>
            </w:tcBorders>
            <w:shd w:val="clear" w:color="auto" w:fill="auto"/>
            <w:noWrap/>
            <w:hideMark/>
          </w:tcPr>
          <w:p w14:paraId="684E4BD6"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1</w:t>
            </w:r>
          </w:p>
        </w:tc>
        <w:tc>
          <w:tcPr>
            <w:tcW w:w="709" w:type="dxa"/>
            <w:tcBorders>
              <w:top w:val="nil"/>
              <w:left w:val="nil"/>
              <w:bottom w:val="single" w:sz="4" w:space="0" w:color="auto"/>
              <w:right w:val="single" w:sz="4" w:space="0" w:color="auto"/>
            </w:tcBorders>
            <w:shd w:val="clear" w:color="auto" w:fill="auto"/>
            <w:hideMark/>
          </w:tcPr>
          <w:p w14:paraId="1EC05119"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2</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14:paraId="52F3E554"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3</w:t>
            </w:r>
          </w:p>
        </w:tc>
        <w:tc>
          <w:tcPr>
            <w:tcW w:w="992" w:type="dxa"/>
            <w:gridSpan w:val="4"/>
            <w:tcBorders>
              <w:top w:val="nil"/>
              <w:left w:val="nil"/>
              <w:bottom w:val="single" w:sz="4" w:space="0" w:color="auto"/>
              <w:right w:val="single" w:sz="4" w:space="0" w:color="auto"/>
            </w:tcBorders>
            <w:shd w:val="clear" w:color="auto" w:fill="auto"/>
            <w:noWrap/>
            <w:hideMark/>
          </w:tcPr>
          <w:p w14:paraId="71B198A9"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4</w:t>
            </w:r>
          </w:p>
        </w:tc>
        <w:tc>
          <w:tcPr>
            <w:tcW w:w="851" w:type="dxa"/>
            <w:gridSpan w:val="2"/>
            <w:tcBorders>
              <w:top w:val="nil"/>
              <w:left w:val="nil"/>
              <w:bottom w:val="single" w:sz="4" w:space="0" w:color="auto"/>
              <w:right w:val="single" w:sz="4" w:space="0" w:color="auto"/>
            </w:tcBorders>
            <w:shd w:val="clear" w:color="auto" w:fill="auto"/>
            <w:noWrap/>
            <w:hideMark/>
          </w:tcPr>
          <w:p w14:paraId="453A80BB"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5</w:t>
            </w:r>
          </w:p>
        </w:tc>
        <w:tc>
          <w:tcPr>
            <w:tcW w:w="992" w:type="dxa"/>
            <w:tcBorders>
              <w:top w:val="nil"/>
              <w:left w:val="nil"/>
              <w:bottom w:val="single" w:sz="4" w:space="0" w:color="auto"/>
              <w:right w:val="single" w:sz="4" w:space="0" w:color="auto"/>
            </w:tcBorders>
            <w:shd w:val="clear" w:color="auto" w:fill="auto"/>
            <w:noWrap/>
            <w:hideMark/>
          </w:tcPr>
          <w:p w14:paraId="70697127"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6</w:t>
            </w:r>
          </w:p>
        </w:tc>
        <w:tc>
          <w:tcPr>
            <w:tcW w:w="992" w:type="dxa"/>
            <w:tcBorders>
              <w:top w:val="nil"/>
              <w:left w:val="nil"/>
              <w:bottom w:val="single" w:sz="4" w:space="0" w:color="auto"/>
              <w:right w:val="single" w:sz="4" w:space="0" w:color="auto"/>
            </w:tcBorders>
            <w:shd w:val="clear" w:color="auto" w:fill="auto"/>
            <w:vAlign w:val="center"/>
            <w:hideMark/>
          </w:tcPr>
          <w:p w14:paraId="1826E29A"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7</w:t>
            </w:r>
          </w:p>
        </w:tc>
        <w:tc>
          <w:tcPr>
            <w:tcW w:w="709" w:type="dxa"/>
            <w:tcBorders>
              <w:top w:val="nil"/>
              <w:left w:val="nil"/>
              <w:bottom w:val="single" w:sz="4" w:space="0" w:color="auto"/>
              <w:right w:val="single" w:sz="4" w:space="0" w:color="auto"/>
            </w:tcBorders>
            <w:shd w:val="clear" w:color="auto" w:fill="auto"/>
            <w:vAlign w:val="center"/>
            <w:hideMark/>
          </w:tcPr>
          <w:p w14:paraId="26CFE41F" w14:textId="77777777" w:rsidR="00564A8D" w:rsidRPr="00721273" w:rsidRDefault="00564A8D" w:rsidP="00564A8D">
            <w:pPr>
              <w:widowControl/>
              <w:overflowPunct/>
              <w:autoSpaceDE/>
              <w:autoSpaceDN/>
              <w:adjustRightInd/>
              <w:ind w:firstLineChars="100" w:firstLine="161"/>
              <w:textAlignment w:val="auto"/>
              <w:rPr>
                <w:b/>
                <w:bCs/>
                <w:sz w:val="16"/>
                <w:szCs w:val="16"/>
                <w:lang w:eastAsia="uk-UA"/>
              </w:rPr>
            </w:pPr>
            <w:r w:rsidRPr="00721273">
              <w:rPr>
                <w:b/>
                <w:bCs/>
                <w:sz w:val="16"/>
                <w:szCs w:val="16"/>
                <w:lang w:eastAsia="uk-UA"/>
              </w:rPr>
              <w:t>8</w:t>
            </w:r>
          </w:p>
        </w:tc>
        <w:tc>
          <w:tcPr>
            <w:tcW w:w="851" w:type="dxa"/>
            <w:tcBorders>
              <w:top w:val="nil"/>
              <w:left w:val="nil"/>
              <w:bottom w:val="single" w:sz="4" w:space="0" w:color="auto"/>
              <w:right w:val="single" w:sz="4" w:space="0" w:color="auto"/>
            </w:tcBorders>
            <w:shd w:val="clear" w:color="auto" w:fill="auto"/>
            <w:hideMark/>
          </w:tcPr>
          <w:p w14:paraId="106F3941" w14:textId="77777777" w:rsidR="00564A8D" w:rsidRPr="00721273" w:rsidRDefault="00564A8D" w:rsidP="00564A8D">
            <w:pPr>
              <w:widowControl/>
              <w:overflowPunct/>
              <w:autoSpaceDE/>
              <w:autoSpaceDN/>
              <w:adjustRightInd/>
              <w:ind w:firstLineChars="300" w:firstLine="482"/>
              <w:textAlignment w:val="auto"/>
              <w:rPr>
                <w:b/>
                <w:bCs/>
                <w:sz w:val="16"/>
                <w:szCs w:val="16"/>
                <w:lang w:eastAsia="uk-UA"/>
              </w:rPr>
            </w:pPr>
            <w:r w:rsidRPr="00721273">
              <w:rPr>
                <w:b/>
                <w:bCs/>
                <w:sz w:val="16"/>
                <w:szCs w:val="16"/>
                <w:lang w:eastAsia="uk-UA"/>
              </w:rPr>
              <w:t>9</w:t>
            </w:r>
          </w:p>
        </w:tc>
        <w:tc>
          <w:tcPr>
            <w:tcW w:w="1051" w:type="dxa"/>
            <w:tcBorders>
              <w:top w:val="nil"/>
              <w:left w:val="nil"/>
              <w:bottom w:val="single" w:sz="4" w:space="0" w:color="auto"/>
              <w:right w:val="single" w:sz="4" w:space="0" w:color="auto"/>
            </w:tcBorders>
            <w:shd w:val="clear" w:color="auto" w:fill="auto"/>
            <w:vAlign w:val="center"/>
            <w:hideMark/>
          </w:tcPr>
          <w:p w14:paraId="15F42ABD"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10</w:t>
            </w:r>
          </w:p>
        </w:tc>
        <w:tc>
          <w:tcPr>
            <w:tcW w:w="995" w:type="dxa"/>
            <w:tcBorders>
              <w:top w:val="nil"/>
              <w:left w:val="nil"/>
              <w:bottom w:val="single" w:sz="4" w:space="0" w:color="auto"/>
              <w:right w:val="single" w:sz="4" w:space="0" w:color="auto"/>
            </w:tcBorders>
            <w:shd w:val="clear" w:color="auto" w:fill="auto"/>
            <w:vAlign w:val="center"/>
            <w:hideMark/>
          </w:tcPr>
          <w:p w14:paraId="53184A02" w14:textId="77777777" w:rsidR="00564A8D" w:rsidRPr="00721273" w:rsidRDefault="00564A8D" w:rsidP="00564A8D">
            <w:pPr>
              <w:widowControl/>
              <w:overflowPunct/>
              <w:autoSpaceDE/>
              <w:autoSpaceDN/>
              <w:adjustRightInd/>
              <w:jc w:val="center"/>
              <w:textAlignment w:val="auto"/>
              <w:rPr>
                <w:b/>
                <w:bCs/>
                <w:sz w:val="16"/>
                <w:szCs w:val="16"/>
                <w:lang w:eastAsia="uk-UA"/>
              </w:rPr>
            </w:pPr>
            <w:r w:rsidRPr="00721273">
              <w:rPr>
                <w:b/>
                <w:bCs/>
                <w:sz w:val="16"/>
                <w:szCs w:val="16"/>
                <w:lang w:eastAsia="uk-UA"/>
              </w:rPr>
              <w:t>11</w:t>
            </w:r>
          </w:p>
        </w:tc>
      </w:tr>
      <w:tr w:rsidR="00721273" w:rsidRPr="00721273" w14:paraId="6F772F2A" w14:textId="77777777" w:rsidTr="00E64F2A">
        <w:trPr>
          <w:trHeight w:val="179"/>
        </w:trPr>
        <w:tc>
          <w:tcPr>
            <w:tcW w:w="447" w:type="dxa"/>
            <w:vMerge w:val="restart"/>
            <w:tcBorders>
              <w:top w:val="nil"/>
              <w:left w:val="single" w:sz="4" w:space="0" w:color="auto"/>
              <w:bottom w:val="single" w:sz="4" w:space="0" w:color="000000"/>
              <w:right w:val="single" w:sz="4" w:space="0" w:color="auto"/>
            </w:tcBorders>
            <w:shd w:val="clear" w:color="auto" w:fill="auto"/>
            <w:noWrap/>
            <w:hideMark/>
          </w:tcPr>
          <w:p w14:paraId="47245E9F"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1</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94ED15A"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eastAsia="uk-UA"/>
              </w:rPr>
              <w:t> </w:t>
            </w:r>
          </w:p>
        </w:tc>
        <w:tc>
          <w:tcPr>
            <w:tcW w:w="1276" w:type="dxa"/>
            <w:gridSpan w:val="3"/>
            <w:tcBorders>
              <w:top w:val="nil"/>
              <w:left w:val="nil"/>
              <w:bottom w:val="single" w:sz="4" w:space="0" w:color="auto"/>
              <w:right w:val="single" w:sz="4" w:space="0" w:color="auto"/>
            </w:tcBorders>
            <w:shd w:val="clear" w:color="auto" w:fill="auto"/>
            <w:noWrap/>
            <w:hideMark/>
          </w:tcPr>
          <w:p w14:paraId="3FC2507F" w14:textId="77777777" w:rsidR="00564A8D" w:rsidRPr="00721273" w:rsidRDefault="00564A8D" w:rsidP="00564A8D">
            <w:pPr>
              <w:widowControl/>
              <w:overflowPunct/>
              <w:autoSpaceDE/>
              <w:autoSpaceDN/>
              <w:adjustRightInd/>
              <w:jc w:val="both"/>
              <w:textAlignment w:val="auto"/>
              <w:rPr>
                <w:sz w:val="16"/>
                <w:szCs w:val="16"/>
                <w:lang w:eastAsia="uk-UA"/>
              </w:rPr>
            </w:pPr>
            <w:r w:rsidRPr="00721273">
              <w:rPr>
                <w:sz w:val="16"/>
                <w:szCs w:val="16"/>
                <w:lang w:eastAsia="uk-UA"/>
              </w:rPr>
              <w:t>…………………………………</w:t>
            </w:r>
          </w:p>
        </w:tc>
        <w:tc>
          <w:tcPr>
            <w:tcW w:w="992" w:type="dxa"/>
            <w:gridSpan w:val="4"/>
            <w:tcBorders>
              <w:top w:val="nil"/>
              <w:left w:val="nil"/>
              <w:bottom w:val="single" w:sz="4" w:space="0" w:color="auto"/>
              <w:right w:val="nil"/>
            </w:tcBorders>
            <w:shd w:val="clear" w:color="auto" w:fill="auto"/>
            <w:noWrap/>
            <w:hideMark/>
          </w:tcPr>
          <w:p w14:paraId="1C96FA12"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851" w:type="dxa"/>
            <w:gridSpan w:val="2"/>
            <w:tcBorders>
              <w:top w:val="nil"/>
              <w:left w:val="single" w:sz="4" w:space="0" w:color="auto"/>
              <w:bottom w:val="single" w:sz="4" w:space="0" w:color="auto"/>
              <w:right w:val="nil"/>
            </w:tcBorders>
            <w:shd w:val="clear" w:color="auto" w:fill="auto"/>
            <w:noWrap/>
            <w:hideMark/>
          </w:tcPr>
          <w:p w14:paraId="67044786"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nil"/>
            </w:tcBorders>
            <w:shd w:val="clear" w:color="auto" w:fill="auto"/>
            <w:noWrap/>
            <w:hideMark/>
          </w:tcPr>
          <w:p w14:paraId="2A38C85B"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F6B1B61" w14:textId="77777777" w:rsidR="00564A8D" w:rsidRPr="00721273" w:rsidRDefault="00564A8D" w:rsidP="00564A8D">
            <w:pPr>
              <w:widowControl/>
              <w:overflowPunct/>
              <w:autoSpaceDE/>
              <w:autoSpaceDN/>
              <w:adjustRightInd/>
              <w:ind w:left="-105" w:right="-104"/>
              <w:textAlignment w:val="auto"/>
              <w:rPr>
                <w:sz w:val="16"/>
                <w:szCs w:val="16"/>
                <w:lang w:eastAsia="uk-UA"/>
              </w:rPr>
            </w:pPr>
            <w:r w:rsidRPr="00721273">
              <w:rPr>
                <w:sz w:val="16"/>
                <w:szCs w:val="16"/>
                <w:lang w:eastAsia="uk-UA"/>
              </w:rPr>
              <w:t xml:space="preserve">Своєчасно </w:t>
            </w:r>
            <w:r w:rsidRPr="00721273">
              <w:rPr>
                <w:sz w:val="16"/>
                <w:szCs w:val="16"/>
                <w:lang w:val="ru-RU" w:eastAsia="uk-UA"/>
              </w:rPr>
              <w:t xml:space="preserve">  </w:t>
            </w:r>
            <w:r w:rsidRPr="00721273">
              <w:rPr>
                <w:sz w:val="16"/>
                <w:szCs w:val="16"/>
                <w:lang w:eastAsia="uk-UA"/>
              </w:rPr>
              <w:t>(не своєчасно)</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B064DA7" w14:textId="77777777" w:rsidR="00564A8D" w:rsidRPr="00721273" w:rsidRDefault="00564A8D" w:rsidP="00564A8D">
            <w:pPr>
              <w:widowControl/>
              <w:overflowPunct/>
              <w:autoSpaceDE/>
              <w:autoSpaceDN/>
              <w:adjustRightInd/>
              <w:ind w:left="-106" w:right="-103"/>
              <w:textAlignment w:val="auto"/>
              <w:rPr>
                <w:sz w:val="16"/>
                <w:szCs w:val="16"/>
                <w:lang w:val="ru-RU" w:eastAsia="uk-UA"/>
              </w:rPr>
            </w:pPr>
            <w:proofErr w:type="spellStart"/>
            <w:r w:rsidRPr="00721273">
              <w:rPr>
                <w:sz w:val="16"/>
                <w:szCs w:val="16"/>
                <w:lang w:eastAsia="uk-UA"/>
              </w:rPr>
              <w:t>Якісн</w:t>
            </w:r>
            <w:proofErr w:type="spellEnd"/>
            <w:r w:rsidRPr="00721273">
              <w:rPr>
                <w:sz w:val="16"/>
                <w:szCs w:val="16"/>
                <w:lang w:val="ru-RU" w:eastAsia="uk-UA"/>
              </w:rPr>
              <w:t>о</w:t>
            </w:r>
          </w:p>
          <w:p w14:paraId="2BDDCB59" w14:textId="77777777" w:rsidR="00564A8D" w:rsidRPr="00721273" w:rsidRDefault="00564A8D" w:rsidP="00564A8D">
            <w:pPr>
              <w:widowControl/>
              <w:overflowPunct/>
              <w:autoSpaceDE/>
              <w:autoSpaceDN/>
              <w:adjustRightInd/>
              <w:ind w:left="-106" w:right="-103"/>
              <w:textAlignment w:val="auto"/>
              <w:rPr>
                <w:sz w:val="16"/>
                <w:szCs w:val="16"/>
                <w:lang w:eastAsia="uk-UA"/>
              </w:rPr>
            </w:pPr>
            <w:r w:rsidRPr="00721273">
              <w:rPr>
                <w:sz w:val="16"/>
                <w:szCs w:val="16"/>
                <w:lang w:eastAsia="uk-UA"/>
              </w:rPr>
              <w:t>(не якісно)</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76CEDA57" w14:textId="77777777" w:rsidR="00564A8D" w:rsidRPr="00721273" w:rsidRDefault="00564A8D" w:rsidP="00564A8D">
            <w:pPr>
              <w:widowControl/>
              <w:overflowPunct/>
              <w:autoSpaceDE/>
              <w:autoSpaceDN/>
              <w:adjustRightInd/>
              <w:ind w:left="-107" w:right="-111"/>
              <w:textAlignment w:val="auto"/>
              <w:rPr>
                <w:sz w:val="16"/>
                <w:szCs w:val="16"/>
                <w:lang w:eastAsia="uk-UA"/>
              </w:rPr>
            </w:pPr>
            <w:r w:rsidRPr="00721273">
              <w:rPr>
                <w:sz w:val="16"/>
                <w:szCs w:val="16"/>
                <w:lang w:eastAsia="uk-UA"/>
              </w:rPr>
              <w:t>Доведені (не доведені)</w:t>
            </w:r>
          </w:p>
        </w:tc>
        <w:tc>
          <w:tcPr>
            <w:tcW w:w="1051" w:type="dxa"/>
            <w:vMerge w:val="restart"/>
            <w:tcBorders>
              <w:top w:val="nil"/>
              <w:left w:val="single" w:sz="4" w:space="0" w:color="auto"/>
              <w:bottom w:val="single" w:sz="4" w:space="0" w:color="000000"/>
              <w:right w:val="single" w:sz="4" w:space="0" w:color="auto"/>
            </w:tcBorders>
            <w:shd w:val="clear" w:color="auto" w:fill="auto"/>
            <w:hideMark/>
          </w:tcPr>
          <w:p w14:paraId="789B209B" w14:textId="77777777" w:rsidR="00564A8D" w:rsidRPr="00721273" w:rsidRDefault="00564A8D" w:rsidP="00564A8D">
            <w:pPr>
              <w:widowControl/>
              <w:overflowPunct/>
              <w:autoSpaceDE/>
              <w:autoSpaceDN/>
              <w:adjustRightInd/>
              <w:ind w:left="-53" w:right="-52"/>
              <w:textAlignment w:val="auto"/>
              <w:rPr>
                <w:sz w:val="16"/>
                <w:szCs w:val="16"/>
                <w:lang w:eastAsia="uk-UA"/>
              </w:rPr>
            </w:pPr>
            <w:r w:rsidRPr="00721273">
              <w:rPr>
                <w:sz w:val="16"/>
                <w:szCs w:val="16"/>
                <w:lang w:eastAsia="uk-UA"/>
              </w:rPr>
              <w:t>Відповідає (не відповідає)</w:t>
            </w:r>
          </w:p>
        </w:tc>
        <w:tc>
          <w:tcPr>
            <w:tcW w:w="995" w:type="dxa"/>
            <w:vMerge w:val="restart"/>
            <w:tcBorders>
              <w:top w:val="nil"/>
              <w:left w:val="single" w:sz="4" w:space="0" w:color="auto"/>
              <w:bottom w:val="single" w:sz="4" w:space="0" w:color="000000"/>
              <w:right w:val="single" w:sz="4" w:space="0" w:color="auto"/>
            </w:tcBorders>
            <w:shd w:val="clear" w:color="auto" w:fill="auto"/>
            <w:hideMark/>
          </w:tcPr>
          <w:p w14:paraId="723ED4D0" w14:textId="77777777" w:rsidR="00564A8D" w:rsidRPr="00721273" w:rsidRDefault="00564A8D" w:rsidP="00564A8D">
            <w:pPr>
              <w:widowControl/>
              <w:overflowPunct/>
              <w:autoSpaceDE/>
              <w:autoSpaceDN/>
              <w:adjustRightInd/>
              <w:ind w:left="-105"/>
              <w:textAlignment w:val="auto"/>
              <w:rPr>
                <w:sz w:val="16"/>
                <w:szCs w:val="16"/>
                <w:lang w:eastAsia="uk-UA"/>
              </w:rPr>
            </w:pPr>
            <w:r w:rsidRPr="00721273">
              <w:rPr>
                <w:sz w:val="16"/>
                <w:szCs w:val="16"/>
                <w:lang w:eastAsia="uk-UA"/>
              </w:rPr>
              <w:t>Відповідає (не відповідає)</w:t>
            </w:r>
          </w:p>
        </w:tc>
      </w:tr>
      <w:tr w:rsidR="00721273" w:rsidRPr="00721273" w14:paraId="44500A06" w14:textId="77777777" w:rsidTr="00E64F2A">
        <w:trPr>
          <w:trHeight w:val="346"/>
        </w:trPr>
        <w:tc>
          <w:tcPr>
            <w:tcW w:w="447" w:type="dxa"/>
            <w:vMerge/>
            <w:tcBorders>
              <w:top w:val="nil"/>
              <w:left w:val="single" w:sz="4" w:space="0" w:color="auto"/>
              <w:bottom w:val="single" w:sz="4" w:space="0" w:color="000000"/>
              <w:right w:val="single" w:sz="4" w:space="0" w:color="auto"/>
            </w:tcBorders>
            <w:hideMark/>
          </w:tcPr>
          <w:p w14:paraId="4A5944FC"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vMerge/>
            <w:tcBorders>
              <w:top w:val="nil"/>
              <w:left w:val="single" w:sz="4" w:space="0" w:color="auto"/>
              <w:bottom w:val="single" w:sz="4" w:space="0" w:color="000000"/>
              <w:right w:val="single" w:sz="4" w:space="0" w:color="auto"/>
            </w:tcBorders>
            <w:vAlign w:val="center"/>
            <w:hideMark/>
          </w:tcPr>
          <w:p w14:paraId="5DB85295" w14:textId="77777777" w:rsidR="00564A8D" w:rsidRPr="00721273" w:rsidRDefault="00564A8D" w:rsidP="00564A8D">
            <w:pPr>
              <w:widowControl/>
              <w:overflowPunct/>
              <w:autoSpaceDE/>
              <w:autoSpaceDN/>
              <w:adjustRightInd/>
              <w:textAlignment w:val="auto"/>
              <w:rPr>
                <w:sz w:val="16"/>
                <w:szCs w:val="16"/>
                <w:lang w:eastAsia="uk-UA"/>
              </w:rPr>
            </w:pPr>
          </w:p>
        </w:tc>
        <w:tc>
          <w:tcPr>
            <w:tcW w:w="1276" w:type="dxa"/>
            <w:gridSpan w:val="3"/>
            <w:tcBorders>
              <w:top w:val="nil"/>
              <w:left w:val="nil"/>
              <w:bottom w:val="single" w:sz="4" w:space="0" w:color="auto"/>
              <w:right w:val="single" w:sz="4" w:space="0" w:color="auto"/>
            </w:tcBorders>
            <w:shd w:val="clear" w:color="auto" w:fill="auto"/>
            <w:noWrap/>
            <w:hideMark/>
          </w:tcPr>
          <w:p w14:paraId="03451292" w14:textId="77777777" w:rsidR="00564A8D" w:rsidRPr="00721273" w:rsidRDefault="00564A8D" w:rsidP="00564A8D">
            <w:pPr>
              <w:widowControl/>
              <w:overflowPunct/>
              <w:autoSpaceDE/>
              <w:autoSpaceDN/>
              <w:adjustRightInd/>
              <w:jc w:val="both"/>
              <w:textAlignment w:val="auto"/>
              <w:rPr>
                <w:sz w:val="16"/>
                <w:szCs w:val="16"/>
                <w:lang w:eastAsia="uk-UA"/>
              </w:rPr>
            </w:pPr>
            <w:r w:rsidRPr="00721273">
              <w:rPr>
                <w:sz w:val="16"/>
                <w:szCs w:val="16"/>
                <w:lang w:eastAsia="uk-UA"/>
              </w:rPr>
              <w:t>………………………………………</w:t>
            </w:r>
          </w:p>
        </w:tc>
        <w:tc>
          <w:tcPr>
            <w:tcW w:w="992" w:type="dxa"/>
            <w:gridSpan w:val="4"/>
            <w:tcBorders>
              <w:top w:val="nil"/>
              <w:left w:val="nil"/>
              <w:bottom w:val="single" w:sz="4" w:space="0" w:color="auto"/>
              <w:right w:val="nil"/>
            </w:tcBorders>
            <w:shd w:val="clear" w:color="auto" w:fill="auto"/>
            <w:noWrap/>
            <w:hideMark/>
          </w:tcPr>
          <w:p w14:paraId="0BE628DC"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851" w:type="dxa"/>
            <w:gridSpan w:val="2"/>
            <w:tcBorders>
              <w:top w:val="nil"/>
              <w:left w:val="single" w:sz="4" w:space="0" w:color="auto"/>
              <w:bottom w:val="single" w:sz="4" w:space="0" w:color="auto"/>
              <w:right w:val="nil"/>
            </w:tcBorders>
            <w:shd w:val="clear" w:color="auto" w:fill="auto"/>
            <w:noWrap/>
            <w:hideMark/>
          </w:tcPr>
          <w:p w14:paraId="17BA2DC8"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nil"/>
            </w:tcBorders>
            <w:shd w:val="clear" w:color="auto" w:fill="auto"/>
            <w:noWrap/>
            <w:hideMark/>
          </w:tcPr>
          <w:p w14:paraId="5C7B226B"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vMerge/>
            <w:tcBorders>
              <w:top w:val="nil"/>
              <w:left w:val="single" w:sz="4" w:space="0" w:color="auto"/>
              <w:bottom w:val="single" w:sz="4" w:space="0" w:color="000000"/>
              <w:right w:val="single" w:sz="4" w:space="0" w:color="auto"/>
            </w:tcBorders>
            <w:hideMark/>
          </w:tcPr>
          <w:p w14:paraId="7AE44C7B" w14:textId="77777777" w:rsidR="00564A8D" w:rsidRPr="00721273" w:rsidRDefault="00564A8D" w:rsidP="00564A8D">
            <w:pPr>
              <w:widowControl/>
              <w:overflowPunct/>
              <w:autoSpaceDE/>
              <w:autoSpaceDN/>
              <w:adjustRightInd/>
              <w:ind w:left="-105" w:right="-104"/>
              <w:textAlignment w:val="auto"/>
              <w:rPr>
                <w:sz w:val="16"/>
                <w:szCs w:val="16"/>
                <w:lang w:eastAsia="uk-UA"/>
              </w:rPr>
            </w:pPr>
          </w:p>
        </w:tc>
        <w:tc>
          <w:tcPr>
            <w:tcW w:w="709" w:type="dxa"/>
            <w:vMerge/>
            <w:tcBorders>
              <w:top w:val="nil"/>
              <w:left w:val="single" w:sz="4" w:space="0" w:color="auto"/>
              <w:bottom w:val="single" w:sz="4" w:space="0" w:color="000000"/>
              <w:right w:val="single" w:sz="4" w:space="0" w:color="auto"/>
            </w:tcBorders>
            <w:hideMark/>
          </w:tcPr>
          <w:p w14:paraId="2356F888"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vMerge/>
            <w:tcBorders>
              <w:top w:val="nil"/>
              <w:left w:val="single" w:sz="4" w:space="0" w:color="auto"/>
              <w:bottom w:val="single" w:sz="4" w:space="0" w:color="000000"/>
              <w:right w:val="single" w:sz="4" w:space="0" w:color="auto"/>
            </w:tcBorders>
            <w:hideMark/>
          </w:tcPr>
          <w:p w14:paraId="5A8937F8" w14:textId="77777777" w:rsidR="00564A8D" w:rsidRPr="00721273" w:rsidRDefault="00564A8D" w:rsidP="00564A8D">
            <w:pPr>
              <w:widowControl/>
              <w:overflowPunct/>
              <w:autoSpaceDE/>
              <w:autoSpaceDN/>
              <w:adjustRightInd/>
              <w:ind w:left="-107"/>
              <w:textAlignment w:val="auto"/>
              <w:rPr>
                <w:sz w:val="16"/>
                <w:szCs w:val="16"/>
                <w:lang w:eastAsia="uk-UA"/>
              </w:rPr>
            </w:pPr>
          </w:p>
        </w:tc>
        <w:tc>
          <w:tcPr>
            <w:tcW w:w="1051" w:type="dxa"/>
            <w:vMerge/>
            <w:tcBorders>
              <w:top w:val="nil"/>
              <w:left w:val="single" w:sz="4" w:space="0" w:color="auto"/>
              <w:bottom w:val="single" w:sz="4" w:space="0" w:color="000000"/>
              <w:right w:val="single" w:sz="4" w:space="0" w:color="auto"/>
            </w:tcBorders>
            <w:hideMark/>
          </w:tcPr>
          <w:p w14:paraId="5D3518A2" w14:textId="77777777" w:rsidR="00564A8D" w:rsidRPr="00721273" w:rsidRDefault="00564A8D" w:rsidP="00564A8D">
            <w:pPr>
              <w:widowControl/>
              <w:overflowPunct/>
              <w:autoSpaceDE/>
              <w:autoSpaceDN/>
              <w:adjustRightInd/>
              <w:ind w:left="-53" w:right="-52"/>
              <w:textAlignment w:val="auto"/>
              <w:rPr>
                <w:sz w:val="16"/>
                <w:szCs w:val="16"/>
                <w:lang w:eastAsia="uk-UA"/>
              </w:rPr>
            </w:pPr>
          </w:p>
        </w:tc>
        <w:tc>
          <w:tcPr>
            <w:tcW w:w="995" w:type="dxa"/>
            <w:vMerge/>
            <w:tcBorders>
              <w:top w:val="nil"/>
              <w:left w:val="single" w:sz="4" w:space="0" w:color="auto"/>
              <w:bottom w:val="single" w:sz="4" w:space="0" w:color="000000"/>
              <w:right w:val="single" w:sz="4" w:space="0" w:color="auto"/>
            </w:tcBorders>
            <w:hideMark/>
          </w:tcPr>
          <w:p w14:paraId="58FEDC23" w14:textId="77777777" w:rsidR="00564A8D" w:rsidRPr="00721273" w:rsidRDefault="00564A8D" w:rsidP="00564A8D">
            <w:pPr>
              <w:widowControl/>
              <w:overflowPunct/>
              <w:autoSpaceDE/>
              <w:autoSpaceDN/>
              <w:adjustRightInd/>
              <w:ind w:left="-105"/>
              <w:textAlignment w:val="auto"/>
              <w:rPr>
                <w:sz w:val="16"/>
                <w:szCs w:val="16"/>
                <w:lang w:eastAsia="uk-UA"/>
              </w:rPr>
            </w:pPr>
          </w:p>
        </w:tc>
      </w:tr>
      <w:tr w:rsidR="00721273" w:rsidRPr="00721273" w14:paraId="783EE28C" w14:textId="77777777" w:rsidTr="00E64F2A">
        <w:trPr>
          <w:trHeight w:val="513"/>
        </w:trPr>
        <w:tc>
          <w:tcPr>
            <w:tcW w:w="447" w:type="dxa"/>
            <w:tcBorders>
              <w:top w:val="nil"/>
              <w:left w:val="single" w:sz="4" w:space="0" w:color="auto"/>
              <w:bottom w:val="single" w:sz="4" w:space="0" w:color="auto"/>
              <w:right w:val="single" w:sz="4" w:space="0" w:color="auto"/>
            </w:tcBorders>
            <w:shd w:val="clear" w:color="auto" w:fill="auto"/>
            <w:noWrap/>
            <w:hideMark/>
          </w:tcPr>
          <w:p w14:paraId="4D9D63D1"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2</w:t>
            </w:r>
          </w:p>
        </w:tc>
        <w:tc>
          <w:tcPr>
            <w:tcW w:w="709" w:type="dxa"/>
            <w:tcBorders>
              <w:top w:val="nil"/>
              <w:left w:val="nil"/>
              <w:bottom w:val="single" w:sz="4" w:space="0" w:color="auto"/>
              <w:right w:val="single" w:sz="4" w:space="0" w:color="auto"/>
            </w:tcBorders>
            <w:shd w:val="clear" w:color="auto" w:fill="auto"/>
            <w:hideMark/>
          </w:tcPr>
          <w:p w14:paraId="2A0B2863"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eastAsia="uk-UA"/>
              </w:rPr>
              <w:t> </w:t>
            </w:r>
          </w:p>
        </w:tc>
        <w:tc>
          <w:tcPr>
            <w:tcW w:w="1276" w:type="dxa"/>
            <w:gridSpan w:val="3"/>
            <w:tcBorders>
              <w:top w:val="nil"/>
              <w:left w:val="nil"/>
              <w:bottom w:val="single" w:sz="4" w:space="0" w:color="auto"/>
              <w:right w:val="single" w:sz="4" w:space="0" w:color="auto"/>
            </w:tcBorders>
            <w:shd w:val="clear" w:color="auto" w:fill="auto"/>
            <w:noWrap/>
            <w:hideMark/>
          </w:tcPr>
          <w:p w14:paraId="0919212E" w14:textId="77777777" w:rsidR="00564A8D" w:rsidRPr="00721273" w:rsidRDefault="00564A8D" w:rsidP="00564A8D">
            <w:pPr>
              <w:widowControl/>
              <w:overflowPunct/>
              <w:autoSpaceDE/>
              <w:autoSpaceDN/>
              <w:adjustRightInd/>
              <w:jc w:val="both"/>
              <w:textAlignment w:val="auto"/>
              <w:rPr>
                <w:sz w:val="16"/>
                <w:szCs w:val="16"/>
                <w:lang w:eastAsia="uk-UA"/>
              </w:rPr>
            </w:pPr>
            <w:r w:rsidRPr="00721273">
              <w:rPr>
                <w:sz w:val="16"/>
                <w:szCs w:val="16"/>
                <w:lang w:eastAsia="uk-UA"/>
              </w:rPr>
              <w:t> </w:t>
            </w:r>
          </w:p>
        </w:tc>
        <w:tc>
          <w:tcPr>
            <w:tcW w:w="992" w:type="dxa"/>
            <w:gridSpan w:val="4"/>
            <w:tcBorders>
              <w:top w:val="nil"/>
              <w:left w:val="nil"/>
              <w:bottom w:val="single" w:sz="4" w:space="0" w:color="auto"/>
              <w:right w:val="nil"/>
            </w:tcBorders>
            <w:shd w:val="clear" w:color="auto" w:fill="auto"/>
            <w:noWrap/>
            <w:hideMark/>
          </w:tcPr>
          <w:p w14:paraId="241A9291"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851" w:type="dxa"/>
            <w:gridSpan w:val="2"/>
            <w:tcBorders>
              <w:top w:val="nil"/>
              <w:left w:val="single" w:sz="4" w:space="0" w:color="auto"/>
              <w:bottom w:val="single" w:sz="4" w:space="0" w:color="auto"/>
              <w:right w:val="nil"/>
            </w:tcBorders>
            <w:shd w:val="clear" w:color="auto" w:fill="auto"/>
            <w:noWrap/>
            <w:hideMark/>
          </w:tcPr>
          <w:p w14:paraId="2A7588A3"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nil"/>
            </w:tcBorders>
            <w:shd w:val="clear" w:color="auto" w:fill="auto"/>
            <w:noWrap/>
            <w:hideMark/>
          </w:tcPr>
          <w:p w14:paraId="7A07A563"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single" w:sz="4" w:space="0" w:color="auto"/>
            </w:tcBorders>
            <w:shd w:val="clear" w:color="auto" w:fill="auto"/>
            <w:hideMark/>
          </w:tcPr>
          <w:p w14:paraId="1260AE72" w14:textId="77777777" w:rsidR="00564A8D" w:rsidRPr="00721273" w:rsidRDefault="00564A8D" w:rsidP="00564A8D">
            <w:pPr>
              <w:widowControl/>
              <w:overflowPunct/>
              <w:autoSpaceDE/>
              <w:autoSpaceDN/>
              <w:adjustRightInd/>
              <w:ind w:left="-105" w:right="-104"/>
              <w:textAlignment w:val="auto"/>
              <w:rPr>
                <w:sz w:val="16"/>
                <w:szCs w:val="16"/>
                <w:lang w:eastAsia="uk-UA"/>
              </w:rPr>
            </w:pPr>
            <w:r w:rsidRPr="00721273">
              <w:rPr>
                <w:sz w:val="16"/>
                <w:szCs w:val="16"/>
                <w:lang w:eastAsia="uk-UA"/>
              </w:rPr>
              <w:t>Своєчасно</w:t>
            </w:r>
            <w:r w:rsidRPr="00721273">
              <w:rPr>
                <w:sz w:val="16"/>
                <w:szCs w:val="16"/>
                <w:lang w:val="ru-RU" w:eastAsia="uk-UA"/>
              </w:rPr>
              <w:t xml:space="preserve"> </w:t>
            </w:r>
            <w:r w:rsidRPr="00721273">
              <w:rPr>
                <w:sz w:val="16"/>
                <w:szCs w:val="16"/>
                <w:lang w:eastAsia="uk-UA"/>
              </w:rPr>
              <w:t xml:space="preserve"> (не своєчасно)</w:t>
            </w:r>
          </w:p>
        </w:tc>
        <w:tc>
          <w:tcPr>
            <w:tcW w:w="709" w:type="dxa"/>
            <w:tcBorders>
              <w:top w:val="nil"/>
              <w:left w:val="nil"/>
              <w:bottom w:val="single" w:sz="4" w:space="0" w:color="auto"/>
              <w:right w:val="single" w:sz="4" w:space="0" w:color="auto"/>
            </w:tcBorders>
            <w:shd w:val="clear" w:color="auto" w:fill="auto"/>
            <w:hideMark/>
          </w:tcPr>
          <w:p w14:paraId="2210F90C" w14:textId="77777777" w:rsidR="00564A8D" w:rsidRPr="00721273" w:rsidRDefault="00564A8D" w:rsidP="00564A8D">
            <w:pPr>
              <w:widowControl/>
              <w:overflowPunct/>
              <w:autoSpaceDE/>
              <w:autoSpaceDN/>
              <w:adjustRightInd/>
              <w:ind w:left="-106" w:right="-103"/>
              <w:textAlignment w:val="auto"/>
              <w:rPr>
                <w:sz w:val="16"/>
                <w:szCs w:val="16"/>
                <w:lang w:eastAsia="uk-UA"/>
              </w:rPr>
            </w:pPr>
            <w:r w:rsidRPr="00721273">
              <w:rPr>
                <w:sz w:val="16"/>
                <w:szCs w:val="16"/>
                <w:lang w:eastAsia="uk-UA"/>
              </w:rPr>
              <w:t>Якісно (не якісно)</w:t>
            </w:r>
          </w:p>
        </w:tc>
        <w:tc>
          <w:tcPr>
            <w:tcW w:w="851" w:type="dxa"/>
            <w:tcBorders>
              <w:top w:val="nil"/>
              <w:left w:val="nil"/>
              <w:bottom w:val="single" w:sz="4" w:space="0" w:color="auto"/>
              <w:right w:val="single" w:sz="4" w:space="0" w:color="auto"/>
            </w:tcBorders>
            <w:shd w:val="clear" w:color="auto" w:fill="auto"/>
            <w:hideMark/>
          </w:tcPr>
          <w:p w14:paraId="002F0C97" w14:textId="77777777" w:rsidR="00564A8D" w:rsidRPr="00721273" w:rsidRDefault="00564A8D" w:rsidP="00564A8D">
            <w:pPr>
              <w:widowControl/>
              <w:overflowPunct/>
              <w:autoSpaceDE/>
              <w:autoSpaceDN/>
              <w:adjustRightInd/>
              <w:ind w:left="-107" w:right="-111"/>
              <w:textAlignment w:val="auto"/>
              <w:rPr>
                <w:sz w:val="16"/>
                <w:szCs w:val="16"/>
                <w:lang w:eastAsia="uk-UA"/>
              </w:rPr>
            </w:pPr>
            <w:r w:rsidRPr="00721273">
              <w:rPr>
                <w:sz w:val="16"/>
                <w:szCs w:val="16"/>
                <w:lang w:eastAsia="uk-UA"/>
              </w:rPr>
              <w:t xml:space="preserve">Доведені </w:t>
            </w:r>
          </w:p>
          <w:p w14:paraId="2802BE6B" w14:textId="77777777" w:rsidR="00564A8D" w:rsidRPr="00721273" w:rsidRDefault="00564A8D" w:rsidP="00564A8D">
            <w:pPr>
              <w:widowControl/>
              <w:overflowPunct/>
              <w:autoSpaceDE/>
              <w:autoSpaceDN/>
              <w:adjustRightInd/>
              <w:ind w:left="-107" w:right="-111"/>
              <w:textAlignment w:val="auto"/>
              <w:rPr>
                <w:sz w:val="16"/>
                <w:szCs w:val="16"/>
                <w:lang w:eastAsia="uk-UA"/>
              </w:rPr>
            </w:pPr>
            <w:r w:rsidRPr="00721273">
              <w:rPr>
                <w:sz w:val="16"/>
                <w:szCs w:val="16"/>
                <w:lang w:eastAsia="uk-UA"/>
              </w:rPr>
              <w:t>(не доведені)</w:t>
            </w:r>
          </w:p>
        </w:tc>
        <w:tc>
          <w:tcPr>
            <w:tcW w:w="1051" w:type="dxa"/>
            <w:tcBorders>
              <w:top w:val="nil"/>
              <w:left w:val="nil"/>
              <w:bottom w:val="single" w:sz="4" w:space="0" w:color="auto"/>
              <w:right w:val="single" w:sz="4" w:space="0" w:color="auto"/>
            </w:tcBorders>
            <w:shd w:val="clear" w:color="auto" w:fill="auto"/>
            <w:hideMark/>
          </w:tcPr>
          <w:p w14:paraId="0C4FE63E" w14:textId="77777777" w:rsidR="00564A8D" w:rsidRPr="00721273" w:rsidRDefault="00564A8D" w:rsidP="00564A8D">
            <w:pPr>
              <w:widowControl/>
              <w:overflowPunct/>
              <w:autoSpaceDE/>
              <w:autoSpaceDN/>
              <w:adjustRightInd/>
              <w:ind w:left="-53" w:right="-52"/>
              <w:textAlignment w:val="auto"/>
              <w:rPr>
                <w:sz w:val="16"/>
                <w:szCs w:val="16"/>
                <w:lang w:eastAsia="uk-UA"/>
              </w:rPr>
            </w:pPr>
            <w:r w:rsidRPr="00721273">
              <w:rPr>
                <w:sz w:val="16"/>
                <w:szCs w:val="16"/>
                <w:lang w:eastAsia="uk-UA"/>
              </w:rPr>
              <w:t>Відповідає (не відповідає)</w:t>
            </w:r>
          </w:p>
        </w:tc>
        <w:tc>
          <w:tcPr>
            <w:tcW w:w="995" w:type="dxa"/>
            <w:tcBorders>
              <w:top w:val="nil"/>
              <w:left w:val="nil"/>
              <w:bottom w:val="single" w:sz="4" w:space="0" w:color="auto"/>
              <w:right w:val="single" w:sz="4" w:space="0" w:color="auto"/>
            </w:tcBorders>
            <w:shd w:val="clear" w:color="auto" w:fill="auto"/>
            <w:hideMark/>
          </w:tcPr>
          <w:p w14:paraId="70409271" w14:textId="77777777" w:rsidR="00564A8D" w:rsidRPr="00721273" w:rsidRDefault="00564A8D" w:rsidP="00564A8D">
            <w:pPr>
              <w:widowControl/>
              <w:overflowPunct/>
              <w:autoSpaceDE/>
              <w:autoSpaceDN/>
              <w:adjustRightInd/>
              <w:ind w:left="-105"/>
              <w:textAlignment w:val="auto"/>
              <w:rPr>
                <w:sz w:val="16"/>
                <w:szCs w:val="16"/>
                <w:lang w:eastAsia="uk-UA"/>
              </w:rPr>
            </w:pPr>
            <w:r w:rsidRPr="00721273">
              <w:rPr>
                <w:sz w:val="16"/>
                <w:szCs w:val="16"/>
                <w:lang w:eastAsia="uk-UA"/>
              </w:rPr>
              <w:t>Відповідає (не відповідає)</w:t>
            </w:r>
          </w:p>
        </w:tc>
      </w:tr>
      <w:tr w:rsidR="00721273" w:rsidRPr="00721273" w14:paraId="47B5A178" w14:textId="77777777" w:rsidTr="00E64F2A">
        <w:trPr>
          <w:trHeight w:val="513"/>
        </w:trPr>
        <w:tc>
          <w:tcPr>
            <w:tcW w:w="447" w:type="dxa"/>
            <w:tcBorders>
              <w:top w:val="nil"/>
              <w:left w:val="single" w:sz="4" w:space="0" w:color="auto"/>
              <w:bottom w:val="single" w:sz="4" w:space="0" w:color="auto"/>
              <w:right w:val="single" w:sz="4" w:space="0" w:color="auto"/>
            </w:tcBorders>
            <w:shd w:val="clear" w:color="auto" w:fill="auto"/>
            <w:noWrap/>
            <w:hideMark/>
          </w:tcPr>
          <w:p w14:paraId="1F860B79"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3</w:t>
            </w:r>
          </w:p>
        </w:tc>
        <w:tc>
          <w:tcPr>
            <w:tcW w:w="709" w:type="dxa"/>
            <w:tcBorders>
              <w:top w:val="nil"/>
              <w:left w:val="nil"/>
              <w:bottom w:val="single" w:sz="4" w:space="0" w:color="auto"/>
              <w:right w:val="single" w:sz="4" w:space="0" w:color="auto"/>
            </w:tcBorders>
            <w:shd w:val="clear" w:color="auto" w:fill="auto"/>
            <w:hideMark/>
          </w:tcPr>
          <w:p w14:paraId="7472E91C"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eastAsia="uk-UA"/>
              </w:rPr>
              <w:t> </w:t>
            </w:r>
          </w:p>
        </w:tc>
        <w:tc>
          <w:tcPr>
            <w:tcW w:w="1276" w:type="dxa"/>
            <w:gridSpan w:val="3"/>
            <w:tcBorders>
              <w:top w:val="nil"/>
              <w:left w:val="nil"/>
              <w:bottom w:val="single" w:sz="4" w:space="0" w:color="auto"/>
              <w:right w:val="single" w:sz="4" w:space="0" w:color="auto"/>
            </w:tcBorders>
            <w:shd w:val="clear" w:color="auto" w:fill="auto"/>
            <w:noWrap/>
            <w:hideMark/>
          </w:tcPr>
          <w:p w14:paraId="7765D44D" w14:textId="77777777" w:rsidR="00564A8D" w:rsidRPr="00721273" w:rsidRDefault="00564A8D" w:rsidP="00564A8D">
            <w:pPr>
              <w:widowControl/>
              <w:overflowPunct/>
              <w:autoSpaceDE/>
              <w:autoSpaceDN/>
              <w:adjustRightInd/>
              <w:jc w:val="both"/>
              <w:textAlignment w:val="auto"/>
              <w:rPr>
                <w:sz w:val="16"/>
                <w:szCs w:val="16"/>
                <w:lang w:eastAsia="uk-UA"/>
              </w:rPr>
            </w:pPr>
            <w:r w:rsidRPr="00721273">
              <w:rPr>
                <w:sz w:val="16"/>
                <w:szCs w:val="16"/>
                <w:lang w:eastAsia="uk-UA"/>
              </w:rPr>
              <w:t> </w:t>
            </w:r>
          </w:p>
        </w:tc>
        <w:tc>
          <w:tcPr>
            <w:tcW w:w="992" w:type="dxa"/>
            <w:gridSpan w:val="4"/>
            <w:tcBorders>
              <w:top w:val="nil"/>
              <w:left w:val="nil"/>
              <w:bottom w:val="single" w:sz="4" w:space="0" w:color="auto"/>
              <w:right w:val="nil"/>
            </w:tcBorders>
            <w:shd w:val="clear" w:color="auto" w:fill="auto"/>
            <w:noWrap/>
            <w:hideMark/>
          </w:tcPr>
          <w:p w14:paraId="188E7500"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851" w:type="dxa"/>
            <w:gridSpan w:val="2"/>
            <w:tcBorders>
              <w:top w:val="nil"/>
              <w:left w:val="single" w:sz="4" w:space="0" w:color="auto"/>
              <w:bottom w:val="single" w:sz="4" w:space="0" w:color="auto"/>
              <w:right w:val="nil"/>
            </w:tcBorders>
            <w:shd w:val="clear" w:color="auto" w:fill="auto"/>
            <w:noWrap/>
            <w:hideMark/>
          </w:tcPr>
          <w:p w14:paraId="2C2B518D"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nil"/>
            </w:tcBorders>
            <w:shd w:val="clear" w:color="auto" w:fill="auto"/>
            <w:noWrap/>
            <w:hideMark/>
          </w:tcPr>
          <w:p w14:paraId="14E44BD1"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single" w:sz="4" w:space="0" w:color="auto"/>
            </w:tcBorders>
            <w:shd w:val="clear" w:color="auto" w:fill="auto"/>
            <w:hideMark/>
          </w:tcPr>
          <w:p w14:paraId="153D503E" w14:textId="77777777" w:rsidR="00564A8D" w:rsidRPr="00721273" w:rsidRDefault="00564A8D" w:rsidP="00564A8D">
            <w:pPr>
              <w:widowControl/>
              <w:overflowPunct/>
              <w:autoSpaceDE/>
              <w:autoSpaceDN/>
              <w:adjustRightInd/>
              <w:ind w:left="-105" w:right="-104"/>
              <w:textAlignment w:val="auto"/>
              <w:rPr>
                <w:sz w:val="16"/>
                <w:szCs w:val="16"/>
                <w:lang w:eastAsia="uk-UA"/>
              </w:rPr>
            </w:pPr>
            <w:r w:rsidRPr="00721273">
              <w:rPr>
                <w:sz w:val="16"/>
                <w:szCs w:val="16"/>
                <w:lang w:eastAsia="uk-UA"/>
              </w:rPr>
              <w:t xml:space="preserve">Своєчасно </w:t>
            </w:r>
            <w:r w:rsidRPr="00721273">
              <w:rPr>
                <w:sz w:val="16"/>
                <w:szCs w:val="16"/>
                <w:lang w:val="ru-RU" w:eastAsia="uk-UA"/>
              </w:rPr>
              <w:t xml:space="preserve"> </w:t>
            </w:r>
            <w:r w:rsidRPr="00721273">
              <w:rPr>
                <w:sz w:val="16"/>
                <w:szCs w:val="16"/>
                <w:lang w:eastAsia="uk-UA"/>
              </w:rPr>
              <w:t>(не своєчасно)</w:t>
            </w:r>
          </w:p>
        </w:tc>
        <w:tc>
          <w:tcPr>
            <w:tcW w:w="709" w:type="dxa"/>
            <w:tcBorders>
              <w:top w:val="nil"/>
              <w:left w:val="nil"/>
              <w:bottom w:val="single" w:sz="4" w:space="0" w:color="auto"/>
              <w:right w:val="single" w:sz="4" w:space="0" w:color="auto"/>
            </w:tcBorders>
            <w:shd w:val="clear" w:color="auto" w:fill="auto"/>
            <w:hideMark/>
          </w:tcPr>
          <w:p w14:paraId="6C3C20A7" w14:textId="77777777" w:rsidR="00564A8D" w:rsidRPr="00721273" w:rsidRDefault="00564A8D" w:rsidP="00564A8D">
            <w:pPr>
              <w:widowControl/>
              <w:overflowPunct/>
              <w:autoSpaceDE/>
              <w:autoSpaceDN/>
              <w:adjustRightInd/>
              <w:ind w:left="-106" w:right="-103"/>
              <w:textAlignment w:val="auto"/>
              <w:rPr>
                <w:sz w:val="16"/>
                <w:szCs w:val="16"/>
                <w:lang w:eastAsia="uk-UA"/>
              </w:rPr>
            </w:pPr>
            <w:r w:rsidRPr="00721273">
              <w:rPr>
                <w:sz w:val="16"/>
                <w:szCs w:val="16"/>
                <w:lang w:eastAsia="uk-UA"/>
              </w:rPr>
              <w:t>Якісно (не якісно)</w:t>
            </w:r>
          </w:p>
        </w:tc>
        <w:tc>
          <w:tcPr>
            <w:tcW w:w="851" w:type="dxa"/>
            <w:tcBorders>
              <w:top w:val="nil"/>
              <w:left w:val="nil"/>
              <w:bottom w:val="single" w:sz="4" w:space="0" w:color="auto"/>
              <w:right w:val="single" w:sz="4" w:space="0" w:color="auto"/>
            </w:tcBorders>
            <w:shd w:val="clear" w:color="auto" w:fill="auto"/>
            <w:hideMark/>
          </w:tcPr>
          <w:p w14:paraId="59BDA778" w14:textId="77777777" w:rsidR="00564A8D" w:rsidRPr="00721273" w:rsidRDefault="00564A8D" w:rsidP="00564A8D">
            <w:pPr>
              <w:widowControl/>
              <w:overflowPunct/>
              <w:autoSpaceDE/>
              <w:autoSpaceDN/>
              <w:adjustRightInd/>
              <w:ind w:left="-107" w:right="-111"/>
              <w:textAlignment w:val="auto"/>
              <w:rPr>
                <w:sz w:val="16"/>
                <w:szCs w:val="16"/>
                <w:lang w:eastAsia="uk-UA"/>
              </w:rPr>
            </w:pPr>
            <w:r w:rsidRPr="00721273">
              <w:rPr>
                <w:sz w:val="16"/>
                <w:szCs w:val="16"/>
                <w:lang w:eastAsia="uk-UA"/>
              </w:rPr>
              <w:t>Доведені (не доведені)</w:t>
            </w:r>
          </w:p>
        </w:tc>
        <w:tc>
          <w:tcPr>
            <w:tcW w:w="1051" w:type="dxa"/>
            <w:tcBorders>
              <w:top w:val="nil"/>
              <w:left w:val="nil"/>
              <w:bottom w:val="single" w:sz="4" w:space="0" w:color="auto"/>
              <w:right w:val="single" w:sz="4" w:space="0" w:color="auto"/>
            </w:tcBorders>
            <w:shd w:val="clear" w:color="auto" w:fill="auto"/>
            <w:hideMark/>
          </w:tcPr>
          <w:p w14:paraId="5BCE89B9" w14:textId="77777777" w:rsidR="00564A8D" w:rsidRPr="00721273" w:rsidRDefault="00564A8D" w:rsidP="00564A8D">
            <w:pPr>
              <w:widowControl/>
              <w:overflowPunct/>
              <w:autoSpaceDE/>
              <w:autoSpaceDN/>
              <w:adjustRightInd/>
              <w:ind w:left="-53" w:right="-52"/>
              <w:textAlignment w:val="auto"/>
              <w:rPr>
                <w:sz w:val="16"/>
                <w:szCs w:val="16"/>
                <w:lang w:eastAsia="uk-UA"/>
              </w:rPr>
            </w:pPr>
            <w:r w:rsidRPr="00721273">
              <w:rPr>
                <w:sz w:val="16"/>
                <w:szCs w:val="16"/>
                <w:lang w:eastAsia="uk-UA"/>
              </w:rPr>
              <w:t>Відповідає (не відповідає)</w:t>
            </w:r>
          </w:p>
        </w:tc>
        <w:tc>
          <w:tcPr>
            <w:tcW w:w="995" w:type="dxa"/>
            <w:tcBorders>
              <w:top w:val="nil"/>
              <w:left w:val="nil"/>
              <w:bottom w:val="single" w:sz="4" w:space="0" w:color="auto"/>
              <w:right w:val="single" w:sz="4" w:space="0" w:color="auto"/>
            </w:tcBorders>
            <w:shd w:val="clear" w:color="auto" w:fill="auto"/>
            <w:hideMark/>
          </w:tcPr>
          <w:p w14:paraId="1D8663F6" w14:textId="77777777" w:rsidR="00564A8D" w:rsidRPr="00721273" w:rsidRDefault="00564A8D" w:rsidP="00564A8D">
            <w:pPr>
              <w:widowControl/>
              <w:overflowPunct/>
              <w:autoSpaceDE/>
              <w:autoSpaceDN/>
              <w:adjustRightInd/>
              <w:ind w:left="-105"/>
              <w:textAlignment w:val="auto"/>
              <w:rPr>
                <w:sz w:val="16"/>
                <w:szCs w:val="16"/>
                <w:lang w:eastAsia="uk-UA"/>
              </w:rPr>
            </w:pPr>
            <w:r w:rsidRPr="00721273">
              <w:rPr>
                <w:sz w:val="16"/>
                <w:szCs w:val="16"/>
                <w:lang w:eastAsia="uk-UA"/>
              </w:rPr>
              <w:t>Відповідає (не відповідає)</w:t>
            </w:r>
          </w:p>
        </w:tc>
      </w:tr>
      <w:tr w:rsidR="00721273" w:rsidRPr="00721273" w14:paraId="1D649F64" w14:textId="77777777" w:rsidTr="00E64F2A">
        <w:trPr>
          <w:trHeight w:val="513"/>
        </w:trPr>
        <w:tc>
          <w:tcPr>
            <w:tcW w:w="447" w:type="dxa"/>
            <w:tcBorders>
              <w:top w:val="nil"/>
              <w:left w:val="single" w:sz="4" w:space="0" w:color="auto"/>
              <w:bottom w:val="single" w:sz="4" w:space="0" w:color="auto"/>
              <w:right w:val="single" w:sz="4" w:space="0" w:color="auto"/>
            </w:tcBorders>
            <w:shd w:val="clear" w:color="auto" w:fill="auto"/>
            <w:noWrap/>
            <w:hideMark/>
          </w:tcPr>
          <w:p w14:paraId="1E004EEA"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4</w:t>
            </w:r>
          </w:p>
        </w:tc>
        <w:tc>
          <w:tcPr>
            <w:tcW w:w="709" w:type="dxa"/>
            <w:tcBorders>
              <w:top w:val="nil"/>
              <w:left w:val="nil"/>
              <w:bottom w:val="single" w:sz="4" w:space="0" w:color="auto"/>
              <w:right w:val="single" w:sz="4" w:space="0" w:color="auto"/>
            </w:tcBorders>
            <w:shd w:val="clear" w:color="auto" w:fill="auto"/>
            <w:hideMark/>
          </w:tcPr>
          <w:p w14:paraId="0CE02414"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eastAsia="uk-UA"/>
              </w:rPr>
              <w:t> </w:t>
            </w:r>
          </w:p>
        </w:tc>
        <w:tc>
          <w:tcPr>
            <w:tcW w:w="1276" w:type="dxa"/>
            <w:gridSpan w:val="3"/>
            <w:tcBorders>
              <w:top w:val="nil"/>
              <w:left w:val="nil"/>
              <w:bottom w:val="single" w:sz="4" w:space="0" w:color="auto"/>
              <w:right w:val="single" w:sz="4" w:space="0" w:color="auto"/>
            </w:tcBorders>
            <w:shd w:val="clear" w:color="auto" w:fill="auto"/>
            <w:noWrap/>
            <w:hideMark/>
          </w:tcPr>
          <w:p w14:paraId="0DD4C82B" w14:textId="77777777" w:rsidR="00564A8D" w:rsidRPr="00721273" w:rsidRDefault="00564A8D" w:rsidP="00564A8D">
            <w:pPr>
              <w:widowControl/>
              <w:overflowPunct/>
              <w:autoSpaceDE/>
              <w:autoSpaceDN/>
              <w:adjustRightInd/>
              <w:jc w:val="both"/>
              <w:textAlignment w:val="auto"/>
              <w:rPr>
                <w:sz w:val="16"/>
                <w:szCs w:val="16"/>
                <w:lang w:eastAsia="uk-UA"/>
              </w:rPr>
            </w:pPr>
            <w:r w:rsidRPr="00721273">
              <w:rPr>
                <w:sz w:val="16"/>
                <w:szCs w:val="16"/>
                <w:lang w:eastAsia="uk-UA"/>
              </w:rPr>
              <w:t> </w:t>
            </w:r>
          </w:p>
        </w:tc>
        <w:tc>
          <w:tcPr>
            <w:tcW w:w="992" w:type="dxa"/>
            <w:gridSpan w:val="4"/>
            <w:tcBorders>
              <w:top w:val="nil"/>
              <w:left w:val="nil"/>
              <w:bottom w:val="single" w:sz="4" w:space="0" w:color="auto"/>
              <w:right w:val="nil"/>
            </w:tcBorders>
            <w:shd w:val="clear" w:color="auto" w:fill="auto"/>
            <w:noWrap/>
            <w:hideMark/>
          </w:tcPr>
          <w:p w14:paraId="370FD63D"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851" w:type="dxa"/>
            <w:gridSpan w:val="2"/>
            <w:tcBorders>
              <w:top w:val="nil"/>
              <w:left w:val="single" w:sz="4" w:space="0" w:color="auto"/>
              <w:bottom w:val="single" w:sz="4" w:space="0" w:color="auto"/>
              <w:right w:val="nil"/>
            </w:tcBorders>
            <w:shd w:val="clear" w:color="auto" w:fill="auto"/>
            <w:noWrap/>
            <w:hideMark/>
          </w:tcPr>
          <w:p w14:paraId="759AB9F9"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nil"/>
            </w:tcBorders>
            <w:shd w:val="clear" w:color="auto" w:fill="auto"/>
            <w:noWrap/>
            <w:hideMark/>
          </w:tcPr>
          <w:p w14:paraId="4BDD812A"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single" w:sz="4" w:space="0" w:color="auto"/>
            </w:tcBorders>
            <w:shd w:val="clear" w:color="auto" w:fill="auto"/>
            <w:hideMark/>
          </w:tcPr>
          <w:p w14:paraId="0BB0FDE8" w14:textId="77777777" w:rsidR="00564A8D" w:rsidRPr="00721273" w:rsidRDefault="00564A8D" w:rsidP="00564A8D">
            <w:pPr>
              <w:widowControl/>
              <w:overflowPunct/>
              <w:autoSpaceDE/>
              <w:autoSpaceDN/>
              <w:adjustRightInd/>
              <w:ind w:left="-105" w:right="-104"/>
              <w:textAlignment w:val="auto"/>
              <w:rPr>
                <w:sz w:val="16"/>
                <w:szCs w:val="16"/>
                <w:lang w:eastAsia="uk-UA"/>
              </w:rPr>
            </w:pPr>
            <w:r w:rsidRPr="00721273">
              <w:rPr>
                <w:sz w:val="16"/>
                <w:szCs w:val="16"/>
                <w:lang w:eastAsia="uk-UA"/>
              </w:rPr>
              <w:t xml:space="preserve">Своєчасно </w:t>
            </w:r>
            <w:r w:rsidRPr="00721273">
              <w:rPr>
                <w:sz w:val="16"/>
                <w:szCs w:val="16"/>
                <w:lang w:val="ru-RU" w:eastAsia="uk-UA"/>
              </w:rPr>
              <w:t xml:space="preserve"> </w:t>
            </w:r>
            <w:r w:rsidRPr="00721273">
              <w:rPr>
                <w:sz w:val="16"/>
                <w:szCs w:val="16"/>
                <w:lang w:eastAsia="uk-UA"/>
              </w:rPr>
              <w:t>(не своєчасно)</w:t>
            </w:r>
          </w:p>
        </w:tc>
        <w:tc>
          <w:tcPr>
            <w:tcW w:w="709" w:type="dxa"/>
            <w:tcBorders>
              <w:top w:val="nil"/>
              <w:left w:val="nil"/>
              <w:bottom w:val="single" w:sz="4" w:space="0" w:color="auto"/>
              <w:right w:val="single" w:sz="4" w:space="0" w:color="auto"/>
            </w:tcBorders>
            <w:shd w:val="clear" w:color="auto" w:fill="auto"/>
            <w:hideMark/>
          </w:tcPr>
          <w:p w14:paraId="20095200" w14:textId="77777777" w:rsidR="00564A8D" w:rsidRPr="00721273" w:rsidRDefault="00564A8D" w:rsidP="00564A8D">
            <w:pPr>
              <w:widowControl/>
              <w:overflowPunct/>
              <w:autoSpaceDE/>
              <w:autoSpaceDN/>
              <w:adjustRightInd/>
              <w:ind w:left="-106" w:right="-103"/>
              <w:textAlignment w:val="auto"/>
              <w:rPr>
                <w:sz w:val="16"/>
                <w:szCs w:val="16"/>
                <w:lang w:eastAsia="uk-UA"/>
              </w:rPr>
            </w:pPr>
            <w:r w:rsidRPr="00721273">
              <w:rPr>
                <w:sz w:val="16"/>
                <w:szCs w:val="16"/>
                <w:lang w:eastAsia="uk-UA"/>
              </w:rPr>
              <w:t>Якісно (не якісно)</w:t>
            </w:r>
          </w:p>
        </w:tc>
        <w:tc>
          <w:tcPr>
            <w:tcW w:w="851" w:type="dxa"/>
            <w:tcBorders>
              <w:top w:val="nil"/>
              <w:left w:val="nil"/>
              <w:bottom w:val="single" w:sz="4" w:space="0" w:color="auto"/>
              <w:right w:val="single" w:sz="4" w:space="0" w:color="auto"/>
            </w:tcBorders>
            <w:shd w:val="clear" w:color="auto" w:fill="auto"/>
            <w:hideMark/>
          </w:tcPr>
          <w:p w14:paraId="209B7DA1" w14:textId="77777777" w:rsidR="00564A8D" w:rsidRPr="00721273" w:rsidRDefault="00564A8D" w:rsidP="00564A8D">
            <w:pPr>
              <w:widowControl/>
              <w:overflowPunct/>
              <w:autoSpaceDE/>
              <w:autoSpaceDN/>
              <w:adjustRightInd/>
              <w:ind w:left="-107" w:right="-111"/>
              <w:textAlignment w:val="auto"/>
              <w:rPr>
                <w:sz w:val="16"/>
                <w:szCs w:val="16"/>
                <w:lang w:eastAsia="uk-UA"/>
              </w:rPr>
            </w:pPr>
            <w:r w:rsidRPr="00721273">
              <w:rPr>
                <w:sz w:val="16"/>
                <w:szCs w:val="16"/>
                <w:lang w:eastAsia="uk-UA"/>
              </w:rPr>
              <w:t>Доведені (не доведені)</w:t>
            </w:r>
          </w:p>
        </w:tc>
        <w:tc>
          <w:tcPr>
            <w:tcW w:w="1051" w:type="dxa"/>
            <w:tcBorders>
              <w:top w:val="nil"/>
              <w:left w:val="nil"/>
              <w:bottom w:val="single" w:sz="4" w:space="0" w:color="auto"/>
              <w:right w:val="single" w:sz="4" w:space="0" w:color="auto"/>
            </w:tcBorders>
            <w:shd w:val="clear" w:color="auto" w:fill="auto"/>
            <w:hideMark/>
          </w:tcPr>
          <w:p w14:paraId="082F42BD" w14:textId="77777777" w:rsidR="00564A8D" w:rsidRPr="00721273" w:rsidRDefault="00564A8D" w:rsidP="00564A8D">
            <w:pPr>
              <w:widowControl/>
              <w:overflowPunct/>
              <w:autoSpaceDE/>
              <w:autoSpaceDN/>
              <w:adjustRightInd/>
              <w:ind w:left="-53" w:right="-52"/>
              <w:textAlignment w:val="auto"/>
              <w:rPr>
                <w:sz w:val="16"/>
                <w:szCs w:val="16"/>
                <w:lang w:eastAsia="uk-UA"/>
              </w:rPr>
            </w:pPr>
            <w:r w:rsidRPr="00721273">
              <w:rPr>
                <w:sz w:val="16"/>
                <w:szCs w:val="16"/>
                <w:lang w:eastAsia="uk-UA"/>
              </w:rPr>
              <w:t>Відповідає (не відповідає)</w:t>
            </w:r>
          </w:p>
        </w:tc>
        <w:tc>
          <w:tcPr>
            <w:tcW w:w="995" w:type="dxa"/>
            <w:tcBorders>
              <w:top w:val="nil"/>
              <w:left w:val="nil"/>
              <w:bottom w:val="single" w:sz="4" w:space="0" w:color="auto"/>
              <w:right w:val="single" w:sz="4" w:space="0" w:color="auto"/>
            </w:tcBorders>
            <w:shd w:val="clear" w:color="auto" w:fill="auto"/>
            <w:hideMark/>
          </w:tcPr>
          <w:p w14:paraId="181FF772" w14:textId="77777777" w:rsidR="00564A8D" w:rsidRPr="00721273" w:rsidRDefault="00564A8D" w:rsidP="00564A8D">
            <w:pPr>
              <w:widowControl/>
              <w:overflowPunct/>
              <w:autoSpaceDE/>
              <w:autoSpaceDN/>
              <w:adjustRightInd/>
              <w:ind w:left="-105"/>
              <w:textAlignment w:val="auto"/>
              <w:rPr>
                <w:sz w:val="16"/>
                <w:szCs w:val="16"/>
                <w:lang w:eastAsia="uk-UA"/>
              </w:rPr>
            </w:pPr>
            <w:r w:rsidRPr="00721273">
              <w:rPr>
                <w:sz w:val="16"/>
                <w:szCs w:val="16"/>
                <w:lang w:eastAsia="uk-UA"/>
              </w:rPr>
              <w:t>Відповідає (не відповідає)</w:t>
            </w:r>
          </w:p>
        </w:tc>
      </w:tr>
      <w:tr w:rsidR="00721273" w:rsidRPr="00721273" w14:paraId="41DF6419" w14:textId="77777777" w:rsidTr="00E64F2A">
        <w:trPr>
          <w:trHeight w:val="513"/>
        </w:trPr>
        <w:tc>
          <w:tcPr>
            <w:tcW w:w="447" w:type="dxa"/>
            <w:tcBorders>
              <w:top w:val="nil"/>
              <w:left w:val="single" w:sz="4" w:space="0" w:color="auto"/>
              <w:bottom w:val="single" w:sz="4" w:space="0" w:color="auto"/>
              <w:right w:val="single" w:sz="4" w:space="0" w:color="auto"/>
            </w:tcBorders>
            <w:shd w:val="clear" w:color="auto" w:fill="auto"/>
            <w:noWrap/>
            <w:hideMark/>
          </w:tcPr>
          <w:p w14:paraId="3843840A"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5</w:t>
            </w:r>
          </w:p>
        </w:tc>
        <w:tc>
          <w:tcPr>
            <w:tcW w:w="709" w:type="dxa"/>
            <w:tcBorders>
              <w:top w:val="nil"/>
              <w:left w:val="nil"/>
              <w:bottom w:val="single" w:sz="4" w:space="0" w:color="auto"/>
              <w:right w:val="single" w:sz="4" w:space="0" w:color="auto"/>
            </w:tcBorders>
            <w:shd w:val="clear" w:color="auto" w:fill="auto"/>
            <w:hideMark/>
          </w:tcPr>
          <w:p w14:paraId="112D3CC4"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eastAsia="uk-UA"/>
              </w:rPr>
              <w:t> </w:t>
            </w:r>
          </w:p>
        </w:tc>
        <w:tc>
          <w:tcPr>
            <w:tcW w:w="1276" w:type="dxa"/>
            <w:gridSpan w:val="3"/>
            <w:tcBorders>
              <w:top w:val="nil"/>
              <w:left w:val="nil"/>
              <w:bottom w:val="single" w:sz="4" w:space="0" w:color="auto"/>
              <w:right w:val="single" w:sz="4" w:space="0" w:color="auto"/>
            </w:tcBorders>
            <w:shd w:val="clear" w:color="auto" w:fill="auto"/>
            <w:noWrap/>
            <w:hideMark/>
          </w:tcPr>
          <w:p w14:paraId="0F80E979" w14:textId="77777777" w:rsidR="00564A8D" w:rsidRPr="00721273" w:rsidRDefault="00564A8D" w:rsidP="00564A8D">
            <w:pPr>
              <w:widowControl/>
              <w:overflowPunct/>
              <w:autoSpaceDE/>
              <w:autoSpaceDN/>
              <w:adjustRightInd/>
              <w:jc w:val="both"/>
              <w:textAlignment w:val="auto"/>
              <w:rPr>
                <w:sz w:val="16"/>
                <w:szCs w:val="16"/>
                <w:lang w:eastAsia="uk-UA"/>
              </w:rPr>
            </w:pPr>
            <w:r w:rsidRPr="00721273">
              <w:rPr>
                <w:sz w:val="16"/>
                <w:szCs w:val="16"/>
                <w:lang w:eastAsia="uk-UA"/>
              </w:rPr>
              <w:t> </w:t>
            </w:r>
          </w:p>
        </w:tc>
        <w:tc>
          <w:tcPr>
            <w:tcW w:w="992" w:type="dxa"/>
            <w:gridSpan w:val="4"/>
            <w:tcBorders>
              <w:top w:val="nil"/>
              <w:left w:val="nil"/>
              <w:bottom w:val="single" w:sz="4" w:space="0" w:color="auto"/>
              <w:right w:val="nil"/>
            </w:tcBorders>
            <w:shd w:val="clear" w:color="auto" w:fill="auto"/>
            <w:noWrap/>
            <w:hideMark/>
          </w:tcPr>
          <w:p w14:paraId="5F897842"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851" w:type="dxa"/>
            <w:gridSpan w:val="2"/>
            <w:tcBorders>
              <w:top w:val="nil"/>
              <w:left w:val="single" w:sz="4" w:space="0" w:color="auto"/>
              <w:bottom w:val="single" w:sz="4" w:space="0" w:color="auto"/>
              <w:right w:val="nil"/>
            </w:tcBorders>
            <w:shd w:val="clear" w:color="auto" w:fill="auto"/>
            <w:noWrap/>
            <w:hideMark/>
          </w:tcPr>
          <w:p w14:paraId="37D769BF"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nil"/>
            </w:tcBorders>
            <w:shd w:val="clear" w:color="auto" w:fill="auto"/>
            <w:noWrap/>
            <w:hideMark/>
          </w:tcPr>
          <w:p w14:paraId="5E00A232"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single" w:sz="4" w:space="0" w:color="auto"/>
            </w:tcBorders>
            <w:shd w:val="clear" w:color="auto" w:fill="auto"/>
            <w:hideMark/>
          </w:tcPr>
          <w:p w14:paraId="595B41E3" w14:textId="77777777" w:rsidR="00564A8D" w:rsidRPr="00721273" w:rsidRDefault="00564A8D" w:rsidP="00564A8D">
            <w:pPr>
              <w:widowControl/>
              <w:overflowPunct/>
              <w:autoSpaceDE/>
              <w:autoSpaceDN/>
              <w:adjustRightInd/>
              <w:ind w:left="-105" w:right="-104"/>
              <w:textAlignment w:val="auto"/>
              <w:rPr>
                <w:sz w:val="16"/>
                <w:szCs w:val="16"/>
                <w:lang w:eastAsia="uk-UA"/>
              </w:rPr>
            </w:pPr>
            <w:r w:rsidRPr="00721273">
              <w:rPr>
                <w:sz w:val="16"/>
                <w:szCs w:val="16"/>
                <w:lang w:eastAsia="uk-UA"/>
              </w:rPr>
              <w:t xml:space="preserve">Своєчасно </w:t>
            </w:r>
            <w:r w:rsidRPr="00721273">
              <w:rPr>
                <w:sz w:val="16"/>
                <w:szCs w:val="16"/>
                <w:lang w:val="ru-RU" w:eastAsia="uk-UA"/>
              </w:rPr>
              <w:t xml:space="preserve"> </w:t>
            </w:r>
            <w:r w:rsidRPr="00721273">
              <w:rPr>
                <w:sz w:val="16"/>
                <w:szCs w:val="16"/>
                <w:lang w:eastAsia="uk-UA"/>
              </w:rPr>
              <w:t>(не своєчасно)</w:t>
            </w:r>
          </w:p>
        </w:tc>
        <w:tc>
          <w:tcPr>
            <w:tcW w:w="709" w:type="dxa"/>
            <w:tcBorders>
              <w:top w:val="nil"/>
              <w:left w:val="nil"/>
              <w:bottom w:val="single" w:sz="4" w:space="0" w:color="auto"/>
              <w:right w:val="single" w:sz="4" w:space="0" w:color="auto"/>
            </w:tcBorders>
            <w:shd w:val="clear" w:color="auto" w:fill="auto"/>
            <w:hideMark/>
          </w:tcPr>
          <w:p w14:paraId="1CFB869F" w14:textId="77777777" w:rsidR="00564A8D" w:rsidRPr="00721273" w:rsidRDefault="00564A8D" w:rsidP="00564A8D">
            <w:pPr>
              <w:widowControl/>
              <w:overflowPunct/>
              <w:autoSpaceDE/>
              <w:autoSpaceDN/>
              <w:adjustRightInd/>
              <w:ind w:left="-106" w:right="-103"/>
              <w:textAlignment w:val="auto"/>
              <w:rPr>
                <w:sz w:val="16"/>
                <w:szCs w:val="16"/>
                <w:lang w:eastAsia="uk-UA"/>
              </w:rPr>
            </w:pPr>
            <w:r w:rsidRPr="00721273">
              <w:rPr>
                <w:sz w:val="16"/>
                <w:szCs w:val="16"/>
                <w:lang w:eastAsia="uk-UA"/>
              </w:rPr>
              <w:t>Якісно (не якісно)</w:t>
            </w:r>
          </w:p>
        </w:tc>
        <w:tc>
          <w:tcPr>
            <w:tcW w:w="851" w:type="dxa"/>
            <w:tcBorders>
              <w:top w:val="nil"/>
              <w:left w:val="nil"/>
              <w:bottom w:val="single" w:sz="4" w:space="0" w:color="auto"/>
              <w:right w:val="single" w:sz="4" w:space="0" w:color="auto"/>
            </w:tcBorders>
            <w:shd w:val="clear" w:color="auto" w:fill="auto"/>
            <w:hideMark/>
          </w:tcPr>
          <w:p w14:paraId="78683D7A" w14:textId="77777777" w:rsidR="00564A8D" w:rsidRPr="00721273" w:rsidRDefault="00564A8D" w:rsidP="00564A8D">
            <w:pPr>
              <w:widowControl/>
              <w:overflowPunct/>
              <w:autoSpaceDE/>
              <w:autoSpaceDN/>
              <w:adjustRightInd/>
              <w:ind w:left="-107" w:right="-111"/>
              <w:textAlignment w:val="auto"/>
              <w:rPr>
                <w:sz w:val="16"/>
                <w:szCs w:val="16"/>
                <w:lang w:eastAsia="uk-UA"/>
              </w:rPr>
            </w:pPr>
            <w:r w:rsidRPr="00721273">
              <w:rPr>
                <w:sz w:val="16"/>
                <w:szCs w:val="16"/>
                <w:lang w:eastAsia="uk-UA"/>
              </w:rPr>
              <w:t>Доведені (не доведені)</w:t>
            </w:r>
          </w:p>
        </w:tc>
        <w:tc>
          <w:tcPr>
            <w:tcW w:w="1051" w:type="dxa"/>
            <w:tcBorders>
              <w:top w:val="nil"/>
              <w:left w:val="nil"/>
              <w:bottom w:val="single" w:sz="4" w:space="0" w:color="auto"/>
              <w:right w:val="single" w:sz="4" w:space="0" w:color="auto"/>
            </w:tcBorders>
            <w:shd w:val="clear" w:color="auto" w:fill="auto"/>
            <w:hideMark/>
          </w:tcPr>
          <w:p w14:paraId="520B689B" w14:textId="77777777" w:rsidR="00564A8D" w:rsidRPr="00721273" w:rsidRDefault="00564A8D" w:rsidP="00564A8D">
            <w:pPr>
              <w:widowControl/>
              <w:overflowPunct/>
              <w:autoSpaceDE/>
              <w:autoSpaceDN/>
              <w:adjustRightInd/>
              <w:ind w:left="-53" w:right="-52"/>
              <w:textAlignment w:val="auto"/>
              <w:rPr>
                <w:sz w:val="16"/>
                <w:szCs w:val="16"/>
                <w:lang w:eastAsia="uk-UA"/>
              </w:rPr>
            </w:pPr>
            <w:r w:rsidRPr="00721273">
              <w:rPr>
                <w:sz w:val="16"/>
                <w:szCs w:val="16"/>
                <w:lang w:eastAsia="uk-UA"/>
              </w:rPr>
              <w:t>Відповідає (не відповідає)</w:t>
            </w:r>
          </w:p>
        </w:tc>
        <w:tc>
          <w:tcPr>
            <w:tcW w:w="995" w:type="dxa"/>
            <w:tcBorders>
              <w:top w:val="nil"/>
              <w:left w:val="nil"/>
              <w:bottom w:val="single" w:sz="4" w:space="0" w:color="auto"/>
              <w:right w:val="single" w:sz="4" w:space="0" w:color="auto"/>
            </w:tcBorders>
            <w:shd w:val="clear" w:color="auto" w:fill="auto"/>
            <w:hideMark/>
          </w:tcPr>
          <w:p w14:paraId="1AB8E2BE" w14:textId="77777777" w:rsidR="00564A8D" w:rsidRPr="00721273" w:rsidRDefault="00564A8D" w:rsidP="00564A8D">
            <w:pPr>
              <w:widowControl/>
              <w:overflowPunct/>
              <w:autoSpaceDE/>
              <w:autoSpaceDN/>
              <w:adjustRightInd/>
              <w:ind w:left="-105"/>
              <w:textAlignment w:val="auto"/>
              <w:rPr>
                <w:sz w:val="16"/>
                <w:szCs w:val="16"/>
                <w:lang w:eastAsia="uk-UA"/>
              </w:rPr>
            </w:pPr>
            <w:r w:rsidRPr="00721273">
              <w:rPr>
                <w:sz w:val="16"/>
                <w:szCs w:val="16"/>
                <w:lang w:eastAsia="uk-UA"/>
              </w:rPr>
              <w:t>Відповідає (не відповідає)</w:t>
            </w:r>
          </w:p>
        </w:tc>
      </w:tr>
      <w:tr w:rsidR="00721273" w:rsidRPr="00721273" w14:paraId="59A9BBF3" w14:textId="77777777" w:rsidTr="00E64F2A">
        <w:trPr>
          <w:trHeight w:val="513"/>
        </w:trPr>
        <w:tc>
          <w:tcPr>
            <w:tcW w:w="447" w:type="dxa"/>
            <w:tcBorders>
              <w:top w:val="nil"/>
              <w:left w:val="single" w:sz="4" w:space="0" w:color="auto"/>
              <w:bottom w:val="single" w:sz="4" w:space="0" w:color="auto"/>
              <w:right w:val="single" w:sz="4" w:space="0" w:color="auto"/>
            </w:tcBorders>
            <w:shd w:val="clear" w:color="auto" w:fill="auto"/>
            <w:noWrap/>
            <w:hideMark/>
          </w:tcPr>
          <w:p w14:paraId="320FDB17"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6</w:t>
            </w:r>
          </w:p>
        </w:tc>
        <w:tc>
          <w:tcPr>
            <w:tcW w:w="709" w:type="dxa"/>
            <w:tcBorders>
              <w:top w:val="nil"/>
              <w:left w:val="nil"/>
              <w:bottom w:val="single" w:sz="4" w:space="0" w:color="auto"/>
              <w:right w:val="single" w:sz="4" w:space="0" w:color="auto"/>
            </w:tcBorders>
            <w:shd w:val="clear" w:color="auto" w:fill="auto"/>
            <w:hideMark/>
          </w:tcPr>
          <w:p w14:paraId="2554CA30"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eastAsia="uk-UA"/>
              </w:rPr>
              <w:t> </w:t>
            </w:r>
          </w:p>
        </w:tc>
        <w:tc>
          <w:tcPr>
            <w:tcW w:w="1276" w:type="dxa"/>
            <w:gridSpan w:val="3"/>
            <w:tcBorders>
              <w:top w:val="nil"/>
              <w:left w:val="nil"/>
              <w:bottom w:val="single" w:sz="4" w:space="0" w:color="auto"/>
              <w:right w:val="single" w:sz="4" w:space="0" w:color="auto"/>
            </w:tcBorders>
            <w:shd w:val="clear" w:color="auto" w:fill="auto"/>
            <w:noWrap/>
            <w:hideMark/>
          </w:tcPr>
          <w:p w14:paraId="40DD5C31" w14:textId="77777777" w:rsidR="00564A8D" w:rsidRPr="00721273" w:rsidRDefault="00564A8D" w:rsidP="00564A8D">
            <w:pPr>
              <w:widowControl/>
              <w:overflowPunct/>
              <w:autoSpaceDE/>
              <w:autoSpaceDN/>
              <w:adjustRightInd/>
              <w:jc w:val="both"/>
              <w:textAlignment w:val="auto"/>
              <w:rPr>
                <w:sz w:val="16"/>
                <w:szCs w:val="16"/>
                <w:lang w:eastAsia="uk-UA"/>
              </w:rPr>
            </w:pPr>
            <w:r w:rsidRPr="00721273">
              <w:rPr>
                <w:sz w:val="16"/>
                <w:szCs w:val="16"/>
                <w:lang w:eastAsia="uk-UA"/>
              </w:rPr>
              <w:t> </w:t>
            </w:r>
          </w:p>
        </w:tc>
        <w:tc>
          <w:tcPr>
            <w:tcW w:w="992" w:type="dxa"/>
            <w:gridSpan w:val="4"/>
            <w:tcBorders>
              <w:top w:val="nil"/>
              <w:left w:val="nil"/>
              <w:bottom w:val="single" w:sz="4" w:space="0" w:color="auto"/>
              <w:right w:val="nil"/>
            </w:tcBorders>
            <w:shd w:val="clear" w:color="auto" w:fill="auto"/>
            <w:noWrap/>
            <w:hideMark/>
          </w:tcPr>
          <w:p w14:paraId="0726ABF4"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851" w:type="dxa"/>
            <w:gridSpan w:val="2"/>
            <w:tcBorders>
              <w:top w:val="nil"/>
              <w:left w:val="single" w:sz="4" w:space="0" w:color="auto"/>
              <w:bottom w:val="single" w:sz="4" w:space="0" w:color="auto"/>
              <w:right w:val="nil"/>
            </w:tcBorders>
            <w:shd w:val="clear" w:color="auto" w:fill="auto"/>
            <w:noWrap/>
            <w:hideMark/>
          </w:tcPr>
          <w:p w14:paraId="719F758C"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nil"/>
            </w:tcBorders>
            <w:shd w:val="clear" w:color="auto" w:fill="auto"/>
            <w:noWrap/>
            <w:hideMark/>
          </w:tcPr>
          <w:p w14:paraId="0D6D67C2"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single" w:sz="4" w:space="0" w:color="auto"/>
            </w:tcBorders>
            <w:shd w:val="clear" w:color="auto" w:fill="auto"/>
            <w:hideMark/>
          </w:tcPr>
          <w:p w14:paraId="39324688" w14:textId="77777777" w:rsidR="00564A8D" w:rsidRPr="00721273" w:rsidRDefault="00564A8D" w:rsidP="00564A8D">
            <w:pPr>
              <w:widowControl/>
              <w:overflowPunct/>
              <w:autoSpaceDE/>
              <w:autoSpaceDN/>
              <w:adjustRightInd/>
              <w:ind w:left="-105" w:right="-104"/>
              <w:textAlignment w:val="auto"/>
              <w:rPr>
                <w:sz w:val="16"/>
                <w:szCs w:val="16"/>
                <w:lang w:eastAsia="uk-UA"/>
              </w:rPr>
            </w:pPr>
            <w:r w:rsidRPr="00721273">
              <w:rPr>
                <w:sz w:val="16"/>
                <w:szCs w:val="16"/>
                <w:lang w:eastAsia="uk-UA"/>
              </w:rPr>
              <w:t xml:space="preserve">Своєчасно </w:t>
            </w:r>
            <w:r w:rsidRPr="00721273">
              <w:rPr>
                <w:sz w:val="16"/>
                <w:szCs w:val="16"/>
                <w:lang w:val="ru-RU" w:eastAsia="uk-UA"/>
              </w:rPr>
              <w:t xml:space="preserve"> </w:t>
            </w:r>
            <w:r w:rsidRPr="00721273">
              <w:rPr>
                <w:sz w:val="16"/>
                <w:szCs w:val="16"/>
                <w:lang w:eastAsia="uk-UA"/>
              </w:rPr>
              <w:t>(не своєчасно)</w:t>
            </w:r>
          </w:p>
        </w:tc>
        <w:tc>
          <w:tcPr>
            <w:tcW w:w="709" w:type="dxa"/>
            <w:tcBorders>
              <w:top w:val="nil"/>
              <w:left w:val="nil"/>
              <w:bottom w:val="single" w:sz="4" w:space="0" w:color="auto"/>
              <w:right w:val="single" w:sz="4" w:space="0" w:color="auto"/>
            </w:tcBorders>
            <w:shd w:val="clear" w:color="auto" w:fill="auto"/>
            <w:hideMark/>
          </w:tcPr>
          <w:p w14:paraId="58C8AD11" w14:textId="77777777" w:rsidR="00564A8D" w:rsidRPr="00721273" w:rsidRDefault="00564A8D" w:rsidP="00564A8D">
            <w:pPr>
              <w:widowControl/>
              <w:overflowPunct/>
              <w:autoSpaceDE/>
              <w:autoSpaceDN/>
              <w:adjustRightInd/>
              <w:ind w:left="-106" w:right="-103"/>
              <w:textAlignment w:val="auto"/>
              <w:rPr>
                <w:sz w:val="16"/>
                <w:szCs w:val="16"/>
                <w:lang w:eastAsia="uk-UA"/>
              </w:rPr>
            </w:pPr>
            <w:r w:rsidRPr="00721273">
              <w:rPr>
                <w:sz w:val="16"/>
                <w:szCs w:val="16"/>
                <w:lang w:eastAsia="uk-UA"/>
              </w:rPr>
              <w:t>Якісно (не якісно)</w:t>
            </w:r>
          </w:p>
        </w:tc>
        <w:tc>
          <w:tcPr>
            <w:tcW w:w="851" w:type="dxa"/>
            <w:tcBorders>
              <w:top w:val="nil"/>
              <w:left w:val="nil"/>
              <w:bottom w:val="single" w:sz="4" w:space="0" w:color="auto"/>
              <w:right w:val="single" w:sz="4" w:space="0" w:color="auto"/>
            </w:tcBorders>
            <w:shd w:val="clear" w:color="auto" w:fill="auto"/>
            <w:hideMark/>
          </w:tcPr>
          <w:p w14:paraId="25A440F7" w14:textId="77777777" w:rsidR="00564A8D" w:rsidRPr="00721273" w:rsidRDefault="00564A8D" w:rsidP="00564A8D">
            <w:pPr>
              <w:widowControl/>
              <w:overflowPunct/>
              <w:autoSpaceDE/>
              <w:autoSpaceDN/>
              <w:adjustRightInd/>
              <w:ind w:left="-107" w:right="-111"/>
              <w:textAlignment w:val="auto"/>
              <w:rPr>
                <w:sz w:val="16"/>
                <w:szCs w:val="16"/>
                <w:lang w:eastAsia="uk-UA"/>
              </w:rPr>
            </w:pPr>
            <w:r w:rsidRPr="00721273">
              <w:rPr>
                <w:sz w:val="16"/>
                <w:szCs w:val="16"/>
                <w:lang w:eastAsia="uk-UA"/>
              </w:rPr>
              <w:t>Доведені (не доведені)</w:t>
            </w:r>
          </w:p>
        </w:tc>
        <w:tc>
          <w:tcPr>
            <w:tcW w:w="1051" w:type="dxa"/>
            <w:tcBorders>
              <w:top w:val="nil"/>
              <w:left w:val="nil"/>
              <w:bottom w:val="single" w:sz="4" w:space="0" w:color="auto"/>
              <w:right w:val="single" w:sz="4" w:space="0" w:color="auto"/>
            </w:tcBorders>
            <w:shd w:val="clear" w:color="auto" w:fill="auto"/>
            <w:hideMark/>
          </w:tcPr>
          <w:p w14:paraId="295D0AC4" w14:textId="77777777" w:rsidR="00564A8D" w:rsidRPr="00721273" w:rsidRDefault="00564A8D" w:rsidP="00564A8D">
            <w:pPr>
              <w:widowControl/>
              <w:overflowPunct/>
              <w:autoSpaceDE/>
              <w:autoSpaceDN/>
              <w:adjustRightInd/>
              <w:ind w:left="-53" w:right="-52"/>
              <w:textAlignment w:val="auto"/>
              <w:rPr>
                <w:sz w:val="16"/>
                <w:szCs w:val="16"/>
                <w:lang w:eastAsia="uk-UA"/>
              </w:rPr>
            </w:pPr>
            <w:r w:rsidRPr="00721273">
              <w:rPr>
                <w:sz w:val="16"/>
                <w:szCs w:val="16"/>
                <w:lang w:eastAsia="uk-UA"/>
              </w:rPr>
              <w:t>Відповідає (не відповідає)</w:t>
            </w:r>
          </w:p>
        </w:tc>
        <w:tc>
          <w:tcPr>
            <w:tcW w:w="995" w:type="dxa"/>
            <w:tcBorders>
              <w:top w:val="nil"/>
              <w:left w:val="nil"/>
              <w:bottom w:val="single" w:sz="4" w:space="0" w:color="auto"/>
              <w:right w:val="single" w:sz="4" w:space="0" w:color="auto"/>
            </w:tcBorders>
            <w:shd w:val="clear" w:color="auto" w:fill="auto"/>
            <w:hideMark/>
          </w:tcPr>
          <w:p w14:paraId="7172BC2B" w14:textId="77777777" w:rsidR="00564A8D" w:rsidRPr="00721273" w:rsidRDefault="00564A8D" w:rsidP="00564A8D">
            <w:pPr>
              <w:widowControl/>
              <w:overflowPunct/>
              <w:autoSpaceDE/>
              <w:autoSpaceDN/>
              <w:adjustRightInd/>
              <w:ind w:left="-105"/>
              <w:textAlignment w:val="auto"/>
              <w:rPr>
                <w:sz w:val="16"/>
                <w:szCs w:val="16"/>
                <w:lang w:eastAsia="uk-UA"/>
              </w:rPr>
            </w:pPr>
            <w:r w:rsidRPr="00721273">
              <w:rPr>
                <w:sz w:val="16"/>
                <w:szCs w:val="16"/>
                <w:lang w:eastAsia="uk-UA"/>
              </w:rPr>
              <w:t>Відповідає (не відповідає)</w:t>
            </w:r>
          </w:p>
        </w:tc>
      </w:tr>
      <w:tr w:rsidR="00721273" w:rsidRPr="00721273" w14:paraId="11AD49A8" w14:textId="77777777" w:rsidTr="00E64F2A">
        <w:trPr>
          <w:trHeight w:val="513"/>
        </w:trPr>
        <w:tc>
          <w:tcPr>
            <w:tcW w:w="447" w:type="dxa"/>
            <w:tcBorders>
              <w:top w:val="nil"/>
              <w:left w:val="single" w:sz="4" w:space="0" w:color="auto"/>
              <w:bottom w:val="single" w:sz="4" w:space="0" w:color="auto"/>
              <w:right w:val="single" w:sz="4" w:space="0" w:color="auto"/>
            </w:tcBorders>
            <w:shd w:val="clear" w:color="auto" w:fill="auto"/>
            <w:noWrap/>
            <w:hideMark/>
          </w:tcPr>
          <w:p w14:paraId="5F9C3CB5"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7</w:t>
            </w:r>
          </w:p>
        </w:tc>
        <w:tc>
          <w:tcPr>
            <w:tcW w:w="709" w:type="dxa"/>
            <w:tcBorders>
              <w:top w:val="nil"/>
              <w:left w:val="nil"/>
              <w:bottom w:val="single" w:sz="4" w:space="0" w:color="auto"/>
              <w:right w:val="single" w:sz="4" w:space="0" w:color="auto"/>
            </w:tcBorders>
            <w:shd w:val="clear" w:color="auto" w:fill="auto"/>
            <w:hideMark/>
          </w:tcPr>
          <w:p w14:paraId="07D1C705"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eastAsia="uk-UA"/>
              </w:rPr>
              <w:t> </w:t>
            </w:r>
          </w:p>
        </w:tc>
        <w:tc>
          <w:tcPr>
            <w:tcW w:w="1276" w:type="dxa"/>
            <w:gridSpan w:val="3"/>
            <w:tcBorders>
              <w:top w:val="nil"/>
              <w:left w:val="nil"/>
              <w:bottom w:val="single" w:sz="4" w:space="0" w:color="auto"/>
              <w:right w:val="single" w:sz="4" w:space="0" w:color="auto"/>
            </w:tcBorders>
            <w:shd w:val="clear" w:color="auto" w:fill="auto"/>
            <w:noWrap/>
            <w:hideMark/>
          </w:tcPr>
          <w:p w14:paraId="15CCC770" w14:textId="77777777" w:rsidR="00564A8D" w:rsidRPr="00721273" w:rsidRDefault="00564A8D" w:rsidP="00564A8D">
            <w:pPr>
              <w:widowControl/>
              <w:overflowPunct/>
              <w:autoSpaceDE/>
              <w:autoSpaceDN/>
              <w:adjustRightInd/>
              <w:jc w:val="both"/>
              <w:textAlignment w:val="auto"/>
              <w:rPr>
                <w:sz w:val="16"/>
                <w:szCs w:val="16"/>
                <w:lang w:eastAsia="uk-UA"/>
              </w:rPr>
            </w:pPr>
            <w:r w:rsidRPr="00721273">
              <w:rPr>
                <w:sz w:val="16"/>
                <w:szCs w:val="16"/>
                <w:lang w:eastAsia="uk-UA"/>
              </w:rPr>
              <w:t> </w:t>
            </w:r>
          </w:p>
        </w:tc>
        <w:tc>
          <w:tcPr>
            <w:tcW w:w="992" w:type="dxa"/>
            <w:gridSpan w:val="4"/>
            <w:tcBorders>
              <w:top w:val="nil"/>
              <w:left w:val="nil"/>
              <w:bottom w:val="single" w:sz="4" w:space="0" w:color="auto"/>
              <w:right w:val="nil"/>
            </w:tcBorders>
            <w:shd w:val="clear" w:color="auto" w:fill="auto"/>
            <w:noWrap/>
            <w:hideMark/>
          </w:tcPr>
          <w:p w14:paraId="6C0BC523"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851" w:type="dxa"/>
            <w:gridSpan w:val="2"/>
            <w:tcBorders>
              <w:top w:val="nil"/>
              <w:left w:val="single" w:sz="4" w:space="0" w:color="auto"/>
              <w:bottom w:val="single" w:sz="4" w:space="0" w:color="auto"/>
              <w:right w:val="nil"/>
            </w:tcBorders>
            <w:shd w:val="clear" w:color="auto" w:fill="auto"/>
            <w:noWrap/>
            <w:hideMark/>
          </w:tcPr>
          <w:p w14:paraId="1A96CB6D"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nil"/>
            </w:tcBorders>
            <w:shd w:val="clear" w:color="auto" w:fill="auto"/>
            <w:noWrap/>
            <w:hideMark/>
          </w:tcPr>
          <w:p w14:paraId="2606C3E1"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single" w:sz="4" w:space="0" w:color="auto"/>
            </w:tcBorders>
            <w:shd w:val="clear" w:color="auto" w:fill="auto"/>
            <w:hideMark/>
          </w:tcPr>
          <w:p w14:paraId="6C9559D0" w14:textId="77777777" w:rsidR="00564A8D" w:rsidRPr="00721273" w:rsidRDefault="00564A8D" w:rsidP="00564A8D">
            <w:pPr>
              <w:widowControl/>
              <w:overflowPunct/>
              <w:autoSpaceDE/>
              <w:autoSpaceDN/>
              <w:adjustRightInd/>
              <w:ind w:left="-105" w:right="-104"/>
              <w:textAlignment w:val="auto"/>
              <w:rPr>
                <w:sz w:val="16"/>
                <w:szCs w:val="16"/>
                <w:lang w:eastAsia="uk-UA"/>
              </w:rPr>
            </w:pPr>
            <w:r w:rsidRPr="00721273">
              <w:rPr>
                <w:sz w:val="16"/>
                <w:szCs w:val="16"/>
                <w:lang w:eastAsia="uk-UA"/>
              </w:rPr>
              <w:t xml:space="preserve">Своєчасно </w:t>
            </w:r>
            <w:r w:rsidRPr="00721273">
              <w:rPr>
                <w:sz w:val="16"/>
                <w:szCs w:val="16"/>
                <w:lang w:val="ru-RU" w:eastAsia="uk-UA"/>
              </w:rPr>
              <w:t xml:space="preserve"> </w:t>
            </w:r>
            <w:r w:rsidRPr="00721273">
              <w:rPr>
                <w:sz w:val="16"/>
                <w:szCs w:val="16"/>
                <w:lang w:eastAsia="uk-UA"/>
              </w:rPr>
              <w:t>(не своєчасно)</w:t>
            </w:r>
          </w:p>
        </w:tc>
        <w:tc>
          <w:tcPr>
            <w:tcW w:w="709" w:type="dxa"/>
            <w:tcBorders>
              <w:top w:val="nil"/>
              <w:left w:val="nil"/>
              <w:bottom w:val="single" w:sz="4" w:space="0" w:color="auto"/>
              <w:right w:val="single" w:sz="4" w:space="0" w:color="auto"/>
            </w:tcBorders>
            <w:shd w:val="clear" w:color="auto" w:fill="auto"/>
            <w:hideMark/>
          </w:tcPr>
          <w:p w14:paraId="38A380EA" w14:textId="77777777" w:rsidR="00564A8D" w:rsidRPr="00721273" w:rsidRDefault="00564A8D" w:rsidP="00564A8D">
            <w:pPr>
              <w:widowControl/>
              <w:overflowPunct/>
              <w:autoSpaceDE/>
              <w:autoSpaceDN/>
              <w:adjustRightInd/>
              <w:ind w:left="-106" w:right="-103"/>
              <w:textAlignment w:val="auto"/>
              <w:rPr>
                <w:sz w:val="16"/>
                <w:szCs w:val="16"/>
                <w:lang w:eastAsia="uk-UA"/>
              </w:rPr>
            </w:pPr>
            <w:r w:rsidRPr="00721273">
              <w:rPr>
                <w:sz w:val="16"/>
                <w:szCs w:val="16"/>
                <w:lang w:eastAsia="uk-UA"/>
              </w:rPr>
              <w:t>Якісно (не якісно)</w:t>
            </w:r>
          </w:p>
        </w:tc>
        <w:tc>
          <w:tcPr>
            <w:tcW w:w="851" w:type="dxa"/>
            <w:tcBorders>
              <w:top w:val="nil"/>
              <w:left w:val="nil"/>
              <w:bottom w:val="single" w:sz="4" w:space="0" w:color="auto"/>
              <w:right w:val="single" w:sz="4" w:space="0" w:color="auto"/>
            </w:tcBorders>
            <w:shd w:val="clear" w:color="auto" w:fill="auto"/>
            <w:hideMark/>
          </w:tcPr>
          <w:p w14:paraId="739570B0" w14:textId="77777777" w:rsidR="00564A8D" w:rsidRPr="00721273" w:rsidRDefault="00564A8D" w:rsidP="00564A8D">
            <w:pPr>
              <w:widowControl/>
              <w:overflowPunct/>
              <w:autoSpaceDE/>
              <w:autoSpaceDN/>
              <w:adjustRightInd/>
              <w:ind w:left="-107" w:right="-111"/>
              <w:textAlignment w:val="auto"/>
              <w:rPr>
                <w:sz w:val="16"/>
                <w:szCs w:val="16"/>
                <w:lang w:eastAsia="uk-UA"/>
              </w:rPr>
            </w:pPr>
            <w:r w:rsidRPr="00721273">
              <w:rPr>
                <w:sz w:val="16"/>
                <w:szCs w:val="16"/>
                <w:lang w:eastAsia="uk-UA"/>
              </w:rPr>
              <w:t>Доведені (не доведені)</w:t>
            </w:r>
          </w:p>
        </w:tc>
        <w:tc>
          <w:tcPr>
            <w:tcW w:w="1051" w:type="dxa"/>
            <w:tcBorders>
              <w:top w:val="nil"/>
              <w:left w:val="nil"/>
              <w:bottom w:val="single" w:sz="4" w:space="0" w:color="auto"/>
              <w:right w:val="single" w:sz="4" w:space="0" w:color="auto"/>
            </w:tcBorders>
            <w:shd w:val="clear" w:color="auto" w:fill="auto"/>
            <w:hideMark/>
          </w:tcPr>
          <w:p w14:paraId="47110E6B" w14:textId="77777777" w:rsidR="00564A8D" w:rsidRPr="00721273" w:rsidRDefault="00564A8D" w:rsidP="00564A8D">
            <w:pPr>
              <w:widowControl/>
              <w:overflowPunct/>
              <w:autoSpaceDE/>
              <w:autoSpaceDN/>
              <w:adjustRightInd/>
              <w:ind w:left="-53" w:right="-52"/>
              <w:textAlignment w:val="auto"/>
              <w:rPr>
                <w:sz w:val="16"/>
                <w:szCs w:val="16"/>
                <w:lang w:eastAsia="uk-UA"/>
              </w:rPr>
            </w:pPr>
            <w:r w:rsidRPr="00721273">
              <w:rPr>
                <w:sz w:val="16"/>
                <w:szCs w:val="16"/>
                <w:lang w:eastAsia="uk-UA"/>
              </w:rPr>
              <w:t>Відповідає (не відповідає)</w:t>
            </w:r>
          </w:p>
        </w:tc>
        <w:tc>
          <w:tcPr>
            <w:tcW w:w="995" w:type="dxa"/>
            <w:tcBorders>
              <w:top w:val="nil"/>
              <w:left w:val="nil"/>
              <w:bottom w:val="single" w:sz="4" w:space="0" w:color="auto"/>
              <w:right w:val="single" w:sz="4" w:space="0" w:color="auto"/>
            </w:tcBorders>
            <w:shd w:val="clear" w:color="auto" w:fill="auto"/>
            <w:hideMark/>
          </w:tcPr>
          <w:p w14:paraId="7462E9B9" w14:textId="77777777" w:rsidR="00564A8D" w:rsidRPr="00721273" w:rsidRDefault="00564A8D" w:rsidP="00564A8D">
            <w:pPr>
              <w:widowControl/>
              <w:overflowPunct/>
              <w:autoSpaceDE/>
              <w:autoSpaceDN/>
              <w:adjustRightInd/>
              <w:ind w:left="-105"/>
              <w:textAlignment w:val="auto"/>
              <w:rPr>
                <w:sz w:val="16"/>
                <w:szCs w:val="16"/>
                <w:lang w:eastAsia="uk-UA"/>
              </w:rPr>
            </w:pPr>
            <w:r w:rsidRPr="00721273">
              <w:rPr>
                <w:sz w:val="16"/>
                <w:szCs w:val="16"/>
                <w:lang w:eastAsia="uk-UA"/>
              </w:rPr>
              <w:t>Відповідає (не відповідає)</w:t>
            </w:r>
          </w:p>
        </w:tc>
      </w:tr>
      <w:tr w:rsidR="00721273" w:rsidRPr="00721273" w14:paraId="6ED7868D" w14:textId="77777777" w:rsidTr="00E64F2A">
        <w:trPr>
          <w:trHeight w:val="513"/>
        </w:trPr>
        <w:tc>
          <w:tcPr>
            <w:tcW w:w="447" w:type="dxa"/>
            <w:tcBorders>
              <w:top w:val="nil"/>
              <w:left w:val="single" w:sz="4" w:space="0" w:color="auto"/>
              <w:bottom w:val="single" w:sz="4" w:space="0" w:color="auto"/>
              <w:right w:val="single" w:sz="4" w:space="0" w:color="auto"/>
            </w:tcBorders>
            <w:shd w:val="clear" w:color="auto" w:fill="auto"/>
            <w:noWrap/>
            <w:hideMark/>
          </w:tcPr>
          <w:p w14:paraId="3FEF77CA"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8</w:t>
            </w:r>
          </w:p>
        </w:tc>
        <w:tc>
          <w:tcPr>
            <w:tcW w:w="709" w:type="dxa"/>
            <w:tcBorders>
              <w:top w:val="nil"/>
              <w:left w:val="nil"/>
              <w:bottom w:val="single" w:sz="4" w:space="0" w:color="auto"/>
              <w:right w:val="single" w:sz="4" w:space="0" w:color="auto"/>
            </w:tcBorders>
            <w:shd w:val="clear" w:color="auto" w:fill="auto"/>
            <w:hideMark/>
          </w:tcPr>
          <w:p w14:paraId="60D35E57"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eastAsia="uk-UA"/>
              </w:rPr>
              <w:t> </w:t>
            </w:r>
          </w:p>
        </w:tc>
        <w:tc>
          <w:tcPr>
            <w:tcW w:w="1276" w:type="dxa"/>
            <w:gridSpan w:val="3"/>
            <w:tcBorders>
              <w:top w:val="nil"/>
              <w:left w:val="nil"/>
              <w:bottom w:val="single" w:sz="4" w:space="0" w:color="auto"/>
              <w:right w:val="single" w:sz="4" w:space="0" w:color="auto"/>
            </w:tcBorders>
            <w:shd w:val="clear" w:color="auto" w:fill="auto"/>
            <w:noWrap/>
            <w:hideMark/>
          </w:tcPr>
          <w:p w14:paraId="27D72745" w14:textId="77777777" w:rsidR="00564A8D" w:rsidRPr="00721273" w:rsidRDefault="00564A8D" w:rsidP="00564A8D">
            <w:pPr>
              <w:widowControl/>
              <w:overflowPunct/>
              <w:autoSpaceDE/>
              <w:autoSpaceDN/>
              <w:adjustRightInd/>
              <w:jc w:val="both"/>
              <w:textAlignment w:val="auto"/>
              <w:rPr>
                <w:sz w:val="16"/>
                <w:szCs w:val="16"/>
                <w:lang w:eastAsia="uk-UA"/>
              </w:rPr>
            </w:pPr>
            <w:r w:rsidRPr="00721273">
              <w:rPr>
                <w:sz w:val="16"/>
                <w:szCs w:val="16"/>
                <w:lang w:eastAsia="uk-UA"/>
              </w:rPr>
              <w:t> </w:t>
            </w:r>
          </w:p>
        </w:tc>
        <w:tc>
          <w:tcPr>
            <w:tcW w:w="992" w:type="dxa"/>
            <w:gridSpan w:val="4"/>
            <w:tcBorders>
              <w:top w:val="nil"/>
              <w:left w:val="nil"/>
              <w:bottom w:val="single" w:sz="4" w:space="0" w:color="auto"/>
              <w:right w:val="nil"/>
            </w:tcBorders>
            <w:shd w:val="clear" w:color="auto" w:fill="auto"/>
            <w:noWrap/>
            <w:hideMark/>
          </w:tcPr>
          <w:p w14:paraId="040A389E"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851" w:type="dxa"/>
            <w:gridSpan w:val="2"/>
            <w:tcBorders>
              <w:top w:val="nil"/>
              <w:left w:val="single" w:sz="4" w:space="0" w:color="auto"/>
              <w:bottom w:val="single" w:sz="4" w:space="0" w:color="auto"/>
              <w:right w:val="nil"/>
            </w:tcBorders>
            <w:shd w:val="clear" w:color="auto" w:fill="auto"/>
            <w:noWrap/>
            <w:hideMark/>
          </w:tcPr>
          <w:p w14:paraId="172AC1DE"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nil"/>
            </w:tcBorders>
            <w:shd w:val="clear" w:color="auto" w:fill="auto"/>
            <w:noWrap/>
            <w:hideMark/>
          </w:tcPr>
          <w:p w14:paraId="5E5C2B87"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single" w:sz="4" w:space="0" w:color="auto"/>
            </w:tcBorders>
            <w:shd w:val="clear" w:color="auto" w:fill="auto"/>
            <w:hideMark/>
          </w:tcPr>
          <w:p w14:paraId="10FEB7A2" w14:textId="77777777" w:rsidR="00564A8D" w:rsidRPr="00721273" w:rsidRDefault="00564A8D" w:rsidP="00564A8D">
            <w:pPr>
              <w:widowControl/>
              <w:overflowPunct/>
              <w:autoSpaceDE/>
              <w:autoSpaceDN/>
              <w:adjustRightInd/>
              <w:ind w:left="-105" w:right="-104"/>
              <w:textAlignment w:val="auto"/>
              <w:rPr>
                <w:sz w:val="16"/>
                <w:szCs w:val="16"/>
                <w:lang w:eastAsia="uk-UA"/>
              </w:rPr>
            </w:pPr>
            <w:r w:rsidRPr="00721273">
              <w:rPr>
                <w:sz w:val="16"/>
                <w:szCs w:val="16"/>
                <w:lang w:eastAsia="uk-UA"/>
              </w:rPr>
              <w:t xml:space="preserve">Своєчасно </w:t>
            </w:r>
            <w:r w:rsidRPr="00721273">
              <w:rPr>
                <w:sz w:val="16"/>
                <w:szCs w:val="16"/>
                <w:lang w:val="ru-RU" w:eastAsia="uk-UA"/>
              </w:rPr>
              <w:t xml:space="preserve"> </w:t>
            </w:r>
            <w:r w:rsidRPr="00721273">
              <w:rPr>
                <w:sz w:val="16"/>
                <w:szCs w:val="16"/>
                <w:lang w:eastAsia="uk-UA"/>
              </w:rPr>
              <w:t>(не своєчасно)</w:t>
            </w:r>
          </w:p>
        </w:tc>
        <w:tc>
          <w:tcPr>
            <w:tcW w:w="709" w:type="dxa"/>
            <w:tcBorders>
              <w:top w:val="nil"/>
              <w:left w:val="nil"/>
              <w:bottom w:val="single" w:sz="4" w:space="0" w:color="auto"/>
              <w:right w:val="single" w:sz="4" w:space="0" w:color="auto"/>
            </w:tcBorders>
            <w:shd w:val="clear" w:color="auto" w:fill="auto"/>
            <w:hideMark/>
          </w:tcPr>
          <w:p w14:paraId="16D7704F" w14:textId="77777777" w:rsidR="00564A8D" w:rsidRPr="00721273" w:rsidRDefault="00564A8D" w:rsidP="00564A8D">
            <w:pPr>
              <w:widowControl/>
              <w:overflowPunct/>
              <w:autoSpaceDE/>
              <w:autoSpaceDN/>
              <w:adjustRightInd/>
              <w:ind w:left="-106" w:right="-103"/>
              <w:textAlignment w:val="auto"/>
              <w:rPr>
                <w:sz w:val="16"/>
                <w:szCs w:val="16"/>
                <w:lang w:eastAsia="uk-UA"/>
              </w:rPr>
            </w:pPr>
            <w:r w:rsidRPr="00721273">
              <w:rPr>
                <w:sz w:val="16"/>
                <w:szCs w:val="16"/>
                <w:lang w:eastAsia="uk-UA"/>
              </w:rPr>
              <w:t>Якісно (не якісно)</w:t>
            </w:r>
          </w:p>
        </w:tc>
        <w:tc>
          <w:tcPr>
            <w:tcW w:w="851" w:type="dxa"/>
            <w:tcBorders>
              <w:top w:val="nil"/>
              <w:left w:val="nil"/>
              <w:bottom w:val="single" w:sz="4" w:space="0" w:color="auto"/>
              <w:right w:val="single" w:sz="4" w:space="0" w:color="auto"/>
            </w:tcBorders>
            <w:shd w:val="clear" w:color="auto" w:fill="auto"/>
            <w:hideMark/>
          </w:tcPr>
          <w:p w14:paraId="61FC51DA" w14:textId="77777777" w:rsidR="00564A8D" w:rsidRPr="00721273" w:rsidRDefault="00564A8D" w:rsidP="00564A8D">
            <w:pPr>
              <w:widowControl/>
              <w:overflowPunct/>
              <w:autoSpaceDE/>
              <w:autoSpaceDN/>
              <w:adjustRightInd/>
              <w:ind w:left="-107" w:right="-111"/>
              <w:textAlignment w:val="auto"/>
              <w:rPr>
                <w:sz w:val="16"/>
                <w:szCs w:val="16"/>
                <w:lang w:eastAsia="uk-UA"/>
              </w:rPr>
            </w:pPr>
            <w:r w:rsidRPr="00721273">
              <w:rPr>
                <w:sz w:val="16"/>
                <w:szCs w:val="16"/>
                <w:lang w:eastAsia="uk-UA"/>
              </w:rPr>
              <w:t>Доведені (не доведені)</w:t>
            </w:r>
          </w:p>
        </w:tc>
        <w:tc>
          <w:tcPr>
            <w:tcW w:w="1051" w:type="dxa"/>
            <w:tcBorders>
              <w:top w:val="nil"/>
              <w:left w:val="nil"/>
              <w:bottom w:val="single" w:sz="4" w:space="0" w:color="auto"/>
              <w:right w:val="single" w:sz="4" w:space="0" w:color="auto"/>
            </w:tcBorders>
            <w:shd w:val="clear" w:color="auto" w:fill="auto"/>
            <w:hideMark/>
          </w:tcPr>
          <w:p w14:paraId="27DCF928" w14:textId="77777777" w:rsidR="00564A8D" w:rsidRPr="00721273" w:rsidRDefault="00564A8D" w:rsidP="00564A8D">
            <w:pPr>
              <w:widowControl/>
              <w:overflowPunct/>
              <w:autoSpaceDE/>
              <w:autoSpaceDN/>
              <w:adjustRightInd/>
              <w:ind w:left="-53" w:right="-52"/>
              <w:textAlignment w:val="auto"/>
              <w:rPr>
                <w:sz w:val="16"/>
                <w:szCs w:val="16"/>
                <w:lang w:eastAsia="uk-UA"/>
              </w:rPr>
            </w:pPr>
            <w:r w:rsidRPr="00721273">
              <w:rPr>
                <w:sz w:val="16"/>
                <w:szCs w:val="16"/>
                <w:lang w:eastAsia="uk-UA"/>
              </w:rPr>
              <w:t>Відповідає (не відповідає)</w:t>
            </w:r>
          </w:p>
        </w:tc>
        <w:tc>
          <w:tcPr>
            <w:tcW w:w="995" w:type="dxa"/>
            <w:tcBorders>
              <w:top w:val="nil"/>
              <w:left w:val="nil"/>
              <w:bottom w:val="single" w:sz="4" w:space="0" w:color="auto"/>
              <w:right w:val="single" w:sz="4" w:space="0" w:color="auto"/>
            </w:tcBorders>
            <w:shd w:val="clear" w:color="auto" w:fill="auto"/>
            <w:hideMark/>
          </w:tcPr>
          <w:p w14:paraId="634F28A7" w14:textId="77777777" w:rsidR="00564A8D" w:rsidRPr="00721273" w:rsidRDefault="00564A8D" w:rsidP="00564A8D">
            <w:pPr>
              <w:widowControl/>
              <w:overflowPunct/>
              <w:autoSpaceDE/>
              <w:autoSpaceDN/>
              <w:adjustRightInd/>
              <w:ind w:left="-105"/>
              <w:textAlignment w:val="auto"/>
              <w:rPr>
                <w:sz w:val="16"/>
                <w:szCs w:val="16"/>
                <w:lang w:eastAsia="uk-UA"/>
              </w:rPr>
            </w:pPr>
            <w:r w:rsidRPr="00721273">
              <w:rPr>
                <w:sz w:val="16"/>
                <w:szCs w:val="16"/>
                <w:lang w:eastAsia="uk-UA"/>
              </w:rPr>
              <w:t>Відповідає (не відповідає)</w:t>
            </w:r>
          </w:p>
        </w:tc>
      </w:tr>
      <w:tr w:rsidR="00721273" w:rsidRPr="00721273" w14:paraId="1A8F5112" w14:textId="77777777" w:rsidTr="00E64F2A">
        <w:trPr>
          <w:trHeight w:val="513"/>
        </w:trPr>
        <w:tc>
          <w:tcPr>
            <w:tcW w:w="447" w:type="dxa"/>
            <w:tcBorders>
              <w:top w:val="nil"/>
              <w:left w:val="single" w:sz="4" w:space="0" w:color="auto"/>
              <w:bottom w:val="single" w:sz="4" w:space="0" w:color="auto"/>
              <w:right w:val="single" w:sz="4" w:space="0" w:color="auto"/>
            </w:tcBorders>
            <w:shd w:val="clear" w:color="auto" w:fill="auto"/>
            <w:noWrap/>
            <w:hideMark/>
          </w:tcPr>
          <w:p w14:paraId="5D51C10A"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9</w:t>
            </w:r>
          </w:p>
        </w:tc>
        <w:tc>
          <w:tcPr>
            <w:tcW w:w="709" w:type="dxa"/>
            <w:tcBorders>
              <w:top w:val="nil"/>
              <w:left w:val="nil"/>
              <w:bottom w:val="single" w:sz="4" w:space="0" w:color="auto"/>
              <w:right w:val="single" w:sz="4" w:space="0" w:color="auto"/>
            </w:tcBorders>
            <w:shd w:val="clear" w:color="auto" w:fill="auto"/>
            <w:hideMark/>
          </w:tcPr>
          <w:p w14:paraId="2467732D"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eastAsia="uk-UA"/>
              </w:rPr>
              <w:t> </w:t>
            </w:r>
          </w:p>
        </w:tc>
        <w:tc>
          <w:tcPr>
            <w:tcW w:w="1276" w:type="dxa"/>
            <w:gridSpan w:val="3"/>
            <w:tcBorders>
              <w:top w:val="nil"/>
              <w:left w:val="nil"/>
              <w:bottom w:val="single" w:sz="4" w:space="0" w:color="auto"/>
              <w:right w:val="single" w:sz="4" w:space="0" w:color="auto"/>
            </w:tcBorders>
            <w:shd w:val="clear" w:color="auto" w:fill="auto"/>
            <w:noWrap/>
            <w:hideMark/>
          </w:tcPr>
          <w:p w14:paraId="2FBA5752" w14:textId="77777777" w:rsidR="00564A8D" w:rsidRPr="00721273" w:rsidRDefault="00564A8D" w:rsidP="00564A8D">
            <w:pPr>
              <w:widowControl/>
              <w:overflowPunct/>
              <w:autoSpaceDE/>
              <w:autoSpaceDN/>
              <w:adjustRightInd/>
              <w:jc w:val="both"/>
              <w:textAlignment w:val="auto"/>
              <w:rPr>
                <w:sz w:val="16"/>
                <w:szCs w:val="16"/>
                <w:lang w:eastAsia="uk-UA"/>
              </w:rPr>
            </w:pPr>
            <w:r w:rsidRPr="00721273">
              <w:rPr>
                <w:sz w:val="16"/>
                <w:szCs w:val="16"/>
                <w:lang w:eastAsia="uk-UA"/>
              </w:rPr>
              <w:t> </w:t>
            </w:r>
          </w:p>
        </w:tc>
        <w:tc>
          <w:tcPr>
            <w:tcW w:w="992" w:type="dxa"/>
            <w:gridSpan w:val="4"/>
            <w:tcBorders>
              <w:top w:val="nil"/>
              <w:left w:val="nil"/>
              <w:bottom w:val="single" w:sz="4" w:space="0" w:color="auto"/>
              <w:right w:val="nil"/>
            </w:tcBorders>
            <w:shd w:val="clear" w:color="auto" w:fill="auto"/>
            <w:noWrap/>
            <w:hideMark/>
          </w:tcPr>
          <w:p w14:paraId="1AB4B3B1"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851" w:type="dxa"/>
            <w:gridSpan w:val="2"/>
            <w:tcBorders>
              <w:top w:val="nil"/>
              <w:left w:val="single" w:sz="4" w:space="0" w:color="auto"/>
              <w:bottom w:val="single" w:sz="4" w:space="0" w:color="auto"/>
              <w:right w:val="nil"/>
            </w:tcBorders>
            <w:shd w:val="clear" w:color="auto" w:fill="auto"/>
            <w:noWrap/>
            <w:hideMark/>
          </w:tcPr>
          <w:p w14:paraId="215E4B0B"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nil"/>
            </w:tcBorders>
            <w:shd w:val="clear" w:color="auto" w:fill="auto"/>
            <w:noWrap/>
            <w:hideMark/>
          </w:tcPr>
          <w:p w14:paraId="3971B23F"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single" w:sz="4" w:space="0" w:color="auto"/>
            </w:tcBorders>
            <w:shd w:val="clear" w:color="auto" w:fill="auto"/>
            <w:hideMark/>
          </w:tcPr>
          <w:p w14:paraId="59CFFF24" w14:textId="77777777" w:rsidR="00564A8D" w:rsidRPr="00721273" w:rsidRDefault="00564A8D" w:rsidP="00564A8D">
            <w:pPr>
              <w:widowControl/>
              <w:overflowPunct/>
              <w:autoSpaceDE/>
              <w:autoSpaceDN/>
              <w:adjustRightInd/>
              <w:ind w:left="-105" w:right="-104"/>
              <w:textAlignment w:val="auto"/>
              <w:rPr>
                <w:sz w:val="16"/>
                <w:szCs w:val="16"/>
                <w:lang w:eastAsia="uk-UA"/>
              </w:rPr>
            </w:pPr>
            <w:r w:rsidRPr="00721273">
              <w:rPr>
                <w:sz w:val="16"/>
                <w:szCs w:val="16"/>
                <w:lang w:eastAsia="uk-UA"/>
              </w:rPr>
              <w:t xml:space="preserve">Своєчасно </w:t>
            </w:r>
            <w:r w:rsidRPr="00721273">
              <w:rPr>
                <w:sz w:val="16"/>
                <w:szCs w:val="16"/>
                <w:lang w:val="ru-RU" w:eastAsia="uk-UA"/>
              </w:rPr>
              <w:t xml:space="preserve"> </w:t>
            </w:r>
            <w:r w:rsidRPr="00721273">
              <w:rPr>
                <w:sz w:val="16"/>
                <w:szCs w:val="16"/>
                <w:lang w:eastAsia="uk-UA"/>
              </w:rPr>
              <w:t>(не своєчасно)</w:t>
            </w:r>
          </w:p>
        </w:tc>
        <w:tc>
          <w:tcPr>
            <w:tcW w:w="709" w:type="dxa"/>
            <w:tcBorders>
              <w:top w:val="nil"/>
              <w:left w:val="nil"/>
              <w:bottom w:val="single" w:sz="4" w:space="0" w:color="auto"/>
              <w:right w:val="single" w:sz="4" w:space="0" w:color="auto"/>
            </w:tcBorders>
            <w:shd w:val="clear" w:color="auto" w:fill="auto"/>
            <w:hideMark/>
          </w:tcPr>
          <w:p w14:paraId="1B7BE345" w14:textId="77777777" w:rsidR="00564A8D" w:rsidRPr="00721273" w:rsidRDefault="00564A8D" w:rsidP="00564A8D">
            <w:pPr>
              <w:widowControl/>
              <w:overflowPunct/>
              <w:autoSpaceDE/>
              <w:autoSpaceDN/>
              <w:adjustRightInd/>
              <w:ind w:left="-106" w:right="-103"/>
              <w:textAlignment w:val="auto"/>
              <w:rPr>
                <w:sz w:val="16"/>
                <w:szCs w:val="16"/>
                <w:lang w:eastAsia="uk-UA"/>
              </w:rPr>
            </w:pPr>
            <w:r w:rsidRPr="00721273">
              <w:rPr>
                <w:sz w:val="16"/>
                <w:szCs w:val="16"/>
                <w:lang w:eastAsia="uk-UA"/>
              </w:rPr>
              <w:t>Якісно (не якісно)</w:t>
            </w:r>
          </w:p>
        </w:tc>
        <w:tc>
          <w:tcPr>
            <w:tcW w:w="851" w:type="dxa"/>
            <w:tcBorders>
              <w:top w:val="nil"/>
              <w:left w:val="nil"/>
              <w:bottom w:val="single" w:sz="4" w:space="0" w:color="auto"/>
              <w:right w:val="single" w:sz="4" w:space="0" w:color="auto"/>
            </w:tcBorders>
            <w:shd w:val="clear" w:color="auto" w:fill="auto"/>
            <w:hideMark/>
          </w:tcPr>
          <w:p w14:paraId="7ACA83B6" w14:textId="77777777" w:rsidR="00564A8D" w:rsidRPr="00721273" w:rsidRDefault="00564A8D" w:rsidP="00564A8D">
            <w:pPr>
              <w:widowControl/>
              <w:overflowPunct/>
              <w:autoSpaceDE/>
              <w:autoSpaceDN/>
              <w:adjustRightInd/>
              <w:ind w:left="-107" w:right="-111"/>
              <w:textAlignment w:val="auto"/>
              <w:rPr>
                <w:sz w:val="16"/>
                <w:szCs w:val="16"/>
                <w:lang w:eastAsia="uk-UA"/>
              </w:rPr>
            </w:pPr>
            <w:r w:rsidRPr="00721273">
              <w:rPr>
                <w:sz w:val="16"/>
                <w:szCs w:val="16"/>
                <w:lang w:eastAsia="uk-UA"/>
              </w:rPr>
              <w:t>Доведені (не доведені)</w:t>
            </w:r>
          </w:p>
        </w:tc>
        <w:tc>
          <w:tcPr>
            <w:tcW w:w="1051" w:type="dxa"/>
            <w:tcBorders>
              <w:top w:val="nil"/>
              <w:left w:val="nil"/>
              <w:bottom w:val="single" w:sz="4" w:space="0" w:color="auto"/>
              <w:right w:val="single" w:sz="4" w:space="0" w:color="auto"/>
            </w:tcBorders>
            <w:shd w:val="clear" w:color="auto" w:fill="auto"/>
            <w:hideMark/>
          </w:tcPr>
          <w:p w14:paraId="462BDF6B" w14:textId="77777777" w:rsidR="00564A8D" w:rsidRPr="00721273" w:rsidRDefault="00564A8D" w:rsidP="00564A8D">
            <w:pPr>
              <w:widowControl/>
              <w:overflowPunct/>
              <w:autoSpaceDE/>
              <w:autoSpaceDN/>
              <w:adjustRightInd/>
              <w:ind w:left="-53" w:right="-52"/>
              <w:textAlignment w:val="auto"/>
              <w:rPr>
                <w:sz w:val="16"/>
                <w:szCs w:val="16"/>
                <w:lang w:eastAsia="uk-UA"/>
              </w:rPr>
            </w:pPr>
            <w:r w:rsidRPr="00721273">
              <w:rPr>
                <w:sz w:val="16"/>
                <w:szCs w:val="16"/>
                <w:lang w:eastAsia="uk-UA"/>
              </w:rPr>
              <w:t>Відповідає (не відповідає)</w:t>
            </w:r>
          </w:p>
        </w:tc>
        <w:tc>
          <w:tcPr>
            <w:tcW w:w="995" w:type="dxa"/>
            <w:tcBorders>
              <w:top w:val="nil"/>
              <w:left w:val="nil"/>
              <w:bottom w:val="single" w:sz="4" w:space="0" w:color="auto"/>
              <w:right w:val="single" w:sz="4" w:space="0" w:color="auto"/>
            </w:tcBorders>
            <w:shd w:val="clear" w:color="auto" w:fill="auto"/>
            <w:hideMark/>
          </w:tcPr>
          <w:p w14:paraId="1C26E0EB" w14:textId="77777777" w:rsidR="00564A8D" w:rsidRPr="00721273" w:rsidRDefault="00564A8D" w:rsidP="00564A8D">
            <w:pPr>
              <w:widowControl/>
              <w:overflowPunct/>
              <w:autoSpaceDE/>
              <w:autoSpaceDN/>
              <w:adjustRightInd/>
              <w:ind w:left="-105"/>
              <w:textAlignment w:val="auto"/>
              <w:rPr>
                <w:sz w:val="16"/>
                <w:szCs w:val="16"/>
                <w:lang w:eastAsia="uk-UA"/>
              </w:rPr>
            </w:pPr>
            <w:r w:rsidRPr="00721273">
              <w:rPr>
                <w:sz w:val="16"/>
                <w:szCs w:val="16"/>
                <w:lang w:eastAsia="uk-UA"/>
              </w:rPr>
              <w:t>Відповідає (не відповідає)</w:t>
            </w:r>
          </w:p>
        </w:tc>
      </w:tr>
      <w:tr w:rsidR="00721273" w:rsidRPr="00721273" w14:paraId="659DA2B8" w14:textId="77777777" w:rsidTr="00E64F2A">
        <w:trPr>
          <w:trHeight w:val="513"/>
        </w:trPr>
        <w:tc>
          <w:tcPr>
            <w:tcW w:w="447" w:type="dxa"/>
            <w:tcBorders>
              <w:top w:val="nil"/>
              <w:left w:val="single" w:sz="4" w:space="0" w:color="auto"/>
              <w:bottom w:val="single" w:sz="4" w:space="0" w:color="auto"/>
              <w:right w:val="single" w:sz="4" w:space="0" w:color="auto"/>
            </w:tcBorders>
            <w:shd w:val="clear" w:color="auto" w:fill="auto"/>
            <w:noWrap/>
            <w:hideMark/>
          </w:tcPr>
          <w:p w14:paraId="0725CDC6"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10</w:t>
            </w:r>
          </w:p>
        </w:tc>
        <w:tc>
          <w:tcPr>
            <w:tcW w:w="709" w:type="dxa"/>
            <w:tcBorders>
              <w:top w:val="nil"/>
              <w:left w:val="nil"/>
              <w:bottom w:val="single" w:sz="4" w:space="0" w:color="auto"/>
              <w:right w:val="single" w:sz="4" w:space="0" w:color="auto"/>
            </w:tcBorders>
            <w:shd w:val="clear" w:color="auto" w:fill="auto"/>
            <w:hideMark/>
          </w:tcPr>
          <w:p w14:paraId="5053DB2D"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eastAsia="uk-UA"/>
              </w:rPr>
              <w:t> </w:t>
            </w:r>
          </w:p>
        </w:tc>
        <w:tc>
          <w:tcPr>
            <w:tcW w:w="1276" w:type="dxa"/>
            <w:gridSpan w:val="3"/>
            <w:tcBorders>
              <w:top w:val="nil"/>
              <w:left w:val="nil"/>
              <w:bottom w:val="single" w:sz="4" w:space="0" w:color="auto"/>
              <w:right w:val="single" w:sz="4" w:space="0" w:color="auto"/>
            </w:tcBorders>
            <w:shd w:val="clear" w:color="auto" w:fill="auto"/>
            <w:noWrap/>
            <w:hideMark/>
          </w:tcPr>
          <w:p w14:paraId="3C0C3AAB" w14:textId="77777777" w:rsidR="00564A8D" w:rsidRPr="00721273" w:rsidRDefault="00564A8D" w:rsidP="00564A8D">
            <w:pPr>
              <w:widowControl/>
              <w:overflowPunct/>
              <w:autoSpaceDE/>
              <w:autoSpaceDN/>
              <w:adjustRightInd/>
              <w:jc w:val="both"/>
              <w:textAlignment w:val="auto"/>
              <w:rPr>
                <w:sz w:val="16"/>
                <w:szCs w:val="16"/>
                <w:lang w:eastAsia="uk-UA"/>
              </w:rPr>
            </w:pPr>
            <w:r w:rsidRPr="00721273">
              <w:rPr>
                <w:sz w:val="16"/>
                <w:szCs w:val="16"/>
                <w:lang w:eastAsia="uk-UA"/>
              </w:rPr>
              <w:t> </w:t>
            </w:r>
          </w:p>
        </w:tc>
        <w:tc>
          <w:tcPr>
            <w:tcW w:w="992" w:type="dxa"/>
            <w:gridSpan w:val="4"/>
            <w:tcBorders>
              <w:top w:val="nil"/>
              <w:left w:val="nil"/>
              <w:bottom w:val="single" w:sz="4" w:space="0" w:color="auto"/>
              <w:right w:val="nil"/>
            </w:tcBorders>
            <w:shd w:val="clear" w:color="auto" w:fill="auto"/>
            <w:noWrap/>
            <w:hideMark/>
          </w:tcPr>
          <w:p w14:paraId="3C338C7C"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851" w:type="dxa"/>
            <w:gridSpan w:val="2"/>
            <w:tcBorders>
              <w:top w:val="nil"/>
              <w:left w:val="single" w:sz="4" w:space="0" w:color="auto"/>
              <w:bottom w:val="single" w:sz="4" w:space="0" w:color="auto"/>
              <w:right w:val="nil"/>
            </w:tcBorders>
            <w:shd w:val="clear" w:color="auto" w:fill="auto"/>
            <w:noWrap/>
            <w:hideMark/>
          </w:tcPr>
          <w:p w14:paraId="20A14D23"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nil"/>
            </w:tcBorders>
            <w:shd w:val="clear" w:color="auto" w:fill="auto"/>
            <w:noWrap/>
            <w:hideMark/>
          </w:tcPr>
          <w:p w14:paraId="6718F441"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 </w:t>
            </w:r>
          </w:p>
        </w:tc>
        <w:tc>
          <w:tcPr>
            <w:tcW w:w="992" w:type="dxa"/>
            <w:tcBorders>
              <w:top w:val="nil"/>
              <w:left w:val="single" w:sz="4" w:space="0" w:color="auto"/>
              <w:bottom w:val="single" w:sz="4" w:space="0" w:color="auto"/>
              <w:right w:val="single" w:sz="4" w:space="0" w:color="auto"/>
            </w:tcBorders>
            <w:shd w:val="clear" w:color="auto" w:fill="auto"/>
            <w:hideMark/>
          </w:tcPr>
          <w:p w14:paraId="435F58D3" w14:textId="77777777" w:rsidR="00564A8D" w:rsidRPr="00721273" w:rsidRDefault="00564A8D" w:rsidP="00564A8D">
            <w:pPr>
              <w:widowControl/>
              <w:overflowPunct/>
              <w:autoSpaceDE/>
              <w:autoSpaceDN/>
              <w:adjustRightInd/>
              <w:ind w:left="-105" w:right="-104"/>
              <w:textAlignment w:val="auto"/>
              <w:rPr>
                <w:sz w:val="16"/>
                <w:szCs w:val="16"/>
                <w:lang w:eastAsia="uk-UA"/>
              </w:rPr>
            </w:pPr>
            <w:r w:rsidRPr="00721273">
              <w:rPr>
                <w:sz w:val="16"/>
                <w:szCs w:val="16"/>
                <w:lang w:eastAsia="uk-UA"/>
              </w:rPr>
              <w:t xml:space="preserve">Своєчасно </w:t>
            </w:r>
            <w:r w:rsidRPr="00721273">
              <w:rPr>
                <w:sz w:val="16"/>
                <w:szCs w:val="16"/>
                <w:lang w:val="ru-RU" w:eastAsia="uk-UA"/>
              </w:rPr>
              <w:t xml:space="preserve"> </w:t>
            </w:r>
            <w:r w:rsidRPr="00721273">
              <w:rPr>
                <w:sz w:val="16"/>
                <w:szCs w:val="16"/>
                <w:lang w:eastAsia="uk-UA"/>
              </w:rPr>
              <w:t>(не своєчасно)</w:t>
            </w:r>
          </w:p>
        </w:tc>
        <w:tc>
          <w:tcPr>
            <w:tcW w:w="709" w:type="dxa"/>
            <w:tcBorders>
              <w:top w:val="nil"/>
              <w:left w:val="nil"/>
              <w:bottom w:val="single" w:sz="4" w:space="0" w:color="auto"/>
              <w:right w:val="single" w:sz="4" w:space="0" w:color="auto"/>
            </w:tcBorders>
            <w:shd w:val="clear" w:color="auto" w:fill="auto"/>
            <w:hideMark/>
          </w:tcPr>
          <w:p w14:paraId="3BDF701E" w14:textId="77777777" w:rsidR="00564A8D" w:rsidRPr="00721273" w:rsidRDefault="00564A8D" w:rsidP="00564A8D">
            <w:pPr>
              <w:widowControl/>
              <w:overflowPunct/>
              <w:autoSpaceDE/>
              <w:autoSpaceDN/>
              <w:adjustRightInd/>
              <w:ind w:left="-106" w:right="-103"/>
              <w:textAlignment w:val="auto"/>
              <w:rPr>
                <w:sz w:val="16"/>
                <w:szCs w:val="16"/>
                <w:lang w:eastAsia="uk-UA"/>
              </w:rPr>
            </w:pPr>
            <w:r w:rsidRPr="00721273">
              <w:rPr>
                <w:sz w:val="16"/>
                <w:szCs w:val="16"/>
                <w:lang w:eastAsia="uk-UA"/>
              </w:rPr>
              <w:t>Якісно (не якісно)</w:t>
            </w:r>
          </w:p>
        </w:tc>
        <w:tc>
          <w:tcPr>
            <w:tcW w:w="851" w:type="dxa"/>
            <w:tcBorders>
              <w:top w:val="nil"/>
              <w:left w:val="nil"/>
              <w:bottom w:val="single" w:sz="4" w:space="0" w:color="auto"/>
              <w:right w:val="single" w:sz="4" w:space="0" w:color="auto"/>
            </w:tcBorders>
            <w:shd w:val="clear" w:color="auto" w:fill="auto"/>
            <w:hideMark/>
          </w:tcPr>
          <w:p w14:paraId="05DD0419" w14:textId="77777777" w:rsidR="00564A8D" w:rsidRPr="00721273" w:rsidRDefault="00564A8D" w:rsidP="00564A8D">
            <w:pPr>
              <w:widowControl/>
              <w:overflowPunct/>
              <w:autoSpaceDE/>
              <w:autoSpaceDN/>
              <w:adjustRightInd/>
              <w:ind w:left="-107" w:right="-111"/>
              <w:textAlignment w:val="auto"/>
              <w:rPr>
                <w:sz w:val="16"/>
                <w:szCs w:val="16"/>
                <w:lang w:eastAsia="uk-UA"/>
              </w:rPr>
            </w:pPr>
            <w:r w:rsidRPr="00721273">
              <w:rPr>
                <w:sz w:val="16"/>
                <w:szCs w:val="16"/>
                <w:lang w:eastAsia="uk-UA"/>
              </w:rPr>
              <w:t>Доведені (не доведені)</w:t>
            </w:r>
          </w:p>
        </w:tc>
        <w:tc>
          <w:tcPr>
            <w:tcW w:w="1051" w:type="dxa"/>
            <w:tcBorders>
              <w:top w:val="nil"/>
              <w:left w:val="nil"/>
              <w:bottom w:val="single" w:sz="4" w:space="0" w:color="auto"/>
              <w:right w:val="single" w:sz="4" w:space="0" w:color="auto"/>
            </w:tcBorders>
            <w:shd w:val="clear" w:color="auto" w:fill="auto"/>
            <w:hideMark/>
          </w:tcPr>
          <w:p w14:paraId="0AF2D45B" w14:textId="77777777" w:rsidR="00564A8D" w:rsidRPr="00721273" w:rsidRDefault="00564A8D" w:rsidP="00564A8D">
            <w:pPr>
              <w:widowControl/>
              <w:overflowPunct/>
              <w:autoSpaceDE/>
              <w:autoSpaceDN/>
              <w:adjustRightInd/>
              <w:ind w:left="-53" w:right="-52"/>
              <w:textAlignment w:val="auto"/>
              <w:rPr>
                <w:sz w:val="16"/>
                <w:szCs w:val="16"/>
                <w:lang w:eastAsia="uk-UA"/>
              </w:rPr>
            </w:pPr>
            <w:r w:rsidRPr="00721273">
              <w:rPr>
                <w:sz w:val="16"/>
                <w:szCs w:val="16"/>
                <w:lang w:eastAsia="uk-UA"/>
              </w:rPr>
              <w:t>Відповідає (не відповідає)</w:t>
            </w:r>
          </w:p>
        </w:tc>
        <w:tc>
          <w:tcPr>
            <w:tcW w:w="995" w:type="dxa"/>
            <w:tcBorders>
              <w:top w:val="nil"/>
              <w:left w:val="nil"/>
              <w:bottom w:val="single" w:sz="4" w:space="0" w:color="auto"/>
              <w:right w:val="single" w:sz="4" w:space="0" w:color="auto"/>
            </w:tcBorders>
            <w:shd w:val="clear" w:color="auto" w:fill="auto"/>
            <w:hideMark/>
          </w:tcPr>
          <w:p w14:paraId="20C94D0D" w14:textId="77777777" w:rsidR="00564A8D" w:rsidRPr="00721273" w:rsidRDefault="00564A8D" w:rsidP="00564A8D">
            <w:pPr>
              <w:widowControl/>
              <w:overflowPunct/>
              <w:autoSpaceDE/>
              <w:autoSpaceDN/>
              <w:adjustRightInd/>
              <w:ind w:left="-105"/>
              <w:textAlignment w:val="auto"/>
              <w:rPr>
                <w:sz w:val="16"/>
                <w:szCs w:val="16"/>
                <w:lang w:eastAsia="uk-UA"/>
              </w:rPr>
            </w:pPr>
            <w:r w:rsidRPr="00721273">
              <w:rPr>
                <w:sz w:val="16"/>
                <w:szCs w:val="16"/>
                <w:lang w:eastAsia="uk-UA"/>
              </w:rPr>
              <w:t>Відповідає (не відповідає)</w:t>
            </w:r>
          </w:p>
        </w:tc>
      </w:tr>
      <w:tr w:rsidR="00721273" w:rsidRPr="00721273" w14:paraId="2B963F42" w14:textId="77777777" w:rsidTr="00E64F2A">
        <w:trPr>
          <w:trHeight w:val="193"/>
        </w:trPr>
        <w:tc>
          <w:tcPr>
            <w:tcW w:w="115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B78531E"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Разом:</w:t>
            </w:r>
          </w:p>
        </w:tc>
        <w:tc>
          <w:tcPr>
            <w:tcW w:w="1276" w:type="dxa"/>
            <w:gridSpan w:val="3"/>
            <w:tcBorders>
              <w:top w:val="nil"/>
              <w:left w:val="nil"/>
              <w:bottom w:val="single" w:sz="4" w:space="0" w:color="auto"/>
              <w:right w:val="single" w:sz="4" w:space="0" w:color="auto"/>
            </w:tcBorders>
            <w:shd w:val="clear" w:color="auto" w:fill="auto"/>
            <w:noWrap/>
            <w:hideMark/>
          </w:tcPr>
          <w:p w14:paraId="0219A3C8"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gridSpan w:val="4"/>
            <w:tcBorders>
              <w:top w:val="nil"/>
              <w:left w:val="nil"/>
              <w:bottom w:val="single" w:sz="4" w:space="0" w:color="auto"/>
              <w:right w:val="single" w:sz="4" w:space="0" w:color="auto"/>
            </w:tcBorders>
            <w:shd w:val="clear" w:color="auto" w:fill="auto"/>
            <w:noWrap/>
            <w:hideMark/>
          </w:tcPr>
          <w:p w14:paraId="2CACE921"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851" w:type="dxa"/>
            <w:gridSpan w:val="2"/>
            <w:tcBorders>
              <w:top w:val="nil"/>
              <w:left w:val="nil"/>
              <w:bottom w:val="single" w:sz="4" w:space="0" w:color="auto"/>
              <w:right w:val="single" w:sz="4" w:space="0" w:color="auto"/>
            </w:tcBorders>
            <w:shd w:val="clear" w:color="auto" w:fill="auto"/>
            <w:noWrap/>
            <w:hideMark/>
          </w:tcPr>
          <w:p w14:paraId="007856AF"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2" w:type="dxa"/>
            <w:tcBorders>
              <w:top w:val="nil"/>
              <w:left w:val="nil"/>
              <w:bottom w:val="single" w:sz="4" w:space="0" w:color="auto"/>
              <w:right w:val="single" w:sz="4" w:space="0" w:color="auto"/>
            </w:tcBorders>
            <w:shd w:val="clear" w:color="auto" w:fill="auto"/>
            <w:noWrap/>
            <w:hideMark/>
          </w:tcPr>
          <w:p w14:paraId="23A22AD4"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2" w:type="dxa"/>
            <w:tcBorders>
              <w:top w:val="nil"/>
              <w:left w:val="nil"/>
              <w:bottom w:val="nil"/>
              <w:right w:val="single" w:sz="4" w:space="0" w:color="auto"/>
            </w:tcBorders>
            <w:shd w:val="clear" w:color="auto" w:fill="auto"/>
            <w:noWrap/>
            <w:hideMark/>
          </w:tcPr>
          <w:p w14:paraId="1F51C3C9"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709" w:type="dxa"/>
            <w:tcBorders>
              <w:top w:val="nil"/>
              <w:left w:val="nil"/>
              <w:bottom w:val="nil"/>
              <w:right w:val="single" w:sz="4" w:space="0" w:color="auto"/>
            </w:tcBorders>
            <w:shd w:val="clear" w:color="auto" w:fill="auto"/>
            <w:noWrap/>
            <w:hideMark/>
          </w:tcPr>
          <w:p w14:paraId="1ED0C0EA"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851" w:type="dxa"/>
            <w:tcBorders>
              <w:top w:val="nil"/>
              <w:left w:val="nil"/>
              <w:bottom w:val="nil"/>
              <w:right w:val="single" w:sz="4" w:space="0" w:color="auto"/>
            </w:tcBorders>
            <w:shd w:val="clear" w:color="auto" w:fill="auto"/>
            <w:noWrap/>
            <w:hideMark/>
          </w:tcPr>
          <w:p w14:paraId="49858665"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1051" w:type="dxa"/>
            <w:tcBorders>
              <w:top w:val="nil"/>
              <w:left w:val="nil"/>
              <w:bottom w:val="nil"/>
              <w:right w:val="single" w:sz="4" w:space="0" w:color="auto"/>
            </w:tcBorders>
            <w:shd w:val="clear" w:color="auto" w:fill="auto"/>
            <w:noWrap/>
            <w:hideMark/>
          </w:tcPr>
          <w:p w14:paraId="2281A76C"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5" w:type="dxa"/>
            <w:tcBorders>
              <w:top w:val="nil"/>
              <w:left w:val="nil"/>
              <w:bottom w:val="nil"/>
              <w:right w:val="single" w:sz="4" w:space="0" w:color="auto"/>
            </w:tcBorders>
            <w:shd w:val="clear" w:color="auto" w:fill="auto"/>
            <w:noWrap/>
            <w:hideMark/>
          </w:tcPr>
          <w:p w14:paraId="6300AA68"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r>
      <w:tr w:rsidR="00721273" w:rsidRPr="00721273" w14:paraId="7340CFC1" w14:textId="77777777" w:rsidTr="00E64F2A">
        <w:trPr>
          <w:trHeight w:val="241"/>
        </w:trPr>
        <w:tc>
          <w:tcPr>
            <w:tcW w:w="1156" w:type="dxa"/>
            <w:gridSpan w:val="2"/>
            <w:vMerge/>
            <w:tcBorders>
              <w:top w:val="single" w:sz="4" w:space="0" w:color="auto"/>
              <w:left w:val="single" w:sz="4" w:space="0" w:color="auto"/>
              <w:bottom w:val="single" w:sz="4" w:space="0" w:color="000000"/>
              <w:right w:val="single" w:sz="4" w:space="0" w:color="auto"/>
            </w:tcBorders>
            <w:vAlign w:val="center"/>
            <w:hideMark/>
          </w:tcPr>
          <w:p w14:paraId="3E059AE6" w14:textId="77777777" w:rsidR="00564A8D" w:rsidRPr="00721273" w:rsidRDefault="00564A8D" w:rsidP="00564A8D">
            <w:pPr>
              <w:widowControl/>
              <w:overflowPunct/>
              <w:autoSpaceDE/>
              <w:autoSpaceDN/>
              <w:adjustRightInd/>
              <w:textAlignment w:val="auto"/>
              <w:rPr>
                <w:sz w:val="16"/>
                <w:szCs w:val="16"/>
                <w:lang w:eastAsia="uk-UA"/>
              </w:rPr>
            </w:pPr>
          </w:p>
        </w:tc>
        <w:tc>
          <w:tcPr>
            <w:tcW w:w="1276" w:type="dxa"/>
            <w:gridSpan w:val="3"/>
            <w:tcBorders>
              <w:top w:val="nil"/>
              <w:left w:val="nil"/>
              <w:bottom w:val="single" w:sz="4" w:space="0" w:color="auto"/>
              <w:right w:val="single" w:sz="4" w:space="0" w:color="auto"/>
            </w:tcBorders>
            <w:shd w:val="clear" w:color="auto" w:fill="auto"/>
            <w:noWrap/>
            <w:hideMark/>
          </w:tcPr>
          <w:p w14:paraId="78142DD0"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gridSpan w:val="4"/>
            <w:tcBorders>
              <w:top w:val="nil"/>
              <w:left w:val="nil"/>
              <w:bottom w:val="single" w:sz="4" w:space="0" w:color="auto"/>
              <w:right w:val="single" w:sz="4" w:space="0" w:color="auto"/>
            </w:tcBorders>
            <w:shd w:val="clear" w:color="auto" w:fill="auto"/>
            <w:noWrap/>
            <w:hideMark/>
          </w:tcPr>
          <w:p w14:paraId="392E709C"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851" w:type="dxa"/>
            <w:gridSpan w:val="2"/>
            <w:tcBorders>
              <w:top w:val="nil"/>
              <w:left w:val="nil"/>
              <w:bottom w:val="single" w:sz="4" w:space="0" w:color="auto"/>
              <w:right w:val="single" w:sz="4" w:space="0" w:color="auto"/>
            </w:tcBorders>
            <w:shd w:val="clear" w:color="auto" w:fill="auto"/>
            <w:noWrap/>
            <w:hideMark/>
          </w:tcPr>
          <w:p w14:paraId="45A2E7D0"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2" w:type="dxa"/>
            <w:tcBorders>
              <w:top w:val="nil"/>
              <w:left w:val="nil"/>
              <w:bottom w:val="single" w:sz="4" w:space="0" w:color="auto"/>
              <w:right w:val="single" w:sz="4" w:space="0" w:color="auto"/>
            </w:tcBorders>
            <w:shd w:val="clear" w:color="auto" w:fill="auto"/>
            <w:noWrap/>
            <w:hideMark/>
          </w:tcPr>
          <w:p w14:paraId="15A3F9EC"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2" w:type="dxa"/>
            <w:tcBorders>
              <w:top w:val="nil"/>
              <w:left w:val="nil"/>
              <w:bottom w:val="nil"/>
              <w:right w:val="single" w:sz="4" w:space="0" w:color="auto"/>
            </w:tcBorders>
            <w:shd w:val="clear" w:color="auto" w:fill="auto"/>
            <w:noWrap/>
            <w:hideMark/>
          </w:tcPr>
          <w:p w14:paraId="4EB780AA"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709" w:type="dxa"/>
            <w:tcBorders>
              <w:top w:val="nil"/>
              <w:left w:val="nil"/>
              <w:bottom w:val="nil"/>
              <w:right w:val="single" w:sz="4" w:space="0" w:color="auto"/>
            </w:tcBorders>
            <w:shd w:val="clear" w:color="auto" w:fill="auto"/>
            <w:noWrap/>
            <w:hideMark/>
          </w:tcPr>
          <w:p w14:paraId="70CFE0DB"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851" w:type="dxa"/>
            <w:tcBorders>
              <w:top w:val="nil"/>
              <w:left w:val="nil"/>
              <w:bottom w:val="nil"/>
              <w:right w:val="single" w:sz="4" w:space="0" w:color="auto"/>
            </w:tcBorders>
            <w:shd w:val="clear" w:color="auto" w:fill="auto"/>
            <w:noWrap/>
            <w:hideMark/>
          </w:tcPr>
          <w:p w14:paraId="71F22F5C"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1051" w:type="dxa"/>
            <w:tcBorders>
              <w:top w:val="nil"/>
              <w:left w:val="nil"/>
              <w:bottom w:val="nil"/>
              <w:right w:val="single" w:sz="4" w:space="0" w:color="auto"/>
            </w:tcBorders>
            <w:shd w:val="clear" w:color="auto" w:fill="auto"/>
            <w:noWrap/>
            <w:hideMark/>
          </w:tcPr>
          <w:p w14:paraId="730FDBB9"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5" w:type="dxa"/>
            <w:tcBorders>
              <w:top w:val="nil"/>
              <w:left w:val="nil"/>
              <w:bottom w:val="nil"/>
              <w:right w:val="single" w:sz="4" w:space="0" w:color="auto"/>
            </w:tcBorders>
            <w:shd w:val="clear" w:color="auto" w:fill="auto"/>
            <w:noWrap/>
            <w:hideMark/>
          </w:tcPr>
          <w:p w14:paraId="426D396D"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r>
      <w:tr w:rsidR="00721273" w:rsidRPr="00721273" w14:paraId="1F5F6EC5" w14:textId="77777777" w:rsidTr="00E64F2A">
        <w:trPr>
          <w:trHeight w:val="108"/>
        </w:trPr>
        <w:tc>
          <w:tcPr>
            <w:tcW w:w="1156" w:type="dxa"/>
            <w:gridSpan w:val="2"/>
            <w:vMerge/>
            <w:tcBorders>
              <w:top w:val="single" w:sz="4" w:space="0" w:color="auto"/>
              <w:left w:val="single" w:sz="4" w:space="0" w:color="auto"/>
              <w:bottom w:val="single" w:sz="4" w:space="0" w:color="000000"/>
              <w:right w:val="single" w:sz="4" w:space="0" w:color="auto"/>
            </w:tcBorders>
            <w:vAlign w:val="center"/>
            <w:hideMark/>
          </w:tcPr>
          <w:p w14:paraId="186F120E" w14:textId="77777777" w:rsidR="00564A8D" w:rsidRPr="00721273" w:rsidRDefault="00564A8D" w:rsidP="00564A8D">
            <w:pPr>
              <w:widowControl/>
              <w:overflowPunct/>
              <w:autoSpaceDE/>
              <w:autoSpaceDN/>
              <w:adjustRightInd/>
              <w:textAlignment w:val="auto"/>
              <w:rPr>
                <w:sz w:val="16"/>
                <w:szCs w:val="16"/>
                <w:lang w:eastAsia="uk-UA"/>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14:paraId="78146F23"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2" w:type="dxa"/>
            <w:gridSpan w:val="4"/>
            <w:tcBorders>
              <w:top w:val="nil"/>
              <w:left w:val="nil"/>
              <w:bottom w:val="single" w:sz="4" w:space="0" w:color="auto"/>
              <w:right w:val="single" w:sz="4" w:space="0" w:color="auto"/>
            </w:tcBorders>
            <w:shd w:val="clear" w:color="auto" w:fill="auto"/>
            <w:noWrap/>
            <w:hideMark/>
          </w:tcPr>
          <w:p w14:paraId="42F87991"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851" w:type="dxa"/>
            <w:gridSpan w:val="2"/>
            <w:tcBorders>
              <w:top w:val="nil"/>
              <w:left w:val="nil"/>
              <w:bottom w:val="single" w:sz="4" w:space="0" w:color="auto"/>
              <w:right w:val="single" w:sz="4" w:space="0" w:color="auto"/>
            </w:tcBorders>
            <w:shd w:val="clear" w:color="auto" w:fill="auto"/>
            <w:noWrap/>
            <w:hideMark/>
          </w:tcPr>
          <w:p w14:paraId="515C8039"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2" w:type="dxa"/>
            <w:tcBorders>
              <w:top w:val="nil"/>
              <w:left w:val="nil"/>
              <w:bottom w:val="single" w:sz="4" w:space="0" w:color="auto"/>
              <w:right w:val="single" w:sz="4" w:space="0" w:color="auto"/>
            </w:tcBorders>
            <w:shd w:val="clear" w:color="auto" w:fill="auto"/>
            <w:noWrap/>
            <w:hideMark/>
          </w:tcPr>
          <w:p w14:paraId="64AFEEA9"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2" w:type="dxa"/>
            <w:tcBorders>
              <w:top w:val="nil"/>
              <w:left w:val="nil"/>
              <w:bottom w:val="nil"/>
              <w:right w:val="single" w:sz="4" w:space="0" w:color="auto"/>
            </w:tcBorders>
            <w:shd w:val="clear" w:color="auto" w:fill="auto"/>
            <w:noWrap/>
            <w:hideMark/>
          </w:tcPr>
          <w:p w14:paraId="4C63AF12"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709" w:type="dxa"/>
            <w:tcBorders>
              <w:top w:val="nil"/>
              <w:left w:val="nil"/>
              <w:bottom w:val="nil"/>
              <w:right w:val="single" w:sz="4" w:space="0" w:color="auto"/>
            </w:tcBorders>
            <w:shd w:val="clear" w:color="auto" w:fill="auto"/>
            <w:noWrap/>
            <w:hideMark/>
          </w:tcPr>
          <w:p w14:paraId="27403209"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851" w:type="dxa"/>
            <w:tcBorders>
              <w:top w:val="nil"/>
              <w:left w:val="nil"/>
              <w:bottom w:val="nil"/>
              <w:right w:val="single" w:sz="4" w:space="0" w:color="auto"/>
            </w:tcBorders>
            <w:shd w:val="clear" w:color="auto" w:fill="auto"/>
            <w:noWrap/>
            <w:hideMark/>
          </w:tcPr>
          <w:p w14:paraId="64CC5DB5"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1051" w:type="dxa"/>
            <w:tcBorders>
              <w:top w:val="nil"/>
              <w:left w:val="nil"/>
              <w:bottom w:val="nil"/>
              <w:right w:val="single" w:sz="4" w:space="0" w:color="auto"/>
            </w:tcBorders>
            <w:shd w:val="clear" w:color="auto" w:fill="auto"/>
            <w:noWrap/>
            <w:hideMark/>
          </w:tcPr>
          <w:p w14:paraId="0F33CBD0"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5" w:type="dxa"/>
            <w:tcBorders>
              <w:top w:val="nil"/>
              <w:left w:val="nil"/>
              <w:bottom w:val="nil"/>
              <w:right w:val="single" w:sz="4" w:space="0" w:color="auto"/>
            </w:tcBorders>
            <w:shd w:val="clear" w:color="auto" w:fill="auto"/>
            <w:noWrap/>
            <w:hideMark/>
          </w:tcPr>
          <w:p w14:paraId="511EA2FC"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r>
      <w:tr w:rsidR="00721273" w:rsidRPr="00721273" w14:paraId="5FE9FFE3" w14:textId="77777777" w:rsidTr="00E64F2A">
        <w:trPr>
          <w:trHeight w:val="53"/>
        </w:trPr>
        <w:tc>
          <w:tcPr>
            <w:tcW w:w="24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5183"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На загальну суму:</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6B28CF2D" w14:textId="77777777" w:rsidR="00564A8D" w:rsidRPr="00721273" w:rsidRDefault="00564A8D" w:rsidP="00564A8D">
            <w:pPr>
              <w:widowControl/>
              <w:overflowPunct/>
              <w:autoSpaceDE/>
              <w:autoSpaceDN/>
              <w:adjustRightInd/>
              <w:textAlignment w:val="auto"/>
              <w:rPr>
                <w:b/>
                <w:bCs/>
                <w:sz w:val="16"/>
                <w:szCs w:val="16"/>
                <w:lang w:eastAsia="uk-UA"/>
              </w:rPr>
            </w:pPr>
            <w:r w:rsidRPr="00721273">
              <w:rPr>
                <w:b/>
                <w:bCs/>
                <w:sz w:val="16"/>
                <w:szCs w:val="16"/>
                <w:lang w:eastAsia="uk-UA"/>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7A0E138"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14:paraId="11ECDC2A" w14:textId="77777777" w:rsidR="00564A8D" w:rsidRPr="00721273" w:rsidRDefault="00564A8D" w:rsidP="00564A8D">
            <w:pPr>
              <w:widowControl/>
              <w:overflowPunct/>
              <w:autoSpaceDE/>
              <w:autoSpaceDN/>
              <w:adjustRightInd/>
              <w:jc w:val="right"/>
              <w:textAlignment w:val="auto"/>
              <w:rPr>
                <w:b/>
                <w:bCs/>
                <w:sz w:val="16"/>
                <w:szCs w:val="16"/>
                <w:lang w:eastAsia="uk-UA"/>
              </w:rPr>
            </w:pPr>
            <w:r w:rsidRPr="00721273">
              <w:rPr>
                <w:b/>
                <w:bCs/>
                <w:sz w:val="16"/>
                <w:szCs w:val="16"/>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14:paraId="46C70149"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14:paraId="5B89390A"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14:paraId="3A5E2793"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1051" w:type="dxa"/>
            <w:tcBorders>
              <w:top w:val="nil"/>
              <w:left w:val="nil"/>
              <w:bottom w:val="single" w:sz="4" w:space="0" w:color="auto"/>
              <w:right w:val="single" w:sz="4" w:space="0" w:color="auto"/>
            </w:tcBorders>
            <w:shd w:val="clear" w:color="auto" w:fill="auto"/>
            <w:noWrap/>
            <w:vAlign w:val="bottom"/>
            <w:hideMark/>
          </w:tcPr>
          <w:p w14:paraId="4920FE4E"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c>
          <w:tcPr>
            <w:tcW w:w="995" w:type="dxa"/>
            <w:tcBorders>
              <w:top w:val="nil"/>
              <w:left w:val="nil"/>
              <w:bottom w:val="single" w:sz="4" w:space="0" w:color="auto"/>
              <w:right w:val="single" w:sz="4" w:space="0" w:color="auto"/>
            </w:tcBorders>
            <w:shd w:val="clear" w:color="auto" w:fill="auto"/>
            <w:noWrap/>
            <w:vAlign w:val="bottom"/>
            <w:hideMark/>
          </w:tcPr>
          <w:p w14:paraId="11C8D041"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 </w:t>
            </w:r>
          </w:p>
        </w:tc>
      </w:tr>
      <w:tr w:rsidR="00721273" w:rsidRPr="00721273" w14:paraId="6EAFC2A5" w14:textId="77777777" w:rsidTr="00E64F2A">
        <w:trPr>
          <w:trHeight w:val="179"/>
        </w:trPr>
        <w:tc>
          <w:tcPr>
            <w:tcW w:w="447" w:type="dxa"/>
            <w:tcBorders>
              <w:top w:val="nil"/>
              <w:left w:val="nil"/>
              <w:bottom w:val="nil"/>
              <w:right w:val="nil"/>
            </w:tcBorders>
            <w:shd w:val="clear" w:color="auto" w:fill="auto"/>
            <w:noWrap/>
            <w:vAlign w:val="bottom"/>
            <w:hideMark/>
          </w:tcPr>
          <w:p w14:paraId="2F0AA319"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461FC4AF" w14:textId="77777777" w:rsidR="00564A8D" w:rsidRPr="00721273" w:rsidRDefault="00564A8D" w:rsidP="00564A8D">
            <w:pPr>
              <w:widowControl/>
              <w:overflowPunct/>
              <w:autoSpaceDE/>
              <w:autoSpaceDN/>
              <w:adjustRightInd/>
              <w:textAlignment w:val="auto"/>
              <w:rPr>
                <w:sz w:val="16"/>
                <w:szCs w:val="16"/>
                <w:lang w:eastAsia="uk-UA"/>
              </w:rPr>
            </w:pPr>
          </w:p>
        </w:tc>
        <w:tc>
          <w:tcPr>
            <w:tcW w:w="1276" w:type="dxa"/>
            <w:gridSpan w:val="3"/>
            <w:tcBorders>
              <w:top w:val="nil"/>
              <w:left w:val="nil"/>
              <w:bottom w:val="nil"/>
              <w:right w:val="nil"/>
            </w:tcBorders>
            <w:shd w:val="clear" w:color="auto" w:fill="auto"/>
            <w:noWrap/>
            <w:vAlign w:val="bottom"/>
            <w:hideMark/>
          </w:tcPr>
          <w:p w14:paraId="4BC935CE"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Разом на загальну суму без ПДВ:</w:t>
            </w:r>
          </w:p>
        </w:tc>
        <w:tc>
          <w:tcPr>
            <w:tcW w:w="992" w:type="dxa"/>
            <w:gridSpan w:val="4"/>
            <w:tcBorders>
              <w:top w:val="nil"/>
              <w:left w:val="nil"/>
              <w:bottom w:val="nil"/>
              <w:right w:val="nil"/>
            </w:tcBorders>
            <w:shd w:val="clear" w:color="auto" w:fill="auto"/>
            <w:noWrap/>
            <w:vAlign w:val="bottom"/>
            <w:hideMark/>
          </w:tcPr>
          <w:p w14:paraId="0121FD93" w14:textId="77777777" w:rsidR="00564A8D" w:rsidRPr="00721273" w:rsidRDefault="00564A8D" w:rsidP="00564A8D">
            <w:pPr>
              <w:widowControl/>
              <w:overflowPunct/>
              <w:autoSpaceDE/>
              <w:autoSpaceDN/>
              <w:adjustRightInd/>
              <w:jc w:val="right"/>
              <w:textAlignment w:val="auto"/>
              <w:rPr>
                <w:b/>
                <w:bCs/>
                <w:sz w:val="16"/>
                <w:szCs w:val="16"/>
                <w:lang w:eastAsia="uk-UA"/>
              </w:rPr>
            </w:pPr>
          </w:p>
        </w:tc>
        <w:tc>
          <w:tcPr>
            <w:tcW w:w="851" w:type="dxa"/>
            <w:gridSpan w:val="2"/>
            <w:tcBorders>
              <w:top w:val="nil"/>
              <w:left w:val="nil"/>
              <w:bottom w:val="nil"/>
              <w:right w:val="nil"/>
            </w:tcBorders>
            <w:shd w:val="clear" w:color="auto" w:fill="auto"/>
            <w:noWrap/>
            <w:vAlign w:val="bottom"/>
            <w:hideMark/>
          </w:tcPr>
          <w:p w14:paraId="1009ACCC"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5E36D105"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77FD9A05"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570ABB3C"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noWrap/>
            <w:vAlign w:val="bottom"/>
            <w:hideMark/>
          </w:tcPr>
          <w:p w14:paraId="51BDCBBB"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noWrap/>
            <w:vAlign w:val="bottom"/>
            <w:hideMark/>
          </w:tcPr>
          <w:p w14:paraId="793DA417"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noWrap/>
            <w:vAlign w:val="bottom"/>
            <w:hideMark/>
          </w:tcPr>
          <w:p w14:paraId="4CCCFA6B"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0B3CED97" w14:textId="77777777" w:rsidTr="00E64F2A">
        <w:trPr>
          <w:trHeight w:val="179"/>
        </w:trPr>
        <w:tc>
          <w:tcPr>
            <w:tcW w:w="447" w:type="dxa"/>
            <w:tcBorders>
              <w:top w:val="nil"/>
              <w:left w:val="nil"/>
              <w:bottom w:val="nil"/>
              <w:right w:val="nil"/>
            </w:tcBorders>
            <w:shd w:val="clear" w:color="auto" w:fill="auto"/>
            <w:noWrap/>
            <w:vAlign w:val="bottom"/>
            <w:hideMark/>
          </w:tcPr>
          <w:p w14:paraId="67CB23BB"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7726BD6F" w14:textId="77777777" w:rsidR="00564A8D" w:rsidRPr="00721273" w:rsidRDefault="00564A8D" w:rsidP="00564A8D">
            <w:pPr>
              <w:widowControl/>
              <w:overflowPunct/>
              <w:autoSpaceDE/>
              <w:autoSpaceDN/>
              <w:adjustRightInd/>
              <w:textAlignment w:val="auto"/>
              <w:rPr>
                <w:sz w:val="16"/>
                <w:szCs w:val="16"/>
                <w:lang w:eastAsia="uk-UA"/>
              </w:rPr>
            </w:pPr>
          </w:p>
        </w:tc>
        <w:tc>
          <w:tcPr>
            <w:tcW w:w="407" w:type="dxa"/>
            <w:tcBorders>
              <w:top w:val="nil"/>
              <w:left w:val="nil"/>
              <w:bottom w:val="nil"/>
              <w:right w:val="nil"/>
            </w:tcBorders>
            <w:shd w:val="clear" w:color="auto" w:fill="auto"/>
            <w:noWrap/>
            <w:vAlign w:val="bottom"/>
            <w:hideMark/>
          </w:tcPr>
          <w:p w14:paraId="243E38DF" w14:textId="77777777" w:rsidR="00564A8D" w:rsidRPr="00721273" w:rsidRDefault="00564A8D" w:rsidP="00564A8D">
            <w:pPr>
              <w:widowControl/>
              <w:overflowPunct/>
              <w:autoSpaceDE/>
              <w:autoSpaceDN/>
              <w:adjustRightInd/>
              <w:textAlignment w:val="auto"/>
              <w:rPr>
                <w:sz w:val="16"/>
                <w:szCs w:val="16"/>
                <w:lang w:eastAsia="uk-UA"/>
              </w:rPr>
            </w:pPr>
          </w:p>
        </w:tc>
        <w:tc>
          <w:tcPr>
            <w:tcW w:w="446" w:type="dxa"/>
            <w:tcBorders>
              <w:top w:val="nil"/>
              <w:left w:val="nil"/>
              <w:bottom w:val="nil"/>
              <w:right w:val="nil"/>
            </w:tcBorders>
            <w:shd w:val="clear" w:color="auto" w:fill="auto"/>
            <w:noWrap/>
            <w:hideMark/>
          </w:tcPr>
          <w:p w14:paraId="02188C12" w14:textId="77777777" w:rsidR="00564A8D" w:rsidRPr="00721273" w:rsidRDefault="00564A8D" w:rsidP="00564A8D">
            <w:pPr>
              <w:widowControl/>
              <w:overflowPunct/>
              <w:autoSpaceDE/>
              <w:autoSpaceDN/>
              <w:adjustRightInd/>
              <w:textAlignment w:val="auto"/>
              <w:rPr>
                <w:sz w:val="16"/>
                <w:szCs w:val="16"/>
                <w:lang w:eastAsia="uk-UA"/>
              </w:rPr>
            </w:pPr>
          </w:p>
        </w:tc>
        <w:tc>
          <w:tcPr>
            <w:tcW w:w="423" w:type="dxa"/>
            <w:tcBorders>
              <w:top w:val="nil"/>
              <w:left w:val="nil"/>
              <w:bottom w:val="nil"/>
              <w:right w:val="nil"/>
            </w:tcBorders>
            <w:shd w:val="clear" w:color="auto" w:fill="auto"/>
            <w:noWrap/>
            <w:hideMark/>
          </w:tcPr>
          <w:p w14:paraId="02C245D7" w14:textId="77777777" w:rsidR="00564A8D" w:rsidRPr="00721273" w:rsidRDefault="00564A8D" w:rsidP="00564A8D">
            <w:pPr>
              <w:widowControl/>
              <w:overflowPunct/>
              <w:autoSpaceDE/>
              <w:autoSpaceDN/>
              <w:adjustRightInd/>
              <w:ind w:left="-112" w:right="-103"/>
              <w:textAlignment w:val="auto"/>
              <w:rPr>
                <w:sz w:val="16"/>
                <w:szCs w:val="16"/>
                <w:lang w:eastAsia="uk-UA"/>
              </w:rPr>
            </w:pPr>
            <w:r w:rsidRPr="00721273">
              <w:rPr>
                <w:sz w:val="16"/>
                <w:szCs w:val="16"/>
                <w:lang w:eastAsia="uk-UA"/>
              </w:rPr>
              <w:t>ПДВ:</w:t>
            </w:r>
          </w:p>
        </w:tc>
        <w:tc>
          <w:tcPr>
            <w:tcW w:w="992" w:type="dxa"/>
            <w:gridSpan w:val="4"/>
            <w:tcBorders>
              <w:top w:val="nil"/>
              <w:left w:val="nil"/>
              <w:bottom w:val="nil"/>
              <w:right w:val="nil"/>
            </w:tcBorders>
            <w:shd w:val="clear" w:color="auto" w:fill="auto"/>
            <w:noWrap/>
            <w:vAlign w:val="bottom"/>
            <w:hideMark/>
          </w:tcPr>
          <w:p w14:paraId="71FDFE87" w14:textId="77777777" w:rsidR="00564A8D" w:rsidRPr="00721273" w:rsidRDefault="00564A8D" w:rsidP="00564A8D">
            <w:pPr>
              <w:widowControl/>
              <w:overflowPunct/>
              <w:autoSpaceDE/>
              <w:autoSpaceDN/>
              <w:adjustRightInd/>
              <w:jc w:val="right"/>
              <w:textAlignment w:val="auto"/>
              <w:rPr>
                <w:b/>
                <w:bCs/>
                <w:sz w:val="16"/>
                <w:szCs w:val="16"/>
                <w:lang w:eastAsia="uk-UA"/>
              </w:rPr>
            </w:pPr>
          </w:p>
        </w:tc>
        <w:tc>
          <w:tcPr>
            <w:tcW w:w="851" w:type="dxa"/>
            <w:gridSpan w:val="2"/>
            <w:tcBorders>
              <w:top w:val="nil"/>
              <w:left w:val="nil"/>
              <w:bottom w:val="nil"/>
              <w:right w:val="nil"/>
            </w:tcBorders>
            <w:shd w:val="clear" w:color="auto" w:fill="auto"/>
            <w:noWrap/>
            <w:vAlign w:val="bottom"/>
            <w:hideMark/>
          </w:tcPr>
          <w:p w14:paraId="381A8570"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6C7DEA62"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3595A37E"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48ADF635"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noWrap/>
            <w:vAlign w:val="bottom"/>
            <w:hideMark/>
          </w:tcPr>
          <w:p w14:paraId="54CB3C80"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noWrap/>
            <w:vAlign w:val="bottom"/>
            <w:hideMark/>
          </w:tcPr>
          <w:p w14:paraId="13DCCDE6"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noWrap/>
            <w:vAlign w:val="bottom"/>
            <w:hideMark/>
          </w:tcPr>
          <w:p w14:paraId="18D3AA67"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1959EDF1" w14:textId="77777777" w:rsidTr="00E64F2A">
        <w:trPr>
          <w:trHeight w:val="179"/>
        </w:trPr>
        <w:tc>
          <w:tcPr>
            <w:tcW w:w="447" w:type="dxa"/>
            <w:tcBorders>
              <w:top w:val="nil"/>
              <w:left w:val="nil"/>
              <w:bottom w:val="nil"/>
              <w:right w:val="nil"/>
            </w:tcBorders>
            <w:shd w:val="clear" w:color="auto" w:fill="auto"/>
            <w:noWrap/>
            <w:vAlign w:val="bottom"/>
            <w:hideMark/>
          </w:tcPr>
          <w:p w14:paraId="3B7367DD"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556450FE" w14:textId="77777777" w:rsidR="00564A8D" w:rsidRPr="00721273" w:rsidRDefault="00564A8D" w:rsidP="00564A8D">
            <w:pPr>
              <w:widowControl/>
              <w:overflowPunct/>
              <w:autoSpaceDE/>
              <w:autoSpaceDN/>
              <w:adjustRightInd/>
              <w:textAlignment w:val="auto"/>
              <w:rPr>
                <w:sz w:val="16"/>
                <w:szCs w:val="16"/>
                <w:lang w:eastAsia="uk-UA"/>
              </w:rPr>
            </w:pPr>
          </w:p>
        </w:tc>
        <w:tc>
          <w:tcPr>
            <w:tcW w:w="407" w:type="dxa"/>
            <w:tcBorders>
              <w:top w:val="nil"/>
              <w:left w:val="nil"/>
              <w:bottom w:val="nil"/>
              <w:right w:val="nil"/>
            </w:tcBorders>
            <w:shd w:val="clear" w:color="auto" w:fill="auto"/>
            <w:noWrap/>
            <w:vAlign w:val="bottom"/>
            <w:hideMark/>
          </w:tcPr>
          <w:p w14:paraId="0483F399" w14:textId="77777777" w:rsidR="00564A8D" w:rsidRPr="00721273" w:rsidRDefault="00564A8D" w:rsidP="00564A8D">
            <w:pPr>
              <w:widowControl/>
              <w:overflowPunct/>
              <w:autoSpaceDE/>
              <w:autoSpaceDN/>
              <w:adjustRightInd/>
              <w:textAlignment w:val="auto"/>
              <w:rPr>
                <w:sz w:val="16"/>
                <w:szCs w:val="16"/>
                <w:lang w:eastAsia="uk-UA"/>
              </w:rPr>
            </w:pPr>
          </w:p>
        </w:tc>
        <w:tc>
          <w:tcPr>
            <w:tcW w:w="446" w:type="dxa"/>
            <w:tcBorders>
              <w:top w:val="nil"/>
              <w:left w:val="nil"/>
              <w:bottom w:val="nil"/>
              <w:right w:val="nil"/>
            </w:tcBorders>
            <w:shd w:val="clear" w:color="auto" w:fill="auto"/>
            <w:noWrap/>
            <w:hideMark/>
          </w:tcPr>
          <w:p w14:paraId="5524E775" w14:textId="77777777" w:rsidR="00564A8D" w:rsidRPr="00721273" w:rsidRDefault="00564A8D" w:rsidP="00564A8D">
            <w:pPr>
              <w:widowControl/>
              <w:overflowPunct/>
              <w:autoSpaceDE/>
              <w:autoSpaceDN/>
              <w:adjustRightInd/>
              <w:ind w:right="-108"/>
              <w:textAlignment w:val="auto"/>
              <w:rPr>
                <w:sz w:val="16"/>
                <w:szCs w:val="16"/>
                <w:lang w:eastAsia="uk-UA"/>
              </w:rPr>
            </w:pPr>
          </w:p>
        </w:tc>
        <w:tc>
          <w:tcPr>
            <w:tcW w:w="423" w:type="dxa"/>
            <w:tcBorders>
              <w:top w:val="nil"/>
              <w:left w:val="nil"/>
              <w:bottom w:val="nil"/>
              <w:right w:val="nil"/>
            </w:tcBorders>
            <w:shd w:val="clear" w:color="auto" w:fill="auto"/>
            <w:noWrap/>
            <w:hideMark/>
          </w:tcPr>
          <w:p w14:paraId="03D05A29" w14:textId="77777777" w:rsidR="00564A8D" w:rsidRPr="00721273" w:rsidRDefault="00564A8D" w:rsidP="00564A8D">
            <w:pPr>
              <w:widowControl/>
              <w:overflowPunct/>
              <w:autoSpaceDE/>
              <w:autoSpaceDN/>
              <w:adjustRightInd/>
              <w:ind w:left="-254" w:right="-103"/>
              <w:textAlignment w:val="auto"/>
              <w:rPr>
                <w:sz w:val="16"/>
                <w:szCs w:val="16"/>
                <w:lang w:eastAsia="uk-UA"/>
              </w:rPr>
            </w:pPr>
            <w:r w:rsidRPr="00721273">
              <w:rPr>
                <w:sz w:val="16"/>
                <w:szCs w:val="16"/>
                <w:lang w:eastAsia="uk-UA"/>
              </w:rPr>
              <w:t>Усього з ПДВ:</w:t>
            </w:r>
          </w:p>
        </w:tc>
        <w:tc>
          <w:tcPr>
            <w:tcW w:w="992" w:type="dxa"/>
            <w:gridSpan w:val="4"/>
            <w:tcBorders>
              <w:top w:val="nil"/>
              <w:left w:val="nil"/>
              <w:bottom w:val="nil"/>
              <w:right w:val="nil"/>
            </w:tcBorders>
            <w:shd w:val="clear" w:color="auto" w:fill="auto"/>
            <w:noWrap/>
            <w:vAlign w:val="bottom"/>
            <w:hideMark/>
          </w:tcPr>
          <w:p w14:paraId="6B1F8486" w14:textId="77777777" w:rsidR="00564A8D" w:rsidRPr="00721273" w:rsidRDefault="00564A8D" w:rsidP="00564A8D">
            <w:pPr>
              <w:widowControl/>
              <w:overflowPunct/>
              <w:autoSpaceDE/>
              <w:autoSpaceDN/>
              <w:adjustRightInd/>
              <w:jc w:val="right"/>
              <w:textAlignment w:val="auto"/>
              <w:rPr>
                <w:b/>
                <w:bCs/>
                <w:sz w:val="16"/>
                <w:szCs w:val="16"/>
                <w:lang w:eastAsia="uk-UA"/>
              </w:rPr>
            </w:pPr>
          </w:p>
        </w:tc>
        <w:tc>
          <w:tcPr>
            <w:tcW w:w="851" w:type="dxa"/>
            <w:gridSpan w:val="2"/>
            <w:tcBorders>
              <w:top w:val="nil"/>
              <w:left w:val="nil"/>
              <w:bottom w:val="nil"/>
              <w:right w:val="nil"/>
            </w:tcBorders>
            <w:shd w:val="clear" w:color="auto" w:fill="auto"/>
            <w:noWrap/>
            <w:vAlign w:val="bottom"/>
            <w:hideMark/>
          </w:tcPr>
          <w:p w14:paraId="332BFA46"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392D10FE"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10F1B7A5"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241EE07A"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noWrap/>
            <w:vAlign w:val="bottom"/>
            <w:hideMark/>
          </w:tcPr>
          <w:p w14:paraId="4F967040"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noWrap/>
            <w:vAlign w:val="bottom"/>
            <w:hideMark/>
          </w:tcPr>
          <w:p w14:paraId="595D2F79"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noWrap/>
            <w:vAlign w:val="bottom"/>
            <w:hideMark/>
          </w:tcPr>
          <w:p w14:paraId="66F32832"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5D66A2E0" w14:textId="77777777" w:rsidTr="00E64F2A">
        <w:trPr>
          <w:trHeight w:val="179"/>
        </w:trPr>
        <w:tc>
          <w:tcPr>
            <w:tcW w:w="447" w:type="dxa"/>
            <w:tcBorders>
              <w:top w:val="nil"/>
              <w:left w:val="nil"/>
              <w:bottom w:val="nil"/>
              <w:right w:val="nil"/>
            </w:tcBorders>
            <w:shd w:val="clear" w:color="auto" w:fill="auto"/>
            <w:noWrap/>
            <w:vAlign w:val="bottom"/>
            <w:hideMark/>
          </w:tcPr>
          <w:p w14:paraId="2A09FFFB"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5CAE1A52" w14:textId="77777777" w:rsidR="00564A8D" w:rsidRPr="00721273" w:rsidRDefault="00564A8D" w:rsidP="00564A8D">
            <w:pPr>
              <w:widowControl/>
              <w:overflowPunct/>
              <w:autoSpaceDE/>
              <w:autoSpaceDN/>
              <w:adjustRightInd/>
              <w:textAlignment w:val="auto"/>
              <w:rPr>
                <w:sz w:val="16"/>
                <w:szCs w:val="16"/>
                <w:lang w:eastAsia="uk-UA"/>
              </w:rPr>
            </w:pPr>
          </w:p>
        </w:tc>
        <w:tc>
          <w:tcPr>
            <w:tcW w:w="1276" w:type="dxa"/>
            <w:gridSpan w:val="3"/>
            <w:tcBorders>
              <w:top w:val="nil"/>
              <w:left w:val="nil"/>
              <w:bottom w:val="nil"/>
              <w:right w:val="nil"/>
            </w:tcBorders>
            <w:shd w:val="clear" w:color="auto" w:fill="auto"/>
            <w:noWrap/>
            <w:vAlign w:val="bottom"/>
            <w:hideMark/>
          </w:tcPr>
          <w:p w14:paraId="1E34A956" w14:textId="77777777" w:rsidR="00564A8D" w:rsidRPr="00721273" w:rsidRDefault="00564A8D" w:rsidP="00564A8D">
            <w:pPr>
              <w:widowControl/>
              <w:overflowPunct/>
              <w:autoSpaceDE/>
              <w:autoSpaceDN/>
              <w:adjustRightInd/>
              <w:jc w:val="right"/>
              <w:textAlignment w:val="auto"/>
              <w:rPr>
                <w:sz w:val="16"/>
                <w:szCs w:val="16"/>
                <w:lang w:eastAsia="uk-UA"/>
              </w:rPr>
            </w:pPr>
            <w:r w:rsidRPr="00721273">
              <w:rPr>
                <w:sz w:val="16"/>
                <w:szCs w:val="16"/>
                <w:lang w:eastAsia="uk-UA"/>
              </w:rPr>
              <w:t>Підлягає оплаті:</w:t>
            </w:r>
          </w:p>
        </w:tc>
        <w:tc>
          <w:tcPr>
            <w:tcW w:w="992" w:type="dxa"/>
            <w:gridSpan w:val="4"/>
            <w:tcBorders>
              <w:top w:val="nil"/>
              <w:left w:val="nil"/>
              <w:bottom w:val="nil"/>
              <w:right w:val="nil"/>
            </w:tcBorders>
            <w:shd w:val="clear" w:color="auto" w:fill="auto"/>
            <w:noWrap/>
            <w:vAlign w:val="bottom"/>
            <w:hideMark/>
          </w:tcPr>
          <w:p w14:paraId="65511125" w14:textId="77777777" w:rsidR="00564A8D" w:rsidRPr="00721273" w:rsidRDefault="00564A8D" w:rsidP="00564A8D">
            <w:pPr>
              <w:widowControl/>
              <w:overflowPunct/>
              <w:autoSpaceDE/>
              <w:autoSpaceDN/>
              <w:adjustRightInd/>
              <w:jc w:val="right"/>
              <w:textAlignment w:val="auto"/>
              <w:rPr>
                <w:b/>
                <w:bCs/>
                <w:sz w:val="16"/>
                <w:szCs w:val="16"/>
                <w:lang w:eastAsia="uk-UA"/>
              </w:rPr>
            </w:pPr>
          </w:p>
        </w:tc>
        <w:tc>
          <w:tcPr>
            <w:tcW w:w="851" w:type="dxa"/>
            <w:gridSpan w:val="2"/>
            <w:tcBorders>
              <w:top w:val="nil"/>
              <w:left w:val="nil"/>
              <w:bottom w:val="nil"/>
              <w:right w:val="nil"/>
            </w:tcBorders>
            <w:shd w:val="clear" w:color="auto" w:fill="auto"/>
            <w:noWrap/>
            <w:vAlign w:val="bottom"/>
            <w:hideMark/>
          </w:tcPr>
          <w:p w14:paraId="720BAE87" w14:textId="77777777" w:rsidR="00564A8D" w:rsidRPr="00721273" w:rsidRDefault="00564A8D" w:rsidP="00564A8D">
            <w:pPr>
              <w:widowControl/>
              <w:overflowPunct/>
              <w:autoSpaceDE/>
              <w:autoSpaceDN/>
              <w:adjustRightInd/>
              <w:textAlignment w:val="auto"/>
              <w:rPr>
                <w:sz w:val="16"/>
                <w:szCs w:val="16"/>
                <w:lang w:eastAsia="uk-UA"/>
              </w:rPr>
            </w:pPr>
          </w:p>
        </w:tc>
        <w:tc>
          <w:tcPr>
            <w:tcW w:w="1984" w:type="dxa"/>
            <w:gridSpan w:val="2"/>
            <w:tcBorders>
              <w:top w:val="nil"/>
              <w:left w:val="nil"/>
              <w:bottom w:val="nil"/>
              <w:right w:val="nil"/>
            </w:tcBorders>
            <w:shd w:val="clear" w:color="auto" w:fill="auto"/>
            <w:noWrap/>
            <w:vAlign w:val="bottom"/>
            <w:hideMark/>
          </w:tcPr>
          <w:p w14:paraId="45335512"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(Сума прописом)</w:t>
            </w:r>
          </w:p>
        </w:tc>
        <w:tc>
          <w:tcPr>
            <w:tcW w:w="709" w:type="dxa"/>
            <w:tcBorders>
              <w:top w:val="nil"/>
              <w:left w:val="nil"/>
              <w:bottom w:val="nil"/>
              <w:right w:val="nil"/>
            </w:tcBorders>
            <w:shd w:val="clear" w:color="auto" w:fill="auto"/>
            <w:noWrap/>
            <w:vAlign w:val="bottom"/>
            <w:hideMark/>
          </w:tcPr>
          <w:p w14:paraId="5D538042"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noWrap/>
            <w:vAlign w:val="bottom"/>
            <w:hideMark/>
          </w:tcPr>
          <w:p w14:paraId="676C5351"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noWrap/>
            <w:vAlign w:val="bottom"/>
            <w:hideMark/>
          </w:tcPr>
          <w:p w14:paraId="41C5477B"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noWrap/>
            <w:vAlign w:val="bottom"/>
            <w:hideMark/>
          </w:tcPr>
          <w:p w14:paraId="48541997"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6F676D06" w14:textId="77777777" w:rsidTr="00E64F2A">
        <w:trPr>
          <w:trHeight w:val="203"/>
        </w:trPr>
        <w:tc>
          <w:tcPr>
            <w:tcW w:w="447" w:type="dxa"/>
            <w:tcBorders>
              <w:top w:val="nil"/>
              <w:left w:val="nil"/>
              <w:bottom w:val="nil"/>
              <w:right w:val="nil"/>
            </w:tcBorders>
            <w:shd w:val="clear" w:color="auto" w:fill="auto"/>
            <w:noWrap/>
            <w:vAlign w:val="bottom"/>
            <w:hideMark/>
          </w:tcPr>
          <w:p w14:paraId="4583503A"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59A9ADA4" w14:textId="77777777" w:rsidR="00564A8D" w:rsidRPr="00721273" w:rsidRDefault="00564A8D" w:rsidP="00564A8D">
            <w:pPr>
              <w:widowControl/>
              <w:overflowPunct/>
              <w:autoSpaceDE/>
              <w:autoSpaceDN/>
              <w:adjustRightInd/>
              <w:textAlignment w:val="auto"/>
              <w:rPr>
                <w:sz w:val="16"/>
                <w:szCs w:val="16"/>
                <w:lang w:eastAsia="uk-UA"/>
              </w:rPr>
            </w:pPr>
          </w:p>
        </w:tc>
        <w:tc>
          <w:tcPr>
            <w:tcW w:w="407" w:type="dxa"/>
            <w:tcBorders>
              <w:top w:val="nil"/>
              <w:left w:val="nil"/>
              <w:bottom w:val="nil"/>
              <w:right w:val="nil"/>
            </w:tcBorders>
            <w:shd w:val="clear" w:color="auto" w:fill="auto"/>
            <w:noWrap/>
            <w:vAlign w:val="bottom"/>
            <w:hideMark/>
          </w:tcPr>
          <w:p w14:paraId="5D774DFC" w14:textId="77777777" w:rsidR="00564A8D" w:rsidRPr="00721273" w:rsidRDefault="00564A8D" w:rsidP="00564A8D">
            <w:pPr>
              <w:widowControl/>
              <w:overflowPunct/>
              <w:autoSpaceDE/>
              <w:autoSpaceDN/>
              <w:adjustRightInd/>
              <w:textAlignment w:val="auto"/>
              <w:rPr>
                <w:sz w:val="16"/>
                <w:szCs w:val="16"/>
                <w:lang w:eastAsia="uk-UA"/>
              </w:rPr>
            </w:pPr>
          </w:p>
        </w:tc>
        <w:tc>
          <w:tcPr>
            <w:tcW w:w="446" w:type="dxa"/>
            <w:tcBorders>
              <w:top w:val="nil"/>
              <w:left w:val="nil"/>
              <w:bottom w:val="nil"/>
              <w:right w:val="nil"/>
            </w:tcBorders>
            <w:shd w:val="clear" w:color="auto" w:fill="auto"/>
            <w:noWrap/>
            <w:vAlign w:val="bottom"/>
            <w:hideMark/>
          </w:tcPr>
          <w:p w14:paraId="44F79B7B" w14:textId="77777777" w:rsidR="00564A8D" w:rsidRPr="00721273" w:rsidRDefault="00564A8D" w:rsidP="00564A8D">
            <w:pPr>
              <w:widowControl/>
              <w:overflowPunct/>
              <w:autoSpaceDE/>
              <w:autoSpaceDN/>
              <w:adjustRightInd/>
              <w:textAlignment w:val="auto"/>
              <w:rPr>
                <w:sz w:val="16"/>
                <w:szCs w:val="16"/>
                <w:lang w:eastAsia="uk-UA"/>
              </w:rPr>
            </w:pPr>
          </w:p>
        </w:tc>
        <w:tc>
          <w:tcPr>
            <w:tcW w:w="442" w:type="dxa"/>
            <w:gridSpan w:val="2"/>
            <w:tcBorders>
              <w:top w:val="nil"/>
              <w:left w:val="nil"/>
              <w:bottom w:val="nil"/>
              <w:right w:val="nil"/>
            </w:tcBorders>
            <w:shd w:val="clear" w:color="auto" w:fill="auto"/>
            <w:noWrap/>
            <w:vAlign w:val="bottom"/>
            <w:hideMark/>
          </w:tcPr>
          <w:p w14:paraId="6A149CD7" w14:textId="77777777" w:rsidR="00564A8D" w:rsidRPr="00721273" w:rsidRDefault="00564A8D" w:rsidP="00564A8D">
            <w:pPr>
              <w:widowControl/>
              <w:overflowPunct/>
              <w:autoSpaceDE/>
              <w:autoSpaceDN/>
              <w:adjustRightInd/>
              <w:textAlignment w:val="auto"/>
              <w:rPr>
                <w:sz w:val="16"/>
                <w:szCs w:val="16"/>
                <w:lang w:eastAsia="uk-UA"/>
              </w:rPr>
            </w:pPr>
          </w:p>
        </w:tc>
        <w:tc>
          <w:tcPr>
            <w:tcW w:w="577" w:type="dxa"/>
            <w:tcBorders>
              <w:top w:val="nil"/>
              <w:left w:val="nil"/>
              <w:bottom w:val="nil"/>
              <w:right w:val="nil"/>
            </w:tcBorders>
            <w:shd w:val="clear" w:color="auto" w:fill="auto"/>
            <w:noWrap/>
            <w:vAlign w:val="bottom"/>
            <w:hideMark/>
          </w:tcPr>
          <w:p w14:paraId="33D1D82C" w14:textId="77777777" w:rsidR="00564A8D" w:rsidRPr="00721273" w:rsidRDefault="00564A8D" w:rsidP="00564A8D">
            <w:pPr>
              <w:widowControl/>
              <w:overflowPunct/>
              <w:autoSpaceDE/>
              <w:autoSpaceDN/>
              <w:adjustRightInd/>
              <w:textAlignment w:val="auto"/>
              <w:rPr>
                <w:sz w:val="16"/>
                <w:szCs w:val="16"/>
                <w:lang w:eastAsia="uk-UA"/>
              </w:rPr>
            </w:pPr>
          </w:p>
        </w:tc>
        <w:tc>
          <w:tcPr>
            <w:tcW w:w="236" w:type="dxa"/>
            <w:tcBorders>
              <w:top w:val="nil"/>
              <w:left w:val="nil"/>
              <w:bottom w:val="nil"/>
              <w:right w:val="nil"/>
            </w:tcBorders>
            <w:shd w:val="clear" w:color="auto" w:fill="auto"/>
            <w:noWrap/>
            <w:vAlign w:val="bottom"/>
            <w:hideMark/>
          </w:tcPr>
          <w:p w14:paraId="145ED153" w14:textId="77777777" w:rsidR="00564A8D" w:rsidRPr="00721273" w:rsidRDefault="00564A8D" w:rsidP="00564A8D">
            <w:pPr>
              <w:widowControl/>
              <w:overflowPunct/>
              <w:autoSpaceDE/>
              <w:autoSpaceDN/>
              <w:adjustRightInd/>
              <w:textAlignment w:val="auto"/>
              <w:rPr>
                <w:sz w:val="16"/>
                <w:szCs w:val="16"/>
                <w:lang w:eastAsia="uk-UA"/>
              </w:rPr>
            </w:pPr>
          </w:p>
        </w:tc>
        <w:tc>
          <w:tcPr>
            <w:tcW w:w="236" w:type="dxa"/>
            <w:gridSpan w:val="2"/>
            <w:tcBorders>
              <w:top w:val="nil"/>
              <w:left w:val="nil"/>
              <w:bottom w:val="nil"/>
              <w:right w:val="nil"/>
            </w:tcBorders>
            <w:shd w:val="clear" w:color="auto" w:fill="auto"/>
            <w:noWrap/>
            <w:vAlign w:val="bottom"/>
            <w:hideMark/>
          </w:tcPr>
          <w:p w14:paraId="14911F9E" w14:textId="77777777" w:rsidR="00564A8D" w:rsidRPr="00721273" w:rsidRDefault="00564A8D" w:rsidP="00564A8D">
            <w:pPr>
              <w:widowControl/>
              <w:overflowPunct/>
              <w:autoSpaceDE/>
              <w:autoSpaceDN/>
              <w:adjustRightInd/>
              <w:textAlignment w:val="auto"/>
              <w:rPr>
                <w:sz w:val="16"/>
                <w:szCs w:val="16"/>
                <w:lang w:eastAsia="uk-UA"/>
              </w:rPr>
            </w:pPr>
          </w:p>
        </w:tc>
        <w:tc>
          <w:tcPr>
            <w:tcW w:w="775" w:type="dxa"/>
            <w:tcBorders>
              <w:top w:val="nil"/>
              <w:left w:val="nil"/>
              <w:bottom w:val="nil"/>
              <w:right w:val="nil"/>
            </w:tcBorders>
            <w:shd w:val="clear" w:color="auto" w:fill="auto"/>
            <w:noWrap/>
            <w:vAlign w:val="bottom"/>
            <w:hideMark/>
          </w:tcPr>
          <w:p w14:paraId="1E76A84C"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4923326B"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6651FF4C"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72BBEAF0"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noWrap/>
            <w:vAlign w:val="bottom"/>
            <w:hideMark/>
          </w:tcPr>
          <w:p w14:paraId="2E30DB58"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noWrap/>
            <w:vAlign w:val="bottom"/>
            <w:hideMark/>
          </w:tcPr>
          <w:p w14:paraId="235B9703"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noWrap/>
            <w:vAlign w:val="bottom"/>
            <w:hideMark/>
          </w:tcPr>
          <w:p w14:paraId="0BBD11FA"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7F7C2AF5" w14:textId="77777777" w:rsidTr="00E64F2A">
        <w:trPr>
          <w:trHeight w:val="394"/>
        </w:trPr>
        <w:tc>
          <w:tcPr>
            <w:tcW w:w="447" w:type="dxa"/>
            <w:tcBorders>
              <w:top w:val="nil"/>
              <w:left w:val="nil"/>
              <w:bottom w:val="nil"/>
              <w:right w:val="nil"/>
            </w:tcBorders>
            <w:shd w:val="clear" w:color="auto" w:fill="auto"/>
            <w:noWrap/>
            <w:vAlign w:val="bottom"/>
            <w:hideMark/>
          </w:tcPr>
          <w:p w14:paraId="6DCE6AC6" w14:textId="77777777" w:rsidR="00564A8D" w:rsidRPr="00721273" w:rsidRDefault="00564A8D" w:rsidP="00564A8D">
            <w:pPr>
              <w:widowControl/>
              <w:overflowPunct/>
              <w:autoSpaceDE/>
              <w:autoSpaceDN/>
              <w:adjustRightInd/>
              <w:textAlignment w:val="auto"/>
              <w:rPr>
                <w:sz w:val="16"/>
                <w:szCs w:val="16"/>
                <w:lang w:eastAsia="uk-UA"/>
              </w:rPr>
            </w:pPr>
          </w:p>
        </w:tc>
        <w:tc>
          <w:tcPr>
            <w:tcW w:w="9418" w:type="dxa"/>
            <w:gridSpan w:val="16"/>
            <w:tcBorders>
              <w:top w:val="nil"/>
              <w:left w:val="nil"/>
              <w:bottom w:val="nil"/>
              <w:right w:val="nil"/>
            </w:tcBorders>
            <w:shd w:val="clear" w:color="auto" w:fill="auto"/>
            <w:vAlign w:val="bottom"/>
            <w:hideMark/>
          </w:tcPr>
          <w:p w14:paraId="22E327D7" w14:textId="77777777" w:rsidR="00564A8D" w:rsidRPr="00721273" w:rsidRDefault="00564A8D" w:rsidP="00564A8D">
            <w:pPr>
              <w:widowControl/>
              <w:overflowPunct/>
              <w:autoSpaceDE/>
              <w:autoSpaceDN/>
              <w:adjustRightInd/>
              <w:textAlignment w:val="auto"/>
              <w:rPr>
                <w:sz w:val="16"/>
                <w:szCs w:val="16"/>
                <w:lang w:eastAsia="uk-UA"/>
              </w:rPr>
            </w:pPr>
            <w:r w:rsidRPr="00721273">
              <w:rPr>
                <w:sz w:val="16"/>
                <w:szCs w:val="16"/>
                <w:lang w:eastAsia="uk-UA"/>
              </w:rPr>
              <w:t>Кількість добових видач за відповідними нормами харчування відповідає кількості особовому складу, зарахованого на харчування за рахунок держави за зазначений період.</w:t>
            </w:r>
          </w:p>
        </w:tc>
      </w:tr>
      <w:tr w:rsidR="00721273" w:rsidRPr="00721273" w14:paraId="2C1B2FBA" w14:textId="77777777" w:rsidTr="00E64F2A">
        <w:trPr>
          <w:trHeight w:val="203"/>
        </w:trPr>
        <w:tc>
          <w:tcPr>
            <w:tcW w:w="447" w:type="dxa"/>
            <w:tcBorders>
              <w:top w:val="nil"/>
              <w:left w:val="nil"/>
              <w:bottom w:val="nil"/>
              <w:right w:val="nil"/>
            </w:tcBorders>
            <w:shd w:val="clear" w:color="auto" w:fill="auto"/>
            <w:noWrap/>
            <w:vAlign w:val="bottom"/>
            <w:hideMark/>
          </w:tcPr>
          <w:p w14:paraId="5989009F"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77E9CB45" w14:textId="77777777" w:rsidR="00564A8D" w:rsidRPr="00721273" w:rsidRDefault="00564A8D" w:rsidP="00564A8D">
            <w:pPr>
              <w:widowControl/>
              <w:overflowPunct/>
              <w:autoSpaceDE/>
              <w:autoSpaceDN/>
              <w:adjustRightInd/>
              <w:textAlignment w:val="auto"/>
              <w:rPr>
                <w:sz w:val="16"/>
                <w:szCs w:val="16"/>
                <w:lang w:eastAsia="uk-UA"/>
              </w:rPr>
            </w:pPr>
          </w:p>
        </w:tc>
        <w:tc>
          <w:tcPr>
            <w:tcW w:w="407" w:type="dxa"/>
            <w:tcBorders>
              <w:top w:val="nil"/>
              <w:left w:val="nil"/>
              <w:bottom w:val="nil"/>
              <w:right w:val="nil"/>
            </w:tcBorders>
            <w:shd w:val="clear" w:color="auto" w:fill="auto"/>
            <w:noWrap/>
            <w:vAlign w:val="bottom"/>
            <w:hideMark/>
          </w:tcPr>
          <w:p w14:paraId="5F280B67" w14:textId="77777777" w:rsidR="00564A8D" w:rsidRPr="00721273" w:rsidRDefault="00564A8D" w:rsidP="00564A8D">
            <w:pPr>
              <w:widowControl/>
              <w:overflowPunct/>
              <w:autoSpaceDE/>
              <w:autoSpaceDN/>
              <w:adjustRightInd/>
              <w:textAlignment w:val="auto"/>
              <w:rPr>
                <w:sz w:val="16"/>
                <w:szCs w:val="16"/>
                <w:lang w:eastAsia="uk-UA"/>
              </w:rPr>
            </w:pPr>
          </w:p>
        </w:tc>
        <w:tc>
          <w:tcPr>
            <w:tcW w:w="446" w:type="dxa"/>
            <w:tcBorders>
              <w:top w:val="nil"/>
              <w:left w:val="nil"/>
              <w:bottom w:val="nil"/>
              <w:right w:val="nil"/>
            </w:tcBorders>
            <w:shd w:val="clear" w:color="auto" w:fill="auto"/>
            <w:noWrap/>
            <w:vAlign w:val="bottom"/>
            <w:hideMark/>
          </w:tcPr>
          <w:p w14:paraId="1E4A59A5" w14:textId="77777777" w:rsidR="00564A8D" w:rsidRPr="00721273" w:rsidRDefault="00564A8D" w:rsidP="00564A8D">
            <w:pPr>
              <w:widowControl/>
              <w:overflowPunct/>
              <w:autoSpaceDE/>
              <w:autoSpaceDN/>
              <w:adjustRightInd/>
              <w:textAlignment w:val="auto"/>
              <w:rPr>
                <w:sz w:val="16"/>
                <w:szCs w:val="16"/>
                <w:lang w:eastAsia="uk-UA"/>
              </w:rPr>
            </w:pPr>
          </w:p>
        </w:tc>
        <w:tc>
          <w:tcPr>
            <w:tcW w:w="442" w:type="dxa"/>
            <w:gridSpan w:val="2"/>
            <w:tcBorders>
              <w:top w:val="nil"/>
              <w:left w:val="nil"/>
              <w:bottom w:val="nil"/>
              <w:right w:val="nil"/>
            </w:tcBorders>
            <w:shd w:val="clear" w:color="auto" w:fill="auto"/>
            <w:noWrap/>
            <w:vAlign w:val="bottom"/>
            <w:hideMark/>
          </w:tcPr>
          <w:p w14:paraId="255DBFA6" w14:textId="77777777" w:rsidR="00564A8D" w:rsidRPr="00721273" w:rsidRDefault="00564A8D" w:rsidP="00564A8D">
            <w:pPr>
              <w:widowControl/>
              <w:overflowPunct/>
              <w:autoSpaceDE/>
              <w:autoSpaceDN/>
              <w:adjustRightInd/>
              <w:textAlignment w:val="auto"/>
              <w:rPr>
                <w:sz w:val="16"/>
                <w:szCs w:val="16"/>
                <w:lang w:eastAsia="uk-UA"/>
              </w:rPr>
            </w:pPr>
          </w:p>
        </w:tc>
        <w:tc>
          <w:tcPr>
            <w:tcW w:w="577" w:type="dxa"/>
            <w:tcBorders>
              <w:top w:val="nil"/>
              <w:left w:val="nil"/>
              <w:bottom w:val="nil"/>
              <w:right w:val="nil"/>
            </w:tcBorders>
            <w:shd w:val="clear" w:color="auto" w:fill="auto"/>
            <w:noWrap/>
            <w:vAlign w:val="bottom"/>
            <w:hideMark/>
          </w:tcPr>
          <w:p w14:paraId="188DF955" w14:textId="77777777" w:rsidR="00564A8D" w:rsidRPr="00721273" w:rsidRDefault="00564A8D" w:rsidP="00564A8D">
            <w:pPr>
              <w:widowControl/>
              <w:overflowPunct/>
              <w:autoSpaceDE/>
              <w:autoSpaceDN/>
              <w:adjustRightInd/>
              <w:textAlignment w:val="auto"/>
              <w:rPr>
                <w:sz w:val="16"/>
                <w:szCs w:val="16"/>
                <w:lang w:eastAsia="uk-UA"/>
              </w:rPr>
            </w:pPr>
          </w:p>
        </w:tc>
        <w:tc>
          <w:tcPr>
            <w:tcW w:w="236" w:type="dxa"/>
            <w:tcBorders>
              <w:top w:val="nil"/>
              <w:left w:val="nil"/>
              <w:bottom w:val="nil"/>
              <w:right w:val="nil"/>
            </w:tcBorders>
            <w:shd w:val="clear" w:color="auto" w:fill="auto"/>
            <w:noWrap/>
            <w:vAlign w:val="bottom"/>
            <w:hideMark/>
          </w:tcPr>
          <w:p w14:paraId="19A2E3EF" w14:textId="77777777" w:rsidR="00564A8D" w:rsidRPr="00721273" w:rsidRDefault="00564A8D" w:rsidP="00564A8D">
            <w:pPr>
              <w:widowControl/>
              <w:overflowPunct/>
              <w:autoSpaceDE/>
              <w:autoSpaceDN/>
              <w:adjustRightInd/>
              <w:textAlignment w:val="auto"/>
              <w:rPr>
                <w:sz w:val="16"/>
                <w:szCs w:val="16"/>
                <w:lang w:eastAsia="uk-UA"/>
              </w:rPr>
            </w:pPr>
          </w:p>
        </w:tc>
        <w:tc>
          <w:tcPr>
            <w:tcW w:w="236" w:type="dxa"/>
            <w:gridSpan w:val="2"/>
            <w:tcBorders>
              <w:top w:val="nil"/>
              <w:left w:val="nil"/>
              <w:bottom w:val="nil"/>
              <w:right w:val="nil"/>
            </w:tcBorders>
            <w:shd w:val="clear" w:color="auto" w:fill="auto"/>
            <w:noWrap/>
            <w:vAlign w:val="bottom"/>
            <w:hideMark/>
          </w:tcPr>
          <w:p w14:paraId="190F0831" w14:textId="77777777" w:rsidR="00564A8D" w:rsidRPr="00721273" w:rsidRDefault="00564A8D" w:rsidP="00564A8D">
            <w:pPr>
              <w:widowControl/>
              <w:overflowPunct/>
              <w:autoSpaceDE/>
              <w:autoSpaceDN/>
              <w:adjustRightInd/>
              <w:textAlignment w:val="auto"/>
              <w:rPr>
                <w:sz w:val="16"/>
                <w:szCs w:val="16"/>
                <w:lang w:eastAsia="uk-UA"/>
              </w:rPr>
            </w:pPr>
          </w:p>
        </w:tc>
        <w:tc>
          <w:tcPr>
            <w:tcW w:w="775" w:type="dxa"/>
            <w:tcBorders>
              <w:top w:val="nil"/>
              <w:left w:val="nil"/>
              <w:bottom w:val="nil"/>
              <w:right w:val="nil"/>
            </w:tcBorders>
            <w:shd w:val="clear" w:color="auto" w:fill="auto"/>
            <w:noWrap/>
            <w:vAlign w:val="bottom"/>
            <w:hideMark/>
          </w:tcPr>
          <w:p w14:paraId="70B9F466"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28E1DA87"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noWrap/>
            <w:vAlign w:val="bottom"/>
            <w:hideMark/>
          </w:tcPr>
          <w:p w14:paraId="7B892F0D"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58DF06E6"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noWrap/>
            <w:vAlign w:val="bottom"/>
            <w:hideMark/>
          </w:tcPr>
          <w:p w14:paraId="7F188516"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noWrap/>
            <w:vAlign w:val="bottom"/>
            <w:hideMark/>
          </w:tcPr>
          <w:p w14:paraId="6AB68D88"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noWrap/>
            <w:vAlign w:val="bottom"/>
            <w:hideMark/>
          </w:tcPr>
          <w:p w14:paraId="78609403"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4C0C82A0" w14:textId="77777777" w:rsidTr="00E64F2A">
        <w:trPr>
          <w:trHeight w:val="179"/>
        </w:trPr>
        <w:tc>
          <w:tcPr>
            <w:tcW w:w="447" w:type="dxa"/>
            <w:tcBorders>
              <w:top w:val="nil"/>
              <w:left w:val="nil"/>
              <w:bottom w:val="nil"/>
              <w:right w:val="nil"/>
            </w:tcBorders>
            <w:shd w:val="clear" w:color="auto" w:fill="auto"/>
            <w:noWrap/>
            <w:vAlign w:val="bottom"/>
            <w:hideMark/>
          </w:tcPr>
          <w:p w14:paraId="2A02B722" w14:textId="77777777" w:rsidR="00564A8D" w:rsidRPr="00721273" w:rsidRDefault="00564A8D" w:rsidP="00564A8D">
            <w:pPr>
              <w:widowControl/>
              <w:overflowPunct/>
              <w:autoSpaceDE/>
              <w:autoSpaceDN/>
              <w:adjustRightInd/>
              <w:textAlignment w:val="auto"/>
              <w:rPr>
                <w:sz w:val="16"/>
                <w:szCs w:val="16"/>
                <w:lang w:eastAsia="uk-UA"/>
              </w:rPr>
            </w:pPr>
          </w:p>
        </w:tc>
        <w:tc>
          <w:tcPr>
            <w:tcW w:w="1985" w:type="dxa"/>
            <w:gridSpan w:val="4"/>
            <w:tcBorders>
              <w:top w:val="nil"/>
              <w:left w:val="nil"/>
              <w:bottom w:val="nil"/>
              <w:right w:val="nil"/>
            </w:tcBorders>
            <w:shd w:val="clear" w:color="auto" w:fill="auto"/>
            <w:noWrap/>
            <w:hideMark/>
          </w:tcPr>
          <w:p w14:paraId="45384E8C"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val="ru-RU" w:eastAsia="uk-UA"/>
              </w:rPr>
              <w:t>З</w:t>
            </w:r>
            <w:proofErr w:type="spellStart"/>
            <w:r w:rsidRPr="00721273">
              <w:rPr>
                <w:sz w:val="16"/>
                <w:szCs w:val="16"/>
                <w:lang w:eastAsia="uk-UA"/>
              </w:rPr>
              <w:t>амовник</w:t>
            </w:r>
            <w:proofErr w:type="spellEnd"/>
            <w:r w:rsidRPr="00721273">
              <w:rPr>
                <w:sz w:val="16"/>
                <w:szCs w:val="16"/>
                <w:lang w:eastAsia="uk-UA"/>
              </w:rPr>
              <w:t>:</w:t>
            </w:r>
          </w:p>
        </w:tc>
        <w:tc>
          <w:tcPr>
            <w:tcW w:w="992" w:type="dxa"/>
            <w:gridSpan w:val="4"/>
            <w:tcBorders>
              <w:top w:val="nil"/>
              <w:left w:val="nil"/>
              <w:bottom w:val="nil"/>
              <w:right w:val="nil"/>
            </w:tcBorders>
            <w:shd w:val="clear" w:color="auto" w:fill="auto"/>
            <w:noWrap/>
            <w:vAlign w:val="bottom"/>
            <w:hideMark/>
          </w:tcPr>
          <w:p w14:paraId="1C2A175F" w14:textId="77777777" w:rsidR="00564A8D" w:rsidRPr="00721273" w:rsidRDefault="00564A8D" w:rsidP="00564A8D">
            <w:pPr>
              <w:widowControl/>
              <w:overflowPunct/>
              <w:autoSpaceDE/>
              <w:autoSpaceDN/>
              <w:adjustRightInd/>
              <w:textAlignment w:val="auto"/>
              <w:rPr>
                <w:sz w:val="16"/>
                <w:szCs w:val="16"/>
                <w:lang w:eastAsia="uk-UA"/>
              </w:rPr>
            </w:pPr>
          </w:p>
        </w:tc>
        <w:tc>
          <w:tcPr>
            <w:tcW w:w="6441" w:type="dxa"/>
            <w:gridSpan w:val="8"/>
            <w:tcBorders>
              <w:top w:val="nil"/>
              <w:left w:val="nil"/>
              <w:bottom w:val="nil"/>
              <w:right w:val="nil"/>
            </w:tcBorders>
            <w:shd w:val="clear" w:color="auto" w:fill="auto"/>
            <w:noWrap/>
            <w:vAlign w:val="bottom"/>
            <w:hideMark/>
          </w:tcPr>
          <w:p w14:paraId="15CF4811" w14:textId="77777777" w:rsidR="00564A8D" w:rsidRPr="00721273" w:rsidRDefault="00564A8D" w:rsidP="00564A8D">
            <w:pPr>
              <w:widowControl/>
              <w:overflowPunct/>
              <w:autoSpaceDE/>
              <w:autoSpaceDN/>
              <w:adjustRightInd/>
              <w:jc w:val="center"/>
              <w:textAlignment w:val="auto"/>
              <w:rPr>
                <w:sz w:val="16"/>
                <w:szCs w:val="16"/>
                <w:lang w:eastAsia="uk-UA"/>
              </w:rPr>
            </w:pPr>
            <w:r w:rsidRPr="00721273">
              <w:rPr>
                <w:sz w:val="16"/>
                <w:szCs w:val="16"/>
                <w:lang w:eastAsia="uk-UA"/>
              </w:rPr>
              <w:t>Виконавець:</w:t>
            </w:r>
          </w:p>
        </w:tc>
      </w:tr>
      <w:tr w:rsidR="00721273" w:rsidRPr="00721273" w14:paraId="30320F4F" w14:textId="77777777" w:rsidTr="00E64F2A">
        <w:trPr>
          <w:trHeight w:val="179"/>
        </w:trPr>
        <w:tc>
          <w:tcPr>
            <w:tcW w:w="447" w:type="dxa"/>
            <w:tcBorders>
              <w:top w:val="nil"/>
              <w:left w:val="nil"/>
              <w:bottom w:val="nil"/>
              <w:right w:val="nil"/>
            </w:tcBorders>
            <w:shd w:val="clear" w:color="auto" w:fill="auto"/>
            <w:vAlign w:val="bottom"/>
            <w:hideMark/>
          </w:tcPr>
          <w:p w14:paraId="16FC14C9" w14:textId="77777777" w:rsidR="00564A8D" w:rsidRPr="00721273" w:rsidRDefault="00564A8D" w:rsidP="00564A8D">
            <w:pPr>
              <w:widowControl/>
              <w:overflowPunct/>
              <w:autoSpaceDE/>
              <w:autoSpaceDN/>
              <w:adjustRightInd/>
              <w:textAlignment w:val="auto"/>
              <w:rPr>
                <w:sz w:val="16"/>
                <w:szCs w:val="16"/>
                <w:lang w:eastAsia="uk-UA"/>
              </w:rPr>
            </w:pPr>
          </w:p>
        </w:tc>
        <w:tc>
          <w:tcPr>
            <w:tcW w:w="2977" w:type="dxa"/>
            <w:gridSpan w:val="8"/>
            <w:tcBorders>
              <w:top w:val="nil"/>
              <w:left w:val="nil"/>
              <w:bottom w:val="nil"/>
              <w:right w:val="nil"/>
            </w:tcBorders>
            <w:shd w:val="clear" w:color="auto" w:fill="auto"/>
            <w:vAlign w:val="bottom"/>
            <w:hideMark/>
          </w:tcPr>
          <w:p w14:paraId="5FB622A2"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gridSpan w:val="2"/>
            <w:tcBorders>
              <w:top w:val="nil"/>
              <w:left w:val="nil"/>
              <w:bottom w:val="nil"/>
              <w:right w:val="nil"/>
            </w:tcBorders>
            <w:shd w:val="clear" w:color="auto" w:fill="auto"/>
            <w:vAlign w:val="bottom"/>
            <w:hideMark/>
          </w:tcPr>
          <w:p w14:paraId="695B82DB" w14:textId="77777777" w:rsidR="00564A8D" w:rsidRPr="00721273" w:rsidRDefault="00564A8D" w:rsidP="00564A8D">
            <w:pPr>
              <w:widowControl/>
              <w:overflowPunct/>
              <w:autoSpaceDE/>
              <w:autoSpaceDN/>
              <w:adjustRightInd/>
              <w:textAlignment w:val="auto"/>
              <w:rPr>
                <w:sz w:val="16"/>
                <w:szCs w:val="16"/>
                <w:lang w:eastAsia="uk-UA"/>
              </w:rPr>
            </w:pPr>
          </w:p>
        </w:tc>
        <w:tc>
          <w:tcPr>
            <w:tcW w:w="3544" w:type="dxa"/>
            <w:gridSpan w:val="4"/>
            <w:tcBorders>
              <w:top w:val="nil"/>
              <w:left w:val="nil"/>
              <w:bottom w:val="nil"/>
              <w:right w:val="nil"/>
            </w:tcBorders>
            <w:shd w:val="clear" w:color="auto" w:fill="auto"/>
            <w:vAlign w:val="bottom"/>
            <w:hideMark/>
          </w:tcPr>
          <w:p w14:paraId="76B7FBE0" w14:textId="77777777" w:rsidR="00564A8D" w:rsidRPr="00721273" w:rsidRDefault="00564A8D" w:rsidP="00564A8D">
            <w:pPr>
              <w:widowControl/>
              <w:overflowPunct/>
              <w:autoSpaceDE/>
              <w:autoSpaceDN/>
              <w:adjustRightInd/>
              <w:textAlignment w:val="auto"/>
              <w:rPr>
                <w:sz w:val="16"/>
                <w:szCs w:val="16"/>
                <w:lang w:eastAsia="uk-UA"/>
              </w:rPr>
            </w:pPr>
          </w:p>
        </w:tc>
        <w:tc>
          <w:tcPr>
            <w:tcW w:w="2046" w:type="dxa"/>
            <w:gridSpan w:val="2"/>
            <w:tcBorders>
              <w:top w:val="nil"/>
              <w:left w:val="nil"/>
              <w:bottom w:val="nil"/>
              <w:right w:val="nil"/>
            </w:tcBorders>
            <w:shd w:val="clear" w:color="auto" w:fill="auto"/>
            <w:vAlign w:val="bottom"/>
            <w:hideMark/>
          </w:tcPr>
          <w:p w14:paraId="0B46A4EF" w14:textId="77777777" w:rsidR="00564A8D" w:rsidRPr="00721273" w:rsidRDefault="00564A8D" w:rsidP="00564A8D">
            <w:pPr>
              <w:widowControl/>
              <w:overflowPunct/>
              <w:autoSpaceDE/>
              <w:autoSpaceDN/>
              <w:adjustRightInd/>
              <w:jc w:val="right"/>
              <w:textAlignment w:val="auto"/>
              <w:rPr>
                <w:sz w:val="16"/>
                <w:szCs w:val="16"/>
                <w:lang w:eastAsia="uk-UA"/>
              </w:rPr>
            </w:pPr>
          </w:p>
        </w:tc>
      </w:tr>
      <w:tr w:rsidR="00721273" w:rsidRPr="00721273" w14:paraId="33B79E98" w14:textId="77777777" w:rsidTr="00E64F2A">
        <w:trPr>
          <w:trHeight w:val="179"/>
        </w:trPr>
        <w:tc>
          <w:tcPr>
            <w:tcW w:w="447" w:type="dxa"/>
            <w:tcBorders>
              <w:top w:val="nil"/>
              <w:left w:val="nil"/>
              <w:bottom w:val="nil"/>
              <w:right w:val="nil"/>
            </w:tcBorders>
            <w:shd w:val="clear" w:color="auto" w:fill="auto"/>
            <w:vAlign w:val="bottom"/>
            <w:hideMark/>
          </w:tcPr>
          <w:p w14:paraId="0B82232B" w14:textId="77777777" w:rsidR="00564A8D" w:rsidRPr="00721273" w:rsidRDefault="00564A8D" w:rsidP="00564A8D">
            <w:pPr>
              <w:widowControl/>
              <w:overflowPunct/>
              <w:autoSpaceDE/>
              <w:autoSpaceDN/>
              <w:adjustRightInd/>
              <w:textAlignment w:val="auto"/>
              <w:rPr>
                <w:sz w:val="16"/>
                <w:szCs w:val="16"/>
                <w:lang w:eastAsia="uk-UA"/>
              </w:rPr>
            </w:pPr>
          </w:p>
        </w:tc>
        <w:tc>
          <w:tcPr>
            <w:tcW w:w="2004" w:type="dxa"/>
            <w:gridSpan w:val="5"/>
            <w:tcBorders>
              <w:top w:val="nil"/>
              <w:left w:val="nil"/>
              <w:bottom w:val="nil"/>
              <w:right w:val="nil"/>
            </w:tcBorders>
            <w:shd w:val="clear" w:color="auto" w:fill="auto"/>
            <w:vAlign w:val="bottom"/>
            <w:hideMark/>
          </w:tcPr>
          <w:p w14:paraId="1A8BD774" w14:textId="77777777" w:rsidR="00564A8D" w:rsidRPr="00721273" w:rsidRDefault="00564A8D" w:rsidP="00564A8D">
            <w:pPr>
              <w:widowControl/>
              <w:overflowPunct/>
              <w:autoSpaceDE/>
              <w:autoSpaceDN/>
              <w:adjustRightInd/>
              <w:textAlignment w:val="auto"/>
              <w:rPr>
                <w:sz w:val="16"/>
                <w:szCs w:val="16"/>
                <w:lang w:eastAsia="uk-UA"/>
              </w:rPr>
            </w:pPr>
          </w:p>
        </w:tc>
        <w:tc>
          <w:tcPr>
            <w:tcW w:w="973" w:type="dxa"/>
            <w:gridSpan w:val="3"/>
            <w:tcBorders>
              <w:top w:val="nil"/>
              <w:left w:val="nil"/>
              <w:bottom w:val="nil"/>
              <w:right w:val="nil"/>
            </w:tcBorders>
            <w:shd w:val="clear" w:color="auto" w:fill="auto"/>
            <w:hideMark/>
          </w:tcPr>
          <w:p w14:paraId="01D544C7" w14:textId="77777777" w:rsidR="00564A8D" w:rsidRPr="00721273" w:rsidRDefault="00564A8D" w:rsidP="00564A8D">
            <w:pPr>
              <w:widowControl/>
              <w:overflowPunct/>
              <w:autoSpaceDE/>
              <w:autoSpaceDN/>
              <w:adjustRightInd/>
              <w:ind w:right="-105"/>
              <w:textAlignment w:val="auto"/>
              <w:rPr>
                <w:sz w:val="16"/>
                <w:szCs w:val="16"/>
                <w:lang w:eastAsia="uk-UA"/>
              </w:rPr>
            </w:pPr>
            <w:r w:rsidRPr="00721273">
              <w:rPr>
                <w:sz w:val="16"/>
                <w:szCs w:val="16"/>
                <w:lang w:eastAsia="uk-UA"/>
              </w:rPr>
              <w:t>.</w:t>
            </w:r>
          </w:p>
        </w:tc>
        <w:tc>
          <w:tcPr>
            <w:tcW w:w="851" w:type="dxa"/>
            <w:gridSpan w:val="2"/>
            <w:tcBorders>
              <w:top w:val="nil"/>
              <w:left w:val="nil"/>
              <w:bottom w:val="nil"/>
              <w:right w:val="nil"/>
            </w:tcBorders>
            <w:shd w:val="clear" w:color="auto" w:fill="auto"/>
            <w:vAlign w:val="bottom"/>
            <w:hideMark/>
          </w:tcPr>
          <w:p w14:paraId="6DBC2C47"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vAlign w:val="bottom"/>
            <w:hideMark/>
          </w:tcPr>
          <w:p w14:paraId="66FBA384"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vAlign w:val="bottom"/>
            <w:hideMark/>
          </w:tcPr>
          <w:p w14:paraId="5EBCFC4E"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vAlign w:val="bottom"/>
            <w:hideMark/>
          </w:tcPr>
          <w:p w14:paraId="1328381F"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vAlign w:val="bottom"/>
            <w:hideMark/>
          </w:tcPr>
          <w:p w14:paraId="08FDB370"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vAlign w:val="bottom"/>
            <w:hideMark/>
          </w:tcPr>
          <w:p w14:paraId="07D98FAE"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vAlign w:val="bottom"/>
            <w:hideMark/>
          </w:tcPr>
          <w:p w14:paraId="4069BE55"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343F555A" w14:textId="77777777" w:rsidTr="00E64F2A">
        <w:trPr>
          <w:trHeight w:val="346"/>
        </w:trPr>
        <w:tc>
          <w:tcPr>
            <w:tcW w:w="447" w:type="dxa"/>
            <w:tcBorders>
              <w:top w:val="nil"/>
              <w:left w:val="nil"/>
              <w:bottom w:val="nil"/>
              <w:right w:val="nil"/>
            </w:tcBorders>
            <w:shd w:val="clear" w:color="auto" w:fill="auto"/>
            <w:vAlign w:val="bottom"/>
            <w:hideMark/>
          </w:tcPr>
          <w:p w14:paraId="264BED49" w14:textId="77777777" w:rsidR="00564A8D" w:rsidRPr="00721273" w:rsidRDefault="00564A8D" w:rsidP="00564A8D">
            <w:pPr>
              <w:widowControl/>
              <w:overflowPunct/>
              <w:autoSpaceDE/>
              <w:autoSpaceDN/>
              <w:adjustRightInd/>
              <w:textAlignment w:val="auto"/>
              <w:rPr>
                <w:sz w:val="16"/>
                <w:szCs w:val="16"/>
                <w:lang w:eastAsia="uk-UA"/>
              </w:rPr>
            </w:pPr>
          </w:p>
        </w:tc>
        <w:tc>
          <w:tcPr>
            <w:tcW w:w="2977" w:type="dxa"/>
            <w:gridSpan w:val="8"/>
            <w:tcBorders>
              <w:top w:val="nil"/>
              <w:left w:val="nil"/>
              <w:bottom w:val="nil"/>
              <w:right w:val="nil"/>
            </w:tcBorders>
            <w:shd w:val="clear" w:color="auto" w:fill="auto"/>
            <w:vAlign w:val="bottom"/>
            <w:hideMark/>
          </w:tcPr>
          <w:p w14:paraId="49DAC89C"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gridSpan w:val="2"/>
            <w:tcBorders>
              <w:top w:val="nil"/>
              <w:left w:val="nil"/>
              <w:bottom w:val="nil"/>
              <w:right w:val="nil"/>
            </w:tcBorders>
            <w:shd w:val="clear" w:color="auto" w:fill="auto"/>
            <w:vAlign w:val="bottom"/>
            <w:hideMark/>
          </w:tcPr>
          <w:p w14:paraId="694EE043"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vAlign w:val="bottom"/>
            <w:hideMark/>
          </w:tcPr>
          <w:p w14:paraId="11FE5125"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vAlign w:val="bottom"/>
            <w:hideMark/>
          </w:tcPr>
          <w:p w14:paraId="647BB402"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vAlign w:val="bottom"/>
            <w:hideMark/>
          </w:tcPr>
          <w:p w14:paraId="78B59A13"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vAlign w:val="bottom"/>
            <w:hideMark/>
          </w:tcPr>
          <w:p w14:paraId="69E4B393"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vAlign w:val="bottom"/>
            <w:hideMark/>
          </w:tcPr>
          <w:p w14:paraId="05CA052B"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vAlign w:val="bottom"/>
            <w:hideMark/>
          </w:tcPr>
          <w:p w14:paraId="3234F247"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37F64539" w14:textId="77777777" w:rsidTr="00E64F2A">
        <w:trPr>
          <w:trHeight w:val="179"/>
        </w:trPr>
        <w:tc>
          <w:tcPr>
            <w:tcW w:w="447" w:type="dxa"/>
            <w:tcBorders>
              <w:top w:val="nil"/>
              <w:left w:val="nil"/>
              <w:bottom w:val="nil"/>
              <w:right w:val="nil"/>
            </w:tcBorders>
            <w:shd w:val="clear" w:color="auto" w:fill="auto"/>
            <w:vAlign w:val="bottom"/>
            <w:hideMark/>
          </w:tcPr>
          <w:p w14:paraId="7CBA2313" w14:textId="77777777" w:rsidR="00564A8D" w:rsidRPr="00721273" w:rsidRDefault="00564A8D" w:rsidP="00564A8D">
            <w:pPr>
              <w:widowControl/>
              <w:overflowPunct/>
              <w:autoSpaceDE/>
              <w:autoSpaceDN/>
              <w:adjustRightInd/>
              <w:textAlignment w:val="auto"/>
              <w:rPr>
                <w:sz w:val="16"/>
                <w:szCs w:val="16"/>
                <w:lang w:eastAsia="uk-UA"/>
              </w:rPr>
            </w:pPr>
          </w:p>
        </w:tc>
        <w:tc>
          <w:tcPr>
            <w:tcW w:w="2004" w:type="dxa"/>
            <w:gridSpan w:val="5"/>
            <w:tcBorders>
              <w:top w:val="nil"/>
              <w:left w:val="nil"/>
              <w:bottom w:val="nil"/>
              <w:right w:val="nil"/>
            </w:tcBorders>
            <w:shd w:val="clear" w:color="auto" w:fill="auto"/>
            <w:hideMark/>
          </w:tcPr>
          <w:p w14:paraId="0BE097C0" w14:textId="77777777" w:rsidR="00564A8D" w:rsidRPr="00721273" w:rsidRDefault="00564A8D" w:rsidP="00564A8D">
            <w:pPr>
              <w:widowControl/>
              <w:overflowPunct/>
              <w:autoSpaceDE/>
              <w:autoSpaceDN/>
              <w:adjustRightInd/>
              <w:textAlignment w:val="auto"/>
              <w:rPr>
                <w:sz w:val="16"/>
                <w:szCs w:val="16"/>
                <w:lang w:eastAsia="uk-UA"/>
              </w:rPr>
            </w:pPr>
          </w:p>
        </w:tc>
        <w:tc>
          <w:tcPr>
            <w:tcW w:w="973" w:type="dxa"/>
            <w:gridSpan w:val="3"/>
            <w:tcBorders>
              <w:top w:val="nil"/>
              <w:left w:val="nil"/>
              <w:bottom w:val="nil"/>
              <w:right w:val="nil"/>
            </w:tcBorders>
            <w:shd w:val="clear" w:color="auto" w:fill="auto"/>
            <w:hideMark/>
          </w:tcPr>
          <w:p w14:paraId="422A605D" w14:textId="77777777" w:rsidR="00564A8D" w:rsidRPr="00721273" w:rsidRDefault="00564A8D" w:rsidP="00564A8D">
            <w:pPr>
              <w:widowControl/>
              <w:overflowPunct/>
              <w:autoSpaceDE/>
              <w:autoSpaceDN/>
              <w:adjustRightInd/>
              <w:jc w:val="right"/>
              <w:textAlignment w:val="auto"/>
              <w:rPr>
                <w:sz w:val="16"/>
                <w:szCs w:val="16"/>
                <w:lang w:eastAsia="uk-UA"/>
              </w:rPr>
            </w:pPr>
          </w:p>
        </w:tc>
        <w:tc>
          <w:tcPr>
            <w:tcW w:w="851" w:type="dxa"/>
            <w:gridSpan w:val="2"/>
            <w:tcBorders>
              <w:top w:val="nil"/>
              <w:left w:val="nil"/>
              <w:bottom w:val="nil"/>
              <w:right w:val="nil"/>
            </w:tcBorders>
            <w:shd w:val="clear" w:color="auto" w:fill="auto"/>
            <w:vAlign w:val="bottom"/>
            <w:hideMark/>
          </w:tcPr>
          <w:p w14:paraId="6EBFB1CA"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vAlign w:val="bottom"/>
            <w:hideMark/>
          </w:tcPr>
          <w:p w14:paraId="4B1482B3"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vAlign w:val="bottom"/>
            <w:hideMark/>
          </w:tcPr>
          <w:p w14:paraId="6CE6F1A7"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vAlign w:val="bottom"/>
            <w:hideMark/>
          </w:tcPr>
          <w:p w14:paraId="72D191B2"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vAlign w:val="bottom"/>
            <w:hideMark/>
          </w:tcPr>
          <w:p w14:paraId="6CCF4795" w14:textId="77777777" w:rsidR="00564A8D" w:rsidRPr="00721273" w:rsidRDefault="00564A8D" w:rsidP="00564A8D">
            <w:pPr>
              <w:widowControl/>
              <w:overflowPunct/>
              <w:autoSpaceDE/>
              <w:autoSpaceDN/>
              <w:adjustRightInd/>
              <w:textAlignment w:val="auto"/>
              <w:rPr>
                <w:sz w:val="16"/>
                <w:szCs w:val="16"/>
                <w:lang w:eastAsia="uk-UA"/>
              </w:rPr>
            </w:pPr>
          </w:p>
        </w:tc>
        <w:tc>
          <w:tcPr>
            <w:tcW w:w="1051" w:type="dxa"/>
            <w:tcBorders>
              <w:top w:val="nil"/>
              <w:left w:val="nil"/>
              <w:bottom w:val="nil"/>
              <w:right w:val="nil"/>
            </w:tcBorders>
            <w:shd w:val="clear" w:color="auto" w:fill="auto"/>
            <w:vAlign w:val="bottom"/>
            <w:hideMark/>
          </w:tcPr>
          <w:p w14:paraId="66FA0AF3" w14:textId="77777777" w:rsidR="00564A8D" w:rsidRPr="00721273" w:rsidRDefault="00564A8D" w:rsidP="00564A8D">
            <w:pPr>
              <w:widowControl/>
              <w:overflowPunct/>
              <w:autoSpaceDE/>
              <w:autoSpaceDN/>
              <w:adjustRightInd/>
              <w:textAlignment w:val="auto"/>
              <w:rPr>
                <w:sz w:val="16"/>
                <w:szCs w:val="16"/>
                <w:lang w:eastAsia="uk-UA"/>
              </w:rPr>
            </w:pPr>
          </w:p>
        </w:tc>
        <w:tc>
          <w:tcPr>
            <w:tcW w:w="995" w:type="dxa"/>
            <w:tcBorders>
              <w:top w:val="nil"/>
              <w:left w:val="nil"/>
              <w:bottom w:val="nil"/>
              <w:right w:val="nil"/>
            </w:tcBorders>
            <w:shd w:val="clear" w:color="auto" w:fill="auto"/>
            <w:vAlign w:val="bottom"/>
            <w:hideMark/>
          </w:tcPr>
          <w:p w14:paraId="2182F4CE" w14:textId="77777777" w:rsidR="00564A8D" w:rsidRPr="00721273" w:rsidRDefault="00564A8D" w:rsidP="00564A8D">
            <w:pPr>
              <w:widowControl/>
              <w:overflowPunct/>
              <w:autoSpaceDE/>
              <w:autoSpaceDN/>
              <w:adjustRightInd/>
              <w:textAlignment w:val="auto"/>
              <w:rPr>
                <w:sz w:val="16"/>
                <w:szCs w:val="16"/>
                <w:lang w:eastAsia="uk-UA"/>
              </w:rPr>
            </w:pPr>
          </w:p>
        </w:tc>
      </w:tr>
      <w:tr w:rsidR="00721273" w:rsidRPr="00721273" w14:paraId="270B900E" w14:textId="77777777" w:rsidTr="00E64F2A">
        <w:trPr>
          <w:trHeight w:val="179"/>
        </w:trPr>
        <w:tc>
          <w:tcPr>
            <w:tcW w:w="447" w:type="dxa"/>
            <w:tcBorders>
              <w:top w:val="nil"/>
              <w:left w:val="nil"/>
              <w:bottom w:val="nil"/>
              <w:right w:val="nil"/>
            </w:tcBorders>
            <w:shd w:val="clear" w:color="auto" w:fill="auto"/>
            <w:vAlign w:val="bottom"/>
            <w:hideMark/>
          </w:tcPr>
          <w:p w14:paraId="7DCA72FF"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noWrap/>
            <w:vAlign w:val="bottom"/>
            <w:hideMark/>
          </w:tcPr>
          <w:p w14:paraId="5AAA91ED" w14:textId="77777777" w:rsidR="00564A8D" w:rsidRPr="00721273" w:rsidRDefault="00564A8D" w:rsidP="00564A8D">
            <w:pPr>
              <w:widowControl/>
              <w:overflowPunct/>
              <w:autoSpaceDE/>
              <w:autoSpaceDN/>
              <w:adjustRightInd/>
              <w:jc w:val="right"/>
              <w:textAlignment w:val="auto"/>
              <w:rPr>
                <w:sz w:val="16"/>
                <w:szCs w:val="16"/>
                <w:lang w:eastAsia="uk-UA"/>
              </w:rPr>
            </w:pPr>
            <w:proofErr w:type="spellStart"/>
            <w:r w:rsidRPr="00721273">
              <w:rPr>
                <w:sz w:val="16"/>
                <w:szCs w:val="16"/>
                <w:lang w:eastAsia="uk-UA"/>
              </w:rPr>
              <w:t>м.п</w:t>
            </w:r>
            <w:proofErr w:type="spellEnd"/>
            <w:r w:rsidRPr="00721273">
              <w:rPr>
                <w:sz w:val="16"/>
                <w:szCs w:val="16"/>
                <w:lang w:eastAsia="uk-UA"/>
              </w:rPr>
              <w:t>.</w:t>
            </w:r>
          </w:p>
        </w:tc>
        <w:tc>
          <w:tcPr>
            <w:tcW w:w="407" w:type="dxa"/>
            <w:tcBorders>
              <w:top w:val="nil"/>
              <w:left w:val="nil"/>
              <w:bottom w:val="nil"/>
              <w:right w:val="nil"/>
            </w:tcBorders>
            <w:shd w:val="clear" w:color="auto" w:fill="auto"/>
            <w:noWrap/>
            <w:vAlign w:val="bottom"/>
            <w:hideMark/>
          </w:tcPr>
          <w:p w14:paraId="5CAD2383" w14:textId="77777777" w:rsidR="00564A8D" w:rsidRPr="00721273" w:rsidRDefault="00564A8D" w:rsidP="00564A8D">
            <w:pPr>
              <w:widowControl/>
              <w:overflowPunct/>
              <w:autoSpaceDE/>
              <w:autoSpaceDN/>
              <w:adjustRightInd/>
              <w:textAlignment w:val="auto"/>
              <w:rPr>
                <w:sz w:val="16"/>
                <w:szCs w:val="16"/>
                <w:lang w:eastAsia="uk-UA"/>
              </w:rPr>
            </w:pPr>
          </w:p>
        </w:tc>
        <w:tc>
          <w:tcPr>
            <w:tcW w:w="446" w:type="dxa"/>
            <w:tcBorders>
              <w:top w:val="nil"/>
              <w:left w:val="nil"/>
              <w:bottom w:val="nil"/>
              <w:right w:val="nil"/>
            </w:tcBorders>
            <w:shd w:val="clear" w:color="auto" w:fill="auto"/>
            <w:noWrap/>
            <w:vAlign w:val="bottom"/>
            <w:hideMark/>
          </w:tcPr>
          <w:p w14:paraId="79384070" w14:textId="77777777" w:rsidR="00564A8D" w:rsidRPr="00721273" w:rsidRDefault="00564A8D" w:rsidP="00564A8D">
            <w:pPr>
              <w:widowControl/>
              <w:overflowPunct/>
              <w:autoSpaceDE/>
              <w:autoSpaceDN/>
              <w:adjustRightInd/>
              <w:textAlignment w:val="auto"/>
              <w:rPr>
                <w:sz w:val="16"/>
                <w:szCs w:val="16"/>
                <w:lang w:eastAsia="uk-UA"/>
              </w:rPr>
            </w:pPr>
          </w:p>
        </w:tc>
        <w:tc>
          <w:tcPr>
            <w:tcW w:w="442" w:type="dxa"/>
            <w:gridSpan w:val="2"/>
            <w:tcBorders>
              <w:top w:val="nil"/>
              <w:left w:val="nil"/>
              <w:bottom w:val="nil"/>
              <w:right w:val="nil"/>
            </w:tcBorders>
            <w:shd w:val="clear" w:color="auto" w:fill="auto"/>
            <w:noWrap/>
            <w:vAlign w:val="bottom"/>
            <w:hideMark/>
          </w:tcPr>
          <w:p w14:paraId="7E0CFF72" w14:textId="77777777" w:rsidR="00564A8D" w:rsidRPr="00721273" w:rsidRDefault="00564A8D" w:rsidP="00564A8D">
            <w:pPr>
              <w:widowControl/>
              <w:overflowPunct/>
              <w:autoSpaceDE/>
              <w:autoSpaceDN/>
              <w:adjustRightInd/>
              <w:textAlignment w:val="auto"/>
              <w:rPr>
                <w:sz w:val="16"/>
                <w:szCs w:val="16"/>
                <w:lang w:eastAsia="uk-UA"/>
              </w:rPr>
            </w:pPr>
          </w:p>
        </w:tc>
        <w:tc>
          <w:tcPr>
            <w:tcW w:w="577" w:type="dxa"/>
            <w:tcBorders>
              <w:top w:val="nil"/>
              <w:left w:val="nil"/>
              <w:bottom w:val="nil"/>
              <w:right w:val="nil"/>
            </w:tcBorders>
            <w:shd w:val="clear" w:color="auto" w:fill="auto"/>
            <w:noWrap/>
            <w:vAlign w:val="bottom"/>
            <w:hideMark/>
          </w:tcPr>
          <w:p w14:paraId="53B0B4DE" w14:textId="77777777" w:rsidR="00564A8D" w:rsidRPr="00721273" w:rsidRDefault="00564A8D" w:rsidP="00564A8D">
            <w:pPr>
              <w:widowControl/>
              <w:overflowPunct/>
              <w:autoSpaceDE/>
              <w:autoSpaceDN/>
              <w:adjustRightInd/>
              <w:textAlignment w:val="auto"/>
              <w:rPr>
                <w:sz w:val="16"/>
                <w:szCs w:val="16"/>
                <w:lang w:eastAsia="uk-UA"/>
              </w:rPr>
            </w:pPr>
          </w:p>
        </w:tc>
        <w:tc>
          <w:tcPr>
            <w:tcW w:w="236" w:type="dxa"/>
            <w:tcBorders>
              <w:top w:val="nil"/>
              <w:left w:val="nil"/>
              <w:bottom w:val="nil"/>
              <w:right w:val="nil"/>
            </w:tcBorders>
            <w:shd w:val="clear" w:color="auto" w:fill="auto"/>
            <w:noWrap/>
            <w:vAlign w:val="bottom"/>
            <w:hideMark/>
          </w:tcPr>
          <w:p w14:paraId="3D179D9D" w14:textId="77777777" w:rsidR="00564A8D" w:rsidRPr="00721273" w:rsidRDefault="00564A8D" w:rsidP="00564A8D">
            <w:pPr>
              <w:widowControl/>
              <w:overflowPunct/>
              <w:autoSpaceDE/>
              <w:autoSpaceDN/>
              <w:adjustRightInd/>
              <w:textAlignment w:val="auto"/>
              <w:rPr>
                <w:sz w:val="16"/>
                <w:szCs w:val="16"/>
                <w:lang w:eastAsia="uk-UA"/>
              </w:rPr>
            </w:pPr>
          </w:p>
        </w:tc>
        <w:tc>
          <w:tcPr>
            <w:tcW w:w="236" w:type="dxa"/>
            <w:gridSpan w:val="2"/>
            <w:tcBorders>
              <w:top w:val="nil"/>
              <w:left w:val="nil"/>
              <w:bottom w:val="nil"/>
              <w:right w:val="nil"/>
            </w:tcBorders>
            <w:shd w:val="clear" w:color="auto" w:fill="auto"/>
            <w:noWrap/>
            <w:vAlign w:val="bottom"/>
            <w:hideMark/>
          </w:tcPr>
          <w:p w14:paraId="4E065844" w14:textId="77777777" w:rsidR="00564A8D" w:rsidRPr="00721273" w:rsidRDefault="00564A8D" w:rsidP="00564A8D">
            <w:pPr>
              <w:widowControl/>
              <w:overflowPunct/>
              <w:autoSpaceDE/>
              <w:autoSpaceDN/>
              <w:adjustRightInd/>
              <w:textAlignment w:val="auto"/>
              <w:rPr>
                <w:sz w:val="16"/>
                <w:szCs w:val="16"/>
                <w:lang w:eastAsia="uk-UA"/>
              </w:rPr>
            </w:pPr>
          </w:p>
        </w:tc>
        <w:tc>
          <w:tcPr>
            <w:tcW w:w="775" w:type="dxa"/>
            <w:tcBorders>
              <w:top w:val="nil"/>
              <w:left w:val="nil"/>
              <w:bottom w:val="nil"/>
              <w:right w:val="nil"/>
            </w:tcBorders>
            <w:shd w:val="clear" w:color="auto" w:fill="auto"/>
            <w:vAlign w:val="bottom"/>
            <w:hideMark/>
          </w:tcPr>
          <w:p w14:paraId="64750670" w14:textId="77777777" w:rsidR="00564A8D" w:rsidRPr="00721273" w:rsidRDefault="00564A8D" w:rsidP="00564A8D">
            <w:pPr>
              <w:widowControl/>
              <w:overflowPunct/>
              <w:autoSpaceDE/>
              <w:autoSpaceDN/>
              <w:adjustRightInd/>
              <w:textAlignment w:val="auto"/>
              <w:rPr>
                <w:sz w:val="16"/>
                <w:szCs w:val="16"/>
                <w:lang w:eastAsia="uk-UA"/>
              </w:rPr>
            </w:pPr>
          </w:p>
        </w:tc>
        <w:tc>
          <w:tcPr>
            <w:tcW w:w="992" w:type="dxa"/>
            <w:tcBorders>
              <w:top w:val="nil"/>
              <w:left w:val="nil"/>
              <w:bottom w:val="nil"/>
              <w:right w:val="nil"/>
            </w:tcBorders>
            <w:shd w:val="clear" w:color="auto" w:fill="auto"/>
            <w:hideMark/>
          </w:tcPr>
          <w:p w14:paraId="7884D971" w14:textId="77777777" w:rsidR="00564A8D" w:rsidRPr="00721273" w:rsidRDefault="00564A8D" w:rsidP="00564A8D">
            <w:pPr>
              <w:widowControl/>
              <w:overflowPunct/>
              <w:autoSpaceDE/>
              <w:autoSpaceDN/>
              <w:adjustRightInd/>
              <w:textAlignment w:val="auto"/>
              <w:rPr>
                <w:sz w:val="16"/>
                <w:szCs w:val="16"/>
                <w:lang w:eastAsia="uk-UA"/>
              </w:rPr>
            </w:pPr>
            <w:proofErr w:type="spellStart"/>
            <w:r w:rsidRPr="00721273">
              <w:rPr>
                <w:sz w:val="16"/>
                <w:szCs w:val="16"/>
                <w:lang w:eastAsia="uk-UA"/>
              </w:rPr>
              <w:t>м.п</w:t>
            </w:r>
            <w:proofErr w:type="spellEnd"/>
            <w:r w:rsidRPr="00721273">
              <w:rPr>
                <w:sz w:val="16"/>
                <w:szCs w:val="16"/>
                <w:lang w:eastAsia="uk-UA"/>
              </w:rPr>
              <w:t>.</w:t>
            </w:r>
          </w:p>
        </w:tc>
        <w:tc>
          <w:tcPr>
            <w:tcW w:w="992" w:type="dxa"/>
            <w:tcBorders>
              <w:top w:val="nil"/>
              <w:left w:val="nil"/>
              <w:bottom w:val="nil"/>
              <w:right w:val="nil"/>
            </w:tcBorders>
            <w:shd w:val="clear" w:color="auto" w:fill="auto"/>
            <w:vAlign w:val="bottom"/>
            <w:hideMark/>
          </w:tcPr>
          <w:p w14:paraId="1B96AD54" w14:textId="77777777" w:rsidR="00564A8D" w:rsidRPr="00721273" w:rsidRDefault="00564A8D" w:rsidP="00564A8D">
            <w:pPr>
              <w:widowControl/>
              <w:overflowPunct/>
              <w:autoSpaceDE/>
              <w:autoSpaceDN/>
              <w:adjustRightInd/>
              <w:textAlignment w:val="auto"/>
              <w:rPr>
                <w:sz w:val="16"/>
                <w:szCs w:val="16"/>
                <w:lang w:eastAsia="uk-UA"/>
              </w:rPr>
            </w:pPr>
          </w:p>
        </w:tc>
        <w:tc>
          <w:tcPr>
            <w:tcW w:w="709" w:type="dxa"/>
            <w:tcBorders>
              <w:top w:val="nil"/>
              <w:left w:val="nil"/>
              <w:bottom w:val="nil"/>
              <w:right w:val="nil"/>
            </w:tcBorders>
            <w:shd w:val="clear" w:color="auto" w:fill="auto"/>
            <w:vAlign w:val="bottom"/>
            <w:hideMark/>
          </w:tcPr>
          <w:p w14:paraId="7E842AEE" w14:textId="77777777" w:rsidR="00564A8D" w:rsidRPr="00721273" w:rsidRDefault="00564A8D" w:rsidP="00564A8D">
            <w:pPr>
              <w:widowControl/>
              <w:overflowPunct/>
              <w:autoSpaceDE/>
              <w:autoSpaceDN/>
              <w:adjustRightInd/>
              <w:textAlignment w:val="auto"/>
              <w:rPr>
                <w:sz w:val="16"/>
                <w:szCs w:val="16"/>
                <w:lang w:eastAsia="uk-UA"/>
              </w:rPr>
            </w:pPr>
          </w:p>
        </w:tc>
        <w:tc>
          <w:tcPr>
            <w:tcW w:w="851" w:type="dxa"/>
            <w:tcBorders>
              <w:top w:val="nil"/>
              <w:left w:val="nil"/>
              <w:bottom w:val="nil"/>
              <w:right w:val="nil"/>
            </w:tcBorders>
            <w:shd w:val="clear" w:color="auto" w:fill="auto"/>
            <w:vAlign w:val="bottom"/>
            <w:hideMark/>
          </w:tcPr>
          <w:p w14:paraId="2F6FEE3D" w14:textId="77777777" w:rsidR="00564A8D" w:rsidRPr="00721273" w:rsidRDefault="00564A8D" w:rsidP="00564A8D">
            <w:pPr>
              <w:widowControl/>
              <w:overflowPunct/>
              <w:autoSpaceDE/>
              <w:autoSpaceDN/>
              <w:adjustRightInd/>
              <w:textAlignment w:val="auto"/>
              <w:rPr>
                <w:sz w:val="16"/>
                <w:szCs w:val="16"/>
                <w:lang w:eastAsia="uk-UA"/>
              </w:rPr>
            </w:pPr>
          </w:p>
        </w:tc>
        <w:tc>
          <w:tcPr>
            <w:tcW w:w="2046" w:type="dxa"/>
            <w:gridSpan w:val="2"/>
            <w:tcBorders>
              <w:top w:val="nil"/>
              <w:left w:val="nil"/>
              <w:bottom w:val="nil"/>
              <w:right w:val="nil"/>
            </w:tcBorders>
            <w:shd w:val="clear" w:color="auto" w:fill="auto"/>
            <w:vAlign w:val="bottom"/>
            <w:hideMark/>
          </w:tcPr>
          <w:p w14:paraId="741364B6" w14:textId="77777777" w:rsidR="00564A8D" w:rsidRPr="00721273" w:rsidRDefault="00564A8D" w:rsidP="00564A8D">
            <w:pPr>
              <w:widowControl/>
              <w:overflowPunct/>
              <w:autoSpaceDE/>
              <w:autoSpaceDN/>
              <w:adjustRightInd/>
              <w:jc w:val="right"/>
              <w:textAlignment w:val="auto"/>
              <w:rPr>
                <w:sz w:val="16"/>
                <w:szCs w:val="16"/>
                <w:lang w:eastAsia="uk-UA"/>
              </w:rPr>
            </w:pPr>
          </w:p>
        </w:tc>
      </w:tr>
    </w:tbl>
    <w:p w14:paraId="7C583989" w14:textId="77777777" w:rsidR="00C2107C" w:rsidRDefault="00C2107C" w:rsidP="00FB3349">
      <w:pPr>
        <w:rPr>
          <w:b/>
          <w:sz w:val="24"/>
          <w:szCs w:val="24"/>
        </w:rPr>
      </w:pPr>
    </w:p>
    <w:p w14:paraId="486455FA" w14:textId="36688AC6" w:rsidR="00BD6FFE" w:rsidRPr="00721273" w:rsidRDefault="00BD6FFE" w:rsidP="00616FB4">
      <w:pPr>
        <w:jc w:val="right"/>
        <w:rPr>
          <w:b/>
          <w:sz w:val="24"/>
          <w:szCs w:val="24"/>
        </w:rPr>
      </w:pPr>
      <w:r w:rsidRPr="00721273">
        <w:rPr>
          <w:b/>
          <w:sz w:val="24"/>
          <w:szCs w:val="24"/>
        </w:rPr>
        <w:lastRenderedPageBreak/>
        <w:t xml:space="preserve">Додаток № </w:t>
      </w:r>
      <w:r w:rsidR="00423F5B">
        <w:rPr>
          <w:b/>
          <w:sz w:val="24"/>
          <w:szCs w:val="24"/>
        </w:rPr>
        <w:t>3</w:t>
      </w:r>
      <w:r w:rsidRPr="00721273">
        <w:rPr>
          <w:b/>
          <w:sz w:val="24"/>
          <w:szCs w:val="24"/>
        </w:rPr>
        <w:t xml:space="preserve"> до Договору </w:t>
      </w:r>
    </w:p>
    <w:p w14:paraId="4C433734" w14:textId="77777777" w:rsidR="00C7356B" w:rsidRPr="00721273" w:rsidRDefault="00C7356B" w:rsidP="00C7356B">
      <w:pPr>
        <w:ind w:firstLine="6521"/>
        <w:textAlignment w:val="auto"/>
        <w:rPr>
          <w:b/>
          <w:bCs/>
          <w:sz w:val="24"/>
          <w:szCs w:val="24"/>
        </w:rPr>
      </w:pPr>
    </w:p>
    <w:p w14:paraId="49A9B3F6" w14:textId="77777777" w:rsidR="00C7356B" w:rsidRPr="00721273" w:rsidRDefault="00C7356B" w:rsidP="00C7356B">
      <w:pPr>
        <w:ind w:left="3969"/>
        <w:jc w:val="right"/>
        <w:textAlignment w:val="auto"/>
        <w:rPr>
          <w:b/>
          <w:bCs/>
          <w:sz w:val="24"/>
          <w:szCs w:val="24"/>
        </w:rPr>
      </w:pPr>
      <w:r w:rsidRPr="00721273">
        <w:rPr>
          <w:b/>
          <w:bCs/>
          <w:sz w:val="24"/>
          <w:szCs w:val="24"/>
        </w:rPr>
        <w:tab/>
      </w:r>
      <w:r w:rsidRPr="00721273">
        <w:rPr>
          <w:b/>
          <w:bCs/>
          <w:sz w:val="24"/>
          <w:szCs w:val="24"/>
        </w:rPr>
        <w:tab/>
      </w:r>
      <w:r w:rsidRPr="00721273">
        <w:rPr>
          <w:b/>
          <w:bCs/>
          <w:sz w:val="24"/>
          <w:szCs w:val="24"/>
        </w:rPr>
        <w:tab/>
        <w:t xml:space="preserve"> № ______________від ___________ </w:t>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r w:rsidRPr="00721273">
        <w:rPr>
          <w:b/>
          <w:bCs/>
          <w:sz w:val="24"/>
          <w:szCs w:val="24"/>
        </w:rPr>
        <w:tab/>
      </w:r>
    </w:p>
    <w:p w14:paraId="0E69B7B1" w14:textId="77777777" w:rsidR="00BD6FFE" w:rsidRPr="00721273" w:rsidRDefault="00BD6FFE" w:rsidP="00BD6FFE">
      <w:pPr>
        <w:ind w:firstLine="10773"/>
        <w:rPr>
          <w:sz w:val="24"/>
        </w:rPr>
      </w:pPr>
    </w:p>
    <w:p w14:paraId="08B8B42E" w14:textId="77777777" w:rsidR="00BD6FFE" w:rsidRPr="00721273" w:rsidRDefault="00BD6FFE" w:rsidP="00BD6FFE">
      <w:pPr>
        <w:jc w:val="center"/>
        <w:rPr>
          <w:b/>
          <w:sz w:val="24"/>
        </w:rPr>
      </w:pPr>
      <w:r w:rsidRPr="00721273">
        <w:rPr>
          <w:b/>
          <w:sz w:val="24"/>
        </w:rPr>
        <w:t>ЗАЯВКА</w:t>
      </w:r>
    </w:p>
    <w:p w14:paraId="30E50900" w14:textId="77777777" w:rsidR="00BD6FFE" w:rsidRPr="00721273" w:rsidRDefault="00BD6FFE" w:rsidP="00BD6FFE">
      <w:pPr>
        <w:jc w:val="center"/>
        <w:rPr>
          <w:sz w:val="24"/>
        </w:rPr>
      </w:pPr>
      <w:r w:rsidRPr="00721273">
        <w:rPr>
          <w:sz w:val="24"/>
        </w:rPr>
        <w:t xml:space="preserve">на приготування їжі </w:t>
      </w:r>
    </w:p>
    <w:p w14:paraId="5D9718FE" w14:textId="7E9B7FE3" w:rsidR="00BD6FFE" w:rsidRPr="00721273" w:rsidRDefault="00BD6FFE" w:rsidP="00BD6FFE">
      <w:pPr>
        <w:jc w:val="center"/>
        <w:rPr>
          <w:sz w:val="24"/>
        </w:rPr>
      </w:pPr>
      <w:r w:rsidRPr="00721273">
        <w:rPr>
          <w:sz w:val="24"/>
        </w:rPr>
        <w:t>на ___.___.202</w:t>
      </w:r>
      <w:r w:rsidR="00616FB4">
        <w:rPr>
          <w:sz w:val="24"/>
        </w:rPr>
        <w:t>3</w:t>
      </w:r>
      <w:r w:rsidRPr="00721273">
        <w:rPr>
          <w:sz w:val="24"/>
        </w:rPr>
        <w:t xml:space="preserve"> року</w:t>
      </w:r>
    </w:p>
    <w:p w14:paraId="08A6B9DE" w14:textId="77777777" w:rsidR="00BD6FFE" w:rsidRPr="00721273" w:rsidRDefault="00BD6FFE" w:rsidP="00BD6FFE">
      <w:pPr>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0"/>
        <w:gridCol w:w="2966"/>
        <w:gridCol w:w="2130"/>
        <w:gridCol w:w="2097"/>
      </w:tblGrid>
      <w:tr w:rsidR="00721273" w:rsidRPr="00721273" w14:paraId="2C2BFE86" w14:textId="77777777" w:rsidTr="00E64F2A">
        <w:trPr>
          <w:trHeight w:val="322"/>
        </w:trPr>
        <w:tc>
          <w:tcPr>
            <w:tcW w:w="0" w:type="auto"/>
            <w:vMerge w:val="restart"/>
            <w:shd w:val="clear" w:color="auto" w:fill="auto"/>
            <w:vAlign w:val="center"/>
          </w:tcPr>
          <w:p w14:paraId="7F353B35" w14:textId="77777777" w:rsidR="00BD6FFE" w:rsidRPr="00721273" w:rsidRDefault="00BD6FFE" w:rsidP="00E64F2A">
            <w:pPr>
              <w:jc w:val="center"/>
            </w:pPr>
            <w:r w:rsidRPr="00721273">
              <w:t>№ з/п</w:t>
            </w:r>
          </w:p>
        </w:tc>
        <w:tc>
          <w:tcPr>
            <w:tcW w:w="0" w:type="auto"/>
            <w:vMerge w:val="restart"/>
            <w:shd w:val="clear" w:color="auto" w:fill="auto"/>
            <w:vAlign w:val="center"/>
          </w:tcPr>
          <w:p w14:paraId="382D5DFC" w14:textId="77777777" w:rsidR="00BD6FFE" w:rsidRPr="00721273" w:rsidRDefault="00BD6FFE" w:rsidP="00E64F2A">
            <w:pPr>
              <w:jc w:val="center"/>
            </w:pPr>
            <w:r w:rsidRPr="00721273">
              <w:t>За прийомами їжі</w:t>
            </w:r>
          </w:p>
        </w:tc>
        <w:tc>
          <w:tcPr>
            <w:tcW w:w="0" w:type="auto"/>
            <w:vMerge w:val="restart"/>
            <w:shd w:val="clear" w:color="auto" w:fill="auto"/>
            <w:vAlign w:val="center"/>
          </w:tcPr>
          <w:p w14:paraId="3F7B5E98" w14:textId="77777777" w:rsidR="00BD6FFE" w:rsidRPr="00721273" w:rsidRDefault="00BD6FFE" w:rsidP="00E64F2A">
            <w:pPr>
              <w:jc w:val="center"/>
            </w:pPr>
            <w:r w:rsidRPr="00721273">
              <w:t>Найменування норми харчування</w:t>
            </w:r>
          </w:p>
        </w:tc>
        <w:tc>
          <w:tcPr>
            <w:tcW w:w="0" w:type="auto"/>
            <w:vMerge w:val="restart"/>
            <w:shd w:val="clear" w:color="auto" w:fill="auto"/>
            <w:vAlign w:val="center"/>
          </w:tcPr>
          <w:p w14:paraId="7AE8C315" w14:textId="77777777" w:rsidR="00BD6FFE" w:rsidRPr="00721273" w:rsidRDefault="00BD6FFE" w:rsidP="00E64F2A">
            <w:pPr>
              <w:jc w:val="center"/>
            </w:pPr>
            <w:r w:rsidRPr="00721273">
              <w:t>За заявкою всього (</w:t>
            </w:r>
            <w:proofErr w:type="spellStart"/>
            <w:r w:rsidRPr="00721273">
              <w:t>чол</w:t>
            </w:r>
            <w:proofErr w:type="spellEnd"/>
            <w:r w:rsidRPr="00721273">
              <w:t>.)</w:t>
            </w:r>
          </w:p>
        </w:tc>
        <w:tc>
          <w:tcPr>
            <w:tcW w:w="0" w:type="auto"/>
            <w:vMerge w:val="restart"/>
            <w:shd w:val="clear" w:color="auto" w:fill="auto"/>
            <w:vAlign w:val="center"/>
          </w:tcPr>
          <w:p w14:paraId="4E9102FA" w14:textId="77777777" w:rsidR="00BD6FFE" w:rsidRPr="00721273" w:rsidRDefault="00BD6FFE" w:rsidP="00E64F2A">
            <w:pPr>
              <w:jc w:val="center"/>
            </w:pPr>
            <w:r w:rsidRPr="00721273">
              <w:t>Фактично надано (</w:t>
            </w:r>
            <w:proofErr w:type="spellStart"/>
            <w:r w:rsidRPr="00721273">
              <w:t>чол</w:t>
            </w:r>
            <w:proofErr w:type="spellEnd"/>
            <w:r w:rsidRPr="00721273">
              <w:t>.)</w:t>
            </w:r>
          </w:p>
        </w:tc>
      </w:tr>
      <w:tr w:rsidR="00721273" w:rsidRPr="00721273" w14:paraId="192C95F1" w14:textId="77777777" w:rsidTr="00E64F2A">
        <w:trPr>
          <w:trHeight w:val="322"/>
        </w:trPr>
        <w:tc>
          <w:tcPr>
            <w:tcW w:w="0" w:type="auto"/>
            <w:vMerge/>
            <w:shd w:val="clear" w:color="auto" w:fill="auto"/>
          </w:tcPr>
          <w:p w14:paraId="2ED01C05" w14:textId="77777777" w:rsidR="00BD6FFE" w:rsidRPr="00721273" w:rsidRDefault="00BD6FFE" w:rsidP="00E64F2A"/>
        </w:tc>
        <w:tc>
          <w:tcPr>
            <w:tcW w:w="0" w:type="auto"/>
            <w:vMerge/>
            <w:shd w:val="clear" w:color="auto" w:fill="auto"/>
          </w:tcPr>
          <w:p w14:paraId="00CFAE48" w14:textId="77777777" w:rsidR="00BD6FFE" w:rsidRPr="00721273" w:rsidRDefault="00BD6FFE" w:rsidP="00E64F2A"/>
        </w:tc>
        <w:tc>
          <w:tcPr>
            <w:tcW w:w="0" w:type="auto"/>
            <w:vMerge/>
            <w:shd w:val="clear" w:color="auto" w:fill="auto"/>
          </w:tcPr>
          <w:p w14:paraId="3A5DB80E" w14:textId="77777777" w:rsidR="00BD6FFE" w:rsidRPr="00721273" w:rsidRDefault="00BD6FFE" w:rsidP="00E64F2A"/>
        </w:tc>
        <w:tc>
          <w:tcPr>
            <w:tcW w:w="0" w:type="auto"/>
            <w:vMerge/>
            <w:shd w:val="clear" w:color="auto" w:fill="auto"/>
          </w:tcPr>
          <w:p w14:paraId="386AB7E5" w14:textId="77777777" w:rsidR="00BD6FFE" w:rsidRPr="00721273" w:rsidRDefault="00BD6FFE" w:rsidP="00E64F2A"/>
        </w:tc>
        <w:tc>
          <w:tcPr>
            <w:tcW w:w="0" w:type="auto"/>
            <w:vMerge/>
            <w:shd w:val="clear" w:color="auto" w:fill="auto"/>
          </w:tcPr>
          <w:p w14:paraId="711DA414" w14:textId="77777777" w:rsidR="00BD6FFE" w:rsidRPr="00721273" w:rsidRDefault="00BD6FFE" w:rsidP="00E64F2A"/>
        </w:tc>
      </w:tr>
      <w:tr w:rsidR="00721273" w:rsidRPr="00721273" w14:paraId="7403B40F" w14:textId="77777777" w:rsidTr="00E64F2A">
        <w:trPr>
          <w:trHeight w:val="322"/>
        </w:trPr>
        <w:tc>
          <w:tcPr>
            <w:tcW w:w="0" w:type="auto"/>
            <w:vMerge/>
            <w:shd w:val="clear" w:color="auto" w:fill="auto"/>
          </w:tcPr>
          <w:p w14:paraId="5E810FFF" w14:textId="77777777" w:rsidR="00BD6FFE" w:rsidRPr="00721273" w:rsidRDefault="00BD6FFE" w:rsidP="00E64F2A"/>
        </w:tc>
        <w:tc>
          <w:tcPr>
            <w:tcW w:w="0" w:type="auto"/>
            <w:vMerge/>
            <w:shd w:val="clear" w:color="auto" w:fill="auto"/>
          </w:tcPr>
          <w:p w14:paraId="184F947D" w14:textId="77777777" w:rsidR="00BD6FFE" w:rsidRPr="00721273" w:rsidRDefault="00BD6FFE" w:rsidP="00E64F2A"/>
        </w:tc>
        <w:tc>
          <w:tcPr>
            <w:tcW w:w="0" w:type="auto"/>
            <w:vMerge/>
            <w:shd w:val="clear" w:color="auto" w:fill="auto"/>
          </w:tcPr>
          <w:p w14:paraId="400033A3" w14:textId="77777777" w:rsidR="00BD6FFE" w:rsidRPr="00721273" w:rsidRDefault="00BD6FFE" w:rsidP="00E64F2A"/>
        </w:tc>
        <w:tc>
          <w:tcPr>
            <w:tcW w:w="0" w:type="auto"/>
            <w:vMerge/>
            <w:shd w:val="clear" w:color="auto" w:fill="auto"/>
          </w:tcPr>
          <w:p w14:paraId="62C9BED7" w14:textId="77777777" w:rsidR="00BD6FFE" w:rsidRPr="00721273" w:rsidRDefault="00BD6FFE" w:rsidP="00E64F2A"/>
        </w:tc>
        <w:tc>
          <w:tcPr>
            <w:tcW w:w="0" w:type="auto"/>
            <w:vMerge/>
            <w:shd w:val="clear" w:color="auto" w:fill="auto"/>
          </w:tcPr>
          <w:p w14:paraId="70AB3B02" w14:textId="77777777" w:rsidR="00BD6FFE" w:rsidRPr="00721273" w:rsidRDefault="00BD6FFE" w:rsidP="00E64F2A"/>
        </w:tc>
      </w:tr>
      <w:tr w:rsidR="00721273" w:rsidRPr="00721273" w14:paraId="6F724F73" w14:textId="77777777" w:rsidTr="00E64F2A">
        <w:tc>
          <w:tcPr>
            <w:tcW w:w="0" w:type="auto"/>
            <w:shd w:val="clear" w:color="auto" w:fill="auto"/>
            <w:vAlign w:val="center"/>
          </w:tcPr>
          <w:p w14:paraId="4D1F98DD" w14:textId="77777777" w:rsidR="00BD6FFE" w:rsidRPr="00721273" w:rsidRDefault="00BD6FFE" w:rsidP="00E64F2A">
            <w:pPr>
              <w:jc w:val="center"/>
              <w:rPr>
                <w:sz w:val="24"/>
              </w:rPr>
            </w:pPr>
            <w:r w:rsidRPr="00721273">
              <w:rPr>
                <w:sz w:val="24"/>
              </w:rPr>
              <w:t>1</w:t>
            </w:r>
          </w:p>
        </w:tc>
        <w:tc>
          <w:tcPr>
            <w:tcW w:w="0" w:type="auto"/>
            <w:shd w:val="clear" w:color="auto" w:fill="auto"/>
            <w:vAlign w:val="center"/>
          </w:tcPr>
          <w:p w14:paraId="50382209" w14:textId="77777777" w:rsidR="00BD6FFE" w:rsidRPr="00721273" w:rsidRDefault="00BD6FFE" w:rsidP="00E64F2A">
            <w:pPr>
              <w:jc w:val="center"/>
              <w:rPr>
                <w:sz w:val="24"/>
              </w:rPr>
            </w:pPr>
            <w:r w:rsidRPr="00721273">
              <w:rPr>
                <w:sz w:val="24"/>
              </w:rPr>
              <w:t>2</w:t>
            </w:r>
          </w:p>
        </w:tc>
        <w:tc>
          <w:tcPr>
            <w:tcW w:w="0" w:type="auto"/>
            <w:shd w:val="clear" w:color="auto" w:fill="auto"/>
            <w:vAlign w:val="center"/>
          </w:tcPr>
          <w:p w14:paraId="147EA59D" w14:textId="77777777" w:rsidR="00BD6FFE" w:rsidRPr="00721273" w:rsidRDefault="00BD6FFE" w:rsidP="00E64F2A">
            <w:pPr>
              <w:jc w:val="center"/>
              <w:rPr>
                <w:sz w:val="24"/>
              </w:rPr>
            </w:pPr>
            <w:r w:rsidRPr="00721273">
              <w:rPr>
                <w:sz w:val="24"/>
              </w:rPr>
              <w:t>3</w:t>
            </w:r>
          </w:p>
        </w:tc>
        <w:tc>
          <w:tcPr>
            <w:tcW w:w="0" w:type="auto"/>
            <w:shd w:val="clear" w:color="auto" w:fill="auto"/>
            <w:vAlign w:val="center"/>
          </w:tcPr>
          <w:p w14:paraId="59A4328E" w14:textId="77777777" w:rsidR="00BD6FFE" w:rsidRPr="00721273" w:rsidRDefault="00BD6FFE" w:rsidP="00E64F2A">
            <w:pPr>
              <w:jc w:val="center"/>
              <w:rPr>
                <w:sz w:val="24"/>
              </w:rPr>
            </w:pPr>
            <w:r w:rsidRPr="00721273">
              <w:rPr>
                <w:sz w:val="24"/>
              </w:rPr>
              <w:t>4</w:t>
            </w:r>
          </w:p>
        </w:tc>
        <w:tc>
          <w:tcPr>
            <w:tcW w:w="0" w:type="auto"/>
            <w:shd w:val="clear" w:color="auto" w:fill="auto"/>
            <w:vAlign w:val="center"/>
          </w:tcPr>
          <w:p w14:paraId="0B34461C" w14:textId="77777777" w:rsidR="00BD6FFE" w:rsidRPr="00721273" w:rsidRDefault="00BD6FFE" w:rsidP="00E64F2A">
            <w:pPr>
              <w:jc w:val="center"/>
              <w:rPr>
                <w:sz w:val="24"/>
              </w:rPr>
            </w:pPr>
            <w:r w:rsidRPr="00721273">
              <w:rPr>
                <w:sz w:val="24"/>
              </w:rPr>
              <w:t>5</w:t>
            </w:r>
          </w:p>
        </w:tc>
      </w:tr>
      <w:tr w:rsidR="00721273" w:rsidRPr="00721273" w14:paraId="4FE9B98B" w14:textId="77777777" w:rsidTr="00E64F2A">
        <w:tc>
          <w:tcPr>
            <w:tcW w:w="0" w:type="auto"/>
            <w:shd w:val="clear" w:color="auto" w:fill="auto"/>
            <w:vAlign w:val="center"/>
          </w:tcPr>
          <w:p w14:paraId="0F5EE039" w14:textId="77777777" w:rsidR="00BD6FFE" w:rsidRPr="00721273" w:rsidRDefault="00BD6FFE" w:rsidP="00E64F2A">
            <w:pPr>
              <w:jc w:val="center"/>
              <w:rPr>
                <w:sz w:val="24"/>
              </w:rPr>
            </w:pPr>
            <w:r w:rsidRPr="00721273">
              <w:rPr>
                <w:sz w:val="24"/>
              </w:rPr>
              <w:t>1</w:t>
            </w:r>
          </w:p>
        </w:tc>
        <w:tc>
          <w:tcPr>
            <w:tcW w:w="0" w:type="auto"/>
            <w:shd w:val="clear" w:color="auto" w:fill="auto"/>
            <w:vAlign w:val="center"/>
          </w:tcPr>
          <w:p w14:paraId="45CC9E7C" w14:textId="77777777" w:rsidR="00BD6FFE" w:rsidRPr="00721273" w:rsidRDefault="00BD6FFE" w:rsidP="00E64F2A">
            <w:pPr>
              <w:jc w:val="center"/>
              <w:rPr>
                <w:sz w:val="24"/>
              </w:rPr>
            </w:pPr>
            <w:r w:rsidRPr="00721273">
              <w:rPr>
                <w:sz w:val="24"/>
              </w:rPr>
              <w:t>Сніданок</w:t>
            </w:r>
          </w:p>
        </w:tc>
        <w:tc>
          <w:tcPr>
            <w:tcW w:w="0" w:type="auto"/>
            <w:shd w:val="clear" w:color="auto" w:fill="auto"/>
            <w:vAlign w:val="center"/>
          </w:tcPr>
          <w:p w14:paraId="55E8C23A" w14:textId="77777777" w:rsidR="00BD6FFE" w:rsidRPr="00721273" w:rsidRDefault="00BD6FFE" w:rsidP="00E64F2A">
            <w:pPr>
              <w:jc w:val="both"/>
              <w:rPr>
                <w:sz w:val="24"/>
              </w:rPr>
            </w:pPr>
            <w:r w:rsidRPr="00721273">
              <w:rPr>
                <w:sz w:val="24"/>
              </w:rPr>
              <w:t>№ 1 - загальновійськова</w:t>
            </w:r>
          </w:p>
        </w:tc>
        <w:tc>
          <w:tcPr>
            <w:tcW w:w="0" w:type="auto"/>
            <w:shd w:val="clear" w:color="auto" w:fill="auto"/>
            <w:vAlign w:val="center"/>
          </w:tcPr>
          <w:p w14:paraId="5D701A56" w14:textId="77777777" w:rsidR="00BD6FFE" w:rsidRPr="00721273" w:rsidRDefault="00BD6FFE" w:rsidP="00E64F2A">
            <w:pPr>
              <w:jc w:val="center"/>
              <w:rPr>
                <w:sz w:val="24"/>
              </w:rPr>
            </w:pPr>
          </w:p>
        </w:tc>
        <w:tc>
          <w:tcPr>
            <w:tcW w:w="0" w:type="auto"/>
            <w:shd w:val="clear" w:color="auto" w:fill="auto"/>
            <w:vAlign w:val="center"/>
          </w:tcPr>
          <w:p w14:paraId="30AF4B55" w14:textId="77777777" w:rsidR="00BD6FFE" w:rsidRPr="00721273" w:rsidRDefault="00BD6FFE" w:rsidP="00E64F2A">
            <w:pPr>
              <w:jc w:val="center"/>
              <w:rPr>
                <w:sz w:val="24"/>
              </w:rPr>
            </w:pPr>
          </w:p>
        </w:tc>
      </w:tr>
      <w:tr w:rsidR="00721273" w:rsidRPr="00721273" w14:paraId="596C4421" w14:textId="77777777" w:rsidTr="00E64F2A">
        <w:tc>
          <w:tcPr>
            <w:tcW w:w="0" w:type="auto"/>
            <w:shd w:val="clear" w:color="auto" w:fill="auto"/>
            <w:vAlign w:val="center"/>
          </w:tcPr>
          <w:p w14:paraId="547FF624" w14:textId="77777777" w:rsidR="00BD6FFE" w:rsidRPr="00721273" w:rsidRDefault="00BD6FFE" w:rsidP="00E64F2A">
            <w:pPr>
              <w:jc w:val="center"/>
              <w:rPr>
                <w:sz w:val="24"/>
              </w:rPr>
            </w:pPr>
            <w:r w:rsidRPr="00721273">
              <w:rPr>
                <w:sz w:val="24"/>
              </w:rPr>
              <w:t>2</w:t>
            </w:r>
          </w:p>
        </w:tc>
        <w:tc>
          <w:tcPr>
            <w:tcW w:w="0" w:type="auto"/>
            <w:shd w:val="clear" w:color="auto" w:fill="auto"/>
            <w:vAlign w:val="center"/>
          </w:tcPr>
          <w:p w14:paraId="4C12AB74" w14:textId="77777777" w:rsidR="00BD6FFE" w:rsidRPr="00721273" w:rsidRDefault="00BD6FFE" w:rsidP="00E64F2A">
            <w:pPr>
              <w:jc w:val="center"/>
              <w:rPr>
                <w:sz w:val="24"/>
              </w:rPr>
            </w:pPr>
            <w:r w:rsidRPr="00721273">
              <w:rPr>
                <w:sz w:val="24"/>
              </w:rPr>
              <w:t>Обід</w:t>
            </w:r>
          </w:p>
        </w:tc>
        <w:tc>
          <w:tcPr>
            <w:tcW w:w="0" w:type="auto"/>
            <w:shd w:val="clear" w:color="auto" w:fill="auto"/>
            <w:vAlign w:val="center"/>
          </w:tcPr>
          <w:p w14:paraId="03485BF5" w14:textId="77777777" w:rsidR="00BD6FFE" w:rsidRPr="00721273" w:rsidRDefault="00BD6FFE" w:rsidP="00E64F2A">
            <w:pPr>
              <w:jc w:val="both"/>
              <w:rPr>
                <w:sz w:val="24"/>
              </w:rPr>
            </w:pPr>
            <w:r w:rsidRPr="00721273">
              <w:rPr>
                <w:sz w:val="24"/>
              </w:rPr>
              <w:t>№ 1 - загальновійськова</w:t>
            </w:r>
          </w:p>
        </w:tc>
        <w:tc>
          <w:tcPr>
            <w:tcW w:w="0" w:type="auto"/>
            <w:shd w:val="clear" w:color="auto" w:fill="auto"/>
            <w:vAlign w:val="center"/>
          </w:tcPr>
          <w:p w14:paraId="09FC7F2E" w14:textId="77777777" w:rsidR="00BD6FFE" w:rsidRPr="00721273" w:rsidRDefault="00BD6FFE" w:rsidP="00E64F2A">
            <w:pPr>
              <w:jc w:val="center"/>
              <w:rPr>
                <w:sz w:val="24"/>
              </w:rPr>
            </w:pPr>
          </w:p>
        </w:tc>
        <w:tc>
          <w:tcPr>
            <w:tcW w:w="0" w:type="auto"/>
            <w:shd w:val="clear" w:color="auto" w:fill="auto"/>
            <w:vAlign w:val="center"/>
          </w:tcPr>
          <w:p w14:paraId="36A7AB88" w14:textId="77777777" w:rsidR="00BD6FFE" w:rsidRPr="00721273" w:rsidRDefault="00BD6FFE" w:rsidP="00E64F2A">
            <w:pPr>
              <w:jc w:val="center"/>
              <w:rPr>
                <w:sz w:val="24"/>
              </w:rPr>
            </w:pPr>
          </w:p>
        </w:tc>
      </w:tr>
      <w:tr w:rsidR="00BD6FFE" w:rsidRPr="00721273" w14:paraId="564A139D" w14:textId="77777777" w:rsidTr="00E64F2A">
        <w:tc>
          <w:tcPr>
            <w:tcW w:w="0" w:type="auto"/>
            <w:shd w:val="clear" w:color="auto" w:fill="auto"/>
            <w:vAlign w:val="center"/>
          </w:tcPr>
          <w:p w14:paraId="297E9EB3" w14:textId="77777777" w:rsidR="00BD6FFE" w:rsidRPr="00721273" w:rsidRDefault="00BD6FFE" w:rsidP="00E64F2A">
            <w:pPr>
              <w:jc w:val="center"/>
              <w:rPr>
                <w:sz w:val="24"/>
              </w:rPr>
            </w:pPr>
            <w:r w:rsidRPr="00721273">
              <w:rPr>
                <w:sz w:val="24"/>
              </w:rPr>
              <w:t>3</w:t>
            </w:r>
          </w:p>
        </w:tc>
        <w:tc>
          <w:tcPr>
            <w:tcW w:w="0" w:type="auto"/>
            <w:shd w:val="clear" w:color="auto" w:fill="auto"/>
            <w:vAlign w:val="center"/>
          </w:tcPr>
          <w:p w14:paraId="799B0467" w14:textId="77777777" w:rsidR="00BD6FFE" w:rsidRPr="00721273" w:rsidRDefault="00BD6FFE" w:rsidP="00E64F2A">
            <w:pPr>
              <w:jc w:val="center"/>
              <w:rPr>
                <w:sz w:val="24"/>
              </w:rPr>
            </w:pPr>
            <w:r w:rsidRPr="00721273">
              <w:rPr>
                <w:sz w:val="24"/>
              </w:rPr>
              <w:t>Вечеря</w:t>
            </w:r>
          </w:p>
        </w:tc>
        <w:tc>
          <w:tcPr>
            <w:tcW w:w="0" w:type="auto"/>
            <w:shd w:val="clear" w:color="auto" w:fill="auto"/>
            <w:vAlign w:val="center"/>
          </w:tcPr>
          <w:p w14:paraId="4B04D948" w14:textId="77777777" w:rsidR="00BD6FFE" w:rsidRPr="00721273" w:rsidRDefault="00BD6FFE" w:rsidP="00E64F2A">
            <w:pPr>
              <w:jc w:val="both"/>
              <w:rPr>
                <w:sz w:val="24"/>
              </w:rPr>
            </w:pPr>
            <w:r w:rsidRPr="00721273">
              <w:rPr>
                <w:sz w:val="24"/>
              </w:rPr>
              <w:t>№ 1 - загальновійськова</w:t>
            </w:r>
          </w:p>
        </w:tc>
        <w:tc>
          <w:tcPr>
            <w:tcW w:w="0" w:type="auto"/>
            <w:shd w:val="clear" w:color="auto" w:fill="auto"/>
            <w:vAlign w:val="center"/>
          </w:tcPr>
          <w:p w14:paraId="14106E5C" w14:textId="77777777" w:rsidR="00BD6FFE" w:rsidRPr="00721273" w:rsidRDefault="00BD6FFE" w:rsidP="00E64F2A">
            <w:pPr>
              <w:jc w:val="center"/>
              <w:rPr>
                <w:sz w:val="24"/>
              </w:rPr>
            </w:pPr>
          </w:p>
        </w:tc>
        <w:tc>
          <w:tcPr>
            <w:tcW w:w="0" w:type="auto"/>
            <w:shd w:val="clear" w:color="auto" w:fill="auto"/>
            <w:vAlign w:val="center"/>
          </w:tcPr>
          <w:p w14:paraId="556672AC" w14:textId="77777777" w:rsidR="00BD6FFE" w:rsidRPr="00721273" w:rsidRDefault="00BD6FFE" w:rsidP="00E64F2A">
            <w:pPr>
              <w:jc w:val="center"/>
              <w:rPr>
                <w:sz w:val="24"/>
              </w:rPr>
            </w:pPr>
          </w:p>
        </w:tc>
      </w:tr>
    </w:tbl>
    <w:p w14:paraId="72DF53C9" w14:textId="77777777" w:rsidR="00BD6FFE" w:rsidRPr="00721273" w:rsidRDefault="00BD6FFE" w:rsidP="00332E59">
      <w:pPr>
        <w:rPr>
          <w:sz w:val="24"/>
        </w:rPr>
      </w:pPr>
    </w:p>
    <w:p w14:paraId="7C9E397B" w14:textId="77777777" w:rsidR="00BD6FFE" w:rsidRPr="00721273" w:rsidRDefault="00BD6FFE" w:rsidP="00332E59">
      <w:pPr>
        <w:rPr>
          <w:sz w:val="24"/>
          <w:szCs w:val="24"/>
          <w:lang w:val="ru-RU"/>
        </w:rPr>
      </w:pPr>
    </w:p>
    <w:p w14:paraId="5D102070" w14:textId="77777777" w:rsidR="00BD6FFE" w:rsidRPr="00721273" w:rsidRDefault="00BD6FFE" w:rsidP="00332E59">
      <w:pPr>
        <w:rPr>
          <w:sz w:val="24"/>
          <w:szCs w:val="24"/>
          <w:lang w:val="ru-RU"/>
        </w:rPr>
      </w:pPr>
    </w:p>
    <w:p w14:paraId="4EB95329" w14:textId="77777777" w:rsidR="00BD6FFE" w:rsidRPr="00721273" w:rsidRDefault="00BD6FFE" w:rsidP="00332E59">
      <w:pPr>
        <w:rPr>
          <w:sz w:val="24"/>
          <w:szCs w:val="24"/>
          <w:lang w:val="ru-RU"/>
        </w:rPr>
      </w:pPr>
    </w:p>
    <w:p w14:paraId="6736D288" w14:textId="77777777" w:rsidR="00BD6FFE" w:rsidRPr="00721273" w:rsidRDefault="00BD6FFE" w:rsidP="00332E59">
      <w:pPr>
        <w:rPr>
          <w:sz w:val="24"/>
          <w:szCs w:val="24"/>
          <w:lang w:val="ru-RU"/>
        </w:rPr>
      </w:pPr>
    </w:p>
    <w:sectPr w:rsidR="00BD6FFE" w:rsidRPr="00721273" w:rsidSect="00797398">
      <w:footerReference w:type="default" r:id="rId9"/>
      <w:pgSz w:w="11909"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4B7C" w14:textId="77777777" w:rsidR="00EF33EE" w:rsidRDefault="00EF33EE" w:rsidP="00124904">
      <w:r>
        <w:separator/>
      </w:r>
    </w:p>
  </w:endnote>
  <w:endnote w:type="continuationSeparator" w:id="0">
    <w:p w14:paraId="498A30A2" w14:textId="77777777" w:rsidR="00EF33EE" w:rsidRDefault="00EF33EE" w:rsidP="0012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935949"/>
      <w:docPartObj>
        <w:docPartGallery w:val="Page Numbers (Bottom of Page)"/>
        <w:docPartUnique/>
      </w:docPartObj>
    </w:sdtPr>
    <w:sdtContent>
      <w:p w14:paraId="0E3AD77B" w14:textId="77777777" w:rsidR="00743DDB" w:rsidRDefault="00743DDB">
        <w:pPr>
          <w:pStyle w:val="a9"/>
          <w:jc w:val="right"/>
        </w:pPr>
        <w:r>
          <w:fldChar w:fldCharType="begin"/>
        </w:r>
        <w:r>
          <w:instrText>PAGE   \* MERGEFORMAT</w:instrText>
        </w:r>
        <w:r>
          <w:fldChar w:fldCharType="separate"/>
        </w:r>
        <w:r w:rsidRPr="00BD6FFE">
          <w:rPr>
            <w:noProof/>
            <w:lang w:val="ru-RU"/>
          </w:rPr>
          <w:t>2</w:t>
        </w:r>
        <w:r>
          <w:rPr>
            <w:noProof/>
            <w:lang w:val="ru-RU"/>
          </w:rPr>
          <w:fldChar w:fldCharType="end"/>
        </w:r>
      </w:p>
    </w:sdtContent>
  </w:sdt>
  <w:p w14:paraId="02694D0C" w14:textId="77777777" w:rsidR="00743DDB" w:rsidRDefault="00743DDB">
    <w:pPr>
      <w:pStyle w:val="a9"/>
    </w:pPr>
  </w:p>
  <w:p w14:paraId="1CBD8427" w14:textId="77777777" w:rsidR="00743DDB" w:rsidRDefault="00743D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8FCD" w14:textId="77777777" w:rsidR="00EF33EE" w:rsidRDefault="00EF33EE" w:rsidP="00124904">
      <w:r>
        <w:separator/>
      </w:r>
    </w:p>
  </w:footnote>
  <w:footnote w:type="continuationSeparator" w:id="0">
    <w:p w14:paraId="50C66FB3" w14:textId="77777777" w:rsidR="00EF33EE" w:rsidRDefault="00EF33EE" w:rsidP="0012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95391"/>
    <w:multiLevelType w:val="hybridMultilevel"/>
    <w:tmpl w:val="718A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508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541"/>
    <w:rsid w:val="0000160D"/>
    <w:rsid w:val="00003437"/>
    <w:rsid w:val="00003F12"/>
    <w:rsid w:val="00004A0A"/>
    <w:rsid w:val="00026B36"/>
    <w:rsid w:val="0003358F"/>
    <w:rsid w:val="00034F46"/>
    <w:rsid w:val="00037F33"/>
    <w:rsid w:val="0004505F"/>
    <w:rsid w:val="000501E8"/>
    <w:rsid w:val="00053132"/>
    <w:rsid w:val="00053A82"/>
    <w:rsid w:val="00054D69"/>
    <w:rsid w:val="00056AA3"/>
    <w:rsid w:val="00075BF8"/>
    <w:rsid w:val="0007725A"/>
    <w:rsid w:val="00082DF8"/>
    <w:rsid w:val="00083F73"/>
    <w:rsid w:val="00084409"/>
    <w:rsid w:val="000871D1"/>
    <w:rsid w:val="00092309"/>
    <w:rsid w:val="000A2132"/>
    <w:rsid w:val="000A2B58"/>
    <w:rsid w:val="000A2BAC"/>
    <w:rsid w:val="000A2C3C"/>
    <w:rsid w:val="000A3F22"/>
    <w:rsid w:val="000A6462"/>
    <w:rsid w:val="000B48D6"/>
    <w:rsid w:val="000C0B52"/>
    <w:rsid w:val="000C226C"/>
    <w:rsid w:val="000C3B86"/>
    <w:rsid w:val="000D1C92"/>
    <w:rsid w:val="000D7F54"/>
    <w:rsid w:val="000E2143"/>
    <w:rsid w:val="000E7D0A"/>
    <w:rsid w:val="001040CD"/>
    <w:rsid w:val="00106D67"/>
    <w:rsid w:val="001134D7"/>
    <w:rsid w:val="0011585A"/>
    <w:rsid w:val="001206EC"/>
    <w:rsid w:val="001226B5"/>
    <w:rsid w:val="00124904"/>
    <w:rsid w:val="00126390"/>
    <w:rsid w:val="00126771"/>
    <w:rsid w:val="00126F36"/>
    <w:rsid w:val="00130A94"/>
    <w:rsid w:val="00137A96"/>
    <w:rsid w:val="00140C83"/>
    <w:rsid w:val="00144E5F"/>
    <w:rsid w:val="00147AB0"/>
    <w:rsid w:val="00154284"/>
    <w:rsid w:val="00156A0E"/>
    <w:rsid w:val="00160C54"/>
    <w:rsid w:val="00162B74"/>
    <w:rsid w:val="0016364A"/>
    <w:rsid w:val="00165556"/>
    <w:rsid w:val="00172038"/>
    <w:rsid w:val="00172ED4"/>
    <w:rsid w:val="001818A3"/>
    <w:rsid w:val="00183119"/>
    <w:rsid w:val="00186CF8"/>
    <w:rsid w:val="001871AA"/>
    <w:rsid w:val="00187AB1"/>
    <w:rsid w:val="001925B7"/>
    <w:rsid w:val="001961DE"/>
    <w:rsid w:val="001968B7"/>
    <w:rsid w:val="001A2D67"/>
    <w:rsid w:val="001A6412"/>
    <w:rsid w:val="001B219F"/>
    <w:rsid w:val="001C5DC8"/>
    <w:rsid w:val="001D1C94"/>
    <w:rsid w:val="001D2431"/>
    <w:rsid w:val="001D67FC"/>
    <w:rsid w:val="001E63AF"/>
    <w:rsid w:val="001E7499"/>
    <w:rsid w:val="001F40EB"/>
    <w:rsid w:val="001F58A7"/>
    <w:rsid w:val="001F58F7"/>
    <w:rsid w:val="001F7749"/>
    <w:rsid w:val="002104F4"/>
    <w:rsid w:val="00210A66"/>
    <w:rsid w:val="00211003"/>
    <w:rsid w:val="00214167"/>
    <w:rsid w:val="002223E5"/>
    <w:rsid w:val="00227D0D"/>
    <w:rsid w:val="0023536A"/>
    <w:rsid w:val="00240C29"/>
    <w:rsid w:val="002515A1"/>
    <w:rsid w:val="00256BFE"/>
    <w:rsid w:val="00264781"/>
    <w:rsid w:val="00264B1F"/>
    <w:rsid w:val="002710C5"/>
    <w:rsid w:val="0027229E"/>
    <w:rsid w:val="00276528"/>
    <w:rsid w:val="00283188"/>
    <w:rsid w:val="00295E73"/>
    <w:rsid w:val="002A162A"/>
    <w:rsid w:val="002A1FFB"/>
    <w:rsid w:val="002B76F0"/>
    <w:rsid w:val="002C15FD"/>
    <w:rsid w:val="002C3F4C"/>
    <w:rsid w:val="002D0964"/>
    <w:rsid w:val="002D2FC4"/>
    <w:rsid w:val="002D6B00"/>
    <w:rsid w:val="002F24D8"/>
    <w:rsid w:val="003021CC"/>
    <w:rsid w:val="0031638A"/>
    <w:rsid w:val="003168AA"/>
    <w:rsid w:val="0031783C"/>
    <w:rsid w:val="00320850"/>
    <w:rsid w:val="003214DA"/>
    <w:rsid w:val="00323BAF"/>
    <w:rsid w:val="0032484A"/>
    <w:rsid w:val="0032587D"/>
    <w:rsid w:val="00325EA5"/>
    <w:rsid w:val="003272AD"/>
    <w:rsid w:val="003316CD"/>
    <w:rsid w:val="00331724"/>
    <w:rsid w:val="00332E59"/>
    <w:rsid w:val="00335A47"/>
    <w:rsid w:val="003437F0"/>
    <w:rsid w:val="0034612E"/>
    <w:rsid w:val="0034696A"/>
    <w:rsid w:val="003529EA"/>
    <w:rsid w:val="00354673"/>
    <w:rsid w:val="00357C26"/>
    <w:rsid w:val="00360CFA"/>
    <w:rsid w:val="00362572"/>
    <w:rsid w:val="00364B8B"/>
    <w:rsid w:val="00366FCA"/>
    <w:rsid w:val="0037565D"/>
    <w:rsid w:val="003764BB"/>
    <w:rsid w:val="00382E3A"/>
    <w:rsid w:val="00396332"/>
    <w:rsid w:val="003A1A2F"/>
    <w:rsid w:val="003B0BFC"/>
    <w:rsid w:val="003B6843"/>
    <w:rsid w:val="003B77DB"/>
    <w:rsid w:val="003C55E8"/>
    <w:rsid w:val="003D4877"/>
    <w:rsid w:val="003D7446"/>
    <w:rsid w:val="003E0CC5"/>
    <w:rsid w:val="003E1182"/>
    <w:rsid w:val="003E5C8D"/>
    <w:rsid w:val="003F0080"/>
    <w:rsid w:val="003F2CED"/>
    <w:rsid w:val="003F313A"/>
    <w:rsid w:val="00400D9E"/>
    <w:rsid w:val="00401A7E"/>
    <w:rsid w:val="00404EDF"/>
    <w:rsid w:val="0040744E"/>
    <w:rsid w:val="00417B71"/>
    <w:rsid w:val="00423F5B"/>
    <w:rsid w:val="00432CEB"/>
    <w:rsid w:val="00437B28"/>
    <w:rsid w:val="00441146"/>
    <w:rsid w:val="00441741"/>
    <w:rsid w:val="00453B10"/>
    <w:rsid w:val="00455E8B"/>
    <w:rsid w:val="0046744A"/>
    <w:rsid w:val="00467E37"/>
    <w:rsid w:val="0047022F"/>
    <w:rsid w:val="00470B4C"/>
    <w:rsid w:val="004739ED"/>
    <w:rsid w:val="004757DC"/>
    <w:rsid w:val="00480EC4"/>
    <w:rsid w:val="00482F3B"/>
    <w:rsid w:val="0048708E"/>
    <w:rsid w:val="00496DC0"/>
    <w:rsid w:val="004A1678"/>
    <w:rsid w:val="004B37CA"/>
    <w:rsid w:val="004B6DCC"/>
    <w:rsid w:val="004C1870"/>
    <w:rsid w:val="004C2E97"/>
    <w:rsid w:val="004C3650"/>
    <w:rsid w:val="004D0DF2"/>
    <w:rsid w:val="004D6A59"/>
    <w:rsid w:val="004E2D73"/>
    <w:rsid w:val="004E30FC"/>
    <w:rsid w:val="004F23C6"/>
    <w:rsid w:val="004F2B9D"/>
    <w:rsid w:val="004F6F99"/>
    <w:rsid w:val="0050337C"/>
    <w:rsid w:val="005044E8"/>
    <w:rsid w:val="00512067"/>
    <w:rsid w:val="005148EC"/>
    <w:rsid w:val="00515CB0"/>
    <w:rsid w:val="00527BB5"/>
    <w:rsid w:val="005365D7"/>
    <w:rsid w:val="00552798"/>
    <w:rsid w:val="0055706C"/>
    <w:rsid w:val="00564A8D"/>
    <w:rsid w:val="00570CB6"/>
    <w:rsid w:val="005816F1"/>
    <w:rsid w:val="00587C82"/>
    <w:rsid w:val="00590DD8"/>
    <w:rsid w:val="00593343"/>
    <w:rsid w:val="005A069A"/>
    <w:rsid w:val="005A4BED"/>
    <w:rsid w:val="005B1E6E"/>
    <w:rsid w:val="005B5606"/>
    <w:rsid w:val="005C1678"/>
    <w:rsid w:val="005D6BA9"/>
    <w:rsid w:val="005D743A"/>
    <w:rsid w:val="005E17F1"/>
    <w:rsid w:val="005E7516"/>
    <w:rsid w:val="005F1C71"/>
    <w:rsid w:val="005F2C1D"/>
    <w:rsid w:val="005F50C6"/>
    <w:rsid w:val="00602979"/>
    <w:rsid w:val="00610261"/>
    <w:rsid w:val="00612A6D"/>
    <w:rsid w:val="00616FB4"/>
    <w:rsid w:val="00617042"/>
    <w:rsid w:val="00617453"/>
    <w:rsid w:val="00617BBF"/>
    <w:rsid w:val="00623BDC"/>
    <w:rsid w:val="00624BA4"/>
    <w:rsid w:val="00626D3B"/>
    <w:rsid w:val="00652047"/>
    <w:rsid w:val="0065282D"/>
    <w:rsid w:val="006552C3"/>
    <w:rsid w:val="00655867"/>
    <w:rsid w:val="00664D22"/>
    <w:rsid w:val="0067116E"/>
    <w:rsid w:val="00680741"/>
    <w:rsid w:val="00681EC0"/>
    <w:rsid w:val="00687954"/>
    <w:rsid w:val="006913A9"/>
    <w:rsid w:val="00693581"/>
    <w:rsid w:val="00695337"/>
    <w:rsid w:val="006A39AD"/>
    <w:rsid w:val="006A4D48"/>
    <w:rsid w:val="006A6074"/>
    <w:rsid w:val="006B2AA5"/>
    <w:rsid w:val="006B4278"/>
    <w:rsid w:val="006B6D28"/>
    <w:rsid w:val="006C7D5B"/>
    <w:rsid w:val="006D0D8E"/>
    <w:rsid w:val="006D1226"/>
    <w:rsid w:val="006E0017"/>
    <w:rsid w:val="006E1A81"/>
    <w:rsid w:val="006E1CCB"/>
    <w:rsid w:val="006E386C"/>
    <w:rsid w:val="006E58C6"/>
    <w:rsid w:val="006E7B51"/>
    <w:rsid w:val="006F0D6C"/>
    <w:rsid w:val="006F207A"/>
    <w:rsid w:val="006F21DE"/>
    <w:rsid w:val="006F4110"/>
    <w:rsid w:val="00702913"/>
    <w:rsid w:val="007116A2"/>
    <w:rsid w:val="00720B68"/>
    <w:rsid w:val="00721273"/>
    <w:rsid w:val="007226A2"/>
    <w:rsid w:val="00722885"/>
    <w:rsid w:val="0073778D"/>
    <w:rsid w:val="00743DDB"/>
    <w:rsid w:val="007447B5"/>
    <w:rsid w:val="00745116"/>
    <w:rsid w:val="00746342"/>
    <w:rsid w:val="00747378"/>
    <w:rsid w:val="00750680"/>
    <w:rsid w:val="007511D5"/>
    <w:rsid w:val="00753ED6"/>
    <w:rsid w:val="007547BB"/>
    <w:rsid w:val="00757BFC"/>
    <w:rsid w:val="00770061"/>
    <w:rsid w:val="007721BC"/>
    <w:rsid w:val="00777C5D"/>
    <w:rsid w:val="007938EC"/>
    <w:rsid w:val="00797398"/>
    <w:rsid w:val="007B2219"/>
    <w:rsid w:val="007B343E"/>
    <w:rsid w:val="007B42FB"/>
    <w:rsid w:val="007D0FAD"/>
    <w:rsid w:val="007D2D40"/>
    <w:rsid w:val="007D6CC1"/>
    <w:rsid w:val="007E0C06"/>
    <w:rsid w:val="007E17EA"/>
    <w:rsid w:val="007E18C3"/>
    <w:rsid w:val="007E5271"/>
    <w:rsid w:val="007F0D2F"/>
    <w:rsid w:val="007F0EF6"/>
    <w:rsid w:val="007F6E74"/>
    <w:rsid w:val="00801595"/>
    <w:rsid w:val="00805C22"/>
    <w:rsid w:val="00806895"/>
    <w:rsid w:val="00806FCE"/>
    <w:rsid w:val="008073E5"/>
    <w:rsid w:val="008110C2"/>
    <w:rsid w:val="0081372E"/>
    <w:rsid w:val="00813F6D"/>
    <w:rsid w:val="008226FF"/>
    <w:rsid w:val="00827890"/>
    <w:rsid w:val="00831892"/>
    <w:rsid w:val="008367BA"/>
    <w:rsid w:val="008402C5"/>
    <w:rsid w:val="00840CA4"/>
    <w:rsid w:val="00841102"/>
    <w:rsid w:val="0084153B"/>
    <w:rsid w:val="00853DC7"/>
    <w:rsid w:val="00854A6C"/>
    <w:rsid w:val="00860610"/>
    <w:rsid w:val="008730DC"/>
    <w:rsid w:val="008743F5"/>
    <w:rsid w:val="008850F4"/>
    <w:rsid w:val="008966D6"/>
    <w:rsid w:val="008A3156"/>
    <w:rsid w:val="008B1825"/>
    <w:rsid w:val="008B2FE3"/>
    <w:rsid w:val="008C32D1"/>
    <w:rsid w:val="008E03F5"/>
    <w:rsid w:val="008E0E56"/>
    <w:rsid w:val="008E2535"/>
    <w:rsid w:val="008E4899"/>
    <w:rsid w:val="008E641F"/>
    <w:rsid w:val="008F7D9F"/>
    <w:rsid w:val="009005E4"/>
    <w:rsid w:val="009040A9"/>
    <w:rsid w:val="0090633E"/>
    <w:rsid w:val="00906BBF"/>
    <w:rsid w:val="00915F0F"/>
    <w:rsid w:val="009261AD"/>
    <w:rsid w:val="00933D58"/>
    <w:rsid w:val="00936334"/>
    <w:rsid w:val="00940BD8"/>
    <w:rsid w:val="00943FE8"/>
    <w:rsid w:val="0094536F"/>
    <w:rsid w:val="00962B00"/>
    <w:rsid w:val="00963AF9"/>
    <w:rsid w:val="0096409E"/>
    <w:rsid w:val="00964B98"/>
    <w:rsid w:val="009664CB"/>
    <w:rsid w:val="00970588"/>
    <w:rsid w:val="00973CE9"/>
    <w:rsid w:val="0097435E"/>
    <w:rsid w:val="00974DF5"/>
    <w:rsid w:val="00977E98"/>
    <w:rsid w:val="00982195"/>
    <w:rsid w:val="009879B6"/>
    <w:rsid w:val="009A0008"/>
    <w:rsid w:val="009B4DD6"/>
    <w:rsid w:val="009C62E0"/>
    <w:rsid w:val="009D7D4B"/>
    <w:rsid w:val="009E1AFB"/>
    <w:rsid w:val="009E6A33"/>
    <w:rsid w:val="009F2212"/>
    <w:rsid w:val="009F6E0F"/>
    <w:rsid w:val="00A11C52"/>
    <w:rsid w:val="00A207EF"/>
    <w:rsid w:val="00A2105E"/>
    <w:rsid w:val="00A244F5"/>
    <w:rsid w:val="00A249F4"/>
    <w:rsid w:val="00A30CD8"/>
    <w:rsid w:val="00A37A81"/>
    <w:rsid w:val="00A46ECC"/>
    <w:rsid w:val="00A54951"/>
    <w:rsid w:val="00A558F7"/>
    <w:rsid w:val="00A6028A"/>
    <w:rsid w:val="00A70741"/>
    <w:rsid w:val="00A76FE6"/>
    <w:rsid w:val="00A77956"/>
    <w:rsid w:val="00A80831"/>
    <w:rsid w:val="00AA5EC4"/>
    <w:rsid w:val="00AA6551"/>
    <w:rsid w:val="00AB0F01"/>
    <w:rsid w:val="00AB2250"/>
    <w:rsid w:val="00AB233E"/>
    <w:rsid w:val="00AB2F58"/>
    <w:rsid w:val="00AC4BDA"/>
    <w:rsid w:val="00AD6196"/>
    <w:rsid w:val="00AE0970"/>
    <w:rsid w:val="00AF12B7"/>
    <w:rsid w:val="00AF215C"/>
    <w:rsid w:val="00AF3749"/>
    <w:rsid w:val="00AF74B3"/>
    <w:rsid w:val="00B04EE5"/>
    <w:rsid w:val="00B17188"/>
    <w:rsid w:val="00B201CB"/>
    <w:rsid w:val="00B27957"/>
    <w:rsid w:val="00B31FFE"/>
    <w:rsid w:val="00B647EF"/>
    <w:rsid w:val="00B67C36"/>
    <w:rsid w:val="00B719F1"/>
    <w:rsid w:val="00B7474F"/>
    <w:rsid w:val="00B75CE6"/>
    <w:rsid w:val="00B81911"/>
    <w:rsid w:val="00B81EE8"/>
    <w:rsid w:val="00B84BCD"/>
    <w:rsid w:val="00B859A5"/>
    <w:rsid w:val="00B90460"/>
    <w:rsid w:val="00B91298"/>
    <w:rsid w:val="00B93CC1"/>
    <w:rsid w:val="00B97E3A"/>
    <w:rsid w:val="00BA70AE"/>
    <w:rsid w:val="00BB2E7C"/>
    <w:rsid w:val="00BB49E5"/>
    <w:rsid w:val="00BB4D3D"/>
    <w:rsid w:val="00BC254B"/>
    <w:rsid w:val="00BC70FB"/>
    <w:rsid w:val="00BC78C9"/>
    <w:rsid w:val="00BD0B3F"/>
    <w:rsid w:val="00BD65DA"/>
    <w:rsid w:val="00BD6CD7"/>
    <w:rsid w:val="00BD6FFE"/>
    <w:rsid w:val="00BD7FE5"/>
    <w:rsid w:val="00BE5792"/>
    <w:rsid w:val="00BE5F5A"/>
    <w:rsid w:val="00BF1214"/>
    <w:rsid w:val="00C035CE"/>
    <w:rsid w:val="00C2107C"/>
    <w:rsid w:val="00C278A8"/>
    <w:rsid w:val="00C30A6B"/>
    <w:rsid w:val="00C33A6F"/>
    <w:rsid w:val="00C34F81"/>
    <w:rsid w:val="00C36C4E"/>
    <w:rsid w:val="00C45485"/>
    <w:rsid w:val="00C47A0D"/>
    <w:rsid w:val="00C63F39"/>
    <w:rsid w:val="00C651C4"/>
    <w:rsid w:val="00C65525"/>
    <w:rsid w:val="00C65D81"/>
    <w:rsid w:val="00C6604D"/>
    <w:rsid w:val="00C7356B"/>
    <w:rsid w:val="00C80DD6"/>
    <w:rsid w:val="00C83514"/>
    <w:rsid w:val="00C84CB9"/>
    <w:rsid w:val="00C94591"/>
    <w:rsid w:val="00C955C2"/>
    <w:rsid w:val="00C9617A"/>
    <w:rsid w:val="00CA2BE1"/>
    <w:rsid w:val="00CB0FB1"/>
    <w:rsid w:val="00CB404E"/>
    <w:rsid w:val="00CB4DBA"/>
    <w:rsid w:val="00CB67ED"/>
    <w:rsid w:val="00CB7E0C"/>
    <w:rsid w:val="00CC3BAB"/>
    <w:rsid w:val="00D00EAF"/>
    <w:rsid w:val="00D0548B"/>
    <w:rsid w:val="00D05BE3"/>
    <w:rsid w:val="00D0673F"/>
    <w:rsid w:val="00D120CF"/>
    <w:rsid w:val="00D14AB0"/>
    <w:rsid w:val="00D15078"/>
    <w:rsid w:val="00D2391C"/>
    <w:rsid w:val="00D24F20"/>
    <w:rsid w:val="00D32188"/>
    <w:rsid w:val="00D351C4"/>
    <w:rsid w:val="00D42FCC"/>
    <w:rsid w:val="00D57848"/>
    <w:rsid w:val="00D60AA3"/>
    <w:rsid w:val="00D7659C"/>
    <w:rsid w:val="00D771A6"/>
    <w:rsid w:val="00D81317"/>
    <w:rsid w:val="00D82723"/>
    <w:rsid w:val="00D838E9"/>
    <w:rsid w:val="00D86201"/>
    <w:rsid w:val="00D94909"/>
    <w:rsid w:val="00D974A8"/>
    <w:rsid w:val="00DA5EEE"/>
    <w:rsid w:val="00DA7B4F"/>
    <w:rsid w:val="00DC6FEA"/>
    <w:rsid w:val="00DD030A"/>
    <w:rsid w:val="00DD58D3"/>
    <w:rsid w:val="00DE1541"/>
    <w:rsid w:val="00DE3107"/>
    <w:rsid w:val="00DE3B90"/>
    <w:rsid w:val="00DE6869"/>
    <w:rsid w:val="00DF3043"/>
    <w:rsid w:val="00DF5EC1"/>
    <w:rsid w:val="00E05C8F"/>
    <w:rsid w:val="00E10B6B"/>
    <w:rsid w:val="00E347D7"/>
    <w:rsid w:val="00E35945"/>
    <w:rsid w:val="00E436D2"/>
    <w:rsid w:val="00E43BF9"/>
    <w:rsid w:val="00E510B1"/>
    <w:rsid w:val="00E5414A"/>
    <w:rsid w:val="00E562B0"/>
    <w:rsid w:val="00E5717F"/>
    <w:rsid w:val="00E573A3"/>
    <w:rsid w:val="00E64F2A"/>
    <w:rsid w:val="00E6755A"/>
    <w:rsid w:val="00E76E8E"/>
    <w:rsid w:val="00E837F3"/>
    <w:rsid w:val="00E87447"/>
    <w:rsid w:val="00E96D23"/>
    <w:rsid w:val="00E97C9F"/>
    <w:rsid w:val="00EA22C7"/>
    <w:rsid w:val="00EA2DE6"/>
    <w:rsid w:val="00EA3B50"/>
    <w:rsid w:val="00EA774B"/>
    <w:rsid w:val="00EB0DF0"/>
    <w:rsid w:val="00EB18AD"/>
    <w:rsid w:val="00EB261E"/>
    <w:rsid w:val="00EB3700"/>
    <w:rsid w:val="00EB4C73"/>
    <w:rsid w:val="00EB711A"/>
    <w:rsid w:val="00EC121F"/>
    <w:rsid w:val="00ED3621"/>
    <w:rsid w:val="00ED5AC8"/>
    <w:rsid w:val="00EE2FEA"/>
    <w:rsid w:val="00EE6926"/>
    <w:rsid w:val="00EF33EE"/>
    <w:rsid w:val="00EF4C3E"/>
    <w:rsid w:val="00F0208B"/>
    <w:rsid w:val="00F03CAB"/>
    <w:rsid w:val="00F04A60"/>
    <w:rsid w:val="00F06B95"/>
    <w:rsid w:val="00F0772D"/>
    <w:rsid w:val="00F10772"/>
    <w:rsid w:val="00F10D39"/>
    <w:rsid w:val="00F1153B"/>
    <w:rsid w:val="00F137F8"/>
    <w:rsid w:val="00F1643E"/>
    <w:rsid w:val="00F301A0"/>
    <w:rsid w:val="00F312EC"/>
    <w:rsid w:val="00F43297"/>
    <w:rsid w:val="00F43546"/>
    <w:rsid w:val="00F56102"/>
    <w:rsid w:val="00F66D1F"/>
    <w:rsid w:val="00F675D1"/>
    <w:rsid w:val="00F8039C"/>
    <w:rsid w:val="00F8552A"/>
    <w:rsid w:val="00F86A81"/>
    <w:rsid w:val="00F91F99"/>
    <w:rsid w:val="00F935F6"/>
    <w:rsid w:val="00F95C93"/>
    <w:rsid w:val="00F96715"/>
    <w:rsid w:val="00FB280E"/>
    <w:rsid w:val="00FB3349"/>
    <w:rsid w:val="00FB64E7"/>
    <w:rsid w:val="00FB6EDD"/>
    <w:rsid w:val="00FC236F"/>
    <w:rsid w:val="00FC5079"/>
    <w:rsid w:val="00FC7268"/>
    <w:rsid w:val="00FE4C52"/>
    <w:rsid w:val="00FE5148"/>
    <w:rsid w:val="00FF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1490"/>
  <w15:docId w15:val="{F354DE0C-E94E-4371-8B23-21131388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FF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A7E"/>
    <w:rPr>
      <w:color w:val="0000FF"/>
      <w:u w:val="single"/>
    </w:rPr>
  </w:style>
  <w:style w:type="paragraph" w:styleId="a4">
    <w:name w:val="List Paragraph"/>
    <w:basedOn w:val="a"/>
    <w:uiPriority w:val="34"/>
    <w:qFormat/>
    <w:rsid w:val="00401A7E"/>
    <w:pPr>
      <w:widowControl/>
      <w:overflowPunct/>
      <w:autoSpaceDE/>
      <w:autoSpaceDN/>
      <w:adjustRightInd/>
      <w:ind w:left="708"/>
      <w:textAlignment w:val="auto"/>
    </w:pPr>
    <w:rPr>
      <w:rFonts w:eastAsia="SimSun"/>
      <w:sz w:val="24"/>
      <w:szCs w:val="24"/>
      <w:lang w:val="ru-RU" w:eastAsia="en-US"/>
    </w:rPr>
  </w:style>
  <w:style w:type="character" w:customStyle="1" w:styleId="apple-converted-space">
    <w:name w:val="apple-converted-space"/>
    <w:rsid w:val="00401A7E"/>
  </w:style>
  <w:style w:type="paragraph" w:styleId="4">
    <w:name w:val="List 4"/>
    <w:basedOn w:val="a"/>
    <w:rsid w:val="00401A7E"/>
    <w:pPr>
      <w:ind w:left="1132" w:hanging="283"/>
      <w:contextualSpacing/>
    </w:pPr>
  </w:style>
  <w:style w:type="paragraph" w:customStyle="1" w:styleId="a5">
    <w:name w:val="Нормальний текст"/>
    <w:basedOn w:val="a"/>
    <w:rsid w:val="00401A7E"/>
    <w:pPr>
      <w:widowControl/>
      <w:overflowPunct/>
      <w:autoSpaceDE/>
      <w:autoSpaceDN/>
      <w:adjustRightInd/>
      <w:spacing w:before="120"/>
      <w:ind w:firstLine="567"/>
      <w:textAlignment w:val="auto"/>
    </w:pPr>
    <w:rPr>
      <w:rFonts w:ascii="Antiqua" w:hAnsi="Antiqua"/>
      <w:sz w:val="26"/>
    </w:rPr>
  </w:style>
  <w:style w:type="paragraph" w:styleId="a6">
    <w:name w:val="No Spacing"/>
    <w:uiPriority w:val="1"/>
    <w:qFormat/>
    <w:rsid w:val="0004505F"/>
    <w:pPr>
      <w:spacing w:after="0" w:line="240" w:lineRule="auto"/>
    </w:pPr>
    <w:rPr>
      <w:lang w:val="ru-RU"/>
    </w:rPr>
  </w:style>
  <w:style w:type="paragraph" w:styleId="a7">
    <w:name w:val="header"/>
    <w:basedOn w:val="a"/>
    <w:link w:val="a8"/>
    <w:uiPriority w:val="99"/>
    <w:unhideWhenUsed/>
    <w:rsid w:val="00124904"/>
    <w:pPr>
      <w:tabs>
        <w:tab w:val="center" w:pos="4677"/>
        <w:tab w:val="right" w:pos="9355"/>
      </w:tabs>
    </w:pPr>
  </w:style>
  <w:style w:type="character" w:customStyle="1" w:styleId="a8">
    <w:name w:val="Верхній колонтитул Знак"/>
    <w:basedOn w:val="a0"/>
    <w:link w:val="a7"/>
    <w:uiPriority w:val="99"/>
    <w:rsid w:val="0012490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24904"/>
    <w:pPr>
      <w:tabs>
        <w:tab w:val="center" w:pos="4677"/>
        <w:tab w:val="right" w:pos="9355"/>
      </w:tabs>
    </w:pPr>
  </w:style>
  <w:style w:type="character" w:customStyle="1" w:styleId="aa">
    <w:name w:val="Нижній колонтитул Знак"/>
    <w:basedOn w:val="a0"/>
    <w:link w:val="a9"/>
    <w:uiPriority w:val="99"/>
    <w:rsid w:val="00124904"/>
    <w:rPr>
      <w:rFonts w:ascii="Times New Roman" w:eastAsia="Times New Roman" w:hAnsi="Times New Roman" w:cs="Times New Roman"/>
      <w:sz w:val="20"/>
      <w:szCs w:val="20"/>
      <w:lang w:eastAsia="ru-RU"/>
    </w:rPr>
  </w:style>
  <w:style w:type="table" w:styleId="ab">
    <w:name w:val="Table Grid"/>
    <w:basedOn w:val="a1"/>
    <w:uiPriority w:val="59"/>
    <w:rsid w:val="00BE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E17EA"/>
    <w:pPr>
      <w:widowControl/>
      <w:overflowPunct/>
      <w:autoSpaceDE/>
      <w:autoSpaceDN/>
      <w:adjustRightInd/>
      <w:spacing w:before="100" w:beforeAutospacing="1" w:after="100" w:afterAutospacing="1"/>
      <w:textAlignment w:val="auto"/>
    </w:pPr>
    <w:rPr>
      <w:sz w:val="24"/>
      <w:szCs w:val="24"/>
      <w:lang w:val="ru-RU"/>
    </w:rPr>
  </w:style>
  <w:style w:type="character" w:styleId="ac">
    <w:name w:val="Emphasis"/>
    <w:qFormat/>
    <w:rsid w:val="008966D6"/>
    <w:rPr>
      <w:rFonts w:cs="Times New Roman"/>
      <w:i/>
      <w:iCs/>
    </w:rPr>
  </w:style>
  <w:style w:type="character" w:customStyle="1" w:styleId="ad">
    <w:name w:val="Основной текст_"/>
    <w:basedOn w:val="a0"/>
    <w:link w:val="7"/>
    <w:rsid w:val="00455E8B"/>
    <w:rPr>
      <w:rFonts w:ascii="Times New Roman" w:eastAsia="Times New Roman" w:hAnsi="Times New Roman" w:cs="Times New Roman"/>
      <w:sz w:val="20"/>
      <w:szCs w:val="20"/>
      <w:shd w:val="clear" w:color="auto" w:fill="FFFFFF"/>
    </w:rPr>
  </w:style>
  <w:style w:type="paragraph" w:customStyle="1" w:styleId="7">
    <w:name w:val="Основной текст7"/>
    <w:basedOn w:val="a"/>
    <w:link w:val="ad"/>
    <w:rsid w:val="00455E8B"/>
    <w:pPr>
      <w:shd w:val="clear" w:color="auto" w:fill="FFFFFF"/>
      <w:overflowPunct/>
      <w:autoSpaceDE/>
      <w:autoSpaceDN/>
      <w:adjustRightInd/>
      <w:spacing w:line="280" w:lineRule="exact"/>
      <w:textAlignment w:val="auto"/>
    </w:pPr>
    <w:rPr>
      <w:lang w:eastAsia="en-US"/>
    </w:rPr>
  </w:style>
  <w:style w:type="character" w:customStyle="1" w:styleId="1">
    <w:name w:val="Основной текст1"/>
    <w:basedOn w:val="ad"/>
    <w:rsid w:val="00455E8B"/>
    <w:rPr>
      <w:rFonts w:ascii="Times New Roman" w:eastAsia="Times New Roman" w:hAnsi="Times New Roman" w:cs="Times New Roman"/>
      <w:color w:val="000000"/>
      <w:spacing w:val="0"/>
      <w:w w:val="100"/>
      <w:position w:val="0"/>
      <w:sz w:val="20"/>
      <w:szCs w:val="20"/>
      <w:u w:val="single"/>
      <w:shd w:val="clear" w:color="auto" w:fill="FFFFFF"/>
      <w:lang w:val="uk-UA"/>
    </w:rPr>
  </w:style>
  <w:style w:type="character" w:customStyle="1" w:styleId="2">
    <w:name w:val="Основной текст2"/>
    <w:basedOn w:val="ad"/>
    <w:rsid w:val="00455E8B"/>
    <w:rPr>
      <w:rFonts w:ascii="Times New Roman" w:eastAsia="Times New Roman" w:hAnsi="Times New Roman" w:cs="Times New Roman"/>
      <w:color w:val="000000"/>
      <w:spacing w:val="0"/>
      <w:w w:val="100"/>
      <w:position w:val="0"/>
      <w:sz w:val="20"/>
      <w:szCs w:val="20"/>
      <w:shd w:val="clear" w:color="auto" w:fill="FFFFFF"/>
      <w:lang w:val="uk-UA"/>
    </w:rPr>
  </w:style>
  <w:style w:type="character" w:customStyle="1" w:styleId="ae">
    <w:name w:val="Основной текст + Малые прописные"/>
    <w:basedOn w:val="ad"/>
    <w:rsid w:val="00455E8B"/>
    <w:rPr>
      <w:rFonts w:ascii="Times New Roman" w:eastAsia="Times New Roman" w:hAnsi="Times New Roman" w:cs="Times New Roman"/>
      <w:smallCaps/>
      <w:color w:val="000000"/>
      <w:spacing w:val="0"/>
      <w:w w:val="100"/>
      <w:position w:val="0"/>
      <w:sz w:val="20"/>
      <w:szCs w:val="20"/>
      <w:shd w:val="clear" w:color="auto" w:fill="FFFFFF"/>
      <w:lang w:val="uk-UA"/>
    </w:rPr>
  </w:style>
  <w:style w:type="character" w:customStyle="1" w:styleId="3">
    <w:name w:val="Основной текст3"/>
    <w:basedOn w:val="ad"/>
    <w:rsid w:val="00455E8B"/>
    <w:rPr>
      <w:rFonts w:ascii="Times New Roman" w:eastAsia="Times New Roman" w:hAnsi="Times New Roman" w:cs="Times New Roman"/>
      <w:color w:val="000000"/>
      <w:spacing w:val="0"/>
      <w:w w:val="100"/>
      <w:position w:val="0"/>
      <w:sz w:val="20"/>
      <w:szCs w:val="20"/>
      <w:shd w:val="clear" w:color="auto" w:fill="FFFFFF"/>
      <w:lang w:val="uk-UA"/>
    </w:rPr>
  </w:style>
  <w:style w:type="character" w:customStyle="1" w:styleId="40">
    <w:name w:val="Основной текст4"/>
    <w:basedOn w:val="ad"/>
    <w:rsid w:val="00455E8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Tahoma">
    <w:name w:val="Основной текст + Tahoma"/>
    <w:basedOn w:val="ad"/>
    <w:rsid w:val="00455E8B"/>
    <w:rPr>
      <w:rFonts w:ascii="Tahoma" w:eastAsia="Tahoma" w:hAnsi="Tahoma" w:cs="Tahoma"/>
      <w:color w:val="000000"/>
      <w:spacing w:val="0"/>
      <w:w w:val="100"/>
      <w:position w:val="0"/>
      <w:sz w:val="20"/>
      <w:szCs w:val="20"/>
      <w:shd w:val="clear" w:color="auto" w:fill="FFFFFF"/>
    </w:rPr>
  </w:style>
  <w:style w:type="character" w:customStyle="1" w:styleId="75pt0pt">
    <w:name w:val="Основной текст + 7;5 pt;Малые прописные;Интервал 0 pt"/>
    <w:basedOn w:val="ad"/>
    <w:rsid w:val="00455E8B"/>
    <w:rPr>
      <w:rFonts w:ascii="Times New Roman" w:eastAsia="Times New Roman" w:hAnsi="Times New Roman" w:cs="Times New Roman"/>
      <w:smallCaps/>
      <w:color w:val="000000"/>
      <w:spacing w:val="10"/>
      <w:w w:val="100"/>
      <w:position w:val="0"/>
      <w:sz w:val="15"/>
      <w:szCs w:val="15"/>
      <w:shd w:val="clear" w:color="auto" w:fill="FFFFFF"/>
      <w:lang w:val="uk-UA"/>
    </w:rPr>
  </w:style>
  <w:style w:type="character" w:customStyle="1" w:styleId="20">
    <w:name w:val="Основной текст (2)_"/>
    <w:basedOn w:val="a0"/>
    <w:link w:val="21"/>
    <w:rsid w:val="00455E8B"/>
    <w:rPr>
      <w:rFonts w:ascii="Arial Narrow" w:eastAsia="Arial Narrow" w:hAnsi="Arial Narrow" w:cs="Arial Narrow"/>
      <w:sz w:val="27"/>
      <w:szCs w:val="27"/>
      <w:shd w:val="clear" w:color="auto" w:fill="FFFFFF"/>
    </w:rPr>
  </w:style>
  <w:style w:type="paragraph" w:customStyle="1" w:styleId="21">
    <w:name w:val="Основной текст (2)"/>
    <w:basedOn w:val="a"/>
    <w:link w:val="20"/>
    <w:rsid w:val="00455E8B"/>
    <w:pPr>
      <w:shd w:val="clear" w:color="auto" w:fill="FFFFFF"/>
      <w:overflowPunct/>
      <w:autoSpaceDE/>
      <w:autoSpaceDN/>
      <w:adjustRightInd/>
      <w:spacing w:line="0" w:lineRule="atLeast"/>
      <w:jc w:val="center"/>
      <w:textAlignment w:val="auto"/>
    </w:pPr>
    <w:rPr>
      <w:rFonts w:ascii="Arial Narrow" w:eastAsia="Arial Narrow" w:hAnsi="Arial Narrow" w:cs="Arial Narrow"/>
      <w:sz w:val="27"/>
      <w:szCs w:val="27"/>
      <w:lang w:eastAsia="en-US"/>
    </w:rPr>
  </w:style>
  <w:style w:type="character" w:customStyle="1" w:styleId="75pt0pt0">
    <w:name w:val="Основной текст + 7;5 pt;Интервал 0 pt"/>
    <w:basedOn w:val="ad"/>
    <w:rsid w:val="00455E8B"/>
    <w:rPr>
      <w:rFonts w:ascii="Times New Roman" w:eastAsia="Times New Roman" w:hAnsi="Times New Roman" w:cs="Times New Roman"/>
      <w:color w:val="000000"/>
      <w:spacing w:val="10"/>
      <w:w w:val="100"/>
      <w:position w:val="0"/>
      <w:sz w:val="15"/>
      <w:szCs w:val="15"/>
      <w:shd w:val="clear" w:color="auto" w:fill="FFFFFF"/>
      <w:lang w:val="uk-UA"/>
    </w:rPr>
  </w:style>
  <w:style w:type="character" w:customStyle="1" w:styleId="115pt-1pt">
    <w:name w:val="Основной текст + 11;5 pt;Курсив;Интервал -1 pt"/>
    <w:basedOn w:val="ad"/>
    <w:rsid w:val="00455E8B"/>
    <w:rPr>
      <w:rFonts w:ascii="Times New Roman" w:eastAsia="Times New Roman" w:hAnsi="Times New Roman" w:cs="Times New Roman"/>
      <w:i/>
      <w:iCs/>
      <w:color w:val="000000"/>
      <w:spacing w:val="-20"/>
      <w:w w:val="100"/>
      <w:position w:val="0"/>
      <w:sz w:val="23"/>
      <w:szCs w:val="23"/>
      <w:shd w:val="clear" w:color="auto" w:fill="FFFFFF"/>
      <w:lang w:val="uk-UA"/>
    </w:rPr>
  </w:style>
  <w:style w:type="character" w:customStyle="1" w:styleId="115pt">
    <w:name w:val="Основной текст + 11;5 pt"/>
    <w:basedOn w:val="ad"/>
    <w:rsid w:val="00455E8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5pt0pt">
    <w:name w:val="Основной текст + 11;5 pt;Курсив;Интервал 0 pt"/>
    <w:basedOn w:val="ad"/>
    <w:rsid w:val="00455E8B"/>
    <w:rPr>
      <w:rFonts w:ascii="Times New Roman" w:eastAsia="Times New Roman" w:hAnsi="Times New Roman" w:cs="Times New Roman"/>
      <w:i/>
      <w:iCs/>
      <w:color w:val="000000"/>
      <w:spacing w:val="-10"/>
      <w:w w:val="100"/>
      <w:position w:val="0"/>
      <w:sz w:val="23"/>
      <w:szCs w:val="23"/>
      <w:shd w:val="clear" w:color="auto" w:fill="FFFFFF"/>
      <w:lang w:val="uk-UA"/>
    </w:rPr>
  </w:style>
  <w:style w:type="character" w:customStyle="1" w:styleId="af">
    <w:name w:val="Подпись к таблице_"/>
    <w:basedOn w:val="a0"/>
    <w:link w:val="af0"/>
    <w:rsid w:val="00455E8B"/>
    <w:rPr>
      <w:rFonts w:ascii="Tahoma" w:eastAsia="Tahoma" w:hAnsi="Tahoma" w:cs="Tahoma"/>
      <w:w w:val="150"/>
      <w:sz w:val="86"/>
      <w:szCs w:val="86"/>
      <w:shd w:val="clear" w:color="auto" w:fill="FFFFFF"/>
    </w:rPr>
  </w:style>
  <w:style w:type="paragraph" w:customStyle="1" w:styleId="af0">
    <w:name w:val="Подпись к таблице"/>
    <w:basedOn w:val="a"/>
    <w:link w:val="af"/>
    <w:rsid w:val="00455E8B"/>
    <w:pPr>
      <w:shd w:val="clear" w:color="auto" w:fill="FFFFFF"/>
      <w:overflowPunct/>
      <w:autoSpaceDE/>
      <w:autoSpaceDN/>
      <w:adjustRightInd/>
      <w:spacing w:line="0" w:lineRule="atLeast"/>
      <w:textAlignment w:val="auto"/>
    </w:pPr>
    <w:rPr>
      <w:rFonts w:ascii="Tahoma" w:eastAsia="Tahoma" w:hAnsi="Tahoma" w:cs="Tahoma"/>
      <w:w w:val="150"/>
      <w:sz w:val="86"/>
      <w:szCs w:val="86"/>
      <w:lang w:eastAsia="en-US"/>
    </w:rPr>
  </w:style>
  <w:style w:type="character" w:customStyle="1" w:styleId="95pt0pt">
    <w:name w:val="Основной текст + 9;5 pt;Интервал 0 pt"/>
    <w:basedOn w:val="ad"/>
    <w:rsid w:val="00455E8B"/>
    <w:rPr>
      <w:rFonts w:ascii="Times New Roman" w:eastAsia="Times New Roman" w:hAnsi="Times New Roman" w:cs="Times New Roman"/>
      <w:color w:val="000000"/>
      <w:spacing w:val="10"/>
      <w:w w:val="100"/>
      <w:position w:val="0"/>
      <w:sz w:val="19"/>
      <w:szCs w:val="19"/>
      <w:shd w:val="clear" w:color="auto" w:fill="FFFFFF"/>
      <w:lang w:val="uk-UA"/>
    </w:rPr>
  </w:style>
  <w:style w:type="character" w:customStyle="1" w:styleId="95pt0pt0">
    <w:name w:val="Основной текст + 9;5 pt;Малые прописные;Интервал 0 pt"/>
    <w:basedOn w:val="ad"/>
    <w:rsid w:val="00455E8B"/>
    <w:rPr>
      <w:rFonts w:ascii="Times New Roman" w:eastAsia="Times New Roman" w:hAnsi="Times New Roman" w:cs="Times New Roman"/>
      <w:smallCaps/>
      <w:color w:val="000000"/>
      <w:spacing w:val="10"/>
      <w:w w:val="100"/>
      <w:position w:val="0"/>
      <w:sz w:val="19"/>
      <w:szCs w:val="19"/>
      <w:shd w:val="clear" w:color="auto" w:fill="FFFFFF"/>
      <w:lang w:val="uk-UA"/>
    </w:rPr>
  </w:style>
  <w:style w:type="character" w:customStyle="1" w:styleId="30">
    <w:name w:val="Основной текст (3)_"/>
    <w:basedOn w:val="a0"/>
    <w:link w:val="31"/>
    <w:rsid w:val="00455E8B"/>
    <w:rPr>
      <w:rFonts w:ascii="Times New Roman" w:eastAsia="Times New Roman" w:hAnsi="Times New Roman" w:cs="Times New Roman"/>
      <w:sz w:val="23"/>
      <w:szCs w:val="23"/>
      <w:shd w:val="clear" w:color="auto" w:fill="FFFFFF"/>
    </w:rPr>
  </w:style>
  <w:style w:type="paragraph" w:customStyle="1" w:styleId="31">
    <w:name w:val="Основной текст (3)"/>
    <w:basedOn w:val="a"/>
    <w:link w:val="30"/>
    <w:rsid w:val="00455E8B"/>
    <w:pPr>
      <w:shd w:val="clear" w:color="auto" w:fill="FFFFFF"/>
      <w:overflowPunct/>
      <w:autoSpaceDE/>
      <w:autoSpaceDN/>
      <w:adjustRightInd/>
      <w:spacing w:line="0" w:lineRule="atLeast"/>
      <w:textAlignment w:val="auto"/>
    </w:pPr>
    <w:rPr>
      <w:sz w:val="23"/>
      <w:szCs w:val="23"/>
      <w:lang w:eastAsia="en-US"/>
    </w:rPr>
  </w:style>
  <w:style w:type="character" w:customStyle="1" w:styleId="5">
    <w:name w:val="Основной текст5"/>
    <w:basedOn w:val="ad"/>
    <w:rsid w:val="00455E8B"/>
    <w:rPr>
      <w:rFonts w:ascii="Times New Roman" w:eastAsia="Times New Roman" w:hAnsi="Times New Roman" w:cs="Times New Roman"/>
      <w:color w:val="000000"/>
      <w:spacing w:val="0"/>
      <w:w w:val="100"/>
      <w:position w:val="0"/>
      <w:sz w:val="20"/>
      <w:szCs w:val="20"/>
      <w:shd w:val="clear" w:color="auto" w:fill="FFFFFF"/>
      <w:lang w:val="uk-UA"/>
    </w:rPr>
  </w:style>
  <w:style w:type="character" w:customStyle="1" w:styleId="af1">
    <w:name w:val="Основной текст + Курсив"/>
    <w:basedOn w:val="ad"/>
    <w:rsid w:val="00455E8B"/>
    <w:rPr>
      <w:rFonts w:ascii="Times New Roman" w:eastAsia="Times New Roman" w:hAnsi="Times New Roman" w:cs="Times New Roman"/>
      <w:i/>
      <w:iCs/>
      <w:color w:val="000000"/>
      <w:spacing w:val="0"/>
      <w:w w:val="100"/>
      <w:position w:val="0"/>
      <w:sz w:val="20"/>
      <w:szCs w:val="20"/>
      <w:shd w:val="clear" w:color="auto" w:fill="FFFFFF"/>
      <w:lang w:val="uk-UA"/>
    </w:rPr>
  </w:style>
  <w:style w:type="character" w:customStyle="1" w:styleId="12pt">
    <w:name w:val="Основной текст + 12 pt"/>
    <w:basedOn w:val="ad"/>
    <w:rsid w:val="00455E8B"/>
    <w:rPr>
      <w:rFonts w:ascii="Times New Roman" w:eastAsia="Times New Roman" w:hAnsi="Times New Roman" w:cs="Times New Roman"/>
      <w:color w:val="000000"/>
      <w:spacing w:val="0"/>
      <w:w w:val="100"/>
      <w:position w:val="0"/>
      <w:sz w:val="24"/>
      <w:szCs w:val="24"/>
      <w:shd w:val="clear" w:color="auto" w:fill="FFFFFF"/>
      <w:lang w:val="uk-UA"/>
    </w:rPr>
  </w:style>
  <w:style w:type="character" w:customStyle="1" w:styleId="Tahoma55pt">
    <w:name w:val="Основной текст + Tahoma;5;5 pt"/>
    <w:basedOn w:val="ad"/>
    <w:rsid w:val="00455E8B"/>
    <w:rPr>
      <w:rFonts w:ascii="Tahoma" w:eastAsia="Tahoma" w:hAnsi="Tahoma" w:cs="Tahoma"/>
      <w:color w:val="000000"/>
      <w:spacing w:val="0"/>
      <w:w w:val="100"/>
      <w:position w:val="0"/>
      <w:sz w:val="11"/>
      <w:szCs w:val="11"/>
      <w:shd w:val="clear" w:color="auto" w:fill="FFFFFF"/>
      <w:lang w:val="uk-UA"/>
    </w:rPr>
  </w:style>
  <w:style w:type="character" w:customStyle="1" w:styleId="Arial23pt-4pt">
    <w:name w:val="Основной текст + Arial;23 pt;Курсив;Интервал -4 pt"/>
    <w:basedOn w:val="ad"/>
    <w:rsid w:val="00455E8B"/>
    <w:rPr>
      <w:rFonts w:ascii="Arial" w:eastAsia="Arial" w:hAnsi="Arial" w:cs="Arial"/>
      <w:i/>
      <w:iCs/>
      <w:color w:val="000000"/>
      <w:spacing w:val="-90"/>
      <w:w w:val="100"/>
      <w:position w:val="0"/>
      <w:sz w:val="46"/>
      <w:szCs w:val="46"/>
      <w:shd w:val="clear" w:color="auto" w:fill="FFFFFF"/>
      <w:lang w:val="uk-UA"/>
    </w:rPr>
  </w:style>
  <w:style w:type="character" w:customStyle="1" w:styleId="Arial25pt">
    <w:name w:val="Основной текст + Arial;25 pt;Курсив"/>
    <w:basedOn w:val="ad"/>
    <w:rsid w:val="00455E8B"/>
    <w:rPr>
      <w:rFonts w:ascii="Arial" w:eastAsia="Arial" w:hAnsi="Arial" w:cs="Arial"/>
      <w:i/>
      <w:iCs/>
      <w:color w:val="000000"/>
      <w:spacing w:val="0"/>
      <w:w w:val="100"/>
      <w:position w:val="0"/>
      <w:sz w:val="50"/>
      <w:szCs w:val="50"/>
      <w:shd w:val="clear" w:color="auto" w:fill="FFFFFF"/>
      <w:lang w:val="uk-UA"/>
    </w:rPr>
  </w:style>
  <w:style w:type="character" w:customStyle="1" w:styleId="8pt">
    <w:name w:val="Основной текст + 8 pt"/>
    <w:basedOn w:val="ad"/>
    <w:rsid w:val="00455E8B"/>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6">
    <w:name w:val="Основной текст6"/>
    <w:basedOn w:val="ad"/>
    <w:rsid w:val="00455E8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2">
    <w:name w:val="Колонтитул"/>
    <w:basedOn w:val="af3"/>
    <w:rsid w:val="00455E8B"/>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af3">
    <w:name w:val="Колонтитул_"/>
    <w:basedOn w:val="a0"/>
    <w:rsid w:val="00455E8B"/>
    <w:rPr>
      <w:rFonts w:ascii="Times New Roman" w:eastAsia="Times New Roman" w:hAnsi="Times New Roman" w:cs="Times New Roman"/>
      <w:b w:val="0"/>
      <w:bCs w:val="0"/>
      <w:i w:val="0"/>
      <w:iCs w:val="0"/>
      <w:smallCaps w:val="0"/>
      <w:strike w:val="0"/>
      <w:spacing w:val="20"/>
      <w:sz w:val="20"/>
      <w:szCs w:val="20"/>
      <w:u w:val="none"/>
    </w:rPr>
  </w:style>
  <w:style w:type="paragraph" w:styleId="af4">
    <w:name w:val="Balloon Text"/>
    <w:basedOn w:val="a"/>
    <w:link w:val="af5"/>
    <w:uiPriority w:val="99"/>
    <w:semiHidden/>
    <w:unhideWhenUsed/>
    <w:rsid w:val="00970588"/>
    <w:rPr>
      <w:rFonts w:ascii="Segoe UI" w:hAnsi="Segoe UI" w:cs="Segoe UI"/>
      <w:sz w:val="18"/>
      <w:szCs w:val="18"/>
    </w:rPr>
  </w:style>
  <w:style w:type="character" w:customStyle="1" w:styleId="af5">
    <w:name w:val="Текст у виносці Знак"/>
    <w:basedOn w:val="a0"/>
    <w:link w:val="af4"/>
    <w:uiPriority w:val="99"/>
    <w:semiHidden/>
    <w:rsid w:val="00970588"/>
    <w:rPr>
      <w:rFonts w:ascii="Segoe UI" w:eastAsia="Times New Roman" w:hAnsi="Segoe UI" w:cs="Segoe UI"/>
      <w:sz w:val="18"/>
      <w:szCs w:val="18"/>
      <w:lang w:eastAsia="ru-RU"/>
    </w:rPr>
  </w:style>
  <w:style w:type="paragraph" w:styleId="50">
    <w:name w:val="List 5"/>
    <w:basedOn w:val="a"/>
    <w:uiPriority w:val="99"/>
    <w:semiHidden/>
    <w:unhideWhenUsed/>
    <w:rsid w:val="00E96D23"/>
    <w:pPr>
      <w:ind w:left="1415" w:hanging="283"/>
      <w:contextualSpacing/>
    </w:pPr>
  </w:style>
  <w:style w:type="character" w:styleId="af6">
    <w:name w:val="Unresolved Mention"/>
    <w:basedOn w:val="a0"/>
    <w:uiPriority w:val="99"/>
    <w:semiHidden/>
    <w:unhideWhenUsed/>
    <w:rsid w:val="0047022F"/>
    <w:rPr>
      <w:color w:val="605E5C"/>
      <w:shd w:val="clear" w:color="auto" w:fill="E1DFDD"/>
    </w:rPr>
  </w:style>
  <w:style w:type="paragraph" w:styleId="af7">
    <w:name w:val="Normal (Web)"/>
    <w:basedOn w:val="a"/>
    <w:uiPriority w:val="99"/>
    <w:semiHidden/>
    <w:unhideWhenUsed/>
    <w:rsid w:val="002223E5"/>
    <w:pPr>
      <w:widowControl/>
      <w:overflowPunct/>
      <w:autoSpaceDE/>
      <w:autoSpaceDN/>
      <w:adjustRightInd/>
      <w:spacing w:before="100" w:beforeAutospacing="1" w:after="100" w:afterAutospacing="1"/>
      <w:textAlignment w:val="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7795">
      <w:bodyDiv w:val="1"/>
      <w:marLeft w:val="0"/>
      <w:marRight w:val="0"/>
      <w:marTop w:val="0"/>
      <w:marBottom w:val="0"/>
      <w:divBdr>
        <w:top w:val="none" w:sz="0" w:space="0" w:color="auto"/>
        <w:left w:val="none" w:sz="0" w:space="0" w:color="auto"/>
        <w:bottom w:val="none" w:sz="0" w:space="0" w:color="auto"/>
        <w:right w:val="none" w:sz="0" w:space="0" w:color="auto"/>
      </w:divBdr>
    </w:div>
    <w:div w:id="614560828">
      <w:bodyDiv w:val="1"/>
      <w:marLeft w:val="0"/>
      <w:marRight w:val="0"/>
      <w:marTop w:val="0"/>
      <w:marBottom w:val="0"/>
      <w:divBdr>
        <w:top w:val="none" w:sz="0" w:space="0" w:color="auto"/>
        <w:left w:val="none" w:sz="0" w:space="0" w:color="auto"/>
        <w:bottom w:val="none" w:sz="0" w:space="0" w:color="auto"/>
        <w:right w:val="none" w:sz="0" w:space="0" w:color="auto"/>
      </w:divBdr>
    </w:div>
    <w:div w:id="691296372">
      <w:bodyDiv w:val="1"/>
      <w:marLeft w:val="0"/>
      <w:marRight w:val="0"/>
      <w:marTop w:val="0"/>
      <w:marBottom w:val="0"/>
      <w:divBdr>
        <w:top w:val="none" w:sz="0" w:space="0" w:color="auto"/>
        <w:left w:val="none" w:sz="0" w:space="0" w:color="auto"/>
        <w:bottom w:val="none" w:sz="0" w:space="0" w:color="auto"/>
        <w:right w:val="none" w:sz="0" w:space="0" w:color="auto"/>
      </w:divBdr>
    </w:div>
    <w:div w:id="866985038">
      <w:bodyDiv w:val="1"/>
      <w:marLeft w:val="0"/>
      <w:marRight w:val="0"/>
      <w:marTop w:val="0"/>
      <w:marBottom w:val="0"/>
      <w:divBdr>
        <w:top w:val="none" w:sz="0" w:space="0" w:color="auto"/>
        <w:left w:val="none" w:sz="0" w:space="0" w:color="auto"/>
        <w:bottom w:val="none" w:sz="0" w:space="0" w:color="auto"/>
        <w:right w:val="none" w:sz="0" w:space="0" w:color="auto"/>
      </w:divBdr>
      <w:divsChild>
        <w:div w:id="847255378">
          <w:marLeft w:val="0"/>
          <w:marRight w:val="0"/>
          <w:marTop w:val="0"/>
          <w:marBottom w:val="0"/>
          <w:divBdr>
            <w:top w:val="none" w:sz="0" w:space="0" w:color="auto"/>
            <w:left w:val="none" w:sz="0" w:space="0" w:color="auto"/>
            <w:bottom w:val="none" w:sz="0" w:space="0" w:color="auto"/>
            <w:right w:val="none" w:sz="0" w:space="0" w:color="auto"/>
          </w:divBdr>
        </w:div>
        <w:div w:id="1094785908">
          <w:marLeft w:val="0"/>
          <w:marRight w:val="0"/>
          <w:marTop w:val="0"/>
          <w:marBottom w:val="0"/>
          <w:divBdr>
            <w:top w:val="none" w:sz="0" w:space="0" w:color="auto"/>
            <w:left w:val="none" w:sz="0" w:space="0" w:color="auto"/>
            <w:bottom w:val="none" w:sz="0" w:space="0" w:color="auto"/>
            <w:right w:val="none" w:sz="0" w:space="0" w:color="auto"/>
          </w:divBdr>
        </w:div>
        <w:div w:id="1022364205">
          <w:marLeft w:val="0"/>
          <w:marRight w:val="0"/>
          <w:marTop w:val="0"/>
          <w:marBottom w:val="0"/>
          <w:divBdr>
            <w:top w:val="none" w:sz="0" w:space="0" w:color="auto"/>
            <w:left w:val="none" w:sz="0" w:space="0" w:color="auto"/>
            <w:bottom w:val="none" w:sz="0" w:space="0" w:color="auto"/>
            <w:right w:val="none" w:sz="0" w:space="0" w:color="auto"/>
          </w:divBdr>
        </w:div>
        <w:div w:id="2004432904">
          <w:marLeft w:val="0"/>
          <w:marRight w:val="0"/>
          <w:marTop w:val="0"/>
          <w:marBottom w:val="0"/>
          <w:divBdr>
            <w:top w:val="none" w:sz="0" w:space="0" w:color="auto"/>
            <w:left w:val="none" w:sz="0" w:space="0" w:color="auto"/>
            <w:bottom w:val="none" w:sz="0" w:space="0" w:color="auto"/>
            <w:right w:val="none" w:sz="0" w:space="0" w:color="auto"/>
          </w:divBdr>
        </w:div>
      </w:divsChild>
    </w:div>
    <w:div w:id="1332291312">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2036997379">
      <w:bodyDiv w:val="1"/>
      <w:marLeft w:val="0"/>
      <w:marRight w:val="0"/>
      <w:marTop w:val="0"/>
      <w:marBottom w:val="0"/>
      <w:divBdr>
        <w:top w:val="none" w:sz="0" w:space="0" w:color="auto"/>
        <w:left w:val="none" w:sz="0" w:space="0" w:color="auto"/>
        <w:bottom w:val="none" w:sz="0" w:space="0" w:color="auto"/>
        <w:right w:val="none" w:sz="0" w:space="0" w:color="auto"/>
      </w:divBdr>
    </w:div>
    <w:div w:id="21248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087B-C064-42A9-A09A-E88DF900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15822</Words>
  <Characters>9019</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Webazilla B.V.</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Степанюк Люда</dc:creator>
  <cp:lastModifiedBy>User</cp:lastModifiedBy>
  <cp:revision>2</cp:revision>
  <cp:lastPrinted>2023-05-29T13:27:00Z</cp:lastPrinted>
  <dcterms:created xsi:type="dcterms:W3CDTF">2023-06-01T14:24:00Z</dcterms:created>
  <dcterms:modified xsi:type="dcterms:W3CDTF">2023-06-01T14:24:00Z</dcterms:modified>
</cp:coreProperties>
</file>