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72" w:rsidRPr="005B7972" w:rsidRDefault="005B7972" w:rsidP="005B7972">
      <w:pPr>
        <w:spacing w:after="0" w:line="240" w:lineRule="auto"/>
        <w:jc w:val="right"/>
        <w:rPr>
          <w:rFonts w:ascii="Times New Roman" w:eastAsia="Tahoma" w:hAnsi="Times New Roman" w:cs="Times New Roman"/>
          <w:b/>
          <w:i/>
          <w:color w:val="000000"/>
          <w:sz w:val="24"/>
          <w:szCs w:val="24"/>
          <w:lang w:eastAsia="zh-CN" w:bidi="hi-IN"/>
        </w:rPr>
      </w:pPr>
      <w:r w:rsidRPr="005B7972">
        <w:rPr>
          <w:rFonts w:ascii="Times New Roman" w:eastAsia="Tahoma" w:hAnsi="Times New Roman" w:cs="Times New Roman"/>
          <w:b/>
          <w:i/>
          <w:color w:val="000000"/>
          <w:sz w:val="24"/>
          <w:szCs w:val="24"/>
          <w:lang w:eastAsia="zh-CN" w:bidi="hi-IN"/>
        </w:rPr>
        <w:t xml:space="preserve">Додаток 3 </w:t>
      </w:r>
    </w:p>
    <w:p w:rsidR="005B7972" w:rsidRPr="005B7972" w:rsidRDefault="005B7972" w:rsidP="005B7972">
      <w:pPr>
        <w:spacing w:after="0" w:line="240" w:lineRule="auto"/>
        <w:ind w:right="22"/>
        <w:jc w:val="right"/>
        <w:rPr>
          <w:rFonts w:ascii="Times New Roman" w:eastAsia="Tahoma" w:hAnsi="Times New Roman" w:cs="Times New Roman"/>
          <w:b/>
          <w:i/>
          <w:iCs/>
          <w:color w:val="000000"/>
          <w:sz w:val="24"/>
          <w:szCs w:val="24"/>
          <w:lang w:eastAsia="zh-CN" w:bidi="hi-IN"/>
        </w:rPr>
      </w:pPr>
      <w:r w:rsidRPr="005B7972">
        <w:rPr>
          <w:rFonts w:ascii="Times New Roman" w:eastAsia="Tahoma" w:hAnsi="Times New Roman" w:cs="Times New Roman"/>
          <w:b/>
          <w:i/>
          <w:iCs/>
          <w:color w:val="000000"/>
          <w:sz w:val="24"/>
          <w:szCs w:val="24"/>
          <w:lang w:eastAsia="zh-CN" w:bidi="hi-IN"/>
        </w:rPr>
        <w:t>до тендерної документації</w:t>
      </w:r>
    </w:p>
    <w:p w:rsidR="005B7972" w:rsidRDefault="005B7972" w:rsidP="005B7972">
      <w:pPr>
        <w:spacing w:after="0" w:line="240" w:lineRule="auto"/>
        <w:jc w:val="right"/>
        <w:rPr>
          <w:rFonts w:ascii="Times New Roman" w:eastAsia="Tahoma" w:hAnsi="Times New Roman" w:cs="Times New Roman"/>
          <w:b/>
          <w:i/>
          <w:iCs/>
          <w:color w:val="000000"/>
          <w:sz w:val="24"/>
          <w:szCs w:val="24"/>
          <w:lang w:eastAsia="zh-CN" w:bidi="hi-IN"/>
        </w:rPr>
      </w:pPr>
      <w:r w:rsidRPr="005B7972">
        <w:rPr>
          <w:rFonts w:ascii="Times New Roman" w:eastAsia="Tahoma" w:hAnsi="Times New Roman" w:cs="Times New Roman"/>
          <w:b/>
          <w:i/>
          <w:iCs/>
          <w:color w:val="000000"/>
          <w:sz w:val="24"/>
          <w:szCs w:val="24"/>
          <w:lang w:eastAsia="zh-CN" w:bidi="hi-IN"/>
        </w:rPr>
        <w:t>(</w:t>
      </w:r>
      <w:proofErr w:type="spellStart"/>
      <w:r w:rsidRPr="005B7972">
        <w:rPr>
          <w:rFonts w:ascii="Times New Roman" w:eastAsia="Tahoma" w:hAnsi="Times New Roman" w:cs="Times New Roman"/>
          <w:b/>
          <w:i/>
          <w:iCs/>
          <w:color w:val="000000"/>
          <w:sz w:val="24"/>
          <w:szCs w:val="24"/>
          <w:lang w:eastAsia="zh-CN" w:bidi="hi-IN"/>
        </w:rPr>
        <w:t>проєкт</w:t>
      </w:r>
      <w:proofErr w:type="spellEnd"/>
      <w:r w:rsidRPr="005B7972">
        <w:rPr>
          <w:rFonts w:ascii="Times New Roman" w:eastAsia="Tahoma" w:hAnsi="Times New Roman" w:cs="Times New Roman"/>
          <w:b/>
          <w:i/>
          <w:iCs/>
          <w:color w:val="000000"/>
          <w:sz w:val="24"/>
          <w:szCs w:val="24"/>
          <w:lang w:eastAsia="zh-CN" w:bidi="hi-IN"/>
        </w:rPr>
        <w:t>)</w:t>
      </w:r>
    </w:p>
    <w:p w:rsidR="0012025E" w:rsidRPr="0012025E" w:rsidRDefault="0012025E" w:rsidP="005B7972">
      <w:pPr>
        <w:spacing w:after="0" w:line="240" w:lineRule="auto"/>
        <w:jc w:val="center"/>
        <w:rPr>
          <w:rFonts w:ascii="Times New Roman" w:eastAsia="Calibri" w:hAnsi="Times New Roman" w:cs="Times New Roman"/>
          <w:b/>
          <w:sz w:val="24"/>
          <w:szCs w:val="24"/>
          <w:lang w:eastAsia="en-US"/>
        </w:rPr>
      </w:pPr>
      <w:r w:rsidRPr="0012025E">
        <w:rPr>
          <w:rFonts w:ascii="Times New Roman" w:eastAsia="Calibri" w:hAnsi="Times New Roman" w:cs="Times New Roman"/>
          <w:b/>
          <w:sz w:val="24"/>
          <w:szCs w:val="24"/>
          <w:lang w:eastAsia="en-US"/>
        </w:rPr>
        <w:t xml:space="preserve">Д О Г О В </w:t>
      </w:r>
      <w:r w:rsidR="00C64B6B">
        <w:rPr>
          <w:rFonts w:ascii="Times New Roman" w:eastAsia="Calibri" w:hAnsi="Times New Roman" w:cs="Times New Roman"/>
          <w:b/>
          <w:sz w:val="24"/>
          <w:szCs w:val="24"/>
          <w:lang w:eastAsia="en-US"/>
        </w:rPr>
        <w:t>І</w:t>
      </w:r>
      <w:r w:rsidRPr="0012025E">
        <w:rPr>
          <w:rFonts w:ascii="Times New Roman" w:eastAsia="Calibri" w:hAnsi="Times New Roman" w:cs="Times New Roman"/>
          <w:b/>
          <w:sz w:val="24"/>
          <w:szCs w:val="24"/>
          <w:lang w:eastAsia="en-US"/>
        </w:rPr>
        <w:t xml:space="preserve"> Р   № ______</w:t>
      </w:r>
    </w:p>
    <w:p w:rsidR="0012025E" w:rsidRPr="0012025E" w:rsidRDefault="0012025E" w:rsidP="0012025E">
      <w:pPr>
        <w:spacing w:after="0" w:line="240" w:lineRule="auto"/>
        <w:jc w:val="both"/>
        <w:rPr>
          <w:rFonts w:ascii="Times New Roman" w:eastAsia="Calibri" w:hAnsi="Times New Roman" w:cs="Times New Roman"/>
          <w:b/>
          <w:sz w:val="20"/>
          <w:szCs w:val="20"/>
          <w:lang w:eastAsia="en-US"/>
        </w:rPr>
      </w:pPr>
    </w:p>
    <w:p w:rsidR="0012025E" w:rsidRPr="0012025E" w:rsidRDefault="00E60C71" w:rsidP="0012025E">
      <w:pPr>
        <w:spacing w:after="0"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м. Володимир</w:t>
      </w:r>
      <w:r w:rsidR="0012025E" w:rsidRPr="0012025E">
        <w:rPr>
          <w:rFonts w:ascii="Times New Roman" w:eastAsia="Calibri" w:hAnsi="Times New Roman" w:cs="Times New Roman"/>
          <w:b/>
          <w:lang w:eastAsia="en-US"/>
        </w:rPr>
        <w:tab/>
      </w:r>
      <w:r w:rsidR="0012025E" w:rsidRPr="0012025E">
        <w:rPr>
          <w:rFonts w:ascii="Times New Roman" w:eastAsia="Calibri" w:hAnsi="Times New Roman" w:cs="Times New Roman"/>
          <w:b/>
          <w:lang w:eastAsia="en-US"/>
        </w:rPr>
        <w:tab/>
      </w:r>
      <w:r w:rsidR="0012025E" w:rsidRPr="0012025E">
        <w:rPr>
          <w:rFonts w:ascii="Times New Roman" w:eastAsia="Calibri" w:hAnsi="Times New Roman" w:cs="Times New Roman"/>
          <w:b/>
          <w:lang w:eastAsia="en-US"/>
        </w:rPr>
        <w:tab/>
      </w:r>
      <w:r w:rsidR="0012025E" w:rsidRPr="0012025E">
        <w:rPr>
          <w:rFonts w:ascii="Times New Roman" w:eastAsia="Calibri" w:hAnsi="Times New Roman" w:cs="Times New Roman"/>
          <w:b/>
          <w:lang w:eastAsia="en-US"/>
        </w:rPr>
        <w:tab/>
      </w:r>
      <w:r w:rsidR="0012025E" w:rsidRPr="0012025E">
        <w:rPr>
          <w:rFonts w:ascii="Times New Roman" w:eastAsia="Calibri" w:hAnsi="Times New Roman" w:cs="Times New Roman"/>
          <w:b/>
          <w:lang w:eastAsia="en-US"/>
        </w:rPr>
        <w:tab/>
      </w:r>
      <w:r>
        <w:rPr>
          <w:rFonts w:ascii="Times New Roman" w:eastAsia="Calibri" w:hAnsi="Times New Roman" w:cs="Times New Roman"/>
          <w:b/>
          <w:lang w:eastAsia="en-US"/>
        </w:rPr>
        <w:t xml:space="preserve">                                      </w:t>
      </w:r>
      <w:r w:rsidR="0012025E" w:rsidRPr="0012025E">
        <w:rPr>
          <w:rFonts w:ascii="Times New Roman" w:eastAsia="Calibri" w:hAnsi="Times New Roman" w:cs="Times New Roman"/>
          <w:b/>
          <w:lang w:eastAsia="en-US"/>
        </w:rPr>
        <w:t xml:space="preserve">        «____ » ____________ 202</w:t>
      </w:r>
      <w:r w:rsidR="00756F33">
        <w:rPr>
          <w:rFonts w:ascii="Times New Roman" w:eastAsia="Calibri" w:hAnsi="Times New Roman" w:cs="Times New Roman"/>
          <w:b/>
          <w:lang w:eastAsia="en-US"/>
        </w:rPr>
        <w:t>3</w:t>
      </w:r>
      <w:r w:rsidR="0012025E" w:rsidRPr="0012025E">
        <w:rPr>
          <w:rFonts w:ascii="Times New Roman" w:eastAsia="Calibri" w:hAnsi="Times New Roman" w:cs="Times New Roman"/>
          <w:b/>
          <w:lang w:eastAsia="en-US"/>
        </w:rPr>
        <w:t xml:space="preserve"> р.</w:t>
      </w:r>
    </w:p>
    <w:p w:rsidR="0012025E" w:rsidRPr="0012025E" w:rsidRDefault="0012025E" w:rsidP="0012025E">
      <w:pPr>
        <w:spacing w:after="0" w:line="240" w:lineRule="auto"/>
        <w:jc w:val="both"/>
        <w:rPr>
          <w:rFonts w:ascii="Times New Roman" w:eastAsia="Calibri" w:hAnsi="Times New Roman" w:cs="Times New Roman"/>
          <w:b/>
          <w:lang w:eastAsia="en-US"/>
        </w:rPr>
      </w:pPr>
    </w:p>
    <w:p w:rsidR="0012025E" w:rsidRPr="0012025E" w:rsidRDefault="00550B6C" w:rsidP="0012025E">
      <w:pPr>
        <w:tabs>
          <w:tab w:val="left" w:pos="993"/>
        </w:tabs>
        <w:spacing w:after="0" w:line="240" w:lineRule="auto"/>
        <w:ind w:firstLine="567"/>
        <w:jc w:val="both"/>
        <w:rPr>
          <w:rFonts w:ascii="Times New Roman" w:eastAsia="Calibri" w:hAnsi="Times New Roman" w:cs="Times New Roman"/>
          <w:sz w:val="24"/>
          <w:szCs w:val="24"/>
          <w:lang w:eastAsia="en-US"/>
        </w:rPr>
      </w:pPr>
      <w:r w:rsidRPr="00E60C71">
        <w:rPr>
          <w:rFonts w:ascii="Times New Roman" w:eastAsia="Calibri" w:hAnsi="Times New Roman" w:cs="Times New Roman"/>
          <w:b/>
          <w:iCs/>
          <w:sz w:val="24"/>
          <w:szCs w:val="24"/>
          <w:lang w:eastAsia="en-US"/>
        </w:rPr>
        <w:t>Комунальне підприєм</w:t>
      </w:r>
      <w:r w:rsidR="00E60C71">
        <w:rPr>
          <w:rFonts w:ascii="Times New Roman" w:eastAsia="Calibri" w:hAnsi="Times New Roman" w:cs="Times New Roman"/>
          <w:b/>
          <w:iCs/>
          <w:sz w:val="24"/>
          <w:szCs w:val="24"/>
          <w:lang w:eastAsia="en-US"/>
        </w:rPr>
        <w:t>ство «Полігон» Володимир</w:t>
      </w:r>
      <w:r w:rsidRPr="00E60C71">
        <w:rPr>
          <w:rFonts w:ascii="Times New Roman" w:eastAsia="Calibri" w:hAnsi="Times New Roman" w:cs="Times New Roman"/>
          <w:b/>
          <w:iCs/>
          <w:sz w:val="24"/>
          <w:szCs w:val="24"/>
          <w:lang w:eastAsia="en-US"/>
        </w:rPr>
        <w:t>ської міської ради</w:t>
      </w:r>
      <w:r>
        <w:rPr>
          <w:rFonts w:ascii="Times New Roman" w:eastAsia="Calibri" w:hAnsi="Times New Roman" w:cs="Times New Roman"/>
          <w:b/>
          <w:i/>
          <w:iCs/>
          <w:sz w:val="24"/>
          <w:szCs w:val="24"/>
          <w:lang w:eastAsia="en-US"/>
        </w:rPr>
        <w:t xml:space="preserve"> </w:t>
      </w:r>
      <w:r w:rsidRPr="0012025E">
        <w:rPr>
          <w:rFonts w:ascii="Times New Roman" w:eastAsia="Calibri" w:hAnsi="Times New Roman" w:cs="Times New Roman"/>
          <w:sz w:val="24"/>
          <w:szCs w:val="24"/>
          <w:lang w:eastAsia="en-US"/>
        </w:rPr>
        <w:t xml:space="preserve">(далі – </w:t>
      </w:r>
      <w:r w:rsidR="0048373F">
        <w:rPr>
          <w:rFonts w:ascii="Times New Roman" w:eastAsia="Calibri" w:hAnsi="Times New Roman" w:cs="Times New Roman"/>
          <w:sz w:val="24"/>
          <w:szCs w:val="24"/>
          <w:lang w:eastAsia="en-US"/>
        </w:rPr>
        <w:t>Замовник</w:t>
      </w:r>
      <w:r w:rsidRPr="0012025E">
        <w:rPr>
          <w:rFonts w:ascii="Times New Roman" w:eastAsia="Calibri" w:hAnsi="Times New Roman" w:cs="Times New Roman"/>
          <w:sz w:val="24"/>
          <w:szCs w:val="24"/>
          <w:lang w:eastAsia="en-US"/>
        </w:rPr>
        <w:t>)</w:t>
      </w:r>
      <w:r w:rsidRPr="00550B6C">
        <w:rPr>
          <w:rFonts w:ascii="Times New Roman" w:eastAsia="Calibri" w:hAnsi="Times New Roman" w:cs="Times New Roman"/>
          <w:b/>
          <w:sz w:val="24"/>
          <w:szCs w:val="24"/>
          <w:lang w:eastAsia="en-US"/>
        </w:rPr>
        <w:t xml:space="preserve">, </w:t>
      </w:r>
      <w:r w:rsidRPr="00550B6C">
        <w:rPr>
          <w:rFonts w:ascii="Times New Roman" w:eastAsia="Calibri" w:hAnsi="Times New Roman" w:cs="Times New Roman"/>
          <w:sz w:val="24"/>
          <w:szCs w:val="24"/>
          <w:lang w:eastAsia="en-US"/>
        </w:rPr>
        <w:t xml:space="preserve">в особі </w:t>
      </w:r>
      <w:r w:rsidR="00EA3FAB">
        <w:rPr>
          <w:rFonts w:ascii="Times New Roman" w:eastAsia="Calibri" w:hAnsi="Times New Roman" w:cs="Times New Roman"/>
          <w:sz w:val="24"/>
          <w:szCs w:val="24"/>
          <w:lang w:eastAsia="en-US"/>
        </w:rPr>
        <w:t>ди</w:t>
      </w:r>
      <w:r w:rsidRPr="00550B6C">
        <w:rPr>
          <w:rFonts w:ascii="Times New Roman" w:eastAsia="Calibri" w:hAnsi="Times New Roman" w:cs="Times New Roman"/>
          <w:sz w:val="24"/>
          <w:szCs w:val="24"/>
          <w:lang w:eastAsia="en-US"/>
        </w:rPr>
        <w:t xml:space="preserve">ректора </w:t>
      </w:r>
      <w:proofErr w:type="spellStart"/>
      <w:r w:rsidR="00EA3FAB">
        <w:rPr>
          <w:rFonts w:ascii="Times New Roman" w:eastAsia="Calibri" w:hAnsi="Times New Roman" w:cs="Times New Roman"/>
          <w:sz w:val="24"/>
          <w:szCs w:val="24"/>
          <w:lang w:eastAsia="en-US"/>
        </w:rPr>
        <w:t>Собіпана</w:t>
      </w:r>
      <w:proofErr w:type="spellEnd"/>
      <w:r w:rsidRPr="00550B6C">
        <w:rPr>
          <w:rFonts w:ascii="Times New Roman" w:eastAsia="Calibri" w:hAnsi="Times New Roman" w:cs="Times New Roman"/>
          <w:sz w:val="24"/>
          <w:szCs w:val="24"/>
          <w:lang w:eastAsia="en-US"/>
        </w:rPr>
        <w:t xml:space="preserve"> </w:t>
      </w:r>
      <w:r w:rsidR="00EA3FAB">
        <w:rPr>
          <w:rFonts w:ascii="Times New Roman" w:eastAsia="Calibri" w:hAnsi="Times New Roman" w:cs="Times New Roman"/>
          <w:sz w:val="24"/>
          <w:szCs w:val="24"/>
          <w:lang w:eastAsia="en-US"/>
        </w:rPr>
        <w:t>Володими</w:t>
      </w:r>
      <w:r w:rsidRPr="00550B6C">
        <w:rPr>
          <w:rFonts w:ascii="Times New Roman" w:eastAsia="Calibri" w:hAnsi="Times New Roman" w:cs="Times New Roman"/>
          <w:sz w:val="24"/>
          <w:szCs w:val="24"/>
          <w:lang w:eastAsia="en-US"/>
        </w:rPr>
        <w:t xml:space="preserve">ра </w:t>
      </w:r>
      <w:r w:rsidR="00EA3FAB">
        <w:rPr>
          <w:rFonts w:ascii="Times New Roman" w:eastAsia="Calibri" w:hAnsi="Times New Roman" w:cs="Times New Roman"/>
          <w:sz w:val="24"/>
          <w:szCs w:val="24"/>
          <w:lang w:eastAsia="en-US"/>
        </w:rPr>
        <w:t>Михайло</w:t>
      </w:r>
      <w:r w:rsidRPr="00550B6C">
        <w:rPr>
          <w:rFonts w:ascii="Times New Roman" w:eastAsia="Calibri" w:hAnsi="Times New Roman" w:cs="Times New Roman"/>
          <w:sz w:val="24"/>
          <w:szCs w:val="24"/>
          <w:lang w:eastAsia="en-US"/>
        </w:rPr>
        <w:t>вича, що діє на підставі Статуту, з однієї сторони</w:t>
      </w:r>
      <w:r w:rsidR="0012025E" w:rsidRPr="00550B6C">
        <w:rPr>
          <w:rFonts w:ascii="Times New Roman" w:eastAsia="Calibri" w:hAnsi="Times New Roman" w:cs="Times New Roman"/>
          <w:sz w:val="24"/>
          <w:szCs w:val="24"/>
          <w:lang w:eastAsia="en-US"/>
        </w:rPr>
        <w:t>,</w:t>
      </w:r>
      <w:r w:rsidR="0012025E" w:rsidRPr="0012025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та</w:t>
      </w:r>
      <w:r w:rsidR="0012025E" w:rsidRPr="0012025E">
        <w:rPr>
          <w:rFonts w:ascii="Times New Roman" w:eastAsia="Calibri" w:hAnsi="Times New Roman" w:cs="Times New Roman"/>
          <w:b/>
          <w:sz w:val="24"/>
          <w:szCs w:val="24"/>
          <w:lang w:eastAsia="en-US"/>
        </w:rPr>
        <w:t xml:space="preserve"> _____________________</w:t>
      </w:r>
      <w:r w:rsidR="0012025E" w:rsidRPr="0012025E">
        <w:rPr>
          <w:rFonts w:ascii="Times New Roman" w:eastAsia="Calibri" w:hAnsi="Times New Roman" w:cs="Times New Roman"/>
          <w:sz w:val="24"/>
          <w:szCs w:val="24"/>
          <w:lang w:eastAsia="en-US"/>
        </w:rPr>
        <w:t xml:space="preserve">  (далі – Виконавець)</w:t>
      </w:r>
      <w:r w:rsidR="0012025E" w:rsidRPr="0012025E">
        <w:rPr>
          <w:rFonts w:ascii="Times New Roman" w:eastAsia="Calibri" w:hAnsi="Times New Roman" w:cs="Times New Roman"/>
          <w:b/>
          <w:color w:val="000000"/>
          <w:sz w:val="24"/>
          <w:szCs w:val="24"/>
          <w:lang w:eastAsia="en-US"/>
        </w:rPr>
        <w:t xml:space="preserve"> </w:t>
      </w:r>
      <w:r w:rsidR="0012025E" w:rsidRPr="0012025E">
        <w:rPr>
          <w:rFonts w:ascii="Times New Roman" w:eastAsia="Calibri" w:hAnsi="Times New Roman" w:cs="Times New Roman"/>
          <w:color w:val="000000"/>
          <w:spacing w:val="1"/>
          <w:sz w:val="24"/>
          <w:szCs w:val="24"/>
          <w:lang w:eastAsia="en-US"/>
        </w:rPr>
        <w:t xml:space="preserve">в особі </w:t>
      </w:r>
      <w:r w:rsidR="0012025E" w:rsidRPr="0012025E">
        <w:rPr>
          <w:rFonts w:ascii="Times New Roman" w:eastAsia="Calibri" w:hAnsi="Times New Roman" w:cs="Times New Roman"/>
          <w:b/>
          <w:sz w:val="24"/>
          <w:szCs w:val="24"/>
          <w:lang w:eastAsia="en-US"/>
        </w:rPr>
        <w:t>_________________</w:t>
      </w:r>
      <w:r w:rsidR="0012025E" w:rsidRPr="0012025E">
        <w:rPr>
          <w:rFonts w:ascii="Times New Roman" w:eastAsia="Calibri" w:hAnsi="Times New Roman" w:cs="Times New Roman"/>
          <w:sz w:val="24"/>
          <w:szCs w:val="24"/>
          <w:lang w:eastAsia="en-US"/>
        </w:rPr>
        <w:t xml:space="preserve">, </w:t>
      </w:r>
      <w:r w:rsidR="0048373F" w:rsidRPr="0048373F">
        <w:rPr>
          <w:rFonts w:ascii="Times New Roman" w:eastAsia="Calibri" w:hAnsi="Times New Roman" w:cs="Times New Roman"/>
          <w:sz w:val="24"/>
          <w:szCs w:val="24"/>
          <w:lang w:eastAsia="en-US"/>
        </w:rPr>
        <w:t>що діє на підставі</w:t>
      </w:r>
      <w:r w:rsidR="0048373F">
        <w:rPr>
          <w:rFonts w:ascii="Times New Roman" w:eastAsia="Calibri" w:hAnsi="Times New Roman" w:cs="Times New Roman"/>
          <w:sz w:val="24"/>
          <w:szCs w:val="24"/>
          <w:lang w:eastAsia="en-US"/>
        </w:rPr>
        <w:t xml:space="preserve"> _________________ </w:t>
      </w:r>
      <w:r w:rsidR="0012025E" w:rsidRPr="0012025E">
        <w:rPr>
          <w:rFonts w:ascii="Times New Roman" w:eastAsia="Calibri" w:hAnsi="Times New Roman" w:cs="Times New Roman"/>
          <w:sz w:val="24"/>
          <w:szCs w:val="24"/>
          <w:lang w:eastAsia="en-US"/>
        </w:rPr>
        <w:t>з  іншої сторони, разом – Сторони, уклали цей договір про наступне (далі – Договір):</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12025E" w:rsidRP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12025E">
        <w:rPr>
          <w:rFonts w:ascii="Times New Roman" w:eastAsia="Calibri" w:hAnsi="Times New Roman" w:cs="Times New Roman"/>
          <w:b/>
          <w:bCs/>
          <w:sz w:val="24"/>
          <w:szCs w:val="24"/>
          <w:lang w:eastAsia="en-US"/>
        </w:rPr>
        <w:t>І. ПРЕДМЕТ ДОГОВОРУ</w:t>
      </w:r>
    </w:p>
    <w:p w:rsidR="0012025E" w:rsidRPr="0012025E" w:rsidRDefault="0012025E" w:rsidP="00E86EDA">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b/>
          <w:bCs/>
          <w:sz w:val="24"/>
          <w:szCs w:val="24"/>
          <w:lang w:eastAsia="en-US"/>
        </w:rPr>
      </w:pPr>
      <w:r w:rsidRPr="0012025E">
        <w:rPr>
          <w:rFonts w:ascii="Times New Roman" w:eastAsia="Calibri" w:hAnsi="Times New Roman" w:cs="Times New Roman"/>
          <w:noProof/>
          <w:sz w:val="24"/>
          <w:szCs w:val="24"/>
          <w:lang w:eastAsia="en-US"/>
        </w:rPr>
        <w:t xml:space="preserve">1.1. </w:t>
      </w:r>
      <w:r w:rsidRPr="0012025E">
        <w:rPr>
          <w:rFonts w:ascii="Times New Roman" w:eastAsia="Calibri" w:hAnsi="Times New Roman" w:cs="Times New Roman"/>
          <w:sz w:val="24"/>
          <w:szCs w:val="24"/>
          <w:lang w:eastAsia="en-US"/>
        </w:rPr>
        <w:t>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r w:rsidRPr="0012025E">
        <w:rPr>
          <w:rFonts w:ascii="Times New Roman" w:eastAsia="Calibri" w:hAnsi="Times New Roman" w:cs="Times New Roman"/>
          <w:noProof/>
          <w:sz w:val="24"/>
          <w:szCs w:val="24"/>
          <w:lang w:eastAsia="en-US"/>
        </w:rPr>
        <w:t>.</w:t>
      </w:r>
    </w:p>
    <w:p w:rsidR="0012025E" w:rsidRPr="00470317" w:rsidRDefault="0012025E" w:rsidP="00E86EDA">
      <w:pPr>
        <w:tabs>
          <w:tab w:val="left" w:pos="993"/>
        </w:tabs>
        <w:suppressAutoHyphens/>
        <w:spacing w:after="0" w:line="240" w:lineRule="auto"/>
        <w:ind w:firstLine="567"/>
        <w:jc w:val="both"/>
        <w:rPr>
          <w:rFonts w:ascii="Times New Roman" w:eastAsia="Calibri" w:hAnsi="Times New Roman" w:cs="Times New Roman"/>
          <w:b/>
          <w:color w:val="000000"/>
          <w:sz w:val="24"/>
          <w:szCs w:val="24"/>
          <w:lang w:eastAsia="ar-SA"/>
        </w:rPr>
      </w:pPr>
      <w:r w:rsidRPr="00470317">
        <w:rPr>
          <w:rFonts w:ascii="Times New Roman" w:eastAsia="Calibri" w:hAnsi="Times New Roman" w:cs="Times New Roman"/>
          <w:noProof/>
          <w:color w:val="000000"/>
          <w:sz w:val="24"/>
          <w:szCs w:val="24"/>
          <w:lang w:eastAsia="ar-SA"/>
        </w:rPr>
        <w:t xml:space="preserve">1.2. Найменування послуги: </w:t>
      </w:r>
      <w:r w:rsidR="00A164BC" w:rsidRPr="00A164BC">
        <w:rPr>
          <w:rFonts w:ascii="Times New Roman" w:eastAsia="Calibri" w:hAnsi="Times New Roman" w:cs="Times New Roman"/>
          <w:b/>
          <w:bCs/>
          <w:color w:val="000000"/>
          <w:sz w:val="24"/>
          <w:szCs w:val="24"/>
          <w:lang w:eastAsia="en-US"/>
        </w:rPr>
        <w:t>Інформаційний супровід прийому платежів від населення Володимир-Волинської територіальної громади, в тому числі, нерозривно пов'язане з ним нарахування та обробку інформації з використанням єдиної централізованої автоматизованої системи</w:t>
      </w:r>
      <w:r w:rsidR="00A164BC">
        <w:rPr>
          <w:rFonts w:ascii="Times New Roman" w:eastAsia="Calibri" w:hAnsi="Times New Roman" w:cs="Times New Roman"/>
          <w:b/>
          <w:bCs/>
          <w:color w:val="000000"/>
          <w:sz w:val="24"/>
          <w:szCs w:val="24"/>
          <w:lang w:eastAsia="en-US"/>
        </w:rPr>
        <w:t>.</w:t>
      </w:r>
    </w:p>
    <w:p w:rsidR="00E84F72" w:rsidRDefault="0012025E" w:rsidP="008E4C98">
      <w:pPr>
        <w:tabs>
          <w:tab w:val="left" w:pos="426"/>
          <w:tab w:val="left" w:pos="993"/>
        </w:tabs>
        <w:suppressAutoHyphens/>
        <w:spacing w:after="0" w:line="240" w:lineRule="auto"/>
        <w:ind w:firstLine="567"/>
        <w:jc w:val="both"/>
        <w:rPr>
          <w:rFonts w:ascii="Times New Roman" w:eastAsia="Calibri" w:hAnsi="Times New Roman" w:cs="Times New Roman"/>
          <w:noProof/>
          <w:color w:val="000000"/>
          <w:sz w:val="24"/>
          <w:szCs w:val="24"/>
          <w:lang w:eastAsia="ar-SA"/>
        </w:rPr>
      </w:pPr>
      <w:r w:rsidRPr="0012025E">
        <w:rPr>
          <w:rFonts w:ascii="Times New Roman" w:eastAsia="Calibri" w:hAnsi="Times New Roman" w:cs="Times New Roman"/>
          <w:noProof/>
          <w:color w:val="000000"/>
          <w:sz w:val="24"/>
          <w:szCs w:val="24"/>
          <w:lang w:eastAsia="ar-SA"/>
        </w:rPr>
        <w:t>1.3. Обсяги закупівлі послуг можуть бути зм</w:t>
      </w:r>
      <w:r w:rsidR="00D90299">
        <w:rPr>
          <w:rFonts w:ascii="Times New Roman" w:eastAsia="Calibri" w:hAnsi="Times New Roman" w:cs="Times New Roman"/>
          <w:noProof/>
          <w:color w:val="000000"/>
          <w:sz w:val="24"/>
          <w:szCs w:val="24"/>
          <w:lang w:eastAsia="ar-SA"/>
        </w:rPr>
        <w:t>еншені</w:t>
      </w:r>
      <w:r w:rsidRPr="0012025E">
        <w:rPr>
          <w:rFonts w:ascii="Times New Roman" w:eastAsia="Calibri" w:hAnsi="Times New Roman" w:cs="Times New Roman"/>
          <w:noProof/>
          <w:color w:val="000000"/>
          <w:sz w:val="24"/>
          <w:szCs w:val="24"/>
          <w:lang w:eastAsia="ar-SA"/>
        </w:rPr>
        <w:t xml:space="preserve"> залежно від реального фінансування видатків</w:t>
      </w:r>
      <w:r w:rsidR="00D90299">
        <w:rPr>
          <w:rFonts w:ascii="Times New Roman" w:eastAsia="Calibri" w:hAnsi="Times New Roman" w:cs="Times New Roman"/>
          <w:noProof/>
          <w:color w:val="000000"/>
          <w:sz w:val="24"/>
          <w:szCs w:val="24"/>
          <w:lang w:eastAsia="ar-SA"/>
        </w:rPr>
        <w:t xml:space="preserve"> Замовника</w:t>
      </w:r>
      <w:r w:rsidRPr="0012025E">
        <w:rPr>
          <w:rFonts w:ascii="Times New Roman" w:eastAsia="Calibri" w:hAnsi="Times New Roman" w:cs="Times New Roman"/>
          <w:noProof/>
          <w:color w:val="000000"/>
          <w:sz w:val="24"/>
          <w:szCs w:val="24"/>
          <w:lang w:eastAsia="ar-SA"/>
        </w:rPr>
        <w:t xml:space="preserve">.  </w:t>
      </w:r>
    </w:p>
    <w:p w:rsidR="00CF1B08" w:rsidRDefault="00CF1B08" w:rsidP="00E84F72">
      <w:pPr>
        <w:tabs>
          <w:tab w:val="left" w:pos="426"/>
          <w:tab w:val="left" w:pos="993"/>
        </w:tabs>
        <w:suppressAutoHyphens/>
        <w:spacing w:after="0" w:line="240" w:lineRule="auto"/>
        <w:jc w:val="center"/>
        <w:rPr>
          <w:rFonts w:ascii="Times New Roman" w:eastAsia="Calibri" w:hAnsi="Times New Roman" w:cs="Times New Roman"/>
          <w:b/>
          <w:bCs/>
          <w:sz w:val="24"/>
          <w:szCs w:val="24"/>
          <w:lang w:eastAsia="en-US"/>
        </w:rPr>
      </w:pPr>
    </w:p>
    <w:p w:rsidR="0012025E" w:rsidRPr="00B677A3" w:rsidRDefault="0012025E" w:rsidP="00E84F72">
      <w:pPr>
        <w:tabs>
          <w:tab w:val="left" w:pos="426"/>
          <w:tab w:val="left" w:pos="993"/>
        </w:tabs>
        <w:suppressAutoHyphens/>
        <w:spacing w:after="0" w:line="240" w:lineRule="auto"/>
        <w:jc w:val="center"/>
        <w:rPr>
          <w:rFonts w:ascii="Times New Roman" w:eastAsia="Calibri" w:hAnsi="Times New Roman" w:cs="Times New Roman"/>
          <w:b/>
          <w:bCs/>
          <w:sz w:val="24"/>
          <w:szCs w:val="24"/>
          <w:lang w:eastAsia="en-US"/>
        </w:rPr>
      </w:pPr>
      <w:r w:rsidRPr="00B677A3">
        <w:rPr>
          <w:rFonts w:ascii="Times New Roman" w:eastAsia="Calibri" w:hAnsi="Times New Roman" w:cs="Times New Roman"/>
          <w:b/>
          <w:bCs/>
          <w:sz w:val="24"/>
          <w:szCs w:val="24"/>
          <w:lang w:eastAsia="en-US"/>
        </w:rPr>
        <w:t>ІІ. ЦІНА ДОГОВОРУ</w:t>
      </w:r>
    </w:p>
    <w:p w:rsidR="0012025E" w:rsidRPr="00B677A3" w:rsidRDefault="00D60F70"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2</w:t>
      </w:r>
      <w:r w:rsidR="0012025E" w:rsidRPr="00B677A3">
        <w:rPr>
          <w:rFonts w:ascii="Times New Roman" w:eastAsia="Calibri" w:hAnsi="Times New Roman" w:cs="Times New Roman"/>
          <w:bCs/>
          <w:sz w:val="24"/>
          <w:szCs w:val="24"/>
          <w:lang w:eastAsia="en-US"/>
        </w:rPr>
        <w:t xml:space="preserve">.1. Ціна цього Договору становить </w:t>
      </w:r>
      <w:r w:rsidR="00B677A3" w:rsidRPr="00B677A3">
        <w:rPr>
          <w:rFonts w:ascii="Times New Roman" w:eastAsia="Calibri" w:hAnsi="Times New Roman" w:cs="Times New Roman"/>
          <w:b/>
          <w:bCs/>
          <w:sz w:val="24"/>
          <w:szCs w:val="24"/>
          <w:lang w:val="ru-RU" w:eastAsia="en-US"/>
        </w:rPr>
        <w:t xml:space="preserve">______________ </w:t>
      </w:r>
      <w:r w:rsidR="00B677A3" w:rsidRPr="00B677A3">
        <w:rPr>
          <w:rFonts w:ascii="Times New Roman" w:eastAsia="Calibri" w:hAnsi="Times New Roman" w:cs="Times New Roman"/>
          <w:bCs/>
          <w:sz w:val="24"/>
          <w:szCs w:val="24"/>
          <w:lang w:val="ru-RU" w:eastAsia="en-US"/>
        </w:rPr>
        <w:t>(______________________) грн.</w:t>
      </w:r>
      <w:r w:rsidR="0012025E" w:rsidRPr="00B677A3">
        <w:rPr>
          <w:rFonts w:ascii="Times New Roman" w:eastAsia="Calibri" w:hAnsi="Times New Roman" w:cs="Times New Roman"/>
          <w:bCs/>
          <w:sz w:val="24"/>
          <w:szCs w:val="24"/>
          <w:lang w:eastAsia="en-US"/>
        </w:rPr>
        <w:t>,</w:t>
      </w:r>
      <w:r w:rsidR="0012025E" w:rsidRPr="00B677A3">
        <w:rPr>
          <w:rFonts w:ascii="Times New Roman" w:eastAsia="Calibri" w:hAnsi="Times New Roman" w:cs="Times New Roman"/>
          <w:sz w:val="24"/>
          <w:szCs w:val="24"/>
          <w:lang w:eastAsia="en-US"/>
        </w:rPr>
        <w:t xml:space="preserve"> </w:t>
      </w:r>
      <w:r w:rsidR="00B677A3" w:rsidRPr="00B677A3">
        <w:rPr>
          <w:rFonts w:ascii="Times New Roman" w:hAnsi="Times New Roman" w:cs="Times New Roman"/>
          <w:sz w:val="24"/>
          <w:szCs w:val="24"/>
        </w:rPr>
        <w:t>у тому числі  податок на додану вартість – _________________ (__</w:t>
      </w:r>
      <w:r w:rsidR="00B677A3">
        <w:rPr>
          <w:rFonts w:ascii="Times New Roman" w:hAnsi="Times New Roman" w:cs="Times New Roman"/>
          <w:sz w:val="24"/>
          <w:szCs w:val="24"/>
        </w:rPr>
        <w:t>_________________</w:t>
      </w:r>
      <w:r w:rsidR="00B677A3" w:rsidRPr="00B677A3">
        <w:rPr>
          <w:rFonts w:ascii="Times New Roman" w:hAnsi="Times New Roman" w:cs="Times New Roman"/>
          <w:sz w:val="24"/>
          <w:szCs w:val="24"/>
        </w:rPr>
        <w:t>) грн. (або без ПДВ)</w:t>
      </w:r>
      <w:r w:rsidR="00B677A3">
        <w:rPr>
          <w:rFonts w:ascii="Times New Roman" w:hAnsi="Times New Roman" w:cs="Times New Roman"/>
          <w:sz w:val="24"/>
          <w:szCs w:val="24"/>
        </w:rPr>
        <w:t xml:space="preserve">. </w:t>
      </w:r>
      <w:r w:rsidR="0012025E" w:rsidRPr="00B677A3">
        <w:rPr>
          <w:rFonts w:ascii="Times New Roman" w:eastAsia="Calibri" w:hAnsi="Times New Roman" w:cs="Times New Roman"/>
          <w:sz w:val="24"/>
          <w:szCs w:val="24"/>
          <w:lang w:eastAsia="en-US"/>
        </w:rPr>
        <w:t>Ціна цього Договору може бути зменшена за взаємною згодою Сторін.</w:t>
      </w:r>
    </w:p>
    <w:p w:rsidR="0012025E" w:rsidRPr="0012025E" w:rsidRDefault="00D60F70"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12025E" w:rsidRPr="0012025E">
        <w:rPr>
          <w:rFonts w:ascii="Times New Roman" w:eastAsia="Calibri" w:hAnsi="Times New Roman" w:cs="Times New Roman"/>
          <w:sz w:val="24"/>
          <w:szCs w:val="24"/>
          <w:lang w:eastAsia="en-US"/>
        </w:rPr>
        <w:t>.2. Ціна Договору встановлюється в національній валюті України - гривні.</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12025E" w:rsidRP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12025E">
        <w:rPr>
          <w:rFonts w:ascii="Times New Roman" w:eastAsia="Calibri" w:hAnsi="Times New Roman" w:cs="Times New Roman"/>
          <w:b/>
          <w:bCs/>
          <w:sz w:val="24"/>
          <w:szCs w:val="24"/>
          <w:lang w:eastAsia="en-US"/>
        </w:rPr>
        <w:t>І</w:t>
      </w:r>
      <w:r w:rsidR="00AB7ECB">
        <w:rPr>
          <w:rFonts w:ascii="Times New Roman" w:eastAsia="Calibri" w:hAnsi="Times New Roman" w:cs="Times New Roman"/>
          <w:b/>
          <w:bCs/>
          <w:sz w:val="24"/>
          <w:szCs w:val="24"/>
          <w:lang w:eastAsia="en-US"/>
        </w:rPr>
        <w:t>ІІ</w:t>
      </w:r>
      <w:r w:rsidRPr="0012025E">
        <w:rPr>
          <w:rFonts w:ascii="Times New Roman" w:eastAsia="Calibri" w:hAnsi="Times New Roman" w:cs="Times New Roman"/>
          <w:b/>
          <w:bCs/>
          <w:sz w:val="24"/>
          <w:szCs w:val="24"/>
          <w:lang w:eastAsia="en-US"/>
        </w:rPr>
        <w:t>. ПОРЯДОК ЗДІЙСНЕННЯ ОПЛАТИ</w:t>
      </w:r>
    </w:p>
    <w:p w:rsidR="0012025E" w:rsidRPr="0012025E" w:rsidRDefault="00D60F70"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noProof/>
          <w:color w:val="000000"/>
          <w:sz w:val="24"/>
          <w:szCs w:val="24"/>
          <w:lang w:eastAsia="ar-SA"/>
        </w:rPr>
      </w:pPr>
      <w:r>
        <w:rPr>
          <w:rFonts w:ascii="Times New Roman" w:eastAsia="Calibri" w:hAnsi="Times New Roman" w:cs="Times New Roman"/>
          <w:noProof/>
          <w:color w:val="000000"/>
          <w:sz w:val="24"/>
          <w:szCs w:val="24"/>
          <w:lang w:eastAsia="ar-SA"/>
        </w:rPr>
        <w:t>3</w:t>
      </w:r>
      <w:r w:rsidR="0012025E" w:rsidRPr="0012025E">
        <w:rPr>
          <w:rFonts w:ascii="Times New Roman" w:eastAsia="Calibri" w:hAnsi="Times New Roman" w:cs="Times New Roman"/>
          <w:noProof/>
          <w:color w:val="000000"/>
          <w:sz w:val="24"/>
          <w:szCs w:val="24"/>
          <w:lang w:eastAsia="ar-SA"/>
        </w:rPr>
        <w:t>.1.</w:t>
      </w:r>
      <w:r w:rsidR="0012025E" w:rsidRPr="0012025E">
        <w:rPr>
          <w:rFonts w:ascii="Times New Roman" w:eastAsia="Calibri" w:hAnsi="Times New Roman" w:cs="Times New Roman"/>
          <w:noProof/>
          <w:color w:val="000000"/>
          <w:sz w:val="24"/>
          <w:szCs w:val="24"/>
          <w:lang w:eastAsia="ar-SA"/>
        </w:rPr>
        <w:tab/>
        <w:t xml:space="preserve">Оплата за надані послуги здійснюється </w:t>
      </w:r>
      <w:r w:rsidR="008C359E" w:rsidRPr="008C359E">
        <w:rPr>
          <w:rFonts w:ascii="Times New Roman" w:eastAsia="Calibri" w:hAnsi="Times New Roman" w:cs="Times New Roman"/>
          <w:noProof/>
          <w:color w:val="000000"/>
          <w:sz w:val="24"/>
          <w:szCs w:val="24"/>
          <w:lang w:val="ru-RU" w:eastAsia="ar-SA"/>
        </w:rPr>
        <w:t>до 20 числа місяця, наступного за розрахунковим, згідно виставленого рахунка</w:t>
      </w:r>
      <w:r w:rsidR="0012025E" w:rsidRPr="0012025E">
        <w:rPr>
          <w:rFonts w:ascii="Times New Roman" w:eastAsia="Calibri" w:hAnsi="Times New Roman" w:cs="Times New Roman"/>
          <w:noProof/>
          <w:color w:val="000000"/>
          <w:sz w:val="24"/>
          <w:szCs w:val="24"/>
          <w:lang w:eastAsia="ar-SA"/>
        </w:rPr>
        <w:t>.</w:t>
      </w:r>
    </w:p>
    <w:p w:rsidR="0012025E" w:rsidRPr="00F16908" w:rsidRDefault="00D60F70" w:rsidP="00B677A3">
      <w:pPr>
        <w:tabs>
          <w:tab w:val="left" w:pos="993"/>
        </w:tabs>
        <w:spacing w:after="0" w:line="240" w:lineRule="auto"/>
        <w:ind w:firstLine="567"/>
        <w:jc w:val="both"/>
        <w:outlineLvl w:val="0"/>
        <w:rPr>
          <w:rFonts w:ascii="Times New Roman" w:eastAsia="Calibri" w:hAnsi="Times New Roman" w:cs="Times New Roman"/>
          <w:noProof/>
          <w:sz w:val="24"/>
          <w:szCs w:val="24"/>
          <w:lang w:eastAsia="ar-SA"/>
        </w:rPr>
      </w:pPr>
      <w:r w:rsidRPr="00F16908">
        <w:rPr>
          <w:rFonts w:ascii="Times New Roman" w:eastAsia="Calibri" w:hAnsi="Times New Roman" w:cs="Times New Roman"/>
          <w:noProof/>
          <w:sz w:val="24"/>
          <w:szCs w:val="24"/>
          <w:lang w:eastAsia="ar-SA"/>
        </w:rPr>
        <w:t>3</w:t>
      </w:r>
      <w:r w:rsidR="0012025E" w:rsidRPr="00F16908">
        <w:rPr>
          <w:rFonts w:ascii="Times New Roman" w:eastAsia="Calibri" w:hAnsi="Times New Roman" w:cs="Times New Roman"/>
          <w:noProof/>
          <w:sz w:val="24"/>
          <w:szCs w:val="24"/>
          <w:lang w:eastAsia="ar-SA"/>
        </w:rPr>
        <w:t>.2.</w:t>
      </w:r>
      <w:r w:rsidR="0012025E" w:rsidRPr="00F16908">
        <w:rPr>
          <w:rFonts w:ascii="Times New Roman" w:eastAsia="Calibri" w:hAnsi="Times New Roman" w:cs="Times New Roman"/>
          <w:noProof/>
          <w:sz w:val="24"/>
          <w:szCs w:val="24"/>
          <w:lang w:eastAsia="ar-SA"/>
        </w:rPr>
        <w:tab/>
      </w:r>
      <w:r w:rsidR="00D057E5" w:rsidRPr="00F16908">
        <w:rPr>
          <w:rFonts w:ascii="Times New Roman" w:eastAsia="Calibri" w:hAnsi="Times New Roman" w:cs="Times New Roman"/>
          <w:noProof/>
          <w:sz w:val="24"/>
          <w:szCs w:val="24"/>
          <w:lang w:eastAsia="ar-SA"/>
        </w:rPr>
        <w:t>Суми платежів,</w:t>
      </w:r>
      <w:r w:rsidR="004208C4" w:rsidRPr="00F16908">
        <w:rPr>
          <w:rFonts w:ascii="Times New Roman" w:eastAsia="Calibri" w:hAnsi="Times New Roman" w:cs="Times New Roman"/>
          <w:noProof/>
          <w:sz w:val="24"/>
          <w:szCs w:val="24"/>
          <w:lang w:eastAsia="ar-SA"/>
        </w:rPr>
        <w:t xml:space="preserve"> прийняті Філією</w:t>
      </w:r>
      <w:r w:rsidR="004208C4" w:rsidRPr="00F16908">
        <w:rPr>
          <w:rFonts w:ascii="Times New Roman" w:eastAsia="Calibri" w:hAnsi="Times New Roman" w:cs="Times New Roman"/>
          <w:b/>
          <w:bCs/>
          <w:noProof/>
          <w:sz w:val="24"/>
          <w:szCs w:val="24"/>
          <w:lang w:eastAsia="ar-SA"/>
        </w:rPr>
        <w:t xml:space="preserve"> - </w:t>
      </w:r>
      <w:r w:rsidR="00D057E5" w:rsidRPr="00F16908">
        <w:rPr>
          <w:rFonts w:ascii="Times New Roman" w:eastAsia="Calibri" w:hAnsi="Times New Roman" w:cs="Times New Roman"/>
          <w:bCs/>
          <w:noProof/>
          <w:sz w:val="24"/>
          <w:szCs w:val="24"/>
          <w:lang w:eastAsia="ar-SA"/>
        </w:rPr>
        <w:t>Волинське обласне управління АТ "Ощадбанк"</w:t>
      </w:r>
      <w:r w:rsidR="004208C4" w:rsidRPr="00F16908">
        <w:rPr>
          <w:rFonts w:ascii="Times New Roman" w:eastAsia="Calibri" w:hAnsi="Times New Roman" w:cs="Times New Roman"/>
          <w:noProof/>
          <w:sz w:val="24"/>
          <w:szCs w:val="24"/>
          <w:lang w:eastAsia="ar-SA"/>
        </w:rPr>
        <w:t xml:space="preserve"> на користь </w:t>
      </w:r>
      <w:r w:rsidR="00DE2CC4" w:rsidRPr="00F16908">
        <w:rPr>
          <w:rFonts w:ascii="Times New Roman" w:eastAsia="Calibri" w:hAnsi="Times New Roman" w:cs="Times New Roman"/>
          <w:b/>
          <w:noProof/>
          <w:sz w:val="24"/>
          <w:szCs w:val="24"/>
          <w:lang w:eastAsia="ar-SA"/>
        </w:rPr>
        <w:t>Замовника</w:t>
      </w:r>
      <w:r w:rsidR="004208C4" w:rsidRPr="00F16908">
        <w:rPr>
          <w:rFonts w:ascii="Times New Roman" w:eastAsia="Calibri" w:hAnsi="Times New Roman" w:cs="Times New Roman"/>
          <w:b/>
          <w:noProof/>
          <w:sz w:val="24"/>
          <w:szCs w:val="24"/>
          <w:lang w:eastAsia="ar-SA"/>
        </w:rPr>
        <w:t xml:space="preserve"> </w:t>
      </w:r>
      <w:r w:rsidR="004208C4" w:rsidRPr="00F16908">
        <w:rPr>
          <w:rFonts w:ascii="Times New Roman" w:eastAsia="Calibri" w:hAnsi="Times New Roman" w:cs="Times New Roman"/>
          <w:noProof/>
          <w:sz w:val="24"/>
          <w:szCs w:val="24"/>
          <w:lang w:eastAsia="ar-SA"/>
        </w:rPr>
        <w:t xml:space="preserve">зараховуються на поточний рахунок </w:t>
      </w:r>
      <w:r w:rsidR="00DE2CC4" w:rsidRPr="00F16908">
        <w:rPr>
          <w:rFonts w:ascii="Times New Roman" w:eastAsia="Calibri" w:hAnsi="Times New Roman" w:cs="Times New Roman"/>
          <w:b/>
          <w:noProof/>
          <w:sz w:val="24"/>
          <w:szCs w:val="24"/>
          <w:lang w:eastAsia="ar-SA"/>
        </w:rPr>
        <w:t>Замовника</w:t>
      </w:r>
      <w:r w:rsidR="004208C4" w:rsidRPr="00F16908">
        <w:rPr>
          <w:rFonts w:ascii="Times New Roman" w:eastAsia="Calibri" w:hAnsi="Times New Roman" w:cs="Times New Roman"/>
          <w:b/>
          <w:noProof/>
          <w:sz w:val="24"/>
          <w:szCs w:val="24"/>
          <w:lang w:eastAsia="ar-SA"/>
        </w:rPr>
        <w:t xml:space="preserve"> №</w:t>
      </w:r>
      <w:r w:rsidR="00523F35" w:rsidRPr="00F16908">
        <w:rPr>
          <w:rFonts w:ascii="Times New Roman" w:eastAsia="Calibri" w:hAnsi="Times New Roman" w:cs="Times New Roman"/>
          <w:b/>
          <w:noProof/>
          <w:sz w:val="24"/>
          <w:szCs w:val="24"/>
          <w:lang w:eastAsia="ar-SA"/>
        </w:rPr>
        <w:t xml:space="preserve"> </w:t>
      </w:r>
      <w:r w:rsidR="00523F35" w:rsidRPr="00F16908">
        <w:rPr>
          <w:rFonts w:ascii="Times New Roman" w:eastAsia="Calibri" w:hAnsi="Times New Roman" w:cs="Times New Roman"/>
          <w:b/>
          <w:noProof/>
          <w:sz w:val="24"/>
          <w:szCs w:val="24"/>
          <w:lang w:val="en-US" w:eastAsia="ar-SA"/>
        </w:rPr>
        <w:t>UA 553033980000000</w:t>
      </w:r>
      <w:r w:rsidR="00A879D0" w:rsidRPr="00F16908">
        <w:rPr>
          <w:rFonts w:ascii="Times New Roman" w:eastAsia="Calibri" w:hAnsi="Times New Roman" w:cs="Times New Roman"/>
          <w:b/>
          <w:noProof/>
          <w:sz w:val="24"/>
          <w:szCs w:val="24"/>
          <w:lang w:val="en-US" w:eastAsia="ar-SA"/>
        </w:rPr>
        <w:t>260083013214</w:t>
      </w:r>
      <w:r w:rsidR="00403EEE">
        <w:rPr>
          <w:rFonts w:ascii="Times New Roman" w:eastAsia="Calibri" w:hAnsi="Times New Roman" w:cs="Times New Roman"/>
          <w:b/>
          <w:noProof/>
          <w:sz w:val="24"/>
          <w:szCs w:val="24"/>
          <w:lang w:eastAsia="ar-SA"/>
        </w:rPr>
        <w:t>, Код 32598072,</w:t>
      </w:r>
      <w:r w:rsidR="004208C4" w:rsidRPr="00F16908">
        <w:rPr>
          <w:rFonts w:ascii="Times New Roman" w:eastAsia="Calibri" w:hAnsi="Times New Roman" w:cs="Times New Roman"/>
          <w:noProof/>
          <w:sz w:val="24"/>
          <w:szCs w:val="24"/>
          <w:lang w:eastAsia="ar-SA"/>
        </w:rPr>
        <w:t xml:space="preserve"> Філії</w:t>
      </w:r>
      <w:r w:rsidR="004208C4" w:rsidRPr="00F16908">
        <w:rPr>
          <w:rFonts w:ascii="Times New Roman" w:eastAsia="Calibri" w:hAnsi="Times New Roman" w:cs="Times New Roman"/>
          <w:b/>
          <w:bCs/>
          <w:noProof/>
          <w:sz w:val="24"/>
          <w:szCs w:val="24"/>
          <w:lang w:eastAsia="ar-SA"/>
        </w:rPr>
        <w:t xml:space="preserve"> - </w:t>
      </w:r>
      <w:r w:rsidR="004208C4" w:rsidRPr="00F16908">
        <w:rPr>
          <w:rFonts w:ascii="Times New Roman" w:eastAsia="Calibri" w:hAnsi="Times New Roman" w:cs="Times New Roman"/>
          <w:bCs/>
          <w:noProof/>
          <w:sz w:val="24"/>
          <w:szCs w:val="24"/>
          <w:lang w:eastAsia="ar-SA"/>
        </w:rPr>
        <w:t xml:space="preserve">Волинське обласне управління </w:t>
      </w:r>
      <w:r w:rsidR="008F4043" w:rsidRPr="00F16908">
        <w:rPr>
          <w:rFonts w:ascii="Times New Roman" w:eastAsia="Calibri" w:hAnsi="Times New Roman" w:cs="Times New Roman"/>
          <w:bCs/>
          <w:noProof/>
          <w:sz w:val="24"/>
          <w:szCs w:val="24"/>
          <w:lang w:eastAsia="ar-SA"/>
        </w:rPr>
        <w:t>АТ "О</w:t>
      </w:r>
      <w:r w:rsidR="004208C4" w:rsidRPr="00F16908">
        <w:rPr>
          <w:rFonts w:ascii="Times New Roman" w:eastAsia="Calibri" w:hAnsi="Times New Roman" w:cs="Times New Roman"/>
          <w:bCs/>
          <w:noProof/>
          <w:sz w:val="24"/>
          <w:szCs w:val="24"/>
          <w:lang w:eastAsia="ar-SA"/>
        </w:rPr>
        <w:t>щад</w:t>
      </w:r>
      <w:r w:rsidR="008F4043" w:rsidRPr="00F16908">
        <w:rPr>
          <w:rFonts w:ascii="Times New Roman" w:eastAsia="Calibri" w:hAnsi="Times New Roman" w:cs="Times New Roman"/>
          <w:bCs/>
          <w:noProof/>
          <w:sz w:val="24"/>
          <w:szCs w:val="24"/>
          <w:lang w:eastAsia="ar-SA"/>
        </w:rPr>
        <w:t>б</w:t>
      </w:r>
      <w:r w:rsidR="004208C4" w:rsidRPr="00F16908">
        <w:rPr>
          <w:rFonts w:ascii="Times New Roman" w:eastAsia="Calibri" w:hAnsi="Times New Roman" w:cs="Times New Roman"/>
          <w:bCs/>
          <w:noProof/>
          <w:sz w:val="24"/>
          <w:szCs w:val="24"/>
          <w:lang w:eastAsia="ar-SA"/>
        </w:rPr>
        <w:t>анк" ТВБВ № 10002/97, за мінусом суми комісії банку, яка становить 2% від суми прийнятих платежів.</w:t>
      </w:r>
      <w:r w:rsidR="0012025E" w:rsidRPr="00F16908">
        <w:rPr>
          <w:rFonts w:ascii="Times New Roman" w:eastAsia="Calibri" w:hAnsi="Times New Roman" w:cs="Times New Roman"/>
          <w:noProof/>
          <w:sz w:val="24"/>
          <w:szCs w:val="24"/>
          <w:lang w:eastAsia="ar-SA"/>
        </w:rPr>
        <w:t xml:space="preserve"> </w:t>
      </w:r>
    </w:p>
    <w:p w:rsidR="0012025E" w:rsidRPr="00F16908" w:rsidRDefault="00D60F70"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noProof/>
          <w:sz w:val="24"/>
          <w:szCs w:val="24"/>
          <w:lang w:eastAsia="ar-SA"/>
        </w:rPr>
      </w:pPr>
      <w:r w:rsidRPr="00F16908">
        <w:rPr>
          <w:rFonts w:ascii="Times New Roman" w:eastAsia="Calibri" w:hAnsi="Times New Roman" w:cs="Times New Roman"/>
          <w:noProof/>
          <w:sz w:val="24"/>
          <w:szCs w:val="24"/>
          <w:lang w:eastAsia="ar-SA"/>
        </w:rPr>
        <w:t>3</w:t>
      </w:r>
      <w:r w:rsidR="0012025E" w:rsidRPr="00F16908">
        <w:rPr>
          <w:rFonts w:ascii="Times New Roman" w:eastAsia="Calibri" w:hAnsi="Times New Roman" w:cs="Times New Roman"/>
          <w:noProof/>
          <w:sz w:val="24"/>
          <w:szCs w:val="24"/>
          <w:lang w:eastAsia="ar-SA"/>
        </w:rPr>
        <w:t>.3.</w:t>
      </w:r>
      <w:r w:rsidR="0012025E" w:rsidRPr="00F16908">
        <w:rPr>
          <w:rFonts w:ascii="Times New Roman" w:eastAsia="Calibri" w:hAnsi="Times New Roman" w:cs="Times New Roman"/>
          <w:noProof/>
          <w:sz w:val="24"/>
          <w:szCs w:val="24"/>
          <w:lang w:eastAsia="ar-SA"/>
        </w:rPr>
        <w:tab/>
      </w:r>
      <w:r w:rsidR="00D057E5" w:rsidRPr="00F16908">
        <w:rPr>
          <w:rFonts w:ascii="Times New Roman" w:eastAsia="Calibri" w:hAnsi="Times New Roman" w:cs="Times New Roman"/>
          <w:bCs/>
          <w:noProof/>
          <w:sz w:val="24"/>
          <w:szCs w:val="24"/>
          <w:lang w:eastAsia="ar-SA"/>
        </w:rPr>
        <w:t>Суми платежів,</w:t>
      </w:r>
      <w:r w:rsidR="004208C4" w:rsidRPr="00F16908">
        <w:rPr>
          <w:rFonts w:ascii="Times New Roman" w:eastAsia="Calibri" w:hAnsi="Times New Roman" w:cs="Times New Roman"/>
          <w:bCs/>
          <w:noProof/>
          <w:sz w:val="24"/>
          <w:szCs w:val="24"/>
          <w:lang w:eastAsia="ar-SA"/>
        </w:rPr>
        <w:t xml:space="preserve"> прийняті іншими банками, з якими </w:t>
      </w:r>
      <w:r w:rsidR="00664495" w:rsidRPr="00F16908">
        <w:rPr>
          <w:rFonts w:ascii="Times New Roman" w:eastAsia="Calibri" w:hAnsi="Times New Roman" w:cs="Times New Roman"/>
          <w:b/>
          <w:bCs/>
          <w:noProof/>
          <w:sz w:val="24"/>
          <w:szCs w:val="24"/>
          <w:lang w:eastAsia="ar-SA"/>
        </w:rPr>
        <w:t>Виконавець</w:t>
      </w:r>
      <w:r w:rsidR="004208C4" w:rsidRPr="00F16908">
        <w:rPr>
          <w:rFonts w:ascii="Times New Roman" w:eastAsia="Calibri" w:hAnsi="Times New Roman" w:cs="Times New Roman"/>
          <w:bCs/>
          <w:noProof/>
          <w:sz w:val="24"/>
          <w:szCs w:val="24"/>
          <w:lang w:eastAsia="ar-SA"/>
        </w:rPr>
        <w:t xml:space="preserve"> заключив угоди про співпрацю та УДППЗ „Укрпошта”, які є учасниками єдиної централізованої автоматизованої системи оплати комунальних послуг, зараховуються на поточний рахунок </w:t>
      </w:r>
      <w:r w:rsidR="00664495" w:rsidRPr="00F16908">
        <w:rPr>
          <w:rFonts w:ascii="Times New Roman" w:eastAsia="Calibri" w:hAnsi="Times New Roman" w:cs="Times New Roman"/>
          <w:b/>
          <w:bCs/>
          <w:noProof/>
          <w:sz w:val="24"/>
          <w:szCs w:val="24"/>
          <w:lang w:eastAsia="ar-SA"/>
        </w:rPr>
        <w:t>Замовника</w:t>
      </w:r>
      <w:r w:rsidR="004208C4" w:rsidRPr="00F16908">
        <w:rPr>
          <w:rFonts w:ascii="Times New Roman" w:eastAsia="Calibri" w:hAnsi="Times New Roman" w:cs="Times New Roman"/>
          <w:bCs/>
          <w:noProof/>
          <w:sz w:val="24"/>
          <w:szCs w:val="24"/>
          <w:lang w:eastAsia="ar-SA"/>
        </w:rPr>
        <w:t xml:space="preserve">  </w:t>
      </w:r>
      <w:r w:rsidR="004208C4" w:rsidRPr="00F16908">
        <w:rPr>
          <w:rFonts w:ascii="Times New Roman" w:eastAsia="Calibri" w:hAnsi="Times New Roman" w:cs="Times New Roman"/>
          <w:b/>
          <w:bCs/>
          <w:noProof/>
          <w:sz w:val="24"/>
          <w:szCs w:val="24"/>
          <w:lang w:eastAsia="ar-SA"/>
        </w:rPr>
        <w:t xml:space="preserve">№ </w:t>
      </w:r>
      <w:r w:rsidR="00D057E5" w:rsidRPr="00F16908">
        <w:rPr>
          <w:rFonts w:ascii="Times New Roman" w:eastAsia="Calibri" w:hAnsi="Times New Roman" w:cs="Times New Roman"/>
          <w:b/>
          <w:bCs/>
          <w:noProof/>
          <w:sz w:val="24"/>
          <w:szCs w:val="24"/>
          <w:lang w:val="en-US" w:eastAsia="ar-SA"/>
        </w:rPr>
        <w:t xml:space="preserve">UA </w:t>
      </w:r>
      <w:r w:rsidR="006A0B2A" w:rsidRPr="00F16908">
        <w:rPr>
          <w:rFonts w:ascii="Times New Roman" w:eastAsia="Calibri" w:hAnsi="Times New Roman" w:cs="Times New Roman"/>
          <w:b/>
          <w:bCs/>
          <w:noProof/>
          <w:sz w:val="24"/>
          <w:szCs w:val="24"/>
          <w:lang w:eastAsia="ar-SA"/>
        </w:rPr>
        <w:t>603052990000026007000804859</w:t>
      </w:r>
      <w:r w:rsidR="004208C4" w:rsidRPr="00F16908">
        <w:rPr>
          <w:rFonts w:ascii="Times New Roman" w:eastAsia="Calibri" w:hAnsi="Times New Roman" w:cs="Times New Roman"/>
          <w:bCs/>
          <w:noProof/>
          <w:sz w:val="24"/>
          <w:szCs w:val="24"/>
          <w:lang w:eastAsia="ar-SA"/>
        </w:rPr>
        <w:t xml:space="preserve">, </w:t>
      </w:r>
      <w:r w:rsidR="00403EEE">
        <w:rPr>
          <w:rFonts w:ascii="Times New Roman" w:eastAsia="Calibri" w:hAnsi="Times New Roman" w:cs="Times New Roman"/>
          <w:b/>
          <w:noProof/>
          <w:sz w:val="24"/>
          <w:szCs w:val="24"/>
          <w:lang w:eastAsia="ar-SA"/>
        </w:rPr>
        <w:t>Код 32598072,</w:t>
      </w:r>
      <w:r w:rsidR="004208C4" w:rsidRPr="00F16908">
        <w:rPr>
          <w:rFonts w:ascii="Times New Roman" w:eastAsia="Calibri" w:hAnsi="Times New Roman" w:cs="Times New Roman"/>
          <w:b/>
          <w:noProof/>
          <w:sz w:val="24"/>
          <w:szCs w:val="24"/>
          <w:lang w:eastAsia="ar-SA"/>
        </w:rPr>
        <w:t xml:space="preserve"> </w:t>
      </w:r>
      <w:r w:rsidR="004208C4" w:rsidRPr="00403EEE">
        <w:rPr>
          <w:rFonts w:ascii="Times New Roman" w:eastAsia="Calibri" w:hAnsi="Times New Roman" w:cs="Times New Roman"/>
          <w:noProof/>
          <w:sz w:val="24"/>
          <w:szCs w:val="24"/>
          <w:lang w:eastAsia="ar-SA"/>
        </w:rPr>
        <w:t xml:space="preserve">у </w:t>
      </w:r>
      <w:r w:rsidR="006A0B2A" w:rsidRPr="00403EEE">
        <w:rPr>
          <w:rFonts w:ascii="Times New Roman" w:eastAsia="Calibri" w:hAnsi="Times New Roman" w:cs="Times New Roman"/>
          <w:noProof/>
          <w:sz w:val="24"/>
          <w:szCs w:val="24"/>
          <w:lang w:eastAsia="ar-SA"/>
        </w:rPr>
        <w:t xml:space="preserve">АТ </w:t>
      </w:r>
      <w:r w:rsidR="001C198E" w:rsidRPr="00403EEE">
        <w:rPr>
          <w:rFonts w:ascii="Times New Roman" w:eastAsia="Calibri" w:hAnsi="Times New Roman" w:cs="Times New Roman"/>
          <w:noProof/>
          <w:sz w:val="24"/>
          <w:szCs w:val="24"/>
          <w:lang w:eastAsia="ar-SA"/>
        </w:rPr>
        <w:t>КБ</w:t>
      </w:r>
      <w:r w:rsidR="004208C4" w:rsidRPr="00403EEE">
        <w:rPr>
          <w:rFonts w:ascii="Times New Roman" w:eastAsia="Calibri" w:hAnsi="Times New Roman" w:cs="Times New Roman"/>
          <w:noProof/>
          <w:sz w:val="24"/>
          <w:szCs w:val="24"/>
          <w:lang w:eastAsia="ar-SA"/>
        </w:rPr>
        <w:t xml:space="preserve"> </w:t>
      </w:r>
      <w:r w:rsidR="001C198E" w:rsidRPr="00403EEE">
        <w:rPr>
          <w:rFonts w:ascii="Times New Roman" w:eastAsia="Calibri" w:hAnsi="Times New Roman" w:cs="Times New Roman"/>
          <w:noProof/>
          <w:sz w:val="24"/>
          <w:szCs w:val="24"/>
          <w:lang w:eastAsia="ar-SA"/>
        </w:rPr>
        <w:t>«</w:t>
      </w:r>
      <w:r w:rsidR="004208C4" w:rsidRPr="00403EEE">
        <w:rPr>
          <w:rFonts w:ascii="Times New Roman" w:eastAsia="Calibri" w:hAnsi="Times New Roman" w:cs="Times New Roman"/>
          <w:noProof/>
          <w:sz w:val="24"/>
          <w:szCs w:val="24"/>
          <w:lang w:eastAsia="ar-SA"/>
        </w:rPr>
        <w:t>При</w:t>
      </w:r>
      <w:r w:rsidR="001C198E" w:rsidRPr="00403EEE">
        <w:rPr>
          <w:rFonts w:ascii="Times New Roman" w:eastAsia="Calibri" w:hAnsi="Times New Roman" w:cs="Times New Roman"/>
          <w:noProof/>
          <w:sz w:val="24"/>
          <w:szCs w:val="24"/>
          <w:lang w:eastAsia="ar-SA"/>
        </w:rPr>
        <w:t>ватБанк»</w:t>
      </w:r>
      <w:r w:rsidR="004208C4" w:rsidRPr="00403EEE">
        <w:rPr>
          <w:rFonts w:ascii="Times New Roman" w:eastAsia="Calibri" w:hAnsi="Times New Roman" w:cs="Times New Roman"/>
          <w:noProof/>
          <w:sz w:val="24"/>
          <w:szCs w:val="24"/>
          <w:lang w:eastAsia="ar-SA"/>
        </w:rPr>
        <w:t xml:space="preserve">, </w:t>
      </w:r>
      <w:r w:rsidR="004208C4" w:rsidRPr="00F16908">
        <w:rPr>
          <w:rFonts w:ascii="Times New Roman" w:eastAsia="Calibri" w:hAnsi="Times New Roman" w:cs="Times New Roman"/>
          <w:noProof/>
          <w:sz w:val="24"/>
          <w:szCs w:val="24"/>
          <w:lang w:eastAsia="ar-SA"/>
        </w:rPr>
        <w:t>за мінусом суми комісії</w:t>
      </w:r>
      <w:r w:rsidR="004208C4" w:rsidRPr="00F16908">
        <w:rPr>
          <w:rFonts w:ascii="Times New Roman" w:eastAsia="Calibri" w:hAnsi="Times New Roman" w:cs="Times New Roman"/>
          <w:b/>
          <w:noProof/>
          <w:sz w:val="24"/>
          <w:szCs w:val="24"/>
          <w:lang w:eastAsia="ar-SA"/>
        </w:rPr>
        <w:t xml:space="preserve"> </w:t>
      </w:r>
      <w:r w:rsidR="004208C4" w:rsidRPr="00F16908">
        <w:rPr>
          <w:rFonts w:ascii="Times New Roman" w:eastAsia="Calibri" w:hAnsi="Times New Roman" w:cs="Times New Roman"/>
          <w:bCs/>
          <w:noProof/>
          <w:sz w:val="24"/>
          <w:szCs w:val="24"/>
          <w:lang w:eastAsia="ar-SA"/>
        </w:rPr>
        <w:t>банку, яка становить 1% від суми прийнятих платежів.</w:t>
      </w:r>
      <w:r w:rsidR="0012025E" w:rsidRPr="00F16908">
        <w:rPr>
          <w:rFonts w:ascii="Times New Roman" w:eastAsia="Calibri" w:hAnsi="Times New Roman" w:cs="Times New Roman"/>
          <w:noProof/>
          <w:sz w:val="24"/>
          <w:szCs w:val="24"/>
          <w:lang w:eastAsia="ar-SA"/>
        </w:rPr>
        <w:t xml:space="preserve"> </w:t>
      </w:r>
    </w:p>
    <w:p w:rsidR="004208C4" w:rsidRDefault="00D60F70"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b/>
          <w:noProof/>
          <w:sz w:val="24"/>
          <w:szCs w:val="24"/>
          <w:lang w:eastAsia="ar-SA"/>
        </w:rPr>
      </w:pPr>
      <w:r>
        <w:rPr>
          <w:rFonts w:ascii="Times New Roman" w:eastAsia="Calibri" w:hAnsi="Times New Roman" w:cs="Times New Roman"/>
          <w:noProof/>
          <w:sz w:val="24"/>
          <w:szCs w:val="24"/>
          <w:lang w:eastAsia="ar-SA"/>
        </w:rPr>
        <w:t>3</w:t>
      </w:r>
      <w:r w:rsidR="004208C4" w:rsidRPr="004208C4">
        <w:rPr>
          <w:rFonts w:ascii="Times New Roman" w:eastAsia="Calibri" w:hAnsi="Times New Roman" w:cs="Times New Roman"/>
          <w:noProof/>
          <w:sz w:val="24"/>
          <w:szCs w:val="24"/>
          <w:lang w:eastAsia="ar-SA"/>
        </w:rPr>
        <w:t xml:space="preserve">.4. </w:t>
      </w:r>
      <w:r w:rsidR="00A51288">
        <w:rPr>
          <w:rFonts w:ascii="Times New Roman" w:eastAsia="Calibri" w:hAnsi="Times New Roman" w:cs="Times New Roman"/>
          <w:b/>
          <w:noProof/>
          <w:sz w:val="24"/>
          <w:szCs w:val="24"/>
          <w:lang w:eastAsia="ar-SA"/>
        </w:rPr>
        <w:t>Замовник</w:t>
      </w:r>
      <w:r w:rsidR="004208C4" w:rsidRPr="004208C4">
        <w:rPr>
          <w:rFonts w:ascii="Times New Roman" w:eastAsia="Calibri" w:hAnsi="Times New Roman" w:cs="Times New Roman"/>
          <w:noProof/>
          <w:sz w:val="24"/>
          <w:szCs w:val="24"/>
          <w:lang w:eastAsia="ar-SA"/>
        </w:rPr>
        <w:t xml:space="preserve"> перераховує кошти на рахунок </w:t>
      </w:r>
      <w:r w:rsidR="00A51288">
        <w:rPr>
          <w:rFonts w:ascii="Times New Roman" w:eastAsia="Calibri" w:hAnsi="Times New Roman" w:cs="Times New Roman"/>
          <w:b/>
          <w:noProof/>
          <w:sz w:val="24"/>
          <w:szCs w:val="24"/>
          <w:lang w:eastAsia="ar-SA"/>
        </w:rPr>
        <w:t>Виконавця</w:t>
      </w:r>
      <w:r w:rsidR="004208C4" w:rsidRPr="004208C4">
        <w:rPr>
          <w:rFonts w:ascii="Times New Roman" w:eastAsia="Calibri" w:hAnsi="Times New Roman" w:cs="Times New Roman"/>
          <w:noProof/>
          <w:sz w:val="24"/>
          <w:szCs w:val="24"/>
          <w:lang w:eastAsia="ar-SA"/>
        </w:rPr>
        <w:t xml:space="preserve">  за </w:t>
      </w:r>
      <w:r w:rsidR="00AF5621">
        <w:rPr>
          <w:rFonts w:ascii="Times New Roman" w:eastAsia="Calibri" w:hAnsi="Times New Roman" w:cs="Times New Roman"/>
          <w:noProof/>
          <w:sz w:val="24"/>
          <w:szCs w:val="24"/>
          <w:lang w:eastAsia="ar-SA"/>
        </w:rPr>
        <w:t>надані послугивідповідно до</w:t>
      </w:r>
      <w:r w:rsidR="004208C4" w:rsidRPr="004208C4">
        <w:rPr>
          <w:rFonts w:ascii="Times New Roman" w:eastAsia="Calibri" w:hAnsi="Times New Roman" w:cs="Times New Roman"/>
          <w:noProof/>
          <w:sz w:val="24"/>
          <w:szCs w:val="24"/>
          <w:lang w:eastAsia="ar-SA"/>
        </w:rPr>
        <w:t xml:space="preserve"> даного </w:t>
      </w:r>
      <w:r w:rsidR="00AF5621">
        <w:rPr>
          <w:rFonts w:ascii="Times New Roman" w:eastAsia="Calibri" w:hAnsi="Times New Roman" w:cs="Times New Roman"/>
          <w:noProof/>
          <w:sz w:val="24"/>
          <w:szCs w:val="24"/>
          <w:lang w:eastAsia="ar-SA"/>
        </w:rPr>
        <w:t>Д</w:t>
      </w:r>
      <w:r w:rsidR="004208C4" w:rsidRPr="004208C4">
        <w:rPr>
          <w:rFonts w:ascii="Times New Roman" w:eastAsia="Calibri" w:hAnsi="Times New Roman" w:cs="Times New Roman"/>
          <w:noProof/>
          <w:sz w:val="24"/>
          <w:szCs w:val="24"/>
          <w:lang w:eastAsia="ar-SA"/>
        </w:rPr>
        <w:t xml:space="preserve">оговору згідно акту прийому-передачі виконаних інформаційно-розрахункових послуг, на підставі якого </w:t>
      </w:r>
      <w:r w:rsidR="00AF5621">
        <w:rPr>
          <w:rFonts w:ascii="Times New Roman" w:eastAsia="Calibri" w:hAnsi="Times New Roman" w:cs="Times New Roman"/>
          <w:b/>
          <w:noProof/>
          <w:sz w:val="24"/>
          <w:szCs w:val="24"/>
          <w:lang w:eastAsia="ar-SA"/>
        </w:rPr>
        <w:t>Виконавець</w:t>
      </w:r>
      <w:r w:rsidR="004208C4" w:rsidRPr="004208C4">
        <w:rPr>
          <w:rFonts w:ascii="Times New Roman" w:eastAsia="Calibri" w:hAnsi="Times New Roman" w:cs="Times New Roman"/>
          <w:noProof/>
          <w:sz w:val="24"/>
          <w:szCs w:val="24"/>
          <w:lang w:eastAsia="ar-SA"/>
        </w:rPr>
        <w:t xml:space="preserve"> </w:t>
      </w:r>
      <w:r w:rsidR="00AF5621">
        <w:rPr>
          <w:rFonts w:ascii="Times New Roman" w:eastAsia="Calibri" w:hAnsi="Times New Roman" w:cs="Times New Roman"/>
          <w:noProof/>
          <w:sz w:val="24"/>
          <w:szCs w:val="24"/>
          <w:lang w:eastAsia="ar-SA"/>
        </w:rPr>
        <w:t>на</w:t>
      </w:r>
      <w:r w:rsidR="004208C4" w:rsidRPr="004208C4">
        <w:rPr>
          <w:rFonts w:ascii="Times New Roman" w:eastAsia="Calibri" w:hAnsi="Times New Roman" w:cs="Times New Roman"/>
          <w:noProof/>
          <w:sz w:val="24"/>
          <w:szCs w:val="24"/>
          <w:lang w:eastAsia="ar-SA"/>
        </w:rPr>
        <w:t xml:space="preserve">дає рахунок </w:t>
      </w:r>
      <w:r w:rsidR="00AF5621">
        <w:rPr>
          <w:rFonts w:ascii="Times New Roman" w:eastAsia="Calibri" w:hAnsi="Times New Roman" w:cs="Times New Roman"/>
          <w:b/>
          <w:noProof/>
          <w:sz w:val="24"/>
          <w:szCs w:val="24"/>
          <w:lang w:eastAsia="ar-SA"/>
        </w:rPr>
        <w:t>Замовнику</w:t>
      </w:r>
      <w:r w:rsidR="004208C4" w:rsidRPr="004208C4">
        <w:rPr>
          <w:rFonts w:ascii="Times New Roman" w:eastAsia="Calibri" w:hAnsi="Times New Roman" w:cs="Times New Roman"/>
          <w:b/>
          <w:noProof/>
          <w:sz w:val="24"/>
          <w:szCs w:val="24"/>
          <w:lang w:eastAsia="ar-SA"/>
        </w:rPr>
        <w:t>.</w:t>
      </w:r>
    </w:p>
    <w:p w:rsidR="00EA2F29" w:rsidRPr="00EA2F29" w:rsidRDefault="00EA2F29" w:rsidP="00B677A3">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noProof/>
          <w:sz w:val="24"/>
          <w:szCs w:val="24"/>
          <w:lang w:eastAsia="ar-SA"/>
        </w:rPr>
      </w:pPr>
      <w:r w:rsidRPr="00EA2F29">
        <w:rPr>
          <w:rFonts w:ascii="Times New Roman" w:eastAsia="Calibri" w:hAnsi="Times New Roman" w:cs="Times New Roman"/>
          <w:noProof/>
          <w:sz w:val="24"/>
          <w:szCs w:val="24"/>
          <w:lang w:eastAsia="ar-SA"/>
        </w:rPr>
        <w:t>3.5</w:t>
      </w:r>
      <w:r w:rsidR="00090569">
        <w:rPr>
          <w:rFonts w:ascii="Times New Roman" w:eastAsia="Calibri" w:hAnsi="Times New Roman" w:cs="Times New Roman"/>
          <w:noProof/>
          <w:sz w:val="24"/>
          <w:szCs w:val="24"/>
          <w:lang w:eastAsia="ar-SA"/>
        </w:rPr>
        <w:t>.</w:t>
      </w:r>
      <w:r w:rsidRPr="00EA2F29">
        <w:rPr>
          <w:rFonts w:ascii="Times New Roman" w:eastAsia="Calibri" w:hAnsi="Times New Roman" w:cs="Times New Roman"/>
          <w:noProof/>
          <w:sz w:val="24"/>
          <w:szCs w:val="24"/>
          <w:lang w:eastAsia="ar-SA"/>
        </w:rPr>
        <w:t xml:space="preserve"> З метою забезпечення ідентичності обліку передачі платіжних документів та для визначення комісійної винагороди встановлюється розрахунковий період з 01 числа поточного місяця по останній робочий день місяця включно.</w:t>
      </w:r>
    </w:p>
    <w:p w:rsidR="00CF1B08" w:rsidRDefault="00CF1B08" w:rsidP="0012025E">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p>
    <w:p w:rsidR="0012025E" w:rsidRPr="0012025E" w:rsidRDefault="00AB7ECB" w:rsidP="0012025E">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І</w:t>
      </w:r>
      <w:r w:rsidR="0012025E" w:rsidRPr="0012025E">
        <w:rPr>
          <w:rFonts w:ascii="Times New Roman" w:eastAsia="Calibri" w:hAnsi="Times New Roman" w:cs="Times New Roman"/>
          <w:b/>
          <w:bCs/>
          <w:sz w:val="24"/>
          <w:szCs w:val="24"/>
          <w:lang w:val="en-US" w:eastAsia="en-US"/>
        </w:rPr>
        <w:t>V</w:t>
      </w:r>
      <w:r w:rsidR="0012025E" w:rsidRPr="0012025E">
        <w:rPr>
          <w:rFonts w:ascii="Times New Roman" w:eastAsia="Calibri" w:hAnsi="Times New Roman" w:cs="Times New Roman"/>
          <w:b/>
          <w:bCs/>
          <w:sz w:val="24"/>
          <w:szCs w:val="24"/>
          <w:lang w:eastAsia="en-US"/>
        </w:rPr>
        <w:t xml:space="preserve">. </w:t>
      </w:r>
      <w:r w:rsidR="002069E0">
        <w:rPr>
          <w:rFonts w:ascii="Times New Roman" w:eastAsia="Calibri" w:hAnsi="Times New Roman" w:cs="Times New Roman"/>
          <w:b/>
          <w:bCs/>
          <w:sz w:val="24"/>
          <w:szCs w:val="24"/>
          <w:lang w:eastAsia="en-US"/>
        </w:rPr>
        <w:t xml:space="preserve">ПОРЯДОК </w:t>
      </w:r>
      <w:r w:rsidR="0012025E" w:rsidRPr="0012025E">
        <w:rPr>
          <w:rFonts w:ascii="Times New Roman" w:eastAsia="Calibri" w:hAnsi="Times New Roman" w:cs="Times New Roman"/>
          <w:b/>
          <w:bCs/>
          <w:sz w:val="24"/>
          <w:szCs w:val="24"/>
          <w:lang w:eastAsia="en-US"/>
        </w:rPr>
        <w:t>НАДАННЯ ПОСЛУГ</w:t>
      </w:r>
    </w:p>
    <w:p w:rsidR="0012025E" w:rsidRPr="007A201D" w:rsidRDefault="00D60F70" w:rsidP="007A201D">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12025E" w:rsidRPr="0012025E">
        <w:rPr>
          <w:rFonts w:ascii="Times New Roman" w:eastAsia="Calibri" w:hAnsi="Times New Roman" w:cs="Times New Roman"/>
          <w:sz w:val="24"/>
          <w:szCs w:val="24"/>
          <w:lang w:eastAsia="en-US"/>
        </w:rPr>
        <w:t>.1. Строк надання послуг</w:t>
      </w:r>
      <w:r w:rsidR="0012025E" w:rsidRPr="00FA1824">
        <w:rPr>
          <w:rFonts w:ascii="Times New Roman" w:eastAsia="Calibri" w:hAnsi="Times New Roman" w:cs="Times New Roman"/>
          <w:sz w:val="24"/>
          <w:szCs w:val="24"/>
          <w:lang w:eastAsia="en-US"/>
        </w:rPr>
        <w:t xml:space="preserve">: </w:t>
      </w:r>
      <w:r w:rsidR="003D145E" w:rsidRPr="003D145E">
        <w:rPr>
          <w:rFonts w:ascii="Times New Roman" w:eastAsia="Calibri" w:hAnsi="Times New Roman" w:cs="Times New Roman"/>
          <w:b/>
          <w:sz w:val="24"/>
          <w:szCs w:val="24"/>
          <w:lang w:eastAsia="en-US"/>
        </w:rPr>
        <w:t>щомісяця, до 31.12.202</w:t>
      </w:r>
      <w:r w:rsidR="00756F33">
        <w:rPr>
          <w:rFonts w:ascii="Times New Roman" w:eastAsia="Calibri" w:hAnsi="Times New Roman" w:cs="Times New Roman"/>
          <w:b/>
          <w:sz w:val="24"/>
          <w:szCs w:val="24"/>
          <w:lang w:eastAsia="en-US"/>
        </w:rPr>
        <w:t>3</w:t>
      </w:r>
      <w:r w:rsidR="003D145E" w:rsidRPr="003D145E">
        <w:rPr>
          <w:rFonts w:ascii="Times New Roman" w:eastAsia="Calibri" w:hAnsi="Times New Roman" w:cs="Times New Roman"/>
          <w:b/>
          <w:sz w:val="24"/>
          <w:szCs w:val="24"/>
          <w:lang w:eastAsia="en-US"/>
        </w:rPr>
        <w:t xml:space="preserve"> року</w:t>
      </w:r>
      <w:r w:rsidR="007A201D" w:rsidRPr="00FA1824">
        <w:rPr>
          <w:rFonts w:ascii="Times New Roman" w:eastAsia="Calibri" w:hAnsi="Times New Roman" w:cs="Times New Roman"/>
          <w:b/>
          <w:sz w:val="24"/>
          <w:szCs w:val="24"/>
          <w:lang w:eastAsia="en-US"/>
        </w:rPr>
        <w:t>.</w:t>
      </w:r>
    </w:p>
    <w:p w:rsidR="0012025E" w:rsidRPr="00C45272" w:rsidRDefault="00D60F70" w:rsidP="007A201D">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C3859">
        <w:rPr>
          <w:rFonts w:ascii="Times New Roman" w:eastAsia="Calibri" w:hAnsi="Times New Roman" w:cs="Times New Roman"/>
          <w:sz w:val="24"/>
          <w:szCs w:val="24"/>
          <w:lang w:eastAsia="en-US"/>
        </w:rPr>
        <w:t>4</w:t>
      </w:r>
      <w:r w:rsidR="0012025E" w:rsidRPr="003C3859">
        <w:rPr>
          <w:rFonts w:ascii="Times New Roman" w:eastAsia="Calibri" w:hAnsi="Times New Roman" w:cs="Times New Roman"/>
          <w:sz w:val="24"/>
          <w:szCs w:val="24"/>
          <w:lang w:eastAsia="en-US"/>
        </w:rPr>
        <w:t xml:space="preserve">.2. Місце надання послуг: </w:t>
      </w:r>
      <w:r w:rsidR="00C45272" w:rsidRPr="00C45272">
        <w:rPr>
          <w:rFonts w:ascii="Times New Roman" w:eastAsia="Calibri" w:hAnsi="Times New Roman" w:cs="Times New Roman"/>
          <w:sz w:val="24"/>
          <w:szCs w:val="24"/>
          <w:lang w:eastAsia="en-US"/>
        </w:rPr>
        <w:t>44700, Волинська обл., м. Володимир, вул. Володимира Великого, 54</w:t>
      </w:r>
      <w:r w:rsidR="00C45272">
        <w:rPr>
          <w:rFonts w:ascii="Times New Roman" w:eastAsia="Calibri" w:hAnsi="Times New Roman" w:cs="Times New Roman"/>
          <w:sz w:val="24"/>
          <w:szCs w:val="24"/>
          <w:lang w:eastAsia="en-US"/>
        </w:rPr>
        <w:t>.</w:t>
      </w:r>
      <w:bookmarkStart w:id="0" w:name="_GoBack"/>
      <w:bookmarkEnd w:id="0"/>
    </w:p>
    <w:p w:rsidR="0012025E" w:rsidRPr="0012025E" w:rsidRDefault="00D60F70" w:rsidP="0071642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en-US"/>
        </w:rPr>
        <w:t>4</w:t>
      </w:r>
      <w:r w:rsidR="007A201D">
        <w:rPr>
          <w:rFonts w:ascii="Times New Roman" w:eastAsia="Calibri" w:hAnsi="Times New Roman" w:cs="Times New Roman"/>
          <w:sz w:val="24"/>
          <w:szCs w:val="24"/>
          <w:lang w:eastAsia="en-US"/>
        </w:rPr>
        <w:t>.3</w:t>
      </w:r>
      <w:r w:rsidR="0012025E" w:rsidRPr="0012025E">
        <w:rPr>
          <w:rFonts w:ascii="Times New Roman" w:eastAsia="Calibri" w:hAnsi="Times New Roman" w:cs="Times New Roman"/>
          <w:sz w:val="24"/>
          <w:szCs w:val="24"/>
          <w:lang w:eastAsia="en-US"/>
        </w:rPr>
        <w:t xml:space="preserve">. </w:t>
      </w:r>
      <w:r w:rsidR="0012025E" w:rsidRPr="0012025E">
        <w:rPr>
          <w:rFonts w:ascii="Times New Roman" w:eastAsia="Calibri" w:hAnsi="Times New Roman" w:cs="Times New Roman"/>
          <w:color w:val="000000"/>
          <w:sz w:val="24"/>
          <w:szCs w:val="24"/>
          <w:lang w:eastAsia="ar-SA"/>
        </w:rPr>
        <w:t xml:space="preserve">Датою закінчення наданих послуг Виконавцем вважається дата їх прийняття </w:t>
      </w:r>
      <w:r w:rsidR="0012025E" w:rsidRPr="0012025E">
        <w:rPr>
          <w:rFonts w:ascii="Times New Roman" w:eastAsia="Calibri" w:hAnsi="Times New Roman" w:cs="Times New Roman"/>
          <w:color w:val="000000"/>
          <w:sz w:val="24"/>
          <w:szCs w:val="24"/>
          <w:lang w:eastAsia="ar-SA"/>
        </w:rPr>
        <w:lastRenderedPageBreak/>
        <w:t xml:space="preserve">Замовником, в </w:t>
      </w:r>
      <w:r w:rsidR="008421A0">
        <w:rPr>
          <w:rFonts w:ascii="Times New Roman" w:eastAsia="Calibri" w:hAnsi="Times New Roman" w:cs="Times New Roman"/>
          <w:color w:val="000000"/>
          <w:sz w:val="24"/>
          <w:szCs w:val="24"/>
          <w:lang w:eastAsia="ar-SA"/>
        </w:rPr>
        <w:t>порядку передбаченому розділом 5</w:t>
      </w:r>
      <w:r w:rsidR="0012025E" w:rsidRPr="0012025E">
        <w:rPr>
          <w:rFonts w:ascii="Times New Roman" w:eastAsia="Calibri" w:hAnsi="Times New Roman" w:cs="Times New Roman"/>
          <w:color w:val="000000"/>
          <w:sz w:val="24"/>
          <w:szCs w:val="24"/>
          <w:lang w:eastAsia="ar-SA"/>
        </w:rPr>
        <w:t xml:space="preserve"> цього Договору. </w:t>
      </w:r>
    </w:p>
    <w:p w:rsidR="00CF1B08" w:rsidRDefault="00CF1B08" w:rsidP="0012025E">
      <w:pPr>
        <w:tabs>
          <w:tab w:val="left" w:pos="993"/>
        </w:tabs>
        <w:suppressAutoHyphens/>
        <w:spacing w:after="0" w:line="240" w:lineRule="auto"/>
        <w:ind w:firstLine="708"/>
        <w:jc w:val="center"/>
        <w:rPr>
          <w:rFonts w:ascii="Times New Roman" w:eastAsia="Calibri" w:hAnsi="Times New Roman" w:cs="Times New Roman"/>
          <w:b/>
          <w:caps/>
          <w:color w:val="000000"/>
          <w:sz w:val="24"/>
          <w:szCs w:val="24"/>
          <w:lang w:val="en-US" w:eastAsia="ar-SA"/>
        </w:rPr>
      </w:pPr>
    </w:p>
    <w:p w:rsidR="0012025E" w:rsidRPr="0012025E" w:rsidRDefault="0012025E" w:rsidP="0012025E">
      <w:pPr>
        <w:tabs>
          <w:tab w:val="left" w:pos="993"/>
        </w:tabs>
        <w:suppressAutoHyphens/>
        <w:spacing w:after="0" w:line="240" w:lineRule="auto"/>
        <w:ind w:firstLine="708"/>
        <w:jc w:val="center"/>
        <w:rPr>
          <w:rFonts w:ascii="Times New Roman" w:eastAsia="Calibri" w:hAnsi="Times New Roman" w:cs="Times New Roman"/>
          <w:caps/>
          <w:color w:val="000000"/>
          <w:sz w:val="24"/>
          <w:szCs w:val="24"/>
          <w:lang w:val="ru-RU" w:eastAsia="ar-SA"/>
        </w:rPr>
      </w:pPr>
      <w:r w:rsidRPr="0012025E">
        <w:rPr>
          <w:rFonts w:ascii="Times New Roman" w:eastAsia="Calibri" w:hAnsi="Times New Roman" w:cs="Times New Roman"/>
          <w:b/>
          <w:caps/>
          <w:color w:val="000000"/>
          <w:sz w:val="24"/>
          <w:szCs w:val="24"/>
          <w:lang w:val="en-US" w:eastAsia="ar-SA"/>
        </w:rPr>
        <w:t>V</w:t>
      </w:r>
      <w:r w:rsidRPr="0012025E">
        <w:rPr>
          <w:rFonts w:ascii="Times New Roman" w:eastAsia="Calibri" w:hAnsi="Times New Roman" w:cs="Times New Roman"/>
          <w:b/>
          <w:caps/>
          <w:color w:val="000000"/>
          <w:sz w:val="24"/>
          <w:szCs w:val="24"/>
          <w:lang w:val="ru-RU" w:eastAsia="ar-SA"/>
        </w:rPr>
        <w:t>.</w:t>
      </w:r>
      <w:r w:rsidRPr="0012025E">
        <w:rPr>
          <w:rFonts w:ascii="Times New Roman" w:eastAsia="Calibri" w:hAnsi="Times New Roman" w:cs="Times New Roman"/>
          <w:caps/>
          <w:color w:val="000000"/>
          <w:sz w:val="24"/>
          <w:szCs w:val="24"/>
          <w:lang w:val="ru-RU" w:eastAsia="ar-SA"/>
        </w:rPr>
        <w:t xml:space="preserve"> </w:t>
      </w:r>
      <w:r w:rsidRPr="0012025E">
        <w:rPr>
          <w:rFonts w:ascii="Times New Roman" w:eastAsia="Calibri" w:hAnsi="Times New Roman" w:cs="Times New Roman"/>
          <w:b/>
          <w:caps/>
          <w:color w:val="000000"/>
          <w:sz w:val="24"/>
          <w:szCs w:val="24"/>
          <w:lang w:val="ru-RU" w:eastAsia="ar-SA"/>
        </w:rPr>
        <w:t>Порядок приймання-передачі наданих послуг</w:t>
      </w:r>
    </w:p>
    <w:p w:rsidR="0012025E" w:rsidRPr="0012025E" w:rsidRDefault="00D60F70" w:rsidP="007A201D">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w:t>
      </w:r>
      <w:r w:rsidR="0012025E" w:rsidRPr="0012025E">
        <w:rPr>
          <w:rFonts w:ascii="Times New Roman" w:eastAsia="Calibri" w:hAnsi="Times New Roman" w:cs="Times New Roman"/>
          <w:color w:val="000000"/>
          <w:sz w:val="24"/>
          <w:szCs w:val="24"/>
          <w:lang w:eastAsia="ar-SA"/>
        </w:rPr>
        <w:t>.1. Приймання послуг, наданих Виконавцем, оформлюється актом приймання-передачі наданих послуг, підписаним уповноваженими представниками Сторін.</w:t>
      </w:r>
    </w:p>
    <w:p w:rsidR="0012025E" w:rsidRPr="0012025E" w:rsidRDefault="00D60F70" w:rsidP="007A201D">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w:t>
      </w:r>
      <w:r w:rsidR="0012025E" w:rsidRPr="0012025E">
        <w:rPr>
          <w:rFonts w:ascii="Times New Roman" w:eastAsia="Calibri" w:hAnsi="Times New Roman" w:cs="Times New Roman"/>
          <w:color w:val="000000"/>
          <w:sz w:val="24"/>
          <w:szCs w:val="24"/>
          <w:lang w:eastAsia="ar-SA"/>
        </w:rPr>
        <w:t>.2. По завершенню надання послуг, протягом 3 (трьох) робочих днів, Виконавець готує акт приймання-передачі наданих послуг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rsidR="00CF1B08" w:rsidRDefault="00CF1B08" w:rsidP="0012025E">
      <w:pPr>
        <w:tabs>
          <w:tab w:val="left" w:pos="993"/>
        </w:tabs>
        <w:suppressAutoHyphens/>
        <w:spacing w:after="0" w:line="240" w:lineRule="auto"/>
        <w:ind w:firstLine="708"/>
        <w:jc w:val="center"/>
        <w:rPr>
          <w:rFonts w:ascii="Times New Roman" w:eastAsia="Calibri" w:hAnsi="Times New Roman" w:cs="Times New Roman"/>
          <w:b/>
          <w:color w:val="000000"/>
          <w:sz w:val="24"/>
          <w:szCs w:val="24"/>
          <w:lang w:val="en-US" w:eastAsia="ar-SA"/>
        </w:rPr>
      </w:pPr>
    </w:p>
    <w:p w:rsidR="0012025E" w:rsidRPr="0012025E" w:rsidRDefault="0012025E" w:rsidP="0012025E">
      <w:pPr>
        <w:tabs>
          <w:tab w:val="left" w:pos="993"/>
        </w:tabs>
        <w:suppressAutoHyphens/>
        <w:spacing w:after="0" w:line="240" w:lineRule="auto"/>
        <w:ind w:firstLine="708"/>
        <w:jc w:val="center"/>
        <w:rPr>
          <w:rFonts w:ascii="Times New Roman" w:eastAsia="Calibri" w:hAnsi="Times New Roman" w:cs="Times New Roman"/>
          <w:b/>
          <w:caps/>
          <w:color w:val="000000"/>
          <w:sz w:val="24"/>
          <w:szCs w:val="24"/>
          <w:lang w:eastAsia="ar-SA"/>
        </w:rPr>
      </w:pPr>
      <w:r w:rsidRPr="0012025E">
        <w:rPr>
          <w:rFonts w:ascii="Times New Roman" w:eastAsia="Calibri" w:hAnsi="Times New Roman" w:cs="Times New Roman"/>
          <w:b/>
          <w:color w:val="000000"/>
          <w:sz w:val="24"/>
          <w:szCs w:val="24"/>
          <w:lang w:val="en-US" w:eastAsia="ar-SA"/>
        </w:rPr>
        <w:t>VI</w:t>
      </w:r>
      <w:r w:rsidRPr="0012025E">
        <w:rPr>
          <w:rFonts w:ascii="Times New Roman" w:eastAsia="Calibri" w:hAnsi="Times New Roman" w:cs="Times New Roman"/>
          <w:b/>
          <w:color w:val="000000"/>
          <w:sz w:val="24"/>
          <w:szCs w:val="24"/>
          <w:lang w:val="ru-RU" w:eastAsia="ar-SA"/>
        </w:rPr>
        <w:t xml:space="preserve">. </w:t>
      </w:r>
      <w:r w:rsidRPr="0012025E">
        <w:rPr>
          <w:rFonts w:ascii="Times New Roman" w:eastAsia="Calibri" w:hAnsi="Times New Roman" w:cs="Times New Roman"/>
          <w:b/>
          <w:caps/>
          <w:color w:val="000000"/>
          <w:sz w:val="24"/>
          <w:szCs w:val="24"/>
          <w:lang w:val="ru-RU" w:eastAsia="ar-SA"/>
        </w:rPr>
        <w:t>Права та обов’язки сторін</w:t>
      </w:r>
    </w:p>
    <w:p w:rsidR="0012025E" w:rsidRPr="0016731F" w:rsidRDefault="00D60F70" w:rsidP="007A201D">
      <w:pPr>
        <w:tabs>
          <w:tab w:val="left" w:pos="993"/>
        </w:tabs>
        <w:suppressAutoHyphens/>
        <w:spacing w:after="0" w:line="240" w:lineRule="auto"/>
        <w:ind w:firstLine="567"/>
        <w:jc w:val="both"/>
        <w:rPr>
          <w:rFonts w:ascii="Times New Roman" w:eastAsia="Calibri" w:hAnsi="Times New Roman" w:cs="Times New Roman"/>
          <w:b/>
          <w:sz w:val="24"/>
          <w:szCs w:val="24"/>
          <w:lang w:eastAsia="ar-SA"/>
        </w:rPr>
      </w:pPr>
      <w:r w:rsidRPr="0016731F">
        <w:rPr>
          <w:rFonts w:ascii="Times New Roman" w:eastAsia="Calibri" w:hAnsi="Times New Roman" w:cs="Times New Roman"/>
          <w:b/>
          <w:sz w:val="24"/>
          <w:szCs w:val="24"/>
          <w:lang w:eastAsia="ar-SA"/>
        </w:rPr>
        <w:t>6</w:t>
      </w:r>
      <w:r w:rsidR="0012025E" w:rsidRPr="0016731F">
        <w:rPr>
          <w:rFonts w:ascii="Times New Roman" w:eastAsia="Calibri" w:hAnsi="Times New Roman" w:cs="Times New Roman"/>
          <w:b/>
          <w:sz w:val="24"/>
          <w:szCs w:val="24"/>
          <w:lang w:eastAsia="ar-SA"/>
        </w:rPr>
        <w:t>.1</w:t>
      </w:r>
      <w:r w:rsidR="0012025E" w:rsidRPr="0016731F">
        <w:rPr>
          <w:rFonts w:ascii="Times New Roman" w:eastAsia="Calibri" w:hAnsi="Times New Roman" w:cs="Times New Roman"/>
          <w:sz w:val="24"/>
          <w:szCs w:val="24"/>
          <w:lang w:eastAsia="ar-SA"/>
        </w:rPr>
        <w:t xml:space="preserve">. </w:t>
      </w:r>
      <w:r w:rsidR="0012025E" w:rsidRPr="0016731F">
        <w:rPr>
          <w:rFonts w:ascii="Times New Roman" w:eastAsia="Calibri" w:hAnsi="Times New Roman" w:cs="Times New Roman"/>
          <w:b/>
          <w:sz w:val="24"/>
          <w:szCs w:val="24"/>
          <w:lang w:eastAsia="ar-SA"/>
        </w:rPr>
        <w:t>Замовник зобов’язується:</w:t>
      </w:r>
    </w:p>
    <w:p w:rsidR="00EB0024" w:rsidRPr="0016731F" w:rsidRDefault="00D60F70"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16731F">
        <w:rPr>
          <w:rFonts w:ascii="Times New Roman" w:eastAsia="Calibri" w:hAnsi="Times New Roman" w:cs="Times New Roman"/>
          <w:sz w:val="24"/>
          <w:szCs w:val="24"/>
          <w:lang w:eastAsia="ar-SA"/>
        </w:rPr>
        <w:t>6</w:t>
      </w:r>
      <w:r w:rsidR="0012025E" w:rsidRPr="0016731F">
        <w:rPr>
          <w:rFonts w:ascii="Times New Roman" w:eastAsia="Calibri" w:hAnsi="Times New Roman" w:cs="Times New Roman"/>
          <w:sz w:val="24"/>
          <w:szCs w:val="24"/>
          <w:lang w:eastAsia="ar-SA"/>
        </w:rPr>
        <w:t xml:space="preserve">.1.1. </w:t>
      </w:r>
      <w:r w:rsidR="00EB0024" w:rsidRPr="0016731F">
        <w:rPr>
          <w:rFonts w:ascii="Times New Roman" w:eastAsia="Calibri" w:hAnsi="Times New Roman" w:cs="Times New Roman"/>
          <w:sz w:val="24"/>
          <w:szCs w:val="24"/>
          <w:lang w:eastAsia="ar-SA"/>
        </w:rPr>
        <w:t xml:space="preserve">Надавати </w:t>
      </w:r>
      <w:r w:rsidR="00980098" w:rsidRPr="0016731F">
        <w:rPr>
          <w:rFonts w:ascii="Times New Roman" w:eastAsia="Calibri" w:hAnsi="Times New Roman" w:cs="Times New Roman"/>
          <w:sz w:val="24"/>
          <w:szCs w:val="24"/>
          <w:lang w:eastAsia="ar-SA"/>
        </w:rPr>
        <w:t>Виконавцеві</w:t>
      </w:r>
      <w:r w:rsidR="00EB0024" w:rsidRPr="0016731F">
        <w:rPr>
          <w:rFonts w:ascii="Times New Roman" w:eastAsia="Calibri" w:hAnsi="Times New Roman" w:cs="Times New Roman"/>
          <w:sz w:val="24"/>
          <w:szCs w:val="24"/>
          <w:lang w:eastAsia="ar-SA"/>
        </w:rPr>
        <w:t xml:space="preserve"> наступні дані:</w:t>
      </w:r>
    </w:p>
    <w:p w:rsidR="00EB0024" w:rsidRPr="0016731F" w:rsidRDefault="00EB0024"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16731F">
        <w:rPr>
          <w:rFonts w:ascii="Times New Roman" w:eastAsia="Calibri" w:hAnsi="Times New Roman" w:cs="Times New Roman"/>
          <w:sz w:val="24"/>
          <w:szCs w:val="24"/>
          <w:lang w:eastAsia="ar-SA"/>
        </w:rPr>
        <w:t xml:space="preserve">- первинну інформацію про абонентів (особові рахунки по послугах, площу, тарифи, кількість зареєстрованих та пільговиків і </w:t>
      </w:r>
      <w:proofErr w:type="spellStart"/>
      <w:r w:rsidRPr="0016731F">
        <w:rPr>
          <w:rFonts w:ascii="Times New Roman" w:eastAsia="Calibri" w:hAnsi="Times New Roman" w:cs="Times New Roman"/>
          <w:sz w:val="24"/>
          <w:szCs w:val="24"/>
          <w:lang w:eastAsia="ar-SA"/>
        </w:rPr>
        <w:t>т.д</w:t>
      </w:r>
      <w:proofErr w:type="spellEnd"/>
      <w:r w:rsidRPr="0016731F">
        <w:rPr>
          <w:rFonts w:ascii="Times New Roman" w:eastAsia="Calibri" w:hAnsi="Times New Roman" w:cs="Times New Roman"/>
          <w:sz w:val="24"/>
          <w:szCs w:val="24"/>
          <w:lang w:eastAsia="ar-SA"/>
        </w:rPr>
        <w:t>.)</w:t>
      </w:r>
      <w:r w:rsidR="000F1EB2" w:rsidRPr="0016731F">
        <w:rPr>
          <w:rFonts w:ascii="Times New Roman" w:eastAsia="Calibri" w:hAnsi="Times New Roman" w:cs="Times New Roman"/>
          <w:sz w:val="24"/>
          <w:szCs w:val="24"/>
          <w:lang w:eastAsia="ar-SA"/>
        </w:rPr>
        <w:t>;</w:t>
      </w:r>
    </w:p>
    <w:p w:rsidR="00EB0024" w:rsidRPr="0016731F" w:rsidRDefault="00EB0024"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ru-RU" w:eastAsia="ar-SA"/>
        </w:rPr>
      </w:pPr>
      <w:r w:rsidRPr="0016731F">
        <w:rPr>
          <w:rFonts w:ascii="Times New Roman" w:eastAsia="Calibri" w:hAnsi="Times New Roman" w:cs="Times New Roman"/>
          <w:sz w:val="24"/>
          <w:szCs w:val="24"/>
          <w:lang w:eastAsia="ar-SA"/>
        </w:rPr>
        <w:t xml:space="preserve">- про тарифи, які застосовує </w:t>
      </w:r>
      <w:r w:rsidR="00866BEC" w:rsidRPr="0016731F">
        <w:rPr>
          <w:rFonts w:ascii="Times New Roman" w:eastAsia="Calibri" w:hAnsi="Times New Roman" w:cs="Times New Roman"/>
          <w:bCs/>
          <w:sz w:val="24"/>
          <w:szCs w:val="24"/>
          <w:lang w:eastAsia="ar-SA"/>
        </w:rPr>
        <w:t>Замовник</w:t>
      </w:r>
      <w:r w:rsidRPr="0016731F">
        <w:rPr>
          <w:rFonts w:ascii="Times New Roman" w:eastAsia="Calibri" w:hAnsi="Times New Roman" w:cs="Times New Roman"/>
          <w:sz w:val="24"/>
          <w:szCs w:val="24"/>
          <w:lang w:eastAsia="ar-SA"/>
        </w:rPr>
        <w:t xml:space="preserve"> при нарахуванні;</w:t>
      </w:r>
    </w:p>
    <w:p w:rsidR="00EB0024" w:rsidRPr="0016731F" w:rsidRDefault="00EB0024"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ru-RU" w:eastAsia="ar-SA"/>
        </w:rPr>
      </w:pPr>
      <w:r w:rsidRPr="0016731F">
        <w:rPr>
          <w:rFonts w:ascii="Times New Roman" w:eastAsia="Calibri" w:hAnsi="Times New Roman" w:cs="Times New Roman"/>
          <w:sz w:val="24"/>
          <w:szCs w:val="24"/>
          <w:lang w:eastAsia="ar-SA"/>
        </w:rPr>
        <w:t>- по пільгових категорія</w:t>
      </w:r>
      <w:r w:rsidR="00866BEC" w:rsidRPr="0016731F">
        <w:rPr>
          <w:rFonts w:ascii="Times New Roman" w:eastAsia="Calibri" w:hAnsi="Times New Roman" w:cs="Times New Roman"/>
          <w:sz w:val="24"/>
          <w:szCs w:val="24"/>
          <w:lang w:eastAsia="ar-SA"/>
        </w:rPr>
        <w:t>х</w:t>
      </w:r>
      <w:r w:rsidRPr="0016731F">
        <w:rPr>
          <w:rFonts w:ascii="Times New Roman" w:eastAsia="Calibri" w:hAnsi="Times New Roman" w:cs="Times New Roman"/>
          <w:sz w:val="24"/>
          <w:szCs w:val="24"/>
          <w:lang w:eastAsia="ar-SA"/>
        </w:rPr>
        <w:t xml:space="preserve"> населення, які потрібні </w:t>
      </w:r>
      <w:r w:rsidR="00866BEC" w:rsidRPr="0016731F">
        <w:rPr>
          <w:rFonts w:ascii="Times New Roman" w:eastAsia="Calibri" w:hAnsi="Times New Roman" w:cs="Times New Roman"/>
          <w:sz w:val="24"/>
          <w:szCs w:val="24"/>
          <w:lang w:eastAsia="ar-SA"/>
        </w:rPr>
        <w:t>Виконавцеві</w:t>
      </w:r>
      <w:r w:rsidR="000F1EB2" w:rsidRPr="0016731F">
        <w:rPr>
          <w:rFonts w:ascii="Times New Roman" w:eastAsia="Calibri" w:hAnsi="Times New Roman" w:cs="Times New Roman"/>
          <w:sz w:val="24"/>
          <w:szCs w:val="24"/>
          <w:lang w:eastAsia="ar-SA"/>
        </w:rPr>
        <w:t xml:space="preserve"> для проведення нарахування;</w:t>
      </w:r>
      <w:r w:rsidRPr="0016731F">
        <w:rPr>
          <w:rFonts w:ascii="Times New Roman" w:eastAsia="Calibri" w:hAnsi="Times New Roman" w:cs="Times New Roman"/>
          <w:sz w:val="24"/>
          <w:szCs w:val="24"/>
          <w:lang w:eastAsia="ar-SA"/>
        </w:rPr>
        <w:t xml:space="preserve"> </w:t>
      </w:r>
    </w:p>
    <w:p w:rsidR="00EB0024" w:rsidRPr="0016731F" w:rsidRDefault="00EB0024"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ru-RU" w:eastAsia="ar-SA"/>
        </w:rPr>
      </w:pPr>
      <w:r w:rsidRPr="0016731F">
        <w:rPr>
          <w:rFonts w:ascii="Times New Roman" w:eastAsia="Calibri" w:hAnsi="Times New Roman" w:cs="Times New Roman"/>
          <w:sz w:val="24"/>
          <w:szCs w:val="24"/>
          <w:lang w:eastAsia="ar-SA"/>
        </w:rPr>
        <w:t xml:space="preserve">- інформацію про зміни, проведені </w:t>
      </w:r>
      <w:r w:rsidR="00BE40C8" w:rsidRPr="0016731F">
        <w:rPr>
          <w:rFonts w:ascii="Times New Roman" w:eastAsia="Calibri" w:hAnsi="Times New Roman" w:cs="Times New Roman"/>
          <w:bCs/>
          <w:sz w:val="24"/>
          <w:szCs w:val="24"/>
          <w:lang w:eastAsia="ar-SA"/>
        </w:rPr>
        <w:t>Замовником</w:t>
      </w:r>
      <w:r w:rsidRPr="0016731F">
        <w:rPr>
          <w:rFonts w:ascii="Times New Roman" w:eastAsia="Calibri" w:hAnsi="Times New Roman" w:cs="Times New Roman"/>
          <w:sz w:val="24"/>
          <w:szCs w:val="24"/>
          <w:lang w:eastAsia="ar-SA"/>
        </w:rPr>
        <w:t xml:space="preserve">  в нарахуванні оплати за послуги</w:t>
      </w:r>
      <w:r w:rsidR="0016731F" w:rsidRPr="0016731F">
        <w:rPr>
          <w:rFonts w:ascii="Times New Roman" w:eastAsia="Calibri" w:hAnsi="Times New Roman" w:cs="Times New Roman"/>
          <w:sz w:val="24"/>
          <w:szCs w:val="24"/>
          <w:lang w:eastAsia="ar-SA"/>
        </w:rPr>
        <w:t>,</w:t>
      </w:r>
      <w:r w:rsidRPr="0016731F">
        <w:rPr>
          <w:rFonts w:ascii="Times New Roman" w:eastAsia="Calibri" w:hAnsi="Times New Roman" w:cs="Times New Roman"/>
          <w:sz w:val="24"/>
          <w:szCs w:val="24"/>
          <w:lang w:eastAsia="ar-SA"/>
        </w:rPr>
        <w:t xml:space="preserve"> не пізніше останнього робочого числа місяця;</w:t>
      </w:r>
    </w:p>
    <w:p w:rsidR="00EB0024" w:rsidRPr="0016731F" w:rsidRDefault="00EB0024"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val="ru-RU" w:eastAsia="ar-SA"/>
        </w:rPr>
      </w:pPr>
      <w:r w:rsidRPr="0016731F">
        <w:rPr>
          <w:rFonts w:ascii="Times New Roman" w:eastAsia="Calibri" w:hAnsi="Times New Roman" w:cs="Times New Roman"/>
          <w:sz w:val="24"/>
          <w:szCs w:val="24"/>
          <w:lang w:eastAsia="ar-SA"/>
        </w:rPr>
        <w:t>- інформацію про зміни методики нарахування та обліку</w:t>
      </w:r>
      <w:r w:rsidR="0016731F" w:rsidRPr="0016731F">
        <w:rPr>
          <w:rFonts w:ascii="Times New Roman" w:eastAsia="Calibri" w:hAnsi="Times New Roman" w:cs="Times New Roman"/>
          <w:sz w:val="24"/>
          <w:szCs w:val="24"/>
          <w:lang w:eastAsia="ar-SA"/>
        </w:rPr>
        <w:t>,</w:t>
      </w:r>
      <w:r w:rsidRPr="0016731F">
        <w:rPr>
          <w:rFonts w:ascii="Times New Roman" w:eastAsia="Calibri" w:hAnsi="Times New Roman" w:cs="Times New Roman"/>
          <w:sz w:val="24"/>
          <w:szCs w:val="24"/>
          <w:lang w:eastAsia="ar-SA"/>
        </w:rPr>
        <w:t xml:space="preserve"> не пізніше останнього робочого числа місяця;</w:t>
      </w:r>
    </w:p>
    <w:p w:rsidR="0012025E" w:rsidRPr="0016731F" w:rsidRDefault="003E364F" w:rsidP="00EB002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EB0024" w:rsidRPr="0016731F">
        <w:rPr>
          <w:rFonts w:ascii="Times New Roman" w:eastAsia="Calibri" w:hAnsi="Times New Roman" w:cs="Times New Roman"/>
          <w:sz w:val="24"/>
          <w:szCs w:val="24"/>
          <w:lang w:eastAsia="ar-SA"/>
        </w:rPr>
        <w:t>інформацію про коректування, списання, взаємозаліки, тощо, які  пройшли на протязі розрахункового місяця не пізніше останнього робочого числа місяця</w:t>
      </w:r>
      <w:r w:rsidR="00AA6239" w:rsidRPr="0016731F">
        <w:rPr>
          <w:rFonts w:ascii="Times New Roman" w:eastAsia="Calibri" w:hAnsi="Times New Roman" w:cs="Times New Roman"/>
          <w:sz w:val="24"/>
          <w:szCs w:val="24"/>
          <w:lang w:eastAsia="ar-SA"/>
        </w:rPr>
        <w:t>.</w:t>
      </w:r>
    </w:p>
    <w:p w:rsidR="0012025E" w:rsidRPr="0016731F"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bookmarkStart w:id="1" w:name="64"/>
      <w:bookmarkEnd w:id="1"/>
      <w:r w:rsidRPr="0016731F">
        <w:rPr>
          <w:rFonts w:ascii="Times New Roman" w:eastAsia="Calibri" w:hAnsi="Times New Roman" w:cs="Times New Roman"/>
          <w:sz w:val="24"/>
          <w:szCs w:val="24"/>
          <w:lang w:eastAsia="ar-SA"/>
        </w:rPr>
        <w:t>6</w:t>
      </w:r>
      <w:r w:rsidR="0012025E" w:rsidRPr="0016731F">
        <w:rPr>
          <w:rFonts w:ascii="Times New Roman" w:eastAsia="Calibri" w:hAnsi="Times New Roman" w:cs="Times New Roman"/>
          <w:sz w:val="24"/>
          <w:szCs w:val="24"/>
          <w:lang w:eastAsia="ar-SA"/>
        </w:rPr>
        <w:t xml:space="preserve">.1.2. </w:t>
      </w:r>
      <w:r w:rsidR="00EB0024" w:rsidRPr="0016731F">
        <w:rPr>
          <w:rFonts w:ascii="Times New Roman" w:eastAsia="Calibri" w:hAnsi="Times New Roman" w:cs="Times New Roman"/>
          <w:sz w:val="24"/>
          <w:szCs w:val="24"/>
          <w:lang w:eastAsia="ar-SA"/>
        </w:rPr>
        <w:t xml:space="preserve">Вся інформація надається на </w:t>
      </w:r>
      <w:r w:rsidR="0016731F" w:rsidRPr="0016731F">
        <w:rPr>
          <w:rFonts w:ascii="Times New Roman" w:eastAsia="Calibri" w:hAnsi="Times New Roman" w:cs="Times New Roman"/>
          <w:sz w:val="24"/>
          <w:szCs w:val="24"/>
          <w:lang w:eastAsia="ar-SA"/>
        </w:rPr>
        <w:t>електронних</w:t>
      </w:r>
      <w:r w:rsidR="00EB0024" w:rsidRPr="0016731F">
        <w:rPr>
          <w:rFonts w:ascii="Times New Roman" w:eastAsia="Calibri" w:hAnsi="Times New Roman" w:cs="Times New Roman"/>
          <w:sz w:val="24"/>
          <w:szCs w:val="24"/>
          <w:lang w:eastAsia="ar-SA"/>
        </w:rPr>
        <w:t xml:space="preserve"> чи паперових носіях – в залежності від технічних можливостей</w:t>
      </w:r>
      <w:r w:rsidR="00AA6239" w:rsidRPr="0016731F">
        <w:rPr>
          <w:rFonts w:ascii="Times New Roman" w:eastAsia="Calibri" w:hAnsi="Times New Roman" w:cs="Times New Roman"/>
          <w:sz w:val="24"/>
          <w:szCs w:val="24"/>
          <w:lang w:eastAsia="ar-SA"/>
        </w:rPr>
        <w:t>.</w:t>
      </w:r>
    </w:p>
    <w:p w:rsidR="0012025E" w:rsidRPr="00E81851"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bookmarkStart w:id="2" w:name="65"/>
      <w:bookmarkEnd w:id="2"/>
      <w:r w:rsidRPr="00E81851">
        <w:rPr>
          <w:rFonts w:ascii="Times New Roman" w:eastAsia="Calibri" w:hAnsi="Times New Roman" w:cs="Times New Roman"/>
          <w:sz w:val="24"/>
          <w:szCs w:val="24"/>
          <w:lang w:eastAsia="ar-SA"/>
        </w:rPr>
        <w:t>6</w:t>
      </w:r>
      <w:r w:rsidR="0012025E" w:rsidRPr="00E81851">
        <w:rPr>
          <w:rFonts w:ascii="Times New Roman" w:eastAsia="Calibri" w:hAnsi="Times New Roman" w:cs="Times New Roman"/>
          <w:sz w:val="24"/>
          <w:szCs w:val="24"/>
          <w:lang w:eastAsia="ar-SA"/>
        </w:rPr>
        <w:t xml:space="preserve">.1.3. </w:t>
      </w:r>
      <w:r w:rsidR="0001272E" w:rsidRPr="00E81851">
        <w:rPr>
          <w:rFonts w:ascii="Times New Roman" w:eastAsia="Calibri" w:hAnsi="Times New Roman" w:cs="Times New Roman"/>
          <w:sz w:val="24"/>
          <w:szCs w:val="24"/>
          <w:lang w:eastAsia="ar-SA"/>
        </w:rPr>
        <w:t>Сплачувати банкам та відділенню Укрпошти</w:t>
      </w:r>
      <w:r w:rsidR="0001272E" w:rsidRPr="00E81851">
        <w:rPr>
          <w:rFonts w:ascii="Times New Roman" w:eastAsia="Calibri" w:hAnsi="Times New Roman" w:cs="Times New Roman"/>
          <w:b/>
          <w:sz w:val="24"/>
          <w:szCs w:val="24"/>
          <w:lang w:eastAsia="ar-SA"/>
        </w:rPr>
        <w:t xml:space="preserve"> </w:t>
      </w:r>
      <w:r w:rsidR="0001272E" w:rsidRPr="00E81851">
        <w:rPr>
          <w:rFonts w:ascii="Times New Roman" w:eastAsia="Calibri" w:hAnsi="Times New Roman" w:cs="Times New Roman"/>
          <w:sz w:val="24"/>
          <w:szCs w:val="24"/>
          <w:lang w:eastAsia="ar-SA"/>
        </w:rPr>
        <w:t>комісійну винагороду за здійснення прийому платежів у розмірі 1% від суми прийнятих пунктами прийому платежів грошових коштів на користь</w:t>
      </w:r>
      <w:r w:rsidR="0001272E" w:rsidRPr="00E81851">
        <w:rPr>
          <w:rFonts w:ascii="Times New Roman" w:eastAsia="Calibri" w:hAnsi="Times New Roman" w:cs="Times New Roman"/>
          <w:b/>
          <w:sz w:val="24"/>
          <w:szCs w:val="24"/>
          <w:lang w:eastAsia="ar-SA"/>
        </w:rPr>
        <w:t xml:space="preserve"> </w:t>
      </w:r>
      <w:r w:rsidR="009851F1" w:rsidRPr="00E81851">
        <w:rPr>
          <w:rFonts w:ascii="Times New Roman" w:eastAsia="Calibri" w:hAnsi="Times New Roman" w:cs="Times New Roman"/>
          <w:sz w:val="24"/>
          <w:szCs w:val="24"/>
          <w:lang w:eastAsia="ar-SA"/>
        </w:rPr>
        <w:t>Замовника</w:t>
      </w:r>
      <w:r w:rsidR="0001272E" w:rsidRPr="00E81851">
        <w:rPr>
          <w:rFonts w:ascii="Times New Roman" w:eastAsia="Calibri" w:hAnsi="Times New Roman" w:cs="Times New Roman"/>
          <w:sz w:val="24"/>
          <w:szCs w:val="24"/>
          <w:lang w:eastAsia="ar-SA"/>
        </w:rPr>
        <w:t>, вразі, якщо не заключено окремого договору на прийом платежів між банком та</w:t>
      </w:r>
      <w:r w:rsidR="0001272E" w:rsidRPr="00E81851">
        <w:rPr>
          <w:rFonts w:ascii="Times New Roman" w:eastAsia="Calibri" w:hAnsi="Times New Roman" w:cs="Times New Roman"/>
          <w:b/>
          <w:sz w:val="24"/>
          <w:szCs w:val="24"/>
          <w:lang w:eastAsia="ar-SA"/>
        </w:rPr>
        <w:t xml:space="preserve"> </w:t>
      </w:r>
      <w:bookmarkStart w:id="3" w:name="66"/>
      <w:bookmarkEnd w:id="3"/>
      <w:r w:rsidR="00E81851" w:rsidRPr="00E81851">
        <w:rPr>
          <w:rFonts w:ascii="Times New Roman" w:eastAsia="Calibri" w:hAnsi="Times New Roman" w:cs="Times New Roman"/>
          <w:sz w:val="24"/>
          <w:szCs w:val="24"/>
          <w:lang w:eastAsia="ar-SA"/>
        </w:rPr>
        <w:t>Замовником</w:t>
      </w:r>
      <w:r w:rsidR="00AA6239" w:rsidRPr="00E81851">
        <w:rPr>
          <w:rFonts w:ascii="Times New Roman" w:eastAsia="Calibri" w:hAnsi="Times New Roman" w:cs="Times New Roman"/>
          <w:sz w:val="24"/>
          <w:szCs w:val="24"/>
          <w:lang w:eastAsia="ar-SA"/>
        </w:rPr>
        <w:t>.</w:t>
      </w:r>
    </w:p>
    <w:p w:rsidR="0001272E" w:rsidRPr="00A53B1E" w:rsidRDefault="0001272E"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A53B1E">
        <w:rPr>
          <w:rFonts w:ascii="Times New Roman" w:eastAsia="Calibri" w:hAnsi="Times New Roman" w:cs="Times New Roman"/>
          <w:sz w:val="24"/>
          <w:szCs w:val="24"/>
          <w:lang w:eastAsia="ar-SA"/>
        </w:rPr>
        <w:t xml:space="preserve">6.1.4. Сплачувати </w:t>
      </w:r>
      <w:r w:rsidR="00A53B1E" w:rsidRPr="00A53B1E">
        <w:rPr>
          <w:rFonts w:ascii="Times New Roman" w:eastAsia="Calibri" w:hAnsi="Times New Roman" w:cs="Times New Roman"/>
          <w:sz w:val="24"/>
          <w:szCs w:val="24"/>
          <w:lang w:eastAsia="ar-SA"/>
        </w:rPr>
        <w:t>Виконавцю</w:t>
      </w:r>
      <w:r w:rsidRPr="00A53B1E">
        <w:rPr>
          <w:rFonts w:ascii="Times New Roman" w:eastAsia="Calibri" w:hAnsi="Times New Roman" w:cs="Times New Roman"/>
          <w:bCs/>
          <w:sz w:val="24"/>
          <w:szCs w:val="24"/>
          <w:lang w:eastAsia="ar-SA"/>
        </w:rPr>
        <w:t xml:space="preserve"> </w:t>
      </w:r>
      <w:r w:rsidRPr="00A53B1E">
        <w:rPr>
          <w:rFonts w:ascii="Times New Roman" w:eastAsia="Calibri" w:hAnsi="Times New Roman" w:cs="Times New Roman"/>
          <w:sz w:val="24"/>
          <w:szCs w:val="24"/>
          <w:lang w:eastAsia="ar-SA"/>
        </w:rPr>
        <w:t>комісійну винагороду за ін</w:t>
      </w:r>
      <w:r w:rsidR="00A53B1E" w:rsidRPr="00A53B1E">
        <w:rPr>
          <w:rFonts w:ascii="Times New Roman" w:eastAsia="Calibri" w:hAnsi="Times New Roman" w:cs="Times New Roman"/>
          <w:sz w:val="24"/>
          <w:szCs w:val="24"/>
          <w:lang w:eastAsia="ar-SA"/>
        </w:rPr>
        <w:t>формаційні послуги</w:t>
      </w:r>
      <w:r w:rsidRPr="00A53B1E">
        <w:rPr>
          <w:rFonts w:ascii="Times New Roman" w:eastAsia="Calibri" w:hAnsi="Times New Roman" w:cs="Times New Roman"/>
          <w:sz w:val="24"/>
          <w:szCs w:val="24"/>
          <w:lang w:eastAsia="ar-SA"/>
        </w:rPr>
        <w:t xml:space="preserve">, у розмірі </w:t>
      </w:r>
      <w:r w:rsidR="00626B03">
        <w:rPr>
          <w:rFonts w:ascii="Times New Roman" w:eastAsia="Calibri" w:hAnsi="Times New Roman" w:cs="Times New Roman"/>
          <w:sz w:val="24"/>
          <w:szCs w:val="24"/>
          <w:lang w:eastAsia="ar-SA"/>
        </w:rPr>
        <w:t>3</w:t>
      </w:r>
      <w:r w:rsidRPr="00A53B1E">
        <w:rPr>
          <w:rFonts w:ascii="Times New Roman" w:eastAsia="Calibri" w:hAnsi="Times New Roman" w:cs="Times New Roman"/>
          <w:sz w:val="24"/>
          <w:szCs w:val="24"/>
          <w:lang w:eastAsia="ar-SA"/>
        </w:rPr>
        <w:t xml:space="preserve"> % (з ПДВ),  від суми прийнятих  пунктами прийому платежів банків та відділень Укрпошти  грошових  коштів на користь </w:t>
      </w:r>
      <w:r w:rsidR="00A53B1E" w:rsidRPr="00A53B1E">
        <w:rPr>
          <w:rFonts w:ascii="Times New Roman" w:eastAsia="Calibri" w:hAnsi="Times New Roman" w:cs="Times New Roman"/>
          <w:sz w:val="24"/>
          <w:szCs w:val="24"/>
          <w:lang w:eastAsia="ar-SA"/>
        </w:rPr>
        <w:t>Замовника</w:t>
      </w:r>
      <w:r w:rsidR="006D3B68" w:rsidRPr="00A53B1E">
        <w:rPr>
          <w:rFonts w:ascii="Times New Roman" w:eastAsia="Calibri" w:hAnsi="Times New Roman" w:cs="Times New Roman"/>
          <w:sz w:val="24"/>
          <w:szCs w:val="24"/>
          <w:lang w:eastAsia="ar-SA"/>
        </w:rPr>
        <w:t>.</w:t>
      </w:r>
    </w:p>
    <w:p w:rsidR="0012025E" w:rsidRPr="00A53B1E" w:rsidRDefault="00D60F70" w:rsidP="007A201D">
      <w:pPr>
        <w:tabs>
          <w:tab w:val="left" w:pos="993"/>
        </w:tabs>
        <w:suppressAutoHyphens/>
        <w:spacing w:after="0" w:line="240" w:lineRule="auto"/>
        <w:ind w:firstLine="567"/>
        <w:jc w:val="both"/>
        <w:rPr>
          <w:rFonts w:ascii="Times New Roman" w:eastAsia="Calibri" w:hAnsi="Times New Roman" w:cs="Times New Roman"/>
          <w:b/>
          <w:sz w:val="24"/>
          <w:szCs w:val="24"/>
          <w:lang w:eastAsia="ar-SA"/>
        </w:rPr>
      </w:pPr>
      <w:r w:rsidRPr="00A53B1E">
        <w:rPr>
          <w:rFonts w:ascii="Times New Roman" w:eastAsia="Calibri" w:hAnsi="Times New Roman" w:cs="Times New Roman"/>
          <w:b/>
          <w:sz w:val="24"/>
          <w:szCs w:val="24"/>
          <w:lang w:eastAsia="ar-SA"/>
        </w:rPr>
        <w:t>6</w:t>
      </w:r>
      <w:r w:rsidR="0012025E" w:rsidRPr="00A53B1E">
        <w:rPr>
          <w:rFonts w:ascii="Times New Roman" w:eastAsia="Calibri" w:hAnsi="Times New Roman" w:cs="Times New Roman"/>
          <w:b/>
          <w:sz w:val="24"/>
          <w:szCs w:val="24"/>
          <w:lang w:eastAsia="ar-SA"/>
        </w:rPr>
        <w:t>.2. Замовник має право:</w:t>
      </w:r>
    </w:p>
    <w:p w:rsidR="0012025E" w:rsidRPr="0001272E"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01272E">
        <w:rPr>
          <w:rFonts w:ascii="Times New Roman" w:eastAsia="Calibri" w:hAnsi="Times New Roman" w:cs="Times New Roman"/>
          <w:sz w:val="24"/>
          <w:szCs w:val="24"/>
          <w:lang w:eastAsia="ar-SA"/>
        </w:rPr>
        <w:t>6</w:t>
      </w:r>
      <w:r w:rsidR="0012025E" w:rsidRPr="0001272E">
        <w:rPr>
          <w:rFonts w:ascii="Times New Roman" w:eastAsia="Calibri" w:hAnsi="Times New Roman" w:cs="Times New Roman"/>
          <w:sz w:val="24"/>
          <w:szCs w:val="24"/>
          <w:lang w:eastAsia="ar-SA"/>
        </w:rPr>
        <w:t>.2.1. Здійснювати контроль та нагляд за ходом і якістю наданих послуг.</w:t>
      </w:r>
    </w:p>
    <w:p w:rsidR="0012025E" w:rsidRPr="006D3B68" w:rsidRDefault="00D60F70" w:rsidP="007A201D">
      <w:pPr>
        <w:tabs>
          <w:tab w:val="left" w:pos="993"/>
        </w:tabs>
        <w:suppressAutoHyphens/>
        <w:spacing w:after="0" w:line="240" w:lineRule="auto"/>
        <w:ind w:firstLine="567"/>
        <w:jc w:val="both"/>
        <w:rPr>
          <w:rFonts w:ascii="Times New Roman" w:eastAsia="Calibri" w:hAnsi="Times New Roman" w:cs="Times New Roman"/>
          <w:b/>
          <w:sz w:val="24"/>
          <w:szCs w:val="24"/>
          <w:lang w:eastAsia="ar-SA"/>
        </w:rPr>
      </w:pPr>
      <w:r w:rsidRPr="006D3B68">
        <w:rPr>
          <w:rFonts w:ascii="Times New Roman" w:eastAsia="Calibri" w:hAnsi="Times New Roman" w:cs="Times New Roman"/>
          <w:b/>
          <w:sz w:val="24"/>
          <w:szCs w:val="24"/>
          <w:lang w:eastAsia="ar-SA"/>
        </w:rPr>
        <w:t>6</w:t>
      </w:r>
      <w:r w:rsidR="0012025E" w:rsidRPr="006D3B68">
        <w:rPr>
          <w:rFonts w:ascii="Times New Roman" w:eastAsia="Calibri" w:hAnsi="Times New Roman" w:cs="Times New Roman"/>
          <w:b/>
          <w:sz w:val="24"/>
          <w:szCs w:val="24"/>
          <w:lang w:eastAsia="ar-SA"/>
        </w:rPr>
        <w:t>.3. Виконавець має право:</w:t>
      </w:r>
    </w:p>
    <w:p w:rsidR="0012025E" w:rsidRPr="006D3B68"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bookmarkStart w:id="4" w:name="77"/>
      <w:bookmarkEnd w:id="4"/>
      <w:r w:rsidRPr="006D3B68">
        <w:rPr>
          <w:rFonts w:ascii="Times New Roman" w:eastAsia="Calibri" w:hAnsi="Times New Roman" w:cs="Times New Roman"/>
          <w:sz w:val="24"/>
          <w:szCs w:val="24"/>
          <w:lang w:eastAsia="ar-SA"/>
        </w:rPr>
        <w:t>6</w:t>
      </w:r>
      <w:r w:rsidR="007A201D" w:rsidRPr="006D3B68">
        <w:rPr>
          <w:rFonts w:ascii="Times New Roman" w:eastAsia="Calibri" w:hAnsi="Times New Roman" w:cs="Times New Roman"/>
          <w:sz w:val="24"/>
          <w:szCs w:val="24"/>
          <w:lang w:eastAsia="ar-SA"/>
        </w:rPr>
        <w:t xml:space="preserve">.3.1. </w:t>
      </w:r>
      <w:r w:rsidR="0012025E" w:rsidRPr="006D3B68">
        <w:rPr>
          <w:rFonts w:ascii="Times New Roman" w:eastAsia="Calibri" w:hAnsi="Times New Roman" w:cs="Times New Roman"/>
          <w:sz w:val="24"/>
          <w:szCs w:val="24"/>
          <w:lang w:eastAsia="ar-SA"/>
        </w:rPr>
        <w:t>Своєчасно та в повному обсязі отримувати плату за надані послуги ві</w:t>
      </w:r>
      <w:r w:rsidR="000F1EB2">
        <w:rPr>
          <w:rFonts w:ascii="Times New Roman" w:eastAsia="Calibri" w:hAnsi="Times New Roman" w:cs="Times New Roman"/>
          <w:sz w:val="24"/>
          <w:szCs w:val="24"/>
          <w:lang w:eastAsia="ar-SA"/>
        </w:rPr>
        <w:t>дповідно до умов цього Договору.</w:t>
      </w:r>
    </w:p>
    <w:p w:rsidR="0012025E" w:rsidRPr="006D3B68"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pacing w:val="1"/>
          <w:sz w:val="24"/>
          <w:szCs w:val="24"/>
          <w:lang w:eastAsia="ar-SA"/>
        </w:rPr>
      </w:pPr>
      <w:bookmarkStart w:id="5" w:name="78"/>
      <w:bookmarkStart w:id="6" w:name="79"/>
      <w:bookmarkEnd w:id="5"/>
      <w:bookmarkEnd w:id="6"/>
      <w:r w:rsidRPr="006D3B68">
        <w:rPr>
          <w:rFonts w:ascii="Times New Roman" w:eastAsia="Calibri" w:hAnsi="Times New Roman" w:cs="Times New Roman"/>
          <w:sz w:val="24"/>
          <w:szCs w:val="24"/>
          <w:lang w:eastAsia="en-US"/>
        </w:rPr>
        <w:t>6</w:t>
      </w:r>
      <w:r w:rsidR="007A201D" w:rsidRPr="006D3B68">
        <w:rPr>
          <w:rFonts w:ascii="Times New Roman" w:eastAsia="Calibri" w:hAnsi="Times New Roman" w:cs="Times New Roman"/>
          <w:sz w:val="24"/>
          <w:szCs w:val="24"/>
          <w:lang w:eastAsia="en-US"/>
        </w:rPr>
        <w:t xml:space="preserve">.3.2. </w:t>
      </w:r>
      <w:r w:rsidR="0012025E" w:rsidRPr="006D3B68">
        <w:rPr>
          <w:rFonts w:ascii="Times New Roman" w:eastAsia="Calibri" w:hAnsi="Times New Roman" w:cs="Times New Roman"/>
          <w:sz w:val="24"/>
          <w:szCs w:val="24"/>
          <w:lang w:eastAsia="en-US"/>
        </w:rPr>
        <w:t>Надавати Замовнику для перевірки і погодження акти наданих по</w:t>
      </w:r>
      <w:r w:rsidR="007A201D" w:rsidRPr="006D3B68">
        <w:rPr>
          <w:rFonts w:ascii="Times New Roman" w:eastAsia="Calibri" w:hAnsi="Times New Roman" w:cs="Times New Roman"/>
          <w:sz w:val="24"/>
          <w:szCs w:val="24"/>
          <w:lang w:eastAsia="en-US"/>
        </w:rPr>
        <w:t>слуг</w:t>
      </w:r>
      <w:r w:rsidR="0012025E" w:rsidRPr="006D3B68">
        <w:rPr>
          <w:rFonts w:ascii="Times New Roman" w:eastAsia="Calibri" w:hAnsi="Times New Roman" w:cs="Times New Roman"/>
          <w:sz w:val="24"/>
          <w:szCs w:val="24"/>
          <w:lang w:eastAsia="en-US"/>
        </w:rPr>
        <w:t>.</w:t>
      </w:r>
    </w:p>
    <w:p w:rsidR="0012025E" w:rsidRPr="006D3B68" w:rsidRDefault="00D60F70" w:rsidP="00DC43B0">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pacing w:val="1"/>
          <w:sz w:val="24"/>
          <w:szCs w:val="24"/>
          <w:lang w:eastAsia="ar-SA"/>
        </w:rPr>
      </w:pPr>
      <w:r w:rsidRPr="006D3B68">
        <w:rPr>
          <w:rFonts w:ascii="Times New Roman" w:eastAsia="Calibri" w:hAnsi="Times New Roman" w:cs="Times New Roman"/>
          <w:sz w:val="24"/>
          <w:szCs w:val="24"/>
          <w:lang w:eastAsia="en-US"/>
        </w:rPr>
        <w:t>6</w:t>
      </w:r>
      <w:r w:rsidR="007A201D" w:rsidRPr="006D3B68">
        <w:rPr>
          <w:rFonts w:ascii="Times New Roman" w:eastAsia="Calibri" w:hAnsi="Times New Roman" w:cs="Times New Roman"/>
          <w:sz w:val="24"/>
          <w:szCs w:val="24"/>
          <w:lang w:eastAsia="en-US"/>
        </w:rPr>
        <w:t xml:space="preserve">.3.3. </w:t>
      </w:r>
      <w:r w:rsidR="00DC43B0" w:rsidRPr="00DC43B0">
        <w:rPr>
          <w:rFonts w:ascii="Times New Roman" w:eastAsia="Calibri" w:hAnsi="Times New Roman" w:cs="Times New Roman"/>
          <w:sz w:val="24"/>
          <w:szCs w:val="24"/>
          <w:lang w:eastAsia="en-US"/>
        </w:rPr>
        <w:t>Визначати мережі пунктів прийому платежів серед банків м. Володими</w:t>
      </w:r>
      <w:r w:rsidR="00045575">
        <w:rPr>
          <w:rFonts w:ascii="Times New Roman" w:eastAsia="Calibri" w:hAnsi="Times New Roman" w:cs="Times New Roman"/>
          <w:sz w:val="24"/>
          <w:szCs w:val="24"/>
          <w:lang w:eastAsia="en-US"/>
        </w:rPr>
        <w:t>р-Волинського,</w:t>
      </w:r>
      <w:r w:rsidR="00DC43B0" w:rsidRPr="00DC43B0">
        <w:rPr>
          <w:rFonts w:ascii="Times New Roman" w:eastAsia="Calibri" w:hAnsi="Times New Roman" w:cs="Times New Roman"/>
          <w:sz w:val="24"/>
          <w:szCs w:val="24"/>
          <w:lang w:eastAsia="en-US"/>
        </w:rPr>
        <w:t xml:space="preserve"> відділень Укрпошти та інших пунктів прийому, які беруть участь в єдиній централізованій автоматизовані системі оплати комунальних послуг, з наданням їх переліку Замовнику.</w:t>
      </w:r>
    </w:p>
    <w:p w:rsidR="0012025E" w:rsidRPr="00225A15"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b/>
          <w:sz w:val="24"/>
          <w:szCs w:val="24"/>
          <w:lang w:eastAsia="ar-SA"/>
        </w:rPr>
      </w:pPr>
      <w:r w:rsidRPr="00225A15">
        <w:rPr>
          <w:rFonts w:ascii="Times New Roman" w:eastAsia="Calibri" w:hAnsi="Times New Roman" w:cs="Times New Roman"/>
          <w:b/>
          <w:spacing w:val="1"/>
          <w:sz w:val="24"/>
          <w:szCs w:val="24"/>
          <w:lang w:eastAsia="ar-SA"/>
        </w:rPr>
        <w:t>6</w:t>
      </w:r>
      <w:r w:rsidR="0012025E" w:rsidRPr="00225A15">
        <w:rPr>
          <w:rFonts w:ascii="Times New Roman" w:eastAsia="Calibri" w:hAnsi="Times New Roman" w:cs="Times New Roman"/>
          <w:b/>
          <w:spacing w:val="1"/>
          <w:sz w:val="24"/>
          <w:szCs w:val="24"/>
          <w:lang w:eastAsia="ar-SA"/>
        </w:rPr>
        <w:t xml:space="preserve">.4. </w:t>
      </w:r>
      <w:r w:rsidR="0012025E" w:rsidRPr="00225A15">
        <w:rPr>
          <w:rFonts w:ascii="Times New Roman" w:eastAsia="Calibri" w:hAnsi="Times New Roman" w:cs="Times New Roman"/>
          <w:b/>
          <w:sz w:val="24"/>
          <w:szCs w:val="24"/>
          <w:lang w:eastAsia="ar-SA"/>
        </w:rPr>
        <w:t>Виконавець зобов’язується:</w:t>
      </w:r>
    </w:p>
    <w:p w:rsidR="00D9285F" w:rsidRPr="00225A15" w:rsidRDefault="00D60F70" w:rsidP="00D9285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225A15">
        <w:rPr>
          <w:rFonts w:ascii="Times New Roman" w:eastAsia="Calibri" w:hAnsi="Times New Roman" w:cs="Times New Roman"/>
          <w:sz w:val="24"/>
          <w:szCs w:val="24"/>
          <w:lang w:eastAsia="ar-SA"/>
        </w:rPr>
        <w:t>6</w:t>
      </w:r>
      <w:r w:rsidR="0012025E" w:rsidRPr="00225A15">
        <w:rPr>
          <w:rFonts w:ascii="Times New Roman" w:eastAsia="Calibri" w:hAnsi="Times New Roman" w:cs="Times New Roman"/>
          <w:sz w:val="24"/>
          <w:szCs w:val="24"/>
          <w:lang w:eastAsia="ar-SA"/>
        </w:rPr>
        <w:t xml:space="preserve">.4.1. </w:t>
      </w:r>
      <w:r w:rsidR="00D9285F" w:rsidRPr="00225A15">
        <w:rPr>
          <w:rFonts w:ascii="Times New Roman" w:eastAsia="Calibri" w:hAnsi="Times New Roman" w:cs="Times New Roman"/>
          <w:sz w:val="24"/>
          <w:szCs w:val="24"/>
          <w:lang w:eastAsia="ar-SA"/>
        </w:rPr>
        <w:t>Підтримувати в</w:t>
      </w:r>
      <w:r w:rsidR="00F82E9E" w:rsidRPr="00225A15">
        <w:rPr>
          <w:rFonts w:ascii="Times New Roman" w:eastAsia="Calibri" w:hAnsi="Times New Roman" w:cs="Times New Roman"/>
          <w:sz w:val="24"/>
          <w:szCs w:val="24"/>
          <w:lang w:eastAsia="ar-SA"/>
        </w:rPr>
        <w:t xml:space="preserve"> належному стані </w:t>
      </w:r>
      <w:r w:rsidR="000F1EB2" w:rsidRPr="00225A15">
        <w:rPr>
          <w:rFonts w:ascii="Times New Roman" w:eastAsia="Calibri" w:hAnsi="Times New Roman" w:cs="Times New Roman"/>
          <w:sz w:val="24"/>
          <w:szCs w:val="24"/>
          <w:lang w:eastAsia="ar-SA"/>
        </w:rPr>
        <w:t xml:space="preserve">інформаційну </w:t>
      </w:r>
      <w:r w:rsidR="00381EAB">
        <w:rPr>
          <w:rFonts w:ascii="Times New Roman" w:eastAsia="Calibri" w:hAnsi="Times New Roman" w:cs="Times New Roman"/>
          <w:sz w:val="24"/>
          <w:szCs w:val="24"/>
          <w:lang w:eastAsia="ar-SA"/>
        </w:rPr>
        <w:t>базу даних:</w:t>
      </w:r>
    </w:p>
    <w:p w:rsidR="00D9285F" w:rsidRPr="00225A15" w:rsidRDefault="00D9285F" w:rsidP="00F82E9E">
      <w:pPr>
        <w:tabs>
          <w:tab w:val="left" w:pos="927"/>
          <w:tab w:val="left" w:pos="993"/>
          <w:tab w:val="num" w:pos="1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225A15">
        <w:rPr>
          <w:rFonts w:ascii="Times New Roman" w:eastAsia="Calibri" w:hAnsi="Times New Roman" w:cs="Times New Roman"/>
          <w:sz w:val="24"/>
          <w:szCs w:val="24"/>
          <w:lang w:eastAsia="ar-SA"/>
        </w:rPr>
        <w:t xml:space="preserve">- вести облік змін даних про квартиронаймачів (власників квартир) та їх заборгованість; </w:t>
      </w:r>
    </w:p>
    <w:p w:rsidR="00D9285F" w:rsidRPr="00225A15" w:rsidRDefault="00D9285F" w:rsidP="00F82E9E">
      <w:pPr>
        <w:tabs>
          <w:tab w:val="left" w:pos="927"/>
          <w:tab w:val="left" w:pos="993"/>
          <w:tab w:val="num" w:pos="12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225A15">
        <w:rPr>
          <w:rFonts w:ascii="Times New Roman" w:eastAsia="Calibri" w:hAnsi="Times New Roman" w:cs="Times New Roman"/>
          <w:sz w:val="24"/>
          <w:szCs w:val="24"/>
          <w:lang w:eastAsia="ar-SA"/>
        </w:rPr>
        <w:t>- вести облік міграції населення ;</w:t>
      </w:r>
    </w:p>
    <w:p w:rsidR="0012025E" w:rsidRPr="0001272E" w:rsidRDefault="00D9285F" w:rsidP="00D9285F">
      <w:pPr>
        <w:tabs>
          <w:tab w:val="left" w:pos="92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color w:val="FF0000"/>
          <w:sz w:val="24"/>
          <w:szCs w:val="24"/>
          <w:lang w:eastAsia="ar-SA"/>
        </w:rPr>
      </w:pPr>
      <w:r w:rsidRPr="00225A15">
        <w:rPr>
          <w:rFonts w:ascii="Times New Roman" w:eastAsia="Calibri" w:hAnsi="Times New Roman" w:cs="Times New Roman"/>
          <w:sz w:val="24"/>
          <w:szCs w:val="24"/>
          <w:lang w:eastAsia="ar-SA"/>
        </w:rPr>
        <w:t>- доводити через пункти прийому платежів до відома населення дані про стан розрахунків за послуги</w:t>
      </w:r>
      <w:r w:rsidR="00225A15">
        <w:rPr>
          <w:rFonts w:ascii="Times New Roman" w:eastAsia="Calibri" w:hAnsi="Times New Roman" w:cs="Times New Roman"/>
          <w:sz w:val="24"/>
          <w:szCs w:val="24"/>
          <w:lang w:eastAsia="ar-SA"/>
        </w:rPr>
        <w:t xml:space="preserve"> Замовника.</w:t>
      </w:r>
    </w:p>
    <w:p w:rsidR="0012025E"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bookmarkStart w:id="7" w:name="74"/>
      <w:bookmarkEnd w:id="7"/>
      <w:r w:rsidRPr="00282BE2">
        <w:rPr>
          <w:rFonts w:ascii="Times New Roman" w:eastAsia="Calibri" w:hAnsi="Times New Roman" w:cs="Times New Roman"/>
          <w:sz w:val="24"/>
          <w:szCs w:val="24"/>
          <w:lang w:eastAsia="ar-SA"/>
        </w:rPr>
        <w:t>6</w:t>
      </w:r>
      <w:r w:rsidR="0012025E" w:rsidRPr="00282BE2">
        <w:rPr>
          <w:rFonts w:ascii="Times New Roman" w:eastAsia="Calibri" w:hAnsi="Times New Roman" w:cs="Times New Roman"/>
          <w:sz w:val="24"/>
          <w:szCs w:val="24"/>
          <w:lang w:eastAsia="ar-SA"/>
        </w:rPr>
        <w:t xml:space="preserve">.4.2. </w:t>
      </w:r>
      <w:r w:rsidR="00AA6239" w:rsidRPr="00282BE2">
        <w:rPr>
          <w:rFonts w:ascii="Times New Roman" w:eastAsia="Calibri" w:hAnsi="Times New Roman" w:cs="Times New Roman"/>
          <w:sz w:val="24"/>
          <w:szCs w:val="24"/>
          <w:lang w:eastAsia="ar-SA"/>
        </w:rPr>
        <w:t>Вести облік пільгових категорій населення</w:t>
      </w:r>
      <w:r w:rsidR="0012025E" w:rsidRPr="00282BE2">
        <w:rPr>
          <w:rFonts w:ascii="Times New Roman" w:eastAsia="Calibri" w:hAnsi="Times New Roman" w:cs="Times New Roman"/>
          <w:sz w:val="24"/>
          <w:szCs w:val="24"/>
          <w:lang w:eastAsia="ar-SA"/>
        </w:rPr>
        <w:t>.</w:t>
      </w:r>
      <w:bookmarkStart w:id="8" w:name="75"/>
      <w:bookmarkEnd w:id="8"/>
    </w:p>
    <w:p w:rsidR="009E1600" w:rsidRPr="00282BE2" w:rsidRDefault="009E160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6.4.3. Р</w:t>
      </w:r>
      <w:r w:rsidRPr="009E1600">
        <w:rPr>
          <w:rFonts w:ascii="Times New Roman" w:eastAsia="Calibri" w:hAnsi="Times New Roman" w:cs="Times New Roman"/>
          <w:sz w:val="24"/>
          <w:szCs w:val="24"/>
          <w:lang w:eastAsia="ar-SA"/>
        </w:rPr>
        <w:t>озносити пільги, субсидії по особових рахунках споживачів</w:t>
      </w:r>
      <w:r>
        <w:rPr>
          <w:rFonts w:ascii="Times New Roman" w:eastAsia="Calibri" w:hAnsi="Times New Roman" w:cs="Times New Roman"/>
          <w:sz w:val="24"/>
          <w:szCs w:val="24"/>
          <w:lang w:eastAsia="ar-SA"/>
        </w:rPr>
        <w:t>.</w:t>
      </w:r>
    </w:p>
    <w:p w:rsidR="0012025E" w:rsidRPr="009E2EF5"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highlight w:val="yellow"/>
          <w:lang w:eastAsia="ar-SA"/>
        </w:rPr>
      </w:pPr>
      <w:r w:rsidRPr="009E2EF5">
        <w:rPr>
          <w:rFonts w:ascii="Times New Roman" w:eastAsia="Calibri" w:hAnsi="Times New Roman" w:cs="Times New Roman"/>
          <w:sz w:val="24"/>
          <w:szCs w:val="24"/>
          <w:lang w:eastAsia="ar-SA"/>
        </w:rPr>
        <w:t>6</w:t>
      </w:r>
      <w:r w:rsidR="00381EAB">
        <w:rPr>
          <w:rFonts w:ascii="Times New Roman" w:eastAsia="Calibri" w:hAnsi="Times New Roman" w:cs="Times New Roman"/>
          <w:sz w:val="24"/>
          <w:szCs w:val="24"/>
          <w:lang w:eastAsia="ar-SA"/>
        </w:rPr>
        <w:t>.4.4</w:t>
      </w:r>
      <w:r w:rsidR="0012025E" w:rsidRPr="009E2EF5">
        <w:rPr>
          <w:rFonts w:ascii="Times New Roman" w:eastAsia="Calibri" w:hAnsi="Times New Roman" w:cs="Times New Roman"/>
          <w:sz w:val="24"/>
          <w:szCs w:val="24"/>
          <w:lang w:eastAsia="ar-SA"/>
        </w:rPr>
        <w:t xml:space="preserve">. </w:t>
      </w:r>
      <w:r w:rsidR="00AA6239" w:rsidRPr="009E2EF5">
        <w:rPr>
          <w:rFonts w:ascii="Times New Roman" w:eastAsia="Calibri" w:hAnsi="Times New Roman" w:cs="Times New Roman"/>
          <w:sz w:val="24"/>
          <w:szCs w:val="24"/>
          <w:lang w:eastAsia="ar-SA"/>
        </w:rPr>
        <w:t xml:space="preserve">Проводити щомісячно нарахування оплати за послуги </w:t>
      </w:r>
      <w:r w:rsidR="00466AD4" w:rsidRPr="009E2EF5">
        <w:rPr>
          <w:rFonts w:ascii="Times New Roman" w:eastAsia="Calibri" w:hAnsi="Times New Roman" w:cs="Times New Roman"/>
          <w:sz w:val="24"/>
          <w:szCs w:val="24"/>
          <w:lang w:eastAsia="ar-SA"/>
        </w:rPr>
        <w:t>Замовника</w:t>
      </w:r>
      <w:r w:rsidR="00AA6239" w:rsidRPr="009E2EF5">
        <w:rPr>
          <w:rFonts w:ascii="Times New Roman" w:eastAsia="Calibri" w:hAnsi="Times New Roman" w:cs="Times New Roman"/>
          <w:sz w:val="24"/>
          <w:szCs w:val="24"/>
          <w:lang w:eastAsia="ar-SA"/>
        </w:rPr>
        <w:t xml:space="preserve"> та перерахунки населенню згідно інформації поданої </w:t>
      </w:r>
      <w:r w:rsidR="00466AD4" w:rsidRPr="009E2EF5">
        <w:rPr>
          <w:rFonts w:ascii="Times New Roman" w:eastAsia="Calibri" w:hAnsi="Times New Roman" w:cs="Times New Roman"/>
          <w:sz w:val="24"/>
          <w:szCs w:val="24"/>
          <w:lang w:eastAsia="ar-SA"/>
        </w:rPr>
        <w:t>Замовником</w:t>
      </w:r>
      <w:r w:rsidR="009E2EF5" w:rsidRPr="009E2EF5">
        <w:rPr>
          <w:rFonts w:ascii="Times New Roman" w:eastAsia="Calibri" w:hAnsi="Times New Roman" w:cs="Times New Roman"/>
          <w:sz w:val="24"/>
          <w:szCs w:val="24"/>
          <w:lang w:eastAsia="ar-SA"/>
        </w:rPr>
        <w:t>.</w:t>
      </w:r>
    </w:p>
    <w:p w:rsidR="0012025E" w:rsidRPr="009B35E7" w:rsidRDefault="00D60F70" w:rsidP="007A201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ar-SA"/>
        </w:rPr>
      </w:pPr>
      <w:r w:rsidRPr="009B35E7">
        <w:rPr>
          <w:rFonts w:ascii="Times New Roman" w:eastAsia="Calibri" w:hAnsi="Times New Roman" w:cs="Times New Roman"/>
          <w:sz w:val="24"/>
          <w:szCs w:val="24"/>
          <w:lang w:eastAsia="ar-SA"/>
        </w:rPr>
        <w:lastRenderedPageBreak/>
        <w:t>6</w:t>
      </w:r>
      <w:r w:rsidR="00381EAB">
        <w:rPr>
          <w:rFonts w:ascii="Times New Roman" w:eastAsia="Calibri" w:hAnsi="Times New Roman" w:cs="Times New Roman"/>
          <w:sz w:val="24"/>
          <w:szCs w:val="24"/>
          <w:lang w:eastAsia="ar-SA"/>
        </w:rPr>
        <w:t>.4.5</w:t>
      </w:r>
      <w:r w:rsidR="0012025E" w:rsidRPr="009B35E7">
        <w:rPr>
          <w:rFonts w:ascii="Times New Roman" w:eastAsia="Calibri" w:hAnsi="Times New Roman" w:cs="Times New Roman"/>
          <w:sz w:val="24"/>
          <w:szCs w:val="24"/>
          <w:lang w:eastAsia="ar-SA"/>
        </w:rPr>
        <w:t xml:space="preserve">. </w:t>
      </w:r>
      <w:r w:rsidR="00317BC4" w:rsidRPr="009B35E7">
        <w:rPr>
          <w:rFonts w:ascii="Times New Roman" w:eastAsia="Calibri" w:hAnsi="Times New Roman" w:cs="Times New Roman"/>
          <w:sz w:val="24"/>
          <w:szCs w:val="24"/>
          <w:lang w:eastAsia="ar-SA"/>
        </w:rPr>
        <w:t xml:space="preserve">Приймати, як обов’язкові всі зауваження </w:t>
      </w:r>
      <w:r w:rsidR="001B31E6" w:rsidRPr="009B35E7">
        <w:rPr>
          <w:rFonts w:ascii="Times New Roman" w:eastAsia="Calibri" w:hAnsi="Times New Roman" w:cs="Times New Roman"/>
          <w:sz w:val="24"/>
          <w:szCs w:val="24"/>
          <w:lang w:eastAsia="ar-SA"/>
        </w:rPr>
        <w:t>Замовника</w:t>
      </w:r>
      <w:r w:rsidR="00317BC4" w:rsidRPr="009B35E7">
        <w:rPr>
          <w:rFonts w:ascii="Times New Roman" w:eastAsia="Calibri" w:hAnsi="Times New Roman" w:cs="Times New Roman"/>
          <w:sz w:val="24"/>
          <w:szCs w:val="24"/>
          <w:lang w:eastAsia="ar-SA"/>
        </w:rPr>
        <w:t xml:space="preserve"> щодо методики нарахування у відповідності з діючим законодавством</w:t>
      </w:r>
      <w:r w:rsidR="0012025E" w:rsidRPr="009B35E7">
        <w:rPr>
          <w:rFonts w:ascii="Times New Roman" w:eastAsia="Calibri" w:hAnsi="Times New Roman" w:cs="Times New Roman"/>
          <w:sz w:val="24"/>
          <w:szCs w:val="24"/>
          <w:lang w:eastAsia="ar-SA"/>
        </w:rPr>
        <w:t>.</w:t>
      </w:r>
    </w:p>
    <w:p w:rsidR="00317BC4" w:rsidRPr="009E2EF5" w:rsidRDefault="00D60F70"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E2EF5">
        <w:rPr>
          <w:rFonts w:ascii="Times New Roman" w:eastAsia="Calibri" w:hAnsi="Times New Roman" w:cs="Times New Roman"/>
          <w:sz w:val="24"/>
          <w:szCs w:val="24"/>
          <w:lang w:eastAsia="ar-SA"/>
        </w:rPr>
        <w:t>6</w:t>
      </w:r>
      <w:r w:rsidR="00381EAB">
        <w:rPr>
          <w:rFonts w:ascii="Times New Roman" w:eastAsia="Calibri" w:hAnsi="Times New Roman" w:cs="Times New Roman"/>
          <w:sz w:val="24"/>
          <w:szCs w:val="24"/>
          <w:lang w:eastAsia="ar-SA"/>
        </w:rPr>
        <w:t>.4.6</w:t>
      </w:r>
      <w:r w:rsidR="0012025E" w:rsidRPr="009E2EF5">
        <w:rPr>
          <w:rFonts w:ascii="Times New Roman" w:eastAsia="Calibri" w:hAnsi="Times New Roman" w:cs="Times New Roman"/>
          <w:sz w:val="24"/>
          <w:szCs w:val="24"/>
          <w:lang w:eastAsia="ar-SA"/>
        </w:rPr>
        <w:t xml:space="preserve">. </w:t>
      </w:r>
      <w:r w:rsidR="00317BC4" w:rsidRPr="009E2EF5">
        <w:rPr>
          <w:rFonts w:ascii="Times New Roman" w:eastAsia="Calibri" w:hAnsi="Times New Roman" w:cs="Times New Roman"/>
          <w:sz w:val="24"/>
          <w:szCs w:val="24"/>
          <w:lang w:eastAsia="ar-SA"/>
        </w:rPr>
        <w:t xml:space="preserve">Надавати </w:t>
      </w:r>
      <w:r w:rsidR="001B31E6" w:rsidRPr="009E2EF5">
        <w:rPr>
          <w:rFonts w:ascii="Times New Roman" w:eastAsia="Calibri" w:hAnsi="Times New Roman" w:cs="Times New Roman"/>
          <w:sz w:val="24"/>
          <w:szCs w:val="24"/>
          <w:lang w:eastAsia="ar-SA"/>
        </w:rPr>
        <w:t>Замовнику</w:t>
      </w:r>
      <w:r w:rsidR="00317BC4" w:rsidRPr="009E2EF5">
        <w:rPr>
          <w:rFonts w:ascii="Times New Roman" w:eastAsia="Calibri" w:hAnsi="Times New Roman" w:cs="Times New Roman"/>
          <w:sz w:val="24"/>
          <w:szCs w:val="24"/>
          <w:lang w:eastAsia="ar-SA"/>
        </w:rPr>
        <w:t xml:space="preserve"> інформацію:</w:t>
      </w:r>
    </w:p>
    <w:p w:rsidR="00317BC4" w:rsidRPr="009E2EF5"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E2EF5">
        <w:rPr>
          <w:rFonts w:ascii="Times New Roman" w:eastAsia="Calibri" w:hAnsi="Times New Roman" w:cs="Times New Roman"/>
          <w:sz w:val="24"/>
          <w:szCs w:val="24"/>
          <w:lang w:eastAsia="ar-SA"/>
        </w:rPr>
        <w:t>- по нарахуванню оплати за послуги до 5 числа місяця, наступного за розрахунковим</w:t>
      </w:r>
      <w:r w:rsidR="00D61EBF" w:rsidRPr="009E2EF5">
        <w:rPr>
          <w:rFonts w:ascii="Times New Roman" w:eastAsia="Calibri" w:hAnsi="Times New Roman" w:cs="Times New Roman"/>
          <w:sz w:val="24"/>
          <w:szCs w:val="24"/>
          <w:lang w:eastAsia="ar-SA"/>
        </w:rPr>
        <w:t>;</w:t>
      </w:r>
    </w:p>
    <w:p w:rsidR="00317BC4" w:rsidRPr="009E2EF5"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E2EF5">
        <w:rPr>
          <w:rFonts w:ascii="Times New Roman" w:eastAsia="Calibri" w:hAnsi="Times New Roman" w:cs="Times New Roman"/>
          <w:sz w:val="24"/>
          <w:szCs w:val="24"/>
          <w:lang w:eastAsia="ar-SA"/>
        </w:rPr>
        <w:t xml:space="preserve">- про фактичну оплату в розрізі платників один раз в місяць або на вимогу </w:t>
      </w:r>
      <w:r w:rsidR="00D61EBF" w:rsidRPr="009E2EF5">
        <w:rPr>
          <w:rFonts w:ascii="Times New Roman" w:eastAsia="Calibri" w:hAnsi="Times New Roman" w:cs="Times New Roman"/>
          <w:sz w:val="24"/>
          <w:szCs w:val="24"/>
          <w:lang w:eastAsia="ar-SA"/>
        </w:rPr>
        <w:t>Замовника</w:t>
      </w:r>
      <w:r w:rsidRPr="009E2EF5">
        <w:rPr>
          <w:rFonts w:ascii="Times New Roman" w:eastAsia="Calibri" w:hAnsi="Times New Roman" w:cs="Times New Roman"/>
          <w:sz w:val="24"/>
          <w:szCs w:val="24"/>
          <w:lang w:eastAsia="ar-SA"/>
        </w:rPr>
        <w:t>;</w:t>
      </w:r>
    </w:p>
    <w:p w:rsidR="00317BC4" w:rsidRPr="009E2EF5"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E2EF5">
        <w:rPr>
          <w:rFonts w:ascii="Times New Roman" w:eastAsia="Calibri" w:hAnsi="Times New Roman" w:cs="Times New Roman"/>
          <w:sz w:val="24"/>
          <w:szCs w:val="24"/>
          <w:lang w:eastAsia="ar-SA"/>
        </w:rPr>
        <w:t>- відомість реєстрів по оплаті та проводити звірку цього реєстру з виписками банків</w:t>
      </w:r>
      <w:r w:rsidR="00FB2C22" w:rsidRPr="009E2EF5">
        <w:rPr>
          <w:rFonts w:ascii="Times New Roman" w:eastAsia="Calibri" w:hAnsi="Times New Roman" w:cs="Times New Roman"/>
          <w:sz w:val="24"/>
          <w:szCs w:val="24"/>
          <w:lang w:eastAsia="ar-SA"/>
        </w:rPr>
        <w:t>;</w:t>
      </w:r>
    </w:p>
    <w:p w:rsidR="0012025E" w:rsidRPr="009E2EF5"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E2EF5">
        <w:rPr>
          <w:rFonts w:ascii="Times New Roman" w:eastAsia="Calibri" w:hAnsi="Times New Roman" w:cs="Times New Roman"/>
          <w:sz w:val="24"/>
          <w:szCs w:val="24"/>
          <w:lang w:eastAsia="ar-SA"/>
        </w:rPr>
        <w:t>- зведену відомість по нарахуванню, оплаті, перерахунках</w:t>
      </w:r>
      <w:r w:rsidR="0012025E" w:rsidRPr="009E2EF5">
        <w:rPr>
          <w:rFonts w:ascii="Times New Roman" w:eastAsia="Calibri" w:hAnsi="Times New Roman" w:cs="Times New Roman"/>
          <w:sz w:val="24"/>
          <w:szCs w:val="24"/>
          <w:lang w:eastAsia="ar-SA"/>
        </w:rPr>
        <w:t>.</w:t>
      </w:r>
    </w:p>
    <w:p w:rsidR="00317BC4" w:rsidRPr="00FF2164"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FF2164">
        <w:rPr>
          <w:rFonts w:ascii="Times New Roman" w:eastAsia="Calibri" w:hAnsi="Times New Roman" w:cs="Times New Roman"/>
          <w:sz w:val="24"/>
          <w:szCs w:val="24"/>
          <w:lang w:eastAsia="ar-SA"/>
        </w:rPr>
        <w:t>6.4.</w:t>
      </w:r>
      <w:r w:rsidR="00381EAB">
        <w:rPr>
          <w:rFonts w:ascii="Times New Roman" w:eastAsia="Calibri" w:hAnsi="Times New Roman" w:cs="Times New Roman"/>
          <w:sz w:val="24"/>
          <w:szCs w:val="24"/>
          <w:lang w:eastAsia="ar-SA"/>
        </w:rPr>
        <w:t>7</w:t>
      </w:r>
      <w:r w:rsidRPr="00FF2164">
        <w:rPr>
          <w:rFonts w:ascii="Times New Roman" w:eastAsia="Calibri" w:hAnsi="Times New Roman" w:cs="Times New Roman"/>
          <w:sz w:val="24"/>
          <w:szCs w:val="24"/>
          <w:lang w:eastAsia="ar-SA"/>
        </w:rPr>
        <w:t xml:space="preserve">. Організувати перерахування коштів на рахунок </w:t>
      </w:r>
      <w:r w:rsidR="00045B08" w:rsidRPr="00FF2164">
        <w:rPr>
          <w:rFonts w:ascii="Times New Roman" w:eastAsia="Calibri" w:hAnsi="Times New Roman" w:cs="Times New Roman"/>
          <w:bCs/>
          <w:sz w:val="24"/>
          <w:szCs w:val="24"/>
          <w:lang w:eastAsia="ar-SA"/>
        </w:rPr>
        <w:t>Замовника</w:t>
      </w:r>
      <w:r w:rsidRPr="00FF2164">
        <w:rPr>
          <w:rFonts w:ascii="Times New Roman" w:eastAsia="Calibri" w:hAnsi="Times New Roman" w:cs="Times New Roman"/>
          <w:bCs/>
          <w:sz w:val="24"/>
          <w:szCs w:val="24"/>
          <w:lang w:eastAsia="ar-SA"/>
        </w:rPr>
        <w:t>,</w:t>
      </w:r>
      <w:r w:rsidRPr="00FF2164">
        <w:rPr>
          <w:rFonts w:ascii="Times New Roman" w:eastAsia="Calibri" w:hAnsi="Times New Roman" w:cs="Times New Roman"/>
          <w:sz w:val="24"/>
          <w:szCs w:val="24"/>
          <w:lang w:eastAsia="ar-SA"/>
        </w:rPr>
        <w:t xml:space="preserve"> прийнятих пунктами прийому платежів, в строки, обумовлені між </w:t>
      </w:r>
      <w:r w:rsidR="00D70A27" w:rsidRPr="00FF2164">
        <w:rPr>
          <w:rFonts w:ascii="Times New Roman" w:eastAsia="Calibri" w:hAnsi="Times New Roman" w:cs="Times New Roman"/>
          <w:bCs/>
          <w:sz w:val="24"/>
          <w:szCs w:val="24"/>
          <w:lang w:eastAsia="ar-SA"/>
        </w:rPr>
        <w:t>Виконавцем</w:t>
      </w:r>
      <w:r w:rsidRPr="00FF2164">
        <w:rPr>
          <w:rFonts w:ascii="Times New Roman" w:eastAsia="Calibri" w:hAnsi="Times New Roman" w:cs="Times New Roman"/>
          <w:sz w:val="24"/>
          <w:szCs w:val="24"/>
          <w:lang w:eastAsia="ar-SA"/>
        </w:rPr>
        <w:t>, банками м. Володимира-Волинського та відділень Укрпошти, але не пізніше як через 2 (два) банківських дні.</w:t>
      </w:r>
    </w:p>
    <w:p w:rsidR="00317BC4" w:rsidRPr="009B35E7"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9B35E7">
        <w:rPr>
          <w:rFonts w:ascii="Times New Roman" w:eastAsia="Calibri" w:hAnsi="Times New Roman" w:cs="Times New Roman"/>
          <w:sz w:val="24"/>
          <w:szCs w:val="24"/>
          <w:lang w:eastAsia="ar-SA"/>
        </w:rPr>
        <w:t>6.4.</w:t>
      </w:r>
      <w:r w:rsidR="00381EAB">
        <w:rPr>
          <w:rFonts w:ascii="Times New Roman" w:eastAsia="Calibri" w:hAnsi="Times New Roman" w:cs="Times New Roman"/>
          <w:sz w:val="24"/>
          <w:szCs w:val="24"/>
          <w:lang w:eastAsia="ar-SA"/>
        </w:rPr>
        <w:t>8</w:t>
      </w:r>
      <w:r w:rsidRPr="009B35E7">
        <w:rPr>
          <w:rFonts w:ascii="Times New Roman" w:eastAsia="Calibri" w:hAnsi="Times New Roman" w:cs="Times New Roman"/>
          <w:sz w:val="24"/>
          <w:szCs w:val="24"/>
          <w:lang w:eastAsia="ar-SA"/>
        </w:rPr>
        <w:t xml:space="preserve">. Заключати договори між </w:t>
      </w:r>
      <w:r w:rsidR="00D70A27" w:rsidRPr="009B35E7">
        <w:rPr>
          <w:rFonts w:ascii="Times New Roman" w:eastAsia="Calibri" w:hAnsi="Times New Roman" w:cs="Times New Roman"/>
          <w:sz w:val="24"/>
          <w:szCs w:val="24"/>
          <w:lang w:eastAsia="ar-SA"/>
        </w:rPr>
        <w:t xml:space="preserve">Замовником </w:t>
      </w:r>
      <w:r w:rsidR="00F5215E" w:rsidRPr="009B35E7">
        <w:rPr>
          <w:rFonts w:ascii="Times New Roman" w:eastAsia="Calibri" w:hAnsi="Times New Roman" w:cs="Times New Roman"/>
          <w:sz w:val="24"/>
          <w:szCs w:val="24"/>
          <w:lang w:eastAsia="ar-SA"/>
        </w:rPr>
        <w:t xml:space="preserve">- </w:t>
      </w:r>
      <w:r w:rsidRPr="009B35E7">
        <w:rPr>
          <w:rFonts w:ascii="Times New Roman" w:eastAsia="Calibri" w:hAnsi="Times New Roman" w:cs="Times New Roman"/>
          <w:sz w:val="24"/>
          <w:szCs w:val="24"/>
          <w:lang w:eastAsia="ar-SA"/>
        </w:rPr>
        <w:t>надавачем послуг, та  власниками квартир</w:t>
      </w:r>
      <w:r w:rsidR="00A7604C">
        <w:rPr>
          <w:rFonts w:ascii="Times New Roman" w:eastAsia="Calibri" w:hAnsi="Times New Roman" w:cs="Times New Roman"/>
          <w:sz w:val="24"/>
          <w:szCs w:val="24"/>
          <w:lang w:eastAsia="ar-SA"/>
        </w:rPr>
        <w:t>/будинків</w:t>
      </w:r>
      <w:r w:rsidR="00F5215E" w:rsidRPr="009B35E7">
        <w:rPr>
          <w:rFonts w:ascii="Times New Roman" w:eastAsia="Calibri" w:hAnsi="Times New Roman" w:cs="Times New Roman"/>
          <w:sz w:val="24"/>
          <w:szCs w:val="24"/>
          <w:lang w:eastAsia="ar-SA"/>
        </w:rPr>
        <w:t xml:space="preserve"> -</w:t>
      </w:r>
      <w:r w:rsidRPr="009B35E7">
        <w:rPr>
          <w:rFonts w:ascii="Times New Roman" w:eastAsia="Calibri" w:hAnsi="Times New Roman" w:cs="Times New Roman"/>
          <w:sz w:val="24"/>
          <w:szCs w:val="24"/>
          <w:lang w:eastAsia="ar-SA"/>
        </w:rPr>
        <w:t xml:space="preserve"> отримувачами послуг, від імені </w:t>
      </w:r>
      <w:r w:rsidR="00F5215E" w:rsidRPr="009B35E7">
        <w:rPr>
          <w:rFonts w:ascii="Times New Roman" w:eastAsia="Calibri" w:hAnsi="Times New Roman" w:cs="Times New Roman"/>
          <w:sz w:val="24"/>
          <w:szCs w:val="24"/>
          <w:lang w:eastAsia="ar-SA"/>
        </w:rPr>
        <w:t>Замовника</w:t>
      </w:r>
      <w:r w:rsidRPr="009B35E7">
        <w:rPr>
          <w:rFonts w:ascii="Times New Roman" w:eastAsia="Calibri" w:hAnsi="Times New Roman" w:cs="Times New Roman"/>
          <w:sz w:val="24"/>
          <w:szCs w:val="24"/>
          <w:lang w:eastAsia="ar-SA"/>
        </w:rPr>
        <w:t>, за попередньо узгодженими умовами.</w:t>
      </w:r>
    </w:p>
    <w:p w:rsidR="00317BC4" w:rsidRPr="00FF2164" w:rsidRDefault="00317BC4" w:rsidP="00317BC4">
      <w:pPr>
        <w:tabs>
          <w:tab w:val="left" w:pos="993"/>
        </w:tabs>
        <w:suppressAutoHyphens/>
        <w:spacing w:after="0" w:line="240" w:lineRule="auto"/>
        <w:ind w:firstLine="567"/>
        <w:jc w:val="both"/>
        <w:rPr>
          <w:rFonts w:ascii="Times New Roman" w:eastAsia="Calibri" w:hAnsi="Times New Roman" w:cs="Times New Roman"/>
          <w:sz w:val="24"/>
          <w:szCs w:val="24"/>
          <w:lang w:eastAsia="ar-SA"/>
        </w:rPr>
      </w:pPr>
      <w:r w:rsidRPr="00FF2164">
        <w:rPr>
          <w:rFonts w:ascii="Times New Roman" w:eastAsia="Calibri" w:hAnsi="Times New Roman" w:cs="Times New Roman"/>
          <w:sz w:val="24"/>
          <w:szCs w:val="24"/>
          <w:lang w:eastAsia="ar-SA"/>
        </w:rPr>
        <w:t>6.4.</w:t>
      </w:r>
      <w:r w:rsidR="00381EAB">
        <w:rPr>
          <w:rFonts w:ascii="Times New Roman" w:eastAsia="Calibri" w:hAnsi="Times New Roman" w:cs="Times New Roman"/>
          <w:sz w:val="24"/>
          <w:szCs w:val="24"/>
          <w:lang w:eastAsia="ar-SA"/>
        </w:rPr>
        <w:t>9</w:t>
      </w:r>
      <w:r w:rsidRPr="00FF2164">
        <w:rPr>
          <w:rFonts w:ascii="Times New Roman" w:eastAsia="Calibri" w:hAnsi="Times New Roman" w:cs="Times New Roman"/>
          <w:sz w:val="24"/>
          <w:szCs w:val="24"/>
          <w:lang w:eastAsia="ar-SA"/>
        </w:rPr>
        <w:t>. Проводити нарахування комісії за надані</w:t>
      </w:r>
      <w:r w:rsidR="00F5215E" w:rsidRPr="00FF2164">
        <w:rPr>
          <w:rFonts w:ascii="Times New Roman" w:eastAsia="Calibri" w:hAnsi="Times New Roman" w:cs="Times New Roman"/>
          <w:sz w:val="24"/>
          <w:szCs w:val="24"/>
          <w:lang w:eastAsia="ar-SA"/>
        </w:rPr>
        <w:t xml:space="preserve"> послуги</w:t>
      </w:r>
      <w:r w:rsidRPr="00FF2164">
        <w:rPr>
          <w:rFonts w:ascii="Times New Roman" w:eastAsia="Calibri" w:hAnsi="Times New Roman" w:cs="Times New Roman"/>
          <w:sz w:val="24"/>
          <w:szCs w:val="24"/>
          <w:lang w:eastAsia="ar-SA"/>
        </w:rPr>
        <w:t xml:space="preserve"> в </w:t>
      </w:r>
      <w:r w:rsidRPr="00A8538F">
        <w:rPr>
          <w:rFonts w:ascii="Times New Roman" w:eastAsia="Calibri" w:hAnsi="Times New Roman" w:cs="Times New Roman"/>
          <w:sz w:val="24"/>
          <w:szCs w:val="24"/>
          <w:lang w:eastAsia="ar-SA"/>
        </w:rPr>
        <w:t xml:space="preserve">розмірі </w:t>
      </w:r>
      <w:r w:rsidR="00A8538F" w:rsidRPr="00A8538F">
        <w:rPr>
          <w:rFonts w:ascii="Times New Roman" w:eastAsia="Calibri" w:hAnsi="Times New Roman" w:cs="Times New Roman"/>
          <w:sz w:val="24"/>
          <w:szCs w:val="24"/>
          <w:lang w:eastAsia="ar-SA"/>
        </w:rPr>
        <w:t>3</w:t>
      </w:r>
      <w:r w:rsidRPr="00A8538F">
        <w:rPr>
          <w:rFonts w:ascii="Times New Roman" w:eastAsia="Calibri" w:hAnsi="Times New Roman" w:cs="Times New Roman"/>
          <w:sz w:val="24"/>
          <w:szCs w:val="24"/>
          <w:lang w:eastAsia="ar-SA"/>
        </w:rPr>
        <w:t xml:space="preserve">% (з ПДВ) </w:t>
      </w:r>
      <w:r w:rsidRPr="00FF2164">
        <w:rPr>
          <w:rFonts w:ascii="Times New Roman" w:eastAsia="Calibri" w:hAnsi="Times New Roman" w:cs="Times New Roman"/>
          <w:sz w:val="24"/>
          <w:szCs w:val="24"/>
          <w:lang w:eastAsia="ar-SA"/>
        </w:rPr>
        <w:t xml:space="preserve">від суми прийнятих пунктами прийому платежів банків та відділень Укрпошти грошових  коштів на користь </w:t>
      </w:r>
      <w:r w:rsidR="005E21E2" w:rsidRPr="00FF2164">
        <w:rPr>
          <w:rFonts w:ascii="Times New Roman" w:eastAsia="Calibri" w:hAnsi="Times New Roman" w:cs="Times New Roman"/>
          <w:sz w:val="24"/>
          <w:szCs w:val="24"/>
          <w:lang w:eastAsia="ar-SA"/>
        </w:rPr>
        <w:t>Замовника</w:t>
      </w:r>
      <w:r w:rsidRPr="00FF2164">
        <w:rPr>
          <w:rFonts w:ascii="Times New Roman" w:eastAsia="Calibri" w:hAnsi="Times New Roman" w:cs="Times New Roman"/>
          <w:sz w:val="24"/>
          <w:szCs w:val="24"/>
          <w:lang w:eastAsia="ar-SA"/>
        </w:rPr>
        <w:t>.</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color w:val="000000"/>
          <w:sz w:val="24"/>
          <w:szCs w:val="24"/>
          <w:lang w:val="en-US" w:eastAsia="ar-SA"/>
        </w:rPr>
      </w:pPr>
    </w:p>
    <w:p w:rsidR="0012025E" w:rsidRPr="0012025E" w:rsidRDefault="00342497"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12025E">
        <w:rPr>
          <w:rFonts w:ascii="Times New Roman" w:eastAsia="Calibri" w:hAnsi="Times New Roman" w:cs="Times New Roman"/>
          <w:b/>
          <w:color w:val="000000"/>
          <w:sz w:val="24"/>
          <w:szCs w:val="24"/>
          <w:lang w:val="en-US" w:eastAsia="ar-SA"/>
        </w:rPr>
        <w:t>VII</w:t>
      </w:r>
      <w:r w:rsidR="0012025E" w:rsidRPr="0012025E">
        <w:rPr>
          <w:rFonts w:ascii="Times New Roman" w:eastAsia="Calibri" w:hAnsi="Times New Roman" w:cs="Times New Roman"/>
          <w:b/>
          <w:bCs/>
          <w:color w:val="000000"/>
          <w:sz w:val="24"/>
          <w:szCs w:val="24"/>
          <w:lang w:eastAsia="en-US"/>
        </w:rPr>
        <w:t>. ВІДПОВІДАЛЬНІСТЬ СТОРІН</w:t>
      </w:r>
    </w:p>
    <w:p w:rsidR="0012025E" w:rsidRPr="00210857" w:rsidRDefault="006563A2" w:rsidP="00342497">
      <w:pPr>
        <w:tabs>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7</w:t>
      </w:r>
      <w:r w:rsidR="00342497" w:rsidRPr="00210857">
        <w:rPr>
          <w:rFonts w:ascii="Times New Roman" w:eastAsia="Calibri" w:hAnsi="Times New Roman" w:cs="Times New Roman"/>
          <w:sz w:val="24"/>
          <w:szCs w:val="24"/>
          <w:lang w:eastAsia="en-US"/>
        </w:rPr>
        <w:t xml:space="preserve">.1. </w:t>
      </w:r>
      <w:r w:rsidR="0012025E" w:rsidRPr="00210857">
        <w:rPr>
          <w:rFonts w:ascii="Times New Roman" w:eastAsia="Calibri"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2025E" w:rsidRPr="00756193" w:rsidRDefault="006563A2" w:rsidP="00342497">
      <w:pPr>
        <w:tabs>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756193">
        <w:rPr>
          <w:rFonts w:ascii="Times New Roman" w:eastAsia="Calibri" w:hAnsi="Times New Roman" w:cs="Times New Roman"/>
          <w:sz w:val="24"/>
          <w:szCs w:val="24"/>
          <w:lang w:eastAsia="en-US"/>
        </w:rPr>
        <w:t>7</w:t>
      </w:r>
      <w:r w:rsidR="00342497" w:rsidRPr="00756193">
        <w:rPr>
          <w:rFonts w:ascii="Times New Roman" w:eastAsia="Calibri" w:hAnsi="Times New Roman" w:cs="Times New Roman"/>
          <w:sz w:val="24"/>
          <w:szCs w:val="24"/>
          <w:lang w:eastAsia="en-US"/>
        </w:rPr>
        <w:t xml:space="preserve">.2. </w:t>
      </w:r>
      <w:r w:rsidR="00210857" w:rsidRPr="00756193">
        <w:rPr>
          <w:rFonts w:ascii="Times New Roman" w:eastAsia="Calibri" w:hAnsi="Times New Roman" w:cs="Times New Roman"/>
          <w:sz w:val="24"/>
          <w:szCs w:val="24"/>
          <w:lang w:eastAsia="en-US"/>
        </w:rPr>
        <w:t>Виконавець</w:t>
      </w:r>
      <w:r w:rsidR="00C94412" w:rsidRPr="00756193">
        <w:rPr>
          <w:rFonts w:ascii="Times New Roman" w:eastAsia="Calibri" w:hAnsi="Times New Roman" w:cs="Times New Roman"/>
          <w:sz w:val="24"/>
          <w:szCs w:val="24"/>
          <w:lang w:eastAsia="en-US"/>
        </w:rPr>
        <w:t xml:space="preserve"> несе відповідальність перед </w:t>
      </w:r>
      <w:r w:rsidR="00210857" w:rsidRPr="00756193">
        <w:rPr>
          <w:rFonts w:ascii="Times New Roman" w:eastAsia="Calibri" w:hAnsi="Times New Roman" w:cs="Times New Roman"/>
          <w:sz w:val="24"/>
          <w:szCs w:val="24"/>
          <w:lang w:eastAsia="en-US"/>
        </w:rPr>
        <w:t>Замовником</w:t>
      </w:r>
      <w:r w:rsidR="00C94412" w:rsidRPr="00756193">
        <w:rPr>
          <w:rFonts w:ascii="Times New Roman" w:eastAsia="Calibri" w:hAnsi="Times New Roman" w:cs="Times New Roman"/>
          <w:sz w:val="24"/>
          <w:szCs w:val="24"/>
          <w:lang w:eastAsia="en-US"/>
        </w:rPr>
        <w:t xml:space="preserve"> за правильність нарахування пільг, </w:t>
      </w:r>
      <w:proofErr w:type="spellStart"/>
      <w:r w:rsidR="00C94412" w:rsidRPr="00756193">
        <w:rPr>
          <w:rFonts w:ascii="Times New Roman" w:eastAsia="Calibri" w:hAnsi="Times New Roman" w:cs="Times New Roman"/>
          <w:sz w:val="24"/>
          <w:szCs w:val="24"/>
          <w:lang w:eastAsia="en-US"/>
        </w:rPr>
        <w:t>оплат</w:t>
      </w:r>
      <w:proofErr w:type="spellEnd"/>
      <w:r w:rsidR="00C94412" w:rsidRPr="00756193">
        <w:rPr>
          <w:rFonts w:ascii="Times New Roman" w:eastAsia="Calibri" w:hAnsi="Times New Roman" w:cs="Times New Roman"/>
          <w:sz w:val="24"/>
          <w:szCs w:val="24"/>
          <w:lang w:eastAsia="en-US"/>
        </w:rPr>
        <w:t xml:space="preserve"> за послуги та строки надання інформації, передбаченої цим договором</w:t>
      </w:r>
      <w:r w:rsidR="0012025E" w:rsidRPr="00756193">
        <w:rPr>
          <w:rFonts w:ascii="Times New Roman" w:eastAsia="Calibri" w:hAnsi="Times New Roman" w:cs="Times New Roman"/>
          <w:sz w:val="24"/>
          <w:szCs w:val="24"/>
          <w:lang w:eastAsia="en-US"/>
        </w:rPr>
        <w:t>.</w:t>
      </w:r>
    </w:p>
    <w:p w:rsidR="0012025E" w:rsidRPr="00210857" w:rsidRDefault="006563A2" w:rsidP="00342497">
      <w:pPr>
        <w:tabs>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7</w:t>
      </w:r>
      <w:r w:rsidR="00342497" w:rsidRPr="00210857">
        <w:rPr>
          <w:rFonts w:ascii="Times New Roman" w:eastAsia="Calibri" w:hAnsi="Times New Roman" w:cs="Times New Roman"/>
          <w:sz w:val="24"/>
          <w:szCs w:val="24"/>
          <w:lang w:eastAsia="en-US"/>
        </w:rPr>
        <w:t xml:space="preserve">.3. </w:t>
      </w:r>
      <w:r w:rsidR="00664CD2" w:rsidRPr="00664CD2">
        <w:rPr>
          <w:rFonts w:ascii="Times New Roman" w:eastAsia="Calibri" w:hAnsi="Times New Roman" w:cs="Times New Roman"/>
          <w:sz w:val="24"/>
          <w:szCs w:val="24"/>
          <w:lang w:eastAsia="en-US"/>
        </w:rPr>
        <w:t>Виконавець</w:t>
      </w:r>
      <w:r w:rsidR="00384FE4" w:rsidRPr="00664CD2">
        <w:rPr>
          <w:rFonts w:ascii="Times New Roman" w:eastAsia="Calibri" w:hAnsi="Times New Roman" w:cs="Times New Roman"/>
          <w:sz w:val="24"/>
          <w:szCs w:val="24"/>
          <w:lang w:eastAsia="en-US"/>
        </w:rPr>
        <w:t xml:space="preserve"> р</w:t>
      </w:r>
      <w:r w:rsidR="00384FE4" w:rsidRPr="00210857">
        <w:rPr>
          <w:rFonts w:ascii="Times New Roman" w:eastAsia="Calibri" w:hAnsi="Times New Roman" w:cs="Times New Roman"/>
          <w:sz w:val="24"/>
          <w:szCs w:val="24"/>
          <w:lang w:eastAsia="en-US"/>
        </w:rPr>
        <w:t>азом з банками та відділеннями Укрпошти несе відповідальність за достовірність інформації по прийому коштів від населення</w:t>
      </w:r>
      <w:r w:rsidR="0012025E" w:rsidRPr="00210857">
        <w:rPr>
          <w:rFonts w:ascii="Times New Roman" w:eastAsia="Calibri" w:hAnsi="Times New Roman" w:cs="Times New Roman"/>
          <w:sz w:val="24"/>
          <w:szCs w:val="24"/>
          <w:lang w:eastAsia="en-US"/>
        </w:rPr>
        <w:t>.</w:t>
      </w:r>
    </w:p>
    <w:p w:rsidR="0012025E" w:rsidRPr="00210857" w:rsidRDefault="006563A2" w:rsidP="00342497">
      <w:pPr>
        <w:tabs>
          <w:tab w:val="left" w:pos="567"/>
          <w:tab w:val="left" w:pos="993"/>
        </w:tab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7</w:t>
      </w:r>
      <w:r w:rsidR="00342497" w:rsidRPr="00210857">
        <w:rPr>
          <w:rFonts w:ascii="Times New Roman" w:eastAsia="Calibri" w:hAnsi="Times New Roman" w:cs="Times New Roman"/>
          <w:sz w:val="24"/>
          <w:szCs w:val="24"/>
          <w:lang w:eastAsia="en-US"/>
        </w:rPr>
        <w:t>.4.</w:t>
      </w:r>
      <w:r w:rsidR="0012025E" w:rsidRPr="00210857">
        <w:rPr>
          <w:rFonts w:ascii="Times New Roman" w:eastAsia="Calibri" w:hAnsi="Times New Roman" w:cs="Times New Roman"/>
          <w:sz w:val="24"/>
          <w:szCs w:val="24"/>
          <w:lang w:eastAsia="en-US"/>
        </w:rPr>
        <w:t xml:space="preserve"> </w:t>
      </w:r>
      <w:r w:rsidR="00664CD2" w:rsidRPr="00664CD2">
        <w:rPr>
          <w:rFonts w:ascii="Times New Roman" w:eastAsia="Calibri" w:hAnsi="Times New Roman" w:cs="Times New Roman"/>
          <w:sz w:val="24"/>
          <w:szCs w:val="24"/>
          <w:lang w:eastAsia="en-US"/>
        </w:rPr>
        <w:t>Замовник</w:t>
      </w:r>
      <w:r w:rsidR="00384FE4" w:rsidRPr="00664CD2">
        <w:rPr>
          <w:rFonts w:ascii="Times New Roman" w:eastAsia="Calibri" w:hAnsi="Times New Roman" w:cs="Times New Roman"/>
          <w:sz w:val="24"/>
          <w:szCs w:val="24"/>
          <w:lang w:eastAsia="en-US"/>
        </w:rPr>
        <w:t xml:space="preserve"> несе</w:t>
      </w:r>
      <w:r w:rsidR="00384FE4" w:rsidRPr="00210857">
        <w:rPr>
          <w:rFonts w:ascii="Times New Roman" w:eastAsia="Calibri" w:hAnsi="Times New Roman" w:cs="Times New Roman"/>
          <w:sz w:val="24"/>
          <w:szCs w:val="24"/>
          <w:lang w:eastAsia="en-US"/>
        </w:rPr>
        <w:t xml:space="preserve"> відповідальність за достовірність і строки надання первинної інформації </w:t>
      </w:r>
      <w:r w:rsidR="00664CD2" w:rsidRPr="00664CD2">
        <w:rPr>
          <w:rFonts w:ascii="Times New Roman" w:eastAsia="Calibri" w:hAnsi="Times New Roman" w:cs="Times New Roman"/>
          <w:sz w:val="24"/>
          <w:szCs w:val="24"/>
          <w:lang w:eastAsia="en-US"/>
        </w:rPr>
        <w:t>Виконавцю</w:t>
      </w:r>
      <w:r w:rsidR="00384FE4" w:rsidRPr="00664CD2">
        <w:rPr>
          <w:rFonts w:ascii="Times New Roman" w:eastAsia="Calibri" w:hAnsi="Times New Roman" w:cs="Times New Roman"/>
          <w:sz w:val="24"/>
          <w:szCs w:val="24"/>
          <w:lang w:eastAsia="en-US"/>
        </w:rPr>
        <w:t xml:space="preserve"> т</w:t>
      </w:r>
      <w:r w:rsidR="00384FE4" w:rsidRPr="00210857">
        <w:rPr>
          <w:rFonts w:ascii="Times New Roman" w:eastAsia="Calibri" w:hAnsi="Times New Roman" w:cs="Times New Roman"/>
          <w:sz w:val="24"/>
          <w:szCs w:val="24"/>
          <w:lang w:eastAsia="en-US"/>
        </w:rPr>
        <w:t>а інформації,  передбаче</w:t>
      </w:r>
      <w:r w:rsidR="00CE2284">
        <w:rPr>
          <w:rFonts w:ascii="Times New Roman" w:eastAsia="Calibri" w:hAnsi="Times New Roman" w:cs="Times New Roman"/>
          <w:sz w:val="24"/>
          <w:szCs w:val="24"/>
          <w:lang w:eastAsia="en-US"/>
        </w:rPr>
        <w:t>ної цим договором.</w:t>
      </w:r>
    </w:p>
    <w:p w:rsidR="0012025E" w:rsidRPr="00210857" w:rsidRDefault="006563A2" w:rsidP="0034249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7</w:t>
      </w:r>
      <w:r w:rsidR="00342497" w:rsidRPr="00210857">
        <w:rPr>
          <w:rFonts w:ascii="Times New Roman" w:eastAsia="Calibri" w:hAnsi="Times New Roman" w:cs="Times New Roman"/>
          <w:sz w:val="24"/>
          <w:szCs w:val="24"/>
          <w:lang w:eastAsia="en-US"/>
        </w:rPr>
        <w:t xml:space="preserve">.5. </w:t>
      </w:r>
      <w:r w:rsidR="00CE2284" w:rsidRPr="00CE2284">
        <w:rPr>
          <w:rFonts w:ascii="Times New Roman" w:eastAsia="Calibri" w:hAnsi="Times New Roman" w:cs="Times New Roman"/>
          <w:sz w:val="24"/>
          <w:szCs w:val="24"/>
          <w:lang w:eastAsia="en-US"/>
        </w:rPr>
        <w:t>Виконавець</w:t>
      </w:r>
      <w:r w:rsidR="00384FE4" w:rsidRPr="00CE2284">
        <w:rPr>
          <w:rFonts w:ascii="Times New Roman" w:eastAsia="Calibri" w:hAnsi="Times New Roman" w:cs="Times New Roman"/>
          <w:sz w:val="24"/>
          <w:szCs w:val="24"/>
          <w:lang w:eastAsia="en-US"/>
        </w:rPr>
        <w:t xml:space="preserve"> н</w:t>
      </w:r>
      <w:r w:rsidR="00384FE4" w:rsidRPr="00210857">
        <w:rPr>
          <w:rFonts w:ascii="Times New Roman" w:eastAsia="Calibri" w:hAnsi="Times New Roman" w:cs="Times New Roman"/>
          <w:sz w:val="24"/>
          <w:szCs w:val="24"/>
          <w:lang w:eastAsia="en-US"/>
        </w:rPr>
        <w:t>е несе відповідальності за пункти прийому платежів, що не входять в єдину інформаційну мережу</w:t>
      </w:r>
      <w:r w:rsidR="0012025E" w:rsidRPr="00210857">
        <w:rPr>
          <w:rFonts w:ascii="Times New Roman" w:eastAsia="Calibri" w:hAnsi="Times New Roman" w:cs="Times New Roman"/>
          <w:sz w:val="24"/>
          <w:szCs w:val="24"/>
          <w:lang w:eastAsia="en-US"/>
        </w:rPr>
        <w:t>.</w:t>
      </w:r>
    </w:p>
    <w:p w:rsidR="00384FE4" w:rsidRPr="00210857" w:rsidRDefault="00384FE4" w:rsidP="0034249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 xml:space="preserve">7.6. У випадку порушення строків платежів, які вказані в пункті </w:t>
      </w:r>
      <w:r w:rsidR="00AF32CA">
        <w:rPr>
          <w:rFonts w:ascii="Times New Roman" w:eastAsia="Calibri" w:hAnsi="Times New Roman" w:cs="Times New Roman"/>
          <w:sz w:val="24"/>
          <w:szCs w:val="24"/>
          <w:lang w:eastAsia="en-US"/>
        </w:rPr>
        <w:t>3.1.</w:t>
      </w:r>
      <w:r w:rsidRPr="00210857">
        <w:rPr>
          <w:rFonts w:ascii="Times New Roman" w:eastAsia="Calibri" w:hAnsi="Times New Roman" w:cs="Times New Roman"/>
          <w:sz w:val="24"/>
          <w:szCs w:val="24"/>
          <w:lang w:eastAsia="en-US"/>
        </w:rPr>
        <w:t xml:space="preserve"> цього Договору, до </w:t>
      </w:r>
      <w:r w:rsidR="00AF32CA">
        <w:rPr>
          <w:rFonts w:ascii="Times New Roman" w:eastAsia="Calibri" w:hAnsi="Times New Roman" w:cs="Times New Roman"/>
          <w:sz w:val="24"/>
          <w:szCs w:val="24"/>
          <w:lang w:eastAsia="en-US"/>
        </w:rPr>
        <w:t>Замовника</w:t>
      </w:r>
      <w:r w:rsidRPr="00210857">
        <w:rPr>
          <w:rFonts w:ascii="Times New Roman" w:eastAsia="Calibri" w:hAnsi="Times New Roman" w:cs="Times New Roman"/>
          <w:sz w:val="24"/>
          <w:szCs w:val="24"/>
          <w:lang w:eastAsia="en-US"/>
        </w:rPr>
        <w:t xml:space="preserve"> можуть бути застосовані наступні санкції</w:t>
      </w:r>
      <w:r w:rsidR="006101CB" w:rsidRPr="00210857">
        <w:rPr>
          <w:rFonts w:ascii="Times New Roman" w:eastAsia="Calibri" w:hAnsi="Times New Roman" w:cs="Times New Roman"/>
          <w:sz w:val="24"/>
          <w:szCs w:val="24"/>
          <w:lang w:eastAsia="en-US"/>
        </w:rPr>
        <w:t>:</w:t>
      </w:r>
    </w:p>
    <w:p w:rsidR="006101CB" w:rsidRPr="00210857" w:rsidRDefault="006101CB" w:rsidP="0034249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 xml:space="preserve">- </w:t>
      </w:r>
      <w:r w:rsidR="00AF32CA">
        <w:rPr>
          <w:rFonts w:ascii="Times New Roman" w:eastAsia="Calibri" w:hAnsi="Times New Roman" w:cs="Times New Roman"/>
          <w:sz w:val="24"/>
          <w:szCs w:val="24"/>
          <w:lang w:eastAsia="en-US"/>
        </w:rPr>
        <w:t>п</w:t>
      </w:r>
      <w:r w:rsidRPr="00210857">
        <w:rPr>
          <w:rFonts w:ascii="Times New Roman" w:eastAsia="Calibri" w:hAnsi="Times New Roman" w:cs="Times New Roman"/>
          <w:sz w:val="24"/>
          <w:szCs w:val="24"/>
          <w:lang w:eastAsia="en-US"/>
        </w:rPr>
        <w:t>ризупинен</w:t>
      </w:r>
      <w:r w:rsidR="00AF32CA">
        <w:rPr>
          <w:rFonts w:ascii="Times New Roman" w:eastAsia="Calibri" w:hAnsi="Times New Roman" w:cs="Times New Roman"/>
          <w:sz w:val="24"/>
          <w:szCs w:val="24"/>
          <w:lang w:eastAsia="en-US"/>
        </w:rPr>
        <w:t>ня</w:t>
      </w:r>
      <w:r w:rsidRPr="00210857">
        <w:rPr>
          <w:rFonts w:ascii="Times New Roman" w:eastAsia="Calibri" w:hAnsi="Times New Roman" w:cs="Times New Roman"/>
          <w:sz w:val="24"/>
          <w:szCs w:val="24"/>
          <w:lang w:eastAsia="en-US"/>
        </w:rPr>
        <w:t xml:space="preserve"> надання послуг</w:t>
      </w:r>
      <w:r w:rsidR="00BA0A5A" w:rsidRPr="00210857">
        <w:rPr>
          <w:rFonts w:ascii="Times New Roman" w:eastAsia="Calibri" w:hAnsi="Times New Roman" w:cs="Times New Roman"/>
          <w:sz w:val="24"/>
          <w:szCs w:val="24"/>
          <w:lang w:eastAsia="en-US"/>
        </w:rPr>
        <w:t>;</w:t>
      </w:r>
    </w:p>
    <w:p w:rsidR="00BA0A5A" w:rsidRPr="00210857" w:rsidRDefault="00BA0A5A" w:rsidP="0034249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 xml:space="preserve">- </w:t>
      </w:r>
      <w:r w:rsidR="00AF32CA">
        <w:rPr>
          <w:rFonts w:ascii="Times New Roman" w:eastAsia="Calibri" w:hAnsi="Times New Roman" w:cs="Times New Roman"/>
          <w:sz w:val="24"/>
          <w:szCs w:val="24"/>
          <w:lang w:eastAsia="en-US"/>
        </w:rPr>
        <w:t>нарахування</w:t>
      </w:r>
      <w:r w:rsidRPr="00210857">
        <w:rPr>
          <w:rFonts w:ascii="Times New Roman" w:eastAsia="Calibri" w:hAnsi="Times New Roman" w:cs="Times New Roman"/>
          <w:sz w:val="24"/>
          <w:szCs w:val="24"/>
          <w:lang w:eastAsia="en-US"/>
        </w:rPr>
        <w:t xml:space="preserve"> пен</w:t>
      </w:r>
      <w:r w:rsidR="00AF32CA">
        <w:rPr>
          <w:rFonts w:ascii="Times New Roman" w:eastAsia="Calibri" w:hAnsi="Times New Roman" w:cs="Times New Roman"/>
          <w:sz w:val="24"/>
          <w:szCs w:val="24"/>
          <w:lang w:eastAsia="en-US"/>
        </w:rPr>
        <w:t>і</w:t>
      </w:r>
      <w:r w:rsidRPr="00210857">
        <w:rPr>
          <w:rFonts w:ascii="Times New Roman" w:eastAsia="Calibri" w:hAnsi="Times New Roman" w:cs="Times New Roman"/>
          <w:sz w:val="24"/>
          <w:szCs w:val="24"/>
          <w:lang w:eastAsia="en-US"/>
        </w:rPr>
        <w:t>, в розмірі 0,5% від суми виставленого рахунку за кожен день затримки;</w:t>
      </w:r>
    </w:p>
    <w:p w:rsidR="00BA0A5A" w:rsidRPr="00210857" w:rsidRDefault="00BA0A5A" w:rsidP="00342497">
      <w:pPr>
        <w:tabs>
          <w:tab w:val="left" w:pos="993"/>
        </w:tabs>
        <w:suppressAutoHyphens/>
        <w:spacing w:after="0" w:line="240" w:lineRule="auto"/>
        <w:ind w:firstLine="567"/>
        <w:contextualSpacing/>
        <w:jc w:val="both"/>
        <w:rPr>
          <w:rFonts w:ascii="Times New Roman" w:eastAsia="Calibri" w:hAnsi="Times New Roman" w:cs="Times New Roman"/>
          <w:sz w:val="24"/>
          <w:szCs w:val="24"/>
          <w:lang w:eastAsia="en-US"/>
        </w:rPr>
      </w:pPr>
      <w:r w:rsidRPr="00210857">
        <w:rPr>
          <w:rFonts w:ascii="Times New Roman" w:eastAsia="Calibri" w:hAnsi="Times New Roman" w:cs="Times New Roman"/>
          <w:sz w:val="24"/>
          <w:szCs w:val="24"/>
          <w:lang w:eastAsia="en-US"/>
        </w:rPr>
        <w:t xml:space="preserve">7.7. Сплата сторонами пені </w:t>
      </w:r>
      <w:r w:rsidR="00B25EBA">
        <w:rPr>
          <w:rFonts w:ascii="Times New Roman" w:eastAsia="Calibri" w:hAnsi="Times New Roman" w:cs="Times New Roman"/>
          <w:sz w:val="24"/>
          <w:szCs w:val="24"/>
          <w:lang w:eastAsia="en-US"/>
        </w:rPr>
        <w:t>та</w:t>
      </w:r>
      <w:r w:rsidRPr="00210857">
        <w:rPr>
          <w:rFonts w:ascii="Times New Roman" w:eastAsia="Calibri" w:hAnsi="Times New Roman" w:cs="Times New Roman"/>
          <w:sz w:val="24"/>
          <w:szCs w:val="24"/>
          <w:lang w:eastAsia="en-US"/>
        </w:rPr>
        <w:t xml:space="preserve">/або відшкодування понесених </w:t>
      </w:r>
      <w:r w:rsidR="00B25EBA">
        <w:rPr>
          <w:rFonts w:ascii="Times New Roman" w:eastAsia="Calibri" w:hAnsi="Times New Roman" w:cs="Times New Roman"/>
          <w:sz w:val="24"/>
          <w:szCs w:val="24"/>
          <w:lang w:eastAsia="en-US"/>
        </w:rPr>
        <w:t>Виконавцем</w:t>
      </w:r>
      <w:r w:rsidRPr="00210857">
        <w:rPr>
          <w:rFonts w:ascii="Times New Roman" w:eastAsia="Calibri" w:hAnsi="Times New Roman" w:cs="Times New Roman"/>
          <w:sz w:val="24"/>
          <w:szCs w:val="24"/>
          <w:lang w:eastAsia="en-US"/>
        </w:rPr>
        <w:t xml:space="preserve"> </w:t>
      </w:r>
      <w:r w:rsidR="00B25EBA">
        <w:rPr>
          <w:rFonts w:ascii="Times New Roman" w:eastAsia="Calibri" w:hAnsi="Times New Roman" w:cs="Times New Roman"/>
          <w:sz w:val="24"/>
          <w:szCs w:val="24"/>
          <w:lang w:eastAsia="en-US"/>
        </w:rPr>
        <w:t>та/</w:t>
      </w:r>
      <w:r w:rsidRPr="00210857">
        <w:rPr>
          <w:rFonts w:ascii="Times New Roman" w:eastAsia="Calibri" w:hAnsi="Times New Roman" w:cs="Times New Roman"/>
          <w:sz w:val="24"/>
          <w:szCs w:val="24"/>
          <w:lang w:eastAsia="en-US"/>
        </w:rPr>
        <w:t xml:space="preserve">або </w:t>
      </w:r>
      <w:r w:rsidR="00B25EBA">
        <w:rPr>
          <w:rFonts w:ascii="Times New Roman" w:eastAsia="Calibri" w:hAnsi="Times New Roman" w:cs="Times New Roman"/>
          <w:sz w:val="24"/>
          <w:szCs w:val="24"/>
          <w:lang w:eastAsia="en-US"/>
        </w:rPr>
        <w:t>Замовником</w:t>
      </w:r>
      <w:r w:rsidRPr="00210857">
        <w:rPr>
          <w:rFonts w:ascii="Times New Roman" w:eastAsia="Calibri" w:hAnsi="Times New Roman" w:cs="Times New Roman"/>
          <w:sz w:val="24"/>
          <w:szCs w:val="24"/>
          <w:lang w:eastAsia="en-US"/>
        </w:rPr>
        <w:t xml:space="preserve"> збитків, не звільняє їх від виконання зобов`язань по цьому Договору.</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color w:val="000000"/>
          <w:sz w:val="24"/>
          <w:szCs w:val="24"/>
          <w:lang w:val="en-US" w:eastAsia="ar-SA"/>
        </w:rPr>
      </w:pPr>
    </w:p>
    <w:p w:rsidR="0012025E" w:rsidRPr="0012025E" w:rsidRDefault="00AB7ECB"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12025E">
        <w:rPr>
          <w:rFonts w:ascii="Times New Roman" w:eastAsia="Calibri" w:hAnsi="Times New Roman" w:cs="Times New Roman"/>
          <w:b/>
          <w:color w:val="000000"/>
          <w:sz w:val="24"/>
          <w:szCs w:val="24"/>
          <w:lang w:val="en-US" w:eastAsia="ar-SA"/>
        </w:rPr>
        <w:t>VII</w:t>
      </w:r>
      <w:r>
        <w:rPr>
          <w:rFonts w:ascii="Times New Roman" w:eastAsia="Calibri" w:hAnsi="Times New Roman" w:cs="Times New Roman"/>
          <w:b/>
          <w:color w:val="000000"/>
          <w:sz w:val="24"/>
          <w:szCs w:val="24"/>
          <w:lang w:eastAsia="ar-SA"/>
        </w:rPr>
        <w:t>І</w:t>
      </w:r>
      <w:r w:rsidR="0012025E" w:rsidRPr="0012025E">
        <w:rPr>
          <w:rFonts w:ascii="Times New Roman" w:eastAsia="Calibri" w:hAnsi="Times New Roman" w:cs="Times New Roman"/>
          <w:b/>
          <w:bCs/>
          <w:color w:val="000000"/>
          <w:sz w:val="24"/>
          <w:szCs w:val="24"/>
          <w:lang w:eastAsia="en-US"/>
        </w:rPr>
        <w:t>. ОБСТАВИНИ НЕПЕРЕБОРНОЇ СИЛИ</w:t>
      </w:r>
    </w:p>
    <w:p w:rsidR="00F16908" w:rsidRPr="00F16908" w:rsidRDefault="00F16908" w:rsidP="00F16908">
      <w:pPr>
        <w:suppressAutoHyphens/>
        <w:spacing w:after="0" w:line="240" w:lineRule="auto"/>
        <w:ind w:firstLine="567"/>
        <w:jc w:val="both"/>
        <w:rPr>
          <w:rFonts w:ascii="Times New Roman" w:eastAsia="Times New Roman" w:hAnsi="Times New Roman" w:cs="Times New Roman"/>
          <w:sz w:val="24"/>
          <w:szCs w:val="24"/>
          <w:lang w:eastAsia="zh-CN"/>
        </w:rPr>
      </w:pPr>
      <w:r w:rsidRPr="00F16908">
        <w:rPr>
          <w:rFonts w:ascii="Times New Roman" w:eastAsia="Times New Roman" w:hAnsi="Times New Roman" w:cs="Times New Roman"/>
          <w:sz w:val="24"/>
          <w:szCs w:val="24"/>
          <w:lang w:eastAsia="zh-CN"/>
        </w:rPr>
        <w:t xml:space="preserve">8.1. Сторони погодили, що під час укладання цього Договору діють форс-мажорні обставини, що підтверджено листом Торгово-промислової палати України від 28.02.2022 № 2024/02.0-7.1, а саме військової агресії російської федерації проти України, що стала підставою введення воєнного стану. </w:t>
      </w:r>
      <w:r w:rsidRPr="00F16908">
        <w:rPr>
          <w:rFonts w:ascii="Times New Roman" w:eastAsia="Times New Roman" w:hAnsi="Times New Roman" w:cs="Times New Roman"/>
          <w:bCs/>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16908" w:rsidRPr="00F16908" w:rsidRDefault="00F16908" w:rsidP="00F16908">
      <w:pPr>
        <w:suppressAutoHyphens/>
        <w:spacing w:after="0" w:line="240" w:lineRule="auto"/>
        <w:ind w:firstLine="567"/>
        <w:jc w:val="both"/>
        <w:rPr>
          <w:rFonts w:ascii="Times New Roman" w:eastAsia="Times New Roman" w:hAnsi="Times New Roman" w:cs="Times New Roman"/>
          <w:sz w:val="24"/>
          <w:szCs w:val="24"/>
          <w:lang w:eastAsia="zh-CN"/>
        </w:rPr>
      </w:pPr>
      <w:r w:rsidRPr="00F16908">
        <w:rPr>
          <w:rFonts w:ascii="Times New Roman" w:eastAsia="Times New Roman" w:hAnsi="Times New Roman" w:cs="Times New Roman"/>
          <w:sz w:val="24"/>
          <w:szCs w:val="24"/>
          <w:lang w:eastAsia="zh-CN"/>
        </w:rPr>
        <w:t xml:space="preserve">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w:t>
      </w:r>
    </w:p>
    <w:p w:rsidR="0012025E" w:rsidRPr="0012025E" w:rsidRDefault="00F16908" w:rsidP="00F16908">
      <w:pPr>
        <w:tabs>
          <w:tab w:val="left" w:pos="993"/>
        </w:tabs>
        <w:suppressAutoHyphens/>
        <w:spacing w:after="0" w:line="240" w:lineRule="auto"/>
        <w:ind w:firstLine="567"/>
        <w:jc w:val="both"/>
        <w:rPr>
          <w:rFonts w:ascii="Times New Roman" w:eastAsia="Calibri" w:hAnsi="Times New Roman" w:cs="Times New Roman"/>
          <w:color w:val="000000"/>
          <w:sz w:val="24"/>
          <w:szCs w:val="24"/>
          <w:lang w:eastAsia="ar-SA"/>
        </w:rPr>
      </w:pPr>
      <w:r w:rsidRPr="00F16908">
        <w:rPr>
          <w:rFonts w:ascii="Times New Roman" w:eastAsia="Times New Roman" w:hAnsi="Times New Roman" w:cs="Times New Roman"/>
          <w:sz w:val="24"/>
          <w:szCs w:val="24"/>
          <w:lang w:eastAsia="zh-CN"/>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12025E" w:rsidRPr="0012025E" w:rsidRDefault="00AB7ECB"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І</w:t>
      </w:r>
      <w:r w:rsidR="0012025E" w:rsidRPr="0012025E">
        <w:rPr>
          <w:rFonts w:ascii="Times New Roman" w:eastAsia="Calibri" w:hAnsi="Times New Roman" w:cs="Times New Roman"/>
          <w:b/>
          <w:bCs/>
          <w:color w:val="000000"/>
          <w:sz w:val="24"/>
          <w:szCs w:val="24"/>
          <w:lang w:eastAsia="en-US"/>
        </w:rPr>
        <w:t>Х. ВИРІШЕННЯ СПОРІВ</w:t>
      </w:r>
    </w:p>
    <w:p w:rsidR="0012025E" w:rsidRPr="0012025E" w:rsidRDefault="006563A2" w:rsidP="0034249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r w:rsidR="0012025E" w:rsidRPr="0012025E">
        <w:rPr>
          <w:rFonts w:ascii="Times New Roman" w:eastAsia="Calibri" w:hAnsi="Times New Roman" w:cs="Times New Roman"/>
          <w:color w:val="000000"/>
          <w:sz w:val="24"/>
          <w:szCs w:val="24"/>
          <w:lang w:eastAsia="en-US"/>
        </w:rPr>
        <w:t xml:space="preserve">.1. У випадку виникнення спорів або розбіжностей Сторони зобов'язуються </w:t>
      </w:r>
      <w:r w:rsidR="0012025E" w:rsidRPr="0012025E">
        <w:rPr>
          <w:rFonts w:ascii="Times New Roman" w:eastAsia="Calibri" w:hAnsi="Times New Roman" w:cs="Times New Roman"/>
          <w:color w:val="000000"/>
          <w:sz w:val="24"/>
          <w:szCs w:val="24"/>
          <w:lang w:eastAsia="en-US"/>
        </w:rPr>
        <w:lastRenderedPageBreak/>
        <w:t>вирішувати їх шляхом взаємних переговорів та консультацій.</w:t>
      </w:r>
    </w:p>
    <w:p w:rsidR="0012025E" w:rsidRPr="0012025E" w:rsidRDefault="006563A2" w:rsidP="00342497">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r w:rsidR="0012025E" w:rsidRPr="0012025E">
        <w:rPr>
          <w:rFonts w:ascii="Times New Roman" w:eastAsia="Calibri" w:hAnsi="Times New Roman" w:cs="Times New Roman"/>
          <w:color w:val="000000"/>
          <w:sz w:val="24"/>
          <w:szCs w:val="24"/>
          <w:lang w:eastAsia="en-US"/>
        </w:rPr>
        <w:t>.2. У разі недосягнення Сторонами згоди спори (розбіжності) вирішуються у судовому порядку.</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12025E" w:rsidRP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12025E">
        <w:rPr>
          <w:rFonts w:ascii="Times New Roman" w:eastAsia="Calibri" w:hAnsi="Times New Roman" w:cs="Times New Roman"/>
          <w:b/>
          <w:bCs/>
          <w:color w:val="000000"/>
          <w:sz w:val="24"/>
          <w:szCs w:val="24"/>
          <w:lang w:eastAsia="en-US"/>
        </w:rPr>
        <w:t>Х. СТРОК ДІЇ ДОГОВОРУ</w:t>
      </w:r>
    </w:p>
    <w:p w:rsidR="0012025E" w:rsidRPr="0012025E" w:rsidRDefault="0012025E" w:rsidP="0034249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pacing w:val="4"/>
          <w:sz w:val="24"/>
          <w:szCs w:val="24"/>
          <w:lang w:eastAsia="en-US"/>
        </w:rPr>
      </w:pPr>
      <w:r w:rsidRPr="0012025E">
        <w:rPr>
          <w:rFonts w:ascii="Times New Roman" w:eastAsia="Calibri" w:hAnsi="Times New Roman" w:cs="Times New Roman"/>
          <w:color w:val="000000"/>
          <w:sz w:val="24"/>
          <w:szCs w:val="24"/>
          <w:lang w:eastAsia="en-US"/>
        </w:rPr>
        <w:t>1</w:t>
      </w:r>
      <w:r w:rsidR="006563A2">
        <w:rPr>
          <w:rFonts w:ascii="Times New Roman" w:eastAsia="Calibri" w:hAnsi="Times New Roman" w:cs="Times New Roman"/>
          <w:color w:val="000000"/>
          <w:sz w:val="24"/>
          <w:szCs w:val="24"/>
          <w:lang w:eastAsia="en-US"/>
        </w:rPr>
        <w:t>0</w:t>
      </w:r>
      <w:r w:rsidRPr="0012025E">
        <w:rPr>
          <w:rFonts w:ascii="Times New Roman" w:eastAsia="Calibri" w:hAnsi="Times New Roman" w:cs="Times New Roman"/>
          <w:color w:val="000000"/>
          <w:sz w:val="24"/>
          <w:szCs w:val="24"/>
          <w:lang w:eastAsia="en-US"/>
        </w:rPr>
        <w:t>.1. Цей Договір набирає чинності з моменту його укладення і діє до 31.12.202</w:t>
      </w:r>
      <w:r w:rsidR="00A8538F">
        <w:rPr>
          <w:rFonts w:ascii="Times New Roman" w:eastAsia="Calibri" w:hAnsi="Times New Roman" w:cs="Times New Roman"/>
          <w:color w:val="000000"/>
          <w:sz w:val="24"/>
          <w:szCs w:val="24"/>
          <w:lang w:eastAsia="en-US"/>
        </w:rPr>
        <w:t>2</w:t>
      </w:r>
      <w:r w:rsidRPr="0012025E">
        <w:rPr>
          <w:rFonts w:ascii="Times New Roman" w:eastAsia="Calibri" w:hAnsi="Times New Roman" w:cs="Times New Roman"/>
          <w:color w:val="000000"/>
          <w:sz w:val="24"/>
          <w:szCs w:val="24"/>
          <w:lang w:eastAsia="en-US"/>
        </w:rPr>
        <w:t xml:space="preserve"> р., в частині розрахунків – </w:t>
      </w:r>
      <w:r w:rsidRPr="0012025E">
        <w:rPr>
          <w:rFonts w:ascii="Times New Roman" w:eastAsia="Calibri" w:hAnsi="Times New Roman" w:cs="Times New Roman"/>
          <w:color w:val="000000"/>
          <w:spacing w:val="-3"/>
          <w:sz w:val="24"/>
          <w:szCs w:val="24"/>
          <w:lang w:eastAsia="en-US"/>
        </w:rPr>
        <w:t xml:space="preserve">до повного виконання Сторонами </w:t>
      </w:r>
      <w:r w:rsidRPr="0012025E">
        <w:rPr>
          <w:rFonts w:ascii="Times New Roman" w:eastAsia="Calibri" w:hAnsi="Times New Roman" w:cs="Times New Roman"/>
          <w:color w:val="000000"/>
          <w:spacing w:val="4"/>
          <w:sz w:val="24"/>
          <w:szCs w:val="24"/>
          <w:lang w:eastAsia="en-US"/>
        </w:rPr>
        <w:t>взаємних зобов'язань.</w:t>
      </w:r>
    </w:p>
    <w:p w:rsidR="00627589" w:rsidRPr="0012025E" w:rsidRDefault="00627589" w:rsidP="0034249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r w:rsidR="0003009C">
        <w:rPr>
          <w:rFonts w:ascii="Times New Roman" w:eastAsia="Calibri" w:hAnsi="Times New Roman" w:cs="Times New Roman"/>
          <w:color w:val="000000"/>
          <w:sz w:val="24"/>
          <w:szCs w:val="24"/>
          <w:lang w:eastAsia="en-US"/>
        </w:rPr>
        <w:t>2</w:t>
      </w:r>
      <w:r>
        <w:rPr>
          <w:rFonts w:ascii="Times New Roman" w:eastAsia="Calibri" w:hAnsi="Times New Roman" w:cs="Times New Roman"/>
          <w:color w:val="000000"/>
          <w:sz w:val="24"/>
          <w:szCs w:val="24"/>
          <w:lang w:eastAsia="en-US"/>
        </w:rPr>
        <w:t xml:space="preserve">. </w:t>
      </w:r>
      <w:r w:rsidRPr="00627589">
        <w:rPr>
          <w:rFonts w:ascii="Times New Roman" w:eastAsia="Calibri" w:hAnsi="Times New Roman" w:cs="Times New Roman"/>
          <w:color w:val="000000"/>
          <w:sz w:val="24"/>
          <w:szCs w:val="24"/>
          <w:lang w:eastAsia="en-US"/>
        </w:rPr>
        <w:t>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1B08" w:rsidRDefault="00CF1B08"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12025E" w:rsidRP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12025E">
        <w:rPr>
          <w:rFonts w:ascii="Times New Roman" w:eastAsia="Calibri" w:hAnsi="Times New Roman" w:cs="Times New Roman"/>
          <w:b/>
          <w:bCs/>
          <w:color w:val="000000"/>
          <w:sz w:val="24"/>
          <w:szCs w:val="24"/>
          <w:lang w:eastAsia="en-US"/>
        </w:rPr>
        <w:t>ХІ. ІНШІ УМОВИ</w:t>
      </w:r>
    </w:p>
    <w:p w:rsidR="005B6109" w:rsidRPr="005B6109" w:rsidRDefault="005B6109" w:rsidP="005B6109">
      <w:pPr>
        <w:pStyle w:val="a6"/>
        <w:ind w:firstLine="567"/>
        <w:jc w:val="both"/>
        <w:rPr>
          <w:rFonts w:ascii="Times New Roman" w:hAnsi="Times New Roman"/>
          <w:sz w:val="24"/>
          <w:szCs w:val="24"/>
        </w:rPr>
      </w:pPr>
      <w:r w:rsidRPr="005B6109">
        <w:rPr>
          <w:rFonts w:ascii="Times New Roman" w:hAnsi="Times New Roman"/>
          <w:sz w:val="24"/>
          <w:szCs w:val="24"/>
        </w:rPr>
        <w:t>1</w:t>
      </w:r>
      <w:r>
        <w:rPr>
          <w:rFonts w:ascii="Times New Roman" w:hAnsi="Times New Roman"/>
          <w:sz w:val="24"/>
          <w:szCs w:val="24"/>
        </w:rPr>
        <w:t>1</w:t>
      </w:r>
      <w:r w:rsidRPr="005B6109">
        <w:rPr>
          <w:rFonts w:ascii="Times New Roman" w:hAnsi="Times New Roman"/>
          <w:sz w:val="24"/>
          <w:szCs w:val="24"/>
        </w:rPr>
        <w:t>.1. Цей Договір складений у двох автентичних примірниках, по одному для кожної Сторони, які мають однакову юридичну силу.</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11.</w:t>
      </w:r>
      <w:r>
        <w:rPr>
          <w:rFonts w:ascii="Times New Roman" w:eastAsia="Calibri" w:hAnsi="Times New Roman" w:cs="Times New Roman"/>
          <w:sz w:val="24"/>
          <w:szCs w:val="24"/>
          <w:lang w:eastAsia="en-US"/>
        </w:rPr>
        <w:t>2</w:t>
      </w:r>
      <w:r w:rsidRPr="008B254B">
        <w:rPr>
          <w:rFonts w:ascii="Times New Roman" w:eastAsia="Calibri" w:hAnsi="Times New Roman" w:cs="Times New Roman"/>
          <w:sz w:val="24"/>
          <w:szCs w:val="24"/>
          <w:lang w:eastAsia="en-US"/>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hyperlink r:id="rId6" w:tgtFrame="_blank" w:history="1">
        <w:r w:rsidRPr="000A23CE">
          <w:rPr>
            <w:rStyle w:val="a7"/>
            <w:rFonts w:ascii="Times New Roman" w:eastAsia="Calibri" w:hAnsi="Times New Roman" w:cs="Times New Roman"/>
            <w:color w:val="auto"/>
            <w:sz w:val="24"/>
            <w:szCs w:val="24"/>
            <w:u w:val="none"/>
            <w:lang w:eastAsia="en-US"/>
          </w:rPr>
          <w:t>Закон</w:t>
        </w:r>
      </w:hyperlink>
      <w:r w:rsidRPr="008B254B">
        <w:rPr>
          <w:rFonts w:ascii="Times New Roman" w:eastAsia="Calibri" w:hAnsi="Times New Roman" w:cs="Times New Roman"/>
          <w:sz w:val="24"/>
          <w:szCs w:val="24"/>
          <w:lang w:eastAsia="en-US"/>
        </w:rPr>
        <w:t xml:space="preserve">ом України «Про публічні закупівлі» та постановою Кабінету Міністрів України від 12 жовтня 2022 року № 1178 «Особливості здійснення публічних </w:t>
      </w:r>
      <w:proofErr w:type="spellStart"/>
      <w:r w:rsidRPr="008B254B">
        <w:rPr>
          <w:rFonts w:ascii="Times New Roman" w:eastAsia="Calibri" w:hAnsi="Times New Roman" w:cs="Times New Roman"/>
          <w:sz w:val="24"/>
          <w:szCs w:val="24"/>
          <w:lang w:eastAsia="en-US"/>
        </w:rPr>
        <w:t>закупівель</w:t>
      </w:r>
      <w:proofErr w:type="spellEnd"/>
      <w:r w:rsidRPr="008B254B">
        <w:rPr>
          <w:rFonts w:ascii="Times New Roman" w:eastAsia="Calibr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11.</w:t>
      </w:r>
      <w:r>
        <w:rPr>
          <w:rFonts w:ascii="Times New Roman" w:eastAsia="Calibri" w:hAnsi="Times New Roman" w:cs="Times New Roman"/>
          <w:sz w:val="24"/>
          <w:szCs w:val="24"/>
          <w:lang w:eastAsia="en-US"/>
        </w:rPr>
        <w:t>3</w:t>
      </w:r>
      <w:r w:rsidRPr="008B254B">
        <w:rPr>
          <w:rFonts w:ascii="Times New Roman" w:eastAsia="Calibri" w:hAnsi="Times New Roman" w:cs="Times New Roman"/>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254B">
        <w:rPr>
          <w:rFonts w:ascii="Times New Roman" w:eastAsia="Calibri" w:hAnsi="Times New Roman" w:cs="Times New Roman"/>
          <w:sz w:val="24"/>
          <w:szCs w:val="24"/>
          <w:lang w:eastAsia="en-US"/>
        </w:rPr>
        <w:t>пропорційно</w:t>
      </w:r>
      <w:proofErr w:type="spellEnd"/>
      <w:r w:rsidRPr="008B254B">
        <w:rPr>
          <w:rFonts w:ascii="Times New Roman" w:eastAsia="Calibri" w:hAnsi="Times New Roman" w:cs="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254B">
        <w:rPr>
          <w:rFonts w:ascii="Times New Roman" w:eastAsia="Calibri" w:hAnsi="Times New Roman" w:cs="Times New Roman"/>
          <w:sz w:val="24"/>
          <w:szCs w:val="24"/>
          <w:lang w:eastAsia="en-US"/>
        </w:rPr>
        <w:t>пропорційно</w:t>
      </w:r>
      <w:proofErr w:type="spellEnd"/>
      <w:r w:rsidRPr="008B254B">
        <w:rPr>
          <w:rFonts w:ascii="Times New Roman" w:eastAsia="Calibri" w:hAnsi="Times New Roman" w:cs="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8B254B">
        <w:rPr>
          <w:rFonts w:ascii="Times New Roman" w:eastAsia="Calibri" w:hAnsi="Times New Roman" w:cs="Times New Roman"/>
          <w:sz w:val="24"/>
          <w:szCs w:val="24"/>
          <w:lang w:eastAsia="en-US"/>
        </w:rPr>
        <w:t>пропорційно</w:t>
      </w:r>
      <w:proofErr w:type="spellEnd"/>
      <w:r w:rsidRPr="008B254B">
        <w:rPr>
          <w:rFonts w:ascii="Times New Roman" w:eastAsia="Calibri" w:hAnsi="Times New Roman" w:cs="Times New Roman"/>
          <w:sz w:val="24"/>
          <w:szCs w:val="24"/>
          <w:lang w:eastAsia="en-US"/>
        </w:rPr>
        <w:t xml:space="preserve"> до зміни податкового навантаження внаслідок зміни системи оподаткування;</w:t>
      </w:r>
    </w:p>
    <w:p w:rsidR="008B254B" w:rsidRPr="008B254B"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54B">
        <w:rPr>
          <w:rFonts w:ascii="Times New Roman" w:eastAsia="Calibri" w:hAnsi="Times New Roman" w:cs="Times New Roman"/>
          <w:sz w:val="24"/>
          <w:szCs w:val="24"/>
          <w:lang w:eastAsia="en-US"/>
        </w:rPr>
        <w:t>Platts</w:t>
      </w:r>
      <w:proofErr w:type="spellEnd"/>
      <w:r w:rsidRPr="008B254B">
        <w:rPr>
          <w:rFonts w:ascii="Times New Roman" w:eastAsia="Calibri" w:hAnsi="Times New Roman" w:cs="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08E4" w:rsidRDefault="008B254B" w:rsidP="008B254B">
      <w:pPr>
        <w:spacing w:after="0" w:line="240" w:lineRule="auto"/>
        <w:ind w:firstLine="567"/>
        <w:jc w:val="both"/>
        <w:rPr>
          <w:rFonts w:ascii="Times New Roman" w:eastAsia="Calibri" w:hAnsi="Times New Roman" w:cs="Times New Roman"/>
          <w:sz w:val="24"/>
          <w:szCs w:val="24"/>
          <w:lang w:eastAsia="en-US"/>
        </w:rPr>
      </w:pPr>
      <w:r w:rsidRPr="008B254B">
        <w:rPr>
          <w:rFonts w:ascii="Times New Roman" w:eastAsia="Calibri" w:hAnsi="Times New Roman" w:cs="Times New Roman"/>
          <w:sz w:val="24"/>
          <w:szCs w:val="24"/>
          <w:lang w:eastAsia="en-US"/>
        </w:rPr>
        <w:t>8) зміни умов у зв’язку із застосуванням положень частини шостої</w:t>
      </w:r>
      <w:r w:rsidRPr="008B254B">
        <w:rPr>
          <w:rFonts w:ascii="Times New Roman" w:eastAsia="Calibri" w:hAnsi="Times New Roman" w:cs="Times New Roman"/>
          <w:sz w:val="24"/>
          <w:szCs w:val="24"/>
          <w:lang w:val="ru-RU" w:eastAsia="en-US"/>
        </w:rPr>
        <w:t xml:space="preserve"> </w:t>
      </w:r>
      <w:r w:rsidRPr="008B254B">
        <w:rPr>
          <w:rFonts w:ascii="Times New Roman" w:eastAsia="Calibri" w:hAnsi="Times New Roman" w:cs="Times New Roman"/>
          <w:sz w:val="24"/>
          <w:szCs w:val="24"/>
          <w:lang w:eastAsia="en-US"/>
        </w:rPr>
        <w:t>статті 41 Закону.</w:t>
      </w:r>
    </w:p>
    <w:p w:rsidR="005B6109" w:rsidRPr="005B6109" w:rsidRDefault="005B6109" w:rsidP="008B254B">
      <w:pPr>
        <w:spacing w:after="0" w:line="240" w:lineRule="auto"/>
        <w:ind w:firstLine="567"/>
        <w:jc w:val="both"/>
        <w:rPr>
          <w:rFonts w:ascii="Times New Roman" w:eastAsia="Calibri" w:hAnsi="Times New Roman" w:cs="Times New Roman"/>
          <w:sz w:val="24"/>
          <w:szCs w:val="24"/>
          <w:lang w:eastAsia="en-US"/>
        </w:rPr>
      </w:pPr>
      <w:r w:rsidRPr="005B6109">
        <w:rPr>
          <w:rFonts w:ascii="Times New Roman" w:eastAsia="Calibri" w:hAnsi="Times New Roman" w:cs="Times New Roman"/>
          <w:sz w:val="24"/>
          <w:szCs w:val="24"/>
          <w:lang w:eastAsia="en-US"/>
        </w:rPr>
        <w:lastRenderedPageBreak/>
        <w:t>1</w:t>
      </w:r>
      <w:r>
        <w:rPr>
          <w:rFonts w:ascii="Times New Roman" w:eastAsia="Calibri" w:hAnsi="Times New Roman" w:cs="Times New Roman"/>
          <w:sz w:val="24"/>
          <w:szCs w:val="24"/>
          <w:lang w:eastAsia="en-US"/>
        </w:rPr>
        <w:t>1</w:t>
      </w:r>
      <w:r w:rsidRPr="005B6109">
        <w:rPr>
          <w:rFonts w:ascii="Times New Roman" w:eastAsia="Calibri" w:hAnsi="Times New Roman" w:cs="Times New Roman"/>
          <w:sz w:val="24"/>
          <w:szCs w:val="24"/>
          <w:lang w:eastAsia="en-US"/>
        </w:rPr>
        <w:t>.3. Зміни та доповнення до цього Договору викладаються у формі додаткових угод та підписуються уповноваженими на це представниками Сторін.</w:t>
      </w:r>
    </w:p>
    <w:p w:rsidR="005B6109" w:rsidRPr="005B6109" w:rsidRDefault="005B6109" w:rsidP="005B6109">
      <w:pPr>
        <w:spacing w:after="0" w:line="240" w:lineRule="auto"/>
        <w:ind w:firstLine="567"/>
        <w:jc w:val="both"/>
        <w:rPr>
          <w:rFonts w:ascii="Times New Roman" w:eastAsia="Calibri" w:hAnsi="Times New Roman" w:cs="Times New Roman"/>
          <w:sz w:val="24"/>
          <w:szCs w:val="24"/>
          <w:lang w:eastAsia="en-US"/>
        </w:rPr>
      </w:pPr>
      <w:r w:rsidRPr="005B6109">
        <w:rPr>
          <w:rFonts w:ascii="Times New Roman" w:eastAsia="Calibri" w:hAnsi="Times New Roman" w:cs="Times New Roman"/>
          <w:color w:val="000000"/>
          <w:sz w:val="24"/>
          <w:szCs w:val="24"/>
          <w:lang w:eastAsia="en-US"/>
        </w:rPr>
        <w:t>1</w:t>
      </w:r>
      <w:r>
        <w:rPr>
          <w:rFonts w:ascii="Times New Roman" w:eastAsia="Calibri" w:hAnsi="Times New Roman" w:cs="Times New Roman"/>
          <w:color w:val="000000"/>
          <w:sz w:val="24"/>
          <w:szCs w:val="24"/>
          <w:lang w:eastAsia="en-US"/>
        </w:rPr>
        <w:t>1</w:t>
      </w:r>
      <w:r w:rsidRPr="005B6109">
        <w:rPr>
          <w:rFonts w:ascii="Times New Roman" w:eastAsia="Calibri" w:hAnsi="Times New Roman" w:cs="Times New Roman"/>
          <w:color w:val="000000"/>
          <w:sz w:val="24"/>
          <w:szCs w:val="24"/>
          <w:lang w:eastAsia="en-US"/>
        </w:rPr>
        <w:t>.4. У</w:t>
      </w:r>
      <w:r w:rsidRPr="005B6109">
        <w:rPr>
          <w:rFonts w:ascii="Times New Roman" w:eastAsia="Calibri" w:hAnsi="Times New Roman" w:cs="Times New Roman"/>
          <w:sz w:val="24"/>
          <w:szCs w:val="24"/>
          <w:lang w:eastAsia="en-US"/>
        </w:rPr>
        <w:t xml:space="preserve"> разі зміни реквізитів та/або юридичної адреси Замовника або Постачальника, відповідна Сторона повідомляє про це іншу Сторону письмово.</w:t>
      </w:r>
    </w:p>
    <w:p w:rsidR="005B6109" w:rsidRPr="005B6109" w:rsidRDefault="005B6109" w:rsidP="005B6109">
      <w:pPr>
        <w:spacing w:after="0" w:line="240" w:lineRule="auto"/>
        <w:ind w:firstLine="567"/>
        <w:jc w:val="both"/>
        <w:rPr>
          <w:rFonts w:ascii="Times New Roman" w:eastAsia="Calibri" w:hAnsi="Times New Roman" w:cs="Times New Roman"/>
          <w:sz w:val="24"/>
          <w:szCs w:val="24"/>
          <w:lang w:eastAsia="en-US"/>
        </w:rPr>
      </w:pPr>
      <w:r w:rsidRPr="005B610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1</w:t>
      </w:r>
      <w:r w:rsidRPr="005B6109">
        <w:rPr>
          <w:rFonts w:ascii="Times New Roman" w:eastAsia="Calibri" w:hAnsi="Times New Roman" w:cs="Times New Roman"/>
          <w:sz w:val="24"/>
          <w:szCs w:val="24"/>
          <w:lang w:eastAsia="en-US"/>
        </w:rPr>
        <w:t>.5. У випадках, не передбачених цим Договором, Сторони керуються чинним законодавством України.</w:t>
      </w:r>
    </w:p>
    <w:p w:rsidR="0012025E" w:rsidRP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12025E" w:rsidRDefault="0012025E" w:rsidP="0012025E">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12025E">
        <w:rPr>
          <w:rFonts w:ascii="Times New Roman" w:eastAsia="Calibri" w:hAnsi="Times New Roman" w:cs="Times New Roman"/>
          <w:b/>
          <w:bCs/>
          <w:sz w:val="24"/>
          <w:szCs w:val="24"/>
          <w:lang w:val="en-US" w:eastAsia="en-US"/>
        </w:rPr>
        <w:t>X</w:t>
      </w:r>
      <w:r w:rsidR="00342497">
        <w:rPr>
          <w:rFonts w:ascii="Times New Roman" w:eastAsia="Calibri" w:hAnsi="Times New Roman" w:cs="Times New Roman"/>
          <w:b/>
          <w:bCs/>
          <w:sz w:val="24"/>
          <w:szCs w:val="24"/>
          <w:lang w:eastAsia="en-US"/>
        </w:rPr>
        <w:t>ІІ</w:t>
      </w:r>
      <w:r w:rsidRPr="0012025E">
        <w:rPr>
          <w:rFonts w:ascii="Times New Roman" w:eastAsia="Calibri" w:hAnsi="Times New Roman" w:cs="Times New Roman"/>
          <w:b/>
          <w:bCs/>
          <w:sz w:val="24"/>
          <w:szCs w:val="24"/>
          <w:lang w:eastAsia="en-US"/>
        </w:rPr>
        <w:t>. МІСЦЕЗНАХОДЖЕННЯ ТА БАНКІВСЬКІ РЕКВІЗИТИ СТОРІН</w:t>
      </w:r>
    </w:p>
    <w:p w:rsidR="008E4C98" w:rsidRDefault="008E4C98" w:rsidP="00470317">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70317" w:rsidRPr="00470317" w:rsidRDefault="00470317" w:rsidP="00470317">
      <w:pPr>
        <w:widowControl w:val="0"/>
        <w:tabs>
          <w:tab w:val="left" w:pos="993"/>
        </w:tabs>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70317">
        <w:rPr>
          <w:rFonts w:ascii="Times New Roman" w:eastAsia="Calibri" w:hAnsi="Times New Roman" w:cs="Times New Roman"/>
          <w:b/>
          <w:bCs/>
          <w:sz w:val="24"/>
          <w:szCs w:val="24"/>
          <w:lang w:eastAsia="en-US"/>
        </w:rPr>
        <w:t>ЗАМОВНИК:</w:t>
      </w:r>
      <w:r w:rsidRPr="00470317">
        <w:rPr>
          <w:rFonts w:ascii="Times New Roman" w:eastAsia="Calibri" w:hAnsi="Times New Roman" w:cs="Times New Roman"/>
          <w:b/>
          <w:bCs/>
          <w:sz w:val="24"/>
          <w:szCs w:val="24"/>
          <w:lang w:eastAsia="en-US"/>
        </w:rPr>
        <w:tab/>
      </w:r>
      <w:r w:rsidRPr="00470317">
        <w:rPr>
          <w:rFonts w:ascii="Times New Roman" w:eastAsia="Calibri" w:hAnsi="Times New Roman" w:cs="Times New Roman"/>
          <w:b/>
          <w:bCs/>
          <w:sz w:val="24"/>
          <w:szCs w:val="24"/>
          <w:lang w:eastAsia="en-US"/>
        </w:rPr>
        <w:tab/>
      </w:r>
      <w:r w:rsidRPr="00470317">
        <w:rPr>
          <w:rFonts w:ascii="Times New Roman" w:eastAsia="Calibri" w:hAnsi="Times New Roman" w:cs="Times New Roman"/>
          <w:b/>
          <w:bCs/>
          <w:sz w:val="24"/>
          <w:szCs w:val="24"/>
          <w:lang w:eastAsia="en-US"/>
        </w:rPr>
        <w:tab/>
      </w:r>
      <w:r w:rsidRPr="00470317">
        <w:rPr>
          <w:rFonts w:ascii="Times New Roman" w:eastAsia="Calibri" w:hAnsi="Times New Roman" w:cs="Times New Roman"/>
          <w:b/>
          <w:bCs/>
          <w:sz w:val="24"/>
          <w:szCs w:val="24"/>
          <w:lang w:eastAsia="en-US"/>
        </w:rPr>
        <w:tab/>
      </w:r>
      <w:r w:rsidRPr="00470317">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ВИКОНАВЕЦЬ</w:t>
      </w:r>
      <w:r w:rsidRPr="00470317">
        <w:rPr>
          <w:rFonts w:ascii="Times New Roman" w:eastAsia="Calibri" w:hAnsi="Times New Roman" w:cs="Times New Roman"/>
          <w:b/>
          <w:bCs/>
          <w:sz w:val="24"/>
          <w:szCs w:val="24"/>
          <w:lang w:eastAsia="en-US"/>
        </w:rPr>
        <w:t>:</w:t>
      </w:r>
    </w:p>
    <w:tbl>
      <w:tblPr>
        <w:tblW w:w="0" w:type="auto"/>
        <w:tblInd w:w="108" w:type="dxa"/>
        <w:tblLayout w:type="fixed"/>
        <w:tblLook w:val="0000" w:firstRow="0" w:lastRow="0" w:firstColumn="0" w:lastColumn="0" w:noHBand="0" w:noVBand="0"/>
      </w:tblPr>
      <w:tblGrid>
        <w:gridCol w:w="4786"/>
        <w:gridCol w:w="4786"/>
      </w:tblGrid>
      <w:tr w:rsidR="00470317" w:rsidRPr="00470317" w:rsidTr="00580DBC">
        <w:trPr>
          <w:trHeight w:val="2555"/>
        </w:trPr>
        <w:tc>
          <w:tcPr>
            <w:tcW w:w="4786" w:type="dxa"/>
          </w:tcPr>
          <w:p w:rsidR="00FC08E4" w:rsidRPr="00FC08E4" w:rsidRDefault="00FC08E4" w:rsidP="00FC08E4">
            <w:pPr>
              <w:spacing w:after="0" w:line="240" w:lineRule="auto"/>
              <w:rPr>
                <w:rFonts w:ascii="Times New Roman" w:eastAsia="Times New Roman" w:hAnsi="Times New Roman" w:cs="Times New Roman"/>
                <w:b/>
                <w:sz w:val="24"/>
                <w:szCs w:val="24"/>
                <w:lang w:eastAsia="en-US"/>
              </w:rPr>
            </w:pPr>
            <w:r w:rsidRPr="00FC08E4">
              <w:rPr>
                <w:rFonts w:ascii="Times New Roman" w:eastAsia="Times New Roman" w:hAnsi="Times New Roman" w:cs="Times New Roman"/>
                <w:b/>
                <w:sz w:val="24"/>
                <w:szCs w:val="24"/>
                <w:lang w:eastAsia="en-US"/>
              </w:rPr>
              <w:t>Комунальне підприємство «Полігон»</w:t>
            </w:r>
          </w:p>
          <w:p w:rsidR="00FC08E4" w:rsidRPr="00FC08E4" w:rsidRDefault="00FC08E4" w:rsidP="00FC08E4">
            <w:pPr>
              <w:spacing w:after="0" w:line="240" w:lineRule="auto"/>
              <w:rPr>
                <w:rFonts w:ascii="Times New Roman" w:eastAsia="Times New Roman" w:hAnsi="Times New Roman" w:cs="Times New Roman"/>
                <w:b/>
                <w:sz w:val="24"/>
                <w:szCs w:val="24"/>
                <w:lang w:eastAsia="en-US"/>
              </w:rPr>
            </w:pPr>
            <w:r w:rsidRPr="00FC08E4">
              <w:rPr>
                <w:rFonts w:ascii="Times New Roman" w:eastAsia="Times New Roman" w:hAnsi="Times New Roman" w:cs="Times New Roman"/>
                <w:b/>
                <w:sz w:val="24"/>
                <w:szCs w:val="24"/>
                <w:lang w:eastAsia="en-US"/>
              </w:rPr>
              <w:t>Володимирської міської ради</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44700, Волинська обл., м. Володимир,</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 xml:space="preserve"> вул. Володимира Великого, 54</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р/р UA 053052990000026001040809144</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в КБ «Приватбанк» МФО 305299</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Код ЄДРПОУ 32598072</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eastAsia="en-US"/>
              </w:rPr>
              <w:t>ІПН 325980703169</w:t>
            </w:r>
          </w:p>
          <w:p w:rsidR="00FC08E4" w:rsidRPr="00FC08E4" w:rsidRDefault="00FC08E4" w:rsidP="00FC08E4">
            <w:pPr>
              <w:spacing w:after="0" w:line="240" w:lineRule="auto"/>
              <w:rPr>
                <w:rFonts w:ascii="Times New Roman" w:eastAsia="Times New Roman" w:hAnsi="Times New Roman" w:cs="Times New Roman"/>
                <w:b/>
                <w:sz w:val="24"/>
                <w:szCs w:val="24"/>
                <w:lang w:eastAsia="en-US"/>
              </w:rPr>
            </w:pPr>
            <w:proofErr w:type="spellStart"/>
            <w:r w:rsidRPr="00FC08E4">
              <w:rPr>
                <w:rFonts w:ascii="Times New Roman" w:eastAsia="Times New Roman" w:hAnsi="Times New Roman" w:cs="Times New Roman"/>
                <w:sz w:val="24"/>
                <w:szCs w:val="24"/>
                <w:lang w:eastAsia="en-US"/>
              </w:rPr>
              <w:t>Тел</w:t>
            </w:r>
            <w:proofErr w:type="spellEnd"/>
            <w:r w:rsidRPr="00FC08E4">
              <w:rPr>
                <w:rFonts w:ascii="Times New Roman" w:eastAsia="Times New Roman" w:hAnsi="Times New Roman" w:cs="Times New Roman"/>
                <w:sz w:val="24"/>
                <w:szCs w:val="24"/>
                <w:lang w:eastAsia="en-US"/>
              </w:rPr>
              <w:t>.: (097) 87-17-612</w:t>
            </w:r>
            <w:r w:rsidRPr="00FC08E4">
              <w:rPr>
                <w:rFonts w:ascii="Times New Roman" w:eastAsia="Times New Roman" w:hAnsi="Times New Roman" w:cs="Times New Roman"/>
                <w:b/>
                <w:sz w:val="24"/>
                <w:szCs w:val="24"/>
                <w:lang w:eastAsia="en-US"/>
              </w:rPr>
              <w:t xml:space="preserve">  </w:t>
            </w:r>
          </w:p>
          <w:p w:rsidR="00FC08E4" w:rsidRPr="00FC08E4" w:rsidRDefault="00FC08E4" w:rsidP="00FC08E4">
            <w:pPr>
              <w:spacing w:after="0" w:line="240" w:lineRule="auto"/>
              <w:rPr>
                <w:rFonts w:ascii="Times New Roman" w:eastAsia="Times New Roman" w:hAnsi="Times New Roman" w:cs="Times New Roman"/>
                <w:sz w:val="24"/>
                <w:szCs w:val="24"/>
                <w:lang w:eastAsia="en-US"/>
              </w:rPr>
            </w:pPr>
            <w:r w:rsidRPr="00FC08E4">
              <w:rPr>
                <w:rFonts w:ascii="Times New Roman" w:eastAsia="Times New Roman" w:hAnsi="Times New Roman" w:cs="Times New Roman"/>
                <w:sz w:val="24"/>
                <w:szCs w:val="24"/>
                <w:lang w:val="en-US" w:eastAsia="en-US"/>
              </w:rPr>
              <w:t>e</w:t>
            </w:r>
            <w:r w:rsidRPr="00FC08E4">
              <w:rPr>
                <w:rFonts w:ascii="Times New Roman" w:eastAsia="Times New Roman" w:hAnsi="Times New Roman" w:cs="Times New Roman"/>
                <w:sz w:val="24"/>
                <w:szCs w:val="24"/>
                <w:lang w:val="ru-RU" w:eastAsia="en-US"/>
              </w:rPr>
              <w:t>-</w:t>
            </w:r>
            <w:r w:rsidRPr="00FC08E4">
              <w:rPr>
                <w:rFonts w:ascii="Times New Roman" w:eastAsia="Times New Roman" w:hAnsi="Times New Roman" w:cs="Times New Roman"/>
                <w:sz w:val="24"/>
                <w:szCs w:val="24"/>
                <w:lang w:val="en-US" w:eastAsia="en-US"/>
              </w:rPr>
              <w:t>mail</w:t>
            </w:r>
            <w:r w:rsidRPr="00FC08E4">
              <w:rPr>
                <w:rFonts w:ascii="Times New Roman" w:eastAsia="Times New Roman" w:hAnsi="Times New Roman" w:cs="Times New Roman"/>
                <w:sz w:val="24"/>
                <w:szCs w:val="24"/>
                <w:lang w:val="ru-RU" w:eastAsia="en-US"/>
              </w:rPr>
              <w:t xml:space="preserve">: </w:t>
            </w:r>
            <w:hyperlink r:id="rId7" w:history="1">
              <w:r w:rsidRPr="00FC08E4">
                <w:rPr>
                  <w:rFonts w:ascii="Times New Roman" w:eastAsia="Times New Roman" w:hAnsi="Times New Roman" w:cs="Times New Roman"/>
                  <w:sz w:val="24"/>
                  <w:szCs w:val="24"/>
                  <w:lang w:val="en-US" w:eastAsia="en-US"/>
                </w:rPr>
                <w:t>poligonvv</w:t>
              </w:r>
              <w:r w:rsidRPr="00FC08E4">
                <w:rPr>
                  <w:rFonts w:ascii="Times New Roman" w:eastAsia="Times New Roman" w:hAnsi="Times New Roman" w:cs="Times New Roman"/>
                  <w:sz w:val="24"/>
                  <w:szCs w:val="24"/>
                  <w:lang w:val="ru-RU" w:eastAsia="en-US"/>
                </w:rPr>
                <w:t>@</w:t>
              </w:r>
              <w:r w:rsidRPr="00FC08E4">
                <w:rPr>
                  <w:rFonts w:ascii="Times New Roman" w:eastAsia="Times New Roman" w:hAnsi="Times New Roman" w:cs="Times New Roman"/>
                  <w:sz w:val="24"/>
                  <w:szCs w:val="24"/>
                  <w:lang w:val="en-US" w:eastAsia="en-US"/>
                </w:rPr>
                <w:t>gmail</w:t>
              </w:r>
              <w:r w:rsidRPr="00FC08E4">
                <w:rPr>
                  <w:rFonts w:ascii="Times New Roman" w:eastAsia="Times New Roman" w:hAnsi="Times New Roman" w:cs="Times New Roman"/>
                  <w:sz w:val="24"/>
                  <w:szCs w:val="24"/>
                  <w:lang w:val="ru-RU" w:eastAsia="en-US"/>
                </w:rPr>
                <w:t>.</w:t>
              </w:r>
              <w:r w:rsidRPr="00FC08E4">
                <w:rPr>
                  <w:rFonts w:ascii="Times New Roman" w:eastAsia="Times New Roman" w:hAnsi="Times New Roman" w:cs="Times New Roman"/>
                  <w:sz w:val="24"/>
                  <w:szCs w:val="24"/>
                  <w:lang w:val="en-US" w:eastAsia="en-US"/>
                </w:rPr>
                <w:t>com</w:t>
              </w:r>
            </w:hyperlink>
          </w:p>
          <w:p w:rsidR="00FC08E4" w:rsidRPr="00FC08E4" w:rsidRDefault="00FC08E4" w:rsidP="00FC08E4">
            <w:pPr>
              <w:spacing w:after="0" w:line="240" w:lineRule="auto"/>
              <w:rPr>
                <w:rFonts w:ascii="Times New Roman" w:eastAsia="Times New Roman" w:hAnsi="Times New Roman" w:cs="Times New Roman"/>
                <w:b/>
                <w:sz w:val="24"/>
                <w:szCs w:val="24"/>
                <w:lang w:eastAsia="en-US"/>
              </w:rPr>
            </w:pPr>
          </w:p>
          <w:p w:rsidR="00FC08E4" w:rsidRPr="00FC08E4" w:rsidRDefault="00FC08E4" w:rsidP="00FC08E4">
            <w:pPr>
              <w:spacing w:after="0" w:line="240" w:lineRule="auto"/>
              <w:rPr>
                <w:rFonts w:ascii="Times New Roman" w:eastAsia="Times New Roman" w:hAnsi="Times New Roman" w:cs="Times New Roman"/>
                <w:b/>
                <w:sz w:val="24"/>
                <w:szCs w:val="24"/>
                <w:lang w:eastAsia="en-US"/>
              </w:rPr>
            </w:pPr>
            <w:r w:rsidRPr="00FC08E4">
              <w:rPr>
                <w:rFonts w:ascii="Times New Roman" w:eastAsia="Times New Roman" w:hAnsi="Times New Roman" w:cs="Times New Roman"/>
                <w:b/>
                <w:sz w:val="24"/>
                <w:szCs w:val="24"/>
                <w:lang w:eastAsia="en-US"/>
              </w:rPr>
              <w:t>Директор</w:t>
            </w:r>
          </w:p>
          <w:p w:rsidR="00FC08E4" w:rsidRPr="00FC08E4" w:rsidRDefault="00FC08E4" w:rsidP="00FC08E4">
            <w:pPr>
              <w:spacing w:after="0" w:line="240" w:lineRule="auto"/>
              <w:rPr>
                <w:rFonts w:ascii="Times New Roman" w:eastAsia="Times New Roman" w:hAnsi="Times New Roman" w:cs="Times New Roman"/>
                <w:b/>
                <w:sz w:val="24"/>
                <w:szCs w:val="24"/>
                <w:lang w:eastAsia="en-US"/>
              </w:rPr>
            </w:pPr>
          </w:p>
          <w:p w:rsidR="00470317" w:rsidRPr="00580DBC" w:rsidRDefault="00FC08E4" w:rsidP="00470317">
            <w:pPr>
              <w:widowControl w:val="0"/>
              <w:tabs>
                <w:tab w:val="left" w:pos="993"/>
              </w:tabs>
              <w:autoSpaceDE w:val="0"/>
              <w:autoSpaceDN w:val="0"/>
              <w:adjustRightInd w:val="0"/>
              <w:spacing w:after="0" w:line="240" w:lineRule="auto"/>
              <w:rPr>
                <w:rFonts w:ascii="Times New Roman" w:eastAsia="Calibri" w:hAnsi="Times New Roman" w:cs="Times New Roman"/>
                <w:bCs/>
                <w:sz w:val="24"/>
                <w:szCs w:val="24"/>
                <w:lang w:eastAsia="en-US"/>
              </w:rPr>
            </w:pPr>
            <w:r w:rsidRPr="00FC08E4">
              <w:rPr>
                <w:rFonts w:ascii="Times New Roman" w:eastAsia="Times New Roman" w:hAnsi="Times New Roman" w:cs="Times New Roman"/>
                <w:b/>
                <w:sz w:val="24"/>
                <w:szCs w:val="24"/>
                <w:lang w:eastAsia="en-US"/>
              </w:rPr>
              <w:t xml:space="preserve">_________________ В.М. </w:t>
            </w:r>
            <w:proofErr w:type="spellStart"/>
            <w:r w:rsidRPr="00FC08E4">
              <w:rPr>
                <w:rFonts w:ascii="Times New Roman" w:eastAsia="Times New Roman" w:hAnsi="Times New Roman" w:cs="Times New Roman"/>
                <w:b/>
                <w:sz w:val="24"/>
                <w:szCs w:val="24"/>
                <w:lang w:eastAsia="en-US"/>
              </w:rPr>
              <w:t>Собіпан</w:t>
            </w:r>
            <w:proofErr w:type="spellEnd"/>
          </w:p>
        </w:tc>
        <w:tc>
          <w:tcPr>
            <w:tcW w:w="4786" w:type="dxa"/>
            <w:shd w:val="clear" w:color="auto" w:fill="auto"/>
          </w:tcPr>
          <w:p w:rsidR="00D864D1" w:rsidRDefault="00470317"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r w:rsidRPr="00470317">
              <w:rPr>
                <w:rFonts w:ascii="Times New Roman" w:eastAsia="Calibri" w:hAnsi="Times New Roman" w:cs="Times New Roman"/>
                <w:b/>
                <w:bCs/>
                <w:sz w:val="24"/>
                <w:szCs w:val="24"/>
                <w:lang w:eastAsia="en-US"/>
              </w:rPr>
              <w:t xml:space="preserve"> </w:t>
            </w: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D864D1" w:rsidRDefault="00D864D1"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FC08E4" w:rsidRDefault="00FC08E4" w:rsidP="00D864D1">
            <w:pPr>
              <w:widowControl w:val="0"/>
              <w:autoSpaceDE w:val="0"/>
              <w:autoSpaceDN w:val="0"/>
              <w:adjustRightInd w:val="0"/>
              <w:spacing w:after="0" w:line="240" w:lineRule="auto"/>
              <w:ind w:right="-2"/>
              <w:rPr>
                <w:rFonts w:ascii="Times New Roman" w:eastAsia="Calibri" w:hAnsi="Times New Roman" w:cs="Times New Roman"/>
                <w:b/>
                <w:bCs/>
                <w:sz w:val="24"/>
                <w:szCs w:val="24"/>
                <w:lang w:eastAsia="en-US"/>
              </w:rPr>
            </w:pPr>
          </w:p>
          <w:p w:rsidR="00470317" w:rsidRPr="00580DBC" w:rsidRDefault="00D864D1" w:rsidP="00580DBC">
            <w:pPr>
              <w:widowControl w:val="0"/>
              <w:autoSpaceDE w:val="0"/>
              <w:autoSpaceDN w:val="0"/>
              <w:adjustRightInd w:val="0"/>
              <w:spacing w:after="0" w:line="240" w:lineRule="auto"/>
              <w:ind w:right="-2"/>
              <w:rPr>
                <w:rFonts w:ascii="Times New Roman" w:eastAsia="Times New Roman" w:hAnsi="Times New Roman" w:cs="Times New Roman"/>
                <w:b/>
                <w:bCs/>
                <w:spacing w:val="2"/>
                <w:sz w:val="24"/>
                <w:szCs w:val="24"/>
              </w:rPr>
            </w:pPr>
            <w:r w:rsidRPr="00D864D1">
              <w:rPr>
                <w:rFonts w:ascii="Times New Roman" w:eastAsia="Times New Roman" w:hAnsi="Times New Roman" w:cs="Times New Roman"/>
                <w:b/>
                <w:bCs/>
                <w:spacing w:val="2"/>
                <w:sz w:val="24"/>
                <w:szCs w:val="24"/>
              </w:rPr>
              <w:t xml:space="preserve">____________________  </w:t>
            </w:r>
            <w:r>
              <w:rPr>
                <w:rFonts w:ascii="Times New Roman" w:eastAsia="Times New Roman" w:hAnsi="Times New Roman" w:cs="Times New Roman"/>
                <w:b/>
                <w:bCs/>
                <w:spacing w:val="2"/>
                <w:sz w:val="24"/>
                <w:szCs w:val="24"/>
              </w:rPr>
              <w:t>ПІП</w:t>
            </w:r>
            <w:r w:rsidRPr="00D864D1">
              <w:rPr>
                <w:rFonts w:ascii="Times New Roman" w:eastAsia="Times New Roman" w:hAnsi="Times New Roman" w:cs="Times New Roman"/>
                <w:b/>
                <w:bCs/>
                <w:spacing w:val="2"/>
                <w:sz w:val="24"/>
                <w:szCs w:val="24"/>
              </w:rPr>
              <w:t xml:space="preserve">       </w:t>
            </w:r>
          </w:p>
        </w:tc>
      </w:tr>
    </w:tbl>
    <w:p w:rsidR="00470317" w:rsidRPr="0012025E" w:rsidRDefault="00470317" w:rsidP="00F166CE">
      <w:pPr>
        <w:widowControl w:val="0"/>
        <w:tabs>
          <w:tab w:val="left" w:pos="993"/>
        </w:tabs>
        <w:autoSpaceDE w:val="0"/>
        <w:autoSpaceDN w:val="0"/>
        <w:adjustRightInd w:val="0"/>
        <w:spacing w:after="0" w:line="240" w:lineRule="auto"/>
        <w:rPr>
          <w:rFonts w:ascii="Times New Roman" w:eastAsia="Calibri" w:hAnsi="Times New Roman" w:cs="Times New Roman"/>
          <w:b/>
          <w:sz w:val="24"/>
          <w:szCs w:val="24"/>
          <w:lang w:eastAsia="en-US"/>
        </w:rPr>
      </w:pPr>
    </w:p>
    <w:sectPr w:rsidR="00470317" w:rsidRPr="0012025E" w:rsidSect="00CF1B0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66BBB"/>
    <w:multiLevelType w:val="hybridMultilevel"/>
    <w:tmpl w:val="00CA8FF2"/>
    <w:lvl w:ilvl="0" w:tplc="FFFFFFFF">
      <w:start w:val="1"/>
      <w:numFmt w:val="bullet"/>
      <w:lvlText w:val="-"/>
      <w:lvlJc w:val="left"/>
      <w:pPr>
        <w:tabs>
          <w:tab w:val="num" w:pos="1287"/>
        </w:tabs>
        <w:ind w:left="1287" w:hanging="360"/>
      </w:pPr>
      <w:rPr>
        <w:rFonts w:ascii="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
    <w:nsid w:val="59736A40"/>
    <w:multiLevelType w:val="hybridMultilevel"/>
    <w:tmpl w:val="CE2AD7B2"/>
    <w:lvl w:ilvl="0" w:tplc="144E4118">
      <w:start w:val="1"/>
      <w:numFmt w:val="decimal"/>
      <w:lvlText w:val="7.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216BD"/>
    <w:multiLevelType w:val="multilevel"/>
    <w:tmpl w:val="1944CA30"/>
    <w:lvl w:ilvl="0">
      <w:start w:val="1"/>
      <w:numFmt w:val="decimal"/>
      <w:lvlText w:val="%1."/>
      <w:lvlJc w:val="left"/>
      <w:pPr>
        <w:tabs>
          <w:tab w:val="decimal" w:pos="288"/>
        </w:tabs>
        <w:ind w:left="720"/>
      </w:pPr>
      <w:rPr>
        <w:rFonts w:ascii="Times New Roman" w:hAnsi="Times New Roman"/>
        <w:b/>
        <w:strike w:val="0"/>
        <w:color w:val="000000"/>
        <w:spacing w:val="0"/>
        <w:w w:val="105"/>
        <w:sz w:val="24"/>
        <w:vertAlign w:val="baseli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7A7410"/>
    <w:multiLevelType w:val="multilevel"/>
    <w:tmpl w:val="A574E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DD165C"/>
    <w:multiLevelType w:val="multilevel"/>
    <w:tmpl w:val="F386EFF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CF"/>
    <w:rsid w:val="0001272E"/>
    <w:rsid w:val="0003009C"/>
    <w:rsid w:val="00043AE9"/>
    <w:rsid w:val="00045575"/>
    <w:rsid w:val="00045B08"/>
    <w:rsid w:val="00054575"/>
    <w:rsid w:val="00064038"/>
    <w:rsid w:val="00071A4E"/>
    <w:rsid w:val="00072290"/>
    <w:rsid w:val="00075296"/>
    <w:rsid w:val="00085741"/>
    <w:rsid w:val="00090569"/>
    <w:rsid w:val="00096F1E"/>
    <w:rsid w:val="000A23CE"/>
    <w:rsid w:val="000B464C"/>
    <w:rsid w:val="000C24EF"/>
    <w:rsid w:val="000C4AF0"/>
    <w:rsid w:val="000E13DE"/>
    <w:rsid w:val="000F1D6B"/>
    <w:rsid w:val="000F1EB2"/>
    <w:rsid w:val="000F7053"/>
    <w:rsid w:val="000F77AA"/>
    <w:rsid w:val="0010618D"/>
    <w:rsid w:val="0012025E"/>
    <w:rsid w:val="00134AB3"/>
    <w:rsid w:val="0016731F"/>
    <w:rsid w:val="00172D9B"/>
    <w:rsid w:val="00195D02"/>
    <w:rsid w:val="001A0FFC"/>
    <w:rsid w:val="001A7834"/>
    <w:rsid w:val="001A7F3D"/>
    <w:rsid w:val="001B31E6"/>
    <w:rsid w:val="001C17CE"/>
    <w:rsid w:val="001C198E"/>
    <w:rsid w:val="001C2DCD"/>
    <w:rsid w:val="001C59AD"/>
    <w:rsid w:val="001F1204"/>
    <w:rsid w:val="001F265A"/>
    <w:rsid w:val="001F4A77"/>
    <w:rsid w:val="00202446"/>
    <w:rsid w:val="002066BB"/>
    <w:rsid w:val="002069E0"/>
    <w:rsid w:val="00210857"/>
    <w:rsid w:val="0022184C"/>
    <w:rsid w:val="00225A15"/>
    <w:rsid w:val="00236039"/>
    <w:rsid w:val="00241C65"/>
    <w:rsid w:val="00257BCE"/>
    <w:rsid w:val="00257FE1"/>
    <w:rsid w:val="00282BE2"/>
    <w:rsid w:val="0028797B"/>
    <w:rsid w:val="002C5FCE"/>
    <w:rsid w:val="002D73D6"/>
    <w:rsid w:val="002E1306"/>
    <w:rsid w:val="002F7A46"/>
    <w:rsid w:val="00317BC4"/>
    <w:rsid w:val="00317D7A"/>
    <w:rsid w:val="00325089"/>
    <w:rsid w:val="00332130"/>
    <w:rsid w:val="00342497"/>
    <w:rsid w:val="0036250A"/>
    <w:rsid w:val="00381EAB"/>
    <w:rsid w:val="00384FE4"/>
    <w:rsid w:val="003C3859"/>
    <w:rsid w:val="003D145E"/>
    <w:rsid w:val="003D485E"/>
    <w:rsid w:val="003E364F"/>
    <w:rsid w:val="00403DE8"/>
    <w:rsid w:val="00403EEE"/>
    <w:rsid w:val="00412B10"/>
    <w:rsid w:val="004208C4"/>
    <w:rsid w:val="004512D0"/>
    <w:rsid w:val="0045387F"/>
    <w:rsid w:val="004552DB"/>
    <w:rsid w:val="004624DE"/>
    <w:rsid w:val="00466AD4"/>
    <w:rsid w:val="00470317"/>
    <w:rsid w:val="0048373F"/>
    <w:rsid w:val="00495208"/>
    <w:rsid w:val="004A4128"/>
    <w:rsid w:val="004B152D"/>
    <w:rsid w:val="004E38A2"/>
    <w:rsid w:val="005056CB"/>
    <w:rsid w:val="005059B4"/>
    <w:rsid w:val="005124F9"/>
    <w:rsid w:val="00523F35"/>
    <w:rsid w:val="00527F45"/>
    <w:rsid w:val="0053315C"/>
    <w:rsid w:val="00550B6C"/>
    <w:rsid w:val="005653D1"/>
    <w:rsid w:val="00567CB1"/>
    <w:rsid w:val="00580DBC"/>
    <w:rsid w:val="00586234"/>
    <w:rsid w:val="005A0DF7"/>
    <w:rsid w:val="005B6109"/>
    <w:rsid w:val="005B77FC"/>
    <w:rsid w:val="005B7972"/>
    <w:rsid w:val="005E21E2"/>
    <w:rsid w:val="005F2C24"/>
    <w:rsid w:val="00605ECA"/>
    <w:rsid w:val="006101CB"/>
    <w:rsid w:val="00626B03"/>
    <w:rsid w:val="00627589"/>
    <w:rsid w:val="0064091C"/>
    <w:rsid w:val="006563A2"/>
    <w:rsid w:val="00664495"/>
    <w:rsid w:val="00664CD2"/>
    <w:rsid w:val="00667E4B"/>
    <w:rsid w:val="0067258F"/>
    <w:rsid w:val="006765FA"/>
    <w:rsid w:val="00687E55"/>
    <w:rsid w:val="006A0B2A"/>
    <w:rsid w:val="006B06C8"/>
    <w:rsid w:val="006C3470"/>
    <w:rsid w:val="006D3B68"/>
    <w:rsid w:val="006D5156"/>
    <w:rsid w:val="006E17FD"/>
    <w:rsid w:val="006E34C4"/>
    <w:rsid w:val="006F3A0D"/>
    <w:rsid w:val="006F412D"/>
    <w:rsid w:val="007161E9"/>
    <w:rsid w:val="0071642F"/>
    <w:rsid w:val="00746DE8"/>
    <w:rsid w:val="00754002"/>
    <w:rsid w:val="00756193"/>
    <w:rsid w:val="007565C2"/>
    <w:rsid w:val="00756F33"/>
    <w:rsid w:val="00766890"/>
    <w:rsid w:val="00783A71"/>
    <w:rsid w:val="00797DC6"/>
    <w:rsid w:val="007A201D"/>
    <w:rsid w:val="007A5BE2"/>
    <w:rsid w:val="007C7DA1"/>
    <w:rsid w:val="007E4779"/>
    <w:rsid w:val="007E4976"/>
    <w:rsid w:val="0081683C"/>
    <w:rsid w:val="00816E28"/>
    <w:rsid w:val="008421A0"/>
    <w:rsid w:val="00864C25"/>
    <w:rsid w:val="00866BEC"/>
    <w:rsid w:val="008B254B"/>
    <w:rsid w:val="008C073B"/>
    <w:rsid w:val="008C359E"/>
    <w:rsid w:val="008C416D"/>
    <w:rsid w:val="008E1C78"/>
    <w:rsid w:val="008E4C98"/>
    <w:rsid w:val="008F4043"/>
    <w:rsid w:val="008F4A11"/>
    <w:rsid w:val="00973CF0"/>
    <w:rsid w:val="00980098"/>
    <w:rsid w:val="009851F1"/>
    <w:rsid w:val="009B35E7"/>
    <w:rsid w:val="009C00C2"/>
    <w:rsid w:val="009E1600"/>
    <w:rsid w:val="009E2EF5"/>
    <w:rsid w:val="009E4BD4"/>
    <w:rsid w:val="009F1686"/>
    <w:rsid w:val="00A01C22"/>
    <w:rsid w:val="00A164BC"/>
    <w:rsid w:val="00A46C71"/>
    <w:rsid w:val="00A51288"/>
    <w:rsid w:val="00A51629"/>
    <w:rsid w:val="00A53B1E"/>
    <w:rsid w:val="00A62100"/>
    <w:rsid w:val="00A7199E"/>
    <w:rsid w:val="00A7604C"/>
    <w:rsid w:val="00A81162"/>
    <w:rsid w:val="00A8538F"/>
    <w:rsid w:val="00A879D0"/>
    <w:rsid w:val="00A90A7C"/>
    <w:rsid w:val="00A91659"/>
    <w:rsid w:val="00AA2444"/>
    <w:rsid w:val="00AA6239"/>
    <w:rsid w:val="00AB7ECB"/>
    <w:rsid w:val="00AC1DEC"/>
    <w:rsid w:val="00AC527E"/>
    <w:rsid w:val="00AC70DF"/>
    <w:rsid w:val="00AD60B6"/>
    <w:rsid w:val="00AD7197"/>
    <w:rsid w:val="00AE5F88"/>
    <w:rsid w:val="00AE7561"/>
    <w:rsid w:val="00AF32CA"/>
    <w:rsid w:val="00AF5621"/>
    <w:rsid w:val="00B24429"/>
    <w:rsid w:val="00B25EBA"/>
    <w:rsid w:val="00B43852"/>
    <w:rsid w:val="00B61472"/>
    <w:rsid w:val="00B677A3"/>
    <w:rsid w:val="00B94708"/>
    <w:rsid w:val="00BA0A5A"/>
    <w:rsid w:val="00BB3BFC"/>
    <w:rsid w:val="00BB64EB"/>
    <w:rsid w:val="00BD163C"/>
    <w:rsid w:val="00BE40C8"/>
    <w:rsid w:val="00C15457"/>
    <w:rsid w:val="00C322A6"/>
    <w:rsid w:val="00C45272"/>
    <w:rsid w:val="00C64B6B"/>
    <w:rsid w:val="00C7730F"/>
    <w:rsid w:val="00C812CB"/>
    <w:rsid w:val="00C90F5B"/>
    <w:rsid w:val="00C94412"/>
    <w:rsid w:val="00CA521F"/>
    <w:rsid w:val="00CA5447"/>
    <w:rsid w:val="00CC5ECF"/>
    <w:rsid w:val="00CE2284"/>
    <w:rsid w:val="00CF1B08"/>
    <w:rsid w:val="00D03689"/>
    <w:rsid w:val="00D057E5"/>
    <w:rsid w:val="00D21543"/>
    <w:rsid w:val="00D54DC6"/>
    <w:rsid w:val="00D60F70"/>
    <w:rsid w:val="00D61EBF"/>
    <w:rsid w:val="00D70A27"/>
    <w:rsid w:val="00D767F1"/>
    <w:rsid w:val="00D864D1"/>
    <w:rsid w:val="00D90299"/>
    <w:rsid w:val="00D90414"/>
    <w:rsid w:val="00D9285F"/>
    <w:rsid w:val="00D93934"/>
    <w:rsid w:val="00DB44E4"/>
    <w:rsid w:val="00DB6618"/>
    <w:rsid w:val="00DC43B0"/>
    <w:rsid w:val="00DD13A2"/>
    <w:rsid w:val="00DE2CC4"/>
    <w:rsid w:val="00E10D39"/>
    <w:rsid w:val="00E41657"/>
    <w:rsid w:val="00E60C71"/>
    <w:rsid w:val="00E62819"/>
    <w:rsid w:val="00E62F9E"/>
    <w:rsid w:val="00E81851"/>
    <w:rsid w:val="00E84F72"/>
    <w:rsid w:val="00E86EDA"/>
    <w:rsid w:val="00EA2F29"/>
    <w:rsid w:val="00EA3FAB"/>
    <w:rsid w:val="00EB0024"/>
    <w:rsid w:val="00EB7C53"/>
    <w:rsid w:val="00ED1DDB"/>
    <w:rsid w:val="00ED7CA5"/>
    <w:rsid w:val="00EE232A"/>
    <w:rsid w:val="00EF65CD"/>
    <w:rsid w:val="00F166CE"/>
    <w:rsid w:val="00F16908"/>
    <w:rsid w:val="00F47E40"/>
    <w:rsid w:val="00F5215E"/>
    <w:rsid w:val="00F6798A"/>
    <w:rsid w:val="00F82E9E"/>
    <w:rsid w:val="00FA1742"/>
    <w:rsid w:val="00FA1824"/>
    <w:rsid w:val="00FB2C22"/>
    <w:rsid w:val="00FB65A5"/>
    <w:rsid w:val="00FC08E4"/>
    <w:rsid w:val="00FC4859"/>
    <w:rsid w:val="00FC5570"/>
    <w:rsid w:val="00FC775E"/>
    <w:rsid w:val="00FD2AF6"/>
    <w:rsid w:val="00FD6ED1"/>
    <w:rsid w:val="00FE2E0C"/>
    <w:rsid w:val="00FF0288"/>
    <w:rsid w:val="00FF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FE79B-D384-4290-8849-67689441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F3D"/>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C00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00C2"/>
    <w:rPr>
      <w:rFonts w:ascii="Segoe UI" w:hAnsi="Segoe UI" w:cs="Segoe UI"/>
      <w:sz w:val="18"/>
      <w:szCs w:val="18"/>
      <w:lang w:val="uk-UA"/>
    </w:rPr>
  </w:style>
  <w:style w:type="table" w:customStyle="1" w:styleId="1">
    <w:name w:val="Сетка таблицы1"/>
    <w:basedOn w:val="a1"/>
    <w:next w:val="a3"/>
    <w:rsid w:val="0012025E"/>
    <w:pPr>
      <w:spacing w:after="0" w:line="240" w:lineRule="auto"/>
      <w:jc w:val="both"/>
    </w:pPr>
    <w:rPr>
      <w:rFonts w:eastAsia="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B6109"/>
    <w:pPr>
      <w:spacing w:after="0" w:line="240" w:lineRule="auto"/>
    </w:pPr>
    <w:rPr>
      <w:rFonts w:ascii="Calibri" w:eastAsia="Calibri" w:hAnsi="Calibri" w:cs="Times New Roman"/>
      <w:lang w:val="uk-UA" w:eastAsia="en-US"/>
    </w:rPr>
  </w:style>
  <w:style w:type="character" w:styleId="a7">
    <w:name w:val="Hyperlink"/>
    <w:basedOn w:val="a0"/>
    <w:uiPriority w:val="99"/>
    <w:unhideWhenUsed/>
    <w:rsid w:val="008B2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ligonv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9CDA4-794C-49F5-9E5B-3CC99280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9189</Words>
  <Characters>5238</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Poligon</cp:lastModifiedBy>
  <cp:revision>28</cp:revision>
  <cp:lastPrinted>2022-12-06T07:31:00Z</cp:lastPrinted>
  <dcterms:created xsi:type="dcterms:W3CDTF">2020-08-26T07:17:00Z</dcterms:created>
  <dcterms:modified xsi:type="dcterms:W3CDTF">2023-01-24T14:08:00Z</dcterms:modified>
</cp:coreProperties>
</file>