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D6" w:rsidRDefault="00C947D6" w:rsidP="00C947D6">
      <w:pPr>
        <w:widowControl w:val="0"/>
        <w:ind w:firstLine="567"/>
        <w:jc w:val="right"/>
        <w:rPr>
          <w:rFonts w:ascii="Times New Roman" w:eastAsia="Times New Roman" w:hAnsi="Times New Roman" w:cs="Times New Roman"/>
          <w:b/>
          <w:bCs/>
          <w:color w:val="000000"/>
          <w:sz w:val="24"/>
          <w:szCs w:val="24"/>
        </w:rPr>
      </w:pPr>
      <w:bookmarkStart w:id="0" w:name="_Hlk41033822"/>
      <w:r>
        <w:rPr>
          <w:rFonts w:ascii="Times New Roman" w:eastAsia="Times New Roman" w:hAnsi="Times New Roman" w:cs="Times New Roman"/>
          <w:b/>
          <w:bCs/>
          <w:color w:val="000000"/>
          <w:sz w:val="24"/>
          <w:szCs w:val="24"/>
        </w:rPr>
        <w:t>Додаток №</w:t>
      </w:r>
      <w:r w:rsidRPr="00C75C70">
        <w:rPr>
          <w:rFonts w:ascii="Times New Roman" w:eastAsia="Times New Roman" w:hAnsi="Times New Roman" w:cs="Times New Roman"/>
          <w:b/>
          <w:bCs/>
          <w:color w:val="000000"/>
          <w:sz w:val="24"/>
          <w:szCs w:val="24"/>
          <w:lang w:val="ru-RU"/>
        </w:rPr>
        <w:t xml:space="preserve">3 </w:t>
      </w:r>
    </w:p>
    <w:p w:rsidR="00C947D6" w:rsidRDefault="00C947D6" w:rsidP="00C947D6">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p>
    <w:p w:rsidR="00C947D6" w:rsidRDefault="00C947D6" w:rsidP="00C947D6">
      <w:pPr>
        <w:shd w:val="clear" w:color="auto" w:fill="FFFFFF"/>
        <w:ind w:firstLine="720"/>
        <w:jc w:val="both"/>
        <w:rPr>
          <w:rFonts w:ascii="Times New Roman" w:eastAsia="Times New Roman" w:hAnsi="Times New Roman" w:cs="Times New Roman"/>
          <w:color w:val="000000"/>
          <w:sz w:val="24"/>
          <w:szCs w:val="24"/>
        </w:rPr>
      </w:pPr>
    </w:p>
    <w:bookmarkEnd w:id="0"/>
    <w:p w:rsidR="00A175BD" w:rsidRDefault="00A175BD" w:rsidP="00A175BD">
      <w:pPr>
        <w:jc w:val="center"/>
        <w:rPr>
          <w:rFonts w:ascii="Times New Roman" w:hAnsi="Times New Roman" w:cs="Times New Roman"/>
          <w:b/>
          <w:sz w:val="32"/>
          <w:szCs w:val="32"/>
        </w:rPr>
      </w:pPr>
    </w:p>
    <w:p w:rsidR="00A175BD" w:rsidRPr="00134BE5" w:rsidRDefault="00A175BD" w:rsidP="00A175BD">
      <w:pPr>
        <w:jc w:val="center"/>
        <w:rPr>
          <w:rFonts w:ascii="Times New Roman" w:hAnsi="Times New Roman" w:cs="Times New Roman"/>
          <w:b/>
          <w:sz w:val="32"/>
          <w:szCs w:val="32"/>
        </w:rPr>
      </w:pPr>
      <w:r w:rsidRPr="00134BE5">
        <w:rPr>
          <w:rFonts w:ascii="Times New Roman" w:hAnsi="Times New Roman" w:cs="Times New Roman"/>
          <w:b/>
          <w:sz w:val="32"/>
          <w:szCs w:val="32"/>
        </w:rPr>
        <w:t>ТЕХНІЧНЕ ЗАВДАННЯ</w:t>
      </w:r>
    </w:p>
    <w:p w:rsidR="00A175BD" w:rsidRDefault="00A175BD" w:rsidP="00A175BD"/>
    <w:p w:rsidR="00A175BD" w:rsidRPr="00A33F65" w:rsidRDefault="00A175BD" w:rsidP="00A175BD"/>
    <w:p w:rsidR="0018290D" w:rsidRDefault="0053747F" w:rsidP="0018290D">
      <w:pPr>
        <w:ind w:firstLine="708"/>
        <w:jc w:val="both"/>
        <w:rPr>
          <w:rFonts w:ascii="Times New Roman" w:hAnsi="Times New Roman"/>
          <w:sz w:val="24"/>
          <w:szCs w:val="24"/>
        </w:rPr>
      </w:pPr>
      <w:r w:rsidRPr="00274E37">
        <w:rPr>
          <w:rFonts w:ascii="Times New Roman" w:hAnsi="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w:t>
      </w:r>
      <w:r w:rsidR="0018290D" w:rsidRPr="00274E37">
        <w:rPr>
          <w:rFonts w:ascii="Times New Roman" w:hAnsi="Times New Roman"/>
          <w:sz w:val="24"/>
          <w:szCs w:val="24"/>
        </w:rPr>
        <w:t>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274E37" w:rsidRPr="00A33F65" w:rsidRDefault="00274E37" w:rsidP="0018290D">
      <w:pPr>
        <w:ind w:firstLine="708"/>
        <w:jc w:val="both"/>
        <w:rPr>
          <w:rFonts w:ascii="Times New Roman" w:hAnsi="Times New Roman"/>
          <w:sz w:val="24"/>
          <w:szCs w:val="24"/>
        </w:rPr>
      </w:pPr>
    </w:p>
    <w:tbl>
      <w:tblPr>
        <w:tblW w:w="10575" w:type="dxa"/>
        <w:tblInd w:w="-792" w:type="dxa"/>
        <w:tblLook w:val="04A0" w:firstRow="1" w:lastRow="0" w:firstColumn="1" w:lastColumn="0" w:noHBand="0" w:noVBand="1"/>
      </w:tblPr>
      <w:tblGrid>
        <w:gridCol w:w="720"/>
        <w:gridCol w:w="8640"/>
        <w:gridCol w:w="1215"/>
      </w:tblGrid>
      <w:tr w:rsidR="00274E37" w:rsidTr="006B5248">
        <w:trPr>
          <w:trHeight w:val="1070"/>
        </w:trPr>
        <w:tc>
          <w:tcPr>
            <w:tcW w:w="720" w:type="dxa"/>
            <w:tcBorders>
              <w:top w:val="single" w:sz="8" w:space="0" w:color="auto"/>
              <w:left w:val="single" w:sz="4" w:space="0" w:color="auto"/>
              <w:bottom w:val="nil"/>
              <w:right w:val="single" w:sz="4" w:space="0" w:color="000000"/>
            </w:tcBorders>
            <w:vAlign w:val="center"/>
            <w:hideMark/>
          </w:tcPr>
          <w:p w:rsidR="00274E37" w:rsidRDefault="00274E37" w:rsidP="006B5248">
            <w:pPr>
              <w:jc w:val="center"/>
              <w:rPr>
                <w:rFonts w:ascii="Times New Roman" w:eastAsia="Times New Roman" w:hAnsi="Times New Roman" w:cs="Times New Roman"/>
                <w:b/>
                <w:bCs/>
                <w:color w:val="000000"/>
                <w:sz w:val="26"/>
                <w:szCs w:val="26"/>
              </w:rPr>
            </w:pPr>
            <w:r>
              <w:rPr>
                <w:rFonts w:ascii="Times New Roman" w:eastAsia="Times New Roman" w:hAnsi="Times New Roman"/>
                <w:b/>
                <w:bCs/>
                <w:color w:val="000000"/>
                <w:sz w:val="26"/>
                <w:szCs w:val="26"/>
              </w:rPr>
              <w:t>№/п</w:t>
            </w:r>
          </w:p>
        </w:tc>
        <w:tc>
          <w:tcPr>
            <w:tcW w:w="8640" w:type="dxa"/>
            <w:tcBorders>
              <w:top w:val="single" w:sz="8" w:space="0" w:color="auto"/>
              <w:left w:val="single" w:sz="4" w:space="0" w:color="auto"/>
              <w:bottom w:val="single" w:sz="8" w:space="0" w:color="000000"/>
              <w:right w:val="single" w:sz="4" w:space="0" w:color="000000"/>
            </w:tcBorders>
            <w:vAlign w:val="center"/>
            <w:hideMark/>
          </w:tcPr>
          <w:p w:rsidR="00274E37" w:rsidRDefault="00274E37" w:rsidP="006B5248">
            <w:pPr>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Найменування товару</w:t>
            </w:r>
          </w:p>
        </w:tc>
        <w:tc>
          <w:tcPr>
            <w:tcW w:w="1215" w:type="dxa"/>
            <w:tcBorders>
              <w:top w:val="single" w:sz="8" w:space="0" w:color="auto"/>
              <w:left w:val="single" w:sz="4" w:space="0" w:color="auto"/>
              <w:bottom w:val="single" w:sz="8" w:space="0" w:color="000000"/>
              <w:right w:val="single" w:sz="4" w:space="0" w:color="auto"/>
            </w:tcBorders>
            <w:vAlign w:val="center"/>
            <w:hideMark/>
          </w:tcPr>
          <w:p w:rsidR="00274E37" w:rsidRDefault="00274E37" w:rsidP="006B5248">
            <w:pPr>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Кіл-</w:t>
            </w:r>
            <w:proofErr w:type="spellStart"/>
            <w:r>
              <w:rPr>
                <w:rFonts w:ascii="Times New Roman" w:eastAsia="Times New Roman" w:hAnsi="Times New Roman"/>
                <w:b/>
                <w:bCs/>
                <w:color w:val="000000"/>
                <w:sz w:val="26"/>
                <w:szCs w:val="26"/>
              </w:rPr>
              <w:t>сть</w:t>
            </w:r>
            <w:proofErr w:type="spellEnd"/>
            <w:r>
              <w:rPr>
                <w:rFonts w:ascii="Times New Roman" w:eastAsia="Times New Roman" w:hAnsi="Times New Roman"/>
                <w:b/>
                <w:bCs/>
                <w:color w:val="000000"/>
                <w:sz w:val="26"/>
                <w:szCs w:val="26"/>
              </w:rPr>
              <w:t xml:space="preserve"> літрів</w:t>
            </w:r>
          </w:p>
        </w:tc>
      </w:tr>
      <w:tr w:rsidR="00274E37" w:rsidTr="006B5248">
        <w:trPr>
          <w:trHeight w:val="530"/>
        </w:trPr>
        <w:tc>
          <w:tcPr>
            <w:tcW w:w="720" w:type="dxa"/>
            <w:tcBorders>
              <w:top w:val="single" w:sz="8" w:space="0" w:color="auto"/>
              <w:left w:val="single" w:sz="4" w:space="0" w:color="auto"/>
              <w:bottom w:val="single" w:sz="8" w:space="0" w:color="auto"/>
              <w:right w:val="single" w:sz="4" w:space="0" w:color="000000"/>
            </w:tcBorders>
            <w:vAlign w:val="center"/>
            <w:hideMark/>
          </w:tcPr>
          <w:p w:rsidR="00274E37" w:rsidRDefault="00274E37" w:rsidP="006B5248">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p>
        </w:tc>
        <w:tc>
          <w:tcPr>
            <w:tcW w:w="8640" w:type="dxa"/>
            <w:tcBorders>
              <w:top w:val="single" w:sz="8" w:space="0" w:color="auto"/>
              <w:left w:val="single" w:sz="4" w:space="0" w:color="auto"/>
              <w:bottom w:val="single" w:sz="8" w:space="0" w:color="auto"/>
              <w:right w:val="single" w:sz="4" w:space="0" w:color="000000"/>
            </w:tcBorders>
            <w:vAlign w:val="center"/>
            <w:hideMark/>
          </w:tcPr>
          <w:p w:rsidR="00274E37" w:rsidRPr="002C3356" w:rsidRDefault="007A2E82" w:rsidP="002C3356">
            <w:pPr>
              <w:pStyle w:val="a5"/>
              <w:spacing w:line="240" w:lineRule="auto"/>
              <w:ind w:firstLine="0"/>
              <w:jc w:val="left"/>
              <w:rPr>
                <w:lang w:val="en-US"/>
              </w:rPr>
            </w:pPr>
            <w:r>
              <w:t xml:space="preserve">Дизпаливо </w:t>
            </w:r>
            <w:r w:rsidR="002C3356">
              <w:rPr>
                <w:lang w:val="en-US"/>
              </w:rPr>
              <w:t>Energy</w:t>
            </w:r>
          </w:p>
        </w:tc>
        <w:tc>
          <w:tcPr>
            <w:tcW w:w="1215" w:type="dxa"/>
            <w:tcBorders>
              <w:top w:val="single" w:sz="4" w:space="0" w:color="auto"/>
              <w:left w:val="nil"/>
              <w:bottom w:val="single" w:sz="4" w:space="0" w:color="auto"/>
              <w:right w:val="single" w:sz="4" w:space="0" w:color="auto"/>
            </w:tcBorders>
            <w:noWrap/>
            <w:vAlign w:val="center"/>
            <w:hideMark/>
          </w:tcPr>
          <w:p w:rsidR="00274E37" w:rsidRDefault="00D9397F" w:rsidP="006B5248">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lang w:val="en-US"/>
              </w:rPr>
              <w:t>15</w:t>
            </w:r>
            <w:bookmarkStart w:id="1" w:name="_GoBack"/>
            <w:bookmarkEnd w:id="1"/>
            <w:r w:rsidR="00C75C70">
              <w:rPr>
                <w:rFonts w:ascii="Times New Roman" w:eastAsia="Times New Roman" w:hAnsi="Times New Roman"/>
                <w:color w:val="000000"/>
                <w:sz w:val="26"/>
                <w:szCs w:val="26"/>
              </w:rPr>
              <w:t>00</w:t>
            </w:r>
            <w:r w:rsidR="00274E37">
              <w:rPr>
                <w:rFonts w:ascii="Times New Roman" w:eastAsia="Times New Roman" w:hAnsi="Times New Roman"/>
                <w:color w:val="000000"/>
                <w:sz w:val="26"/>
                <w:szCs w:val="26"/>
              </w:rPr>
              <w:t>,00</w:t>
            </w:r>
          </w:p>
        </w:tc>
      </w:tr>
    </w:tbl>
    <w:p w:rsidR="00274E37" w:rsidRDefault="00274E37" w:rsidP="00274E37">
      <w:pPr>
        <w:widowControl w:val="0"/>
        <w:suppressAutoHyphens/>
        <w:autoSpaceDN w:val="0"/>
        <w:jc w:val="both"/>
        <w:textAlignment w:val="baseline"/>
        <w:rPr>
          <w:rFonts w:ascii="Times New Roman" w:eastAsia="Lucida Sans Unicode" w:hAnsi="Times New Roman" w:cs="Tahoma"/>
          <w:bCs/>
          <w:color w:val="000000"/>
          <w:kern w:val="3"/>
          <w:sz w:val="24"/>
          <w:szCs w:val="24"/>
          <w:lang w:bidi="en-US"/>
        </w:rPr>
      </w:pPr>
    </w:p>
    <w:p w:rsidR="00274E37" w:rsidRDefault="00274E37" w:rsidP="002449C0">
      <w:pPr>
        <w:pStyle w:val="a3"/>
        <w:numPr>
          <w:ilvl w:val="0"/>
          <w:numId w:val="3"/>
        </w:numPr>
        <w:spacing w:before="20" w:after="20" w:line="276" w:lineRule="auto"/>
        <w:jc w:val="both"/>
        <w:rPr>
          <w:rFonts w:ascii="Times New Roman" w:eastAsia="Times New Roman" w:hAnsi="Times New Roman"/>
          <w:iCs/>
          <w:snapToGrid w:val="0"/>
          <w:sz w:val="24"/>
          <w:lang w:eastAsia="ru-RU"/>
        </w:rPr>
      </w:pPr>
      <w:r>
        <w:rPr>
          <w:rFonts w:ascii="Times New Roman" w:eastAsia="Times New Roman" w:hAnsi="Times New Roman"/>
          <w:iCs/>
          <w:snapToGrid w:val="0"/>
          <w:sz w:val="24"/>
          <w:lang w:eastAsia="ru-RU"/>
        </w:rPr>
        <w:t>Товар повинен відповідати температурному режиму експлуатації транспортних засобів в регіонах України.</w:t>
      </w:r>
    </w:p>
    <w:p w:rsidR="00274E37" w:rsidRDefault="00274E37" w:rsidP="00274E37">
      <w:pPr>
        <w:pStyle w:val="a3"/>
        <w:numPr>
          <w:ilvl w:val="0"/>
          <w:numId w:val="3"/>
        </w:numPr>
        <w:spacing w:before="20" w:after="20" w:line="276" w:lineRule="auto"/>
        <w:jc w:val="both"/>
        <w:rPr>
          <w:rFonts w:ascii="Times New Roman" w:eastAsia="Times New Roman" w:hAnsi="Times New Roman"/>
          <w:iCs/>
          <w:snapToGrid w:val="0"/>
          <w:sz w:val="24"/>
          <w:lang w:eastAsia="ru-RU"/>
        </w:rPr>
      </w:pPr>
      <w:r>
        <w:rPr>
          <w:rFonts w:ascii="Times New Roman" w:eastAsia="Times New Roman" w:hAnsi="Times New Roman"/>
          <w:iCs/>
          <w:snapToGrid w:val="0"/>
          <w:sz w:val="24"/>
          <w:lang w:eastAsia="ru-RU"/>
        </w:rPr>
        <w:t>Технічні, якісні характеристики предмета закупівлі повинні передбачати необхідність застосування заходів із захисту довкілля.</w:t>
      </w:r>
    </w:p>
    <w:p w:rsidR="00274E37" w:rsidRDefault="00274E37" w:rsidP="00274E37">
      <w:pPr>
        <w:pStyle w:val="a3"/>
        <w:numPr>
          <w:ilvl w:val="0"/>
          <w:numId w:val="3"/>
        </w:numPr>
        <w:spacing w:before="20" w:after="20" w:line="276" w:lineRule="auto"/>
        <w:jc w:val="both"/>
        <w:rPr>
          <w:rFonts w:ascii="Times New Roman" w:eastAsia="Times New Roman" w:hAnsi="Times New Roman"/>
          <w:iCs/>
          <w:snapToGrid w:val="0"/>
          <w:sz w:val="24"/>
          <w:lang w:eastAsia="ru-RU"/>
        </w:rPr>
      </w:pPr>
      <w:r>
        <w:rPr>
          <w:rFonts w:ascii="Times New Roman" w:eastAsia="Times New Roman" w:hAnsi="Times New Roman"/>
          <w:iCs/>
          <w:snapToGrid w:val="0"/>
          <w:sz w:val="24"/>
          <w:lang w:eastAsia="ru-RU"/>
        </w:rPr>
        <w:t>Для підтвердження якості запропонованого Товару учасник повинен надати:</w:t>
      </w:r>
    </w:p>
    <w:p w:rsidR="00274E37" w:rsidRDefault="00274E37" w:rsidP="00274E37">
      <w:pPr>
        <w:spacing w:before="20" w:after="20"/>
        <w:ind w:left="-540"/>
        <w:jc w:val="both"/>
        <w:rPr>
          <w:rFonts w:ascii="Times New Roman" w:eastAsia="Times New Roman" w:hAnsi="Times New Roman"/>
          <w:iCs/>
          <w:snapToGrid w:val="0"/>
          <w:sz w:val="24"/>
          <w:lang w:eastAsia="ru-RU"/>
        </w:rPr>
      </w:pPr>
      <w:r>
        <w:rPr>
          <w:rFonts w:ascii="Times New Roman" w:eastAsia="Times New Roman" w:hAnsi="Times New Roman"/>
          <w:iCs/>
          <w:snapToGrid w:val="0"/>
          <w:sz w:val="24"/>
          <w:lang w:eastAsia="ru-RU"/>
        </w:rPr>
        <w:t>- сертифікати відповідності українських систем сертифікації на запропонований Товар, чинні на дату розкриття.</w:t>
      </w:r>
    </w:p>
    <w:p w:rsidR="00274E37" w:rsidRDefault="00274E37" w:rsidP="00274E37">
      <w:pPr>
        <w:spacing w:before="20" w:after="20"/>
        <w:ind w:left="-540"/>
        <w:jc w:val="both"/>
        <w:rPr>
          <w:rFonts w:ascii="Times New Roman" w:eastAsia="Times New Roman" w:hAnsi="Times New Roman"/>
          <w:iCs/>
          <w:snapToGrid w:val="0"/>
          <w:sz w:val="24"/>
          <w:lang w:eastAsia="ru-RU"/>
        </w:rPr>
      </w:pPr>
      <w:r>
        <w:rPr>
          <w:rFonts w:ascii="Times New Roman" w:eastAsia="Times New Roman" w:hAnsi="Times New Roman"/>
          <w:iCs/>
          <w:snapToGrid w:val="0"/>
          <w:sz w:val="24"/>
          <w:lang w:eastAsia="ru-RU"/>
        </w:rPr>
        <w:t>- копії паспортів якості на кожну марку запропонованого Товару.</w:t>
      </w:r>
    </w:p>
    <w:p w:rsidR="00274E37" w:rsidRDefault="00274E37" w:rsidP="00274E37">
      <w:pPr>
        <w:spacing w:before="20" w:after="20"/>
        <w:ind w:left="-540"/>
        <w:jc w:val="both"/>
        <w:rPr>
          <w:rFonts w:ascii="Times New Roman" w:eastAsia="Times New Roman" w:hAnsi="Times New Roman"/>
          <w:iCs/>
          <w:snapToGrid w:val="0"/>
          <w:sz w:val="24"/>
          <w:lang w:eastAsia="ru-RU"/>
        </w:rPr>
      </w:pPr>
      <w:r>
        <w:rPr>
          <w:rFonts w:ascii="Times New Roman" w:eastAsia="Times New Roman" w:hAnsi="Times New Roman"/>
          <w:iCs/>
          <w:snapToGrid w:val="0"/>
          <w:sz w:val="24"/>
          <w:lang w:eastAsia="ru-RU"/>
        </w:rPr>
        <w:t xml:space="preserve">Вищевказані документи повинні бути видані Виробнику/Постачальнику та/або Учаснику закупівлі. </w:t>
      </w:r>
    </w:p>
    <w:p w:rsidR="00274E37" w:rsidRDefault="00274E37" w:rsidP="00274E37">
      <w:pPr>
        <w:pStyle w:val="a3"/>
        <w:numPr>
          <w:ilvl w:val="0"/>
          <w:numId w:val="3"/>
        </w:numPr>
        <w:spacing w:before="20" w:after="20"/>
        <w:jc w:val="both"/>
        <w:rPr>
          <w:rFonts w:ascii="Times New Roman" w:eastAsia="Times New Roman" w:hAnsi="Times New Roman"/>
          <w:iCs/>
          <w:snapToGrid w:val="0"/>
          <w:sz w:val="24"/>
          <w:lang w:eastAsia="ru-RU"/>
        </w:rPr>
      </w:pPr>
      <w:r w:rsidRPr="002D7C33">
        <w:rPr>
          <w:rFonts w:ascii="Times New Roman" w:eastAsia="Times New Roman" w:hAnsi="Times New Roman"/>
          <w:iCs/>
          <w:snapToGrid w:val="0"/>
          <w:sz w:val="24"/>
          <w:lang w:eastAsia="ru-RU"/>
        </w:rPr>
        <w:t xml:space="preserve"> Постачальник зобов’язується продавати та відпускати Покупцю Товар по Паливним карткам, </w:t>
      </w:r>
      <w:proofErr w:type="spellStart"/>
      <w:r w:rsidRPr="002D7C33">
        <w:rPr>
          <w:rFonts w:ascii="Times New Roman" w:eastAsia="Times New Roman" w:hAnsi="Times New Roman"/>
          <w:iCs/>
          <w:snapToGrid w:val="0"/>
          <w:sz w:val="24"/>
          <w:lang w:eastAsia="ru-RU"/>
        </w:rPr>
        <w:t>скретч</w:t>
      </w:r>
      <w:proofErr w:type="spellEnd"/>
      <w:r w:rsidRPr="002D7C33">
        <w:rPr>
          <w:rFonts w:ascii="Times New Roman" w:eastAsia="Times New Roman" w:hAnsi="Times New Roman"/>
          <w:iCs/>
          <w:snapToGrid w:val="0"/>
          <w:sz w:val="24"/>
          <w:lang w:eastAsia="ru-RU"/>
        </w:rPr>
        <w:t>-карткам (смарт-карткам), талонам.</w:t>
      </w:r>
    </w:p>
    <w:p w:rsidR="00C75C70" w:rsidRPr="00C75C70" w:rsidRDefault="00C75C70" w:rsidP="00C75C70">
      <w:pPr>
        <w:pStyle w:val="a3"/>
        <w:numPr>
          <w:ilvl w:val="0"/>
          <w:numId w:val="3"/>
        </w:numPr>
        <w:jc w:val="both"/>
        <w:rPr>
          <w:rFonts w:ascii="Times New Roman" w:hAnsi="Times New Roman" w:cs="Times New Roman"/>
          <w:color w:val="000000"/>
          <w:sz w:val="24"/>
          <w:szCs w:val="24"/>
        </w:rPr>
      </w:pPr>
      <w:r w:rsidRPr="00C75C70">
        <w:rPr>
          <w:rFonts w:ascii="Times New Roman" w:hAnsi="Times New Roman" w:cs="Times New Roman"/>
          <w:color w:val="000000"/>
          <w:sz w:val="24"/>
          <w:szCs w:val="24"/>
        </w:rPr>
        <w:t>- 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2022 року, що датований не раніше дати оголошення закупівлі;</w:t>
      </w:r>
    </w:p>
    <w:p w:rsidR="00C75C70" w:rsidRPr="00C75C70" w:rsidRDefault="00C75C70" w:rsidP="00C75C70">
      <w:pPr>
        <w:pStyle w:val="a3"/>
        <w:numPr>
          <w:ilvl w:val="0"/>
          <w:numId w:val="3"/>
        </w:numPr>
        <w:jc w:val="both"/>
        <w:rPr>
          <w:rFonts w:ascii="Times New Roman" w:hAnsi="Times New Roman" w:cs="Times New Roman"/>
          <w:color w:val="000000"/>
          <w:sz w:val="24"/>
          <w:szCs w:val="24"/>
        </w:rPr>
      </w:pPr>
      <w:r w:rsidRPr="00C75C70">
        <w:rPr>
          <w:rFonts w:ascii="Times New Roman" w:hAnsi="Times New Roman" w:cs="Times New Roman"/>
          <w:color w:val="000000"/>
          <w:sz w:val="24"/>
          <w:szCs w:val="24"/>
        </w:rPr>
        <w:t xml:space="preserve">- у разі наявності в Учасника договорів оренди/суборенди на АЗС/АЗК – надаються копії договорів, укладених між Учасником та власником/орендарем АЗС/АЗК , з оригіналом листа від власника або орендаря АЗС/АЗК з гарантією забезпечення цілодобового та безперебійного здійснення відпустку палива на власних або орендованих  АЗС/АЗК  за паливними талонами. Лист повинен бути виданий на ім’я Замовника та містити </w:t>
      </w:r>
      <w:proofErr w:type="spellStart"/>
      <w:r w:rsidRPr="00C75C70">
        <w:rPr>
          <w:rFonts w:ascii="Times New Roman" w:hAnsi="Times New Roman" w:cs="Times New Roman"/>
          <w:color w:val="000000"/>
          <w:sz w:val="24"/>
          <w:szCs w:val="24"/>
        </w:rPr>
        <w:t>індетифікатор</w:t>
      </w:r>
      <w:proofErr w:type="spellEnd"/>
      <w:r w:rsidRPr="00C75C70">
        <w:rPr>
          <w:rFonts w:ascii="Times New Roman" w:hAnsi="Times New Roman" w:cs="Times New Roman"/>
          <w:color w:val="000000"/>
          <w:sz w:val="24"/>
          <w:szCs w:val="24"/>
        </w:rPr>
        <w:t xml:space="preserve"> закупівлі;</w:t>
      </w:r>
    </w:p>
    <w:p w:rsidR="00C75C70" w:rsidRPr="00C75C70" w:rsidRDefault="00C75C70" w:rsidP="00C75C70">
      <w:pPr>
        <w:pStyle w:val="a3"/>
        <w:numPr>
          <w:ilvl w:val="0"/>
          <w:numId w:val="3"/>
        </w:numPr>
        <w:jc w:val="both"/>
        <w:rPr>
          <w:rFonts w:ascii="Times New Roman" w:hAnsi="Times New Roman" w:cs="Times New Roman"/>
          <w:color w:val="000000"/>
          <w:sz w:val="24"/>
          <w:szCs w:val="24"/>
        </w:rPr>
      </w:pPr>
      <w:r w:rsidRPr="00C75C70">
        <w:rPr>
          <w:rFonts w:ascii="Times New Roman" w:hAnsi="Times New Roman" w:cs="Times New Roman"/>
          <w:color w:val="000000"/>
          <w:sz w:val="24"/>
          <w:szCs w:val="24"/>
        </w:rPr>
        <w:t xml:space="preserve">- у разі наявності партнерських договорів щодо користування АЗС та організації здійснення відпустку пального, шляхом надання талонів, що пропонуються Учасником,- надаються копії партнерських договорів, укладених між Учасником та власником або орендарем АЗС/АЗК , з оригіналом листа від власника/орендаря про гарантування цілодобового та безперебійного здійснення відпустку пального на АЗС/АЗК, що зазначені у довідці, </w:t>
      </w:r>
      <w:r w:rsidRPr="00C75C70">
        <w:rPr>
          <w:rFonts w:ascii="Times New Roman" w:hAnsi="Times New Roman" w:cs="Times New Roman"/>
          <w:color w:val="000000"/>
          <w:sz w:val="24"/>
          <w:szCs w:val="24"/>
        </w:rPr>
        <w:lastRenderedPageBreak/>
        <w:t xml:space="preserve">протягом 2022 року, за талонами зразка Учасника. Лист повинен бути виданий на ім’я Замовника та містити </w:t>
      </w:r>
      <w:proofErr w:type="spellStart"/>
      <w:r w:rsidRPr="00C75C70">
        <w:rPr>
          <w:rFonts w:ascii="Times New Roman" w:hAnsi="Times New Roman" w:cs="Times New Roman"/>
          <w:color w:val="000000"/>
          <w:sz w:val="24"/>
          <w:szCs w:val="24"/>
        </w:rPr>
        <w:t>індетифікатор</w:t>
      </w:r>
      <w:proofErr w:type="spellEnd"/>
      <w:r w:rsidRPr="00C75C70">
        <w:rPr>
          <w:rFonts w:ascii="Times New Roman" w:hAnsi="Times New Roman" w:cs="Times New Roman"/>
          <w:color w:val="000000"/>
          <w:sz w:val="24"/>
          <w:szCs w:val="24"/>
        </w:rPr>
        <w:t xml:space="preserve"> закупівлі.</w:t>
      </w:r>
    </w:p>
    <w:p w:rsidR="00C75C70" w:rsidRPr="002D7C33" w:rsidRDefault="00C75C70" w:rsidP="00C75C70">
      <w:pPr>
        <w:pStyle w:val="a3"/>
        <w:spacing w:before="20" w:after="20"/>
        <w:ind w:left="-180"/>
        <w:jc w:val="both"/>
        <w:rPr>
          <w:rFonts w:ascii="Times New Roman" w:eastAsia="Times New Roman" w:hAnsi="Times New Roman"/>
          <w:iCs/>
          <w:snapToGrid w:val="0"/>
          <w:sz w:val="24"/>
          <w:lang w:eastAsia="ru-RU"/>
        </w:rPr>
      </w:pPr>
    </w:p>
    <w:p w:rsidR="00A175BD" w:rsidRDefault="00A175BD" w:rsidP="00A175BD">
      <w:pPr>
        <w:spacing w:after="160" w:line="259" w:lineRule="auto"/>
        <w:jc w:val="right"/>
        <w:rPr>
          <w:rFonts w:ascii="Times New Roman" w:hAnsi="Times New Roman" w:cs="Times New Roman"/>
          <w:b/>
          <w:sz w:val="28"/>
        </w:rPr>
      </w:pPr>
    </w:p>
    <w:p w:rsidR="00A175BD" w:rsidRDefault="00A175BD"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rsidR="00A175BD" w:rsidRDefault="00A175BD" w:rsidP="002D7C33">
      <w:pPr>
        <w:widowControl w:val="0"/>
        <w:suppressAutoHyphens/>
        <w:autoSpaceDN w:val="0"/>
        <w:jc w:val="both"/>
        <w:textAlignment w:val="baseline"/>
        <w:rPr>
          <w:rFonts w:ascii="Times New Roman" w:eastAsia="Lucida Sans Unicode" w:hAnsi="Times New Roman" w:cs="Tahoma"/>
          <w:bCs/>
          <w:color w:val="000000"/>
          <w:kern w:val="3"/>
          <w:sz w:val="24"/>
          <w:szCs w:val="24"/>
          <w:lang w:eastAsia="en-US" w:bidi="en-US"/>
        </w:rPr>
      </w:pPr>
    </w:p>
    <w:p w:rsidR="002D7C33" w:rsidRDefault="002D7C33" w:rsidP="002D7C33">
      <w:pPr>
        <w:widowControl w:val="0"/>
        <w:suppressAutoHyphens/>
        <w:autoSpaceDN w:val="0"/>
        <w:ind w:firstLine="708"/>
        <w:jc w:val="both"/>
        <w:textAlignment w:val="baseline"/>
        <w:rPr>
          <w:rFonts w:ascii="Times New Roman" w:eastAsia="Lucida Sans Unicode" w:hAnsi="Times New Roman" w:cs="Tahoma"/>
          <w:color w:val="000000"/>
          <w:kern w:val="3"/>
          <w:sz w:val="24"/>
          <w:szCs w:val="24"/>
          <w:u w:val="single"/>
          <w:lang w:bidi="en-US"/>
        </w:rPr>
      </w:pPr>
      <w:r>
        <w:rPr>
          <w:rFonts w:ascii="Times New Roman" w:eastAsia="Lucida Sans Unicode" w:hAnsi="Times New Roman" w:cs="Tahoma"/>
          <w:bCs/>
          <w:color w:val="000000"/>
          <w:kern w:val="3"/>
          <w:sz w:val="24"/>
          <w:szCs w:val="24"/>
          <w:u w:val="single"/>
          <w:lang w:bidi="en-US"/>
        </w:rPr>
        <w:t>Даний додаток № 3 обов’язково подається Учасником у складі тендерної  пропозиції.</w:t>
      </w:r>
    </w:p>
    <w:p w:rsidR="002D7C33" w:rsidRDefault="002D7C33" w:rsidP="002D7C33">
      <w:pPr>
        <w:ind w:firstLine="708"/>
        <w:jc w:val="both"/>
        <w:rPr>
          <w:rFonts w:ascii="Times New Roman" w:eastAsia="Times New Roman" w:hAnsi="Times New Roman" w:cs="Times New Roman"/>
          <w:sz w:val="24"/>
          <w:szCs w:val="24"/>
          <w:lang w:eastAsia="ru-RU"/>
        </w:rPr>
      </w:pPr>
    </w:p>
    <w:p w:rsidR="002D7C33" w:rsidRDefault="002D7C33" w:rsidP="002D7C33">
      <w:pPr>
        <w:ind w:firstLine="708"/>
        <w:jc w:val="both"/>
        <w:rPr>
          <w:rFonts w:ascii="Times New Roman" w:eastAsia="Times New Roman" w:hAnsi="Times New Roman"/>
          <w:sz w:val="24"/>
          <w:szCs w:val="24"/>
          <w:lang w:eastAsia="ru-RU"/>
        </w:rPr>
      </w:pPr>
    </w:p>
    <w:p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2D7C33" w:rsidRDefault="002D7C33" w:rsidP="002D7C33">
      <w:pPr>
        <w:ind w:firstLine="708"/>
        <w:jc w:val="both"/>
        <w:rPr>
          <w:rFonts w:ascii="Times New Roman" w:eastAsia="Times New Roman" w:hAnsi="Times New Roman"/>
          <w:b/>
          <w:sz w:val="24"/>
          <w:szCs w:val="24"/>
        </w:rPr>
      </w:pPr>
      <w:r>
        <w:rPr>
          <w:rFonts w:ascii="Times New Roman" w:eastAsia="Times New Roman" w:hAnsi="Times New Roman"/>
          <w:b/>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2D7C33" w:rsidRDefault="002D7C33" w:rsidP="002D7C33">
      <w:pPr>
        <w:pStyle w:val="a5"/>
        <w:spacing w:line="240" w:lineRule="auto"/>
        <w:rPr>
          <w:b/>
          <w:lang w:eastAsia="uk-UA"/>
        </w:rPr>
      </w:pPr>
      <w:r>
        <w:rPr>
          <w:b/>
        </w:rPr>
        <w:t>Якщо Учасник подає товар,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w:t>
      </w:r>
    </w:p>
    <w:p w:rsidR="002D7C33" w:rsidRDefault="002D7C33" w:rsidP="002D7C33">
      <w:pPr>
        <w:pStyle w:val="a5"/>
        <w:spacing w:line="240" w:lineRule="auto"/>
        <w:rPr>
          <w:b/>
        </w:rPr>
      </w:pPr>
      <w:r>
        <w:rPr>
          <w:b/>
        </w:rPr>
        <w:t>Невідповідність даних зазначених учасником з наданими документами є підставою для відхилення тендерної пропозиції.</w:t>
      </w:r>
    </w:p>
    <w:p w:rsidR="00F509B7" w:rsidRDefault="00F509B7"/>
    <w:sectPr w:rsidR="00F509B7" w:rsidSect="00A10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350B"/>
    <w:multiLevelType w:val="hybridMultilevel"/>
    <w:tmpl w:val="637290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start w:val="1"/>
      <w:numFmt w:val="bullet"/>
      <w:lvlText w:val="o"/>
      <w:lvlJc w:val="left"/>
      <w:pPr>
        <w:ind w:left="900" w:hanging="360"/>
      </w:pPr>
      <w:rPr>
        <w:rFonts w:ascii="Courier New" w:hAnsi="Courier New" w:cs="Courier New" w:hint="default"/>
      </w:rPr>
    </w:lvl>
    <w:lvl w:ilvl="2" w:tplc="04220005">
      <w:start w:val="1"/>
      <w:numFmt w:val="bullet"/>
      <w:lvlText w:val=""/>
      <w:lvlJc w:val="left"/>
      <w:pPr>
        <w:ind w:left="1620" w:hanging="360"/>
      </w:pPr>
      <w:rPr>
        <w:rFonts w:ascii="Wingdings" w:hAnsi="Wingdings" w:hint="default"/>
      </w:rPr>
    </w:lvl>
    <w:lvl w:ilvl="3" w:tplc="04220001">
      <w:start w:val="1"/>
      <w:numFmt w:val="bullet"/>
      <w:lvlText w:val=""/>
      <w:lvlJc w:val="left"/>
      <w:pPr>
        <w:ind w:left="2340" w:hanging="360"/>
      </w:pPr>
      <w:rPr>
        <w:rFonts w:ascii="Symbol" w:hAnsi="Symbol" w:hint="default"/>
      </w:rPr>
    </w:lvl>
    <w:lvl w:ilvl="4" w:tplc="04220003">
      <w:start w:val="1"/>
      <w:numFmt w:val="bullet"/>
      <w:lvlText w:val="o"/>
      <w:lvlJc w:val="left"/>
      <w:pPr>
        <w:ind w:left="3060" w:hanging="360"/>
      </w:pPr>
      <w:rPr>
        <w:rFonts w:ascii="Courier New" w:hAnsi="Courier New" w:cs="Courier New" w:hint="default"/>
      </w:rPr>
    </w:lvl>
    <w:lvl w:ilvl="5" w:tplc="04220005">
      <w:start w:val="1"/>
      <w:numFmt w:val="bullet"/>
      <w:lvlText w:val=""/>
      <w:lvlJc w:val="left"/>
      <w:pPr>
        <w:ind w:left="3780" w:hanging="360"/>
      </w:pPr>
      <w:rPr>
        <w:rFonts w:ascii="Wingdings" w:hAnsi="Wingdings" w:hint="default"/>
      </w:rPr>
    </w:lvl>
    <w:lvl w:ilvl="6" w:tplc="04220001">
      <w:start w:val="1"/>
      <w:numFmt w:val="bullet"/>
      <w:lvlText w:val=""/>
      <w:lvlJc w:val="left"/>
      <w:pPr>
        <w:ind w:left="4500" w:hanging="360"/>
      </w:pPr>
      <w:rPr>
        <w:rFonts w:ascii="Symbol" w:hAnsi="Symbol" w:hint="default"/>
      </w:rPr>
    </w:lvl>
    <w:lvl w:ilvl="7" w:tplc="04220003">
      <w:start w:val="1"/>
      <w:numFmt w:val="bullet"/>
      <w:lvlText w:val="o"/>
      <w:lvlJc w:val="left"/>
      <w:pPr>
        <w:ind w:left="5220" w:hanging="360"/>
      </w:pPr>
      <w:rPr>
        <w:rFonts w:ascii="Courier New" w:hAnsi="Courier New" w:cs="Courier New" w:hint="default"/>
      </w:rPr>
    </w:lvl>
    <w:lvl w:ilvl="8" w:tplc="04220005">
      <w:start w:val="1"/>
      <w:numFmt w:val="bullet"/>
      <w:lvlText w:val=""/>
      <w:lvlJc w:val="left"/>
      <w:pPr>
        <w:ind w:left="5940" w:hanging="360"/>
      </w:pPr>
      <w:rPr>
        <w:rFonts w:ascii="Wingdings" w:hAnsi="Wingdings" w:hint="default"/>
      </w:r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5EA472D2"/>
    <w:multiLevelType w:val="hybridMultilevel"/>
    <w:tmpl w:val="2CD677D0"/>
    <w:lvl w:ilvl="0" w:tplc="3842C87E">
      <w:start w:val="1"/>
      <w:numFmt w:val="decimal"/>
      <w:lvlText w:val="%1."/>
      <w:lvlJc w:val="left"/>
      <w:pPr>
        <w:ind w:left="-180" w:hanging="360"/>
      </w:pPr>
    </w:lvl>
    <w:lvl w:ilvl="1" w:tplc="04220019">
      <w:start w:val="1"/>
      <w:numFmt w:val="lowerLetter"/>
      <w:lvlText w:val="%2."/>
      <w:lvlJc w:val="left"/>
      <w:pPr>
        <w:ind w:left="540" w:hanging="360"/>
      </w:pPr>
    </w:lvl>
    <w:lvl w:ilvl="2" w:tplc="0422001B">
      <w:start w:val="1"/>
      <w:numFmt w:val="lowerRoman"/>
      <w:lvlText w:val="%3."/>
      <w:lvlJc w:val="right"/>
      <w:pPr>
        <w:ind w:left="1260" w:hanging="180"/>
      </w:pPr>
    </w:lvl>
    <w:lvl w:ilvl="3" w:tplc="0422000F">
      <w:start w:val="1"/>
      <w:numFmt w:val="decimal"/>
      <w:lvlText w:val="%4."/>
      <w:lvlJc w:val="left"/>
      <w:pPr>
        <w:ind w:left="1980" w:hanging="360"/>
      </w:pPr>
    </w:lvl>
    <w:lvl w:ilvl="4" w:tplc="04220019">
      <w:start w:val="1"/>
      <w:numFmt w:val="lowerLetter"/>
      <w:lvlText w:val="%5."/>
      <w:lvlJc w:val="left"/>
      <w:pPr>
        <w:ind w:left="2700" w:hanging="360"/>
      </w:pPr>
    </w:lvl>
    <w:lvl w:ilvl="5" w:tplc="0422001B">
      <w:start w:val="1"/>
      <w:numFmt w:val="lowerRoman"/>
      <w:lvlText w:val="%6."/>
      <w:lvlJc w:val="right"/>
      <w:pPr>
        <w:ind w:left="3420" w:hanging="180"/>
      </w:pPr>
    </w:lvl>
    <w:lvl w:ilvl="6" w:tplc="0422000F">
      <w:start w:val="1"/>
      <w:numFmt w:val="decimal"/>
      <w:lvlText w:val="%7."/>
      <w:lvlJc w:val="left"/>
      <w:pPr>
        <w:ind w:left="4140" w:hanging="360"/>
      </w:pPr>
    </w:lvl>
    <w:lvl w:ilvl="7" w:tplc="04220019">
      <w:start w:val="1"/>
      <w:numFmt w:val="lowerLetter"/>
      <w:lvlText w:val="%8."/>
      <w:lvlJc w:val="left"/>
      <w:pPr>
        <w:ind w:left="4860" w:hanging="360"/>
      </w:pPr>
    </w:lvl>
    <w:lvl w:ilvl="8" w:tplc="0422001B">
      <w:start w:val="1"/>
      <w:numFmt w:val="lowerRoman"/>
      <w:lvlText w:val="%9."/>
      <w:lvlJc w:val="right"/>
      <w:pPr>
        <w:ind w:left="5580" w:hanging="180"/>
      </w:pPr>
    </w:lvl>
  </w:abstractNum>
  <w:abstractNum w:abstractNumId="4"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5627C"/>
    <w:rsid w:val="000A5A91"/>
    <w:rsid w:val="00114CF2"/>
    <w:rsid w:val="00136E90"/>
    <w:rsid w:val="0018290D"/>
    <w:rsid w:val="001B33B9"/>
    <w:rsid w:val="002449C0"/>
    <w:rsid w:val="00274E37"/>
    <w:rsid w:val="002C3356"/>
    <w:rsid w:val="002D7C33"/>
    <w:rsid w:val="00385C8A"/>
    <w:rsid w:val="003C5885"/>
    <w:rsid w:val="004B046F"/>
    <w:rsid w:val="0053747F"/>
    <w:rsid w:val="0055627C"/>
    <w:rsid w:val="005D0BC0"/>
    <w:rsid w:val="006E40ED"/>
    <w:rsid w:val="007361AB"/>
    <w:rsid w:val="007A1B7A"/>
    <w:rsid w:val="007A2E82"/>
    <w:rsid w:val="007B3D83"/>
    <w:rsid w:val="008E1606"/>
    <w:rsid w:val="00A102AD"/>
    <w:rsid w:val="00A175BD"/>
    <w:rsid w:val="00B60291"/>
    <w:rsid w:val="00B85408"/>
    <w:rsid w:val="00C75C70"/>
    <w:rsid w:val="00C85AED"/>
    <w:rsid w:val="00C947D6"/>
    <w:rsid w:val="00CE3E84"/>
    <w:rsid w:val="00D00E8A"/>
    <w:rsid w:val="00D433E9"/>
    <w:rsid w:val="00D83586"/>
    <w:rsid w:val="00D9397F"/>
    <w:rsid w:val="00DF3E8F"/>
    <w:rsid w:val="00E85D7F"/>
    <w:rsid w:val="00EB4CC5"/>
    <w:rsid w:val="00F50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134E"/>
  <w15:docId w15:val="{3B875C74-5B30-40DA-AEE8-205029C3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28">
    <w:name w:val="Основний текст (2) + 8"/>
    <w:aliases w:val="5 pt"/>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
    <w:name w:val="Основний текст (2)"/>
    <w:basedOn w:val="a0"/>
    <w:rsid w:val="00EB4CC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table" w:customStyle="1" w:styleId="1">
    <w:name w:val="Сітка таблиці1"/>
    <w:basedOn w:val="a1"/>
    <w:next w:val="a6"/>
    <w:uiPriority w:val="39"/>
    <w:rsid w:val="00CE3E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link w:val="a7"/>
    <w:qFormat/>
    <w:rsid w:val="00CE3E84"/>
    <w:pPr>
      <w:suppressAutoHyphens/>
      <w:spacing w:after="0" w:line="240" w:lineRule="auto"/>
    </w:pPr>
    <w:rPr>
      <w:rFonts w:ascii="Calibri" w:eastAsia="Arial" w:hAnsi="Calibri" w:cs="Times New Roman"/>
      <w:kern w:val="1"/>
      <w:lang w:val="ru-RU" w:eastAsia="zh-CN"/>
    </w:rPr>
  </w:style>
  <w:style w:type="character" w:customStyle="1" w:styleId="a7">
    <w:name w:val="Без интервала Знак"/>
    <w:link w:val="10"/>
    <w:rsid w:val="00CE3E84"/>
    <w:rPr>
      <w:rFonts w:ascii="Calibri" w:eastAsia="Arial" w:hAnsi="Calibri" w:cs="Times New Roman"/>
      <w:kern w:val="1"/>
      <w:lang w:val="ru-RU" w:eastAsia="zh-CN"/>
    </w:rPr>
  </w:style>
  <w:style w:type="table" w:styleId="a6">
    <w:name w:val="Table Grid"/>
    <w:basedOn w:val="a1"/>
    <w:uiPriority w:val="39"/>
    <w:rsid w:val="00CE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3307">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1669793652">
      <w:bodyDiv w:val="1"/>
      <w:marLeft w:val="0"/>
      <w:marRight w:val="0"/>
      <w:marTop w:val="0"/>
      <w:marBottom w:val="0"/>
      <w:divBdr>
        <w:top w:val="none" w:sz="0" w:space="0" w:color="auto"/>
        <w:left w:val="none" w:sz="0" w:space="0" w:color="auto"/>
        <w:bottom w:val="none" w:sz="0" w:space="0" w:color="auto"/>
        <w:right w:val="none" w:sz="0" w:space="0" w:color="auto"/>
      </w:divBdr>
    </w:div>
    <w:div w:id="20141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548</Words>
  <Characters>3128</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User</cp:lastModifiedBy>
  <cp:revision>10</cp:revision>
  <dcterms:created xsi:type="dcterms:W3CDTF">2022-10-31T07:10:00Z</dcterms:created>
  <dcterms:modified xsi:type="dcterms:W3CDTF">2022-11-29T07:57:00Z</dcterms:modified>
</cp:coreProperties>
</file>