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C31727" w:rsidRDefault="004C7DE1" w:rsidP="004C7DE1">
      <w:pPr>
        <w:jc w:val="center"/>
        <w:rPr>
          <w:rFonts w:ascii="Times New Roman" w:hAnsi="Times New Roman" w:cs="Times New Roman"/>
          <w:b/>
          <w:sz w:val="24"/>
          <w:szCs w:val="24"/>
        </w:rPr>
      </w:pPr>
      <w:r w:rsidRPr="00C31727">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C31727" w:rsidRPr="00C31727" w14:paraId="6F99C0E8" w14:textId="77777777" w:rsidTr="002F79E6">
        <w:trPr>
          <w:trHeight w:val="2717"/>
        </w:trPr>
        <w:tc>
          <w:tcPr>
            <w:tcW w:w="4062" w:type="dxa"/>
          </w:tcPr>
          <w:p w14:paraId="502A5A01" w14:textId="77777777" w:rsidR="002F79E6" w:rsidRPr="00C31727"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C31727"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C31727">
              <w:rPr>
                <w:rFonts w:ascii="Times New Roman" w:eastAsia="Times New Roman" w:hAnsi="Times New Roman" w:cs="Times New Roman"/>
                <w:sz w:val="24"/>
                <w:szCs w:val="24"/>
                <w:lang w:eastAsia="ar-SA"/>
              </w:rPr>
              <w:t>«ЗАТВЕРДЖЕНО»</w:t>
            </w:r>
          </w:p>
          <w:p w14:paraId="3A82CF6A" w14:textId="77777777" w:rsidR="002F79E6" w:rsidRPr="00C31727"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C31727" w:rsidRDefault="002F79E6" w:rsidP="00AC6689">
            <w:pPr>
              <w:suppressAutoHyphens/>
              <w:spacing w:after="0" w:line="240" w:lineRule="auto"/>
              <w:rPr>
                <w:rFonts w:ascii="Times New Roman" w:eastAsia="Times New Roman" w:hAnsi="Times New Roman" w:cs="Times New Roman"/>
                <w:sz w:val="24"/>
                <w:szCs w:val="24"/>
                <w:lang w:eastAsia="ar-SA"/>
              </w:rPr>
            </w:pPr>
            <w:r w:rsidRPr="00C31727">
              <w:rPr>
                <w:rFonts w:ascii="Times New Roman" w:eastAsia="Times New Roman" w:hAnsi="Times New Roman" w:cs="Times New Roman"/>
                <w:sz w:val="24"/>
                <w:szCs w:val="24"/>
                <w:lang w:eastAsia="ar-SA"/>
              </w:rPr>
              <w:t>Рішенням уповноваженої особи</w:t>
            </w:r>
          </w:p>
          <w:p w14:paraId="2B986AEA" w14:textId="2DE08673" w:rsidR="002F79E6" w:rsidRPr="00C31727" w:rsidRDefault="00B1630F" w:rsidP="004C7DE1">
            <w:pPr>
              <w:suppressAutoHyphens/>
              <w:spacing w:after="0" w:line="240" w:lineRule="auto"/>
              <w:rPr>
                <w:rFonts w:ascii="Times New Roman" w:eastAsia="Times New Roman" w:hAnsi="Times New Roman" w:cs="Times New Roman"/>
                <w:sz w:val="24"/>
                <w:szCs w:val="24"/>
                <w:lang w:eastAsia="ar-SA"/>
              </w:rPr>
            </w:pPr>
            <w:r w:rsidRPr="00C31727">
              <w:rPr>
                <w:rFonts w:ascii="Times New Roman" w:eastAsia="Times New Roman" w:hAnsi="Times New Roman" w:cs="Times New Roman"/>
                <w:sz w:val="24"/>
                <w:szCs w:val="24"/>
                <w:lang w:eastAsia="ar-SA"/>
              </w:rPr>
              <w:t xml:space="preserve">Протоколом </w:t>
            </w:r>
            <w:r w:rsidR="000357E1" w:rsidRPr="00C31727">
              <w:rPr>
                <w:rFonts w:ascii="Times New Roman" w:eastAsia="Times New Roman" w:hAnsi="Times New Roman" w:cs="Times New Roman"/>
                <w:sz w:val="24"/>
                <w:szCs w:val="24"/>
                <w:lang w:eastAsia="ar-SA"/>
              </w:rPr>
              <w:t>№</w:t>
            </w:r>
            <w:r w:rsidR="008E3356" w:rsidRPr="00C31727">
              <w:rPr>
                <w:rFonts w:ascii="Times New Roman" w:eastAsia="Times New Roman" w:hAnsi="Times New Roman" w:cs="Times New Roman"/>
                <w:sz w:val="24"/>
                <w:szCs w:val="24"/>
                <w:lang w:eastAsia="ar-SA"/>
              </w:rPr>
              <w:t>62</w:t>
            </w:r>
            <w:r w:rsidR="00D228C8" w:rsidRPr="00C31727">
              <w:rPr>
                <w:rFonts w:ascii="Times New Roman" w:eastAsia="Times New Roman" w:hAnsi="Times New Roman" w:cs="Times New Roman"/>
                <w:sz w:val="24"/>
                <w:szCs w:val="24"/>
                <w:lang w:eastAsia="ar-SA"/>
              </w:rPr>
              <w:t xml:space="preserve">/а від </w:t>
            </w:r>
            <w:r w:rsidR="008E3356" w:rsidRPr="00C31727">
              <w:rPr>
                <w:rFonts w:ascii="Times New Roman" w:eastAsia="Times New Roman" w:hAnsi="Times New Roman" w:cs="Times New Roman"/>
                <w:sz w:val="24"/>
                <w:szCs w:val="24"/>
                <w:lang w:eastAsia="ar-SA"/>
              </w:rPr>
              <w:t>11</w:t>
            </w:r>
            <w:r w:rsidR="00775D8B" w:rsidRPr="00C31727">
              <w:rPr>
                <w:rFonts w:ascii="Times New Roman" w:eastAsia="Times New Roman" w:hAnsi="Times New Roman" w:cs="Times New Roman"/>
                <w:sz w:val="24"/>
                <w:szCs w:val="24"/>
                <w:lang w:eastAsia="ar-SA"/>
              </w:rPr>
              <w:t>.0</w:t>
            </w:r>
            <w:r w:rsidR="00480E47" w:rsidRPr="00C31727">
              <w:rPr>
                <w:rFonts w:ascii="Times New Roman" w:eastAsia="Times New Roman" w:hAnsi="Times New Roman" w:cs="Times New Roman"/>
                <w:sz w:val="24"/>
                <w:szCs w:val="24"/>
                <w:lang w:eastAsia="ar-SA"/>
              </w:rPr>
              <w:t>5</w:t>
            </w:r>
            <w:r w:rsidR="00775D8B" w:rsidRPr="00C31727">
              <w:rPr>
                <w:rFonts w:ascii="Times New Roman" w:eastAsia="Times New Roman" w:hAnsi="Times New Roman" w:cs="Times New Roman"/>
                <w:sz w:val="24"/>
                <w:szCs w:val="24"/>
                <w:lang w:eastAsia="ar-SA"/>
              </w:rPr>
              <w:t>.</w:t>
            </w:r>
            <w:r w:rsidR="002D2C57" w:rsidRPr="00C31727">
              <w:rPr>
                <w:rFonts w:ascii="Times New Roman" w:eastAsia="Times New Roman" w:hAnsi="Times New Roman" w:cs="Times New Roman"/>
                <w:sz w:val="24"/>
                <w:szCs w:val="24"/>
                <w:lang w:eastAsia="ar-SA"/>
              </w:rPr>
              <w:t>2023</w:t>
            </w:r>
            <w:r w:rsidR="002F79E6" w:rsidRPr="00C31727">
              <w:rPr>
                <w:rFonts w:ascii="Times New Roman" w:eastAsia="Times New Roman" w:hAnsi="Times New Roman" w:cs="Times New Roman"/>
                <w:sz w:val="24"/>
                <w:szCs w:val="24"/>
                <w:lang w:eastAsia="ar-SA"/>
              </w:rPr>
              <w:t xml:space="preserve"> р.</w:t>
            </w:r>
          </w:p>
          <w:p w14:paraId="114A4E34" w14:textId="77777777" w:rsidR="002F79E6" w:rsidRPr="00C31727"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C31727"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C31727">
              <w:rPr>
                <w:rFonts w:ascii="Times New Roman" w:eastAsia="Times New Roman" w:hAnsi="Times New Roman" w:cs="Times New Roman"/>
                <w:sz w:val="24"/>
                <w:szCs w:val="24"/>
                <w:lang w:eastAsia="ar-SA"/>
              </w:rPr>
              <w:t xml:space="preserve">_____________ </w:t>
            </w:r>
            <w:r w:rsidR="00AC517E" w:rsidRPr="00C31727">
              <w:rPr>
                <w:rFonts w:ascii="Times New Roman" w:eastAsia="Times New Roman" w:hAnsi="Times New Roman" w:cs="Times New Roman"/>
                <w:sz w:val="24"/>
                <w:szCs w:val="24"/>
                <w:lang w:eastAsia="ar-SA"/>
              </w:rPr>
              <w:t>Т.Е. Колотило</w:t>
            </w:r>
          </w:p>
          <w:p w14:paraId="20080AF9" w14:textId="77777777" w:rsidR="002F79E6" w:rsidRPr="00C31727"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C31727">
              <w:rPr>
                <w:rFonts w:ascii="Times New Roman" w:eastAsia="Times New Roman" w:hAnsi="Times New Roman" w:cs="Times New Roman"/>
                <w:sz w:val="24"/>
                <w:szCs w:val="24"/>
                <w:lang w:eastAsia="ar-SA"/>
              </w:rPr>
              <w:t>м.п</w:t>
            </w:r>
            <w:proofErr w:type="spellEnd"/>
            <w:r w:rsidRPr="00C31727">
              <w:rPr>
                <w:rFonts w:ascii="Times New Roman" w:eastAsia="Times New Roman" w:hAnsi="Times New Roman" w:cs="Times New Roman"/>
                <w:sz w:val="24"/>
                <w:szCs w:val="24"/>
                <w:lang w:eastAsia="ar-SA"/>
              </w:rPr>
              <w:t>.</w:t>
            </w:r>
          </w:p>
        </w:tc>
      </w:tr>
    </w:tbl>
    <w:p w14:paraId="788A64F0" w14:textId="77777777" w:rsidR="004C7DE1" w:rsidRPr="00C31727"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C31727"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C31727"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C31727"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C31727">
        <w:rPr>
          <w:rFonts w:ascii="Times New Roman" w:eastAsia="Times New Roman" w:hAnsi="Times New Roman" w:cs="Times New Roman"/>
          <w:b/>
          <w:sz w:val="24"/>
          <w:szCs w:val="24"/>
          <w:lang w:eastAsia="ar-SA"/>
        </w:rPr>
        <w:t>ТЕНДЕРНА ДОКУМЕНТАЦІЯ</w:t>
      </w:r>
    </w:p>
    <w:p w14:paraId="409817C1" w14:textId="77777777" w:rsidR="004C7DE1" w:rsidRPr="00C31727"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C31727"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sidRPr="00C31727">
        <w:rPr>
          <w:rFonts w:ascii="Times New Roman" w:eastAsia="Times New Roman" w:hAnsi="Times New Roman" w:cs="Times New Roman"/>
          <w:bCs/>
          <w:sz w:val="24"/>
          <w:szCs w:val="24"/>
          <w:lang w:eastAsia="ar-SA"/>
        </w:rPr>
        <w:t>по предмету закупівлі</w:t>
      </w:r>
    </w:p>
    <w:p w14:paraId="2B58CF5E" w14:textId="77777777" w:rsidR="00342ECE" w:rsidRPr="00C31727" w:rsidRDefault="00342ECE" w:rsidP="00342ECE">
      <w:pPr>
        <w:suppressAutoHyphens/>
        <w:spacing w:after="0" w:line="240" w:lineRule="auto"/>
        <w:jc w:val="center"/>
        <w:rPr>
          <w:rFonts w:ascii="Times New Roman" w:hAnsi="Times New Roman" w:cs="Times New Roman"/>
          <w:sz w:val="24"/>
          <w:szCs w:val="24"/>
        </w:rPr>
      </w:pPr>
      <w:r w:rsidRPr="00C31727">
        <w:rPr>
          <w:rFonts w:ascii="Times New Roman" w:hAnsi="Times New Roman" w:cs="Times New Roman"/>
          <w:sz w:val="24"/>
          <w:szCs w:val="24"/>
        </w:rPr>
        <w:t>Послуги з проведення лабораторно-інструментальних досліджень параметрів мікроклімату та освітленості, код ДК 021-2015 (CPV) 71900000-7 - Лабораторні послуги</w:t>
      </w:r>
    </w:p>
    <w:p w14:paraId="22A9DE2D" w14:textId="77777777" w:rsidR="00616A06" w:rsidRPr="00C31727" w:rsidRDefault="00616A06" w:rsidP="000B0DEA">
      <w:pPr>
        <w:suppressAutoHyphens/>
        <w:spacing w:after="0" w:line="240" w:lineRule="auto"/>
        <w:jc w:val="center"/>
        <w:rPr>
          <w:rFonts w:ascii="Times New Roman" w:eastAsia="Times New Roman" w:hAnsi="Times New Roman" w:cs="Times New Roman"/>
          <w:bCs/>
          <w:sz w:val="24"/>
          <w:szCs w:val="24"/>
          <w:lang w:eastAsia="ar-SA"/>
        </w:rPr>
      </w:pPr>
    </w:p>
    <w:p w14:paraId="69BD3651" w14:textId="77777777" w:rsidR="00616A06" w:rsidRPr="00E7052F" w:rsidRDefault="00616A06" w:rsidP="000B0DEA">
      <w:pPr>
        <w:suppressAutoHyphens/>
        <w:spacing w:after="0" w:line="240" w:lineRule="auto"/>
        <w:jc w:val="center"/>
        <w:rPr>
          <w:rFonts w:ascii="Times New Roman" w:eastAsia="Times New Roman" w:hAnsi="Times New Roman" w:cs="Times New Roman"/>
          <w:bCs/>
          <w:sz w:val="24"/>
          <w:szCs w:val="24"/>
          <w:lang w:eastAsia="ar-SA"/>
        </w:rPr>
      </w:pPr>
    </w:p>
    <w:p w14:paraId="08949C30" w14:textId="3287F0C9" w:rsidR="007F39E4" w:rsidRPr="007F39E4" w:rsidRDefault="007F39E4" w:rsidP="007F39E4">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030368"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030368"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49468394" w14:textId="50436022" w:rsidR="00030368" w:rsidRDefault="0003036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4C7DE1"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lastRenderedPageBreak/>
        <w:t>ЗМІСТ</w:t>
      </w:r>
    </w:p>
    <w:p w14:paraId="7DD613A9"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14:paraId="18BD22FF"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14:paraId="7B2D3871"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14:paraId="10DB38B8" w14:textId="77777777"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sidR="00F9623F">
        <w:rPr>
          <w:rFonts w:ascii="Times New Roman" w:hAnsi="Times New Roman" w:cs="Times New Roman"/>
          <w:b/>
          <w:bCs/>
          <w:sz w:val="24"/>
          <w:szCs w:val="24"/>
        </w:rPr>
        <w:t xml:space="preserve"> та розгляд</w:t>
      </w:r>
      <w:r w:rsidRPr="007E58B8">
        <w:rPr>
          <w:rFonts w:ascii="Times New Roman" w:hAnsi="Times New Roman" w:cs="Times New Roman"/>
          <w:b/>
          <w:bCs/>
          <w:sz w:val="24"/>
          <w:szCs w:val="24"/>
        </w:rPr>
        <w:t>.</w:t>
      </w:r>
    </w:p>
    <w:p w14:paraId="451BB373"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14:paraId="52C01CFD" w14:textId="77777777" w:rsidR="0059274E" w:rsidRPr="007E58B8" w:rsidRDefault="0059274E" w:rsidP="0059274E">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sidR="0002060A">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6B0FC5" w:rsidRPr="006B0FC5">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44 Особливостей</w:t>
      </w:r>
      <w:r w:rsidRPr="007E58B8">
        <w:rPr>
          <w:rFonts w:ascii="Times New Roman" w:hAnsi="Times New Roman" w:cs="Times New Roman"/>
          <w:sz w:val="24"/>
          <w:szCs w:val="24"/>
        </w:rPr>
        <w:t>.</w:t>
      </w:r>
    </w:p>
    <w:p w14:paraId="2F250A6D" w14:textId="77777777" w:rsidR="004C7DE1"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14:paraId="4959B94D" w14:textId="77777777"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Додаток 3 до тендерної документації. «Цінова пропозиція» - форма.</w:t>
      </w:r>
    </w:p>
    <w:p w14:paraId="12268C3A" w14:textId="04270A5D"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 xml:space="preserve">Додаток 4 до тендерної документації. Договір про закупівлю </w:t>
      </w:r>
      <w:r w:rsidR="008F2D50">
        <w:rPr>
          <w:rFonts w:ascii="Times New Roman" w:hAnsi="Times New Roman" w:cs="Times New Roman"/>
          <w:sz w:val="24"/>
          <w:szCs w:val="24"/>
        </w:rPr>
        <w:t>послуг</w:t>
      </w:r>
      <w:r w:rsidRPr="007F39E4">
        <w:rPr>
          <w:rFonts w:ascii="Times New Roman" w:hAnsi="Times New Roman" w:cs="Times New Roman"/>
          <w:sz w:val="24"/>
          <w:szCs w:val="24"/>
        </w:rPr>
        <w:t xml:space="preserve"> за державні кошти. Проєкт.</w:t>
      </w:r>
    </w:p>
    <w:p w14:paraId="4E937289" w14:textId="77777777"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ED0A60">
        <w:rPr>
          <w:rFonts w:ascii="Times New Roman" w:hAnsi="Times New Roman" w:cs="Times New Roman"/>
          <w:bCs/>
          <w:sz w:val="24"/>
          <w:szCs w:val="24"/>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14:paraId="099DC9D0" w14:textId="77777777" w:rsidR="004C7DE1" w:rsidRPr="004C7DE1" w:rsidRDefault="004C7DE1" w:rsidP="004C7DE1">
      <w:pPr>
        <w:spacing w:after="0" w:line="240" w:lineRule="auto"/>
        <w:rPr>
          <w:rFonts w:ascii="Times New Roman" w:hAnsi="Times New Roman" w:cs="Times New Roman"/>
          <w:b/>
          <w:bCs/>
          <w:sz w:val="24"/>
          <w:szCs w:val="24"/>
        </w:rPr>
      </w:pPr>
    </w:p>
    <w:p w14:paraId="0553F474" w14:textId="77777777" w:rsidR="004C7DE1" w:rsidRPr="004C7DE1" w:rsidRDefault="004C7DE1" w:rsidP="004C7DE1">
      <w:pPr>
        <w:spacing w:after="0" w:line="240" w:lineRule="auto"/>
        <w:rPr>
          <w:rFonts w:ascii="Times New Roman" w:hAnsi="Times New Roman" w:cs="Times New Roman"/>
          <w:b/>
          <w:bCs/>
          <w:sz w:val="24"/>
          <w:szCs w:val="24"/>
        </w:rPr>
      </w:pPr>
    </w:p>
    <w:p w14:paraId="00D5A8FD"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4C7DE1"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14:paraId="148BC289" w14:textId="77777777"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14:paraId="5B785E49" w14:textId="77777777" w:rsidTr="007C49E7">
        <w:trPr>
          <w:trHeight w:val="277"/>
          <w:jc w:val="center"/>
        </w:trPr>
        <w:tc>
          <w:tcPr>
            <w:tcW w:w="10296" w:type="dxa"/>
            <w:gridSpan w:val="3"/>
            <w:shd w:val="clear" w:color="auto" w:fill="auto"/>
            <w:vAlign w:val="center"/>
          </w:tcPr>
          <w:p w14:paraId="7558671B" w14:textId="77777777"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lastRenderedPageBreak/>
              <w:t>1.Загальні положення</w:t>
            </w:r>
          </w:p>
        </w:tc>
      </w:tr>
      <w:tr w:rsidR="004C7DE1" w:rsidRPr="004C7DE1" w14:paraId="67665D94" w14:textId="77777777" w:rsidTr="007C49E7">
        <w:trPr>
          <w:trHeight w:val="313"/>
          <w:jc w:val="center"/>
        </w:trPr>
        <w:tc>
          <w:tcPr>
            <w:tcW w:w="576" w:type="dxa"/>
            <w:shd w:val="clear" w:color="auto" w:fill="auto"/>
            <w:vAlign w:val="center"/>
          </w:tcPr>
          <w:p w14:paraId="33C5EA84"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14:paraId="4AC2952E"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14:paraId="25E1EDA3"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14:paraId="399298F4" w14:textId="77777777" w:rsidTr="00E807C7">
        <w:trPr>
          <w:trHeight w:val="522"/>
          <w:jc w:val="center"/>
        </w:trPr>
        <w:tc>
          <w:tcPr>
            <w:tcW w:w="576" w:type="dxa"/>
            <w:shd w:val="clear" w:color="auto" w:fill="auto"/>
          </w:tcPr>
          <w:p w14:paraId="5D20EF0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37EA779"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77777777" w:rsidR="004C7DE1" w:rsidRPr="00F30A26" w:rsidRDefault="00D82BAD"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82BAD">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D82BAD">
              <w:rPr>
                <w:rFonts w:ascii="Times New Roman" w:eastAsia="Times New Roman" w:hAnsi="Times New Roman" w:cs="Times New Roman"/>
                <w:bCs/>
                <w:sz w:val="24"/>
                <w:szCs w:val="24"/>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2BAD">
              <w:rPr>
                <w:rFonts w:ascii="Times New Roman" w:eastAsia="Times New Roman" w:hAnsi="Times New Roman" w:cs="Times New Roman"/>
                <w:sz w:val="24"/>
                <w:szCs w:val="24"/>
                <w:lang w:eastAsia="ru-RU"/>
              </w:rPr>
              <w:t>», Постанови Кабінету Міністрів України від 17 лютого 2023 року № 157 «</w:t>
            </w:r>
            <w:r w:rsidRPr="00D82BAD">
              <w:rPr>
                <w:rFonts w:ascii="Times New Roman" w:eastAsia="Times New Roman" w:hAnsi="Times New Roman" w:cs="Times New Roman"/>
                <w:bCs/>
                <w:sz w:val="24"/>
                <w:szCs w:val="24"/>
                <w:lang w:eastAsia="ru-RU"/>
              </w:rPr>
              <w:t>Про внесення змін до Постанови Кабінету Міністрів України від 12 жовтня 2022 р. №1178</w:t>
            </w:r>
            <w:r w:rsidRPr="00D82BAD">
              <w:rPr>
                <w:rFonts w:ascii="Times New Roman" w:eastAsia="Times New Roman" w:hAnsi="Times New Roman" w:cs="Times New Roman"/>
                <w:sz w:val="24"/>
                <w:szCs w:val="24"/>
                <w:lang w:eastAsia="ru-RU"/>
              </w:rPr>
              <w:t>»  та інших нормативно-правових актів у сфері закупівель.</w:t>
            </w:r>
          </w:p>
        </w:tc>
      </w:tr>
      <w:tr w:rsidR="004C7DE1" w:rsidRPr="007E58B8" w14:paraId="495D5DE6" w14:textId="77777777" w:rsidTr="00E807C7">
        <w:trPr>
          <w:trHeight w:val="362"/>
          <w:jc w:val="center"/>
        </w:trPr>
        <w:tc>
          <w:tcPr>
            <w:tcW w:w="576" w:type="dxa"/>
            <w:shd w:val="clear" w:color="auto" w:fill="auto"/>
          </w:tcPr>
          <w:p w14:paraId="48028A0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2477048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6CD541A3" w14:textId="77777777" w:rsidTr="00E807C7">
        <w:trPr>
          <w:trHeight w:val="200"/>
          <w:jc w:val="center"/>
        </w:trPr>
        <w:tc>
          <w:tcPr>
            <w:tcW w:w="576" w:type="dxa"/>
            <w:shd w:val="clear" w:color="auto" w:fill="auto"/>
          </w:tcPr>
          <w:p w14:paraId="1DE82FD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14:paraId="6F7F8160" w14:textId="77777777" w:rsidR="004C7DE1" w:rsidRPr="007E58B8"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82BAD">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r w:rsidR="00D82BAD">
              <w:rPr>
                <w:rFonts w:ascii="Times New Roman" w:eastAsia="Times New Roman" w:hAnsi="Times New Roman" w:cs="Times New Roman"/>
                <w:color w:val="000000"/>
                <w:sz w:val="24"/>
                <w:szCs w:val="24"/>
                <w:lang w:eastAsia="uk-UA"/>
              </w:rPr>
              <w:t>, код ЄДРПОУ 40416813</w:t>
            </w:r>
          </w:p>
        </w:tc>
      </w:tr>
      <w:tr w:rsidR="004C7DE1" w:rsidRPr="007E58B8" w14:paraId="0C505DDA" w14:textId="77777777" w:rsidTr="00E807C7">
        <w:trPr>
          <w:trHeight w:val="317"/>
          <w:jc w:val="center"/>
        </w:trPr>
        <w:tc>
          <w:tcPr>
            <w:tcW w:w="576" w:type="dxa"/>
            <w:shd w:val="clear" w:color="auto" w:fill="auto"/>
          </w:tcPr>
          <w:p w14:paraId="4C43F98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14:paraId="66C9B9C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місцезнаходження</w:t>
            </w:r>
          </w:p>
        </w:tc>
        <w:tc>
          <w:tcPr>
            <w:tcW w:w="6565" w:type="dxa"/>
            <w:shd w:val="clear" w:color="auto" w:fill="auto"/>
          </w:tcPr>
          <w:p w14:paraId="63E9683A" w14:textId="36F14BC5" w:rsidR="004C7DE1" w:rsidRPr="007E58B8" w:rsidRDefault="00AA0A15" w:rsidP="00942106">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Юридична адреса: </w:t>
            </w:r>
            <w:r w:rsidR="00775D8B">
              <w:rPr>
                <w:rFonts w:ascii="Times New Roman" w:eastAsia="Times New Roman" w:hAnsi="Times New Roman" w:cs="Times New Roman"/>
                <w:color w:val="000000"/>
                <w:sz w:val="24"/>
                <w:szCs w:val="24"/>
                <w:lang w:eastAsia="uk-UA"/>
              </w:rPr>
              <w:t>5800</w:t>
            </w:r>
            <w:r w:rsidR="00942106">
              <w:rPr>
                <w:rFonts w:ascii="Times New Roman" w:eastAsia="Times New Roman" w:hAnsi="Times New Roman" w:cs="Times New Roman"/>
                <w:color w:val="000000"/>
                <w:sz w:val="24"/>
                <w:szCs w:val="24"/>
                <w:lang w:eastAsia="uk-UA"/>
              </w:rPr>
              <w:t>0</w:t>
            </w:r>
            <w:r w:rsidR="004C7DE1" w:rsidRPr="007E58B8">
              <w:rPr>
                <w:rFonts w:ascii="Times New Roman" w:eastAsia="Times New Roman" w:hAnsi="Times New Roman" w:cs="Times New Roman"/>
                <w:color w:val="000000"/>
                <w:sz w:val="24"/>
                <w:szCs w:val="24"/>
                <w:lang w:eastAsia="uk-UA"/>
              </w:rPr>
              <w:t>, Чернівецька область, м</w:t>
            </w:r>
            <w:r w:rsidRPr="007E58B8">
              <w:rPr>
                <w:rFonts w:ascii="Times New Roman" w:eastAsia="Times New Roman" w:hAnsi="Times New Roman" w:cs="Times New Roman"/>
                <w:color w:val="000000"/>
                <w:sz w:val="24"/>
                <w:szCs w:val="24"/>
                <w:lang w:eastAsia="uk-UA"/>
              </w:rPr>
              <w:t>істо</w:t>
            </w:r>
            <w:r w:rsidR="004C7DE1" w:rsidRPr="007E58B8">
              <w:rPr>
                <w:rFonts w:ascii="Times New Roman" w:eastAsia="Times New Roman" w:hAnsi="Times New Roman" w:cs="Times New Roman"/>
                <w:color w:val="000000"/>
                <w:sz w:val="24"/>
                <w:szCs w:val="24"/>
                <w:lang w:eastAsia="uk-UA"/>
              </w:rPr>
              <w:t xml:space="preserve"> Чернівці, вул</w:t>
            </w:r>
            <w:r w:rsidRPr="007E58B8">
              <w:rPr>
                <w:rFonts w:ascii="Times New Roman" w:eastAsia="Times New Roman" w:hAnsi="Times New Roman" w:cs="Times New Roman"/>
                <w:color w:val="000000"/>
                <w:sz w:val="24"/>
                <w:szCs w:val="24"/>
                <w:lang w:eastAsia="uk-UA"/>
              </w:rPr>
              <w:t>иця</w:t>
            </w:r>
            <w:r w:rsidR="004C7DE1" w:rsidRPr="007E58B8">
              <w:rPr>
                <w:rFonts w:ascii="Times New Roman" w:eastAsia="Times New Roman" w:hAnsi="Times New Roman" w:cs="Times New Roman"/>
                <w:color w:val="000000"/>
                <w:sz w:val="24"/>
                <w:szCs w:val="24"/>
                <w:lang w:eastAsia="uk-UA"/>
              </w:rPr>
              <w:t xml:space="preserve"> Сторожинецька,</w:t>
            </w:r>
            <w:r w:rsidRPr="007E58B8">
              <w:rPr>
                <w:rFonts w:ascii="Times New Roman" w:eastAsia="Times New Roman" w:hAnsi="Times New Roman" w:cs="Times New Roman"/>
                <w:color w:val="000000"/>
                <w:sz w:val="24"/>
                <w:szCs w:val="24"/>
                <w:lang w:eastAsia="uk-UA"/>
              </w:rPr>
              <w:t xml:space="preserve"> будинок </w:t>
            </w:r>
            <w:r w:rsidR="004C7DE1" w:rsidRPr="007E58B8">
              <w:rPr>
                <w:rFonts w:ascii="Times New Roman" w:eastAsia="Times New Roman" w:hAnsi="Times New Roman" w:cs="Times New Roman"/>
                <w:color w:val="000000"/>
                <w:sz w:val="24"/>
                <w:szCs w:val="24"/>
                <w:lang w:eastAsia="uk-UA"/>
              </w:rPr>
              <w:t>115</w:t>
            </w:r>
          </w:p>
        </w:tc>
      </w:tr>
      <w:tr w:rsidR="004C7DE1" w:rsidRPr="007E58B8" w14:paraId="11BE735A" w14:textId="77777777" w:rsidTr="00E807C7">
        <w:trPr>
          <w:trHeight w:val="522"/>
          <w:jc w:val="center"/>
        </w:trPr>
        <w:tc>
          <w:tcPr>
            <w:tcW w:w="576" w:type="dxa"/>
            <w:shd w:val="clear" w:color="auto" w:fill="auto"/>
          </w:tcPr>
          <w:p w14:paraId="022D337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14:paraId="1B1B0EDB"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77777777" w:rsidR="00480C98" w:rsidRPr="00A7499A" w:rsidRDefault="00916156" w:rsidP="0006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A7499A">
              <w:rPr>
                <w:rFonts w:ascii="Times New Roman" w:eastAsia="Times New Roman" w:hAnsi="Times New Roman" w:cs="Times New Roman"/>
                <w:sz w:val="24"/>
                <w:szCs w:val="24"/>
                <w:lang w:eastAsia="ru-RU"/>
              </w:rPr>
              <w:t>Уповноважена особа</w:t>
            </w:r>
            <w:r w:rsidR="00480C98" w:rsidRPr="00A7499A">
              <w:rPr>
                <w:shd w:val="clear" w:color="auto" w:fill="FFFFFF"/>
              </w:rPr>
              <w:t xml:space="preserve"> </w:t>
            </w:r>
            <w:r w:rsidR="00480C98" w:rsidRPr="00A7499A">
              <w:rPr>
                <w:rFonts w:ascii="Times New Roman" w:eastAsia="Times New Roman" w:hAnsi="Times New Roman" w:cs="Times New Roman"/>
                <w:sz w:val="24"/>
                <w:szCs w:val="24"/>
                <w:lang w:eastAsia="ru-RU"/>
              </w:rPr>
              <w:t>здійснювати зв’язок з учасниками</w:t>
            </w:r>
            <w:r w:rsidR="004C7DE1" w:rsidRPr="00A7499A">
              <w:rPr>
                <w:rFonts w:ascii="Times New Roman" w:eastAsia="Times New Roman" w:hAnsi="Times New Roman" w:cs="Times New Roman"/>
                <w:sz w:val="24"/>
                <w:szCs w:val="24"/>
                <w:lang w:eastAsia="ru-RU"/>
              </w:rPr>
              <w:t xml:space="preserve">: </w:t>
            </w:r>
            <w:r w:rsidR="00273500" w:rsidRPr="00A7499A">
              <w:rPr>
                <w:rFonts w:ascii="Times New Roman" w:eastAsia="Times New Roman" w:hAnsi="Times New Roman" w:cs="Times New Roman"/>
                <w:sz w:val="24"/>
                <w:szCs w:val="24"/>
                <w:lang w:eastAsia="ru-RU"/>
              </w:rPr>
              <w:t xml:space="preserve">Колотило Тетяна Едуардівна </w:t>
            </w:r>
            <w:r w:rsidR="004C7DE1" w:rsidRPr="00A7499A">
              <w:rPr>
                <w:rFonts w:ascii="Times New Roman" w:eastAsia="Times New Roman" w:hAnsi="Times New Roman" w:cs="Times New Roman"/>
                <w:sz w:val="24"/>
                <w:szCs w:val="24"/>
                <w:lang w:eastAsia="ru-RU"/>
              </w:rPr>
              <w:t xml:space="preserve">– </w:t>
            </w:r>
            <w:r w:rsidR="00273500" w:rsidRPr="00A7499A">
              <w:rPr>
                <w:rFonts w:ascii="Times New Roman" w:eastAsia="Times New Roman" w:hAnsi="Times New Roman" w:cs="Times New Roman"/>
                <w:sz w:val="24"/>
                <w:szCs w:val="24"/>
                <w:lang w:eastAsia="ru-RU"/>
              </w:rPr>
              <w:t>головний спеціаліст</w:t>
            </w:r>
            <w:r w:rsidR="004C7DE1" w:rsidRPr="00A7499A">
              <w:rPr>
                <w:rFonts w:ascii="Times New Roman" w:eastAsia="Times New Roman" w:hAnsi="Times New Roman" w:cs="Times New Roman"/>
                <w:sz w:val="24"/>
                <w:szCs w:val="24"/>
                <w:lang w:eastAsia="ru-RU"/>
              </w:rPr>
              <w:t xml:space="preserve"> </w:t>
            </w:r>
            <w:r w:rsidR="001D027D" w:rsidRPr="00A7499A">
              <w:rPr>
                <w:rFonts w:ascii="Times New Roman" w:eastAsia="Times New Roman" w:hAnsi="Times New Roman" w:cs="Times New Roman"/>
                <w:sz w:val="24"/>
                <w:szCs w:val="24"/>
                <w:lang w:eastAsia="ru-RU"/>
              </w:rPr>
              <w:t>відділу економічної діяльності у</w:t>
            </w:r>
            <w:r w:rsidR="004C7DE1" w:rsidRPr="00A7499A">
              <w:rPr>
                <w:rFonts w:ascii="Times New Roman" w:eastAsia="Times New Roman" w:hAnsi="Times New Roman" w:cs="Times New Roman"/>
                <w:sz w:val="24"/>
                <w:szCs w:val="24"/>
                <w:lang w:eastAsia="ru-RU"/>
              </w:rPr>
              <w:t xml:space="preserve">правління </w:t>
            </w:r>
            <w:r w:rsidR="001D027D" w:rsidRPr="00A7499A">
              <w:rPr>
                <w:rFonts w:ascii="Times New Roman" w:eastAsia="Times New Roman" w:hAnsi="Times New Roman" w:cs="Times New Roman"/>
                <w:sz w:val="24"/>
                <w:szCs w:val="24"/>
                <w:lang w:eastAsia="ru-RU"/>
              </w:rPr>
              <w:t>економіки, бухгалтерського обліку та звітності</w:t>
            </w:r>
            <w:r w:rsidR="004C7DE1" w:rsidRPr="00A7499A">
              <w:rPr>
                <w:rFonts w:ascii="Times New Roman" w:eastAsia="Times New Roman" w:hAnsi="Times New Roman" w:cs="Times New Roman"/>
                <w:sz w:val="24"/>
                <w:szCs w:val="24"/>
                <w:lang w:eastAsia="ru-RU"/>
              </w:rPr>
              <w:t xml:space="preserve"> Головного управління Держпродспоживслужби в Чернівецькій області; </w:t>
            </w:r>
          </w:p>
          <w:p w14:paraId="709EA8CB" w14:textId="77777777" w:rsidR="004C7DE1" w:rsidRPr="00A7499A"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A7499A">
              <w:rPr>
                <w:rFonts w:ascii="Times New Roman" w:eastAsia="Times New Roman" w:hAnsi="Times New Roman" w:cs="Times New Roman"/>
                <w:sz w:val="24"/>
                <w:szCs w:val="24"/>
                <w:lang w:eastAsia="ru-RU"/>
              </w:rPr>
              <w:t>т</w:t>
            </w:r>
            <w:r w:rsidR="00AA679D" w:rsidRPr="00A7499A">
              <w:rPr>
                <w:rFonts w:ascii="Times New Roman" w:eastAsia="Times New Roman" w:hAnsi="Times New Roman" w:cs="Times New Roman"/>
                <w:sz w:val="24"/>
                <w:szCs w:val="24"/>
                <w:lang w:eastAsia="ru-RU"/>
              </w:rPr>
              <w:t>ел.</w:t>
            </w:r>
            <w:r w:rsidR="004C7DE1" w:rsidRPr="00A7499A">
              <w:rPr>
                <w:rFonts w:ascii="Times New Roman" w:eastAsia="Times New Roman" w:hAnsi="Times New Roman" w:cs="Times New Roman"/>
                <w:sz w:val="24"/>
                <w:szCs w:val="24"/>
                <w:lang w:eastAsia="ru-RU"/>
              </w:rPr>
              <w:t xml:space="preserve">. (0372) 54-60-33; </w:t>
            </w:r>
            <w:r w:rsidR="0006439B" w:rsidRPr="00A7499A">
              <w:rPr>
                <w:rFonts w:ascii="Times New Roman" w:hAnsi="Times New Roman"/>
                <w:bCs/>
                <w:sz w:val="24"/>
                <w:szCs w:val="24"/>
                <w:lang w:val="en-US"/>
              </w:rPr>
              <w:t>email</w:t>
            </w:r>
            <w:r w:rsidR="0006439B" w:rsidRPr="00A7499A">
              <w:rPr>
                <w:rFonts w:ascii="Times New Roman" w:hAnsi="Times New Roman"/>
                <w:bCs/>
                <w:sz w:val="24"/>
                <w:szCs w:val="24"/>
              </w:rPr>
              <w:t>:</w:t>
            </w:r>
            <w:r w:rsidR="00BD1F71" w:rsidRPr="00A7499A">
              <w:t xml:space="preserve"> </w:t>
            </w:r>
            <w:r w:rsidR="00276820" w:rsidRPr="00A7499A">
              <w:rPr>
                <w:rFonts w:ascii="Times New Roman" w:eastAsia="Times New Roman" w:hAnsi="Times New Roman" w:cs="Times New Roman"/>
                <w:bCs/>
                <w:sz w:val="20"/>
                <w:szCs w:val="20"/>
                <w:lang w:eastAsia="ru-RU"/>
              </w:rPr>
              <w:t>GUDPSS_TK@</w:t>
            </w:r>
            <w:proofErr w:type="spellStart"/>
            <w:r w:rsidR="00276820" w:rsidRPr="00A7499A">
              <w:rPr>
                <w:rFonts w:ascii="Times New Roman" w:eastAsia="Times New Roman" w:hAnsi="Times New Roman" w:cs="Times New Roman"/>
                <w:bCs/>
                <w:sz w:val="20"/>
                <w:szCs w:val="20"/>
                <w:lang w:eastAsia="ru-RU"/>
              </w:rPr>
              <w:t>i.ua</w:t>
            </w:r>
            <w:proofErr w:type="spellEnd"/>
          </w:p>
        </w:tc>
      </w:tr>
      <w:tr w:rsidR="004C7DE1" w:rsidRPr="007E58B8" w14:paraId="4B9D5256" w14:textId="77777777" w:rsidTr="00E807C7">
        <w:trPr>
          <w:trHeight w:val="182"/>
          <w:jc w:val="center"/>
        </w:trPr>
        <w:tc>
          <w:tcPr>
            <w:tcW w:w="576" w:type="dxa"/>
            <w:shd w:val="clear" w:color="auto" w:fill="auto"/>
          </w:tcPr>
          <w:p w14:paraId="525C040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2F148E6A"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77777777" w:rsidR="004C7DE1" w:rsidRPr="00A7499A" w:rsidRDefault="00137349" w:rsidP="00276820">
            <w:pPr>
              <w:spacing w:after="0" w:line="240" w:lineRule="auto"/>
              <w:jc w:val="both"/>
              <w:rPr>
                <w:rFonts w:ascii="Times New Roman" w:eastAsia="Calibri" w:hAnsi="Times New Roman" w:cs="Times New Roman"/>
                <w:sz w:val="24"/>
                <w:szCs w:val="24"/>
              </w:rPr>
            </w:pPr>
            <w:r w:rsidRPr="00A7499A">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A7499A">
              <w:rPr>
                <w:rFonts w:ascii="Times New Roman" w:eastAsia="Calibri" w:hAnsi="Times New Roman" w:cs="Times New Roman"/>
                <w:sz w:val="24"/>
                <w:szCs w:val="24"/>
              </w:rPr>
              <w:t>.</w:t>
            </w:r>
          </w:p>
        </w:tc>
      </w:tr>
      <w:tr w:rsidR="004C7DE1" w:rsidRPr="007E58B8" w14:paraId="0D4FF69C" w14:textId="77777777" w:rsidTr="00E807C7">
        <w:trPr>
          <w:trHeight w:val="413"/>
          <w:jc w:val="center"/>
        </w:trPr>
        <w:tc>
          <w:tcPr>
            <w:tcW w:w="576" w:type="dxa"/>
            <w:shd w:val="clear" w:color="auto" w:fill="auto"/>
          </w:tcPr>
          <w:p w14:paraId="6D6C811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76A10CA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A7499A"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7E58B8" w14:paraId="5B8E1076" w14:textId="77777777" w:rsidTr="00E807C7">
        <w:trPr>
          <w:trHeight w:val="407"/>
          <w:jc w:val="center"/>
        </w:trPr>
        <w:tc>
          <w:tcPr>
            <w:tcW w:w="576" w:type="dxa"/>
            <w:shd w:val="clear" w:color="auto" w:fill="auto"/>
          </w:tcPr>
          <w:p w14:paraId="4FB46FF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14:paraId="5838913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044346B0" w:rsidR="004C7DE1" w:rsidRPr="00342ECE" w:rsidRDefault="00342ECE" w:rsidP="0098558E">
            <w:pPr>
              <w:suppressAutoHyphens/>
              <w:spacing w:after="0" w:line="240" w:lineRule="auto"/>
              <w:jc w:val="both"/>
              <w:rPr>
                <w:rFonts w:ascii="Times New Roman" w:hAnsi="Times New Roman" w:cs="Times New Roman"/>
                <w:sz w:val="24"/>
                <w:szCs w:val="24"/>
              </w:rPr>
            </w:pPr>
            <w:r w:rsidRPr="0086423F">
              <w:rPr>
                <w:rFonts w:ascii="Times New Roman" w:hAnsi="Times New Roman" w:cs="Times New Roman"/>
                <w:sz w:val="24"/>
                <w:szCs w:val="24"/>
              </w:rPr>
              <w:t>Послуги з проведення лабораторно-інструментальних досліджень параметрів мікроклімату та освітленості, код ДК 021-2015 (CPV) 71900000-7 - Лабораторні послуги</w:t>
            </w:r>
            <w:r w:rsidR="00775D8B" w:rsidRPr="0086423F">
              <w:rPr>
                <w:rFonts w:ascii="Times New Roman" w:hAnsi="Times New Roman" w:cs="Times New Roman"/>
                <w:sz w:val="24"/>
                <w:szCs w:val="24"/>
              </w:rPr>
              <w:t>.</w:t>
            </w:r>
          </w:p>
        </w:tc>
      </w:tr>
      <w:tr w:rsidR="004C7DE1" w:rsidRPr="007E58B8" w14:paraId="43CD0014" w14:textId="77777777" w:rsidTr="00E807C7">
        <w:trPr>
          <w:trHeight w:val="232"/>
          <w:jc w:val="center"/>
        </w:trPr>
        <w:tc>
          <w:tcPr>
            <w:tcW w:w="576" w:type="dxa"/>
            <w:shd w:val="clear" w:color="auto" w:fill="auto"/>
          </w:tcPr>
          <w:p w14:paraId="741A640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14:paraId="337BF5E6"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47EFEA10" w14:textId="29966195" w:rsidR="00342ECE" w:rsidRPr="008F4C76" w:rsidRDefault="00342ECE" w:rsidP="00342ECE">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8F4C76">
              <w:rPr>
                <w:rFonts w:ascii="Times New Roman" w:eastAsia="Times New Roman" w:hAnsi="Times New Roman" w:cs="Times New Roman"/>
                <w:sz w:val="24"/>
                <w:szCs w:val="24"/>
                <w:lang w:eastAsia="uk-UA"/>
              </w:rPr>
              <w:t xml:space="preserve">Умовами цієї Тендерної документації встановлено </w:t>
            </w:r>
            <w:r>
              <w:rPr>
                <w:rFonts w:ascii="Times New Roman" w:eastAsia="Times New Roman" w:hAnsi="Times New Roman" w:cs="Times New Roman"/>
                <w:sz w:val="24"/>
                <w:szCs w:val="24"/>
                <w:lang w:eastAsia="uk-UA"/>
              </w:rPr>
              <w:t>2</w:t>
            </w:r>
            <w:r w:rsidRPr="008F4C76">
              <w:rPr>
                <w:rFonts w:ascii="Times New Roman" w:eastAsia="Times New Roman" w:hAnsi="Times New Roman" w:cs="Times New Roman"/>
                <w:sz w:val="24"/>
                <w:szCs w:val="24"/>
                <w:lang w:eastAsia="uk-UA"/>
              </w:rPr>
              <w:t xml:space="preserve"> окремі частини (лота) предмета закупівлі. Учасникам дозволяється подавати тендерні пропозиції як за всім переліком предмета закупівлі, так і щодо окремих його частин (лотів).</w:t>
            </w:r>
          </w:p>
          <w:p w14:paraId="59F33630" w14:textId="74482948" w:rsidR="00342ECE" w:rsidRPr="0086423F" w:rsidRDefault="00342ECE" w:rsidP="00342ECE">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86423F">
              <w:rPr>
                <w:rFonts w:ascii="Times New Roman" w:eastAsia="Times New Roman" w:hAnsi="Times New Roman" w:cs="Times New Roman"/>
                <w:sz w:val="24"/>
                <w:szCs w:val="24"/>
                <w:lang w:eastAsia="uk-UA"/>
              </w:rPr>
              <w:t>Лот 1. Послуги з проведення лабораторно - інструментальних досліджень параметрів мікроклімату, код ДК 021-2015 (CPV) 71900000-7 - Лабораторні послуги</w:t>
            </w:r>
            <w:r w:rsidRPr="0086423F">
              <w:rPr>
                <w:rFonts w:ascii="Times New Roman" w:hAnsi="Times New Roman" w:cs="Times New Roman"/>
                <w:bCs/>
                <w:sz w:val="24"/>
                <w:szCs w:val="24"/>
              </w:rPr>
              <w:t>.</w:t>
            </w:r>
          </w:p>
          <w:p w14:paraId="3B338DA0" w14:textId="27CA48D9" w:rsidR="004C7DE1" w:rsidRPr="00A7499A" w:rsidRDefault="00342ECE" w:rsidP="00342ECE">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86423F">
              <w:rPr>
                <w:rFonts w:ascii="Times New Roman" w:eastAsia="Times New Roman" w:hAnsi="Times New Roman" w:cs="Times New Roman"/>
                <w:sz w:val="24"/>
                <w:szCs w:val="24"/>
                <w:lang w:eastAsia="uk-UA"/>
              </w:rPr>
              <w:t xml:space="preserve">Лот 2. Послуги з проведення лабораторно - </w:t>
            </w:r>
            <w:r w:rsidRPr="0086423F">
              <w:rPr>
                <w:rFonts w:ascii="Times New Roman" w:eastAsia="Times New Roman" w:hAnsi="Times New Roman" w:cs="Times New Roman"/>
                <w:sz w:val="24"/>
                <w:szCs w:val="24"/>
                <w:lang w:eastAsia="uk-UA"/>
              </w:rPr>
              <w:lastRenderedPageBreak/>
              <w:t>інструментальних досліджень параметрів освітленості, код ДК 021-2015 (CPV) 71900000-7 - Лабораторні послуги</w:t>
            </w:r>
            <w:r w:rsidR="00025990" w:rsidRPr="0086423F">
              <w:rPr>
                <w:rFonts w:ascii="Times New Roman" w:eastAsia="Tahoma" w:hAnsi="Times New Roman" w:cs="Times New Roman"/>
                <w:sz w:val="24"/>
                <w:szCs w:val="24"/>
                <w:lang w:eastAsia="zh-CN" w:bidi="hi-IN"/>
              </w:rPr>
              <w:t>.</w:t>
            </w:r>
          </w:p>
        </w:tc>
      </w:tr>
      <w:tr w:rsidR="004C7DE1" w:rsidRPr="007E58B8" w14:paraId="43C3E1CD" w14:textId="77777777" w:rsidTr="00AF530E">
        <w:trPr>
          <w:trHeight w:val="2117"/>
          <w:jc w:val="center"/>
        </w:trPr>
        <w:tc>
          <w:tcPr>
            <w:tcW w:w="576" w:type="dxa"/>
            <w:shd w:val="clear" w:color="auto" w:fill="auto"/>
          </w:tcPr>
          <w:p w14:paraId="2A88C7A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4.3</w:t>
            </w:r>
          </w:p>
        </w:tc>
        <w:tc>
          <w:tcPr>
            <w:tcW w:w="3155" w:type="dxa"/>
            <w:shd w:val="clear" w:color="auto" w:fill="auto"/>
          </w:tcPr>
          <w:p w14:paraId="5C5FF09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5C19F12A" w14:textId="0C7FD240" w:rsidR="007F39E4" w:rsidRDefault="00E1579F" w:rsidP="007F39E4">
            <w:pPr>
              <w:autoSpaceDE w:val="0"/>
              <w:spacing w:after="0" w:line="240" w:lineRule="auto"/>
              <w:jc w:val="both"/>
              <w:rPr>
                <w:rFonts w:ascii="Times New Roman" w:eastAsia="Times New Roman" w:hAnsi="Times New Roman" w:cs="Times New Roman"/>
                <w:bCs/>
                <w:iCs/>
                <w:sz w:val="24"/>
                <w:szCs w:val="24"/>
                <w:lang w:eastAsia="ar-SA"/>
              </w:rPr>
            </w:pPr>
            <w:r w:rsidRPr="00422502">
              <w:rPr>
                <w:rFonts w:ascii="Times New Roman" w:eastAsia="Times New Roman" w:hAnsi="Times New Roman" w:cs="Times New Roman"/>
                <w:bCs/>
                <w:iCs/>
                <w:sz w:val="24"/>
                <w:szCs w:val="24"/>
                <w:lang w:eastAsia="ar-SA"/>
              </w:rPr>
              <w:t xml:space="preserve">Місце надання послуг – місце розташування </w:t>
            </w:r>
            <w:r w:rsidR="005C5E8E" w:rsidRPr="00422502">
              <w:rPr>
                <w:rFonts w:ascii="Times New Roman" w:eastAsia="Times New Roman" w:hAnsi="Times New Roman" w:cs="Times New Roman"/>
                <w:bCs/>
                <w:iCs/>
                <w:sz w:val="24"/>
                <w:szCs w:val="24"/>
                <w:lang w:eastAsia="ar-SA"/>
              </w:rPr>
              <w:t>лабораторії учасника</w:t>
            </w:r>
            <w:r w:rsidR="007F39E4" w:rsidRPr="00422502">
              <w:rPr>
                <w:rFonts w:ascii="Times New Roman" w:eastAsia="Times New Roman" w:hAnsi="Times New Roman" w:cs="Times New Roman"/>
                <w:bCs/>
                <w:iCs/>
                <w:sz w:val="24"/>
                <w:szCs w:val="24"/>
                <w:lang w:eastAsia="ar-SA"/>
              </w:rPr>
              <w:t xml:space="preserve">. Місце </w:t>
            </w:r>
            <w:r w:rsidRPr="00422502">
              <w:rPr>
                <w:rFonts w:ascii="Times New Roman" w:eastAsia="Times New Roman" w:hAnsi="Times New Roman" w:cs="Times New Roman"/>
                <w:bCs/>
                <w:iCs/>
                <w:sz w:val="24"/>
                <w:szCs w:val="24"/>
                <w:lang w:eastAsia="ar-SA"/>
              </w:rPr>
              <w:t>надання результату послуг</w:t>
            </w:r>
            <w:r w:rsidR="007F39E4" w:rsidRPr="00422502">
              <w:rPr>
                <w:rFonts w:ascii="Times New Roman" w:eastAsia="Times New Roman" w:hAnsi="Times New Roman" w:cs="Times New Roman"/>
                <w:bCs/>
                <w:iCs/>
                <w:sz w:val="24"/>
                <w:szCs w:val="24"/>
                <w:lang w:eastAsia="ar-SA"/>
              </w:rPr>
              <w:t xml:space="preserve"> здійснюється на юридичну адресу</w:t>
            </w:r>
            <w:r w:rsidRPr="00422502">
              <w:rPr>
                <w:rFonts w:ascii="Times New Roman" w:eastAsia="Times New Roman" w:hAnsi="Times New Roman" w:cs="Times New Roman"/>
                <w:bCs/>
                <w:iCs/>
                <w:sz w:val="24"/>
                <w:szCs w:val="24"/>
                <w:lang w:eastAsia="ar-SA"/>
              </w:rPr>
              <w:t xml:space="preserve"> замовника</w:t>
            </w:r>
            <w:r w:rsidR="007F39E4" w:rsidRPr="00422502">
              <w:rPr>
                <w:rFonts w:ascii="Times New Roman" w:eastAsia="Times New Roman" w:hAnsi="Times New Roman" w:cs="Times New Roman"/>
                <w:bCs/>
                <w:iCs/>
                <w:sz w:val="24"/>
                <w:szCs w:val="24"/>
                <w:lang w:eastAsia="ar-SA"/>
              </w:rPr>
              <w:t xml:space="preserve">. </w:t>
            </w:r>
          </w:p>
          <w:p w14:paraId="048FFA76" w14:textId="2288449B" w:rsidR="006759EC" w:rsidRDefault="006759EC" w:rsidP="007F39E4">
            <w:pPr>
              <w:autoSpaceDE w:val="0"/>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До лота 1, кількість 280 послуг.</w:t>
            </w:r>
          </w:p>
          <w:p w14:paraId="60BCA993" w14:textId="1334B9E6" w:rsidR="006759EC" w:rsidRPr="00422502" w:rsidRDefault="006759EC" w:rsidP="007F39E4">
            <w:pPr>
              <w:autoSpaceDE w:val="0"/>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До лота 2, кількість 280 послуг</w:t>
            </w:r>
          </w:p>
          <w:p w14:paraId="6A45AF52" w14:textId="3FF6300B" w:rsidR="007F39E4" w:rsidRPr="00422502" w:rsidRDefault="006759EC" w:rsidP="007F39E4">
            <w:pPr>
              <w:autoSpaceDE w:val="0"/>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Загальна к</w:t>
            </w:r>
            <w:r w:rsidR="007F39E4" w:rsidRPr="00422502">
              <w:rPr>
                <w:rFonts w:ascii="Times New Roman" w:eastAsia="Times New Roman" w:hAnsi="Times New Roman" w:cs="Times New Roman"/>
                <w:bCs/>
                <w:iCs/>
                <w:sz w:val="24"/>
                <w:szCs w:val="24"/>
                <w:lang w:eastAsia="ar-SA"/>
              </w:rPr>
              <w:t xml:space="preserve">ількість: </w:t>
            </w:r>
            <w:r w:rsidR="007613B5" w:rsidRPr="00422502">
              <w:rPr>
                <w:rFonts w:ascii="Times New Roman" w:eastAsia="Times New Roman" w:hAnsi="Times New Roman" w:cs="Times New Roman"/>
                <w:bCs/>
                <w:iCs/>
                <w:sz w:val="24"/>
                <w:szCs w:val="24"/>
                <w:lang w:eastAsia="ar-SA"/>
              </w:rPr>
              <w:t>5</w:t>
            </w:r>
            <w:r>
              <w:rPr>
                <w:rFonts w:ascii="Times New Roman" w:eastAsia="Times New Roman" w:hAnsi="Times New Roman" w:cs="Times New Roman"/>
                <w:bCs/>
                <w:iCs/>
                <w:sz w:val="24"/>
                <w:szCs w:val="24"/>
                <w:lang w:eastAsia="ar-SA"/>
              </w:rPr>
              <w:t>60</w:t>
            </w:r>
            <w:r w:rsidR="00E1579F" w:rsidRPr="00422502">
              <w:rPr>
                <w:rFonts w:ascii="Times New Roman" w:eastAsia="Times New Roman" w:hAnsi="Times New Roman" w:cs="Times New Roman"/>
                <w:bCs/>
                <w:iCs/>
                <w:sz w:val="24"/>
                <w:szCs w:val="24"/>
                <w:lang w:eastAsia="ar-SA"/>
              </w:rPr>
              <w:t xml:space="preserve"> послуг</w:t>
            </w:r>
            <w:r w:rsidR="007F39E4" w:rsidRPr="00422502">
              <w:rPr>
                <w:rFonts w:ascii="Times New Roman" w:eastAsia="Times New Roman" w:hAnsi="Times New Roman" w:cs="Times New Roman"/>
                <w:bCs/>
                <w:iCs/>
                <w:sz w:val="24"/>
                <w:szCs w:val="24"/>
                <w:lang w:eastAsia="ar-SA"/>
              </w:rPr>
              <w:t>.</w:t>
            </w:r>
          </w:p>
          <w:p w14:paraId="19E365C4" w14:textId="0EB334F1" w:rsidR="004C7DE1" w:rsidRPr="00AC528C" w:rsidRDefault="00D67CB6" w:rsidP="007F39E4">
            <w:pPr>
              <w:spacing w:after="0" w:line="240" w:lineRule="auto"/>
              <w:jc w:val="both"/>
              <w:rPr>
                <w:rFonts w:ascii="Times New Roman" w:hAnsi="Times New Roman" w:cs="Times New Roman"/>
                <w:sz w:val="24"/>
                <w:szCs w:val="24"/>
              </w:rPr>
            </w:pPr>
            <w:r w:rsidRPr="00422502">
              <w:rPr>
                <w:rFonts w:ascii="Times New Roman" w:eastAsia="Times New Roman" w:hAnsi="Times New Roman" w:cs="Times New Roman"/>
                <w:bCs/>
                <w:sz w:val="24"/>
                <w:szCs w:val="24"/>
                <w:lang w:eastAsia="ru-RU" w:bidi="hi-IN"/>
              </w:rPr>
              <w:t xml:space="preserve">Вимоги до предмета закупівлі, </w:t>
            </w:r>
            <w:r w:rsidR="00AD1451" w:rsidRPr="00422502">
              <w:rPr>
                <w:rFonts w:ascii="Times New Roman" w:hAnsi="Times New Roman" w:cs="Times New Roman"/>
                <w:sz w:val="24"/>
                <w:szCs w:val="24"/>
              </w:rPr>
              <w:t>зазначені в технічних, якісних та кількісних характеристиках предмета закупівлі</w:t>
            </w:r>
            <w:r w:rsidR="00C06062" w:rsidRPr="00422502">
              <w:rPr>
                <w:rFonts w:ascii="Times New Roman" w:hAnsi="Times New Roman" w:cs="Times New Roman"/>
                <w:sz w:val="24"/>
                <w:szCs w:val="24"/>
              </w:rPr>
              <w:t>, у тому числі в</w:t>
            </w:r>
            <w:r w:rsidRPr="00422502">
              <w:rPr>
                <w:rFonts w:ascii="Times New Roman" w:hAnsi="Times New Roman" w:cs="Times New Roman"/>
                <w:sz w:val="24"/>
                <w:szCs w:val="24"/>
              </w:rPr>
              <w:t xml:space="preserve">ідповідна технічна специфікація у </w:t>
            </w:r>
            <w:r w:rsidRPr="00422502">
              <w:rPr>
                <w:rFonts w:ascii="Times New Roman" w:eastAsia="Times New Roman" w:hAnsi="Times New Roman" w:cs="Times New Roman"/>
                <w:sz w:val="24"/>
                <w:szCs w:val="24"/>
                <w:lang w:eastAsia="ar-SA"/>
              </w:rPr>
              <w:t>Додат</w:t>
            </w:r>
            <w:r w:rsidR="003F53C9" w:rsidRPr="00422502">
              <w:rPr>
                <w:rFonts w:ascii="Times New Roman" w:eastAsia="Times New Roman" w:hAnsi="Times New Roman" w:cs="Times New Roman"/>
                <w:sz w:val="24"/>
                <w:szCs w:val="24"/>
                <w:lang w:eastAsia="ar-SA"/>
              </w:rPr>
              <w:t>к</w:t>
            </w:r>
            <w:r w:rsidRPr="00422502">
              <w:rPr>
                <w:rFonts w:ascii="Times New Roman" w:eastAsia="Times New Roman" w:hAnsi="Times New Roman" w:cs="Times New Roman"/>
                <w:sz w:val="24"/>
                <w:szCs w:val="24"/>
                <w:lang w:eastAsia="ar-SA"/>
              </w:rPr>
              <w:t>у</w:t>
            </w:r>
            <w:r w:rsidR="003F53C9" w:rsidRPr="00422502">
              <w:rPr>
                <w:rFonts w:ascii="Times New Roman" w:eastAsia="Times New Roman" w:hAnsi="Times New Roman" w:cs="Times New Roman"/>
                <w:sz w:val="24"/>
                <w:szCs w:val="24"/>
                <w:lang w:eastAsia="ar-SA"/>
              </w:rPr>
              <w:t xml:space="preserve"> 2</w:t>
            </w:r>
            <w:r w:rsidR="007649B3" w:rsidRPr="00422502">
              <w:rPr>
                <w:rFonts w:ascii="Times New Roman" w:eastAsia="Times New Roman" w:hAnsi="Times New Roman" w:cs="Times New Roman"/>
                <w:sz w:val="24"/>
                <w:szCs w:val="24"/>
                <w:lang w:eastAsia="ar-SA"/>
              </w:rPr>
              <w:t xml:space="preserve"> до </w:t>
            </w:r>
            <w:r w:rsidR="006A6ECA" w:rsidRPr="00422502">
              <w:rPr>
                <w:rFonts w:ascii="Times New Roman" w:eastAsia="Times New Roman" w:hAnsi="Times New Roman" w:cs="Times New Roman"/>
                <w:sz w:val="24"/>
                <w:szCs w:val="24"/>
                <w:lang w:eastAsia="ar-SA"/>
              </w:rPr>
              <w:t xml:space="preserve">цієї </w:t>
            </w:r>
            <w:r w:rsidR="007649B3" w:rsidRPr="00422502">
              <w:rPr>
                <w:rFonts w:ascii="Times New Roman" w:eastAsia="Times New Roman" w:hAnsi="Times New Roman" w:cs="Times New Roman"/>
                <w:sz w:val="24"/>
                <w:szCs w:val="24"/>
                <w:lang w:eastAsia="ar-SA"/>
              </w:rPr>
              <w:t>тендерної документації</w:t>
            </w:r>
            <w:r w:rsidR="004C7DE1" w:rsidRPr="00422502">
              <w:rPr>
                <w:rFonts w:ascii="Times New Roman" w:eastAsia="Times New Roman" w:hAnsi="Times New Roman" w:cs="Times New Roman"/>
                <w:sz w:val="24"/>
                <w:szCs w:val="24"/>
                <w:lang w:eastAsia="ar-SA"/>
              </w:rPr>
              <w:t>.</w:t>
            </w:r>
          </w:p>
        </w:tc>
      </w:tr>
      <w:tr w:rsidR="004C7DE1" w:rsidRPr="007E58B8" w14:paraId="3C344417" w14:textId="77777777" w:rsidTr="00E807C7">
        <w:trPr>
          <w:trHeight w:val="522"/>
          <w:jc w:val="center"/>
        </w:trPr>
        <w:tc>
          <w:tcPr>
            <w:tcW w:w="576" w:type="dxa"/>
            <w:shd w:val="clear" w:color="auto" w:fill="auto"/>
          </w:tcPr>
          <w:p w14:paraId="4CBA47E5" w14:textId="40C2603E"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14:paraId="2164EE8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6542B142" w:rsidR="004C7DE1" w:rsidRPr="00422502" w:rsidRDefault="00E15941" w:rsidP="007613B5">
            <w:pPr>
              <w:widowControl w:val="0"/>
              <w:suppressAutoHyphens/>
              <w:spacing w:after="0" w:line="240" w:lineRule="auto"/>
              <w:contextualSpacing/>
              <w:jc w:val="both"/>
              <w:rPr>
                <w:rFonts w:ascii="Times New Roman" w:hAnsi="Times New Roman" w:cs="Times New Roman"/>
                <w:sz w:val="24"/>
                <w:szCs w:val="24"/>
              </w:rPr>
            </w:pPr>
            <w:r w:rsidRPr="0086423F">
              <w:rPr>
                <w:rFonts w:ascii="Times New Roman" w:hAnsi="Times New Roman" w:cs="Times New Roman"/>
                <w:sz w:val="24"/>
                <w:szCs w:val="24"/>
              </w:rPr>
              <w:t>Послуги з проведення лабораторно-інструментальних досліджень параметрів мікроклімату та освітленості, код ДК 021-2015 (CPV) 71900000-7 - Лабораторні послуги,</w:t>
            </w:r>
            <w:r w:rsidRPr="0086423F">
              <w:rPr>
                <w:rFonts w:ascii="Times New Roman" w:eastAsia="Calibri" w:hAnsi="Times New Roman" w:cs="Times New Roman"/>
                <w:bCs/>
                <w:iCs/>
                <w:sz w:val="24"/>
                <w:szCs w:val="24"/>
              </w:rPr>
              <w:t xml:space="preserve"> </w:t>
            </w:r>
            <w:r w:rsidR="00E1579F" w:rsidRPr="0086423F">
              <w:rPr>
                <w:rFonts w:ascii="Times New Roman" w:eastAsia="Calibri" w:hAnsi="Times New Roman" w:cs="Times New Roman"/>
                <w:bCs/>
                <w:iCs/>
                <w:sz w:val="24"/>
                <w:szCs w:val="24"/>
              </w:rPr>
              <w:t>повинні надаватися</w:t>
            </w:r>
            <w:r w:rsidR="000E0E68" w:rsidRPr="0086423F">
              <w:rPr>
                <w:rFonts w:ascii="Times New Roman" w:eastAsia="Calibri" w:hAnsi="Times New Roman" w:cs="Times New Roman"/>
                <w:bCs/>
                <w:iCs/>
                <w:sz w:val="24"/>
                <w:szCs w:val="24"/>
              </w:rPr>
              <w:t xml:space="preserve"> протягом 2023 року до 31 грудня 2023 року та відповідно до умов визначених у Додатку 4 до цієї тендерної документації - Проєкту Договору</w:t>
            </w:r>
            <w:r w:rsidR="00CD7C2F" w:rsidRPr="0086423F">
              <w:rPr>
                <w:rFonts w:ascii="Times New Roman" w:eastAsia="Times New Roman" w:hAnsi="Times New Roman" w:cs="Times New Roman"/>
                <w:sz w:val="24"/>
                <w:szCs w:val="24"/>
                <w:lang w:eastAsia="ar-SA"/>
              </w:rPr>
              <w:t>.</w:t>
            </w:r>
          </w:p>
        </w:tc>
      </w:tr>
      <w:tr w:rsidR="004C7DE1" w:rsidRPr="007E58B8" w14:paraId="14A27FBC" w14:textId="77777777" w:rsidTr="00E807C7">
        <w:trPr>
          <w:trHeight w:val="522"/>
          <w:jc w:val="center"/>
        </w:trPr>
        <w:tc>
          <w:tcPr>
            <w:tcW w:w="576" w:type="dxa"/>
            <w:shd w:val="clear" w:color="auto" w:fill="auto"/>
          </w:tcPr>
          <w:p w14:paraId="3C24F57B"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70EA4254"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77777777" w:rsidR="004C7DE1" w:rsidRPr="00422502"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22502">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422502">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422502">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422502">
              <w:rPr>
                <w:rFonts w:ascii="Times New Roman" w:eastAsia="Times New Roman" w:hAnsi="Times New Roman" w:cs="Times New Roman"/>
                <w:sz w:val="24"/>
                <w:szCs w:val="24"/>
                <w:lang w:eastAsia="uk-UA"/>
              </w:rPr>
              <w:t>.</w:t>
            </w:r>
          </w:p>
        </w:tc>
      </w:tr>
      <w:tr w:rsidR="004C7DE1" w:rsidRPr="007E58B8" w14:paraId="0DC43C99" w14:textId="77777777" w:rsidTr="00E807C7">
        <w:trPr>
          <w:trHeight w:val="522"/>
          <w:jc w:val="center"/>
        </w:trPr>
        <w:tc>
          <w:tcPr>
            <w:tcW w:w="576" w:type="dxa"/>
            <w:shd w:val="clear" w:color="auto" w:fill="auto"/>
          </w:tcPr>
          <w:p w14:paraId="390B077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6</w:t>
            </w:r>
          </w:p>
        </w:tc>
        <w:tc>
          <w:tcPr>
            <w:tcW w:w="3155" w:type="dxa"/>
            <w:shd w:val="clear" w:color="auto" w:fill="auto"/>
          </w:tcPr>
          <w:p w14:paraId="772B4F73"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5C008AE0" w14:textId="77777777" w:rsidR="00AC528C" w:rsidRPr="00422502" w:rsidRDefault="00AC528C" w:rsidP="00AC528C">
            <w:pPr>
              <w:spacing w:after="0" w:line="240" w:lineRule="auto"/>
              <w:jc w:val="both"/>
              <w:rPr>
                <w:rFonts w:ascii="Times New Roman" w:hAnsi="Times New Roman" w:cs="Times New Roman"/>
                <w:sz w:val="24"/>
                <w:szCs w:val="24"/>
              </w:rPr>
            </w:pPr>
            <w:r w:rsidRPr="00422502">
              <w:rPr>
                <w:rFonts w:ascii="Times New Roman" w:hAnsi="Times New Roman" w:cs="Times New Roman"/>
                <w:sz w:val="24"/>
                <w:szCs w:val="24"/>
              </w:rPr>
              <w:t>Валютою тендерної пропозиції є гривня.</w:t>
            </w:r>
          </w:p>
          <w:p w14:paraId="6E88B63D" w14:textId="464D3B4A" w:rsidR="004C7DE1" w:rsidRPr="00422502" w:rsidRDefault="00AC528C" w:rsidP="00E1594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22502">
              <w:rPr>
                <w:rFonts w:ascii="Times New Roman" w:hAnsi="Times New Roman" w:cs="Times New Roman"/>
                <w:sz w:val="24"/>
                <w:szCs w:val="24"/>
              </w:rPr>
              <w:t xml:space="preserve">Ціна тендерної пропозиції повинна бути розрахована із врахуванням податку на додану вартість, інших податків (у випадках, що визначені законодавством) надання послуг </w:t>
            </w:r>
            <w:r w:rsidR="005C5E8E" w:rsidRPr="00422502">
              <w:rPr>
                <w:rFonts w:ascii="Times New Roman" w:hAnsi="Times New Roman" w:cs="Times New Roman"/>
                <w:sz w:val="24"/>
                <w:szCs w:val="24"/>
              </w:rPr>
              <w:t xml:space="preserve">з проведення лабораторних досліджень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w:t>
            </w:r>
            <w:r w:rsidR="007613B5" w:rsidRPr="00422502">
              <w:rPr>
                <w:rFonts w:ascii="Times New Roman" w:hAnsi="Times New Roman" w:cs="Times New Roman"/>
                <w:bCs/>
                <w:sz w:val="24"/>
                <w:szCs w:val="24"/>
              </w:rPr>
              <w:t>, зразків</w:t>
            </w:r>
            <w:r w:rsidRPr="00422502">
              <w:rPr>
                <w:rFonts w:ascii="Times New Roman" w:hAnsi="Times New Roman" w:cs="Times New Roman"/>
                <w:bCs/>
                <w:sz w:val="24"/>
                <w:szCs w:val="24"/>
              </w:rPr>
              <w:t xml:space="preserve"> тощо)</w:t>
            </w:r>
            <w:r w:rsidRPr="00422502">
              <w:rPr>
                <w:rFonts w:ascii="Times New Roman" w:hAnsi="Times New Roman" w:cs="Times New Roman"/>
                <w:sz w:val="24"/>
                <w:szCs w:val="24"/>
              </w:rPr>
              <w:t>.</w:t>
            </w:r>
          </w:p>
        </w:tc>
      </w:tr>
      <w:tr w:rsidR="004C7DE1" w:rsidRPr="007E58B8" w14:paraId="0176CF45" w14:textId="77777777" w:rsidTr="00E807C7">
        <w:trPr>
          <w:trHeight w:val="522"/>
          <w:jc w:val="center"/>
        </w:trPr>
        <w:tc>
          <w:tcPr>
            <w:tcW w:w="576" w:type="dxa"/>
            <w:shd w:val="clear" w:color="auto" w:fill="auto"/>
          </w:tcPr>
          <w:p w14:paraId="3C556591"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7</w:t>
            </w:r>
          </w:p>
        </w:tc>
        <w:tc>
          <w:tcPr>
            <w:tcW w:w="3155" w:type="dxa"/>
            <w:shd w:val="clear" w:color="auto" w:fill="auto"/>
          </w:tcPr>
          <w:p w14:paraId="3326370E"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5C1AE395" w14:textId="77777777" w:rsidR="00EF64A3"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0E99C09F" w14:textId="77777777" w:rsidR="00EF64A3"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3B7F400C" w14:textId="77777777" w:rsidR="00EF64A3"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44AB0A12" w:rsidR="004C7DE1"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w:t>
            </w:r>
            <w:r w:rsidRPr="00422502">
              <w:rPr>
                <w:rFonts w:ascii="Times New Roman" w:eastAsia="Times New Roman" w:hAnsi="Times New Roman" w:cs="Times New Roman"/>
                <w:sz w:val="24"/>
                <w:szCs w:val="24"/>
                <w:lang w:eastAsia="ar-SA"/>
              </w:rPr>
              <w:lastRenderedPageBreak/>
              <w:t>до їх спотворення (зокрема, але не виключно адреси мережі "</w:t>
            </w:r>
            <w:r w:rsidR="002E71ED" w:rsidRPr="00422502">
              <w:rPr>
                <w:rFonts w:ascii="Times New Roman" w:eastAsia="Times New Roman" w:hAnsi="Times New Roman" w:cs="Times New Roman"/>
                <w:sz w:val="24"/>
                <w:szCs w:val="24"/>
                <w:lang w:eastAsia="ar-SA"/>
              </w:rPr>
              <w:t>Інтернет</w:t>
            </w:r>
            <w:r w:rsidRPr="00422502">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7E58B8" w14:paraId="5DC34A96" w14:textId="77777777" w:rsidTr="00E807C7">
        <w:trPr>
          <w:trHeight w:val="522"/>
          <w:jc w:val="center"/>
        </w:trPr>
        <w:tc>
          <w:tcPr>
            <w:tcW w:w="576" w:type="dxa"/>
            <w:shd w:val="clear" w:color="auto" w:fill="auto"/>
          </w:tcPr>
          <w:p w14:paraId="45FA3453" w14:textId="77777777"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E92C1A">
              <w:rPr>
                <w:rFonts w:ascii="Times New Roman" w:hAnsi="Times New Roman" w:cs="Times New Roman"/>
                <w:color w:val="auto"/>
                <w:sz w:val="24"/>
                <w:szCs w:val="24"/>
                <w:lang w:val="uk-UA"/>
              </w:rPr>
              <w:lastRenderedPageBreak/>
              <w:t>8</w:t>
            </w:r>
          </w:p>
        </w:tc>
        <w:tc>
          <w:tcPr>
            <w:tcW w:w="3155" w:type="dxa"/>
            <w:shd w:val="clear" w:color="auto" w:fill="auto"/>
          </w:tcPr>
          <w:p w14:paraId="2AB63F14" w14:textId="77777777"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77777777" w:rsidR="007220DB" w:rsidRPr="00422502" w:rsidRDefault="00981379"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22502">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422502">
              <w:rPr>
                <w:rFonts w:ascii="Times New Roman" w:eastAsia="Times New Roman" w:hAnsi="Times New Roman" w:cs="Times New Roman"/>
                <w:sz w:val="24"/>
                <w:szCs w:val="24"/>
                <w:lang w:eastAsia="uk-UA"/>
              </w:rPr>
              <w:t>.</w:t>
            </w:r>
            <w:r w:rsidR="00137AEC" w:rsidRPr="00422502">
              <w:rPr>
                <w:rFonts w:ascii="Times New Roman" w:eastAsia="Times New Roman" w:hAnsi="Times New Roman" w:cs="Times New Roman"/>
                <w:sz w:val="24"/>
                <w:szCs w:val="24"/>
                <w:lang w:eastAsia="uk-UA"/>
              </w:rPr>
              <w:t xml:space="preserve"> В електронній системі</w:t>
            </w:r>
            <w:r w:rsidR="00653417" w:rsidRPr="00422502">
              <w:rPr>
                <w:rFonts w:ascii="Times New Roman" w:eastAsia="Times New Roman" w:hAnsi="Times New Roman" w:cs="Times New Roman"/>
                <w:sz w:val="24"/>
                <w:szCs w:val="24"/>
                <w:lang w:eastAsia="uk-UA"/>
              </w:rPr>
              <w:t xml:space="preserve"> закупівлі</w:t>
            </w:r>
            <w:r w:rsidR="00137AEC" w:rsidRPr="00422502">
              <w:rPr>
                <w:rFonts w:ascii="Times New Roman" w:eastAsia="Times New Roman" w:hAnsi="Times New Roman" w:cs="Times New Roman"/>
                <w:sz w:val="24"/>
                <w:szCs w:val="24"/>
                <w:lang w:eastAsia="uk-UA"/>
              </w:rPr>
              <w:t xml:space="preserve"> зазначити крок 0,5 %.</w:t>
            </w:r>
          </w:p>
        </w:tc>
      </w:tr>
      <w:tr w:rsidR="004C7DE1" w:rsidRPr="007E58B8" w14:paraId="3A2CCC38" w14:textId="77777777" w:rsidTr="00FF7FE1">
        <w:trPr>
          <w:trHeight w:val="283"/>
          <w:jc w:val="center"/>
        </w:trPr>
        <w:tc>
          <w:tcPr>
            <w:tcW w:w="10296" w:type="dxa"/>
            <w:gridSpan w:val="3"/>
            <w:shd w:val="clear" w:color="auto" w:fill="auto"/>
            <w:vAlign w:val="center"/>
          </w:tcPr>
          <w:p w14:paraId="28114911" w14:textId="77777777" w:rsidR="004C7DE1" w:rsidRPr="00422502"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422502">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14:paraId="3A130D29" w14:textId="77777777" w:rsidTr="00160DD2">
        <w:trPr>
          <w:trHeight w:val="277"/>
          <w:jc w:val="center"/>
        </w:trPr>
        <w:tc>
          <w:tcPr>
            <w:tcW w:w="576" w:type="dxa"/>
            <w:shd w:val="clear" w:color="auto" w:fill="auto"/>
          </w:tcPr>
          <w:p w14:paraId="63A35F4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D8B05F5"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29702F58" w14:textId="77777777" w:rsidR="00EF64A3" w:rsidRPr="00EF64A3"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7777777" w:rsidR="004C7DE1" w:rsidRPr="007E58B8"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7E58B8" w14:paraId="53149607" w14:textId="77777777" w:rsidTr="00E807C7">
        <w:trPr>
          <w:trHeight w:val="232"/>
          <w:jc w:val="center"/>
        </w:trPr>
        <w:tc>
          <w:tcPr>
            <w:tcW w:w="576" w:type="dxa"/>
            <w:shd w:val="clear" w:color="auto" w:fill="auto"/>
          </w:tcPr>
          <w:p w14:paraId="07ECBC28"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1FFB1157"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7DD50307" w14:textId="77777777" w:rsidR="00EF64A3" w:rsidRPr="00EF64A3"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77777777" w:rsidR="004C7DE1" w:rsidRPr="00160DD2"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7E58B8" w14:paraId="57F74C7A" w14:textId="77777777" w:rsidTr="00FF7FE1">
        <w:trPr>
          <w:trHeight w:val="266"/>
          <w:jc w:val="center"/>
        </w:trPr>
        <w:tc>
          <w:tcPr>
            <w:tcW w:w="10296" w:type="dxa"/>
            <w:gridSpan w:val="3"/>
            <w:shd w:val="clear" w:color="auto" w:fill="auto"/>
            <w:vAlign w:val="center"/>
          </w:tcPr>
          <w:p w14:paraId="57CC697A"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14:paraId="075C00D6" w14:textId="77777777" w:rsidTr="00E807C7">
        <w:trPr>
          <w:trHeight w:val="232"/>
          <w:jc w:val="center"/>
        </w:trPr>
        <w:tc>
          <w:tcPr>
            <w:tcW w:w="576" w:type="dxa"/>
            <w:shd w:val="clear" w:color="auto" w:fill="auto"/>
          </w:tcPr>
          <w:p w14:paraId="453DD862"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70A30F4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Зміст і спосіб подання </w:t>
            </w:r>
            <w:r w:rsidRPr="007E58B8">
              <w:rPr>
                <w:rFonts w:ascii="Times New Roman" w:eastAsia="Times New Roman" w:hAnsi="Times New Roman" w:cs="Times New Roman"/>
                <w:sz w:val="24"/>
                <w:szCs w:val="24"/>
                <w:lang w:eastAsia="uk-UA"/>
              </w:rPr>
              <w:lastRenderedPageBreak/>
              <w:t>тендерної пропозиції</w:t>
            </w:r>
          </w:p>
        </w:tc>
        <w:tc>
          <w:tcPr>
            <w:tcW w:w="6565" w:type="dxa"/>
            <w:shd w:val="clear" w:color="auto" w:fill="auto"/>
          </w:tcPr>
          <w:p w14:paraId="3A8EE5CC" w14:textId="77777777" w:rsidR="002A54DD" w:rsidRDefault="00EF64A3"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EF64A3">
              <w:rPr>
                <w:rFonts w:ascii="Times New Roman" w:eastAsia="Times New Roman" w:hAnsi="Times New Roman" w:cs="Times New Roman"/>
                <w:color w:val="000000"/>
                <w:sz w:val="24"/>
                <w:szCs w:val="24"/>
                <w:lang w:eastAsia="uk-UA"/>
              </w:rPr>
              <w:lastRenderedPageBreak/>
              <w:t xml:space="preserve">Тендерна пропозиція подається в електронному вигляді </w:t>
            </w:r>
            <w:r w:rsidRPr="00EF64A3">
              <w:rPr>
                <w:rFonts w:ascii="Times New Roman" w:eastAsia="Times New Roman" w:hAnsi="Times New Roman" w:cs="Times New Roman"/>
                <w:color w:val="000000"/>
                <w:sz w:val="24"/>
                <w:szCs w:val="24"/>
                <w:lang w:eastAsia="uk-UA"/>
              </w:rPr>
              <w:lastRenderedPageBreak/>
              <w:t>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шляхом завантаження</w:t>
            </w:r>
            <w:r w:rsidR="002A54DD">
              <w:rPr>
                <w:rFonts w:ascii="Times New Roman" w:eastAsia="Times New Roman" w:hAnsi="Times New Roman" w:cs="Times New Roman"/>
                <w:color w:val="000000"/>
                <w:sz w:val="24"/>
                <w:szCs w:val="24"/>
                <w:lang w:eastAsia="uk-UA"/>
              </w:rPr>
              <w:t xml:space="preserve">. </w:t>
            </w:r>
            <w:r w:rsidR="002A54DD" w:rsidRPr="002A54DD">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14:paraId="1712A172" w14:textId="77777777" w:rsidR="004C1735" w:rsidRPr="004C1735" w:rsidRDefault="004336A8"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4336A8">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кваліфікаційним критеріям </w:t>
            </w:r>
            <w:r>
              <w:rPr>
                <w:rFonts w:ascii="Times New Roman" w:hAnsi="Times New Roman" w:cs="Times New Roman"/>
                <w:sz w:val="24"/>
                <w:szCs w:val="24"/>
                <w:lang w:val="uk-UA"/>
              </w:rPr>
              <w:t xml:space="preserve">відповідно до </w:t>
            </w:r>
            <w:r>
              <w:rPr>
                <w:rFonts w:ascii="Times New Roman" w:eastAsia="Times New Roman" w:hAnsi="Times New Roman" w:cs="Times New Roman"/>
                <w:sz w:val="24"/>
                <w:szCs w:val="24"/>
                <w:lang w:val="uk-UA" w:eastAsia="uk-UA"/>
              </w:rPr>
              <w:t>Додат</w:t>
            </w:r>
            <w:r w:rsidR="004C173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4C1735" w:rsidRPr="00D3642B">
              <w:rPr>
                <w:rFonts w:ascii="Times New Roman" w:eastAsia="Times New Roman" w:hAnsi="Times New Roman" w:cs="Times New Roman"/>
                <w:sz w:val="24"/>
                <w:szCs w:val="24"/>
                <w:lang w:val="uk-UA" w:eastAsia="uk-UA"/>
              </w:rPr>
              <w:t xml:space="preserve"> 1 до</w:t>
            </w:r>
            <w:r w:rsidR="004C1735">
              <w:rPr>
                <w:rFonts w:ascii="Times New Roman" w:eastAsia="Times New Roman" w:hAnsi="Times New Roman" w:cs="Times New Roman"/>
                <w:sz w:val="24"/>
                <w:szCs w:val="24"/>
                <w:lang w:val="uk-UA" w:eastAsia="uk-UA"/>
              </w:rPr>
              <w:t xml:space="preserve"> цієї</w:t>
            </w:r>
            <w:r w:rsidR="004C1735" w:rsidRPr="00D3642B">
              <w:rPr>
                <w:rFonts w:ascii="Times New Roman" w:eastAsia="Times New Roman" w:hAnsi="Times New Roman" w:cs="Times New Roman"/>
                <w:sz w:val="24"/>
                <w:szCs w:val="24"/>
                <w:lang w:val="uk-UA" w:eastAsia="uk-UA"/>
              </w:rPr>
              <w:t xml:space="preserve"> тендерної документації</w:t>
            </w:r>
            <w:r w:rsidR="004C1735">
              <w:rPr>
                <w:rFonts w:ascii="Times New Roman" w:eastAsia="Times New Roman" w:hAnsi="Times New Roman" w:cs="Times New Roman"/>
                <w:sz w:val="24"/>
                <w:szCs w:val="24"/>
                <w:lang w:val="uk-UA" w:eastAsia="uk-UA"/>
              </w:rPr>
              <w:t>;</w:t>
            </w:r>
          </w:p>
          <w:p w14:paraId="40C86031" w14:textId="77777777" w:rsidR="00E807C7" w:rsidRPr="00D3642B" w:rsidRDefault="004336A8"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6A8">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w:t>
            </w:r>
            <w:r>
              <w:rPr>
                <w:rFonts w:ascii="Times New Roman" w:eastAsia="Times New Roman" w:hAnsi="Times New Roman" w:cs="Times New Roman"/>
                <w:sz w:val="24"/>
                <w:szCs w:val="24"/>
                <w:lang w:val="uk-UA" w:eastAsia="uk-UA"/>
              </w:rPr>
              <w:t>Додат</w:t>
            </w:r>
            <w:r w:rsidR="001961A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1 до</w:t>
            </w:r>
            <w:r w:rsidR="00A73401">
              <w:rPr>
                <w:rFonts w:ascii="Times New Roman" w:eastAsia="Times New Roman" w:hAnsi="Times New Roman" w:cs="Times New Roman"/>
                <w:sz w:val="24"/>
                <w:szCs w:val="24"/>
                <w:lang w:val="uk-UA" w:eastAsia="uk-UA"/>
              </w:rPr>
              <w:t xml:space="preserve"> цієї</w:t>
            </w:r>
            <w:r>
              <w:rPr>
                <w:rFonts w:ascii="Times New Roman" w:eastAsia="Times New Roman" w:hAnsi="Times New Roman" w:cs="Times New Roman"/>
                <w:sz w:val="24"/>
                <w:szCs w:val="24"/>
                <w:lang w:val="uk-UA" w:eastAsia="uk-UA"/>
              </w:rPr>
              <w:t xml:space="preserve"> тендерної документації</w:t>
            </w:r>
            <w:r w:rsidR="00EC6825" w:rsidRPr="00D3642B">
              <w:rPr>
                <w:rFonts w:ascii="Times New Roman" w:eastAsia="Times New Roman" w:hAnsi="Times New Roman" w:cs="Times New Roman"/>
                <w:sz w:val="24"/>
                <w:szCs w:val="24"/>
                <w:lang w:val="uk-UA" w:eastAsia="uk-UA"/>
              </w:rPr>
              <w:t>;</w:t>
            </w:r>
          </w:p>
          <w:p w14:paraId="621F001B" w14:textId="6B7B906F" w:rsidR="00E807C7" w:rsidRDefault="001E55AE"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Інформації та документів на підтвердження відповідності технічним якісним та кількісним харак</w:t>
            </w:r>
            <w:r w:rsidR="008968DF">
              <w:rPr>
                <w:rFonts w:ascii="Times New Roman" w:eastAsia="Times New Roman" w:hAnsi="Times New Roman" w:cs="Times New Roman"/>
                <w:sz w:val="24"/>
                <w:szCs w:val="24"/>
                <w:lang w:val="uk-UA" w:eastAsia="uk-UA"/>
              </w:rPr>
              <w:t>теристикам предмета закупівлі,</w:t>
            </w:r>
            <w:r w:rsidRPr="001E55AE">
              <w:rPr>
                <w:rFonts w:ascii="Times New Roman" w:eastAsia="Times New Roman" w:hAnsi="Times New Roman" w:cs="Times New Roman"/>
                <w:sz w:val="24"/>
                <w:szCs w:val="24"/>
                <w:lang w:val="uk-UA" w:eastAsia="uk-UA"/>
              </w:rPr>
              <w:t xml:space="preserve"> відповідно до вимог, викладених </w:t>
            </w:r>
            <w:r>
              <w:rPr>
                <w:rFonts w:ascii="Times New Roman" w:eastAsia="Times New Roman" w:hAnsi="Times New Roman" w:cs="Times New Roman"/>
                <w:sz w:val="24"/>
                <w:szCs w:val="24"/>
                <w:lang w:val="uk-UA" w:eastAsia="uk-UA"/>
              </w:rPr>
              <w:t xml:space="preserve">у </w:t>
            </w:r>
            <w:r w:rsidR="001961A5" w:rsidRPr="00D3642B">
              <w:rPr>
                <w:rFonts w:ascii="Times New Roman" w:eastAsia="Times New Roman" w:hAnsi="Times New Roman" w:cs="Times New Roman"/>
                <w:sz w:val="24"/>
                <w:szCs w:val="24"/>
                <w:lang w:val="uk-UA" w:eastAsia="uk-UA"/>
              </w:rPr>
              <w:t>Додатк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2 до </w:t>
            </w:r>
            <w:r w:rsidR="00A73401">
              <w:rPr>
                <w:rFonts w:ascii="Times New Roman" w:eastAsia="Times New Roman" w:hAnsi="Times New Roman" w:cs="Times New Roman"/>
                <w:sz w:val="24"/>
                <w:szCs w:val="24"/>
                <w:lang w:val="uk-UA" w:eastAsia="uk-UA"/>
              </w:rPr>
              <w:t xml:space="preserve">цієї </w:t>
            </w:r>
            <w:r>
              <w:rPr>
                <w:rFonts w:ascii="Times New Roman" w:eastAsia="Times New Roman" w:hAnsi="Times New Roman" w:cs="Times New Roman"/>
                <w:sz w:val="24"/>
                <w:szCs w:val="24"/>
                <w:lang w:val="uk-UA" w:eastAsia="uk-UA"/>
              </w:rPr>
              <w:t>тендерної документації</w:t>
            </w:r>
            <w:r w:rsidR="00E226E0" w:rsidRPr="00D3642B">
              <w:rPr>
                <w:rFonts w:ascii="Times New Roman" w:eastAsia="Times New Roman" w:hAnsi="Times New Roman" w:cs="Times New Roman"/>
                <w:sz w:val="24"/>
                <w:szCs w:val="24"/>
                <w:lang w:val="uk-UA" w:eastAsia="uk-UA"/>
              </w:rPr>
              <w:t>;</w:t>
            </w:r>
          </w:p>
          <w:p w14:paraId="5A53F083" w14:textId="77777777" w:rsidR="00304CE6" w:rsidRPr="00C64AE7"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Цінова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 xml:space="preserve">за формою, що додається </w:t>
            </w:r>
            <w:r w:rsidR="001E55AE">
              <w:rPr>
                <w:rFonts w:ascii="Times New Roman" w:hAnsi="Times New Roman" w:cs="Times New Roman"/>
                <w:iCs/>
                <w:color w:val="000000"/>
                <w:spacing w:val="-3"/>
                <w:sz w:val="24"/>
                <w:szCs w:val="24"/>
                <w:lang w:val="uk-UA"/>
              </w:rPr>
              <w:t xml:space="preserve">відповідно до </w:t>
            </w:r>
            <w:r w:rsidRPr="00C64AE7">
              <w:rPr>
                <w:rFonts w:ascii="Times New Roman" w:hAnsi="Times New Roman" w:cs="Times New Roman"/>
                <w:iCs/>
                <w:color w:val="000000"/>
                <w:spacing w:val="-3"/>
                <w:sz w:val="24"/>
                <w:szCs w:val="24"/>
                <w:lang w:val="uk-UA"/>
              </w:rPr>
              <w:t>Додатк</w:t>
            </w:r>
            <w:r w:rsidR="001E55AE">
              <w:rPr>
                <w:rFonts w:ascii="Times New Roman" w:hAnsi="Times New Roman" w:cs="Times New Roman"/>
                <w:iCs/>
                <w:color w:val="000000"/>
                <w:spacing w:val="-3"/>
                <w:sz w:val="24"/>
                <w:szCs w:val="24"/>
                <w:lang w:val="uk-UA"/>
              </w:rPr>
              <w:t>у</w:t>
            </w:r>
            <w:r w:rsidRPr="00C64AE7">
              <w:rPr>
                <w:rFonts w:ascii="Times New Roman" w:hAnsi="Times New Roman" w:cs="Times New Roman"/>
                <w:iCs/>
                <w:color w:val="000000"/>
                <w:spacing w:val="-3"/>
                <w:sz w:val="24"/>
                <w:szCs w:val="24"/>
                <w:lang w:val="uk-UA"/>
              </w:rPr>
              <w:t xml:space="preserve"> 3</w:t>
            </w:r>
            <w:r w:rsidR="001E55AE">
              <w:rPr>
                <w:rFonts w:ascii="Times New Roman" w:hAnsi="Times New Roman" w:cs="Times New Roman"/>
                <w:iCs/>
                <w:color w:val="000000"/>
                <w:spacing w:val="-3"/>
                <w:sz w:val="24"/>
                <w:szCs w:val="24"/>
                <w:lang w:val="uk-UA"/>
              </w:rPr>
              <w:t xml:space="preserve"> до цієї тендерної документації.</w:t>
            </w:r>
          </w:p>
          <w:p w14:paraId="613EB039" w14:textId="77777777" w:rsidR="00E807C7" w:rsidRDefault="00E807C7"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7E58B8">
              <w:rPr>
                <w:rFonts w:ascii="Times New Roman" w:eastAsia="Times New Roman" w:hAnsi="Times New Roman" w:cs="Times New Roman"/>
                <w:color w:val="000000"/>
                <w:sz w:val="24"/>
                <w:szCs w:val="24"/>
                <w:lang w:val="uk-UA" w:eastAsia="uk-UA"/>
              </w:rPr>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Pr>
                <w:rFonts w:ascii="Times New Roman" w:eastAsia="Times New Roman" w:hAnsi="Times New Roman" w:cs="Times New Roman"/>
                <w:sz w:val="24"/>
                <w:szCs w:val="24"/>
                <w:lang w:val="uk-UA" w:eastAsia="uk-UA"/>
              </w:rPr>
              <w:t xml:space="preserve"> відповідно </w:t>
            </w:r>
            <w:r w:rsidR="001961A5" w:rsidRPr="00D3642B">
              <w:rPr>
                <w:rFonts w:ascii="Times New Roman" w:eastAsia="Times New Roman" w:hAnsi="Times New Roman" w:cs="Times New Roman"/>
                <w:sz w:val="24"/>
                <w:szCs w:val="24"/>
                <w:lang w:val="uk-UA" w:eastAsia="uk-UA"/>
              </w:rPr>
              <w:t>Додат</w:t>
            </w:r>
            <w:r w:rsidR="001E0BE7">
              <w:rPr>
                <w:rFonts w:ascii="Times New Roman" w:eastAsia="Times New Roman" w:hAnsi="Times New Roman" w:cs="Times New Roman"/>
                <w:sz w:val="24"/>
                <w:szCs w:val="24"/>
                <w:lang w:val="uk-UA" w:eastAsia="uk-UA"/>
              </w:rPr>
              <w:t>ку</w:t>
            </w:r>
            <w:r w:rsidR="001961A5" w:rsidRPr="00D3642B">
              <w:rPr>
                <w:rFonts w:ascii="Times New Roman" w:eastAsia="Times New Roman" w:hAnsi="Times New Roman" w:cs="Times New Roman"/>
                <w:sz w:val="24"/>
                <w:szCs w:val="24"/>
                <w:lang w:val="uk-UA" w:eastAsia="uk-UA"/>
              </w:rPr>
              <w:t xml:space="preserve">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 xml:space="preserve">тендерної </w:t>
            </w:r>
            <w:r w:rsidR="001E0BE7">
              <w:rPr>
                <w:rFonts w:ascii="Times New Roman" w:eastAsia="Times New Roman" w:hAnsi="Times New Roman" w:cs="Times New Roman"/>
                <w:sz w:val="24"/>
                <w:szCs w:val="24"/>
                <w:lang w:val="uk-UA" w:eastAsia="uk-UA"/>
              </w:rPr>
              <w:t>документації</w:t>
            </w:r>
            <w:r w:rsidRPr="00D3642B">
              <w:rPr>
                <w:rFonts w:ascii="Times New Roman" w:eastAsia="Times New Roman" w:hAnsi="Times New Roman" w:cs="Times New Roman"/>
                <w:sz w:val="24"/>
                <w:szCs w:val="24"/>
                <w:lang w:val="uk-UA" w:eastAsia="uk-UA"/>
              </w:rPr>
              <w:t>.</w:t>
            </w:r>
          </w:p>
          <w:p w14:paraId="3CFB645B" w14:textId="77777777" w:rsidR="001E55AE" w:rsidRPr="00D3642B" w:rsidRDefault="001E55AE" w:rsidP="001E55AE">
            <w:pPr>
              <w:pStyle w:val="a3"/>
              <w:spacing w:after="0" w:line="240" w:lineRule="auto"/>
              <w:ind w:left="0"/>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p>
          <w:p w14:paraId="1345D53F" w14:textId="77777777"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7E58B8"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FB3EAE"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77777777" w:rsidR="00FB3EAE" w:rsidRPr="007E58B8"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lastRenderedPageBreak/>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14:paraId="322CD48D" w14:textId="77777777" w:rsidR="0075683E"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Pr>
                <w:rFonts w:ascii="Times New Roman" w:eastAsia="Times New Roman" w:hAnsi="Times New Roman" w:cs="Times New Roman"/>
                <w:sz w:val="24"/>
                <w:szCs w:val="24"/>
                <w:lang w:eastAsia="uk-UA"/>
              </w:rPr>
              <w:t>і</w:t>
            </w:r>
            <w:r w:rsidRPr="007E58B8">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27DC22F7" w14:textId="77777777" w:rsidR="001E55AE" w:rsidRPr="007E58B8"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28DE1F72" w:rsidR="00E5190F" w:rsidRPr="007E58B8"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xml:space="preserve">, </w:t>
            </w:r>
            <w:r w:rsidR="004D795D">
              <w:rPr>
                <w:rFonts w:ascii="Times New Roman" w:eastAsia="Times New Roman" w:hAnsi="Times New Roman" w:cs="Times New Roman"/>
                <w:color w:val="000000"/>
                <w:sz w:val="24"/>
                <w:szCs w:val="24"/>
                <w:lang w:eastAsia="uk-UA"/>
              </w:rPr>
              <w:t xml:space="preserve">листи, гарантії, </w:t>
            </w:r>
            <w:r w:rsidR="00477419" w:rsidRPr="007E58B8">
              <w:rPr>
                <w:rFonts w:ascii="Times New Roman" w:eastAsia="Times New Roman" w:hAnsi="Times New Roman" w:cs="Times New Roman"/>
                <w:color w:val="000000"/>
                <w:sz w:val="24"/>
                <w:szCs w:val="24"/>
                <w:lang w:eastAsia="uk-UA"/>
              </w:rPr>
              <w:t>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14:paraId="0FC58752" w14:textId="77777777" w:rsidR="00FB3EAE" w:rsidRPr="00FB3EAE"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7E51228" w14:textId="77777777" w:rsidR="00975A2D" w:rsidRDefault="00975A2D" w:rsidP="00E807C7">
            <w:pPr>
              <w:spacing w:after="0" w:line="240" w:lineRule="auto"/>
              <w:ind w:left="-21" w:hanging="21"/>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sidR="00FC2C3B">
              <w:rPr>
                <w:rFonts w:ascii="Times New Roman" w:eastAsia="Calibri" w:hAnsi="Times New Roman" w:cs="Times New Roman"/>
                <w:sz w:val="24"/>
                <w:szCs w:val="24"/>
              </w:rPr>
              <w:t>ог частини 3 статті 12 Закону, З</w:t>
            </w:r>
            <w:r w:rsidRPr="007E58B8">
              <w:rPr>
                <w:rFonts w:ascii="Times New Roman" w:eastAsia="Calibri" w:hAnsi="Times New Roman" w:cs="Times New Roman"/>
                <w:sz w:val="24"/>
                <w:szCs w:val="24"/>
              </w:rPr>
              <w:t xml:space="preserve">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w:t>
            </w:r>
            <w:r w:rsidRPr="007E58B8">
              <w:rPr>
                <w:rFonts w:ascii="Times New Roman" w:eastAsia="Calibri" w:hAnsi="Times New Roman" w:cs="Times New Roman"/>
                <w:sz w:val="24"/>
                <w:szCs w:val="24"/>
              </w:rPr>
              <w:lastRenderedPageBreak/>
              <w:t>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Pr>
                <w:rFonts w:ascii="Times New Roman" w:eastAsia="Calibri" w:hAnsi="Times New Roman" w:cs="Times New Roman"/>
                <w:sz w:val="24"/>
                <w:szCs w:val="24"/>
              </w:rPr>
              <w:t>би, яка є учасником. Вважатиметь</w:t>
            </w:r>
            <w:r w:rsidRPr="007E58B8">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7E58B8"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7E58B8"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14:paraId="3F80DFB2" w14:textId="77777777" w:rsidR="00FC48F1" w:rsidRPr="007E58B8"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77777777" w:rsidR="00D07886" w:rsidRPr="00D3642B" w:rsidRDefault="000C626A"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0C626A">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sidR="00586228">
              <w:rPr>
                <w:rFonts w:ascii="Times New Roman" w:eastAsia="Times New Roman" w:hAnsi="Times New Roman" w:cs="Times New Roman"/>
                <w:sz w:val="24"/>
                <w:szCs w:val="24"/>
                <w:lang w:eastAsia="uk-UA"/>
              </w:rPr>
              <w:t>О</w:t>
            </w:r>
            <w:r w:rsidRPr="000C626A">
              <w:rPr>
                <w:rFonts w:ascii="Times New Roman" w:eastAsia="Times New Roman" w:hAnsi="Times New Roman" w:cs="Times New Roman"/>
                <w:sz w:val="24"/>
                <w:szCs w:val="24"/>
                <w:lang w:eastAsia="uk-UA"/>
              </w:rPr>
              <w:t>собливостей</w:t>
            </w:r>
            <w:r w:rsidR="00D07886" w:rsidRPr="000C626A">
              <w:rPr>
                <w:rFonts w:ascii="Times New Roman" w:eastAsia="Times New Roman" w:hAnsi="Times New Roman" w:cs="Times New Roman"/>
                <w:sz w:val="24"/>
                <w:szCs w:val="24"/>
                <w:lang w:eastAsia="uk-UA"/>
              </w:rPr>
              <w:t>.</w:t>
            </w:r>
            <w:r w:rsidR="00EB3A63" w:rsidRPr="000C626A">
              <w:rPr>
                <w:rFonts w:ascii="Times New Roman" w:eastAsia="Times New Roman" w:hAnsi="Times New Roman" w:cs="Times New Roman"/>
                <w:sz w:val="24"/>
                <w:szCs w:val="24"/>
                <w:lang w:eastAsia="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5690B9C" w14:textId="77777777" w:rsidR="003A44FD" w:rsidRPr="007E58B8"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19EF2B47" w14:textId="77777777" w:rsidR="004C7DE1" w:rsidRPr="007E58B8"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Неспроможність подати всю інформацію, що потребує </w:t>
            </w:r>
            <w:r w:rsidRPr="007E58B8">
              <w:rPr>
                <w:rFonts w:ascii="Times New Roman" w:eastAsia="Times New Roman" w:hAnsi="Times New Roman" w:cs="Times New Roman"/>
                <w:sz w:val="24"/>
                <w:szCs w:val="24"/>
                <w:lang w:eastAsia="uk-UA"/>
              </w:rPr>
              <w:lastRenderedPageBreak/>
              <w:t>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tc>
      </w:tr>
      <w:tr w:rsidR="004C7DE1" w:rsidRPr="007E58B8" w14:paraId="2C3A7ECD" w14:textId="77777777" w:rsidTr="00E807C7">
        <w:trPr>
          <w:trHeight w:val="410"/>
          <w:jc w:val="center"/>
        </w:trPr>
        <w:tc>
          <w:tcPr>
            <w:tcW w:w="576" w:type="dxa"/>
            <w:shd w:val="clear" w:color="auto" w:fill="auto"/>
          </w:tcPr>
          <w:p w14:paraId="6F98D48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551D2CA2" w14:textId="77777777" w:rsidR="004C7DE1" w:rsidRPr="007E58B8"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14:paraId="5B461FB0"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1B9EF521" w14:textId="77777777" w:rsidTr="00E807C7">
        <w:trPr>
          <w:trHeight w:val="70"/>
          <w:jc w:val="center"/>
        </w:trPr>
        <w:tc>
          <w:tcPr>
            <w:tcW w:w="576" w:type="dxa"/>
            <w:shd w:val="clear" w:color="auto" w:fill="auto"/>
          </w:tcPr>
          <w:p w14:paraId="5B1F4C7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5AC59B2B" w14:textId="77777777" w:rsidR="004C7DE1" w:rsidRPr="007E58B8"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530E">
              <w:rPr>
                <w:rFonts w:ascii="Times New Roman" w:eastAsia="Calibri" w:hAnsi="Times New Roman" w:cs="Times New Roman"/>
                <w:sz w:val="24"/>
                <w:szCs w:val="24"/>
                <w:lang w:eastAsia="uk-UA"/>
              </w:rPr>
              <w:t>Умови</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повернення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чи</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неповернення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забезпечення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тендерної</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пропозиції</w:t>
            </w:r>
          </w:p>
        </w:tc>
        <w:tc>
          <w:tcPr>
            <w:tcW w:w="6565" w:type="dxa"/>
            <w:shd w:val="clear" w:color="auto" w:fill="auto"/>
          </w:tcPr>
          <w:p w14:paraId="69DE98F6" w14:textId="77777777"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7FEBD6DB" w14:textId="77777777" w:rsidTr="00E807C7">
        <w:trPr>
          <w:trHeight w:val="1222"/>
          <w:jc w:val="center"/>
        </w:trPr>
        <w:tc>
          <w:tcPr>
            <w:tcW w:w="576" w:type="dxa"/>
            <w:shd w:val="clear" w:color="auto" w:fill="auto"/>
          </w:tcPr>
          <w:p w14:paraId="3C2EABB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657E2BD9" w14:textId="77777777" w:rsidR="004C7DE1" w:rsidRPr="00713ECE"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13ECE">
              <w:rPr>
                <w:rFonts w:ascii="Times New Roman" w:eastAsia="Calibri" w:hAnsi="Times New Roman" w:cs="Times New Roman"/>
                <w:sz w:val="24"/>
                <w:szCs w:val="24"/>
                <w:lang w:val="ru-RU" w:eastAsia="uk-UA"/>
              </w:rPr>
              <w:t xml:space="preserve">Строк, </w:t>
            </w:r>
            <w:r w:rsidRPr="00713ECE">
              <w:rPr>
                <w:rFonts w:ascii="Times New Roman" w:eastAsia="Calibri" w:hAnsi="Times New Roman" w:cs="Times New Roman"/>
                <w:sz w:val="24"/>
                <w:szCs w:val="24"/>
                <w:lang w:eastAsia="uk-UA"/>
              </w:rPr>
              <w:t>протягом</w:t>
            </w:r>
            <w:r w:rsidRPr="00713ECE">
              <w:rPr>
                <w:rFonts w:ascii="Times New Roman" w:eastAsia="Calibri" w:hAnsi="Times New Roman" w:cs="Times New Roman"/>
                <w:sz w:val="24"/>
                <w:szCs w:val="24"/>
                <w:lang w:val="ru-RU" w:eastAsia="uk-UA"/>
              </w:rPr>
              <w:t xml:space="preserve"> </w:t>
            </w:r>
            <w:r w:rsidRPr="00713ECE">
              <w:rPr>
                <w:rFonts w:ascii="Times New Roman" w:eastAsia="Calibri" w:hAnsi="Times New Roman" w:cs="Times New Roman"/>
                <w:sz w:val="24"/>
                <w:szCs w:val="24"/>
                <w:lang w:eastAsia="uk-UA"/>
              </w:rPr>
              <w:t>якого</w:t>
            </w:r>
            <w:r w:rsidRPr="00713ECE">
              <w:rPr>
                <w:rFonts w:ascii="Times New Roman" w:eastAsia="Calibri" w:hAnsi="Times New Roman" w:cs="Times New Roman"/>
                <w:sz w:val="24"/>
                <w:szCs w:val="24"/>
                <w:lang w:val="ru-RU" w:eastAsia="uk-UA"/>
              </w:rPr>
              <w:t xml:space="preserve"> </w:t>
            </w:r>
            <w:r w:rsidRPr="00713ECE">
              <w:rPr>
                <w:rFonts w:ascii="Times New Roman" w:eastAsia="Calibri" w:hAnsi="Times New Roman" w:cs="Times New Roman"/>
                <w:sz w:val="24"/>
                <w:szCs w:val="24"/>
                <w:lang w:eastAsia="uk-UA"/>
              </w:rPr>
              <w:t>тендерні</w:t>
            </w:r>
            <w:r w:rsidRPr="00713ECE">
              <w:rPr>
                <w:rFonts w:ascii="Times New Roman" w:eastAsia="Calibri" w:hAnsi="Times New Roman" w:cs="Times New Roman"/>
                <w:sz w:val="24"/>
                <w:szCs w:val="24"/>
                <w:lang w:val="ru-RU" w:eastAsia="uk-UA"/>
              </w:rPr>
              <w:t xml:space="preserve"> </w:t>
            </w:r>
            <w:r w:rsidRPr="00713ECE">
              <w:rPr>
                <w:rFonts w:ascii="Times New Roman" w:eastAsia="Calibri" w:hAnsi="Times New Roman" w:cs="Times New Roman"/>
                <w:sz w:val="24"/>
                <w:szCs w:val="24"/>
                <w:lang w:eastAsia="uk-UA"/>
              </w:rPr>
              <w:t>пропозиції</w:t>
            </w:r>
            <w:r w:rsidRPr="00713ECE">
              <w:rPr>
                <w:rFonts w:ascii="Times New Roman" w:eastAsia="Calibri" w:hAnsi="Times New Roman" w:cs="Times New Roman"/>
                <w:sz w:val="24"/>
                <w:szCs w:val="24"/>
                <w:lang w:val="ru-RU" w:eastAsia="uk-UA"/>
              </w:rPr>
              <w:t xml:space="preserve"> є </w:t>
            </w:r>
            <w:r w:rsidRPr="00713ECE">
              <w:rPr>
                <w:rFonts w:ascii="Times New Roman" w:eastAsia="Calibri" w:hAnsi="Times New Roman" w:cs="Times New Roman"/>
                <w:sz w:val="24"/>
                <w:szCs w:val="24"/>
                <w:lang w:eastAsia="uk-UA"/>
              </w:rPr>
              <w:t>дійсними</w:t>
            </w:r>
          </w:p>
        </w:tc>
        <w:tc>
          <w:tcPr>
            <w:tcW w:w="6565" w:type="dxa"/>
            <w:shd w:val="clear" w:color="auto" w:fill="auto"/>
          </w:tcPr>
          <w:p w14:paraId="34650FA8" w14:textId="77777777" w:rsidR="00560D8D" w:rsidRPr="00713ECE" w:rsidRDefault="004305C2" w:rsidP="00560D8D">
            <w:pPr>
              <w:widowControl w:val="0"/>
              <w:spacing w:after="0" w:line="240" w:lineRule="auto"/>
              <w:ind w:firstLine="9"/>
              <w:jc w:val="both"/>
              <w:rPr>
                <w:rFonts w:ascii="Times New Roman" w:eastAsia="Times New Roman" w:hAnsi="Times New Roman" w:cs="Times New Roman"/>
                <w:sz w:val="24"/>
                <w:szCs w:val="24"/>
                <w:lang w:eastAsia="zh-CN"/>
              </w:rPr>
            </w:pPr>
            <w:r w:rsidRPr="00713ECE">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sidRPr="00713ECE">
              <w:rPr>
                <w:rFonts w:ascii="Times New Roman" w:eastAsia="Tahoma" w:hAnsi="Times New Roman" w:cs="Times New Roman"/>
                <w:bCs/>
                <w:sz w:val="24"/>
                <w:szCs w:val="24"/>
                <w:lang w:val="ru-RU" w:eastAsia="zh-CN"/>
              </w:rPr>
              <w:t>90 (</w:t>
            </w:r>
            <w:r w:rsidR="00560D8D" w:rsidRPr="00713ECE">
              <w:rPr>
                <w:rFonts w:ascii="Times New Roman" w:eastAsia="Tahoma" w:hAnsi="Times New Roman" w:cs="Times New Roman"/>
                <w:bCs/>
                <w:sz w:val="24"/>
                <w:szCs w:val="24"/>
                <w:lang w:eastAsia="zh-CN"/>
              </w:rPr>
              <w:t>дев’яносто</w:t>
            </w:r>
            <w:r w:rsidR="00560D8D" w:rsidRPr="00713ECE">
              <w:rPr>
                <w:rFonts w:ascii="Times New Roman" w:eastAsia="Tahoma" w:hAnsi="Times New Roman" w:cs="Times New Roman"/>
                <w:bCs/>
                <w:sz w:val="24"/>
                <w:szCs w:val="24"/>
                <w:lang w:val="ru-RU" w:eastAsia="zh-CN"/>
              </w:rPr>
              <w:t>)</w:t>
            </w:r>
            <w:r w:rsidR="00560D8D" w:rsidRPr="00713ECE">
              <w:rPr>
                <w:rFonts w:ascii="Times New Roman" w:eastAsia="Tahoma" w:hAnsi="Times New Roman" w:cs="Times New Roman"/>
                <w:sz w:val="24"/>
                <w:szCs w:val="24"/>
                <w:lang w:val="ru-RU" w:eastAsia="zh-CN"/>
              </w:rPr>
              <w:t xml:space="preserve"> </w:t>
            </w:r>
            <w:r w:rsidR="00560D8D" w:rsidRPr="00713ECE">
              <w:rPr>
                <w:rFonts w:ascii="Times New Roman" w:eastAsia="Tahoma" w:hAnsi="Times New Roman" w:cs="Times New Roman"/>
                <w:sz w:val="24"/>
                <w:szCs w:val="24"/>
                <w:lang w:eastAsia="zh-CN"/>
              </w:rPr>
              <w:t>днів</w:t>
            </w:r>
            <w:r w:rsidR="00560D8D" w:rsidRPr="00713ECE">
              <w:rPr>
                <w:rFonts w:ascii="Times New Roman" w:eastAsia="Times New Roman" w:hAnsi="Times New Roman" w:cs="Times New Roman"/>
                <w:sz w:val="24"/>
                <w:szCs w:val="24"/>
                <w:lang w:eastAsia="zh-CN"/>
              </w:rPr>
              <w:t xml:space="preserve"> </w:t>
            </w:r>
            <w:r w:rsidRPr="00713ECE">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713ECE">
              <w:rPr>
                <w:rFonts w:ascii="Times New Roman" w:eastAsia="Times New Roman" w:hAnsi="Times New Roman" w:cs="Times New Roman"/>
                <w:sz w:val="24"/>
                <w:szCs w:val="24"/>
                <w:lang w:eastAsia="zh-CN"/>
              </w:rPr>
              <w:t>.</w:t>
            </w:r>
          </w:p>
          <w:p w14:paraId="2416621F" w14:textId="77777777" w:rsidR="00AF4503" w:rsidRPr="00713ECE"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713ECE">
              <w:rPr>
                <w:rFonts w:ascii="Times New Roman" w:eastAsia="Tahoma" w:hAnsi="Times New Roman" w:cs="Times New Roman"/>
                <w:sz w:val="24"/>
                <w:szCs w:val="24"/>
                <w:shd w:val="solid" w:color="FFFFFF" w:fill="FFFFFF"/>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AF4503" w:rsidRPr="00713ECE">
              <w:rPr>
                <w:rFonts w:ascii="Times New Roman" w:eastAsia="Times New Roman" w:hAnsi="Times New Roman" w:cs="Times New Roman"/>
                <w:sz w:val="24"/>
                <w:szCs w:val="24"/>
                <w:lang w:eastAsia="ru-RU"/>
              </w:rPr>
              <w:t>. Учасник процедури закупівлі має право:</w:t>
            </w:r>
          </w:p>
          <w:p w14:paraId="09BEFAAF" w14:textId="77777777" w:rsidR="00AF4503" w:rsidRPr="00713ECE"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713ECE">
              <w:rPr>
                <w:rFonts w:ascii="Times New Roman" w:eastAsia="Times New Roman" w:hAnsi="Times New Roman" w:cs="Times New Roman"/>
                <w:sz w:val="24"/>
                <w:szCs w:val="24"/>
                <w:lang w:val="uk-UA" w:eastAsia="ru-RU"/>
              </w:rPr>
              <w:t>відхилити</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таку</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вимогу</w:t>
            </w:r>
            <w:r w:rsidRPr="00713ECE">
              <w:rPr>
                <w:rFonts w:ascii="Times New Roman" w:eastAsia="Times New Roman" w:hAnsi="Times New Roman" w:cs="Times New Roman"/>
                <w:sz w:val="24"/>
                <w:szCs w:val="24"/>
                <w:lang w:eastAsia="ru-RU"/>
              </w:rPr>
              <w:t xml:space="preserve">, не </w:t>
            </w:r>
            <w:r w:rsidRPr="00713ECE">
              <w:rPr>
                <w:rFonts w:ascii="Times New Roman" w:eastAsia="Times New Roman" w:hAnsi="Times New Roman" w:cs="Times New Roman"/>
                <w:sz w:val="24"/>
                <w:szCs w:val="24"/>
                <w:lang w:val="uk-UA" w:eastAsia="ru-RU"/>
              </w:rPr>
              <w:t>втрачаючи</w:t>
            </w:r>
            <w:r w:rsidRPr="00713ECE">
              <w:rPr>
                <w:rFonts w:ascii="Times New Roman" w:eastAsia="Times New Roman" w:hAnsi="Times New Roman" w:cs="Times New Roman"/>
                <w:sz w:val="24"/>
                <w:szCs w:val="24"/>
                <w:lang w:eastAsia="ru-RU"/>
              </w:rPr>
              <w:t xml:space="preserve"> при </w:t>
            </w:r>
            <w:r w:rsidRPr="00713ECE">
              <w:rPr>
                <w:rFonts w:ascii="Times New Roman" w:eastAsia="Times New Roman" w:hAnsi="Times New Roman" w:cs="Times New Roman"/>
                <w:sz w:val="24"/>
                <w:szCs w:val="24"/>
                <w:lang w:val="uk-UA" w:eastAsia="ru-RU"/>
              </w:rPr>
              <w:t>цьому</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наданого</w:t>
            </w:r>
            <w:r w:rsidRPr="00713ECE">
              <w:rPr>
                <w:rFonts w:ascii="Times New Roman" w:eastAsia="Times New Roman" w:hAnsi="Times New Roman" w:cs="Times New Roman"/>
                <w:sz w:val="24"/>
                <w:szCs w:val="24"/>
                <w:lang w:eastAsia="ru-RU"/>
              </w:rPr>
              <w:t xml:space="preserve"> ним </w:t>
            </w:r>
            <w:r w:rsidRPr="00713ECE">
              <w:rPr>
                <w:rFonts w:ascii="Times New Roman" w:eastAsia="Times New Roman" w:hAnsi="Times New Roman" w:cs="Times New Roman"/>
                <w:sz w:val="24"/>
                <w:szCs w:val="24"/>
                <w:lang w:val="uk-UA" w:eastAsia="ru-RU"/>
              </w:rPr>
              <w:t>забезпечення</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тендерної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пропозиції</w:t>
            </w:r>
            <w:r w:rsidRPr="00713ECE">
              <w:rPr>
                <w:rFonts w:ascii="Times New Roman" w:eastAsia="Times New Roman" w:hAnsi="Times New Roman" w:cs="Times New Roman"/>
                <w:sz w:val="24"/>
                <w:szCs w:val="24"/>
                <w:lang w:eastAsia="ru-RU"/>
              </w:rPr>
              <w:t>;</w:t>
            </w:r>
          </w:p>
          <w:p w14:paraId="7EA3C09F" w14:textId="77777777" w:rsidR="004C7DE1" w:rsidRPr="00713ECE"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713ECE">
              <w:rPr>
                <w:rFonts w:ascii="Times New Roman" w:eastAsia="Times New Roman" w:hAnsi="Times New Roman" w:cs="Times New Roman"/>
                <w:sz w:val="24"/>
                <w:szCs w:val="24"/>
                <w:lang w:val="uk-UA" w:eastAsia="ru-RU"/>
              </w:rPr>
              <w:t>погодитися</w:t>
            </w:r>
            <w:r w:rsidRPr="00713ECE">
              <w:rPr>
                <w:rFonts w:ascii="Times New Roman" w:eastAsia="Times New Roman" w:hAnsi="Times New Roman" w:cs="Times New Roman"/>
                <w:sz w:val="24"/>
                <w:szCs w:val="24"/>
                <w:lang w:eastAsia="ru-RU"/>
              </w:rPr>
              <w:t xml:space="preserve"> з </w:t>
            </w:r>
            <w:r w:rsidRPr="00713ECE">
              <w:rPr>
                <w:rFonts w:ascii="Times New Roman" w:eastAsia="Times New Roman" w:hAnsi="Times New Roman" w:cs="Times New Roman"/>
                <w:sz w:val="24"/>
                <w:szCs w:val="24"/>
                <w:lang w:val="uk-UA" w:eastAsia="ru-RU"/>
              </w:rPr>
              <w:t>вимогою</w:t>
            </w:r>
            <w:r w:rsidRPr="00713ECE">
              <w:rPr>
                <w:rFonts w:ascii="Times New Roman" w:eastAsia="Times New Roman" w:hAnsi="Times New Roman" w:cs="Times New Roman"/>
                <w:sz w:val="24"/>
                <w:szCs w:val="24"/>
                <w:lang w:eastAsia="ru-RU"/>
              </w:rPr>
              <w:t xml:space="preserve"> та </w:t>
            </w:r>
            <w:r w:rsidRPr="00713ECE">
              <w:rPr>
                <w:rFonts w:ascii="Times New Roman" w:eastAsia="Times New Roman" w:hAnsi="Times New Roman" w:cs="Times New Roman"/>
                <w:sz w:val="24"/>
                <w:szCs w:val="24"/>
                <w:lang w:val="uk-UA" w:eastAsia="ru-RU"/>
              </w:rPr>
              <w:t>продовжити</w:t>
            </w:r>
            <w:r w:rsidRPr="00713ECE">
              <w:rPr>
                <w:rFonts w:ascii="Times New Roman" w:eastAsia="Times New Roman" w:hAnsi="Times New Roman" w:cs="Times New Roman"/>
                <w:sz w:val="24"/>
                <w:szCs w:val="24"/>
                <w:lang w:eastAsia="ru-RU"/>
              </w:rPr>
              <w:t xml:space="preserve"> строк </w:t>
            </w:r>
            <w:r w:rsidRPr="00713ECE">
              <w:rPr>
                <w:rFonts w:ascii="Times New Roman" w:eastAsia="Times New Roman" w:hAnsi="Times New Roman" w:cs="Times New Roman"/>
                <w:sz w:val="24"/>
                <w:szCs w:val="24"/>
                <w:lang w:val="uk-UA" w:eastAsia="ru-RU"/>
              </w:rPr>
              <w:t>дії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поданої</w:t>
            </w:r>
            <w:r w:rsidRPr="00713ECE">
              <w:rPr>
                <w:rFonts w:ascii="Times New Roman" w:eastAsia="Times New Roman" w:hAnsi="Times New Roman" w:cs="Times New Roman"/>
                <w:sz w:val="24"/>
                <w:szCs w:val="24"/>
                <w:lang w:eastAsia="ru-RU"/>
              </w:rPr>
              <w:t xml:space="preserve"> ним </w:t>
            </w:r>
            <w:r w:rsidRPr="00713ECE">
              <w:rPr>
                <w:rFonts w:ascii="Times New Roman" w:eastAsia="Times New Roman" w:hAnsi="Times New Roman" w:cs="Times New Roman"/>
                <w:sz w:val="24"/>
                <w:szCs w:val="24"/>
                <w:lang w:val="uk-UA" w:eastAsia="ru-RU"/>
              </w:rPr>
              <w:t>тендерної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пропозиції</w:t>
            </w:r>
            <w:r w:rsidRPr="00713ECE">
              <w:rPr>
                <w:rFonts w:ascii="Times New Roman" w:eastAsia="Times New Roman" w:hAnsi="Times New Roman" w:cs="Times New Roman"/>
                <w:sz w:val="24"/>
                <w:szCs w:val="24"/>
                <w:lang w:eastAsia="ru-RU"/>
              </w:rPr>
              <w:t xml:space="preserve"> і </w:t>
            </w:r>
            <w:r w:rsidRPr="00713ECE">
              <w:rPr>
                <w:rFonts w:ascii="Times New Roman" w:eastAsia="Times New Roman" w:hAnsi="Times New Roman" w:cs="Times New Roman"/>
                <w:sz w:val="24"/>
                <w:szCs w:val="24"/>
                <w:lang w:val="uk-UA" w:eastAsia="ru-RU"/>
              </w:rPr>
              <w:t>наданого</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забезпечення</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тендерної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пропозиції</w:t>
            </w:r>
            <w:r w:rsidR="00442A06" w:rsidRPr="00713ECE">
              <w:rPr>
                <w:rFonts w:ascii="Times New Roman" w:eastAsia="Times New Roman" w:hAnsi="Times New Roman" w:cs="Times New Roman"/>
                <w:sz w:val="24"/>
                <w:szCs w:val="24"/>
                <w:lang w:eastAsia="ru-RU"/>
              </w:rPr>
              <w:t>.</w:t>
            </w:r>
          </w:p>
          <w:p w14:paraId="6B2184AD" w14:textId="77777777" w:rsidR="00561DE6" w:rsidRPr="00713ECE"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713ECE">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7DE1" w:rsidRPr="007E58B8" w14:paraId="02EA1A79" w14:textId="77777777" w:rsidTr="00E807C7">
        <w:trPr>
          <w:trHeight w:val="522"/>
          <w:jc w:val="center"/>
        </w:trPr>
        <w:tc>
          <w:tcPr>
            <w:tcW w:w="576" w:type="dxa"/>
            <w:shd w:val="clear" w:color="auto" w:fill="auto"/>
          </w:tcPr>
          <w:p w14:paraId="159E931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7F7C77E5" w14:textId="59B58321" w:rsidR="004C7DE1" w:rsidRPr="00713ECE" w:rsidRDefault="004C7DE1" w:rsidP="00D86696">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713ECE">
              <w:rPr>
                <w:rFonts w:ascii="Times New Roman" w:eastAsia="Times New Roman" w:hAnsi="Times New Roman" w:cs="Times New Roman"/>
                <w:sz w:val="24"/>
                <w:szCs w:val="24"/>
                <w:lang w:eastAsia="ar-SA"/>
              </w:rPr>
              <w:t xml:space="preserve">Кваліфікаційні критерії до учасників та вимоги, установлені </w:t>
            </w:r>
            <w:r w:rsidR="00C92AB4" w:rsidRPr="00713ECE">
              <w:rPr>
                <w:rFonts w:ascii="Times New Roman" w:eastAsia="Times New Roman" w:hAnsi="Times New Roman" w:cs="Times New Roman"/>
                <w:sz w:val="24"/>
                <w:szCs w:val="24"/>
                <w:lang w:eastAsia="ar-SA"/>
              </w:rPr>
              <w:t>п</w:t>
            </w:r>
            <w:r w:rsidR="00C31A44" w:rsidRPr="00713ECE">
              <w:rPr>
                <w:rFonts w:ascii="Times New Roman" w:eastAsia="Times New Roman" w:hAnsi="Times New Roman" w:cs="Times New Roman"/>
                <w:sz w:val="24"/>
                <w:szCs w:val="24"/>
                <w:lang w:eastAsia="ar-SA"/>
              </w:rPr>
              <w:t>.</w:t>
            </w:r>
            <w:r w:rsidR="00D86696" w:rsidRPr="00713ECE">
              <w:rPr>
                <w:rFonts w:ascii="Times New Roman" w:eastAsia="Times New Roman" w:hAnsi="Times New Roman" w:cs="Times New Roman"/>
                <w:sz w:val="24"/>
                <w:szCs w:val="24"/>
                <w:lang w:eastAsia="ar-SA"/>
              </w:rPr>
              <w:t xml:space="preserve"> 44 Особливостей.</w:t>
            </w:r>
          </w:p>
        </w:tc>
        <w:tc>
          <w:tcPr>
            <w:tcW w:w="6565" w:type="dxa"/>
            <w:shd w:val="clear" w:color="auto" w:fill="auto"/>
          </w:tcPr>
          <w:p w14:paraId="3952B497" w14:textId="486CD1F8" w:rsidR="00BB4E63" w:rsidRPr="00713ECE" w:rsidRDefault="00954860" w:rsidP="00BB4E63">
            <w:pPr>
              <w:widowControl w:val="0"/>
              <w:spacing w:after="0" w:line="240" w:lineRule="auto"/>
              <w:ind w:firstLine="11"/>
              <w:jc w:val="both"/>
              <w:rPr>
                <w:rFonts w:ascii="Times New Roman" w:eastAsia="Times New Roman" w:hAnsi="Times New Roman"/>
                <w:sz w:val="24"/>
                <w:szCs w:val="24"/>
                <w:lang w:eastAsia="ru-RU"/>
              </w:rPr>
            </w:pPr>
            <w:r w:rsidRPr="00713ECE">
              <w:rPr>
                <w:rFonts w:ascii="Times New Roman" w:eastAsia="Times New Roman" w:hAnsi="Times New Roman"/>
                <w:sz w:val="24"/>
                <w:szCs w:val="24"/>
                <w:lang w:eastAsia="ru-RU"/>
              </w:rPr>
              <w:t xml:space="preserve">5.1. </w:t>
            </w:r>
            <w:r w:rsidR="00B407EA" w:rsidRPr="00713ECE">
              <w:rPr>
                <w:rFonts w:ascii="Times New Roman" w:eastAsia="Times New Roman" w:hAnsi="Times New Roman"/>
                <w:sz w:val="24"/>
                <w:szCs w:val="24"/>
                <w:lang w:eastAsia="ru-RU"/>
              </w:rPr>
              <w:t xml:space="preserve">Відповідно </w:t>
            </w:r>
            <w:r w:rsidR="00BB4E63" w:rsidRPr="00713ECE">
              <w:rPr>
                <w:rFonts w:ascii="Times New Roman" w:eastAsia="Times New Roman" w:hAnsi="Times New Roman"/>
                <w:sz w:val="24"/>
                <w:szCs w:val="24"/>
                <w:lang w:eastAsia="ru-RU"/>
              </w:rPr>
              <w:t>до умов п. 28</w:t>
            </w:r>
            <w:r w:rsidR="00B407EA" w:rsidRPr="00713ECE">
              <w:rPr>
                <w:rFonts w:ascii="Times New Roman" w:eastAsia="Times New Roman" w:hAnsi="Times New Roman"/>
                <w:sz w:val="24"/>
                <w:szCs w:val="24"/>
                <w:lang w:eastAsia="ru-RU"/>
              </w:rPr>
              <w:t xml:space="preserve"> Особливостей</w:t>
            </w:r>
            <w:r w:rsidR="00BB4E63" w:rsidRPr="00713ECE">
              <w:rPr>
                <w:rFonts w:ascii="Times New Roman" w:eastAsia="Times New Roman" w:hAnsi="Times New Roman"/>
                <w:sz w:val="24"/>
                <w:szCs w:val="24"/>
                <w:lang w:eastAsia="ru-RU"/>
              </w:rPr>
              <w:t xml:space="preserve">, замовник встановлює один або кілька кваліфікаційних критеріїв відповідно до </w:t>
            </w:r>
            <w:hyperlink r:id="rId9" w:anchor="n1250" w:tgtFrame="_blank" w:history="1">
              <w:r w:rsidR="00BB4E63" w:rsidRPr="00713ECE">
                <w:rPr>
                  <w:rStyle w:val="ab"/>
                  <w:rFonts w:ascii="Times New Roman" w:eastAsia="Times New Roman" w:hAnsi="Times New Roman"/>
                  <w:color w:val="auto"/>
                  <w:sz w:val="24"/>
                  <w:szCs w:val="24"/>
                  <w:u w:val="none"/>
                  <w:lang w:eastAsia="ru-RU"/>
                </w:rPr>
                <w:t>статті 16</w:t>
              </w:r>
            </w:hyperlink>
            <w:r w:rsidR="00BB4E63" w:rsidRPr="00713ECE">
              <w:rPr>
                <w:rFonts w:ascii="Times New Roman" w:eastAsia="Times New Roman" w:hAnsi="Times New Roman"/>
                <w:sz w:val="24"/>
                <w:szCs w:val="24"/>
                <w:lang w:eastAsia="ru-RU"/>
              </w:rPr>
              <w:t xml:space="preserve"> Зак</w:t>
            </w:r>
            <w:r w:rsidR="0091745F" w:rsidRPr="00713ECE">
              <w:rPr>
                <w:rFonts w:ascii="Times New Roman" w:eastAsia="Times New Roman" w:hAnsi="Times New Roman"/>
                <w:sz w:val="24"/>
                <w:szCs w:val="24"/>
                <w:lang w:eastAsia="ru-RU"/>
              </w:rPr>
              <w:t>ону з урахуванням положень цих О</w:t>
            </w:r>
            <w:r w:rsidR="00BB4E63" w:rsidRPr="00713ECE">
              <w:rPr>
                <w:rFonts w:ascii="Times New Roman" w:eastAsia="Times New Roman" w:hAnsi="Times New Roman"/>
                <w:sz w:val="24"/>
                <w:szCs w:val="24"/>
                <w:lang w:eastAsia="ru-RU"/>
              </w:rPr>
              <w:t xml:space="preserve">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Відповідно до </w:t>
            </w:r>
            <w:hyperlink r:id="rId10" w:anchor="n1250" w:tgtFrame="_blank" w:history="1">
              <w:r w:rsidR="00BB4E63" w:rsidRPr="00713ECE">
                <w:rPr>
                  <w:rStyle w:val="ab"/>
                  <w:rFonts w:ascii="Times New Roman" w:eastAsia="Times New Roman" w:hAnsi="Times New Roman"/>
                  <w:color w:val="auto"/>
                  <w:sz w:val="24"/>
                  <w:szCs w:val="24"/>
                  <w:u w:val="none"/>
                  <w:lang w:eastAsia="ru-RU"/>
                </w:rPr>
                <w:t>статті 16</w:t>
              </w:r>
            </w:hyperlink>
            <w:r w:rsidR="00BB4E63" w:rsidRPr="00713ECE">
              <w:rPr>
                <w:rFonts w:ascii="Times New Roman" w:eastAsia="Times New Roman" w:hAnsi="Times New Roman"/>
                <w:sz w:val="24"/>
                <w:szCs w:val="24"/>
                <w:lang w:eastAsia="ru-RU"/>
              </w:rPr>
              <w:t xml:space="preserve"> Закону </w:t>
            </w:r>
            <w:r w:rsidR="00BB4E63" w:rsidRPr="00713ECE">
              <w:rPr>
                <w:rFonts w:ascii="Times New Roman" w:eastAsia="Times New Roman" w:hAnsi="Times New Roman" w:cs="Times New Roman"/>
                <w:sz w:val="24"/>
                <w:szCs w:val="24"/>
                <w:lang w:eastAsia="uk-UA"/>
              </w:rPr>
              <w:t>Замовник установлює один або декілька з таких кваліфікаційних критеріїв:</w:t>
            </w:r>
          </w:p>
          <w:p w14:paraId="34E6E405"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0" w:name="n1253"/>
            <w:bookmarkEnd w:id="0"/>
            <w:r w:rsidRPr="00713ECE">
              <w:rPr>
                <w:rFonts w:ascii="Times New Roman" w:eastAsia="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18C65229"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 w:name="n1254"/>
            <w:bookmarkEnd w:id="1"/>
            <w:r w:rsidRPr="00713ECE">
              <w:rPr>
                <w:rFonts w:ascii="Times New Roman" w:eastAsia="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0B4AA72B"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 w:name="n1255"/>
            <w:bookmarkEnd w:id="2"/>
            <w:r w:rsidRPr="00713ECE">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49FBDFE8"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1256"/>
            <w:bookmarkEnd w:id="3"/>
            <w:r w:rsidRPr="00713ECE">
              <w:rPr>
                <w:rFonts w:ascii="Times New Roman" w:eastAsia="Times New Roman" w:hAnsi="Times New Roman" w:cs="Times New Roman"/>
                <w:sz w:val="24"/>
                <w:szCs w:val="24"/>
                <w:lang w:eastAsia="uk-UA"/>
              </w:rPr>
              <w:t>4) наявність фінансової спроможності, яка підтверджується фінансовою звітністю</w:t>
            </w:r>
          </w:p>
          <w:p w14:paraId="6510770A" w14:textId="26789AD2" w:rsidR="00ED2FBC" w:rsidRPr="00713ECE" w:rsidRDefault="00ED2FBC" w:rsidP="004305C2">
            <w:pPr>
              <w:widowControl w:val="0"/>
              <w:spacing w:after="0" w:line="240" w:lineRule="auto"/>
              <w:ind w:firstLine="11"/>
              <w:jc w:val="both"/>
              <w:rPr>
                <w:rFonts w:ascii="Times New Roman" w:eastAsia="Times New Roman" w:hAnsi="Times New Roman"/>
                <w:sz w:val="24"/>
                <w:szCs w:val="24"/>
                <w:lang w:eastAsia="ru-RU"/>
              </w:rPr>
            </w:pPr>
            <w:r w:rsidRPr="00713ECE">
              <w:rPr>
                <w:rFonts w:ascii="Times New Roman" w:eastAsia="Times New Roman" w:hAnsi="Times New Roman"/>
                <w:sz w:val="24"/>
                <w:szCs w:val="24"/>
                <w:lang w:eastAsia="ru-RU"/>
              </w:rPr>
              <w:t xml:space="preserve">Умовами цієї тендерної документації </w:t>
            </w:r>
            <w:r w:rsidR="006B0209" w:rsidRPr="00713ECE">
              <w:rPr>
                <w:rFonts w:ascii="Times New Roman" w:eastAsia="Times New Roman" w:hAnsi="Times New Roman"/>
                <w:sz w:val="24"/>
                <w:szCs w:val="24"/>
                <w:lang w:eastAsia="ru-RU"/>
              </w:rPr>
              <w:t xml:space="preserve">Замовник установлює такий кваліфікаційний критерій, як </w:t>
            </w:r>
            <w:r w:rsidR="00EF5267" w:rsidRPr="00713ECE">
              <w:rPr>
                <w:rFonts w:ascii="Times New Roman" w:eastAsia="Times New Roman" w:hAnsi="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156E67" w:rsidRPr="00713ECE">
              <w:rPr>
                <w:rFonts w:ascii="Times New Roman" w:eastAsia="Times New Roman" w:hAnsi="Times New Roman"/>
                <w:sz w:val="24"/>
                <w:szCs w:val="24"/>
                <w:lang w:eastAsia="ru-RU"/>
              </w:rPr>
              <w:t xml:space="preserve">, </w:t>
            </w:r>
            <w:r w:rsidR="008A603E" w:rsidRPr="00713ECE">
              <w:rPr>
                <w:rFonts w:ascii="Times New Roman" w:eastAsia="Times New Roman" w:hAnsi="Times New Roman"/>
                <w:sz w:val="24"/>
                <w:szCs w:val="24"/>
                <w:lang w:val="ru-RU" w:eastAsia="ru-RU"/>
              </w:rPr>
              <w:t xml:space="preserve">у </w:t>
            </w:r>
            <w:r w:rsidR="008A603E" w:rsidRPr="00713ECE">
              <w:rPr>
                <w:rFonts w:ascii="Times New Roman" w:eastAsia="Times New Roman" w:hAnsi="Times New Roman"/>
                <w:sz w:val="24"/>
                <w:szCs w:val="24"/>
                <w:lang w:eastAsia="ru-RU"/>
              </w:rPr>
              <w:t>спосіб</w:t>
            </w:r>
            <w:r w:rsidR="008A603E" w:rsidRPr="00713ECE">
              <w:rPr>
                <w:rFonts w:ascii="Times New Roman" w:eastAsia="Times New Roman" w:hAnsi="Times New Roman"/>
                <w:sz w:val="24"/>
                <w:szCs w:val="24"/>
                <w:lang w:val="ru-RU" w:eastAsia="ru-RU"/>
              </w:rPr>
              <w:t xml:space="preserve">, </w:t>
            </w:r>
            <w:r w:rsidR="00156E67" w:rsidRPr="00713ECE">
              <w:rPr>
                <w:rFonts w:ascii="Times New Roman" w:eastAsia="Times New Roman" w:hAnsi="Times New Roman"/>
                <w:sz w:val="24"/>
                <w:szCs w:val="24"/>
                <w:lang w:eastAsia="ru-RU"/>
              </w:rPr>
              <w:t xml:space="preserve">що визначено </w:t>
            </w:r>
            <w:r w:rsidR="00156E67" w:rsidRPr="00713ECE">
              <w:rPr>
                <w:rFonts w:ascii="Times New Roman" w:eastAsia="Times New Roman" w:hAnsi="Times New Roman" w:cs="Times New Roman"/>
                <w:sz w:val="24"/>
                <w:szCs w:val="24"/>
                <w:lang w:eastAsia="ru-RU"/>
              </w:rPr>
              <w:t xml:space="preserve">у Додатку 1 до цієї </w:t>
            </w:r>
            <w:r w:rsidR="00713ECE">
              <w:rPr>
                <w:rFonts w:ascii="Times New Roman" w:eastAsia="Times New Roman" w:hAnsi="Times New Roman" w:cs="Times New Roman"/>
                <w:sz w:val="24"/>
                <w:szCs w:val="24"/>
                <w:lang w:eastAsia="ru-RU"/>
              </w:rPr>
              <w:t>т</w:t>
            </w:r>
            <w:r w:rsidR="00156E67" w:rsidRPr="00713ECE">
              <w:rPr>
                <w:rFonts w:ascii="Times New Roman" w:eastAsia="Times New Roman" w:hAnsi="Times New Roman" w:cs="Times New Roman"/>
                <w:sz w:val="24"/>
                <w:szCs w:val="24"/>
                <w:lang w:eastAsia="ru-RU"/>
              </w:rPr>
              <w:t>ендерної документації.</w:t>
            </w:r>
          </w:p>
          <w:p w14:paraId="43B3955F" w14:textId="77777777" w:rsidR="00E83CAB" w:rsidRPr="00713ECE"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imes New Roman" w:hAnsi="Times New Roman" w:cs="Times New Roman"/>
                <w:sz w:val="24"/>
                <w:szCs w:val="24"/>
                <w:lang w:eastAsia="ar-SA"/>
              </w:rPr>
              <w:t xml:space="preserve">5.2. </w:t>
            </w:r>
            <w:r w:rsidR="007767B3" w:rsidRPr="00713ECE">
              <w:rPr>
                <w:rFonts w:ascii="Times New Roman" w:eastAsia="Times New Roman" w:hAnsi="Times New Roman"/>
                <w:sz w:val="24"/>
                <w:szCs w:val="24"/>
                <w:lang w:eastAsia="ru-RU"/>
              </w:rPr>
              <w:t>Відповідно до умов п. 44 Особливостей,</w:t>
            </w:r>
            <w:r w:rsidR="007767B3" w:rsidRPr="00713ECE">
              <w:rPr>
                <w:rFonts w:ascii="Times New Roman" w:eastAsia="Tahoma" w:hAnsi="Times New Roman" w:cs="Times New Roman"/>
                <w:sz w:val="24"/>
                <w:szCs w:val="24"/>
                <w:lang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rsidR="007767B3" w:rsidRPr="00713ECE">
              <w:rPr>
                <w:rFonts w:ascii="Times New Roman" w:eastAsia="Tahoma" w:hAnsi="Times New Roman" w:cs="Times New Roman"/>
                <w:sz w:val="24"/>
                <w:szCs w:val="24"/>
                <w:lang w:eastAsia="uk-UA"/>
              </w:rPr>
              <w:lastRenderedPageBreak/>
              <w:t>коли</w:t>
            </w:r>
            <w:r w:rsidR="00E83CAB" w:rsidRPr="00713ECE">
              <w:rPr>
                <w:rFonts w:ascii="Times New Roman" w:eastAsia="Tahoma" w:hAnsi="Times New Roman" w:cs="Times New Roman"/>
                <w:sz w:val="24"/>
                <w:szCs w:val="24"/>
                <w:lang w:eastAsia="uk-UA"/>
              </w:rPr>
              <w:t>:</w:t>
            </w:r>
          </w:p>
          <w:p w14:paraId="5B763613"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056B90"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FC6C66"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D74CEA"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AE67E6"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D4D9EB"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B8CD7B"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AFE1F7"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67CAB5B"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C687D2" w14:textId="77777777" w:rsidR="007767B3"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553AE3"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 xml:space="preserve">11) учасник процедури закупівлі або кінцевий бенефіціарний </w:t>
            </w:r>
            <w:r w:rsidRPr="00713ECE">
              <w:rPr>
                <w:rFonts w:ascii="Times New Roman" w:eastAsia="Tahoma" w:hAnsi="Times New Roman" w:cs="Times New Roman"/>
                <w:sz w:val="24"/>
                <w:szCs w:val="24"/>
                <w:lang w:eastAsia="uk-UA"/>
              </w:rPr>
              <w:lastRenderedPageBreak/>
              <w:t>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EC0E7C2"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8800C0" w14:textId="77777777" w:rsidR="007767B3" w:rsidRPr="00713ECE" w:rsidRDefault="007767B3"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91A896" w14:textId="77777777" w:rsidR="00270F91" w:rsidRPr="00713ECE" w:rsidRDefault="00270F91" w:rsidP="00270F91">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BFD2602" w14:textId="77777777" w:rsidR="00C72232" w:rsidRPr="00713ECE" w:rsidRDefault="00AE0255"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ar-SA"/>
              </w:rPr>
              <w:t xml:space="preserve">Учасник процедури закупівлі підтверджує відсутність підстав, зазначених в пункті 44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3124F2" w:rsidRPr="00713ECE">
              <w:rPr>
                <w:rFonts w:ascii="Times New Roman" w:eastAsia="Times New Roman" w:hAnsi="Times New Roman" w:cs="Times New Roman"/>
                <w:sz w:val="24"/>
                <w:szCs w:val="24"/>
                <w:lang w:eastAsia="ru-RU"/>
              </w:rPr>
              <w:t xml:space="preserve">дотримуючись умов частини 1 розділу З “Зміст і спосіб подання тендерної пропозиції” та інформації викладеної у Додатку 1 до </w:t>
            </w:r>
            <w:r w:rsidR="008646C7" w:rsidRPr="00713ECE">
              <w:rPr>
                <w:rFonts w:ascii="Times New Roman" w:eastAsia="Times New Roman" w:hAnsi="Times New Roman" w:cs="Times New Roman"/>
                <w:sz w:val="24"/>
                <w:szCs w:val="24"/>
                <w:lang w:eastAsia="ru-RU"/>
              </w:rPr>
              <w:t xml:space="preserve">цієї </w:t>
            </w:r>
            <w:r w:rsidR="003124F2" w:rsidRPr="00713ECE">
              <w:rPr>
                <w:rFonts w:ascii="Times New Roman" w:eastAsia="Times New Roman" w:hAnsi="Times New Roman" w:cs="Times New Roman"/>
                <w:sz w:val="24"/>
                <w:szCs w:val="24"/>
                <w:lang w:eastAsia="ru-RU"/>
              </w:rPr>
              <w:t>Тендерної документації</w:t>
            </w:r>
            <w:r w:rsidR="00C72232" w:rsidRPr="00713ECE">
              <w:rPr>
                <w:rFonts w:ascii="Times New Roman" w:eastAsia="Times New Roman" w:hAnsi="Times New Roman" w:cs="Times New Roman"/>
                <w:sz w:val="24"/>
                <w:szCs w:val="24"/>
                <w:lang w:eastAsia="ar-SA"/>
              </w:rPr>
              <w:t>.</w:t>
            </w:r>
          </w:p>
          <w:p w14:paraId="49A7F850" w14:textId="77777777" w:rsidR="00D952FD" w:rsidRPr="00713ECE" w:rsidRDefault="00D952FD" w:rsidP="00D952FD">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w:t>
            </w:r>
            <w:r w:rsidRPr="00713ECE">
              <w:rPr>
                <w:rFonts w:ascii="Times New Roman" w:eastAsia="Times New Roman" w:hAnsi="Times New Roman" w:cs="Times New Roman"/>
                <w:sz w:val="24"/>
                <w:szCs w:val="24"/>
                <w:lang w:eastAsia="ar-SA"/>
              </w:rPr>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BEDF558" w14:textId="7CB746F5" w:rsidR="00E40DB9" w:rsidRPr="00713ECE" w:rsidRDefault="00766E42"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ru-RU"/>
              </w:rPr>
              <w:t xml:space="preserve">Перелік </w:t>
            </w:r>
            <w:r w:rsidR="00EB448F" w:rsidRPr="00713ECE">
              <w:rPr>
                <w:rFonts w:ascii="Times New Roman" w:eastAsia="Times New Roman" w:hAnsi="Times New Roman" w:cs="Times New Roman"/>
                <w:sz w:val="24"/>
                <w:szCs w:val="24"/>
                <w:lang w:eastAsia="ru-RU"/>
              </w:rPr>
              <w:t xml:space="preserve">та спосіб подання </w:t>
            </w:r>
            <w:r w:rsidRPr="00713ECE">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Pr="00713ECE">
              <w:rPr>
                <w:rFonts w:ascii="Times New Roman" w:eastAsia="Times New Roman" w:hAnsi="Times New Roman" w:cs="Times New Roman"/>
                <w:sz w:val="24"/>
                <w:szCs w:val="24"/>
                <w:lang w:eastAsia="ar-SA"/>
              </w:rPr>
              <w:t>визначених</w:t>
            </w:r>
            <w:r w:rsidR="00D952FD" w:rsidRPr="00713ECE">
              <w:rPr>
                <w:rFonts w:ascii="Times New Roman" w:eastAsia="Times New Roman" w:hAnsi="Times New Roman" w:cs="Times New Roman"/>
                <w:sz w:val="24"/>
                <w:szCs w:val="24"/>
                <w:lang w:eastAsia="ar-SA"/>
              </w:rPr>
              <w:t xml:space="preserve"> в</w:t>
            </w:r>
            <w:r w:rsidRPr="00713ECE">
              <w:rPr>
                <w:rFonts w:ascii="Times New Roman" w:eastAsia="Times New Roman" w:hAnsi="Times New Roman" w:cs="Times New Roman"/>
                <w:sz w:val="24"/>
                <w:szCs w:val="24"/>
                <w:lang w:eastAsia="ar-SA"/>
              </w:rPr>
              <w:t xml:space="preserve"> </w:t>
            </w:r>
            <w:r w:rsidR="00D952FD" w:rsidRPr="00713ECE">
              <w:rPr>
                <w:rFonts w:ascii="Times New Roman" w:eastAsia="Times New Roman" w:hAnsi="Times New Roman" w:cs="Times New Roman"/>
                <w:sz w:val="24"/>
                <w:szCs w:val="24"/>
                <w:lang w:eastAsia="ar-SA"/>
              </w:rPr>
              <w:t>підпунктах 3, 5, 6 і 12 та в абзаці чотирнадцятому пункту 44 Особливостей</w:t>
            </w:r>
            <w:r w:rsidR="00D952FD"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eastAsia="ru-RU"/>
              </w:rPr>
              <w:t>переможець надає у порядку згідно з умовами частини 1 розділу З “Зміст і спосіб подання тендерно</w:t>
            </w:r>
            <w:r w:rsidR="00A8114D" w:rsidRPr="00713ECE">
              <w:rPr>
                <w:rFonts w:ascii="Times New Roman" w:eastAsia="Times New Roman" w:hAnsi="Times New Roman" w:cs="Times New Roman"/>
                <w:sz w:val="24"/>
                <w:szCs w:val="24"/>
                <w:lang w:eastAsia="ru-RU"/>
              </w:rPr>
              <w:t xml:space="preserve">ї пропозиції” цієї документації, </w:t>
            </w:r>
            <w:r w:rsidR="00513C45" w:rsidRPr="00713ECE">
              <w:rPr>
                <w:rFonts w:ascii="Times New Roman" w:eastAsia="Times New Roman" w:hAnsi="Times New Roman" w:cs="Times New Roman"/>
                <w:sz w:val="24"/>
                <w:szCs w:val="24"/>
                <w:lang w:eastAsia="ru-RU"/>
              </w:rPr>
              <w:t xml:space="preserve">та </w:t>
            </w:r>
            <w:r w:rsidR="00A8114D" w:rsidRPr="00713ECE">
              <w:rPr>
                <w:rFonts w:ascii="Times New Roman" w:eastAsia="Times New Roman" w:hAnsi="Times New Roman" w:cs="Times New Roman"/>
                <w:sz w:val="24"/>
                <w:szCs w:val="24"/>
                <w:lang w:eastAsia="ru-RU"/>
              </w:rPr>
              <w:t>згідно переліку викладеному</w:t>
            </w:r>
            <w:r w:rsidRPr="00713ECE">
              <w:rPr>
                <w:rFonts w:ascii="Times New Roman" w:eastAsia="Times New Roman" w:hAnsi="Times New Roman" w:cs="Times New Roman"/>
                <w:sz w:val="24"/>
                <w:szCs w:val="24"/>
                <w:lang w:eastAsia="ru-RU"/>
              </w:rPr>
              <w:t xml:space="preserve"> у </w:t>
            </w:r>
            <w:r w:rsidR="00053D6A" w:rsidRPr="00713ECE">
              <w:rPr>
                <w:rFonts w:ascii="Times New Roman" w:eastAsia="Times New Roman" w:hAnsi="Times New Roman" w:cs="Times New Roman"/>
                <w:sz w:val="24"/>
                <w:szCs w:val="24"/>
                <w:lang w:eastAsia="ru-RU"/>
              </w:rPr>
              <w:t xml:space="preserve">Додатку 1 до </w:t>
            </w:r>
            <w:r w:rsidR="008646C7" w:rsidRPr="00713ECE">
              <w:rPr>
                <w:rFonts w:ascii="Times New Roman" w:eastAsia="Times New Roman" w:hAnsi="Times New Roman" w:cs="Times New Roman"/>
                <w:sz w:val="24"/>
                <w:szCs w:val="24"/>
                <w:lang w:eastAsia="ru-RU"/>
              </w:rPr>
              <w:t xml:space="preserve">цієї </w:t>
            </w:r>
            <w:r w:rsidR="00053D6A" w:rsidRPr="00713ECE">
              <w:rPr>
                <w:rFonts w:ascii="Times New Roman" w:eastAsia="Times New Roman" w:hAnsi="Times New Roman" w:cs="Times New Roman"/>
                <w:sz w:val="24"/>
                <w:szCs w:val="24"/>
                <w:lang w:eastAsia="ru-RU"/>
              </w:rPr>
              <w:t>т</w:t>
            </w:r>
            <w:r w:rsidRPr="00713ECE">
              <w:rPr>
                <w:rFonts w:ascii="Times New Roman" w:eastAsia="Times New Roman" w:hAnsi="Times New Roman" w:cs="Times New Roman"/>
                <w:sz w:val="24"/>
                <w:szCs w:val="24"/>
                <w:lang w:eastAsia="ru-RU"/>
              </w:rPr>
              <w:t>ендерної документації.</w:t>
            </w:r>
          </w:p>
        </w:tc>
      </w:tr>
      <w:tr w:rsidR="004C7DE1" w:rsidRPr="007E58B8" w14:paraId="19A76499" w14:textId="77777777" w:rsidTr="00E807C7">
        <w:trPr>
          <w:trHeight w:val="522"/>
          <w:jc w:val="center"/>
        </w:trPr>
        <w:tc>
          <w:tcPr>
            <w:tcW w:w="576" w:type="dxa"/>
            <w:shd w:val="clear" w:color="auto" w:fill="auto"/>
          </w:tcPr>
          <w:p w14:paraId="6A063DD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14:paraId="0C7F4F8E" w14:textId="77777777"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14:paraId="0B1BBB07" w14:textId="77777777" w:rsidR="00F00D15"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937301">
              <w:rPr>
                <w:rFonts w:ascii="Times New Roman" w:eastAsia="Times New Roman" w:hAnsi="Times New Roman" w:cs="Times New Roman"/>
                <w:sz w:val="24"/>
                <w:szCs w:val="24"/>
                <w:lang w:eastAsia="uk-UA"/>
              </w:rPr>
              <w:t xml:space="preserve">тендерних пропозицій інформацію та документи, які підтверджують відповідність тендерної пропозиції учасника </w:t>
            </w:r>
            <w:r w:rsidR="003C427D" w:rsidRPr="003C427D">
              <w:rPr>
                <w:rFonts w:ascii="Times New Roman" w:eastAsia="Times New Roman" w:hAnsi="Times New Roman" w:cs="Times New Roman"/>
                <w:sz w:val="24"/>
                <w:szCs w:val="24"/>
                <w:lang w:eastAsia="uk-UA"/>
              </w:rPr>
              <w:t>технічним, якісним, кількісним та іншим вимогам до предмета закупівлі, установленим замовником</w:t>
            </w:r>
            <w:r w:rsidRPr="00937301">
              <w:rPr>
                <w:rFonts w:ascii="Times New Roman" w:eastAsia="Times New Roman" w:hAnsi="Times New Roman" w:cs="Times New Roman"/>
                <w:sz w:val="24"/>
                <w:szCs w:val="24"/>
                <w:lang w:eastAsia="uk-UA"/>
              </w:rPr>
              <w:t>,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Pr="007E58B8">
              <w:rPr>
                <w:rFonts w:ascii="Times New Roman" w:eastAsia="Times New Roman" w:hAnsi="Times New Roman" w:cs="Times New Roman"/>
                <w:color w:val="000000"/>
                <w:sz w:val="24"/>
                <w:szCs w:val="24"/>
                <w:lang w:eastAsia="uk-UA"/>
              </w:rPr>
              <w:t>.</w:t>
            </w:r>
          </w:p>
          <w:p w14:paraId="41E2B71C" w14:textId="77777777" w:rsidR="003C427D" w:rsidRDefault="003C427D" w:rsidP="00385344">
            <w:pPr>
              <w:spacing w:after="0" w:line="240" w:lineRule="auto"/>
              <w:jc w:val="both"/>
              <w:rPr>
                <w:rFonts w:ascii="Times New Roman" w:eastAsia="Times New Roman" w:hAnsi="Times New Roman" w:cs="Times New Roman"/>
                <w:color w:val="000000"/>
                <w:sz w:val="24"/>
                <w:szCs w:val="24"/>
                <w:lang w:eastAsia="uk-UA"/>
              </w:rPr>
            </w:pPr>
            <w:r w:rsidRPr="003C427D">
              <w:rPr>
                <w:rFonts w:ascii="Times New Roman" w:eastAsia="Times New Roman" w:hAnsi="Times New Roman" w:cs="Times New Roman"/>
                <w:color w:val="000000"/>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r>
              <w:rPr>
                <w:rFonts w:ascii="Times New Roman" w:eastAsia="Times New Roman" w:hAnsi="Times New Roman" w:cs="Times New Roman"/>
                <w:color w:val="000000"/>
                <w:sz w:val="24"/>
                <w:szCs w:val="24"/>
                <w:lang w:eastAsia="uk-UA"/>
              </w:rPr>
              <w:t>.</w:t>
            </w:r>
          </w:p>
          <w:p w14:paraId="1F7654FE" w14:textId="77777777" w:rsidR="00937301" w:rsidRPr="007220DB" w:rsidRDefault="00937301" w:rsidP="00385344">
            <w:pPr>
              <w:spacing w:after="0" w:line="240" w:lineRule="auto"/>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14:paraId="2FA80783" w14:textId="77777777" w:rsidTr="00E807C7">
        <w:trPr>
          <w:trHeight w:val="522"/>
          <w:jc w:val="center"/>
        </w:trPr>
        <w:tc>
          <w:tcPr>
            <w:tcW w:w="576" w:type="dxa"/>
            <w:shd w:val="clear" w:color="auto" w:fill="auto"/>
          </w:tcPr>
          <w:p w14:paraId="45CB10A2" w14:textId="77777777" w:rsidR="004C7DE1" w:rsidRPr="007E58B8"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3155" w:type="dxa"/>
            <w:shd w:val="clear" w:color="auto" w:fill="auto"/>
          </w:tcPr>
          <w:p w14:paraId="1A49E288"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 додається</w:t>
            </w:r>
          </w:p>
        </w:tc>
      </w:tr>
      <w:tr w:rsidR="004C7DE1" w:rsidRPr="007E58B8" w14:paraId="0A3E7C6B" w14:textId="77777777" w:rsidTr="00E807C7">
        <w:trPr>
          <w:trHeight w:val="522"/>
          <w:jc w:val="center"/>
        </w:trPr>
        <w:tc>
          <w:tcPr>
            <w:tcW w:w="576" w:type="dxa"/>
            <w:shd w:val="clear" w:color="auto" w:fill="auto"/>
          </w:tcPr>
          <w:p w14:paraId="5C3500BC" w14:textId="77777777" w:rsidR="004C7DE1" w:rsidRPr="009E5916"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7777777" w:rsidR="004C7DE1" w:rsidRPr="001A296D"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A296D">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FD538F" w:rsidRPr="001A296D">
              <w:rPr>
                <w:rFonts w:ascii="Times New Roman" w:eastAsia="Times New Roman" w:hAnsi="Times New Roman" w:cs="Times New Roman"/>
                <w:sz w:val="24"/>
                <w:szCs w:val="24"/>
                <w:lang w:eastAsia="ar-SA"/>
              </w:rPr>
              <w:t xml:space="preserve"> (якщо таке вимагалось)</w:t>
            </w:r>
            <w:r w:rsidRPr="001A296D">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1A296D">
              <w:rPr>
                <w:rFonts w:ascii="Times New Roman" w:eastAsia="Times New Roman" w:hAnsi="Times New Roman" w:cs="Times New Roman"/>
                <w:sz w:val="24"/>
                <w:szCs w:val="24"/>
                <w:lang w:eastAsia="ar-SA"/>
              </w:rPr>
              <w:t>.</w:t>
            </w:r>
          </w:p>
        </w:tc>
      </w:tr>
      <w:tr w:rsidR="004C7DE1" w:rsidRPr="007E58B8" w14:paraId="67DA3DD7" w14:textId="77777777" w:rsidTr="00AF530E">
        <w:trPr>
          <w:trHeight w:val="208"/>
          <w:jc w:val="center"/>
        </w:trPr>
        <w:tc>
          <w:tcPr>
            <w:tcW w:w="10296" w:type="dxa"/>
            <w:gridSpan w:val="3"/>
            <w:shd w:val="clear" w:color="auto" w:fill="auto"/>
          </w:tcPr>
          <w:p w14:paraId="1A37C055" w14:textId="77777777" w:rsidR="004C7DE1" w:rsidRPr="001A296D"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1A296D">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7E58B8" w14:paraId="3B47D008" w14:textId="77777777" w:rsidTr="00E807C7">
        <w:trPr>
          <w:trHeight w:val="522"/>
          <w:jc w:val="center"/>
        </w:trPr>
        <w:tc>
          <w:tcPr>
            <w:tcW w:w="576" w:type="dxa"/>
            <w:shd w:val="clear" w:color="auto" w:fill="auto"/>
          </w:tcPr>
          <w:p w14:paraId="3A834D7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A3F27A4" w14:textId="77777777" w:rsidR="004C7DE1" w:rsidRPr="007E58B8"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530E">
              <w:rPr>
                <w:rFonts w:ascii="Times New Roman" w:eastAsia="Calibri" w:hAnsi="Times New Roman" w:cs="Times New Roman"/>
                <w:sz w:val="24"/>
                <w:szCs w:val="24"/>
                <w:lang w:eastAsia="ar-SA"/>
              </w:rPr>
              <w:t>Кінцевий</w:t>
            </w:r>
            <w:r w:rsidRPr="007E58B8">
              <w:rPr>
                <w:rFonts w:ascii="Times New Roman" w:eastAsia="Calibri" w:hAnsi="Times New Roman" w:cs="Times New Roman"/>
                <w:sz w:val="24"/>
                <w:szCs w:val="24"/>
                <w:lang w:val="ru-RU" w:eastAsia="ar-SA"/>
              </w:rPr>
              <w:t xml:space="preserve"> строк </w:t>
            </w:r>
            <w:r w:rsidRPr="00AF530E">
              <w:rPr>
                <w:rFonts w:ascii="Times New Roman" w:eastAsia="Calibri" w:hAnsi="Times New Roman" w:cs="Times New Roman"/>
                <w:sz w:val="24"/>
                <w:szCs w:val="24"/>
                <w:lang w:eastAsia="ar-SA"/>
              </w:rPr>
              <w:t>подання</w:t>
            </w:r>
            <w:r w:rsidRPr="007E58B8">
              <w:rPr>
                <w:rFonts w:ascii="Times New Roman" w:eastAsia="Calibri" w:hAnsi="Times New Roman" w:cs="Times New Roman"/>
                <w:sz w:val="24"/>
                <w:szCs w:val="24"/>
                <w:lang w:val="ru-RU" w:eastAsia="ar-SA"/>
              </w:rPr>
              <w:t xml:space="preserve"> </w:t>
            </w:r>
            <w:r w:rsidRPr="00AF530E">
              <w:rPr>
                <w:rFonts w:ascii="Times New Roman" w:eastAsia="Calibri" w:hAnsi="Times New Roman" w:cs="Times New Roman"/>
                <w:sz w:val="24"/>
                <w:szCs w:val="24"/>
                <w:lang w:eastAsia="ar-SA"/>
              </w:rPr>
              <w:t>тендерної</w:t>
            </w:r>
            <w:r w:rsidRPr="007E58B8">
              <w:rPr>
                <w:rFonts w:ascii="Times New Roman" w:eastAsia="Calibri" w:hAnsi="Times New Roman" w:cs="Times New Roman"/>
                <w:sz w:val="24"/>
                <w:szCs w:val="24"/>
                <w:lang w:val="ru-RU" w:eastAsia="ar-SA"/>
              </w:rPr>
              <w:t xml:space="preserve"> </w:t>
            </w:r>
            <w:r w:rsidRPr="00AF530E">
              <w:rPr>
                <w:rFonts w:ascii="Times New Roman" w:eastAsia="Calibri" w:hAnsi="Times New Roman" w:cs="Times New Roman"/>
                <w:sz w:val="24"/>
                <w:szCs w:val="24"/>
                <w:lang w:eastAsia="ar-SA"/>
              </w:rPr>
              <w:t>пропозиції</w:t>
            </w:r>
          </w:p>
        </w:tc>
        <w:tc>
          <w:tcPr>
            <w:tcW w:w="6565" w:type="dxa"/>
            <w:shd w:val="clear" w:color="auto" w:fill="auto"/>
          </w:tcPr>
          <w:p w14:paraId="43E0A9E0" w14:textId="2F59EDC6" w:rsidR="004C7DE1" w:rsidRPr="001A296D" w:rsidRDefault="004C7DE1" w:rsidP="004C7DE1">
            <w:pPr>
              <w:spacing w:after="0" w:line="240" w:lineRule="auto"/>
              <w:jc w:val="both"/>
              <w:rPr>
                <w:rFonts w:ascii="Times New Roman" w:hAnsi="Times New Roman" w:cs="Times New Roman"/>
                <w:sz w:val="24"/>
                <w:szCs w:val="24"/>
              </w:rPr>
            </w:pPr>
            <w:r w:rsidRPr="001A296D">
              <w:rPr>
                <w:rFonts w:ascii="Times New Roman" w:eastAsia="Times New Roman" w:hAnsi="Times New Roman" w:cs="Times New Roman"/>
                <w:sz w:val="24"/>
                <w:szCs w:val="24"/>
                <w:lang w:eastAsia="ar-SA"/>
              </w:rPr>
              <w:t xml:space="preserve">Кінцевий строк подання тендерних пропозицій </w:t>
            </w:r>
            <w:r w:rsidR="00DE7E76" w:rsidRPr="00DE7E76">
              <w:rPr>
                <w:rFonts w:ascii="Times New Roman" w:eastAsia="Times New Roman" w:hAnsi="Times New Roman" w:cs="Times New Roman"/>
                <w:b/>
                <w:sz w:val="24"/>
                <w:szCs w:val="24"/>
                <w:lang w:eastAsia="ar-SA"/>
              </w:rPr>
              <w:t>22</w:t>
            </w:r>
            <w:r w:rsidR="006E7610" w:rsidRPr="00DE7E76">
              <w:rPr>
                <w:rFonts w:ascii="Times New Roman" w:eastAsia="Times New Roman" w:hAnsi="Times New Roman" w:cs="Times New Roman"/>
                <w:b/>
                <w:sz w:val="24"/>
                <w:szCs w:val="24"/>
                <w:lang w:eastAsia="ar-SA"/>
              </w:rPr>
              <w:t xml:space="preserve"> </w:t>
            </w:r>
            <w:r w:rsidR="00775D8B" w:rsidRPr="00DE7E76">
              <w:rPr>
                <w:rFonts w:ascii="Times New Roman" w:eastAsia="Times New Roman" w:hAnsi="Times New Roman" w:cs="Times New Roman"/>
                <w:b/>
                <w:sz w:val="24"/>
                <w:szCs w:val="24"/>
                <w:lang w:eastAsia="ar-SA"/>
              </w:rPr>
              <w:t xml:space="preserve">травня </w:t>
            </w:r>
            <w:r w:rsidR="00D033F8" w:rsidRPr="00DE7E76">
              <w:rPr>
                <w:rFonts w:ascii="Times New Roman" w:eastAsia="Times New Roman" w:hAnsi="Times New Roman" w:cs="Times New Roman"/>
                <w:b/>
                <w:sz w:val="24"/>
                <w:szCs w:val="24"/>
                <w:lang w:eastAsia="ar-SA"/>
              </w:rPr>
              <w:t>202</w:t>
            </w:r>
            <w:r w:rsidR="00B4511D" w:rsidRPr="00DE7E76">
              <w:rPr>
                <w:rFonts w:ascii="Times New Roman" w:eastAsia="Times New Roman" w:hAnsi="Times New Roman" w:cs="Times New Roman"/>
                <w:b/>
                <w:sz w:val="24"/>
                <w:szCs w:val="24"/>
                <w:lang w:eastAsia="ar-SA"/>
              </w:rPr>
              <w:t>3</w:t>
            </w:r>
            <w:r w:rsidR="00D033F8" w:rsidRPr="00DE7E76">
              <w:rPr>
                <w:rFonts w:ascii="Times New Roman" w:eastAsia="Times New Roman" w:hAnsi="Times New Roman" w:cs="Times New Roman"/>
                <w:b/>
                <w:sz w:val="24"/>
                <w:szCs w:val="24"/>
                <w:lang w:eastAsia="ar-SA"/>
              </w:rPr>
              <w:t xml:space="preserve"> </w:t>
            </w:r>
            <w:r w:rsidR="0088190E" w:rsidRPr="00DE7E76">
              <w:rPr>
                <w:rFonts w:ascii="Times New Roman" w:eastAsia="Times New Roman" w:hAnsi="Times New Roman" w:cs="Times New Roman"/>
                <w:b/>
                <w:sz w:val="24"/>
                <w:szCs w:val="24"/>
                <w:lang w:eastAsia="ar-SA"/>
              </w:rPr>
              <w:t>рок</w:t>
            </w:r>
            <w:r w:rsidR="00314EFE" w:rsidRPr="00DE7E76">
              <w:rPr>
                <w:rFonts w:ascii="Times New Roman" w:eastAsia="Times New Roman" w:hAnsi="Times New Roman" w:cs="Times New Roman"/>
                <w:b/>
                <w:sz w:val="24"/>
                <w:szCs w:val="24"/>
                <w:lang w:eastAsia="ar-SA"/>
              </w:rPr>
              <w:t>у до 09</w:t>
            </w:r>
            <w:r w:rsidRPr="00DE7E76">
              <w:rPr>
                <w:rFonts w:ascii="Times New Roman" w:eastAsia="Times New Roman" w:hAnsi="Times New Roman" w:cs="Times New Roman"/>
                <w:b/>
                <w:sz w:val="24"/>
                <w:szCs w:val="24"/>
                <w:lang w:eastAsia="ar-SA"/>
              </w:rPr>
              <w:t>:00</w:t>
            </w:r>
            <w:r w:rsidR="005D5AAB" w:rsidRPr="00DE7E76">
              <w:rPr>
                <w:rFonts w:ascii="Times New Roman" w:hAnsi="Times New Roman" w:cs="Times New Roman"/>
                <w:i/>
                <w:sz w:val="24"/>
                <w:szCs w:val="24"/>
              </w:rPr>
              <w:t xml:space="preserve"> </w:t>
            </w:r>
            <w:r w:rsidRPr="001A296D">
              <w:rPr>
                <w:rFonts w:ascii="Times New Roman" w:hAnsi="Times New Roman" w:cs="Times New Roman"/>
                <w:i/>
                <w:sz w:val="24"/>
                <w:szCs w:val="24"/>
              </w:rPr>
              <w:t>(за часом який визначено електронним майданчиком</w:t>
            </w:r>
            <w:r w:rsidRPr="001A296D">
              <w:rPr>
                <w:rFonts w:ascii="Times New Roman" w:hAnsi="Times New Roman" w:cs="Times New Roman"/>
                <w:sz w:val="24"/>
                <w:szCs w:val="24"/>
              </w:rPr>
              <w:t>).</w:t>
            </w:r>
          </w:p>
          <w:p w14:paraId="1CE1D46A" w14:textId="77777777" w:rsidR="0018793F" w:rsidRPr="001A296D" w:rsidRDefault="0018793F" w:rsidP="00C13892">
            <w:pPr>
              <w:spacing w:after="0" w:line="240" w:lineRule="auto"/>
              <w:jc w:val="both"/>
              <w:rPr>
                <w:rFonts w:ascii="Times New Roman" w:hAnsi="Times New Roman"/>
                <w:sz w:val="24"/>
                <w:szCs w:val="24"/>
                <w:shd w:val="solid" w:color="FFFFFF" w:fill="FFFFFF"/>
              </w:rPr>
            </w:pPr>
            <w:r w:rsidRPr="001A296D">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1A296D" w:rsidRDefault="00C13892" w:rsidP="00C13892">
            <w:pPr>
              <w:spacing w:after="0" w:line="240" w:lineRule="auto"/>
              <w:jc w:val="both"/>
              <w:rPr>
                <w:rFonts w:ascii="Times New Roman" w:hAnsi="Times New Roman" w:cs="Times New Roman"/>
                <w:sz w:val="24"/>
                <w:szCs w:val="24"/>
              </w:rPr>
            </w:pPr>
            <w:r w:rsidRPr="001A296D">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77777777" w:rsidR="004C7DE1" w:rsidRPr="001A296D"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A296D">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1A296D">
              <w:rPr>
                <w:rFonts w:ascii="Times New Roman" w:hAnsi="Times New Roman" w:cs="Times New Roman"/>
                <w:sz w:val="24"/>
                <w:szCs w:val="24"/>
              </w:rPr>
              <w:t>ня тендерної пропозиції</w:t>
            </w:r>
            <w:r w:rsidRPr="001A296D">
              <w:rPr>
                <w:rFonts w:ascii="Times New Roman" w:hAnsi="Times New Roman" w:cs="Times New Roman"/>
                <w:sz w:val="24"/>
                <w:szCs w:val="24"/>
              </w:rPr>
              <w:t xml:space="preserve"> всім особам на рівних умовах</w:t>
            </w:r>
            <w:r w:rsidR="00C13892" w:rsidRPr="001A296D">
              <w:rPr>
                <w:rFonts w:ascii="Times New Roman" w:hAnsi="Times New Roman" w:cs="Times New Roman"/>
                <w:sz w:val="24"/>
                <w:szCs w:val="24"/>
              </w:rPr>
              <w:t>.</w:t>
            </w:r>
          </w:p>
        </w:tc>
      </w:tr>
      <w:tr w:rsidR="004C7DE1" w:rsidRPr="007E58B8" w14:paraId="5244686F" w14:textId="77777777" w:rsidTr="00E807C7">
        <w:trPr>
          <w:trHeight w:val="522"/>
          <w:jc w:val="center"/>
        </w:trPr>
        <w:tc>
          <w:tcPr>
            <w:tcW w:w="576" w:type="dxa"/>
            <w:shd w:val="clear" w:color="auto" w:fill="auto"/>
          </w:tcPr>
          <w:p w14:paraId="4D04894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4212BEAF"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642A1644" w14:textId="77777777"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DA50E9D" w14:textId="77777777"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 xml:space="preserve">Відкриті торги проводяться без застосування електронного аукціону. </w:t>
            </w:r>
          </w:p>
          <w:p w14:paraId="002E63B2" w14:textId="77777777" w:rsid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EB36228" w14:textId="77777777" w:rsidR="004A7CA6" w:rsidRDefault="00782A78"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782A78">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eastAsia="Times New Roman" w:hAnsi="Times New Roman" w:cs="Times New Roman"/>
                <w:sz w:val="24"/>
                <w:szCs w:val="24"/>
                <w:lang w:eastAsia="uk-UA"/>
              </w:rPr>
              <w:t>.</w:t>
            </w:r>
          </w:p>
          <w:p w14:paraId="12C95EBE" w14:textId="77777777" w:rsidR="00270F91" w:rsidRPr="007E58B8" w:rsidRDefault="00D80ADF" w:rsidP="00F8773C">
            <w:pPr>
              <w:widowControl w:val="0"/>
              <w:spacing w:line="240" w:lineRule="auto"/>
              <w:ind w:hanging="34"/>
              <w:contextualSpacing/>
              <w:jc w:val="both"/>
              <w:rPr>
                <w:rFonts w:ascii="Times New Roman" w:eastAsia="Times New Roman" w:hAnsi="Times New Roman" w:cs="Times New Roman"/>
                <w:sz w:val="24"/>
                <w:szCs w:val="24"/>
                <w:lang w:eastAsia="uk-UA"/>
              </w:rPr>
            </w:pPr>
            <w:r w:rsidRPr="00D80ADF">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sidR="00F8773C">
              <w:rPr>
                <w:rFonts w:ascii="Times New Roman" w:eastAsia="Times New Roman" w:hAnsi="Times New Roman" w:cs="Times New Roman"/>
                <w:sz w:val="24"/>
                <w:szCs w:val="24"/>
                <w:lang w:eastAsia="uk-UA"/>
              </w:rPr>
              <w:t>.</w:t>
            </w:r>
          </w:p>
        </w:tc>
      </w:tr>
      <w:tr w:rsidR="004C7DE1" w:rsidRPr="007E58B8" w14:paraId="06E76AE3" w14:textId="77777777" w:rsidTr="00FF7FE1">
        <w:trPr>
          <w:trHeight w:val="168"/>
          <w:jc w:val="center"/>
        </w:trPr>
        <w:tc>
          <w:tcPr>
            <w:tcW w:w="10296" w:type="dxa"/>
            <w:gridSpan w:val="3"/>
            <w:shd w:val="clear" w:color="auto" w:fill="auto"/>
          </w:tcPr>
          <w:p w14:paraId="25674C50" w14:textId="77777777"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t xml:space="preserve">5. Оцінка </w:t>
            </w:r>
            <w:r w:rsidR="004C7DE1" w:rsidRPr="00411377">
              <w:rPr>
                <w:rFonts w:ascii="Times New Roman" w:eastAsia="Times New Roman" w:hAnsi="Times New Roman" w:cs="Times New Roman"/>
                <w:b/>
                <w:sz w:val="24"/>
                <w:szCs w:val="24"/>
                <w:lang w:eastAsia="ar-SA"/>
              </w:rPr>
              <w:t>тендерної пропозиції</w:t>
            </w:r>
            <w:r w:rsidRPr="00411377">
              <w:rPr>
                <w:rFonts w:ascii="Times New Roman" w:eastAsia="Times New Roman" w:hAnsi="Times New Roman" w:cs="Times New Roman"/>
                <w:b/>
                <w:sz w:val="24"/>
                <w:szCs w:val="24"/>
                <w:lang w:eastAsia="ar-SA"/>
              </w:rPr>
              <w:t xml:space="preserve"> та розгляд</w:t>
            </w:r>
          </w:p>
        </w:tc>
      </w:tr>
      <w:tr w:rsidR="004C7DE1" w:rsidRPr="007E58B8" w14:paraId="23EB5D2E" w14:textId="77777777" w:rsidTr="00E807C7">
        <w:trPr>
          <w:trHeight w:val="522"/>
          <w:jc w:val="center"/>
        </w:trPr>
        <w:tc>
          <w:tcPr>
            <w:tcW w:w="576" w:type="dxa"/>
            <w:shd w:val="clear" w:color="auto" w:fill="auto"/>
          </w:tcPr>
          <w:p w14:paraId="76FC476D"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474D0CF2" w14:textId="77777777"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1F66C90" w14:textId="77777777" w:rsidR="00B312AC" w:rsidRDefault="00F8773C"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w:t>
            </w:r>
            <w:r w:rsidR="004638FC">
              <w:rPr>
                <w:rFonts w:ascii="Times New Roman" w:eastAsia="Times New Roman" w:hAnsi="Times New Roman" w:cs="Times New Roman"/>
                <w:sz w:val="24"/>
                <w:szCs w:val="24"/>
                <w:lang w:eastAsia="ar-SA"/>
              </w:rPr>
              <w:t>уванням положень пункту 40 цих О</w:t>
            </w:r>
            <w:r w:rsidRPr="00F8773C">
              <w:rPr>
                <w:rFonts w:ascii="Times New Roman" w:eastAsia="Times New Roman" w:hAnsi="Times New Roman" w:cs="Times New Roman"/>
                <w:sz w:val="24"/>
                <w:szCs w:val="24"/>
                <w:lang w:eastAsia="ar-SA"/>
              </w:rPr>
              <w:t>собливостей</w:t>
            </w:r>
            <w:r w:rsidR="00B312AC">
              <w:rPr>
                <w:rFonts w:ascii="Times New Roman" w:eastAsia="Times New Roman" w:hAnsi="Times New Roman" w:cs="Times New Roman"/>
                <w:sz w:val="24"/>
                <w:szCs w:val="24"/>
                <w:lang w:eastAsia="ar-SA"/>
              </w:rPr>
              <w:t>.</w:t>
            </w:r>
          </w:p>
          <w:p w14:paraId="15AFC98D" w14:textId="77777777" w:rsidR="00317595" w:rsidRDefault="00317595"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17595">
              <w:rPr>
                <w:rFonts w:ascii="Times New Roman" w:eastAsia="Times New Roman" w:hAnsi="Times New Roman" w:cs="Times New Roman"/>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4638FC">
              <w:rPr>
                <w:rFonts w:ascii="Times New Roman" w:eastAsia="Times New Roman" w:hAnsi="Times New Roman" w:cs="Times New Roman"/>
                <w:sz w:val="24"/>
                <w:szCs w:val="24"/>
                <w:lang w:eastAsia="ar-SA"/>
              </w:rPr>
              <w:t>О</w:t>
            </w:r>
            <w:r w:rsidRPr="00317595">
              <w:rPr>
                <w:rFonts w:ascii="Times New Roman" w:eastAsia="Times New Roman" w:hAnsi="Times New Roman" w:cs="Times New Roman"/>
                <w:sz w:val="24"/>
                <w:szCs w:val="24"/>
                <w:lang w:eastAsia="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lang w:eastAsia="ar-SA"/>
              </w:rPr>
              <w:t>.</w:t>
            </w:r>
          </w:p>
          <w:p w14:paraId="13D3D5CE" w14:textId="77777777" w:rsidR="00991928" w:rsidRP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A016D">
              <w:rPr>
                <w:rFonts w:ascii="Times New Roman" w:eastAsia="Times New Roman" w:hAnsi="Times New Roman" w:cs="Times New Roman"/>
                <w:sz w:val="24"/>
                <w:szCs w:val="24"/>
                <w:lang w:eastAsia="ar-S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991928">
              <w:rPr>
                <w:rFonts w:ascii="Times New Roman" w:eastAsia="Times New Roman" w:hAnsi="Times New Roman" w:cs="Times New Roman"/>
                <w:sz w:val="24"/>
                <w:szCs w:val="24"/>
                <w:lang w:eastAsia="ar-SA"/>
              </w:rPr>
              <w:t xml:space="preserve"> </w:t>
            </w:r>
          </w:p>
          <w:p w14:paraId="40BE006D" w14:textId="77777777" w:rsid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91928">
              <w:rPr>
                <w:rFonts w:ascii="Times New Roman" w:eastAsia="Times New Roman" w:hAnsi="Times New Roman" w:cs="Times New Roman"/>
                <w:sz w:val="24"/>
                <w:szCs w:val="24"/>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lang w:eastAsia="ar-SA"/>
              </w:rPr>
              <w:t>.</w:t>
            </w:r>
          </w:p>
          <w:p w14:paraId="54231F1A" w14:textId="40C2E94B" w:rsidR="00AA768B" w:rsidRPr="001A296D" w:rsidRDefault="001E405B" w:rsidP="00047FA8">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411377">
              <w:rPr>
                <w:rFonts w:ascii="Times New Roman" w:eastAsia="Times New Roman" w:hAnsi="Times New Roman" w:cs="Times New Roman"/>
                <w:sz w:val="24"/>
                <w:szCs w:val="24"/>
                <w:lang w:eastAsia="ar-SA"/>
              </w:rPr>
              <w:t>К</w:t>
            </w:r>
            <w:r w:rsidR="00047FA8" w:rsidRPr="00411377">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411377">
              <w:rPr>
                <w:rFonts w:ascii="Times New Roman" w:eastAsia="Times New Roman" w:hAnsi="Times New Roman" w:cs="Times New Roman"/>
                <w:sz w:val="24"/>
                <w:szCs w:val="24"/>
                <w:lang w:eastAsia="ar-SA"/>
              </w:rPr>
              <w:t xml:space="preserve">ерію – 100%). </w:t>
            </w:r>
            <w:r w:rsidR="00A0638E" w:rsidRPr="00A0638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w:t>
            </w:r>
            <w:r w:rsidR="00A0638E" w:rsidRPr="001A296D">
              <w:rPr>
                <w:rFonts w:ascii="Times New Roman" w:eastAsia="Tahoma" w:hAnsi="Times New Roman" w:cs="Times New Roman"/>
                <w:sz w:val="24"/>
                <w:szCs w:val="24"/>
                <w:lang w:eastAsia="zh-CN" w:bidi="hi-IN"/>
              </w:rPr>
              <w:t xml:space="preserve">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r w:rsidR="00ED421D" w:rsidRPr="001A296D">
              <w:rPr>
                <w:rFonts w:ascii="Times New Roman" w:eastAsia="Tahoma" w:hAnsi="Times New Roman" w:cs="Times New Roman"/>
                <w:sz w:val="24"/>
                <w:szCs w:val="24"/>
                <w:lang w:eastAsia="zh-CN" w:bidi="hi-IN"/>
              </w:rPr>
              <w:t>надання послуг</w:t>
            </w:r>
            <w:r w:rsidR="00A0638E" w:rsidRPr="001A296D">
              <w:rPr>
                <w:rFonts w:ascii="Times New Roman" w:eastAsia="Tahoma" w:hAnsi="Times New Roman" w:cs="Times New Roman"/>
                <w:sz w:val="24"/>
                <w:szCs w:val="24"/>
                <w:lang w:eastAsia="zh-CN" w:bidi="hi-IN"/>
              </w:rPr>
              <w:t xml:space="preserve"> та </w:t>
            </w:r>
            <w:r w:rsidR="00A0638E" w:rsidRPr="001A296D">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00A0638E" w:rsidRPr="001A296D">
              <w:rPr>
                <w:rFonts w:ascii="Times New Roman" w:eastAsia="Tahoma" w:hAnsi="Times New Roman" w:cs="Times New Roman"/>
                <w:sz w:val="24"/>
                <w:szCs w:val="24"/>
                <w:lang w:eastAsia="zh-CN" w:bidi="hi-IN"/>
              </w:rPr>
              <w:t>.</w:t>
            </w:r>
          </w:p>
          <w:p w14:paraId="626D098D" w14:textId="77777777" w:rsidR="00F51024" w:rsidRPr="001A296D"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A296D">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144FA6" w14:textId="77777777" w:rsidR="0066537B"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A296D">
              <w:rPr>
                <w:rFonts w:ascii="Times New Roman" w:eastAsia="Times New Roman" w:hAnsi="Times New Roman" w:cs="Times New Roman"/>
                <w:sz w:val="24"/>
                <w:szCs w:val="24"/>
                <w:lang w:eastAsia="ar-SA"/>
              </w:rPr>
              <w:lastRenderedPageBreak/>
              <w:t xml:space="preserve">Замовник розглядає </w:t>
            </w:r>
            <w:r w:rsidRPr="0066537B">
              <w:rPr>
                <w:rFonts w:ascii="Times New Roman" w:eastAsia="Times New Roman" w:hAnsi="Times New Roman" w:cs="Times New Roman"/>
                <w:sz w:val="24"/>
                <w:szCs w:val="24"/>
                <w:lang w:eastAsia="ar-SA"/>
              </w:rPr>
              <w:t xml:space="preserve">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lang w:eastAsia="ar-SA"/>
              </w:rPr>
              <w:t>О</w:t>
            </w:r>
            <w:r w:rsidRPr="0066537B">
              <w:rPr>
                <w:rFonts w:ascii="Times New Roman" w:eastAsia="Times New Roman" w:hAnsi="Times New Roman" w:cs="Times New Roman"/>
                <w:sz w:val="24"/>
                <w:szCs w:val="24"/>
                <w:lang w:eastAsia="ar-SA"/>
              </w:rPr>
              <w:t>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lang w:eastAsia="ar-SA"/>
              </w:rPr>
              <w:t>.</w:t>
            </w:r>
          </w:p>
          <w:p w14:paraId="02405C97" w14:textId="77777777" w:rsidR="007842B9"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14:paraId="7A2CB2B1" w14:textId="77777777"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FD02618" w14:textId="77777777" w:rsid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w:t>
            </w:r>
            <w:r w:rsidR="00FA016D">
              <w:rPr>
                <w:rFonts w:ascii="Times New Roman" w:eastAsia="Times New Roman" w:hAnsi="Times New Roman" w:cs="Times New Roman"/>
                <w:sz w:val="24"/>
                <w:szCs w:val="24"/>
                <w:lang w:eastAsia="ar-SA"/>
              </w:rPr>
              <w:t>ень пункту 40 цих особливостей</w:t>
            </w:r>
            <w:r w:rsidRPr="00F8773C">
              <w:rPr>
                <w:rFonts w:ascii="Times New Roman" w:eastAsia="Times New Roman" w:hAnsi="Times New Roman" w:cs="Times New Roman"/>
                <w:sz w:val="24"/>
                <w:szCs w:val="24"/>
                <w:lang w:eastAsia="ar-SA"/>
              </w:rPr>
              <w:t>.</w:t>
            </w:r>
          </w:p>
          <w:p w14:paraId="0F521F98" w14:textId="77777777"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92B886" w14:textId="77777777" w:rsidR="008D5342"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p w14:paraId="03BDD043" w14:textId="77777777" w:rsidR="0066537B" w:rsidRPr="00411377"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lang w:eastAsia="ar-SA"/>
              </w:rPr>
              <w:t>.</w:t>
            </w:r>
          </w:p>
        </w:tc>
      </w:tr>
      <w:tr w:rsidR="000A6A4E" w:rsidRPr="007E58B8" w14:paraId="708848E3" w14:textId="77777777" w:rsidTr="00E807C7">
        <w:trPr>
          <w:trHeight w:val="522"/>
          <w:jc w:val="center"/>
        </w:trPr>
        <w:tc>
          <w:tcPr>
            <w:tcW w:w="576" w:type="dxa"/>
            <w:shd w:val="clear" w:color="auto" w:fill="auto"/>
          </w:tcPr>
          <w:p w14:paraId="17626217" w14:textId="77777777" w:rsidR="000A6A4E"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3459BE8F" w14:textId="77777777" w:rsidR="000A6A4E" w:rsidRPr="007E58B8"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14:paraId="71F0423F" w14:textId="77777777" w:rsidR="00A02F3D" w:rsidRPr="00802181" w:rsidRDefault="00DE350D" w:rsidP="00DE350D">
            <w:pPr>
              <w:spacing w:after="0" w:line="240" w:lineRule="auto"/>
              <w:jc w:val="both"/>
              <w:rPr>
                <w:rFonts w:ascii="Times New Roman" w:eastAsia="Calibri" w:hAnsi="Times New Roman" w:cs="Times New Roman"/>
                <w:sz w:val="24"/>
                <w:szCs w:val="24"/>
              </w:rPr>
            </w:pPr>
            <w:r w:rsidRPr="00802181">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802181">
              <w:rPr>
                <w:rFonts w:ascii="Times New Roman" w:eastAsia="Calibri" w:hAnsi="Times New Roman" w:cs="Times New Roman"/>
                <w:sz w:val="24"/>
                <w:szCs w:val="24"/>
              </w:rPr>
              <w:t>:</w:t>
            </w:r>
          </w:p>
          <w:p w14:paraId="292A63F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A4A0F50"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4" w:name="bookmark=id.gjdgxs" w:colFirst="0" w:colLast="0"/>
            <w:bookmarkEnd w:id="4"/>
            <w:r w:rsidRPr="006B4459">
              <w:rPr>
                <w:rFonts w:ascii="Times New Roman" w:eastAsia="Tahoma" w:hAnsi="Times New Roman" w:cs="Times New Roman"/>
                <w:iCs/>
                <w:sz w:val="24"/>
                <w:szCs w:val="24"/>
              </w:rPr>
              <w:t>уживання великої літери;</w:t>
            </w:r>
          </w:p>
          <w:p w14:paraId="663A5151"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5" w:name="bookmark=id.30j0zll" w:colFirst="0" w:colLast="0"/>
            <w:bookmarkEnd w:id="5"/>
            <w:r w:rsidRPr="006B4459">
              <w:rPr>
                <w:rFonts w:ascii="Times New Roman" w:eastAsia="Tahoma" w:hAnsi="Times New Roman" w:cs="Times New Roman"/>
                <w:iCs/>
                <w:sz w:val="24"/>
                <w:szCs w:val="24"/>
              </w:rPr>
              <w:t>уживання розділових знаків та відмінювання слів у реченні;</w:t>
            </w:r>
          </w:p>
          <w:p w14:paraId="664E87C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6" w:name="bookmark=id.1fob9te" w:colFirst="0" w:colLast="0"/>
            <w:bookmarkEnd w:id="6"/>
            <w:r w:rsidRPr="006B4459">
              <w:rPr>
                <w:rFonts w:ascii="Times New Roman" w:eastAsia="Tahoma" w:hAnsi="Times New Roman" w:cs="Times New Roman"/>
                <w:iCs/>
                <w:sz w:val="24"/>
                <w:szCs w:val="24"/>
              </w:rPr>
              <w:t>використання слова або мовного звороту, запозичених з іншої мови;</w:t>
            </w:r>
          </w:p>
          <w:p w14:paraId="6DBC116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7" w:name="bookmark=id.3znysh7" w:colFirst="0" w:colLast="0"/>
            <w:bookmarkEnd w:id="7"/>
            <w:r w:rsidRPr="006B4459">
              <w:rPr>
                <w:rFonts w:ascii="Times New Roman" w:eastAsia="Tahoma" w:hAnsi="Times New Roman" w:cs="Times New Roman"/>
                <w:iCs/>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F5292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8" w:name="bookmark=id.2et92p0" w:colFirst="0" w:colLast="0"/>
            <w:bookmarkEnd w:id="8"/>
            <w:r w:rsidRPr="006B4459">
              <w:rPr>
                <w:rFonts w:ascii="Times New Roman" w:eastAsia="Tahoma" w:hAnsi="Times New Roman" w:cs="Times New Roman"/>
                <w:iCs/>
                <w:sz w:val="24"/>
                <w:szCs w:val="24"/>
              </w:rPr>
              <w:t>застосування правил переносу частини слова з рядка в рядок;</w:t>
            </w:r>
          </w:p>
          <w:p w14:paraId="7239DEE4"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9" w:name="bookmark=id.tyjcwt" w:colFirst="0" w:colLast="0"/>
            <w:bookmarkEnd w:id="9"/>
            <w:r w:rsidRPr="006B4459">
              <w:rPr>
                <w:rFonts w:ascii="Times New Roman" w:eastAsia="Tahoma" w:hAnsi="Times New Roman" w:cs="Times New Roman"/>
                <w:iCs/>
                <w:sz w:val="24"/>
                <w:szCs w:val="24"/>
              </w:rPr>
              <w:lastRenderedPageBreak/>
              <w:t>написання слів разом та/або окремо, та/або через дефіс;</w:t>
            </w:r>
          </w:p>
          <w:p w14:paraId="3128C37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0" w:name="bookmark=id.3dy6vkm" w:colFirst="0" w:colLast="0"/>
            <w:bookmarkEnd w:id="10"/>
            <w:r w:rsidRPr="006B4459">
              <w:rPr>
                <w:rFonts w:ascii="Times New Roman" w:eastAsia="Tahoma" w:hAnsi="Times New Roman" w:cs="Times New Roman"/>
                <w:iCs/>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DFA924"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1" w:name="bookmark=id.1t3h5sf" w:colFirst="0" w:colLast="0"/>
            <w:bookmarkEnd w:id="11"/>
            <w:r w:rsidRPr="006B4459">
              <w:rPr>
                <w:rFonts w:ascii="Times New Roman" w:eastAsia="Tahoma" w:hAnsi="Times New Roman" w:cs="Times New Roman"/>
                <w:iCs/>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66875B0"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2" w:name="bookmark=id.4d34og8" w:colFirst="0" w:colLast="0"/>
            <w:bookmarkEnd w:id="12"/>
            <w:r w:rsidRPr="006B4459">
              <w:rPr>
                <w:rFonts w:ascii="Times New Roman" w:eastAsia="Tahoma" w:hAnsi="Times New Roman" w:cs="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77AFD6"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3" w:name="bookmark=id.2s8eyo1" w:colFirst="0" w:colLast="0"/>
            <w:bookmarkEnd w:id="13"/>
            <w:r w:rsidRPr="006B4459">
              <w:rPr>
                <w:rFonts w:ascii="Times New Roman" w:eastAsia="Tahoma" w:hAnsi="Times New Roman" w:cs="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AA188D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4" w:name="bookmark=id.17dp8vu" w:colFirst="0" w:colLast="0"/>
            <w:bookmarkEnd w:id="14"/>
            <w:r w:rsidRPr="006B4459">
              <w:rPr>
                <w:rFonts w:ascii="Times New Roman" w:eastAsia="Tahoma" w:hAnsi="Times New Roman" w:cs="Times New Roman"/>
                <w:iCs/>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0BBA1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5" w:name="bookmark=id.3rdcrjn" w:colFirst="0" w:colLast="0"/>
            <w:bookmarkEnd w:id="15"/>
            <w:r w:rsidRPr="006B4459">
              <w:rPr>
                <w:rFonts w:ascii="Times New Roman" w:eastAsia="Tahoma" w:hAnsi="Times New Roman" w:cs="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EE9BE3"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6" w:name="bookmark=id.26in1rg" w:colFirst="0" w:colLast="0"/>
            <w:bookmarkEnd w:id="16"/>
            <w:r w:rsidRPr="006B4459">
              <w:rPr>
                <w:rFonts w:ascii="Times New Roman" w:eastAsia="Tahoma" w:hAnsi="Times New Roman" w:cs="Times New Roman"/>
                <w:iCs/>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DF084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7" w:name="bookmark=id.lnxbz9" w:colFirst="0" w:colLast="0"/>
            <w:bookmarkEnd w:id="17"/>
            <w:r w:rsidRPr="006B4459">
              <w:rPr>
                <w:rFonts w:ascii="Times New Roman" w:eastAsia="Tahoma" w:hAnsi="Times New Roman" w:cs="Times New Roman"/>
                <w:iCs/>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4DDAE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8" w:name="bookmark=id.35nkun2" w:colFirst="0" w:colLast="0"/>
            <w:bookmarkEnd w:id="18"/>
            <w:r w:rsidRPr="006B4459">
              <w:rPr>
                <w:rFonts w:ascii="Times New Roman" w:eastAsia="Tahoma" w:hAnsi="Times New Roman" w:cs="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D35F21"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9" w:name="bookmark=id.1ksv4uv" w:colFirst="0" w:colLast="0"/>
            <w:bookmarkEnd w:id="19"/>
            <w:r w:rsidRPr="006B4459">
              <w:rPr>
                <w:rFonts w:ascii="Times New Roman" w:eastAsia="Tahoma" w:hAnsi="Times New Roman" w:cs="Times New Roman"/>
                <w:iCs/>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F549F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0" w:name="bookmark=id.44sinio" w:colFirst="0" w:colLast="0"/>
            <w:bookmarkEnd w:id="20"/>
            <w:r w:rsidRPr="006B4459">
              <w:rPr>
                <w:rFonts w:ascii="Times New Roman" w:eastAsia="Tahoma" w:hAnsi="Times New Roman" w:cs="Times New Roman"/>
                <w:iCs/>
                <w:sz w:val="24"/>
                <w:szCs w:val="24"/>
              </w:rPr>
              <w:t xml:space="preserve">11. Подання документа (документів) учасником процедури </w:t>
            </w:r>
            <w:r w:rsidRPr="006B4459">
              <w:rPr>
                <w:rFonts w:ascii="Times New Roman" w:eastAsia="Tahoma" w:hAnsi="Times New Roman" w:cs="Times New Roman"/>
                <w:iCs/>
                <w:sz w:val="24"/>
                <w:szCs w:val="24"/>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4223151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1" w:name="bookmark=id.2jxsxqh" w:colFirst="0" w:colLast="0"/>
            <w:bookmarkEnd w:id="21"/>
            <w:r w:rsidRPr="006B4459">
              <w:rPr>
                <w:rFonts w:ascii="Times New Roman" w:eastAsia="Tahoma" w:hAnsi="Times New Roman" w:cs="Times New Roman"/>
                <w:iCs/>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ED126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5FE9088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Приклади формальних помилок.</w:t>
            </w:r>
          </w:p>
          <w:p w14:paraId="09FA46C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 формальних (несуттєвих) помилок можуть бути віднесені такі помилки:</w:t>
            </w:r>
          </w:p>
          <w:p w14:paraId="617AA25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 завірення окремої сторінки (сторінок) підписом та/або печаткою (за наявності) учасника торгів;</w:t>
            </w:r>
          </w:p>
          <w:p w14:paraId="38B330E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неправильне (неповне) завірення та/або не завірення учасником копії документа згідно з вимогами цієї документації.</w:t>
            </w:r>
          </w:p>
          <w:p w14:paraId="4D6828C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FF1DEE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нумерації сторінок пропозиції;</w:t>
            </w:r>
          </w:p>
          <w:p w14:paraId="6D00C74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51EA4264"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технічні помилки та описки.</w:t>
            </w:r>
          </w:p>
          <w:p w14:paraId="2301CE5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зазначення в довідці русизмів, сленгових слів або технічних помилок;</w:t>
            </w:r>
          </w:p>
          <w:p w14:paraId="1756D666"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96BD042"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замість вимоги надати довідку в довільній формі учасник надав лист-пояснення;</w:t>
            </w:r>
          </w:p>
          <w:p w14:paraId="38215F93"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735C5DF2" w14:textId="77777777" w:rsidR="006B4459" w:rsidRDefault="006B4459" w:rsidP="006B4459">
            <w:pPr>
              <w:suppressAutoHyphens/>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
                <w:iCs/>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rFonts w:ascii="Times New Roman" w:eastAsia="Tahoma" w:hAnsi="Times New Roman" w:cs="Times New Roman"/>
                <w:i/>
                <w:iCs/>
                <w:sz w:val="24"/>
                <w:szCs w:val="24"/>
              </w:rPr>
              <w:t>.</w:t>
            </w:r>
          </w:p>
          <w:p w14:paraId="398CFB0F" w14:textId="77777777" w:rsidR="00DE350D" w:rsidRPr="00802181" w:rsidRDefault="00DE350D" w:rsidP="006B4459">
            <w:pPr>
              <w:suppressAutoHyphens/>
              <w:spacing w:after="0" w:line="240" w:lineRule="auto"/>
              <w:ind w:firstLine="9"/>
              <w:jc w:val="both"/>
              <w:rPr>
                <w:rFonts w:ascii="Times New Roman" w:eastAsia="Times New Roman" w:hAnsi="Times New Roman" w:cs="Times New Roman"/>
                <w:sz w:val="24"/>
                <w:szCs w:val="24"/>
                <w:lang w:eastAsia="zh-CN"/>
              </w:rPr>
            </w:pPr>
            <w:r w:rsidRPr="00802181">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7E58B8" w14:paraId="21C72D77" w14:textId="77777777" w:rsidTr="00E807C7">
        <w:trPr>
          <w:trHeight w:val="522"/>
          <w:jc w:val="center"/>
        </w:trPr>
        <w:tc>
          <w:tcPr>
            <w:tcW w:w="576" w:type="dxa"/>
            <w:shd w:val="clear" w:color="auto" w:fill="auto"/>
          </w:tcPr>
          <w:p w14:paraId="37610F85" w14:textId="77777777" w:rsidR="004C7DE1"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219D4041" w14:textId="77777777" w:rsidR="004C7DE1" w:rsidRPr="00802181"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480A7D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F8773C">
              <w:rPr>
                <w:rFonts w:ascii="Times New Roman" w:eastAsia="Times New Roman" w:hAnsi="Times New Roman" w:cs="Times New Roman"/>
                <w:color w:val="000000"/>
                <w:sz w:val="24"/>
                <w:szCs w:val="24"/>
                <w:lang w:eastAsia="uk-UA"/>
              </w:rPr>
              <w:lastRenderedPageBreak/>
              <w:t>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B3F12B"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037E772"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B6DEAD"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8959A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D414E76"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D6BC2D6"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F8773C">
              <w:rPr>
                <w:rFonts w:ascii="Times New Roman" w:eastAsia="Times New Roman" w:hAnsi="Times New Roman" w:cs="Times New Roman"/>
                <w:color w:val="000000"/>
                <w:sz w:val="24"/>
                <w:szCs w:val="24"/>
                <w:lang w:eastAsia="uk-UA"/>
              </w:rPr>
              <w:lastRenderedPageBreak/>
              <w:t>визначеного згідно цього пункту.</w:t>
            </w:r>
          </w:p>
          <w:p w14:paraId="4A1E530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086466D0"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EC8EFF7"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DAA8543" w14:textId="77777777" w:rsidR="004C7DE1" w:rsidRPr="00F8773C" w:rsidRDefault="00F8773C" w:rsidP="003D4CBF">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r w:rsidR="003D7AC2" w:rsidRPr="009E4065">
              <w:rPr>
                <w:rFonts w:ascii="Times New Roman" w:eastAsia="Times New Roman" w:hAnsi="Times New Roman" w:cs="Times New Roman"/>
                <w:color w:val="000000"/>
                <w:sz w:val="24"/>
                <w:szCs w:val="24"/>
                <w:lang w:eastAsia="uk-UA"/>
              </w:rPr>
              <w:t>.</w:t>
            </w:r>
          </w:p>
        </w:tc>
      </w:tr>
      <w:tr w:rsidR="004C7DE1" w:rsidRPr="007E58B8" w14:paraId="4C9F9166" w14:textId="77777777" w:rsidTr="00E807C7">
        <w:trPr>
          <w:trHeight w:val="522"/>
          <w:jc w:val="center"/>
        </w:trPr>
        <w:tc>
          <w:tcPr>
            <w:tcW w:w="576" w:type="dxa"/>
            <w:shd w:val="clear" w:color="auto" w:fill="auto"/>
          </w:tcPr>
          <w:p w14:paraId="7127E4B3" w14:textId="77777777" w:rsidR="004C7DE1" w:rsidRPr="007E58B8"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14:paraId="227DA94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D2F0C3"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C6B53F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w:t>
            </w:r>
          </w:p>
          <w:p w14:paraId="7C81E101"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DA1EA3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14:paraId="67A3D7D6"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9C16FE"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14:paraId="662AD77A"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14994EE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6E6166">
              <w:rPr>
                <w:rFonts w:ascii="Times New Roman" w:eastAsia="Times New Roman" w:hAnsi="Times New Roman" w:cs="Times New Roman"/>
                <w:sz w:val="24"/>
                <w:szCs w:val="24"/>
                <w:lang w:eastAsia="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87560EA"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тендерна пропозиція:</w:t>
            </w:r>
          </w:p>
          <w:p w14:paraId="2A13DF27"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5764B575"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строк дії якої закінчився;</w:t>
            </w:r>
          </w:p>
          <w:p w14:paraId="4D921E9F"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ADA0C9"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14FE35D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переможець процедури закупівлі:</w:t>
            </w:r>
          </w:p>
          <w:p w14:paraId="7764EFB1"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64C5109"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68CDAA4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350B1255"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04CB0FD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7D2C419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25DE03F2"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4A2192" w14:textId="77777777" w:rsidR="00317595"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6E6166">
              <w:rPr>
                <w:rFonts w:ascii="Times New Roman" w:eastAsia="Times New Roman" w:hAnsi="Times New Roman" w:cs="Times New Roman"/>
                <w:sz w:val="24"/>
                <w:szCs w:val="24"/>
                <w:lang w:eastAsia="uk-UA"/>
              </w:rPr>
              <w:lastRenderedPageBreak/>
              <w:t>відшкодування збитків).</w:t>
            </w:r>
          </w:p>
          <w:p w14:paraId="23F6C2E5" w14:textId="77777777" w:rsidR="00254661" w:rsidRPr="007E58B8" w:rsidRDefault="00254661" w:rsidP="007534E8">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ar-SA"/>
              </w:rPr>
              <w:t xml:space="preserve">У випадку відхилення тендерної пропозиції, що за результатами оцінки визначена найбільш економічно вигідною, замовник розглядає </w:t>
            </w:r>
            <w:r w:rsidRPr="00254661">
              <w:rPr>
                <w:rFonts w:ascii="Times New Roman" w:eastAsia="Times New Roman" w:hAnsi="Times New Roman" w:cs="Times New Roman"/>
                <w:sz w:val="24"/>
                <w:szCs w:val="24"/>
                <w:lang w:eastAsia="ar-SA"/>
              </w:rPr>
              <w:t>наступну (за вартісним показником) тендерну пропозицію з переліку учасників, що вважається найбільш економічно вигідною.</w:t>
            </w:r>
          </w:p>
        </w:tc>
      </w:tr>
      <w:tr w:rsidR="004C7DE1" w:rsidRPr="007E58B8" w14:paraId="48EBA8CD" w14:textId="77777777" w:rsidTr="00FF7FE1">
        <w:trPr>
          <w:trHeight w:val="210"/>
          <w:jc w:val="center"/>
        </w:trPr>
        <w:tc>
          <w:tcPr>
            <w:tcW w:w="10296" w:type="dxa"/>
            <w:gridSpan w:val="3"/>
            <w:shd w:val="clear" w:color="auto" w:fill="auto"/>
            <w:vAlign w:val="center"/>
          </w:tcPr>
          <w:p w14:paraId="2099D777"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14:paraId="43354ECB" w14:textId="77777777" w:rsidTr="00E807C7">
        <w:trPr>
          <w:trHeight w:val="522"/>
          <w:jc w:val="center"/>
        </w:trPr>
        <w:tc>
          <w:tcPr>
            <w:tcW w:w="576" w:type="dxa"/>
            <w:shd w:val="clear" w:color="auto" w:fill="auto"/>
          </w:tcPr>
          <w:p w14:paraId="13B79FA2"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673D78E"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14:paraId="252123E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182"/>
            <w:bookmarkEnd w:id="22"/>
            <w:r w:rsidRPr="006E6166">
              <w:rPr>
                <w:rFonts w:ascii="Times New Roman" w:eastAsia="Times New Roman" w:hAnsi="Times New Roman" w:cs="Times New Roman"/>
                <w:sz w:val="24"/>
                <w:szCs w:val="24"/>
                <w:lang w:eastAsia="uk-UA"/>
              </w:rPr>
              <w:t>Замовник відміняє відкриті торги у разі:</w:t>
            </w:r>
          </w:p>
          <w:p w14:paraId="036BFD90"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відсутності подальшої потреби в закупівлі товарів, робіт чи послуг;</w:t>
            </w:r>
          </w:p>
          <w:p w14:paraId="60EB3535"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651F6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Pr="006E6166">
              <w:rPr>
                <w:rFonts w:ascii="Times New Roman" w:eastAsia="Times New Roman" w:hAnsi="Times New Roman" w:cs="Times New Roman"/>
                <w:sz w:val="24"/>
                <w:szCs w:val="24"/>
                <w:lang w:eastAsia="uk-UA"/>
              </w:rPr>
              <w:t>скорочення обсягу видатків на здійснення закупівлі товарів, робіт чи послуг;</w:t>
            </w:r>
          </w:p>
          <w:p w14:paraId="54736506"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коли здійснення закупівлі стало неможливим внаслідок дії обставин непереборної сили.</w:t>
            </w:r>
          </w:p>
          <w:p w14:paraId="69F77B82"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A0C62"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14:paraId="71C9E37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9293515"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6E6166">
              <w:rPr>
                <w:rFonts w:ascii="Times New Roman" w:eastAsia="Times New Roman" w:hAnsi="Times New Roman" w:cs="Times New Roman"/>
                <w:sz w:val="24"/>
                <w:szCs w:val="24"/>
                <w:lang w:eastAsia="uk-UA"/>
              </w:rPr>
              <w:t xml:space="preserve"> неподання тендерної пропозиції для участі у відкритих торгах у строк, установлений замовником згідно з цією тендерною документацією.</w:t>
            </w:r>
          </w:p>
          <w:p w14:paraId="6CE65E70" w14:textId="77777777"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A164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C1D989" w14:textId="77777777"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23" w:name="n183"/>
            <w:bookmarkEnd w:id="23"/>
            <w:r w:rsidRPr="006A1640">
              <w:rPr>
                <w:rFonts w:ascii="Times New Roman" w:eastAsia="Times New Roman" w:hAnsi="Times New Roman" w:cs="Times New Roman"/>
                <w:sz w:val="24"/>
                <w:szCs w:val="24"/>
                <w:lang w:eastAsia="uk-UA"/>
              </w:rPr>
              <w:t>Відкриті торги можуть бути відмінені частково (за лотом).</w:t>
            </w:r>
          </w:p>
          <w:p w14:paraId="13C33783" w14:textId="77777777" w:rsidR="009A595B" w:rsidRPr="007E58B8"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4" w:name="n184"/>
            <w:bookmarkEnd w:id="24"/>
            <w:r w:rsidRPr="006A164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7E58B8" w14:paraId="2A471F56" w14:textId="77777777" w:rsidTr="00E807C7">
        <w:trPr>
          <w:trHeight w:val="522"/>
          <w:jc w:val="center"/>
        </w:trPr>
        <w:tc>
          <w:tcPr>
            <w:tcW w:w="576" w:type="dxa"/>
            <w:shd w:val="clear" w:color="auto" w:fill="auto"/>
          </w:tcPr>
          <w:p w14:paraId="6F1C900B"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C055F1"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C055F1">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5EB6C07C" w14:textId="77777777" w:rsidR="00A906B9" w:rsidRPr="00A906B9" w:rsidRDefault="00A906B9" w:rsidP="00A906B9">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77777777" w:rsidR="008317D2" w:rsidRPr="00D2271F" w:rsidRDefault="00A906B9" w:rsidP="00A906B9">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eastAsia="uk-UA"/>
              </w:rPr>
              <w:t>.</w:t>
            </w:r>
          </w:p>
        </w:tc>
      </w:tr>
      <w:tr w:rsidR="004C7DE1" w:rsidRPr="007E58B8" w14:paraId="72B741EB" w14:textId="77777777" w:rsidTr="00E807C7">
        <w:trPr>
          <w:trHeight w:val="522"/>
          <w:jc w:val="center"/>
        </w:trPr>
        <w:tc>
          <w:tcPr>
            <w:tcW w:w="576" w:type="dxa"/>
            <w:shd w:val="clear" w:color="auto" w:fill="auto"/>
          </w:tcPr>
          <w:p w14:paraId="0589E74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3</w:t>
            </w:r>
          </w:p>
        </w:tc>
        <w:tc>
          <w:tcPr>
            <w:tcW w:w="3155" w:type="dxa"/>
            <w:shd w:val="clear" w:color="auto" w:fill="auto"/>
          </w:tcPr>
          <w:p w14:paraId="167A821C" w14:textId="77777777"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74DE348D" w14:textId="77777777" w:rsidR="00FA63AD" w:rsidRPr="007E58B8" w:rsidRDefault="00A906B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906B9">
              <w:rPr>
                <w:rFonts w:ascii="Times New Roman" w:eastAsia="Times New Roman" w:hAnsi="Times New Roman" w:cs="Times New Roman"/>
                <w:sz w:val="24"/>
                <w:szCs w:val="24"/>
                <w:lang w:eastAsia="ar-SA"/>
              </w:rPr>
              <w:t>Проект дого</w:t>
            </w:r>
            <w:r>
              <w:rPr>
                <w:rFonts w:ascii="Times New Roman" w:eastAsia="Times New Roman" w:hAnsi="Times New Roman" w:cs="Times New Roman"/>
                <w:sz w:val="24"/>
                <w:szCs w:val="24"/>
                <w:lang w:eastAsia="ar-SA"/>
              </w:rPr>
              <w:t>вору про закупівлю викладено у Д</w:t>
            </w:r>
            <w:r w:rsidRPr="00A906B9">
              <w:rPr>
                <w:rFonts w:ascii="Times New Roman" w:eastAsia="Times New Roman" w:hAnsi="Times New Roman" w:cs="Times New Roman"/>
                <w:sz w:val="24"/>
                <w:szCs w:val="24"/>
                <w:lang w:eastAsia="ar-SA"/>
              </w:rPr>
              <w:t xml:space="preserve">одатку №4 до </w:t>
            </w:r>
            <w:r>
              <w:rPr>
                <w:rFonts w:ascii="Times New Roman" w:eastAsia="Times New Roman" w:hAnsi="Times New Roman" w:cs="Times New Roman"/>
                <w:sz w:val="24"/>
                <w:szCs w:val="24"/>
                <w:lang w:eastAsia="ar-SA"/>
              </w:rPr>
              <w:t xml:space="preserve">цієї </w:t>
            </w:r>
            <w:r w:rsidRPr="00A906B9">
              <w:rPr>
                <w:rFonts w:ascii="Times New Roman" w:eastAsia="Times New Roman" w:hAnsi="Times New Roman" w:cs="Times New Roman"/>
                <w:sz w:val="24"/>
                <w:szCs w:val="24"/>
                <w:lang w:eastAsia="ar-SA"/>
              </w:rPr>
              <w:t>тендерної документації</w:t>
            </w:r>
            <w:r w:rsidR="00FA63AD" w:rsidRPr="007E58B8">
              <w:rPr>
                <w:rFonts w:ascii="Times New Roman" w:eastAsia="Times New Roman" w:hAnsi="Times New Roman" w:cs="Times New Roman"/>
                <w:sz w:val="24"/>
                <w:szCs w:val="24"/>
                <w:lang w:eastAsia="ar-SA"/>
              </w:rPr>
              <w:t>;</w:t>
            </w:r>
          </w:p>
          <w:p w14:paraId="0B92F0E6" w14:textId="77777777" w:rsidR="006E07C9" w:rsidRPr="00A906B9" w:rsidRDefault="00A906B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A906B9">
              <w:rPr>
                <w:rFonts w:ascii="Times New Roman" w:eastAsia="Tahoma" w:hAnsi="Times New Roman" w:cs="Times New Roman"/>
                <w:sz w:val="24"/>
                <w:szCs w:val="24"/>
                <w:lang w:eastAsia="zh-CN"/>
              </w:rPr>
              <w:t xml:space="preserve">Договір про закупівлю за результатами проведеної закупівлі </w:t>
            </w:r>
            <w:r>
              <w:rPr>
                <w:rFonts w:ascii="Times New Roman" w:eastAsia="Tahoma" w:hAnsi="Times New Roman" w:cs="Times New Roman"/>
                <w:sz w:val="24"/>
                <w:szCs w:val="24"/>
                <w:lang w:eastAsia="zh-CN"/>
              </w:rPr>
              <w:t xml:space="preserve">згідно з </w:t>
            </w:r>
            <w:hyperlink r:id="rId11" w:anchor="n34" w:history="1">
              <w:r w:rsidRPr="00A906B9">
                <w:rPr>
                  <w:rStyle w:val="ab"/>
                  <w:rFonts w:ascii="Times New Roman" w:eastAsia="Tahoma" w:hAnsi="Times New Roman" w:cs="Times New Roman"/>
                  <w:color w:val="auto"/>
                  <w:sz w:val="24"/>
                  <w:szCs w:val="24"/>
                  <w:u w:val="none"/>
                  <w:lang w:eastAsia="zh-CN"/>
                </w:rPr>
                <w:t>пунктами 10</w:t>
              </w:r>
            </w:hyperlink>
            <w:r w:rsidRPr="00A906B9">
              <w:rPr>
                <w:rFonts w:ascii="Times New Roman" w:eastAsia="Tahoma" w:hAnsi="Times New Roman" w:cs="Times New Roman"/>
                <w:sz w:val="24"/>
                <w:szCs w:val="24"/>
                <w:lang w:eastAsia="zh-CN"/>
              </w:rPr>
              <w:t xml:space="preserve"> і </w:t>
            </w:r>
            <w:hyperlink r:id="rId12" w:anchor="n38" w:history="1">
              <w:r w:rsidRPr="00A906B9">
                <w:rPr>
                  <w:rStyle w:val="ab"/>
                  <w:rFonts w:ascii="Times New Roman" w:eastAsia="Tahoma" w:hAnsi="Times New Roman" w:cs="Times New Roman"/>
                  <w:color w:val="auto"/>
                  <w:sz w:val="24"/>
                  <w:szCs w:val="24"/>
                  <w:u w:val="none"/>
                  <w:lang w:eastAsia="zh-CN"/>
                </w:rPr>
                <w:t>13</w:t>
              </w:r>
            </w:hyperlink>
            <w:r w:rsidRPr="00A906B9">
              <w:rPr>
                <w:rFonts w:ascii="Times New Roman" w:eastAsia="Tahoma" w:hAnsi="Times New Roman" w:cs="Times New Roman"/>
                <w:sz w:val="24"/>
                <w:szCs w:val="24"/>
                <w:lang w:eastAsia="zh-CN"/>
              </w:rPr>
              <w:t xml:space="preserve"> цих особливостей укладається відповідно до </w:t>
            </w:r>
            <w:hyperlink r:id="rId13" w:tgtFrame="_blank" w:history="1">
              <w:r w:rsidRPr="00A906B9">
                <w:rPr>
                  <w:rStyle w:val="ab"/>
                  <w:rFonts w:ascii="Times New Roman" w:eastAsia="Tahoma" w:hAnsi="Times New Roman" w:cs="Times New Roman"/>
                  <w:color w:val="auto"/>
                  <w:sz w:val="24"/>
                  <w:szCs w:val="24"/>
                  <w:u w:val="none"/>
                  <w:lang w:eastAsia="zh-CN"/>
                </w:rPr>
                <w:t>Цивільного</w:t>
              </w:r>
            </w:hyperlink>
            <w:r w:rsidRPr="00A906B9">
              <w:rPr>
                <w:rFonts w:ascii="Times New Roman" w:eastAsia="Tahoma" w:hAnsi="Times New Roman" w:cs="Times New Roman"/>
                <w:sz w:val="24"/>
                <w:szCs w:val="24"/>
                <w:lang w:eastAsia="zh-CN"/>
              </w:rPr>
              <w:t xml:space="preserve"> і </w:t>
            </w:r>
            <w:hyperlink r:id="rId14" w:tgtFrame="_blank" w:history="1">
              <w:r w:rsidRPr="00A906B9">
                <w:rPr>
                  <w:rStyle w:val="ab"/>
                  <w:rFonts w:ascii="Times New Roman" w:eastAsia="Tahoma" w:hAnsi="Times New Roman" w:cs="Times New Roman"/>
                  <w:color w:val="auto"/>
                  <w:sz w:val="24"/>
                  <w:szCs w:val="24"/>
                  <w:u w:val="none"/>
                  <w:lang w:eastAsia="zh-CN"/>
                </w:rPr>
                <w:t>Господарського кодексів України</w:t>
              </w:r>
            </w:hyperlink>
            <w:r w:rsidRPr="00A906B9">
              <w:rPr>
                <w:rFonts w:ascii="Times New Roman" w:eastAsia="Tahoma" w:hAnsi="Times New Roman" w:cs="Times New Roman"/>
                <w:sz w:val="24"/>
                <w:szCs w:val="24"/>
                <w:lang w:eastAsia="zh-CN"/>
              </w:rPr>
              <w:t xml:space="preserve"> з урахуванням положень </w:t>
            </w:r>
            <w:hyperlink r:id="rId15" w:anchor="n1760" w:tgtFrame="_blank" w:history="1">
              <w:r w:rsidRPr="00A906B9">
                <w:rPr>
                  <w:rStyle w:val="ab"/>
                  <w:rFonts w:ascii="Times New Roman" w:eastAsia="Tahoma" w:hAnsi="Times New Roman" w:cs="Times New Roman"/>
                  <w:color w:val="auto"/>
                  <w:sz w:val="24"/>
                  <w:szCs w:val="24"/>
                  <w:u w:val="none"/>
                  <w:lang w:eastAsia="zh-CN"/>
                </w:rPr>
                <w:t>статті 41</w:t>
              </w:r>
            </w:hyperlink>
            <w:r w:rsidRPr="00A906B9">
              <w:rPr>
                <w:rFonts w:ascii="Times New Roman" w:eastAsia="Tahoma" w:hAnsi="Times New Roman" w:cs="Times New Roman"/>
                <w:sz w:val="24"/>
                <w:szCs w:val="24"/>
                <w:lang w:eastAsia="zh-CN"/>
              </w:rPr>
              <w:t xml:space="preserve"> Закону, крім частин </w:t>
            </w:r>
            <w:hyperlink r:id="rId16" w:anchor="n1766" w:tgtFrame="_blank" w:history="1">
              <w:r w:rsidRPr="00A906B9">
                <w:rPr>
                  <w:rStyle w:val="ab"/>
                  <w:rFonts w:ascii="Times New Roman" w:eastAsia="Tahoma" w:hAnsi="Times New Roman" w:cs="Times New Roman"/>
                  <w:color w:val="auto"/>
                  <w:sz w:val="24"/>
                  <w:szCs w:val="24"/>
                  <w:u w:val="none"/>
                  <w:lang w:eastAsia="zh-CN"/>
                </w:rPr>
                <w:t>третьої - п’ятої</w:t>
              </w:r>
            </w:hyperlink>
            <w:r w:rsidRPr="00A906B9">
              <w:rPr>
                <w:rFonts w:ascii="Times New Roman" w:eastAsia="Tahoma" w:hAnsi="Times New Roman" w:cs="Times New Roman"/>
                <w:sz w:val="24"/>
                <w:szCs w:val="24"/>
                <w:lang w:eastAsia="zh-CN"/>
              </w:rPr>
              <w:t xml:space="preserve">, </w:t>
            </w:r>
            <w:hyperlink r:id="rId17" w:anchor="n1779" w:tgtFrame="_blank" w:history="1">
              <w:r w:rsidRPr="00A906B9">
                <w:rPr>
                  <w:rStyle w:val="ab"/>
                  <w:rFonts w:ascii="Times New Roman" w:eastAsia="Tahoma" w:hAnsi="Times New Roman" w:cs="Times New Roman"/>
                  <w:color w:val="auto"/>
                  <w:sz w:val="24"/>
                  <w:szCs w:val="24"/>
                  <w:u w:val="none"/>
                  <w:lang w:eastAsia="zh-CN"/>
                </w:rPr>
                <w:t>сьомої - дев’ятої</w:t>
              </w:r>
            </w:hyperlink>
            <w:r w:rsidRPr="00A906B9">
              <w:rPr>
                <w:rFonts w:ascii="Times New Roman" w:eastAsia="Tahoma" w:hAnsi="Times New Roman" w:cs="Times New Roman"/>
                <w:sz w:val="24"/>
                <w:szCs w:val="24"/>
                <w:lang w:eastAsia="zh-CN"/>
              </w:rPr>
              <w:t xml:space="preserve"> </w:t>
            </w:r>
            <w:r w:rsidR="00E41D07">
              <w:rPr>
                <w:rFonts w:ascii="Times New Roman" w:eastAsia="Tahoma" w:hAnsi="Times New Roman" w:cs="Times New Roman"/>
                <w:sz w:val="24"/>
                <w:szCs w:val="24"/>
                <w:lang w:eastAsia="zh-CN"/>
              </w:rPr>
              <w:t>статті 41 Закону та  О</w:t>
            </w:r>
            <w:r w:rsidRPr="00A906B9">
              <w:rPr>
                <w:rFonts w:ascii="Times New Roman" w:eastAsia="Tahoma" w:hAnsi="Times New Roman" w:cs="Times New Roman"/>
                <w:sz w:val="24"/>
                <w:szCs w:val="24"/>
                <w:lang w:eastAsia="zh-CN"/>
              </w:rPr>
              <w:t>собливостей</w:t>
            </w:r>
            <w:r w:rsidR="006E07C9" w:rsidRPr="00A906B9">
              <w:rPr>
                <w:rFonts w:ascii="Times New Roman" w:eastAsia="Times New Roman" w:hAnsi="Times New Roman" w:cs="Times New Roman"/>
                <w:sz w:val="24"/>
                <w:szCs w:val="24"/>
                <w:lang w:eastAsia="zh-CN"/>
              </w:rPr>
              <w:t>.</w:t>
            </w:r>
          </w:p>
          <w:p w14:paraId="1F305BC8" w14:textId="77777777"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E07C9">
              <w:rPr>
                <w:rFonts w:ascii="Times New Roman" w:eastAsia="Times New Roman" w:hAnsi="Times New Roman" w:cs="Times New Roman"/>
                <w:sz w:val="24"/>
                <w:szCs w:val="24"/>
                <w:lang w:eastAsia="ar-SA"/>
              </w:rPr>
              <w:t xml:space="preserve">Переможець процедури закупівлі під час укладення договору про закупівлю повинен </w:t>
            </w:r>
            <w:r w:rsidRPr="007E58B8">
              <w:rPr>
                <w:rFonts w:ascii="Times New Roman" w:eastAsia="Times New Roman" w:hAnsi="Times New Roman" w:cs="Times New Roman"/>
                <w:sz w:val="24"/>
                <w:szCs w:val="24"/>
                <w:lang w:eastAsia="ar-SA"/>
              </w:rPr>
              <w:t>надати:</w:t>
            </w:r>
          </w:p>
          <w:p w14:paraId="1D3DD24A" w14:textId="77777777" w:rsidR="00FA63AD" w:rsidRPr="007E58B8"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6A2619">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Pr>
                <w:rFonts w:ascii="Times New Roman" w:eastAsia="Times New Roman" w:hAnsi="Times New Roman" w:cs="Times New Roman"/>
                <w:sz w:val="24"/>
                <w:szCs w:val="24"/>
                <w:lang w:eastAsia="ar-SA"/>
              </w:rPr>
              <w:t xml:space="preserve">, а саме </w:t>
            </w:r>
            <w:r w:rsidR="00D0658D">
              <w:rPr>
                <w:rFonts w:ascii="Times New Roman" w:eastAsia="Calibri" w:hAnsi="Times New Roman" w:cs="Times New Roman"/>
                <w:sz w:val="24"/>
                <w:szCs w:val="24"/>
              </w:rPr>
              <w:t>к</w:t>
            </w:r>
            <w:r w:rsidR="00D0658D" w:rsidRPr="000709CD">
              <w:rPr>
                <w:rFonts w:ascii="Times New Roman" w:eastAsia="Tahoma" w:hAnsi="Times New Roman" w:cs="Times New Roman"/>
                <w:sz w:val="24"/>
                <w:szCs w:val="24"/>
                <w:lang w:eastAsia="zh-CN"/>
              </w:rPr>
              <w:t xml:space="preserve">опію або </w:t>
            </w:r>
            <w:r w:rsidR="00462BB2">
              <w:rPr>
                <w:rFonts w:ascii="Times New Roman" w:eastAsia="Tahoma" w:hAnsi="Times New Roman" w:cs="Times New Roman"/>
                <w:sz w:val="24"/>
                <w:szCs w:val="24"/>
                <w:lang w:eastAsia="zh-CN"/>
              </w:rPr>
              <w:t xml:space="preserve">сканований </w:t>
            </w:r>
            <w:r w:rsidR="00D0658D" w:rsidRPr="000709CD">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w:t>
            </w:r>
            <w:r w:rsidR="00D0658D">
              <w:rPr>
                <w:rFonts w:ascii="Times New Roman" w:eastAsia="Tahoma" w:hAnsi="Times New Roman" w:cs="Times New Roman"/>
                <w:sz w:val="24"/>
                <w:szCs w:val="24"/>
                <w:lang w:eastAsia="zh-CN"/>
              </w:rPr>
              <w:t xml:space="preserve"> (</w:t>
            </w:r>
            <w:r w:rsidR="00E80CE6">
              <w:rPr>
                <w:rFonts w:ascii="Times New Roman" w:eastAsia="Tahoma" w:hAnsi="Times New Roman" w:cs="Times New Roman"/>
                <w:sz w:val="24"/>
                <w:szCs w:val="24"/>
                <w:lang w:eastAsia="zh-CN"/>
              </w:rPr>
              <w:t xml:space="preserve"> у спосіб </w:t>
            </w:r>
            <w:r w:rsidR="00D0658D">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7E58B8">
              <w:rPr>
                <w:rFonts w:ascii="Times New Roman" w:eastAsia="Times New Roman" w:hAnsi="Times New Roman" w:cs="Times New Roman"/>
                <w:sz w:val="24"/>
                <w:szCs w:val="24"/>
                <w:lang w:val="ru-RU" w:eastAsia="ar-SA"/>
              </w:rPr>
              <w:t>;</w:t>
            </w:r>
          </w:p>
          <w:p w14:paraId="67B9110F" w14:textId="77777777" w:rsidR="00FA63AD" w:rsidRPr="007E58B8"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7E58B8">
              <w:rPr>
                <w:rFonts w:ascii="Times New Roman" w:eastAsia="Times New Roman" w:hAnsi="Times New Roman" w:cs="Times New Roman"/>
                <w:sz w:val="24"/>
                <w:szCs w:val="24"/>
                <w:lang w:eastAsia="ar-SA"/>
              </w:rPr>
              <w:t>копію</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або</w:t>
            </w:r>
            <w:r w:rsidRPr="007E58B8">
              <w:rPr>
                <w:rFonts w:ascii="Times New Roman" w:eastAsia="Times New Roman" w:hAnsi="Times New Roman" w:cs="Times New Roman"/>
                <w:sz w:val="24"/>
                <w:szCs w:val="24"/>
                <w:lang w:val="ru-RU" w:eastAsia="ar-SA"/>
              </w:rPr>
              <w:t xml:space="preserve"> документа </w:t>
            </w:r>
            <w:r w:rsidRPr="007E58B8">
              <w:rPr>
                <w:rFonts w:ascii="Times New Roman" w:eastAsia="Times New Roman" w:hAnsi="Times New Roman" w:cs="Times New Roman"/>
                <w:sz w:val="24"/>
                <w:szCs w:val="24"/>
                <w:lang w:eastAsia="ar-SA"/>
              </w:rPr>
              <w:t>дозвільного</w:t>
            </w:r>
            <w:r w:rsidRPr="007E58B8">
              <w:rPr>
                <w:rFonts w:ascii="Times New Roman" w:eastAsia="Times New Roman" w:hAnsi="Times New Roman" w:cs="Times New Roman"/>
                <w:sz w:val="24"/>
                <w:szCs w:val="24"/>
                <w:lang w:val="ru-RU" w:eastAsia="ar-SA"/>
              </w:rPr>
              <w:t xml:space="preserve"> характеру (у </w:t>
            </w:r>
            <w:r w:rsidRPr="001B25C0">
              <w:rPr>
                <w:rFonts w:ascii="Times New Roman" w:eastAsia="Times New Roman" w:hAnsi="Times New Roman" w:cs="Times New Roman"/>
                <w:sz w:val="24"/>
                <w:szCs w:val="24"/>
                <w:lang w:eastAsia="ar-SA"/>
              </w:rPr>
              <w:t>разі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їх наявності</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 xml:space="preserve">провадження певного </w:t>
            </w:r>
            <w:r w:rsidRPr="007E58B8">
              <w:rPr>
                <w:rFonts w:ascii="Times New Roman" w:eastAsia="Times New Roman" w:hAnsi="Times New Roman" w:cs="Times New Roman"/>
                <w:sz w:val="24"/>
                <w:szCs w:val="24"/>
                <w:lang w:val="ru-RU" w:eastAsia="ar-SA"/>
              </w:rPr>
              <w:t xml:space="preserve">виду </w:t>
            </w:r>
            <w:r w:rsidRPr="007E58B8">
              <w:rPr>
                <w:rFonts w:ascii="Times New Roman" w:eastAsia="Times New Roman" w:hAnsi="Times New Roman" w:cs="Times New Roman"/>
                <w:sz w:val="24"/>
                <w:szCs w:val="24"/>
                <w:lang w:eastAsia="ar-SA"/>
              </w:rPr>
              <w:t>господарської 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 xml:space="preserve">якщо отримання дозволу або </w:t>
            </w:r>
            <w:r w:rsidRPr="001B25C0">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провадження</w:t>
            </w:r>
            <w:r w:rsidRPr="007E58B8">
              <w:rPr>
                <w:rFonts w:ascii="Times New Roman" w:eastAsia="Times New Roman" w:hAnsi="Times New Roman" w:cs="Times New Roman"/>
                <w:sz w:val="24"/>
                <w:szCs w:val="24"/>
                <w:lang w:val="ru-RU" w:eastAsia="ar-SA"/>
              </w:rPr>
              <w:t xml:space="preserve"> такого виду </w:t>
            </w:r>
            <w:r w:rsidRPr="007E58B8">
              <w:rPr>
                <w:rFonts w:ascii="Times New Roman" w:eastAsia="Times New Roman" w:hAnsi="Times New Roman" w:cs="Times New Roman"/>
                <w:sz w:val="24"/>
                <w:szCs w:val="24"/>
                <w:lang w:eastAsia="ar-SA"/>
              </w:rPr>
              <w:t>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передбачено</w:t>
            </w:r>
            <w:r w:rsidRPr="007E58B8">
              <w:rPr>
                <w:rFonts w:ascii="Times New Roman" w:eastAsia="Times New Roman" w:hAnsi="Times New Roman" w:cs="Times New Roman"/>
                <w:sz w:val="24"/>
                <w:szCs w:val="24"/>
                <w:lang w:val="ru-RU" w:eastAsia="ar-SA"/>
              </w:rPr>
              <w:t xml:space="preserve"> законом.</w:t>
            </w:r>
          </w:p>
          <w:p w14:paraId="41D064C9" w14:textId="77777777" w:rsidR="004C7DE1" w:rsidRPr="007E58B8"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BD726C">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7E58B8">
              <w:rPr>
                <w:rFonts w:ascii="Times New Roman" w:eastAsia="Times New Roman" w:hAnsi="Times New Roman" w:cs="Times New Roman"/>
                <w:sz w:val="24"/>
                <w:szCs w:val="24"/>
                <w:lang w:eastAsia="ar-SA"/>
              </w:rPr>
              <w:t>.</w:t>
            </w:r>
          </w:p>
        </w:tc>
      </w:tr>
      <w:tr w:rsidR="004C7DE1" w:rsidRPr="007E58B8" w14:paraId="3CE0C29E" w14:textId="77777777" w:rsidTr="00E807C7">
        <w:trPr>
          <w:trHeight w:val="522"/>
          <w:jc w:val="center"/>
        </w:trPr>
        <w:tc>
          <w:tcPr>
            <w:tcW w:w="576" w:type="dxa"/>
            <w:shd w:val="clear" w:color="auto" w:fill="auto"/>
          </w:tcPr>
          <w:p w14:paraId="7B68B87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4</w:t>
            </w:r>
          </w:p>
        </w:tc>
        <w:tc>
          <w:tcPr>
            <w:tcW w:w="3155" w:type="dxa"/>
            <w:shd w:val="clear" w:color="auto" w:fill="auto"/>
          </w:tcPr>
          <w:p w14:paraId="7B79ED9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0F9BDE5F" w14:textId="77777777" w:rsidR="00E41D07" w:rsidRPr="00E41D07"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75D1FDB"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7A9C07B8"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E12504"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55D801"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A954B1"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w:t>
            </w:r>
            <w:r w:rsidRPr="006378B6">
              <w:rPr>
                <w:rFonts w:ascii="Times New Roman" w:eastAsia="Calibri" w:hAnsi="Times New Roman" w:cs="Times New Roman"/>
                <w:sz w:val="24"/>
                <w:szCs w:val="24"/>
              </w:rPr>
              <w:lastRenderedPageBreak/>
              <w:t>робіт і послуг);</w:t>
            </w:r>
          </w:p>
          <w:p w14:paraId="6922E7CF"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B23E469"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8823EB" w14:textId="22B8526F" w:rsidR="00E41D07" w:rsidRPr="00E41D07" w:rsidRDefault="006378B6" w:rsidP="00E41D07">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8) зміни умов у зв’язку із застосуванням положень </w:t>
            </w:r>
            <w:hyperlink r:id="rId18" w:anchor="n1778" w:tgtFrame="_blank" w:history="1">
              <w:r w:rsidRPr="006378B6">
                <w:rPr>
                  <w:rStyle w:val="ab"/>
                  <w:rFonts w:ascii="Times New Roman" w:eastAsia="Calibri" w:hAnsi="Times New Roman" w:cs="Times New Roman"/>
                  <w:color w:val="auto"/>
                  <w:sz w:val="24"/>
                  <w:szCs w:val="24"/>
                  <w:u w:val="none"/>
                </w:rPr>
                <w:t>частини шостої</w:t>
              </w:r>
            </w:hyperlink>
            <w:r w:rsidR="00A12E43">
              <w:rPr>
                <w:rFonts w:ascii="Times New Roman" w:eastAsia="Calibri" w:hAnsi="Times New Roman" w:cs="Times New Roman"/>
                <w:sz w:val="24"/>
                <w:szCs w:val="24"/>
              </w:rPr>
              <w:t xml:space="preserve"> </w:t>
            </w:r>
            <w:r w:rsidRPr="006378B6">
              <w:rPr>
                <w:rFonts w:ascii="Times New Roman" w:eastAsia="Calibri" w:hAnsi="Times New Roman" w:cs="Times New Roman"/>
                <w:sz w:val="24"/>
                <w:szCs w:val="24"/>
              </w:rPr>
              <w:t>статті 41 Закону.</w:t>
            </w:r>
          </w:p>
          <w:p w14:paraId="6FD6D518" w14:textId="77777777" w:rsidR="00714957" w:rsidRPr="00302EE9"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714957" w:rsidRPr="00302EE9">
              <w:rPr>
                <w:rFonts w:ascii="Times New Roman" w:eastAsia="Calibri" w:hAnsi="Times New Roman" w:cs="Times New Roman"/>
                <w:sz w:val="24"/>
                <w:szCs w:val="24"/>
              </w:rPr>
              <w:t>.</w:t>
            </w:r>
          </w:p>
          <w:p w14:paraId="1FB9FB0C" w14:textId="77777777" w:rsidR="004C7DE1" w:rsidRPr="007E58B8" w:rsidRDefault="004C7DE1" w:rsidP="00D86633">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Умови договору можуть бути уточнені зам</w:t>
            </w:r>
            <w:r w:rsidR="00714957" w:rsidRPr="00302EE9">
              <w:rPr>
                <w:rFonts w:ascii="Times New Roman" w:eastAsia="Calibri" w:hAnsi="Times New Roman" w:cs="Times New Roman"/>
                <w:sz w:val="24"/>
                <w:szCs w:val="24"/>
              </w:rPr>
              <w:t>овником під час його укладання.</w:t>
            </w:r>
          </w:p>
        </w:tc>
      </w:tr>
      <w:tr w:rsidR="008179E1" w:rsidRPr="007E58B8" w14:paraId="65B93ED2" w14:textId="77777777" w:rsidTr="00E807C7">
        <w:trPr>
          <w:trHeight w:val="267"/>
          <w:jc w:val="center"/>
        </w:trPr>
        <w:tc>
          <w:tcPr>
            <w:tcW w:w="576" w:type="dxa"/>
            <w:shd w:val="clear" w:color="auto" w:fill="auto"/>
          </w:tcPr>
          <w:p w14:paraId="1596F746"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77777777" w:rsidR="008179E1" w:rsidRPr="007E58B8" w:rsidRDefault="00E41D07"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41D07">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w:t>
            </w:r>
            <w:r w:rsidR="00BB5C3F">
              <w:rPr>
                <w:rFonts w:ascii="Times New Roman" w:hAnsi="Times New Roman" w:cs="Times New Roman"/>
                <w:sz w:val="24"/>
                <w:szCs w:val="24"/>
              </w:rPr>
              <w:t>сутність підстав, установлених</w:t>
            </w:r>
            <w:r w:rsidRPr="00E41D07">
              <w:rPr>
                <w:rFonts w:ascii="Times New Roman" w:hAnsi="Times New Roman" w:cs="Times New Roman"/>
                <w:sz w:val="24"/>
                <w:szCs w:val="24"/>
              </w:rPr>
              <w:t xml:space="preserve">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95FDC">
              <w:rPr>
                <w:rFonts w:ascii="Times New Roman" w:hAnsi="Times New Roman" w:cs="Times New Roman"/>
                <w:sz w:val="24"/>
                <w:szCs w:val="24"/>
              </w:rPr>
              <w:t>.</w:t>
            </w:r>
          </w:p>
        </w:tc>
      </w:tr>
      <w:tr w:rsidR="008179E1" w:rsidRPr="004C7DE1" w14:paraId="1D1043A4" w14:textId="77777777" w:rsidTr="00E807C7">
        <w:trPr>
          <w:trHeight w:val="522"/>
          <w:jc w:val="center"/>
        </w:trPr>
        <w:tc>
          <w:tcPr>
            <w:tcW w:w="576" w:type="dxa"/>
            <w:shd w:val="clear" w:color="auto" w:fill="auto"/>
          </w:tcPr>
          <w:p w14:paraId="0EABF86D"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77777777" w:rsidR="008179E1" w:rsidRPr="004C7DE1"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14:paraId="13FFA0AE" w14:textId="77777777" w:rsidR="004C7DE1" w:rsidRDefault="004C7DE1" w:rsidP="004C7DE1">
      <w:pPr>
        <w:rPr>
          <w:rFonts w:ascii="Calibri" w:eastAsia="Calibri" w:hAnsi="Calibri" w:cs="Times New Roman"/>
        </w:rPr>
      </w:pPr>
    </w:p>
    <w:p w14:paraId="50C3EC3B" w14:textId="77777777" w:rsidR="00E710E2" w:rsidRDefault="00E710E2" w:rsidP="004C7DE1">
      <w:pPr>
        <w:spacing w:after="0" w:line="240" w:lineRule="auto"/>
        <w:jc w:val="right"/>
        <w:rPr>
          <w:rFonts w:ascii="Times New Roman" w:hAnsi="Times New Roman" w:cs="Times New Roman"/>
          <w:b/>
          <w:bCs/>
          <w:sz w:val="24"/>
          <w:szCs w:val="24"/>
        </w:rPr>
      </w:pPr>
    </w:p>
    <w:p w14:paraId="074A760B" w14:textId="77777777" w:rsidR="005F7C97" w:rsidRDefault="005F7C97" w:rsidP="004C7DE1">
      <w:pPr>
        <w:spacing w:after="0" w:line="240" w:lineRule="auto"/>
        <w:jc w:val="right"/>
        <w:rPr>
          <w:rFonts w:ascii="Times New Roman" w:hAnsi="Times New Roman" w:cs="Times New Roman"/>
          <w:b/>
          <w:bCs/>
          <w:sz w:val="24"/>
          <w:szCs w:val="24"/>
        </w:rPr>
      </w:pPr>
    </w:p>
    <w:p w14:paraId="4E9F38F8" w14:textId="77777777" w:rsidR="005F7C97" w:rsidRDefault="005F7C97" w:rsidP="004C7DE1">
      <w:pPr>
        <w:spacing w:after="0" w:line="240" w:lineRule="auto"/>
        <w:jc w:val="right"/>
        <w:rPr>
          <w:rFonts w:ascii="Times New Roman" w:hAnsi="Times New Roman" w:cs="Times New Roman"/>
          <w:b/>
          <w:bCs/>
          <w:sz w:val="24"/>
          <w:szCs w:val="24"/>
        </w:rPr>
      </w:pPr>
    </w:p>
    <w:p w14:paraId="4D596C0B" w14:textId="77777777" w:rsidR="005F7C97" w:rsidRDefault="005F7C97" w:rsidP="004C7DE1">
      <w:pPr>
        <w:spacing w:after="0" w:line="240" w:lineRule="auto"/>
        <w:jc w:val="right"/>
        <w:rPr>
          <w:rFonts w:ascii="Times New Roman" w:hAnsi="Times New Roman" w:cs="Times New Roman"/>
          <w:b/>
          <w:bCs/>
          <w:sz w:val="24"/>
          <w:szCs w:val="24"/>
        </w:rPr>
      </w:pPr>
    </w:p>
    <w:p w14:paraId="0E4DB37B" w14:textId="77777777" w:rsidR="005F7C97" w:rsidRDefault="005F7C97" w:rsidP="004C7DE1">
      <w:pPr>
        <w:spacing w:after="0" w:line="240" w:lineRule="auto"/>
        <w:jc w:val="right"/>
        <w:rPr>
          <w:rFonts w:ascii="Times New Roman" w:hAnsi="Times New Roman" w:cs="Times New Roman"/>
          <w:b/>
          <w:bCs/>
          <w:sz w:val="24"/>
          <w:szCs w:val="24"/>
        </w:rPr>
      </w:pPr>
    </w:p>
    <w:p w14:paraId="55EB3C44" w14:textId="77777777" w:rsidR="005F7C97" w:rsidRDefault="005F7C97" w:rsidP="004C7DE1">
      <w:pPr>
        <w:spacing w:after="0" w:line="240" w:lineRule="auto"/>
        <w:jc w:val="right"/>
        <w:rPr>
          <w:rFonts w:ascii="Times New Roman" w:hAnsi="Times New Roman" w:cs="Times New Roman"/>
          <w:b/>
          <w:bCs/>
          <w:sz w:val="24"/>
          <w:szCs w:val="24"/>
        </w:rPr>
      </w:pPr>
    </w:p>
    <w:p w14:paraId="2D146359" w14:textId="77777777" w:rsidR="003012AD" w:rsidRDefault="003012AD" w:rsidP="004C7DE1">
      <w:pPr>
        <w:spacing w:after="0" w:line="240" w:lineRule="auto"/>
        <w:jc w:val="right"/>
        <w:rPr>
          <w:rFonts w:ascii="Times New Roman" w:hAnsi="Times New Roman" w:cs="Times New Roman"/>
          <w:b/>
          <w:bCs/>
          <w:sz w:val="24"/>
          <w:szCs w:val="24"/>
        </w:rPr>
      </w:pPr>
    </w:p>
    <w:p w14:paraId="02341AE3" w14:textId="77777777" w:rsidR="003012AD" w:rsidRDefault="003012AD" w:rsidP="004C7DE1">
      <w:pPr>
        <w:spacing w:after="0" w:line="240" w:lineRule="auto"/>
        <w:jc w:val="right"/>
        <w:rPr>
          <w:rFonts w:ascii="Times New Roman" w:hAnsi="Times New Roman" w:cs="Times New Roman"/>
          <w:b/>
          <w:bCs/>
          <w:sz w:val="24"/>
          <w:szCs w:val="24"/>
        </w:rPr>
      </w:pPr>
    </w:p>
    <w:p w14:paraId="23F829DE" w14:textId="77777777" w:rsidR="003012AD" w:rsidRDefault="003012AD" w:rsidP="004C7DE1">
      <w:pPr>
        <w:spacing w:after="0" w:line="240" w:lineRule="auto"/>
        <w:jc w:val="right"/>
        <w:rPr>
          <w:rFonts w:ascii="Times New Roman" w:hAnsi="Times New Roman" w:cs="Times New Roman"/>
          <w:b/>
          <w:bCs/>
          <w:sz w:val="24"/>
          <w:szCs w:val="24"/>
        </w:rPr>
      </w:pPr>
    </w:p>
    <w:p w14:paraId="5133920A" w14:textId="42767322" w:rsidR="00C3304F" w:rsidRDefault="00C3304F" w:rsidP="004C7DE1">
      <w:pPr>
        <w:spacing w:after="0" w:line="240" w:lineRule="auto"/>
        <w:jc w:val="right"/>
        <w:rPr>
          <w:rFonts w:ascii="Times New Roman" w:hAnsi="Times New Roman" w:cs="Times New Roman"/>
          <w:b/>
          <w:bCs/>
          <w:sz w:val="24"/>
          <w:szCs w:val="24"/>
        </w:rPr>
      </w:pPr>
    </w:p>
    <w:p w14:paraId="7EC38722" w14:textId="77777777" w:rsidR="00A12E43" w:rsidRDefault="00A12E43" w:rsidP="004C7DE1">
      <w:pPr>
        <w:spacing w:after="0" w:line="240" w:lineRule="auto"/>
        <w:jc w:val="right"/>
        <w:rPr>
          <w:rFonts w:ascii="Times New Roman" w:hAnsi="Times New Roman" w:cs="Times New Roman"/>
          <w:b/>
          <w:bCs/>
          <w:sz w:val="24"/>
          <w:szCs w:val="24"/>
        </w:rPr>
      </w:pPr>
    </w:p>
    <w:p w14:paraId="2E243071" w14:textId="77777777" w:rsidR="00A12E43" w:rsidRDefault="00A12E43" w:rsidP="004C7DE1">
      <w:pPr>
        <w:spacing w:after="0" w:line="240" w:lineRule="auto"/>
        <w:jc w:val="right"/>
        <w:rPr>
          <w:rFonts w:ascii="Times New Roman" w:hAnsi="Times New Roman" w:cs="Times New Roman"/>
          <w:b/>
          <w:bCs/>
          <w:sz w:val="24"/>
          <w:szCs w:val="24"/>
        </w:rPr>
      </w:pPr>
    </w:p>
    <w:p w14:paraId="552BAF99" w14:textId="07FC6F08" w:rsidR="00C3304F" w:rsidRDefault="00C3304F" w:rsidP="004C7DE1">
      <w:pPr>
        <w:spacing w:after="0" w:line="240" w:lineRule="auto"/>
        <w:jc w:val="right"/>
        <w:rPr>
          <w:rFonts w:ascii="Times New Roman" w:hAnsi="Times New Roman" w:cs="Times New Roman"/>
          <w:b/>
          <w:bCs/>
          <w:sz w:val="24"/>
          <w:szCs w:val="24"/>
        </w:rPr>
      </w:pPr>
    </w:p>
    <w:p w14:paraId="7A3C2F57" w14:textId="77777777" w:rsidR="00C3304F" w:rsidRDefault="00C3304F" w:rsidP="004C7DE1">
      <w:pPr>
        <w:spacing w:after="0" w:line="240" w:lineRule="auto"/>
        <w:jc w:val="right"/>
        <w:rPr>
          <w:rFonts w:ascii="Times New Roman" w:hAnsi="Times New Roman" w:cs="Times New Roman"/>
          <w:b/>
          <w:bCs/>
          <w:sz w:val="24"/>
          <w:szCs w:val="24"/>
        </w:rPr>
      </w:pPr>
    </w:p>
    <w:p w14:paraId="4933C4A3" w14:textId="77777777" w:rsidR="004C7DE1" w:rsidRPr="00B0250C" w:rsidRDefault="00943D6F"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w:t>
      </w:r>
      <w:r w:rsidR="003E7F5D" w:rsidRPr="00B0250C">
        <w:rPr>
          <w:rFonts w:ascii="Times New Roman" w:hAnsi="Times New Roman" w:cs="Times New Roman"/>
          <w:b/>
          <w:bCs/>
          <w:sz w:val="24"/>
          <w:szCs w:val="24"/>
        </w:rPr>
        <w:t xml:space="preserve">одаток </w:t>
      </w:r>
      <w:r w:rsidRPr="00B0250C">
        <w:rPr>
          <w:rFonts w:ascii="Times New Roman" w:hAnsi="Times New Roman" w:cs="Times New Roman"/>
          <w:b/>
          <w:bCs/>
          <w:sz w:val="24"/>
          <w:szCs w:val="24"/>
        </w:rPr>
        <w:t>1</w:t>
      </w:r>
    </w:p>
    <w:p w14:paraId="620B7429" w14:textId="77777777" w:rsidR="004C7DE1" w:rsidRPr="00B0250C" w:rsidRDefault="003E7F5D"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до т</w:t>
      </w:r>
      <w:r w:rsidR="004C7DE1" w:rsidRPr="00B0250C">
        <w:rPr>
          <w:rFonts w:ascii="Times New Roman" w:hAnsi="Times New Roman" w:cs="Times New Roman"/>
          <w:b/>
          <w:bCs/>
          <w:sz w:val="24"/>
          <w:szCs w:val="24"/>
        </w:rPr>
        <w:t>ендерної документації</w:t>
      </w:r>
    </w:p>
    <w:p w14:paraId="6C7425A7" w14:textId="77777777" w:rsidR="009B4E77" w:rsidRPr="007E58B8" w:rsidRDefault="009B4E77" w:rsidP="004C7DE1">
      <w:pPr>
        <w:spacing w:after="0" w:line="240" w:lineRule="auto"/>
        <w:jc w:val="center"/>
        <w:rPr>
          <w:rFonts w:ascii="Times New Roman" w:hAnsi="Times New Roman" w:cs="Times New Roman"/>
          <w:sz w:val="24"/>
          <w:szCs w:val="24"/>
        </w:rPr>
      </w:pPr>
    </w:p>
    <w:p w14:paraId="3ED572ED" w14:textId="77777777" w:rsidR="00317742" w:rsidRDefault="00F9623F" w:rsidP="004C7DE1">
      <w:pPr>
        <w:spacing w:after="0" w:line="240" w:lineRule="auto"/>
        <w:jc w:val="center"/>
        <w:rPr>
          <w:rFonts w:ascii="Times New Roman" w:hAnsi="Times New Roman" w:cs="Times New Roman"/>
          <w:sz w:val="24"/>
          <w:szCs w:val="24"/>
        </w:rPr>
      </w:pPr>
      <w:r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Pr>
          <w:rFonts w:ascii="Times New Roman" w:hAnsi="Times New Roman" w:cs="Times New Roman"/>
          <w:sz w:val="24"/>
          <w:szCs w:val="24"/>
        </w:rPr>
        <w:t>пункті 44</w:t>
      </w:r>
      <w:r>
        <w:rPr>
          <w:rFonts w:ascii="Times New Roman" w:hAnsi="Times New Roman" w:cs="Times New Roman"/>
          <w:sz w:val="24"/>
          <w:szCs w:val="24"/>
        </w:rPr>
        <w:t xml:space="preserve"> Особливостей</w:t>
      </w:r>
      <w:r w:rsidRPr="007E58B8">
        <w:rPr>
          <w:rFonts w:ascii="Times New Roman" w:hAnsi="Times New Roman" w:cs="Times New Roman"/>
          <w:sz w:val="24"/>
          <w:szCs w:val="24"/>
        </w:rPr>
        <w:t>.</w:t>
      </w:r>
    </w:p>
    <w:p w14:paraId="1DA6C04C" w14:textId="77777777" w:rsidR="00F9623F" w:rsidRPr="007E58B8" w:rsidRDefault="00F9623F" w:rsidP="004C7DE1">
      <w:pPr>
        <w:spacing w:after="0" w:line="240" w:lineRule="auto"/>
        <w:jc w:val="center"/>
        <w:rPr>
          <w:rFonts w:ascii="Times New Roman" w:hAnsi="Times New Roman" w:cs="Times New Roman"/>
          <w:bCs/>
          <w:sz w:val="24"/>
          <w:szCs w:val="24"/>
        </w:rPr>
      </w:pPr>
    </w:p>
    <w:p w14:paraId="212BE10E" w14:textId="77777777" w:rsidR="00A27067" w:rsidRDefault="00A27067" w:rsidP="007C49E7">
      <w:pPr>
        <w:spacing w:after="0" w:line="240" w:lineRule="auto"/>
        <w:ind w:firstLine="709"/>
        <w:jc w:val="center"/>
        <w:rPr>
          <w:rFonts w:ascii="Times New Roman" w:hAnsi="Times New Roman" w:cs="Times New Roman"/>
          <w:b/>
          <w:bCs/>
          <w:i/>
          <w:sz w:val="24"/>
          <w:szCs w:val="24"/>
        </w:rPr>
      </w:pPr>
      <w:r w:rsidRPr="00DD0D58">
        <w:rPr>
          <w:rFonts w:ascii="Times New Roman" w:hAnsi="Times New Roman" w:cs="Times New Roman"/>
          <w:b/>
          <w:bCs/>
          <w:i/>
          <w:sz w:val="24"/>
          <w:szCs w:val="24"/>
        </w:rPr>
        <w:t>Учасник для підтвердження відповідності кваліфікаційним критеріям</w:t>
      </w:r>
      <w:r w:rsidR="002E64F5" w:rsidRPr="00DD0D58">
        <w:rPr>
          <w:rFonts w:ascii="Times New Roman" w:hAnsi="Times New Roman" w:cs="Times New Roman"/>
          <w:b/>
          <w:bCs/>
          <w:i/>
          <w:sz w:val="24"/>
          <w:szCs w:val="24"/>
        </w:rPr>
        <w:t xml:space="preserve">, що встановлені в статті 16 Закону та в Особливостях, </w:t>
      </w:r>
      <w:r w:rsidRPr="00DD0D58">
        <w:rPr>
          <w:rFonts w:ascii="Times New Roman" w:hAnsi="Times New Roman" w:cs="Times New Roman"/>
          <w:b/>
          <w:bCs/>
          <w:i/>
          <w:sz w:val="24"/>
          <w:szCs w:val="24"/>
        </w:rPr>
        <w:t>надає наступні документи:</w:t>
      </w:r>
    </w:p>
    <w:p w14:paraId="17E339FB" w14:textId="77777777" w:rsidR="001B25C0" w:rsidRPr="00DD0D58" w:rsidRDefault="001B25C0" w:rsidP="007C49E7">
      <w:pPr>
        <w:spacing w:after="0" w:line="240" w:lineRule="auto"/>
        <w:ind w:firstLine="709"/>
        <w:jc w:val="center"/>
        <w:rPr>
          <w:rFonts w:ascii="Times New Roman" w:hAnsi="Times New Roman" w:cs="Times New Roman"/>
          <w:b/>
          <w:bCs/>
          <w:i/>
          <w:sz w:val="24"/>
          <w:szCs w:val="24"/>
        </w:rPr>
      </w:pPr>
    </w:p>
    <w:p w14:paraId="460E5943" w14:textId="0415CFFE" w:rsidR="00B9329E" w:rsidRPr="001A296D" w:rsidRDefault="006B0FC5" w:rsidP="006B0FC5">
      <w:pPr>
        <w:suppressAutoHyphens/>
        <w:spacing w:after="0" w:line="240" w:lineRule="auto"/>
        <w:ind w:firstLine="708"/>
        <w:jc w:val="both"/>
        <w:rPr>
          <w:rFonts w:ascii="Times New Roman" w:eastAsia="Times New Roman" w:hAnsi="Times New Roman" w:cs="Times New Roman"/>
          <w:bCs/>
          <w:sz w:val="24"/>
          <w:szCs w:val="24"/>
          <w:shd w:val="clear" w:color="000000" w:fill="FFFFFF"/>
          <w:lang w:eastAsia="ar-SA"/>
        </w:rPr>
      </w:pPr>
      <w:r w:rsidRPr="001B25C0">
        <w:rPr>
          <w:rFonts w:ascii="Times New Roman" w:eastAsia="Times New Roman" w:hAnsi="Times New Roman"/>
          <w:sz w:val="24"/>
          <w:szCs w:val="24"/>
          <w:lang w:eastAsia="ru-RU"/>
        </w:rPr>
        <w:t>Для</w:t>
      </w:r>
      <w:r w:rsidR="00401B4C" w:rsidRPr="001B25C0">
        <w:rPr>
          <w:rFonts w:ascii="Times New Roman" w:eastAsia="Times New Roman" w:hAnsi="Times New Roman"/>
          <w:sz w:val="24"/>
          <w:szCs w:val="24"/>
          <w:lang w:eastAsia="ru-RU"/>
        </w:rPr>
        <w:t xml:space="preserve"> закупівлі </w:t>
      </w:r>
      <w:r w:rsidR="000E7DF7" w:rsidRPr="004A4173">
        <w:rPr>
          <w:rFonts w:ascii="Times New Roman" w:eastAsia="Times New Roman" w:hAnsi="Times New Roman"/>
          <w:sz w:val="24"/>
          <w:szCs w:val="24"/>
          <w:lang w:eastAsia="ru-RU"/>
        </w:rPr>
        <w:t>п</w:t>
      </w:r>
      <w:r w:rsidR="000E7DF7" w:rsidRPr="004A4173">
        <w:rPr>
          <w:rFonts w:ascii="Times New Roman" w:hAnsi="Times New Roman" w:cs="Times New Roman"/>
          <w:sz w:val="24"/>
          <w:szCs w:val="24"/>
        </w:rPr>
        <w:t>ослуг з проведення лабораторно-інструментальних досліджень параметрів мікроклімату та освітленості, код ДК 021-2015 (CPV) 71900000-7 - Лабораторні послуги</w:t>
      </w:r>
      <w:r w:rsidR="00D55921" w:rsidRPr="004A4173">
        <w:rPr>
          <w:rFonts w:ascii="Times New Roman" w:eastAsia="Times New Roman" w:hAnsi="Times New Roman"/>
          <w:sz w:val="24"/>
          <w:szCs w:val="24"/>
          <w:lang w:eastAsia="ru-RU"/>
        </w:rPr>
        <w:t>,</w:t>
      </w:r>
      <w:r w:rsidR="00D55921" w:rsidRPr="001A296D">
        <w:rPr>
          <w:rFonts w:ascii="Times New Roman" w:eastAsia="Times New Roman" w:hAnsi="Times New Roman"/>
          <w:sz w:val="24"/>
          <w:szCs w:val="24"/>
          <w:lang w:eastAsia="ru-RU"/>
        </w:rPr>
        <w:t xml:space="preserve"> встановлюється такий кваліфікаційний критерій, як</w:t>
      </w:r>
      <w:r w:rsidR="00D55921" w:rsidRPr="001A296D">
        <w:rPr>
          <w:rFonts w:ascii="Times New Roman" w:eastAsia="Times New Roman" w:hAnsi="Times New Roman" w:cs="Times New Roman"/>
          <w:bCs/>
          <w:sz w:val="24"/>
          <w:szCs w:val="24"/>
          <w:lang w:eastAsia="ar-SA"/>
        </w:rPr>
        <w:t xml:space="preserve"> н</w:t>
      </w:r>
      <w:r w:rsidR="00D55921" w:rsidRPr="001A296D">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w:t>
      </w:r>
      <w:r w:rsidR="00D06507" w:rsidRPr="001A296D">
        <w:rPr>
          <w:rFonts w:ascii="Times New Roman" w:eastAsia="Times New Roman" w:hAnsi="Times New Roman" w:cs="Times New Roman"/>
          <w:bCs/>
          <w:sz w:val="24"/>
          <w:szCs w:val="24"/>
          <w:shd w:val="clear" w:color="000000" w:fill="FFFFFF"/>
          <w:lang w:eastAsia="ar-SA"/>
        </w:rPr>
        <w:t xml:space="preserve"> (договорів)</w:t>
      </w:r>
      <w:r w:rsidR="00D55921" w:rsidRPr="001A296D">
        <w:rPr>
          <w:rFonts w:ascii="Times New Roman" w:eastAsia="Times New Roman" w:hAnsi="Times New Roman" w:cs="Times New Roman"/>
          <w:bCs/>
          <w:sz w:val="24"/>
          <w:szCs w:val="24"/>
          <w:shd w:val="clear" w:color="000000" w:fill="FFFFFF"/>
          <w:lang w:eastAsia="ar-SA"/>
        </w:rPr>
        <w:t xml:space="preserve"> – </w:t>
      </w:r>
      <w:r w:rsidR="00B46606" w:rsidRPr="001A296D">
        <w:rPr>
          <w:rFonts w:ascii="Times New Roman" w:eastAsia="Times New Roman" w:hAnsi="Times New Roman" w:cs="Times New Roman"/>
          <w:bCs/>
          <w:sz w:val="24"/>
          <w:szCs w:val="24"/>
          <w:shd w:val="clear" w:color="000000" w:fill="FFFFFF"/>
          <w:lang w:eastAsia="ar-SA"/>
        </w:rPr>
        <w:t>підтверджується наданням</w:t>
      </w:r>
      <w:r w:rsidR="00B9329E" w:rsidRPr="001A296D">
        <w:rPr>
          <w:rFonts w:ascii="Times New Roman" w:eastAsia="Times New Roman" w:hAnsi="Times New Roman" w:cs="Times New Roman"/>
          <w:bCs/>
          <w:sz w:val="24"/>
          <w:szCs w:val="24"/>
          <w:shd w:val="clear" w:color="000000" w:fill="FFFFFF"/>
          <w:lang w:eastAsia="ar-SA"/>
        </w:rPr>
        <w:t>:</w:t>
      </w:r>
    </w:p>
    <w:p w14:paraId="5C5D53ED" w14:textId="1266E5AE" w:rsidR="00AF4A88" w:rsidRPr="001A296D" w:rsidRDefault="00AF4A88" w:rsidP="00AF4A88">
      <w:pPr>
        <w:spacing w:before="60" w:after="0" w:line="240" w:lineRule="auto"/>
        <w:jc w:val="both"/>
        <w:rPr>
          <w:rFonts w:ascii="Times New Roman" w:eastAsia="Times New Roman" w:hAnsi="Times New Roman" w:cs="Times New Roman"/>
          <w:sz w:val="24"/>
          <w:szCs w:val="24"/>
          <w:lang w:eastAsia="uk-UA"/>
        </w:rPr>
      </w:pPr>
      <w:r w:rsidRPr="001A296D">
        <w:rPr>
          <w:rFonts w:ascii="Times New Roman" w:eastAsia="Times New Roman" w:hAnsi="Times New Roman" w:cs="Times New Roman"/>
          <w:bCs/>
          <w:sz w:val="24"/>
          <w:szCs w:val="24"/>
          <w:shd w:val="clear" w:color="000000" w:fill="FFFFFF"/>
          <w:lang w:eastAsia="ar-SA"/>
        </w:rPr>
        <w:t>1) д</w:t>
      </w:r>
      <w:r w:rsidR="007472AD" w:rsidRPr="001A296D">
        <w:rPr>
          <w:rFonts w:ascii="Times New Roman" w:eastAsia="Times New Roman" w:hAnsi="Times New Roman" w:cs="Times New Roman"/>
          <w:sz w:val="24"/>
          <w:szCs w:val="24"/>
          <w:lang w:eastAsia="uk-UA"/>
        </w:rPr>
        <w:t>овідку</w:t>
      </w:r>
      <w:r w:rsidRPr="001A296D">
        <w:rPr>
          <w:rFonts w:ascii="Times New Roman" w:eastAsia="Times New Roman" w:hAnsi="Times New Roman" w:cs="Times New Roman"/>
          <w:sz w:val="24"/>
          <w:szCs w:val="24"/>
          <w:lang w:eastAsia="uk-UA"/>
        </w:rPr>
        <w:t xml:space="preserve"> складену у довільній формі про досвід виконання аналогічного (аналогічних) договору (договорів) із зазначенням: повної назви Замовника</w:t>
      </w:r>
      <w:r w:rsidR="007472AD" w:rsidRPr="001A296D">
        <w:rPr>
          <w:rFonts w:ascii="Times New Roman" w:eastAsia="Times New Roman" w:hAnsi="Times New Roman" w:cs="Times New Roman"/>
          <w:bCs/>
          <w:sz w:val="24"/>
          <w:szCs w:val="24"/>
          <w:shd w:val="clear" w:color="000000" w:fill="FFFFFF"/>
          <w:lang w:eastAsia="ar-SA"/>
        </w:rPr>
        <w:t xml:space="preserve"> (контрагента)</w:t>
      </w:r>
      <w:r w:rsidRPr="001A296D">
        <w:rPr>
          <w:rFonts w:ascii="Times New Roman" w:eastAsia="Times New Roman" w:hAnsi="Times New Roman" w:cs="Times New Roman"/>
          <w:sz w:val="24"/>
          <w:szCs w:val="24"/>
          <w:lang w:eastAsia="uk-UA"/>
        </w:rPr>
        <w:t>, контактної інформації (адреса, телефон), періоду виконання договору, предмету закупівлі.</w:t>
      </w:r>
    </w:p>
    <w:p w14:paraId="2B658777" w14:textId="3D81866D" w:rsidR="00D55921" w:rsidRPr="001A296D" w:rsidRDefault="00AF4A88" w:rsidP="0025268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1A296D">
        <w:rPr>
          <w:rFonts w:ascii="Times New Roman" w:eastAsia="Times New Roman" w:hAnsi="Times New Roman" w:cs="Times New Roman"/>
          <w:bCs/>
          <w:sz w:val="24"/>
          <w:szCs w:val="24"/>
          <w:shd w:val="clear" w:color="000000" w:fill="FFFFFF"/>
          <w:lang w:eastAsia="ar-SA"/>
        </w:rPr>
        <w:t>2</w:t>
      </w:r>
      <w:r w:rsidR="00B9329E" w:rsidRPr="001A296D">
        <w:rPr>
          <w:rFonts w:ascii="Times New Roman" w:eastAsia="Times New Roman" w:hAnsi="Times New Roman" w:cs="Times New Roman"/>
          <w:bCs/>
          <w:sz w:val="24"/>
          <w:szCs w:val="24"/>
          <w:shd w:val="clear" w:color="000000" w:fill="FFFFFF"/>
          <w:lang w:eastAsia="ar-SA"/>
        </w:rPr>
        <w:t>)</w:t>
      </w:r>
      <w:r w:rsidR="00B46606" w:rsidRPr="001A296D">
        <w:rPr>
          <w:rFonts w:ascii="Times New Roman" w:eastAsia="Times New Roman" w:hAnsi="Times New Roman" w:cs="Times New Roman"/>
          <w:bCs/>
          <w:sz w:val="24"/>
          <w:szCs w:val="24"/>
          <w:shd w:val="clear" w:color="000000" w:fill="FFFFFF"/>
          <w:lang w:eastAsia="ar-SA"/>
        </w:rPr>
        <w:t xml:space="preserve"> копії договору/договорів</w:t>
      </w:r>
      <w:r w:rsidR="002D108B" w:rsidRPr="001A296D">
        <w:rPr>
          <w:rFonts w:ascii="Times New Roman" w:eastAsia="Times New Roman" w:hAnsi="Times New Roman" w:cs="Times New Roman"/>
          <w:bCs/>
          <w:sz w:val="24"/>
          <w:szCs w:val="24"/>
          <w:shd w:val="clear" w:color="000000" w:fill="FFFFFF"/>
          <w:lang w:eastAsia="ar-SA"/>
        </w:rPr>
        <w:t xml:space="preserve"> або сканований оригінал</w:t>
      </w:r>
      <w:r w:rsidR="00B46606" w:rsidRPr="001A296D">
        <w:rPr>
          <w:rFonts w:ascii="Times New Roman" w:eastAsia="Times New Roman" w:hAnsi="Times New Roman" w:cs="Times New Roman"/>
          <w:bCs/>
          <w:sz w:val="24"/>
          <w:szCs w:val="24"/>
          <w:shd w:val="clear" w:color="000000" w:fill="FFFFFF"/>
          <w:lang w:eastAsia="ar-SA"/>
        </w:rPr>
        <w:t xml:space="preserve"> (укладений протягом 2021 року або 2022 року або 2023 року), який повинен свідчити, що учасник має досвід виконання аналогічного</w:t>
      </w:r>
      <w:r w:rsidR="00BB4E63" w:rsidRPr="001A296D">
        <w:rPr>
          <w:rFonts w:ascii="Times New Roman" w:eastAsia="Times New Roman" w:hAnsi="Times New Roman" w:cs="Times New Roman"/>
          <w:bCs/>
          <w:sz w:val="24"/>
          <w:szCs w:val="24"/>
          <w:shd w:val="clear" w:color="000000" w:fill="FFFFFF"/>
          <w:lang w:eastAsia="ar-SA"/>
        </w:rPr>
        <w:t xml:space="preserve"> договору (</w:t>
      </w:r>
      <w:r w:rsidR="000E7DF7" w:rsidRPr="004A4173">
        <w:rPr>
          <w:rFonts w:ascii="Times New Roman" w:hAnsi="Times New Roman" w:cs="Times New Roman"/>
          <w:sz w:val="24"/>
          <w:szCs w:val="24"/>
        </w:rPr>
        <w:t xml:space="preserve">лабораторно-інструментальних досліджень параметрів </w:t>
      </w:r>
      <w:r w:rsidR="004A4173" w:rsidRPr="004A4173">
        <w:rPr>
          <w:rFonts w:ascii="Times New Roman" w:hAnsi="Times New Roman" w:cs="Times New Roman"/>
          <w:sz w:val="24"/>
          <w:szCs w:val="24"/>
        </w:rPr>
        <w:t>мікроклімату,</w:t>
      </w:r>
      <w:r w:rsidR="000E7DF7" w:rsidRPr="004A4173">
        <w:rPr>
          <w:rFonts w:ascii="Times New Roman" w:hAnsi="Times New Roman" w:cs="Times New Roman"/>
          <w:sz w:val="24"/>
          <w:szCs w:val="24"/>
        </w:rPr>
        <w:t xml:space="preserve"> освітленості</w:t>
      </w:r>
      <w:r w:rsidR="00B46606" w:rsidRPr="004A4173">
        <w:rPr>
          <w:rFonts w:ascii="Times New Roman" w:eastAsia="Times New Roman" w:hAnsi="Times New Roman" w:cs="Times New Roman"/>
          <w:bCs/>
          <w:sz w:val="24"/>
          <w:szCs w:val="24"/>
          <w:shd w:val="clear" w:color="000000" w:fill="FFFFFF"/>
          <w:lang w:eastAsia="ar-SA"/>
        </w:rPr>
        <w:t>)</w:t>
      </w:r>
      <w:r w:rsidR="00B46606" w:rsidRPr="001A296D">
        <w:rPr>
          <w:rFonts w:ascii="Times New Roman" w:eastAsia="Times New Roman" w:hAnsi="Times New Roman" w:cs="Times New Roman"/>
          <w:bCs/>
          <w:sz w:val="24"/>
          <w:szCs w:val="24"/>
          <w:shd w:val="clear" w:color="000000" w:fill="FFFFFF"/>
          <w:lang w:eastAsia="ar-SA"/>
        </w:rPr>
        <w:t xml:space="preserve"> з обов’язковим наданням копії підтверджуючих документів щодо виконання такого договору (</w:t>
      </w:r>
      <w:r w:rsidR="00277FB0" w:rsidRPr="001A296D">
        <w:rPr>
          <w:rFonts w:ascii="Times New Roman" w:eastAsia="Times New Roman" w:hAnsi="Times New Roman" w:cs="Times New Roman"/>
          <w:bCs/>
          <w:sz w:val="24"/>
          <w:szCs w:val="24"/>
          <w:shd w:val="clear" w:color="000000" w:fill="FFFFFF"/>
          <w:lang w:eastAsia="ar-SA"/>
        </w:rPr>
        <w:t>акт наданих послуг</w:t>
      </w:r>
      <w:r w:rsidR="00B46606" w:rsidRPr="001A296D">
        <w:rPr>
          <w:rFonts w:ascii="Times New Roman" w:eastAsia="Times New Roman" w:hAnsi="Times New Roman" w:cs="Times New Roman"/>
          <w:bCs/>
          <w:sz w:val="24"/>
          <w:szCs w:val="24"/>
          <w:shd w:val="clear" w:color="000000" w:fill="FFFFFF"/>
          <w:lang w:eastAsia="ar-SA"/>
        </w:rPr>
        <w:t>, акти-прийому передачі</w:t>
      </w:r>
      <w:r w:rsidR="00BF7112">
        <w:rPr>
          <w:rFonts w:ascii="Times New Roman" w:eastAsia="Times New Roman" w:hAnsi="Times New Roman" w:cs="Times New Roman"/>
          <w:bCs/>
          <w:sz w:val="24"/>
          <w:szCs w:val="24"/>
          <w:shd w:val="clear" w:color="000000" w:fill="FFFFFF"/>
          <w:lang w:eastAsia="ar-SA"/>
        </w:rPr>
        <w:t>, рахунків, тощо</w:t>
      </w:r>
      <w:r w:rsidR="00B46606" w:rsidRPr="001A296D">
        <w:rPr>
          <w:rFonts w:ascii="Times New Roman" w:eastAsia="Times New Roman" w:hAnsi="Times New Roman" w:cs="Times New Roman"/>
          <w:bCs/>
          <w:sz w:val="24"/>
          <w:szCs w:val="24"/>
          <w:shd w:val="clear" w:color="000000" w:fill="FFFFFF"/>
          <w:lang w:eastAsia="ar-SA"/>
        </w:rPr>
        <w:t>)</w:t>
      </w:r>
      <w:r w:rsidR="00B9329E" w:rsidRPr="001A296D">
        <w:rPr>
          <w:rFonts w:ascii="Times New Roman" w:eastAsia="Times New Roman" w:hAnsi="Times New Roman" w:cs="Times New Roman"/>
          <w:bCs/>
          <w:sz w:val="24"/>
          <w:szCs w:val="24"/>
          <w:shd w:val="clear" w:color="000000" w:fill="FFFFFF"/>
          <w:lang w:eastAsia="ar-SA"/>
        </w:rPr>
        <w:t>;</w:t>
      </w:r>
    </w:p>
    <w:p w14:paraId="583D7B6B" w14:textId="62FC7231" w:rsidR="0025268F" w:rsidRPr="0025268F" w:rsidRDefault="00AF4A88" w:rsidP="0025268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3</w:t>
      </w:r>
      <w:r w:rsidR="00B9329E">
        <w:rPr>
          <w:rFonts w:ascii="Times New Roman" w:eastAsia="Times New Roman" w:hAnsi="Times New Roman" w:cs="Times New Roman"/>
          <w:bCs/>
          <w:sz w:val="24"/>
          <w:szCs w:val="24"/>
          <w:shd w:val="clear" w:color="000000" w:fill="FFFFFF"/>
          <w:lang w:eastAsia="ar-SA"/>
        </w:rPr>
        <w:t xml:space="preserve">) </w:t>
      </w:r>
      <w:r w:rsidR="0025268F">
        <w:rPr>
          <w:rFonts w:ascii="Times New Roman" w:eastAsia="Times New Roman" w:hAnsi="Times New Roman" w:cs="Times New Roman"/>
          <w:bCs/>
          <w:sz w:val="24"/>
          <w:szCs w:val="24"/>
          <w:shd w:val="clear" w:color="000000" w:fill="FFFFFF"/>
          <w:lang w:eastAsia="ar-SA"/>
        </w:rPr>
        <w:t xml:space="preserve">лист - </w:t>
      </w:r>
      <w:r w:rsidR="0025268F" w:rsidRPr="0025268F">
        <w:rPr>
          <w:rFonts w:ascii="Times New Roman" w:eastAsia="Times New Roman" w:hAnsi="Times New Roman" w:cs="Times New Roman"/>
          <w:bCs/>
          <w:sz w:val="24"/>
          <w:szCs w:val="24"/>
          <w:shd w:val="clear" w:color="000000" w:fill="FFFFFF"/>
          <w:lang w:eastAsia="ar-SA"/>
        </w:rPr>
        <w:t xml:space="preserve">відгук (відгуки) від </w:t>
      </w:r>
      <w:r w:rsidR="007472AD">
        <w:rPr>
          <w:rFonts w:ascii="Times New Roman" w:eastAsia="Times New Roman" w:hAnsi="Times New Roman" w:cs="Times New Roman"/>
          <w:bCs/>
          <w:sz w:val="24"/>
          <w:szCs w:val="24"/>
          <w:shd w:val="clear" w:color="000000" w:fill="FFFFFF"/>
          <w:lang w:eastAsia="ar-SA"/>
        </w:rPr>
        <w:t>Замовника (</w:t>
      </w:r>
      <w:r w:rsidR="0025268F" w:rsidRPr="0025268F">
        <w:rPr>
          <w:rFonts w:ascii="Times New Roman" w:eastAsia="Times New Roman" w:hAnsi="Times New Roman" w:cs="Times New Roman"/>
          <w:bCs/>
          <w:sz w:val="24"/>
          <w:szCs w:val="24"/>
          <w:shd w:val="clear" w:color="000000" w:fill="FFFFFF"/>
          <w:lang w:eastAsia="ar-SA"/>
        </w:rPr>
        <w:t>контрагента</w:t>
      </w:r>
      <w:r w:rsidR="007472AD">
        <w:rPr>
          <w:rFonts w:ascii="Times New Roman" w:eastAsia="Times New Roman" w:hAnsi="Times New Roman" w:cs="Times New Roman"/>
          <w:bCs/>
          <w:sz w:val="24"/>
          <w:szCs w:val="24"/>
          <w:shd w:val="clear" w:color="000000" w:fill="FFFFFF"/>
          <w:lang w:eastAsia="ar-SA"/>
        </w:rPr>
        <w:t>)</w:t>
      </w:r>
      <w:r w:rsidR="0025268F" w:rsidRPr="0025268F">
        <w:rPr>
          <w:rFonts w:ascii="Times New Roman" w:eastAsia="Times New Roman" w:hAnsi="Times New Roman" w:cs="Times New Roman"/>
          <w:bCs/>
          <w:sz w:val="24"/>
          <w:szCs w:val="24"/>
          <w:shd w:val="clear" w:color="000000" w:fill="FFFFFF"/>
          <w:lang w:eastAsia="ar-SA"/>
        </w:rPr>
        <w:t xml:space="preserve"> про належне виконання Учасником наданого (наданих) договору (договорів). Відгук (відгуки) повинен (повинні) містити: інформаці</w:t>
      </w:r>
      <w:r w:rsidR="0025268F">
        <w:rPr>
          <w:rFonts w:ascii="Times New Roman" w:eastAsia="Times New Roman" w:hAnsi="Times New Roman" w:cs="Times New Roman"/>
          <w:bCs/>
          <w:sz w:val="24"/>
          <w:szCs w:val="24"/>
          <w:shd w:val="clear" w:color="000000" w:fill="FFFFFF"/>
          <w:lang w:eastAsia="ar-SA"/>
        </w:rPr>
        <w:t xml:space="preserve">ю щодо найменування </w:t>
      </w:r>
      <w:r w:rsidR="007472AD">
        <w:rPr>
          <w:rFonts w:ascii="Times New Roman" w:eastAsia="Times New Roman" w:hAnsi="Times New Roman" w:cs="Times New Roman"/>
          <w:bCs/>
          <w:sz w:val="24"/>
          <w:szCs w:val="24"/>
          <w:shd w:val="clear" w:color="000000" w:fill="FFFFFF"/>
          <w:lang w:eastAsia="ar-SA"/>
        </w:rPr>
        <w:t>Замовника (</w:t>
      </w:r>
      <w:r w:rsidR="0025268F">
        <w:rPr>
          <w:rFonts w:ascii="Times New Roman" w:eastAsia="Times New Roman" w:hAnsi="Times New Roman" w:cs="Times New Roman"/>
          <w:bCs/>
          <w:sz w:val="24"/>
          <w:szCs w:val="24"/>
          <w:shd w:val="clear" w:color="000000" w:fill="FFFFFF"/>
          <w:lang w:eastAsia="ar-SA"/>
        </w:rPr>
        <w:t>контрагента</w:t>
      </w:r>
      <w:r w:rsidR="007472AD">
        <w:rPr>
          <w:rFonts w:ascii="Times New Roman" w:eastAsia="Times New Roman" w:hAnsi="Times New Roman" w:cs="Times New Roman"/>
          <w:bCs/>
          <w:sz w:val="24"/>
          <w:szCs w:val="24"/>
          <w:shd w:val="clear" w:color="000000" w:fill="FFFFFF"/>
          <w:lang w:eastAsia="ar-SA"/>
        </w:rPr>
        <w:t>)</w:t>
      </w:r>
      <w:r w:rsidR="0025268F">
        <w:rPr>
          <w:rFonts w:ascii="Times New Roman" w:eastAsia="Times New Roman" w:hAnsi="Times New Roman" w:cs="Times New Roman"/>
          <w:bCs/>
          <w:sz w:val="24"/>
          <w:szCs w:val="24"/>
          <w:shd w:val="clear" w:color="000000" w:fill="FFFFFF"/>
          <w:lang w:eastAsia="ar-SA"/>
        </w:rPr>
        <w:t xml:space="preserve">, </w:t>
      </w:r>
      <w:r w:rsidR="0025268F" w:rsidRPr="0025268F">
        <w:rPr>
          <w:rFonts w:ascii="Times New Roman" w:eastAsia="Times New Roman" w:hAnsi="Times New Roman" w:cs="Times New Roman"/>
          <w:bCs/>
          <w:sz w:val="24"/>
          <w:szCs w:val="24"/>
          <w:shd w:val="clear" w:color="000000" w:fill="FFFFFF"/>
          <w:lang w:eastAsia="ar-SA"/>
        </w:rPr>
        <w:t xml:space="preserve">дату та номеру договору, на який надано відгук, інформацію про належне виконання договору, у тому числі стосовно дотримання якості </w:t>
      </w:r>
      <w:r w:rsidR="001A296D">
        <w:rPr>
          <w:rFonts w:ascii="Times New Roman" w:eastAsia="Times New Roman" w:hAnsi="Times New Roman" w:cs="Times New Roman"/>
          <w:bCs/>
          <w:sz w:val="24"/>
          <w:szCs w:val="24"/>
          <w:shd w:val="clear" w:color="000000" w:fill="FFFFFF"/>
          <w:lang w:eastAsia="ar-SA"/>
        </w:rPr>
        <w:t>надання послуг</w:t>
      </w:r>
      <w:r w:rsidR="0025268F" w:rsidRPr="0025268F">
        <w:rPr>
          <w:rFonts w:ascii="Times New Roman" w:eastAsia="Times New Roman" w:hAnsi="Times New Roman" w:cs="Times New Roman"/>
          <w:bCs/>
          <w:sz w:val="24"/>
          <w:szCs w:val="24"/>
          <w:shd w:val="clear" w:color="000000" w:fill="FFFFFF"/>
          <w:lang w:eastAsia="ar-SA"/>
        </w:rPr>
        <w:t xml:space="preserve">. </w:t>
      </w:r>
    </w:p>
    <w:p w14:paraId="295C94A4" w14:textId="6E7B007D" w:rsidR="00B9329E" w:rsidRPr="006B0FC5" w:rsidRDefault="0025268F" w:rsidP="0025268F">
      <w:pPr>
        <w:suppressAutoHyphens/>
        <w:spacing w:after="0" w:line="240" w:lineRule="auto"/>
        <w:ind w:left="142" w:firstLine="708"/>
        <w:jc w:val="both"/>
        <w:rPr>
          <w:rFonts w:ascii="Times New Roman" w:eastAsia="Times New Roman" w:hAnsi="Times New Roman" w:cs="Times New Roman"/>
          <w:bCs/>
          <w:sz w:val="24"/>
          <w:szCs w:val="24"/>
          <w:shd w:val="clear" w:color="000000" w:fill="FFFFFF"/>
          <w:lang w:eastAsia="ar-SA"/>
        </w:rPr>
      </w:pPr>
      <w:r w:rsidRPr="0025268F">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r>
        <w:rPr>
          <w:rFonts w:ascii="Times New Roman" w:eastAsia="Times New Roman" w:hAnsi="Times New Roman" w:cs="Times New Roman"/>
          <w:bCs/>
          <w:sz w:val="24"/>
          <w:szCs w:val="24"/>
          <w:shd w:val="clear" w:color="000000" w:fill="FFFFFF"/>
          <w:lang w:eastAsia="ar-SA"/>
        </w:rPr>
        <w:t>.</w:t>
      </w:r>
    </w:p>
    <w:p w14:paraId="710AAE9A" w14:textId="77777777" w:rsidR="00401B4C" w:rsidRDefault="00401B4C" w:rsidP="00401B4C">
      <w:pPr>
        <w:spacing w:after="0" w:line="259" w:lineRule="auto"/>
        <w:ind w:firstLine="708"/>
        <w:jc w:val="both"/>
        <w:rPr>
          <w:rFonts w:ascii="Times New Roman" w:eastAsia="Times New Roman" w:hAnsi="Times New Roman"/>
          <w:sz w:val="24"/>
          <w:szCs w:val="24"/>
          <w:lang w:eastAsia="ru-RU"/>
        </w:rPr>
      </w:pPr>
    </w:p>
    <w:p w14:paraId="41D949FF" w14:textId="2598F5E8" w:rsidR="009567AA" w:rsidRPr="00DD0D58" w:rsidRDefault="009567AA" w:rsidP="007C49E7">
      <w:pPr>
        <w:spacing w:after="0" w:line="259" w:lineRule="auto"/>
        <w:ind w:firstLine="708"/>
        <w:jc w:val="center"/>
        <w:rPr>
          <w:rFonts w:ascii="Times New Roman" w:eastAsia="Times New Roman" w:hAnsi="Times New Roman" w:cs="Times New Roman"/>
          <w:b/>
          <w:i/>
          <w:sz w:val="24"/>
          <w:szCs w:val="24"/>
          <w:lang w:eastAsia="uk-UA"/>
        </w:rPr>
      </w:pPr>
      <w:r w:rsidRPr="00DD0D58">
        <w:rPr>
          <w:rFonts w:ascii="Times New Roman" w:eastAsia="Times New Roman" w:hAnsi="Times New Roman" w:cs="Times New Roman"/>
          <w:b/>
          <w:i/>
          <w:sz w:val="24"/>
          <w:szCs w:val="24"/>
          <w:lang w:eastAsia="uk-UA"/>
        </w:rPr>
        <w:t xml:space="preserve">Інформація щодо </w:t>
      </w:r>
      <w:r w:rsidR="00996427">
        <w:rPr>
          <w:rFonts w:ascii="Times New Roman" w:eastAsia="Times New Roman" w:hAnsi="Times New Roman" w:cs="Times New Roman"/>
          <w:b/>
          <w:i/>
          <w:sz w:val="24"/>
          <w:szCs w:val="24"/>
          <w:lang w:eastAsia="uk-UA"/>
        </w:rPr>
        <w:t>відсутності підстав для відмови учаснику згідно вимог</w:t>
      </w:r>
      <w:r w:rsidRPr="00DD0D58">
        <w:rPr>
          <w:rFonts w:ascii="Times New Roman" w:eastAsia="Times New Roman" w:hAnsi="Times New Roman" w:cs="Times New Roman"/>
          <w:b/>
          <w:i/>
          <w:sz w:val="24"/>
          <w:szCs w:val="24"/>
          <w:lang w:eastAsia="uk-UA"/>
        </w:rPr>
        <w:t xml:space="preserve">, визначених </w:t>
      </w:r>
      <w:r w:rsidR="007C49E7" w:rsidRPr="00DD0D58">
        <w:rPr>
          <w:rFonts w:ascii="Times New Roman" w:eastAsia="Times New Roman" w:hAnsi="Times New Roman" w:cs="Times New Roman"/>
          <w:b/>
          <w:i/>
          <w:sz w:val="24"/>
          <w:szCs w:val="24"/>
          <w:lang w:eastAsia="uk-UA"/>
        </w:rPr>
        <w:t xml:space="preserve">в </w:t>
      </w:r>
      <w:r w:rsidR="006B0FC5" w:rsidRPr="00DD0D58">
        <w:rPr>
          <w:rFonts w:ascii="Times New Roman" w:eastAsia="Times New Roman" w:hAnsi="Times New Roman" w:cs="Times New Roman"/>
          <w:b/>
          <w:i/>
          <w:sz w:val="24"/>
          <w:szCs w:val="24"/>
          <w:lang w:eastAsia="uk-UA"/>
        </w:rPr>
        <w:t>п 44</w:t>
      </w:r>
      <w:r w:rsidRPr="00DD0D58">
        <w:rPr>
          <w:rFonts w:ascii="Times New Roman" w:eastAsia="Times New Roman" w:hAnsi="Times New Roman" w:cs="Times New Roman"/>
          <w:b/>
          <w:i/>
          <w:sz w:val="24"/>
          <w:szCs w:val="24"/>
          <w:lang w:eastAsia="uk-UA"/>
        </w:rPr>
        <w:t xml:space="preserve"> </w:t>
      </w:r>
      <w:r w:rsidR="007C49E7" w:rsidRPr="00DD0D58">
        <w:rPr>
          <w:rFonts w:ascii="Times New Roman" w:eastAsia="Times New Roman" w:hAnsi="Times New Roman" w:cs="Times New Roman"/>
          <w:b/>
          <w:i/>
          <w:sz w:val="24"/>
          <w:szCs w:val="24"/>
          <w:lang w:eastAsia="uk-UA"/>
        </w:rPr>
        <w:t>Особливостей.</w:t>
      </w:r>
    </w:p>
    <w:p w14:paraId="47F8A5CF"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8"/>
          <w:szCs w:val="28"/>
          <w:lang w:eastAsia="ru-RU"/>
        </w:rPr>
      </w:pPr>
      <w:r w:rsidRPr="00E91029">
        <w:rPr>
          <w:rFonts w:ascii="Times New Roman" w:eastAsia="Times New Roman" w:hAnsi="Times New Roman" w:cs="Times New Roman"/>
          <w:sz w:val="24"/>
          <w:szCs w:val="28"/>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E91029">
        <w:rPr>
          <w:rFonts w:ascii="Times New Roman" w:eastAsia="Times New Roman" w:hAnsi="Times New Roman" w:cs="Times New Roman"/>
          <w:sz w:val="24"/>
          <w:szCs w:val="28"/>
        </w:rPr>
        <w:t>публічних електронних реєстрах</w:t>
      </w:r>
      <w:r w:rsidRPr="00E91029">
        <w:rPr>
          <w:rFonts w:ascii="Times New Roman" w:eastAsia="Times New Roman" w:hAnsi="Times New Roman" w:cs="Times New Roman"/>
          <w:sz w:val="24"/>
          <w:szCs w:val="28"/>
          <w:lang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029">
        <w:rPr>
          <w:rFonts w:ascii="Times New Roman" w:eastAsia="Times New Roman" w:hAnsi="Times New Roman" w:cs="Times New Roman"/>
          <w:sz w:val="28"/>
          <w:szCs w:val="28"/>
          <w:lang w:eastAsia="ru-RU"/>
        </w:rPr>
        <w:t>.</w:t>
      </w:r>
    </w:p>
    <w:p w14:paraId="28FDDECD"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E5927D4"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w:t>
      </w:r>
      <w:r w:rsidRPr="00E91029">
        <w:rPr>
          <w:rFonts w:ascii="Times New Roman" w:eastAsia="Times New Roman" w:hAnsi="Times New Roman" w:cs="Times New Roman"/>
          <w:sz w:val="24"/>
          <w:szCs w:val="28"/>
          <w:lang w:eastAsia="ru-RU"/>
        </w:rPr>
        <w:lastRenderedPageBreak/>
        <w:t>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2D59C330"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67A1D3BD" w14:textId="77777777" w:rsidR="006B0FC5" w:rsidRPr="00E91029" w:rsidRDefault="00DD0D58" w:rsidP="00DD0D58">
      <w:pPr>
        <w:spacing w:after="0" w:line="259" w:lineRule="auto"/>
        <w:ind w:firstLine="709"/>
        <w:jc w:val="both"/>
        <w:rPr>
          <w:rFonts w:ascii="Times New Roman" w:eastAsia="Times New Roman" w:hAnsi="Times New Roman" w:cs="Arial"/>
          <w:sz w:val="24"/>
          <w:szCs w:val="28"/>
          <w:lang w:eastAsia="ru-RU"/>
        </w:rPr>
      </w:pPr>
      <w:r w:rsidRPr="00E91029">
        <w:rPr>
          <w:rFonts w:ascii="Times New Roman" w:eastAsia="Times New Roman" w:hAnsi="Times New Roman" w:cs="Arial"/>
          <w:sz w:val="24"/>
          <w:szCs w:val="28"/>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bl>
      <w:tblPr>
        <w:tblStyle w:val="a4"/>
        <w:tblW w:w="10490" w:type="dxa"/>
        <w:tblInd w:w="-601" w:type="dxa"/>
        <w:tblLook w:val="04A0" w:firstRow="1" w:lastRow="0" w:firstColumn="1" w:lastColumn="0" w:noHBand="0" w:noVBand="1"/>
      </w:tblPr>
      <w:tblGrid>
        <w:gridCol w:w="709"/>
        <w:gridCol w:w="3828"/>
        <w:gridCol w:w="2976"/>
        <w:gridCol w:w="2977"/>
      </w:tblGrid>
      <w:tr w:rsidR="006B0FC5" w:rsidRPr="00E91029" w14:paraId="2FA53337" w14:textId="77777777" w:rsidTr="00BD72BD">
        <w:tc>
          <w:tcPr>
            <w:tcW w:w="709" w:type="dxa"/>
          </w:tcPr>
          <w:p w14:paraId="5C9A62D4" w14:textId="77777777" w:rsidR="006B0FC5" w:rsidRPr="00E91029" w:rsidRDefault="006B0FC5" w:rsidP="00FD4CA1">
            <w:pPr>
              <w:rPr>
                <w:b/>
                <w:sz w:val="22"/>
                <w:szCs w:val="22"/>
              </w:rPr>
            </w:pPr>
            <w:r w:rsidRPr="00E91029">
              <w:rPr>
                <w:b/>
                <w:sz w:val="22"/>
                <w:szCs w:val="22"/>
              </w:rPr>
              <w:t>№ з/п</w:t>
            </w:r>
          </w:p>
        </w:tc>
        <w:tc>
          <w:tcPr>
            <w:tcW w:w="3828" w:type="dxa"/>
          </w:tcPr>
          <w:p w14:paraId="29CE57A7" w14:textId="77777777" w:rsidR="006B0FC5" w:rsidRPr="00E91029" w:rsidRDefault="006B0FC5" w:rsidP="00FD4CA1">
            <w:pPr>
              <w:rPr>
                <w:b/>
                <w:sz w:val="22"/>
                <w:szCs w:val="22"/>
              </w:rPr>
            </w:pPr>
            <w:r w:rsidRPr="00E91029">
              <w:rPr>
                <w:b/>
                <w:sz w:val="22"/>
                <w:szCs w:val="22"/>
              </w:rPr>
              <w:t>Підстава для відмови в участі процедурі закупівлі</w:t>
            </w:r>
          </w:p>
        </w:tc>
        <w:tc>
          <w:tcPr>
            <w:tcW w:w="2976" w:type="dxa"/>
          </w:tcPr>
          <w:p w14:paraId="6C056613" w14:textId="77777777" w:rsidR="006B0FC5" w:rsidRPr="00E91029" w:rsidRDefault="006B0FC5" w:rsidP="00FD4CA1">
            <w:pPr>
              <w:rPr>
                <w:b/>
                <w:sz w:val="22"/>
                <w:szCs w:val="22"/>
              </w:rPr>
            </w:pPr>
            <w:r w:rsidRPr="00E91029">
              <w:rPr>
                <w:b/>
                <w:sz w:val="22"/>
                <w:szCs w:val="22"/>
              </w:rPr>
              <w:t>Для учасника</w:t>
            </w:r>
          </w:p>
        </w:tc>
        <w:tc>
          <w:tcPr>
            <w:tcW w:w="2977" w:type="dxa"/>
          </w:tcPr>
          <w:p w14:paraId="2629E0E3" w14:textId="77777777" w:rsidR="006B0FC5" w:rsidRPr="00E91029" w:rsidRDefault="006B0FC5" w:rsidP="00FD4CA1">
            <w:pPr>
              <w:rPr>
                <w:b/>
                <w:sz w:val="22"/>
                <w:szCs w:val="22"/>
              </w:rPr>
            </w:pPr>
            <w:r w:rsidRPr="00E91029">
              <w:rPr>
                <w:b/>
                <w:sz w:val="22"/>
                <w:szCs w:val="22"/>
              </w:rPr>
              <w:t>Для переможця</w:t>
            </w:r>
          </w:p>
        </w:tc>
      </w:tr>
      <w:tr w:rsidR="006B0FC5" w:rsidRPr="00E91029" w14:paraId="0D4686E7" w14:textId="77777777" w:rsidTr="00BD72BD">
        <w:tc>
          <w:tcPr>
            <w:tcW w:w="709" w:type="dxa"/>
          </w:tcPr>
          <w:p w14:paraId="6FAA9B25" w14:textId="77777777" w:rsidR="006B0FC5" w:rsidRPr="00E91029" w:rsidRDefault="006B0FC5" w:rsidP="00FD4CA1">
            <w:pPr>
              <w:rPr>
                <w:sz w:val="22"/>
                <w:szCs w:val="22"/>
              </w:rPr>
            </w:pPr>
            <w:r w:rsidRPr="00E91029">
              <w:rPr>
                <w:sz w:val="22"/>
                <w:szCs w:val="22"/>
              </w:rPr>
              <w:t xml:space="preserve"> 1</w:t>
            </w:r>
          </w:p>
        </w:tc>
        <w:tc>
          <w:tcPr>
            <w:tcW w:w="3828" w:type="dxa"/>
          </w:tcPr>
          <w:p w14:paraId="7F0ED64B" w14:textId="77777777" w:rsidR="006B0FC5" w:rsidRPr="00E91029" w:rsidRDefault="006B0FC5" w:rsidP="00FD4CA1">
            <w:pPr>
              <w:rPr>
                <w:sz w:val="22"/>
                <w:szCs w:val="22"/>
              </w:rPr>
            </w:pPr>
            <w:r w:rsidRPr="00E91029">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14:paraId="77400530"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E13EBB6"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6D5CD524" w14:textId="77777777" w:rsidTr="00BD72BD">
        <w:tc>
          <w:tcPr>
            <w:tcW w:w="709" w:type="dxa"/>
          </w:tcPr>
          <w:p w14:paraId="65B2010A" w14:textId="77777777" w:rsidR="006B0FC5" w:rsidRPr="00E91029" w:rsidRDefault="006B0FC5" w:rsidP="00FD4CA1">
            <w:pPr>
              <w:rPr>
                <w:sz w:val="22"/>
                <w:szCs w:val="22"/>
              </w:rPr>
            </w:pPr>
            <w:r w:rsidRPr="00E91029">
              <w:rPr>
                <w:sz w:val="22"/>
                <w:szCs w:val="22"/>
              </w:rPr>
              <w:t>2</w:t>
            </w:r>
          </w:p>
        </w:tc>
        <w:tc>
          <w:tcPr>
            <w:tcW w:w="3828" w:type="dxa"/>
          </w:tcPr>
          <w:p w14:paraId="78DED484" w14:textId="77777777" w:rsidR="006B0FC5" w:rsidRPr="00E91029" w:rsidRDefault="006B0FC5" w:rsidP="00FD4CA1">
            <w:pPr>
              <w:rPr>
                <w:sz w:val="22"/>
                <w:szCs w:val="22"/>
              </w:rPr>
            </w:pPr>
            <w:r w:rsidRPr="00E91029">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14:paraId="178BBDC6"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FC051B"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1B07A3E3" w14:textId="77777777" w:rsidTr="00BD72BD">
        <w:tc>
          <w:tcPr>
            <w:tcW w:w="709" w:type="dxa"/>
          </w:tcPr>
          <w:p w14:paraId="1D69BB58" w14:textId="77777777" w:rsidR="006B0FC5" w:rsidRPr="00E91029" w:rsidRDefault="006B0FC5" w:rsidP="00FD4CA1">
            <w:pPr>
              <w:rPr>
                <w:sz w:val="22"/>
                <w:szCs w:val="22"/>
              </w:rPr>
            </w:pPr>
            <w:r w:rsidRPr="00E91029">
              <w:rPr>
                <w:sz w:val="22"/>
                <w:szCs w:val="22"/>
              </w:rPr>
              <w:t>3</w:t>
            </w:r>
          </w:p>
        </w:tc>
        <w:tc>
          <w:tcPr>
            <w:tcW w:w="3828" w:type="dxa"/>
          </w:tcPr>
          <w:p w14:paraId="7C44DCC8" w14:textId="77777777" w:rsidR="006B0FC5" w:rsidRPr="00E91029" w:rsidRDefault="006B0FC5" w:rsidP="00FD4CA1">
            <w:pPr>
              <w:rPr>
                <w:sz w:val="22"/>
                <w:szCs w:val="22"/>
              </w:rPr>
            </w:pPr>
            <w:r w:rsidRPr="00E91029">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14:paraId="78D6DF3C"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3F074B" w14:textId="77777777" w:rsidR="006B0FC5" w:rsidRPr="00E91029" w:rsidRDefault="006B0FC5" w:rsidP="00FD4CA1">
            <w:pPr>
              <w:rPr>
                <w:sz w:val="22"/>
                <w:szCs w:val="22"/>
              </w:rPr>
            </w:pPr>
            <w:r w:rsidRPr="00E91029">
              <w:rPr>
                <w:sz w:val="22"/>
                <w:szCs w:val="22"/>
              </w:rPr>
              <w:t>Переможець надає витяг або довідку з Єдиного державного реєстру осіб, що вчинили корупційне або пов’язане з к</w:t>
            </w:r>
            <w:r w:rsidR="00BD72BD" w:rsidRPr="00E91029">
              <w:rPr>
                <w:sz w:val="22"/>
                <w:szCs w:val="22"/>
              </w:rPr>
              <w:t>орупцією правопорушення</w:t>
            </w:r>
            <w:r w:rsidRPr="00E91029">
              <w:rPr>
                <w:sz w:val="22"/>
                <w:szCs w:val="22"/>
              </w:rPr>
              <w:t xml:space="preserve"> (щодо керівника)</w:t>
            </w:r>
            <w:r w:rsidR="00BD72BD" w:rsidRPr="00E91029">
              <w:rPr>
                <w:rFonts w:asciiTheme="minorHAnsi" w:eastAsiaTheme="minorHAnsi" w:hAnsiTheme="minorHAnsi" w:cstheme="minorBidi"/>
                <w:sz w:val="22"/>
                <w:szCs w:val="22"/>
                <w:lang w:eastAsia="en-US"/>
              </w:rPr>
              <w:t xml:space="preserve"> </w:t>
            </w:r>
            <w:r w:rsidR="00BD72BD" w:rsidRPr="00E91029">
              <w:rPr>
                <w:sz w:val="22"/>
                <w:szCs w:val="22"/>
              </w:rPr>
              <w:t>станом на дату не раніше дня викладення цього оголошення про відкриті торги</w:t>
            </w:r>
          </w:p>
        </w:tc>
      </w:tr>
      <w:tr w:rsidR="006B0FC5" w:rsidRPr="00E91029" w14:paraId="08FF7121" w14:textId="77777777" w:rsidTr="00BD72BD">
        <w:tc>
          <w:tcPr>
            <w:tcW w:w="709" w:type="dxa"/>
          </w:tcPr>
          <w:p w14:paraId="0F26F490" w14:textId="77777777" w:rsidR="006B0FC5" w:rsidRPr="00E91029" w:rsidRDefault="006B0FC5" w:rsidP="00FD4CA1">
            <w:pPr>
              <w:rPr>
                <w:sz w:val="22"/>
                <w:szCs w:val="22"/>
              </w:rPr>
            </w:pPr>
            <w:r w:rsidRPr="00E91029">
              <w:rPr>
                <w:sz w:val="22"/>
                <w:szCs w:val="22"/>
              </w:rPr>
              <w:t>4</w:t>
            </w:r>
          </w:p>
        </w:tc>
        <w:tc>
          <w:tcPr>
            <w:tcW w:w="3828" w:type="dxa"/>
          </w:tcPr>
          <w:p w14:paraId="6480FB85" w14:textId="77777777" w:rsidR="006B0FC5" w:rsidRPr="00E91029" w:rsidRDefault="006B0FC5" w:rsidP="00FD4CA1">
            <w:pPr>
              <w:rPr>
                <w:sz w:val="22"/>
                <w:szCs w:val="22"/>
              </w:rPr>
            </w:pPr>
            <w:r w:rsidRPr="00E91029">
              <w:rPr>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6" w:type="dxa"/>
          </w:tcPr>
          <w:p w14:paraId="433E1AE5"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09AAD84"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55800002" w14:textId="77777777" w:rsidTr="00BD72BD">
        <w:tc>
          <w:tcPr>
            <w:tcW w:w="709" w:type="dxa"/>
          </w:tcPr>
          <w:p w14:paraId="4AA3C01A" w14:textId="77777777" w:rsidR="006B0FC5" w:rsidRPr="00E91029" w:rsidRDefault="006B0FC5" w:rsidP="00FD4CA1">
            <w:pPr>
              <w:rPr>
                <w:sz w:val="22"/>
                <w:szCs w:val="22"/>
              </w:rPr>
            </w:pPr>
            <w:r w:rsidRPr="00E91029">
              <w:rPr>
                <w:sz w:val="22"/>
                <w:szCs w:val="22"/>
              </w:rPr>
              <w:t>5</w:t>
            </w:r>
          </w:p>
        </w:tc>
        <w:tc>
          <w:tcPr>
            <w:tcW w:w="3828" w:type="dxa"/>
          </w:tcPr>
          <w:p w14:paraId="070D795E" w14:textId="77777777" w:rsidR="006B0FC5" w:rsidRPr="00E91029" w:rsidRDefault="006B0FC5" w:rsidP="00FD4CA1">
            <w:pPr>
              <w:rPr>
                <w:sz w:val="22"/>
                <w:szCs w:val="22"/>
              </w:rPr>
            </w:pPr>
            <w:r w:rsidRPr="00E91029">
              <w:rPr>
                <w:sz w:val="22"/>
                <w:szCs w:val="22"/>
              </w:rPr>
              <w:t xml:space="preserve">Фізична особа, яка є учасником </w:t>
            </w:r>
            <w:r w:rsidRPr="00E91029">
              <w:rPr>
                <w:sz w:val="22"/>
                <w:szCs w:val="22"/>
              </w:rPr>
              <w:lastRenderedPageBreak/>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14:paraId="2AF5CF69" w14:textId="77777777" w:rsidR="006B0FC5" w:rsidRPr="00E91029" w:rsidRDefault="006B0FC5" w:rsidP="00FD4CA1">
            <w:pPr>
              <w:rPr>
                <w:sz w:val="22"/>
                <w:szCs w:val="22"/>
              </w:rPr>
            </w:pPr>
            <w:r w:rsidRPr="00E91029">
              <w:rPr>
                <w:sz w:val="22"/>
                <w:szCs w:val="22"/>
              </w:rPr>
              <w:lastRenderedPageBreak/>
              <w:t xml:space="preserve">Учасник процедури </w:t>
            </w:r>
            <w:r w:rsidRPr="00E91029">
              <w:rPr>
                <w:sz w:val="22"/>
                <w:szCs w:val="22"/>
              </w:rPr>
              <w:lastRenderedPageBreak/>
              <w:t>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3322B4D4" w14:textId="77777777" w:rsidR="006B0FC5" w:rsidRPr="00E91029" w:rsidRDefault="006B0FC5" w:rsidP="00BD72BD">
            <w:pPr>
              <w:rPr>
                <w:sz w:val="22"/>
                <w:szCs w:val="22"/>
              </w:rPr>
            </w:pPr>
            <w:r w:rsidRPr="00E91029">
              <w:rPr>
                <w:sz w:val="22"/>
                <w:szCs w:val="22"/>
              </w:rPr>
              <w:lastRenderedPageBreak/>
              <w:t xml:space="preserve">Витяг про притягнення до </w:t>
            </w:r>
            <w:r w:rsidRPr="00E91029">
              <w:rPr>
                <w:sz w:val="22"/>
                <w:szCs w:val="22"/>
              </w:rPr>
              <w:lastRenderedPageBreak/>
              <w:t>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E91029">
              <w:rPr>
                <w:sz w:val="22"/>
                <w:szCs w:val="22"/>
              </w:rPr>
              <w:t xml:space="preserve">, станом на дату не раніше дня викладення цього оголошення про відкриті торги </w:t>
            </w:r>
          </w:p>
        </w:tc>
      </w:tr>
      <w:tr w:rsidR="006B0FC5" w:rsidRPr="00E91029" w14:paraId="53A37F4E" w14:textId="77777777" w:rsidTr="00BD72BD">
        <w:trPr>
          <w:trHeight w:val="2316"/>
        </w:trPr>
        <w:tc>
          <w:tcPr>
            <w:tcW w:w="709" w:type="dxa"/>
          </w:tcPr>
          <w:p w14:paraId="2A8D2225" w14:textId="77777777" w:rsidR="006B0FC5" w:rsidRPr="00E91029" w:rsidRDefault="006B0FC5" w:rsidP="00FD4CA1">
            <w:pPr>
              <w:rPr>
                <w:sz w:val="22"/>
                <w:szCs w:val="22"/>
              </w:rPr>
            </w:pPr>
            <w:r w:rsidRPr="00E91029">
              <w:rPr>
                <w:sz w:val="22"/>
                <w:szCs w:val="22"/>
              </w:rPr>
              <w:lastRenderedPageBreak/>
              <w:t>6</w:t>
            </w:r>
          </w:p>
        </w:tc>
        <w:tc>
          <w:tcPr>
            <w:tcW w:w="3828" w:type="dxa"/>
          </w:tcPr>
          <w:p w14:paraId="0363C1FB" w14:textId="77777777" w:rsidR="006B0FC5" w:rsidRPr="00E91029" w:rsidRDefault="006B0FC5" w:rsidP="00FD4CA1">
            <w:pPr>
              <w:rPr>
                <w:sz w:val="22"/>
                <w:szCs w:val="22"/>
              </w:rPr>
            </w:pPr>
            <w:r w:rsidRPr="00E91029">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14:paraId="25157A2D"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3FCC878" w14:textId="77777777" w:rsidR="006B0FC5" w:rsidRPr="00E91029" w:rsidRDefault="006B0FC5" w:rsidP="00FD4CA1">
            <w:pPr>
              <w:rPr>
                <w:sz w:val="22"/>
                <w:szCs w:val="22"/>
              </w:rPr>
            </w:pPr>
            <w:r w:rsidRPr="00E91029">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E91029">
              <w:rPr>
                <w:rFonts w:asciiTheme="minorHAnsi" w:eastAsiaTheme="minorHAnsi" w:hAnsiTheme="minorHAnsi" w:cstheme="minorBidi"/>
                <w:sz w:val="22"/>
                <w:szCs w:val="22"/>
                <w:lang w:eastAsia="en-US"/>
              </w:rPr>
              <w:t xml:space="preserve"> </w:t>
            </w:r>
            <w:r w:rsidR="00BD72BD" w:rsidRPr="00E91029">
              <w:rPr>
                <w:sz w:val="22"/>
                <w:szCs w:val="22"/>
              </w:rPr>
              <w:t>станом на дату не раніше дня викладення цього оголошення про відкриті торги</w:t>
            </w:r>
          </w:p>
        </w:tc>
      </w:tr>
      <w:tr w:rsidR="006B0FC5" w:rsidRPr="00E91029" w14:paraId="5E43216D" w14:textId="77777777" w:rsidTr="00BD72BD">
        <w:tc>
          <w:tcPr>
            <w:tcW w:w="709" w:type="dxa"/>
          </w:tcPr>
          <w:p w14:paraId="4257B9C3" w14:textId="77777777" w:rsidR="006B0FC5" w:rsidRPr="00E91029" w:rsidRDefault="006B0FC5" w:rsidP="00FD4CA1">
            <w:pPr>
              <w:rPr>
                <w:sz w:val="22"/>
                <w:szCs w:val="22"/>
              </w:rPr>
            </w:pPr>
            <w:r w:rsidRPr="00E91029">
              <w:rPr>
                <w:sz w:val="22"/>
                <w:szCs w:val="22"/>
              </w:rPr>
              <w:t>7</w:t>
            </w:r>
          </w:p>
        </w:tc>
        <w:tc>
          <w:tcPr>
            <w:tcW w:w="3828" w:type="dxa"/>
          </w:tcPr>
          <w:p w14:paraId="3A7E534B" w14:textId="77777777" w:rsidR="006B0FC5" w:rsidRPr="00E91029" w:rsidRDefault="006B0FC5" w:rsidP="00FD4CA1">
            <w:pPr>
              <w:rPr>
                <w:sz w:val="22"/>
                <w:szCs w:val="22"/>
              </w:rPr>
            </w:pPr>
            <w:r w:rsidRPr="00E91029">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14:paraId="1B4E3BD7"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235A678C"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01ADCB86" w14:textId="77777777" w:rsidTr="00BD72BD">
        <w:tc>
          <w:tcPr>
            <w:tcW w:w="709" w:type="dxa"/>
          </w:tcPr>
          <w:p w14:paraId="50663BF2" w14:textId="77777777" w:rsidR="006B0FC5" w:rsidRPr="00E91029" w:rsidRDefault="006B0FC5" w:rsidP="00FD4CA1">
            <w:pPr>
              <w:rPr>
                <w:sz w:val="22"/>
                <w:szCs w:val="22"/>
              </w:rPr>
            </w:pPr>
            <w:r w:rsidRPr="00E91029">
              <w:rPr>
                <w:sz w:val="22"/>
                <w:szCs w:val="22"/>
              </w:rPr>
              <w:t>8</w:t>
            </w:r>
          </w:p>
        </w:tc>
        <w:tc>
          <w:tcPr>
            <w:tcW w:w="3828" w:type="dxa"/>
          </w:tcPr>
          <w:p w14:paraId="7D169B96" w14:textId="77777777" w:rsidR="006B0FC5" w:rsidRPr="00E91029" w:rsidRDefault="006B0FC5" w:rsidP="00FD4CA1">
            <w:pPr>
              <w:rPr>
                <w:sz w:val="22"/>
                <w:szCs w:val="22"/>
              </w:rPr>
            </w:pPr>
            <w:r w:rsidRPr="00E91029">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14:paraId="675BC02D"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5E873C3"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7695F904" w14:textId="77777777" w:rsidTr="00BD72BD">
        <w:trPr>
          <w:trHeight w:val="2456"/>
        </w:trPr>
        <w:tc>
          <w:tcPr>
            <w:tcW w:w="709" w:type="dxa"/>
          </w:tcPr>
          <w:p w14:paraId="03657254" w14:textId="77777777" w:rsidR="006B0FC5" w:rsidRPr="00E91029" w:rsidRDefault="006B0FC5" w:rsidP="00FD4CA1">
            <w:pPr>
              <w:rPr>
                <w:sz w:val="22"/>
                <w:szCs w:val="22"/>
              </w:rPr>
            </w:pPr>
            <w:r w:rsidRPr="00E91029">
              <w:rPr>
                <w:sz w:val="22"/>
                <w:szCs w:val="22"/>
              </w:rPr>
              <w:t>9</w:t>
            </w:r>
          </w:p>
        </w:tc>
        <w:tc>
          <w:tcPr>
            <w:tcW w:w="3828" w:type="dxa"/>
          </w:tcPr>
          <w:p w14:paraId="65DFBF28" w14:textId="77777777" w:rsidR="006B0FC5" w:rsidRPr="00E91029" w:rsidRDefault="006B0FC5" w:rsidP="00FD4CA1">
            <w:pPr>
              <w:rPr>
                <w:sz w:val="22"/>
                <w:szCs w:val="22"/>
              </w:rPr>
            </w:pPr>
            <w:r w:rsidRPr="00E91029">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14:paraId="53B54CAB"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D4B234B"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50CE6301" w14:textId="77777777" w:rsidTr="00FD2C9A">
        <w:trPr>
          <w:trHeight w:val="2699"/>
        </w:trPr>
        <w:tc>
          <w:tcPr>
            <w:tcW w:w="709" w:type="dxa"/>
          </w:tcPr>
          <w:p w14:paraId="727F098F" w14:textId="77777777" w:rsidR="006B0FC5" w:rsidRPr="00E91029" w:rsidRDefault="006B0FC5" w:rsidP="00FD4CA1">
            <w:pPr>
              <w:rPr>
                <w:sz w:val="22"/>
                <w:szCs w:val="22"/>
              </w:rPr>
            </w:pPr>
            <w:r w:rsidRPr="00E91029">
              <w:rPr>
                <w:sz w:val="22"/>
                <w:szCs w:val="22"/>
              </w:rPr>
              <w:lastRenderedPageBreak/>
              <w:t>10</w:t>
            </w:r>
          </w:p>
        </w:tc>
        <w:tc>
          <w:tcPr>
            <w:tcW w:w="3828" w:type="dxa"/>
          </w:tcPr>
          <w:p w14:paraId="0E9E9D93" w14:textId="77777777" w:rsidR="006B0FC5" w:rsidRPr="00E91029" w:rsidRDefault="006B0FC5" w:rsidP="00FD4CA1">
            <w:pPr>
              <w:pStyle w:val="af3"/>
              <w:widowControl w:val="0"/>
              <w:ind w:firstLine="0"/>
              <w:jc w:val="both"/>
              <w:rPr>
                <w:rFonts w:ascii="Times New Roman" w:hAnsi="Times New Roman"/>
                <w:sz w:val="22"/>
                <w:szCs w:val="22"/>
              </w:rPr>
            </w:pPr>
            <w:r w:rsidRPr="00E91029">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14:paraId="760FD628"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897C0DA"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7BEB04E9" w14:textId="77777777" w:rsidTr="00BD72BD">
        <w:tc>
          <w:tcPr>
            <w:tcW w:w="709" w:type="dxa"/>
          </w:tcPr>
          <w:p w14:paraId="18B90837" w14:textId="77777777" w:rsidR="006B0FC5" w:rsidRPr="00E91029" w:rsidRDefault="006B0FC5" w:rsidP="00FD4CA1">
            <w:pPr>
              <w:rPr>
                <w:sz w:val="22"/>
                <w:szCs w:val="22"/>
              </w:rPr>
            </w:pPr>
            <w:r w:rsidRPr="00E91029">
              <w:rPr>
                <w:sz w:val="22"/>
                <w:szCs w:val="22"/>
              </w:rPr>
              <w:t>11</w:t>
            </w:r>
          </w:p>
        </w:tc>
        <w:tc>
          <w:tcPr>
            <w:tcW w:w="3828" w:type="dxa"/>
          </w:tcPr>
          <w:p w14:paraId="0D7CDA35" w14:textId="77777777" w:rsidR="006B0FC5" w:rsidRPr="00E91029" w:rsidRDefault="006B0FC5" w:rsidP="00FD4CA1">
            <w:pPr>
              <w:rPr>
                <w:sz w:val="22"/>
                <w:szCs w:val="22"/>
              </w:rPr>
            </w:pPr>
            <w:r w:rsidRPr="00E91029">
              <w:rPr>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14:paraId="09CBEDE3"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F71CDA4"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0D58B03A" w14:textId="77777777" w:rsidTr="00BD72BD">
        <w:tc>
          <w:tcPr>
            <w:tcW w:w="709" w:type="dxa"/>
          </w:tcPr>
          <w:p w14:paraId="02285410" w14:textId="77777777" w:rsidR="006B0FC5" w:rsidRPr="00E91029" w:rsidRDefault="006B0FC5" w:rsidP="00FD4CA1">
            <w:pPr>
              <w:rPr>
                <w:sz w:val="22"/>
                <w:szCs w:val="22"/>
              </w:rPr>
            </w:pPr>
            <w:r w:rsidRPr="00E91029">
              <w:rPr>
                <w:sz w:val="22"/>
                <w:szCs w:val="22"/>
              </w:rPr>
              <w:t>12</w:t>
            </w:r>
          </w:p>
        </w:tc>
        <w:tc>
          <w:tcPr>
            <w:tcW w:w="3828" w:type="dxa"/>
          </w:tcPr>
          <w:p w14:paraId="602D8F33" w14:textId="77777777" w:rsidR="006B0FC5" w:rsidRPr="00E91029" w:rsidRDefault="006B0FC5" w:rsidP="00FD4CA1">
            <w:pPr>
              <w:rPr>
                <w:sz w:val="22"/>
                <w:szCs w:val="22"/>
              </w:rPr>
            </w:pPr>
            <w:r w:rsidRPr="00E91029">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14:paraId="4EDB89DF" w14:textId="6243B901"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7450188" w14:textId="6B923B56" w:rsidR="006B0FC5" w:rsidRPr="00E91029" w:rsidRDefault="006F0DFA" w:rsidP="00FD4CA1">
            <w:pPr>
              <w:rPr>
                <w:sz w:val="22"/>
                <w:szCs w:val="22"/>
              </w:rPr>
            </w:pPr>
            <w:r w:rsidRPr="00E91029">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Pr="00E91029">
              <w:rPr>
                <w:rFonts w:asciiTheme="minorHAnsi" w:eastAsiaTheme="minorHAnsi" w:hAnsiTheme="minorHAnsi" w:cstheme="minorBidi"/>
                <w:sz w:val="22"/>
                <w:szCs w:val="22"/>
                <w:lang w:eastAsia="en-US"/>
              </w:rPr>
              <w:t xml:space="preserve"> </w:t>
            </w:r>
            <w:r w:rsidRPr="00E91029">
              <w:rPr>
                <w:sz w:val="22"/>
                <w:szCs w:val="22"/>
              </w:rPr>
              <w:t>станом на дату не раніше дня викладення цього оголошення про відкриті торги</w:t>
            </w:r>
          </w:p>
        </w:tc>
      </w:tr>
      <w:tr w:rsidR="006B0FC5" w:rsidRPr="00E91029" w14:paraId="607AAB91" w14:textId="77777777" w:rsidTr="00BD72BD">
        <w:trPr>
          <w:trHeight w:val="70"/>
        </w:trPr>
        <w:tc>
          <w:tcPr>
            <w:tcW w:w="709" w:type="dxa"/>
          </w:tcPr>
          <w:p w14:paraId="1E6D512D" w14:textId="77777777" w:rsidR="006B0FC5" w:rsidRPr="00E91029" w:rsidRDefault="006B0FC5" w:rsidP="00FD4CA1">
            <w:pPr>
              <w:rPr>
                <w:sz w:val="22"/>
                <w:szCs w:val="22"/>
              </w:rPr>
            </w:pPr>
            <w:r w:rsidRPr="00E91029">
              <w:rPr>
                <w:sz w:val="22"/>
                <w:szCs w:val="22"/>
              </w:rPr>
              <w:t>13</w:t>
            </w:r>
          </w:p>
        </w:tc>
        <w:tc>
          <w:tcPr>
            <w:tcW w:w="3828" w:type="dxa"/>
          </w:tcPr>
          <w:p w14:paraId="62CFF659" w14:textId="77777777" w:rsidR="006B0FC5" w:rsidRPr="00E91029" w:rsidRDefault="006B0FC5" w:rsidP="00FD4CA1">
            <w:pPr>
              <w:rPr>
                <w:sz w:val="22"/>
                <w:szCs w:val="22"/>
              </w:rPr>
            </w:pPr>
            <w:r w:rsidRPr="00E91029">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14:paraId="5F2AADB7" w14:textId="77777777" w:rsidR="006B0FC5" w:rsidRPr="00E91029" w:rsidRDefault="006B0FC5" w:rsidP="00FD4CA1">
            <w:pPr>
              <w:rPr>
                <w:sz w:val="22"/>
                <w:szCs w:val="22"/>
              </w:rPr>
            </w:pPr>
            <w:r w:rsidRPr="00E91029">
              <w:rPr>
                <w:sz w:val="22"/>
                <w:szCs w:val="22"/>
              </w:rPr>
              <w:t xml:space="preserve"> Довідка в довільній формі про відсутність зазначених підстав;</w:t>
            </w:r>
          </w:p>
          <w:p w14:paraId="03572937" w14:textId="77777777" w:rsidR="006B0FC5" w:rsidRPr="00E91029" w:rsidRDefault="006B0FC5" w:rsidP="00FD4CA1">
            <w:pPr>
              <w:rPr>
                <w:sz w:val="22"/>
                <w:szCs w:val="22"/>
              </w:rPr>
            </w:pPr>
          </w:p>
          <w:p w14:paraId="41D4CD64" w14:textId="77777777" w:rsidR="006B0FC5" w:rsidRPr="00E91029" w:rsidRDefault="006B0FC5" w:rsidP="00FD4CA1">
            <w:pPr>
              <w:rPr>
                <w:sz w:val="22"/>
                <w:szCs w:val="22"/>
              </w:rPr>
            </w:pPr>
            <w:r w:rsidRPr="00E91029">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Pr>
          <w:p w14:paraId="1BD847D4" w14:textId="77777777" w:rsidR="006B0FC5" w:rsidRPr="00E91029" w:rsidRDefault="006B0FC5" w:rsidP="00FD4CA1">
            <w:pPr>
              <w:rPr>
                <w:sz w:val="22"/>
                <w:szCs w:val="22"/>
              </w:rPr>
            </w:pPr>
            <w:r w:rsidRPr="00E91029">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34842F7" w14:textId="77777777" w:rsidR="006B0FC5" w:rsidRPr="00E91029" w:rsidRDefault="006B0FC5" w:rsidP="00FD4CA1">
            <w:pPr>
              <w:rPr>
                <w:sz w:val="22"/>
                <w:szCs w:val="22"/>
              </w:rPr>
            </w:pPr>
          </w:p>
          <w:p w14:paraId="163DEB5A" w14:textId="77777777" w:rsidR="006B0FC5" w:rsidRPr="00E91029" w:rsidRDefault="006B0FC5" w:rsidP="00FD4CA1">
            <w:pPr>
              <w:pStyle w:val="af3"/>
              <w:widowControl w:val="0"/>
              <w:ind w:firstLine="0"/>
              <w:jc w:val="both"/>
              <w:rPr>
                <w:rFonts w:ascii="Times New Roman" w:hAnsi="Times New Roman"/>
                <w:sz w:val="22"/>
                <w:szCs w:val="22"/>
              </w:rPr>
            </w:pPr>
            <w:r w:rsidRPr="00E91029">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w:t>
            </w:r>
            <w:r w:rsidRPr="00E91029">
              <w:rPr>
                <w:rFonts w:ascii="Times New Roman" w:hAnsi="Times New Roman"/>
                <w:sz w:val="22"/>
                <w:szCs w:val="22"/>
              </w:rPr>
              <w:lastRenderedPageBreak/>
              <w:t xml:space="preserve">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5D14CBA4" w14:textId="77777777" w:rsidR="00C42E0A" w:rsidRDefault="00C42E0A"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01D536FC" w14:textId="77777777" w:rsidR="004B427F" w:rsidRPr="006F0DFA" w:rsidRDefault="004B427F" w:rsidP="00234A3A">
      <w:pPr>
        <w:widowControl w:val="0"/>
        <w:spacing w:line="240" w:lineRule="auto"/>
        <w:ind w:firstLine="567"/>
        <w:contextualSpacing/>
        <w:jc w:val="both"/>
        <w:rPr>
          <w:rFonts w:ascii="Times New Roman" w:eastAsia="Calibri" w:hAnsi="Times New Roman" w:cs="Times New Roman"/>
          <w:b/>
          <w:sz w:val="24"/>
          <w:szCs w:val="24"/>
          <w:lang w:eastAsia="uk-UA"/>
        </w:rPr>
      </w:pPr>
      <w:r w:rsidRPr="006F0DFA">
        <w:rPr>
          <w:rFonts w:ascii="Times New Roman" w:eastAsia="Calibri" w:hAnsi="Times New Roman" w:cs="Times New Roman"/>
          <w:b/>
          <w:sz w:val="24"/>
          <w:szCs w:val="24"/>
          <w:lang w:eastAsia="uk-UA"/>
        </w:rPr>
        <w:t>Інші документи</w:t>
      </w:r>
      <w:r w:rsidR="007D136F" w:rsidRPr="006F0DFA">
        <w:rPr>
          <w:rFonts w:ascii="Times New Roman" w:eastAsia="Calibri" w:hAnsi="Times New Roman" w:cs="Times New Roman"/>
          <w:b/>
          <w:sz w:val="24"/>
          <w:szCs w:val="24"/>
          <w:lang w:eastAsia="uk-UA"/>
        </w:rPr>
        <w:t>, інформація</w:t>
      </w:r>
      <w:r w:rsidRPr="006F0DFA">
        <w:rPr>
          <w:rFonts w:ascii="Times New Roman" w:eastAsia="Calibri" w:hAnsi="Times New Roman" w:cs="Times New Roman"/>
          <w:b/>
          <w:sz w:val="24"/>
          <w:szCs w:val="24"/>
          <w:lang w:eastAsia="uk-UA"/>
        </w:rPr>
        <w:t xml:space="preserve"> які передбачені вимогами тендерної документації які повинен надати учасник у складі пропозиції.</w:t>
      </w:r>
    </w:p>
    <w:p w14:paraId="6BAB244E"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1F9CBE79" w14:textId="223463F3"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xml:space="preserve">- </w:t>
      </w:r>
      <w:r w:rsidR="00123F33">
        <w:rPr>
          <w:rFonts w:ascii="Times New Roman" w:eastAsia="Calibri" w:hAnsi="Times New Roman" w:cs="Times New Roman"/>
          <w:sz w:val="24"/>
          <w:szCs w:val="24"/>
        </w:rPr>
        <w:t xml:space="preserve">для учасників ФОП - </w:t>
      </w:r>
      <w:r w:rsidRPr="00E91029">
        <w:rPr>
          <w:rFonts w:ascii="Times New Roman" w:eastAsia="Calibri" w:hAnsi="Times New Roman" w:cs="Times New Roman"/>
          <w:sz w:val="24"/>
          <w:szCs w:val="24"/>
        </w:rPr>
        <w:t>довідку щодо особи (осіб), уповноваженої(</w:t>
      </w:r>
      <w:proofErr w:type="spellStart"/>
      <w:r w:rsidRPr="00E91029">
        <w:rPr>
          <w:rFonts w:ascii="Times New Roman" w:eastAsia="Calibri" w:hAnsi="Times New Roman" w:cs="Times New Roman"/>
          <w:sz w:val="24"/>
          <w:szCs w:val="24"/>
        </w:rPr>
        <w:t>их</w:t>
      </w:r>
      <w:proofErr w:type="spellEnd"/>
      <w:r w:rsidRPr="00E91029">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5B43F55B"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9289640"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518E833" w14:textId="66665C85" w:rsidR="00EC65F1" w:rsidRPr="00E91029" w:rsidRDefault="00EC65F1" w:rsidP="00EC65F1">
      <w:pPr>
        <w:spacing w:after="0"/>
        <w:contextualSpacing/>
        <w:jc w:val="both"/>
        <w:rPr>
          <w:rFonts w:ascii="Times New Roman" w:eastAsia="Tahoma" w:hAnsi="Times New Roman" w:cs="Times New Roman"/>
          <w:sz w:val="24"/>
          <w:szCs w:val="24"/>
          <w:lang w:eastAsia="zh-CN" w:bidi="hi-IN"/>
        </w:rPr>
      </w:pPr>
      <w:r w:rsidRPr="00E91029">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w:t>
      </w:r>
      <w:r w:rsidR="00E66A7E">
        <w:rPr>
          <w:rFonts w:ascii="Times New Roman" w:eastAsia="Tahoma" w:hAnsi="Times New Roman" w:cs="Times New Roman"/>
          <w:sz w:val="24"/>
          <w:szCs w:val="24"/>
          <w:lang w:eastAsia="zh-CN" w:bidi="hi-IN"/>
        </w:rPr>
        <w:t>о до Єдиного державного реєстру</w:t>
      </w:r>
      <w:r w:rsidRPr="00E91029">
        <w:rPr>
          <w:rFonts w:ascii="Times New Roman" w:eastAsia="Tahoma" w:hAnsi="Times New Roman" w:cs="Times New Roman"/>
          <w:sz w:val="24"/>
          <w:szCs w:val="24"/>
          <w:lang w:eastAsia="zh-CN" w:bidi="hi-IN"/>
        </w:rPr>
        <w:t>.</w:t>
      </w:r>
    </w:p>
    <w:p w14:paraId="2790A2ED" w14:textId="77777777" w:rsidR="00EC65F1" w:rsidRPr="00E91029" w:rsidRDefault="00EC65F1" w:rsidP="00EC65F1">
      <w:pPr>
        <w:spacing w:after="0"/>
        <w:contextualSpacing/>
        <w:jc w:val="both"/>
        <w:rPr>
          <w:rFonts w:ascii="Times New Roman" w:eastAsia="Tahoma" w:hAnsi="Times New Roman" w:cs="Times New Roman"/>
          <w:sz w:val="24"/>
          <w:szCs w:val="24"/>
          <w:lang w:eastAsia="zh-CN" w:bidi="hi-IN"/>
        </w:rPr>
      </w:pPr>
      <w:r w:rsidRPr="00E91029">
        <w:rPr>
          <w:rFonts w:ascii="Times New Roman" w:eastAsia="Tahoma" w:hAnsi="Times New Roman" w:cs="Times New Roman"/>
          <w:sz w:val="24"/>
          <w:szCs w:val="24"/>
          <w:lang w:eastAsia="zh-CN" w:bidi="hi-IN"/>
        </w:rPr>
        <w:t>3. Для учасників-юридичних осіб - копію статуту</w:t>
      </w:r>
      <w:r w:rsidR="00686271" w:rsidRPr="00E91029">
        <w:rPr>
          <w:rFonts w:ascii="Times New Roman" w:eastAsia="Tahoma" w:hAnsi="Times New Roman" w:cs="Times New Roman"/>
          <w:sz w:val="24"/>
          <w:szCs w:val="24"/>
          <w:lang w:eastAsia="zh-CN" w:bidi="hi-IN"/>
        </w:rPr>
        <w:t xml:space="preserve"> або сканований оригінал (</w:t>
      </w:r>
      <w:r w:rsidRPr="00E91029">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sidRPr="00E91029">
        <w:rPr>
          <w:rFonts w:ascii="Times New Roman" w:eastAsia="Tahoma" w:hAnsi="Times New Roman" w:cs="Times New Roman"/>
          <w:sz w:val="24"/>
          <w:szCs w:val="24"/>
          <w:lang w:eastAsia="zh-CN" w:bidi="hi-IN"/>
        </w:rPr>
        <w:t>)</w:t>
      </w:r>
      <w:r w:rsidRPr="00E91029">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72C732FD" w14:textId="77777777" w:rsidR="00BD72BD" w:rsidRPr="00E91029" w:rsidRDefault="00EC65F1" w:rsidP="00BD72BD">
      <w:pPr>
        <w:spacing w:after="0"/>
        <w:jc w:val="both"/>
        <w:rPr>
          <w:rFonts w:ascii="Times New Roman" w:eastAsia="Calibri" w:hAnsi="Times New Roman" w:cs="Times New Roman"/>
          <w:color w:val="000000"/>
          <w:sz w:val="24"/>
          <w:szCs w:val="24"/>
          <w:lang w:eastAsia="uk-UA"/>
        </w:rPr>
      </w:pPr>
      <w:r w:rsidRPr="00E91029">
        <w:rPr>
          <w:rFonts w:ascii="Times New Roman" w:eastAsia="Tahoma" w:hAnsi="Times New Roman" w:cs="Times New Roman"/>
          <w:sz w:val="24"/>
          <w:szCs w:val="24"/>
          <w:lang w:eastAsia="zh-CN" w:bidi="hi-IN"/>
        </w:rPr>
        <w:t xml:space="preserve">4. </w:t>
      </w:r>
      <w:r w:rsidR="00BD72BD" w:rsidRPr="00E91029">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14:paraId="5EFC0C65"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громадянином Російської Федерації/Республіки Білорусь (крім того, що проживає на території України на законних підставах);</w:t>
      </w:r>
    </w:p>
    <w:p w14:paraId="06745B8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8E825E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3D03034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7A1BE5E"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r w:rsidR="005F6195" w:rsidRPr="00E91029">
        <w:rPr>
          <w:rFonts w:ascii="Times New Roman" w:eastAsia="Calibri" w:hAnsi="Times New Roman" w:cs="Times New Roman"/>
          <w:sz w:val="24"/>
          <w:szCs w:val="24"/>
          <w:lang w:eastAsia="uk-UA"/>
        </w:rPr>
        <w:t>)</w:t>
      </w:r>
    </w:p>
    <w:p w14:paraId="5310F47D" w14:textId="77777777" w:rsidR="003E2F91" w:rsidRPr="00E91029" w:rsidRDefault="003E2F91" w:rsidP="003E2F91">
      <w:pPr>
        <w:spacing w:after="0"/>
        <w:jc w:val="both"/>
        <w:rPr>
          <w:rFonts w:ascii="Times New Roman" w:eastAsia="Calibri" w:hAnsi="Times New Roman" w:cs="Times New Roman"/>
          <w:sz w:val="24"/>
          <w:szCs w:val="24"/>
          <w:lang w:eastAsia="uk-UA"/>
        </w:rPr>
      </w:pPr>
      <w:r w:rsidRPr="00E91029">
        <w:rPr>
          <w:rFonts w:ascii="Times New Roman" w:eastAsia="Tahoma" w:hAnsi="Times New Roman" w:cs="Times New Roman"/>
          <w:sz w:val="24"/>
          <w:szCs w:val="24"/>
          <w:lang w:eastAsia="zh-CN" w:bidi="hi-IN"/>
        </w:rPr>
        <w:t xml:space="preserve">5. </w:t>
      </w:r>
      <w:r w:rsidRPr="00E91029">
        <w:rPr>
          <w:rFonts w:ascii="Times New Roman" w:eastAsia="Calibri" w:hAnsi="Times New Roman" w:cs="Times New Roman"/>
          <w:sz w:val="24"/>
          <w:szCs w:val="24"/>
          <w:lang w:eastAsia="uk-UA"/>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w:t>
      </w:r>
      <w:r w:rsidRPr="00E91029">
        <w:rPr>
          <w:rFonts w:ascii="Times New Roman" w:eastAsia="Calibri" w:hAnsi="Times New Roman" w:cs="Times New Roman"/>
          <w:sz w:val="24"/>
          <w:szCs w:val="24"/>
          <w:lang w:eastAsia="uk-UA"/>
        </w:rPr>
        <w:lastRenderedPageBreak/>
        <w:t xml:space="preserve">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4C803F2B" w14:textId="77777777" w:rsidR="00EC65F1" w:rsidRPr="00E91029" w:rsidRDefault="003E2F91" w:rsidP="003E2F91">
      <w:pPr>
        <w:spacing w:after="0"/>
        <w:contextualSpacing/>
        <w:jc w:val="both"/>
        <w:rPr>
          <w:rFonts w:ascii="Times New Roman" w:eastAsia="Tahoma" w:hAnsi="Times New Roman" w:cs="Times New Roman"/>
          <w:sz w:val="24"/>
          <w:szCs w:val="24"/>
          <w:lang w:eastAsia="zh-CN" w:bidi="hi-IN"/>
        </w:rPr>
      </w:pPr>
      <w:bookmarkStart w:id="25" w:name="_heading=h.gjdgxs" w:colFirst="0" w:colLast="0"/>
      <w:bookmarkEnd w:id="25"/>
      <w:r w:rsidRPr="00E91029">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F0433B4" w14:textId="77777777" w:rsidR="009A0FEA" w:rsidRPr="00E91029" w:rsidRDefault="003E2F91" w:rsidP="00897F97">
      <w:pPr>
        <w:spacing w:after="0"/>
        <w:contextualSpacing/>
        <w:jc w:val="both"/>
        <w:rPr>
          <w:rFonts w:ascii="Times New Roman" w:eastAsia="Calibri" w:hAnsi="Times New Roman" w:cs="Times New Roman"/>
          <w:sz w:val="24"/>
          <w:szCs w:val="24"/>
        </w:rPr>
      </w:pPr>
      <w:r w:rsidRPr="00E91029">
        <w:rPr>
          <w:rFonts w:ascii="Times New Roman" w:hAnsi="Times New Roman"/>
          <w:bCs/>
          <w:spacing w:val="-2"/>
          <w:sz w:val="24"/>
          <w:szCs w:val="24"/>
        </w:rPr>
        <w:t>6</w:t>
      </w:r>
      <w:r w:rsidR="009A0FEA" w:rsidRPr="00E91029">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sidRPr="00E91029">
        <w:rPr>
          <w:rFonts w:ascii="Times New Roman" w:hAnsi="Times New Roman"/>
          <w:bCs/>
          <w:spacing w:val="-2"/>
          <w:sz w:val="24"/>
          <w:szCs w:val="24"/>
        </w:rPr>
        <w:t>.</w:t>
      </w:r>
    </w:p>
    <w:p w14:paraId="165A42B6" w14:textId="77777777" w:rsidR="00DD3D68" w:rsidRDefault="00DD3D68" w:rsidP="00DD3D68">
      <w:pPr>
        <w:tabs>
          <w:tab w:val="left" w:pos="709"/>
        </w:tabs>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sz w:val="24"/>
          <w:szCs w:val="24"/>
          <w:lang w:eastAsia="ru-RU"/>
        </w:rPr>
        <w:t>7</w:t>
      </w:r>
      <w:r w:rsidRPr="00774B47">
        <w:rPr>
          <w:rFonts w:ascii="Times New Roman" w:eastAsia="Times New Roman" w:hAnsi="Times New Roman" w:cs="Times New Roman"/>
          <w:sz w:val="24"/>
          <w:szCs w:val="24"/>
          <w:lang w:eastAsia="ru-RU"/>
        </w:rPr>
        <w:t xml:space="preserve">. </w:t>
      </w:r>
      <w:r w:rsidRPr="001E2112">
        <w:rPr>
          <w:rFonts w:ascii="Times New Roman" w:eastAsia="Times New Roman" w:hAnsi="Times New Roman" w:cs="Times New Roman"/>
          <w:bCs/>
          <w:color w:val="00000A"/>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Pr="001E2112">
        <w:rPr>
          <w:rFonts w:ascii="Times New Roman" w:eastAsia="Times New Roman" w:hAnsi="Times New Roman" w:cs="Times New Roman"/>
          <w:color w:val="00000A"/>
          <w:kern w:val="3"/>
          <w:sz w:val="24"/>
          <w:szCs w:val="24"/>
        </w:rPr>
        <w:t>опію</w:t>
      </w:r>
      <w:r>
        <w:rPr>
          <w:rFonts w:ascii="Times New Roman" w:eastAsia="Times New Roman" w:hAnsi="Times New Roman" w:cs="Times New Roman"/>
          <w:color w:val="00000A"/>
          <w:kern w:val="3"/>
          <w:sz w:val="24"/>
          <w:szCs w:val="24"/>
        </w:rPr>
        <w:t xml:space="preserve"> (сканований оригінал)</w:t>
      </w:r>
      <w:r w:rsidRPr="001E2112">
        <w:rPr>
          <w:rFonts w:ascii="Times New Roman" w:eastAsia="Times New Roman" w:hAnsi="Times New Roman" w:cs="Times New Roman"/>
          <w:color w:val="00000A"/>
          <w:kern w:val="3"/>
          <w:sz w:val="24"/>
          <w:szCs w:val="24"/>
        </w:rPr>
        <w:t xml:space="preserve"> дозволу / ліцензії на право займатись відповідним видом господарської діяльності </w:t>
      </w:r>
      <w:r w:rsidRPr="001E2112">
        <w:rPr>
          <w:rFonts w:ascii="Times New Roman" w:eastAsia="Times New Roman" w:hAnsi="Times New Roman" w:cs="Times New Roman"/>
          <w:i/>
          <w:color w:val="00000A"/>
          <w:kern w:val="3"/>
          <w:sz w:val="24"/>
          <w:szCs w:val="24"/>
        </w:rPr>
        <w:t>(у передбачених законодавством випадках)</w:t>
      </w:r>
      <w:r w:rsidRPr="00774B47">
        <w:rPr>
          <w:rFonts w:ascii="Times New Roman" w:eastAsia="Times New Roman" w:hAnsi="Times New Roman" w:cs="Times New Roman"/>
          <w:color w:val="00000A"/>
          <w:kern w:val="3"/>
          <w:sz w:val="24"/>
          <w:szCs w:val="24"/>
        </w:rPr>
        <w:t>.</w:t>
      </w:r>
    </w:p>
    <w:p w14:paraId="566A8E0B" w14:textId="03B51DD8" w:rsidR="00102541" w:rsidRPr="00773EBD"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773EBD">
        <w:rPr>
          <w:rFonts w:ascii="Times New Roman" w:eastAsia="Times New Roman" w:hAnsi="Times New Roman" w:cs="Times New Roman"/>
          <w:sz w:val="24"/>
          <w:szCs w:val="24"/>
          <w:lang w:eastAsia="ru-RU"/>
        </w:rPr>
        <w:t>8.</w:t>
      </w:r>
      <w:r w:rsidRPr="00773EBD">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0BA8317B" w14:textId="21228B13" w:rsidR="00102541" w:rsidRPr="00E91029" w:rsidRDefault="00773EBD"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color w:val="00000A"/>
          <w:kern w:val="3"/>
          <w:sz w:val="24"/>
          <w:szCs w:val="24"/>
        </w:rPr>
        <w:t>9</w:t>
      </w:r>
      <w:r w:rsidR="00102541" w:rsidRPr="00E91029">
        <w:rPr>
          <w:rFonts w:ascii="Times New Roman" w:eastAsia="Times New Roman" w:hAnsi="Times New Roman" w:cs="Times New Roman"/>
          <w:color w:val="00000A"/>
          <w:kern w:val="3"/>
          <w:sz w:val="24"/>
          <w:szCs w:val="24"/>
        </w:rPr>
        <w:t xml:space="preserve">. Інформація, яка містить відомості про Учасника: </w:t>
      </w:r>
      <w:r w:rsidR="00102541" w:rsidRPr="00E91029">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00102541" w:rsidRPr="00E91029">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DAF6844" w14:textId="4E7EE8F1" w:rsidR="00102541" w:rsidRPr="00E91029" w:rsidRDefault="00102541"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p>
    <w:p w14:paraId="35B519DF" w14:textId="77777777" w:rsidR="00EC65F1" w:rsidRPr="00EC65F1"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E91029">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B5DDA21" w14:textId="5A861282"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480DC11" w14:textId="3E876605"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B61B298" w14:textId="1E0D56D3"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0C89BD2" w14:textId="2B0E7F7D"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63D9ABA" w14:textId="6465BF60"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E6BBA51" w14:textId="75D7733D"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56CE5BE" w14:textId="1DB68A2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EDEFC17" w14:textId="4B79FD35"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DD8FDA" w14:textId="6AE471D0"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8EF2DAD" w14:textId="6AB81C16"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41A7AD1" w14:textId="76E6834E"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448504F" w14:textId="653D9BAC"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F0BA63C"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F5130E"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0E8CFF5"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BAF6B2E" w14:textId="63AF88B8"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01CDFD8" w14:textId="4EC45BFA"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E095EFC" w14:textId="288DC93B"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26DB48C" w14:textId="25B45014"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A81D72"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w:t>
      </w:r>
      <w:r w:rsidR="00D07886" w:rsidRPr="00A81D72">
        <w:rPr>
          <w:rFonts w:ascii="Times New Roman" w:eastAsia="Times New Roman" w:hAnsi="Times New Roman" w:cs="Times New Roman"/>
          <w:b/>
          <w:bCs/>
          <w:sz w:val="24"/>
          <w:szCs w:val="24"/>
          <w:lang w:eastAsia="ar-SA"/>
        </w:rPr>
        <w:t>одаток</w:t>
      </w:r>
      <w:r w:rsidRPr="00A81D72">
        <w:rPr>
          <w:rFonts w:ascii="Times New Roman" w:eastAsia="Times New Roman" w:hAnsi="Times New Roman" w:cs="Times New Roman"/>
          <w:b/>
          <w:bCs/>
          <w:sz w:val="24"/>
          <w:szCs w:val="24"/>
          <w:lang w:eastAsia="ar-SA"/>
        </w:rPr>
        <w:t xml:space="preserve"> 2</w:t>
      </w:r>
    </w:p>
    <w:p w14:paraId="3BF8DC74" w14:textId="77777777" w:rsidR="00B809CF" w:rsidRPr="00A81D72"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 т</w:t>
      </w:r>
      <w:r w:rsidR="00B809CF" w:rsidRPr="00A81D72">
        <w:rPr>
          <w:rFonts w:ascii="Times New Roman" w:eastAsia="Times New Roman" w:hAnsi="Times New Roman" w:cs="Times New Roman"/>
          <w:b/>
          <w:bCs/>
          <w:sz w:val="24"/>
          <w:szCs w:val="24"/>
          <w:lang w:eastAsia="ar-SA"/>
        </w:rPr>
        <w:t>ендерної документації</w:t>
      </w:r>
    </w:p>
    <w:p w14:paraId="552E1998" w14:textId="77777777" w:rsidR="00B809CF" w:rsidRPr="009A0FEA"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4CC67B18" w14:textId="77777777" w:rsidR="00A36F0A" w:rsidRPr="00F50E4B"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0317621D" w14:textId="717D18E6" w:rsidR="00A36F0A" w:rsidRDefault="00A36F0A" w:rsidP="00717B7F">
      <w:pPr>
        <w:autoSpaceDE w:val="0"/>
        <w:spacing w:after="0" w:line="240" w:lineRule="auto"/>
        <w:ind w:firstLine="708"/>
        <w:jc w:val="both"/>
        <w:rPr>
          <w:rFonts w:ascii="Times New Roman" w:eastAsia="Times New Roman" w:hAnsi="Times New Roman" w:cs="Times New Roman"/>
          <w:sz w:val="24"/>
          <w:szCs w:val="24"/>
          <w:lang w:eastAsia="uk-UA"/>
        </w:rPr>
      </w:pPr>
      <w:r w:rsidRPr="00F50E4B">
        <w:rPr>
          <w:rFonts w:ascii="Times New Roman" w:eastAsia="Times New Roman" w:hAnsi="Times New Roman" w:cs="Times New Roman"/>
          <w:sz w:val="24"/>
          <w:szCs w:val="24"/>
          <w:lang w:eastAsia="uk-UA"/>
        </w:rPr>
        <w:t>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717B7F">
        <w:rPr>
          <w:rFonts w:ascii="Times New Roman" w:eastAsia="Times New Roman" w:hAnsi="Times New Roman" w:cs="Times New Roman"/>
          <w:bCs/>
          <w:sz w:val="24"/>
          <w:szCs w:val="24"/>
          <w:lang w:eastAsia="ar-SA"/>
        </w:rPr>
        <w:t xml:space="preserve"> </w:t>
      </w:r>
      <w:r w:rsidR="006F0DA2" w:rsidRPr="006C6C83">
        <w:rPr>
          <w:rFonts w:ascii="Times New Roman" w:hAnsi="Times New Roman" w:cs="Times New Roman"/>
          <w:sz w:val="24"/>
          <w:szCs w:val="24"/>
        </w:rPr>
        <w:t>Послуги з проведення лабораторно-інструментальних досліджень параметрів мікроклімату та освітленості, код ДК 021-2015 (CPV) 71900000-7 - Лабораторні послуги</w:t>
      </w:r>
      <w:r w:rsidR="006C6C83" w:rsidRPr="006C6C83">
        <w:rPr>
          <w:rFonts w:ascii="Times New Roman" w:hAnsi="Times New Roman" w:cs="Times New Roman"/>
          <w:sz w:val="24"/>
          <w:szCs w:val="24"/>
        </w:rPr>
        <w:t xml:space="preserve">, в тому числі окремо по кожному </w:t>
      </w:r>
      <w:r w:rsidR="000E3A98">
        <w:rPr>
          <w:rFonts w:ascii="Times New Roman" w:hAnsi="Times New Roman" w:cs="Times New Roman"/>
          <w:sz w:val="24"/>
          <w:szCs w:val="24"/>
        </w:rPr>
        <w:t xml:space="preserve">                 </w:t>
      </w:r>
      <w:r w:rsidR="006C6C83" w:rsidRPr="006C6C83">
        <w:rPr>
          <w:rFonts w:ascii="Times New Roman" w:hAnsi="Times New Roman" w:cs="Times New Roman"/>
          <w:sz w:val="24"/>
          <w:szCs w:val="24"/>
        </w:rPr>
        <w:t xml:space="preserve">лоту </w:t>
      </w:r>
      <w:r w:rsidR="000E3A98">
        <w:rPr>
          <w:rFonts w:ascii="Times New Roman" w:hAnsi="Times New Roman" w:cs="Times New Roman"/>
          <w:sz w:val="24"/>
          <w:szCs w:val="24"/>
        </w:rPr>
        <w:t xml:space="preserve">№№ </w:t>
      </w:r>
      <w:r w:rsidR="006C6C83" w:rsidRPr="006C6C83">
        <w:rPr>
          <w:rFonts w:ascii="Times New Roman" w:hAnsi="Times New Roman" w:cs="Times New Roman"/>
          <w:sz w:val="24"/>
          <w:szCs w:val="24"/>
        </w:rPr>
        <w:t>1,2</w:t>
      </w:r>
      <w:r w:rsidR="007C6C0D" w:rsidRPr="006C6C83">
        <w:rPr>
          <w:rFonts w:ascii="Times New Roman" w:hAnsi="Times New Roman" w:cs="Times New Roman"/>
          <w:bCs/>
          <w:sz w:val="24"/>
          <w:szCs w:val="24"/>
        </w:rPr>
        <w:t>,</w:t>
      </w:r>
      <w:r w:rsidR="009201E7" w:rsidRPr="006C6C83">
        <w:rPr>
          <w:rFonts w:ascii="Times New Roman" w:eastAsia="Calibri" w:hAnsi="Times New Roman" w:cs="Times New Roman"/>
          <w:bCs/>
          <w:iCs/>
          <w:sz w:val="24"/>
          <w:szCs w:val="24"/>
        </w:rPr>
        <w:t xml:space="preserve"> </w:t>
      </w:r>
      <w:r w:rsidR="009201E7" w:rsidRPr="00F50E4B">
        <w:rPr>
          <w:rFonts w:ascii="Times New Roman" w:eastAsia="Calibri" w:hAnsi="Times New Roman" w:cs="Times New Roman"/>
          <w:bCs/>
          <w:iCs/>
          <w:sz w:val="24"/>
          <w:szCs w:val="24"/>
        </w:rPr>
        <w:t>повинні надаватися протягом 2023 року до 31 грудня 2023 року</w:t>
      </w:r>
      <w:r w:rsidRPr="00F50E4B">
        <w:rPr>
          <w:rFonts w:ascii="Times New Roman" w:eastAsia="Times New Roman" w:hAnsi="Times New Roman" w:cs="Times New Roman"/>
          <w:sz w:val="24"/>
          <w:szCs w:val="24"/>
          <w:lang w:eastAsia="uk-UA"/>
        </w:rPr>
        <w:t xml:space="preserve">. </w:t>
      </w:r>
    </w:p>
    <w:p w14:paraId="219CEE73" w14:textId="77777777" w:rsidR="00883205" w:rsidRPr="00F50E4B" w:rsidRDefault="00883205" w:rsidP="00883205">
      <w:pPr>
        <w:autoSpaceDE w:val="0"/>
        <w:spacing w:after="0" w:line="240" w:lineRule="auto"/>
        <w:jc w:val="both"/>
        <w:rPr>
          <w:rFonts w:ascii="Times New Roman" w:hAnsi="Times New Roman" w:cs="Times New Roman"/>
          <w:sz w:val="24"/>
          <w:szCs w:val="24"/>
        </w:rPr>
      </w:pPr>
    </w:p>
    <w:p w14:paraId="2A439741" w14:textId="0B609CC8" w:rsidR="006F0DA2" w:rsidRDefault="006F0DA2" w:rsidP="00717B7F">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Лот 1.</w:t>
      </w:r>
    </w:p>
    <w:p w14:paraId="72C0770F" w14:textId="77777777" w:rsidR="0020513B" w:rsidRDefault="0020513B" w:rsidP="00717B7F">
      <w:pPr>
        <w:widowControl w:val="0"/>
        <w:suppressAutoHyphens/>
        <w:spacing w:after="0" w:line="240" w:lineRule="auto"/>
        <w:contextualSpacing/>
        <w:jc w:val="both"/>
        <w:rPr>
          <w:rFonts w:ascii="Times New Roman" w:eastAsia="Times New Roman" w:hAnsi="Times New Roman" w:cs="Times New Roman"/>
          <w:sz w:val="24"/>
          <w:szCs w:val="24"/>
          <w:lang w:eastAsia="uk-UA"/>
        </w:rPr>
      </w:pPr>
    </w:p>
    <w:p w14:paraId="42083498" w14:textId="547B420B" w:rsidR="00FC2D34" w:rsidRDefault="00FC2D34" w:rsidP="00F42206">
      <w:pPr>
        <w:widowControl w:val="0"/>
        <w:suppressAutoHyphens/>
        <w:spacing w:after="0" w:line="240" w:lineRule="auto"/>
        <w:ind w:firstLine="708"/>
        <w:contextualSpacing/>
        <w:jc w:val="both"/>
        <w:rPr>
          <w:rFonts w:ascii="Times New Roman" w:eastAsia="Times New Roman" w:hAnsi="Times New Roman" w:cs="Times New Roman"/>
          <w:sz w:val="24"/>
          <w:szCs w:val="24"/>
          <w:lang w:eastAsia="uk-UA"/>
        </w:rPr>
      </w:pPr>
      <w:r w:rsidRPr="00F50E4B">
        <w:rPr>
          <w:rFonts w:ascii="Times New Roman" w:eastAsia="Times New Roman" w:hAnsi="Times New Roman" w:cs="Times New Roman"/>
          <w:sz w:val="24"/>
          <w:szCs w:val="24"/>
          <w:lang w:eastAsia="uk-UA"/>
        </w:rPr>
        <w:t xml:space="preserve">Перелік та обсяг </w:t>
      </w:r>
      <w:r w:rsidR="006F0DA2">
        <w:rPr>
          <w:rFonts w:ascii="Times New Roman" w:eastAsia="Times New Roman" w:hAnsi="Times New Roman" w:cs="Times New Roman"/>
          <w:sz w:val="24"/>
          <w:szCs w:val="24"/>
          <w:lang w:eastAsia="uk-UA"/>
        </w:rPr>
        <w:t>п</w:t>
      </w:r>
      <w:r w:rsidR="006F0DA2" w:rsidRPr="006F0DA2">
        <w:rPr>
          <w:rFonts w:ascii="Times New Roman" w:eastAsia="Times New Roman" w:hAnsi="Times New Roman" w:cs="Times New Roman"/>
          <w:sz w:val="24"/>
          <w:szCs w:val="24"/>
          <w:lang w:eastAsia="uk-UA"/>
        </w:rPr>
        <w:t>ослуг з проведення лабораторно - інструментальних досліджень параметрів мікроклімату, код ДК 021-2015 (CPV) 71900000-7 - Лабораторні послуги</w:t>
      </w:r>
      <w:r w:rsidRPr="00F50E4B">
        <w:rPr>
          <w:rFonts w:ascii="Times New Roman" w:eastAsia="Times New Roman" w:hAnsi="Times New Roman" w:cs="Times New Roman"/>
          <w:sz w:val="24"/>
          <w:szCs w:val="24"/>
          <w:lang w:eastAsia="uk-UA"/>
        </w:rPr>
        <w:t>, зазначені в таблиці:</w:t>
      </w:r>
    </w:p>
    <w:tbl>
      <w:tblPr>
        <w:tblStyle w:val="a4"/>
        <w:tblW w:w="0" w:type="auto"/>
        <w:tblLook w:val="04A0" w:firstRow="1" w:lastRow="0" w:firstColumn="1" w:lastColumn="0" w:noHBand="0" w:noVBand="1"/>
      </w:tblPr>
      <w:tblGrid>
        <w:gridCol w:w="2463"/>
        <w:gridCol w:w="4928"/>
        <w:gridCol w:w="2464"/>
      </w:tblGrid>
      <w:tr w:rsidR="00F50E4B" w:rsidRPr="00F50E4B" w14:paraId="70998732" w14:textId="77777777" w:rsidTr="00422502">
        <w:tc>
          <w:tcPr>
            <w:tcW w:w="2463" w:type="dxa"/>
            <w:vAlign w:val="center"/>
          </w:tcPr>
          <w:p w14:paraId="370905D4" w14:textId="77777777" w:rsidR="00825472" w:rsidRPr="00F50E4B" w:rsidRDefault="00825472" w:rsidP="00422502">
            <w:pPr>
              <w:jc w:val="center"/>
              <w:rPr>
                <w:b/>
              </w:rPr>
            </w:pPr>
            <w:r w:rsidRPr="00F50E4B">
              <w:rPr>
                <w:b/>
              </w:rPr>
              <w:t>Назва дослідження</w:t>
            </w:r>
          </w:p>
        </w:tc>
        <w:tc>
          <w:tcPr>
            <w:tcW w:w="4928" w:type="dxa"/>
            <w:vAlign w:val="center"/>
          </w:tcPr>
          <w:p w14:paraId="70316AF2" w14:textId="77777777" w:rsidR="00825472" w:rsidRPr="00F50E4B" w:rsidRDefault="00825472" w:rsidP="00422502">
            <w:pPr>
              <w:jc w:val="center"/>
              <w:rPr>
                <w:b/>
              </w:rPr>
            </w:pPr>
            <w:r w:rsidRPr="00F50E4B">
              <w:rPr>
                <w:b/>
              </w:rPr>
              <w:t>Характеристика (показників, параметрів), що визначаються</w:t>
            </w:r>
          </w:p>
        </w:tc>
        <w:tc>
          <w:tcPr>
            <w:tcW w:w="2464" w:type="dxa"/>
            <w:vAlign w:val="center"/>
          </w:tcPr>
          <w:p w14:paraId="32E0AEAA" w14:textId="77777777" w:rsidR="00825472" w:rsidRPr="00F50E4B" w:rsidRDefault="00825472" w:rsidP="00422502">
            <w:pPr>
              <w:jc w:val="center"/>
              <w:rPr>
                <w:b/>
              </w:rPr>
            </w:pPr>
            <w:r w:rsidRPr="00F50E4B">
              <w:rPr>
                <w:b/>
              </w:rPr>
              <w:t>Кількість досліджень на рік (послуг)</w:t>
            </w:r>
          </w:p>
        </w:tc>
      </w:tr>
      <w:tr w:rsidR="00F50E4B" w:rsidRPr="00F50E4B" w14:paraId="341C1BBB" w14:textId="77777777" w:rsidTr="00422502">
        <w:tc>
          <w:tcPr>
            <w:tcW w:w="2463" w:type="dxa"/>
            <w:vAlign w:val="center"/>
          </w:tcPr>
          <w:p w14:paraId="4CE48864" w14:textId="7CCB10ED" w:rsidR="00825472" w:rsidRPr="00F50E4B" w:rsidRDefault="006F0DA2" w:rsidP="00422502">
            <w:pPr>
              <w:jc w:val="center"/>
              <w:rPr>
                <w:sz w:val="24"/>
                <w:szCs w:val="24"/>
              </w:rPr>
            </w:pPr>
            <w:r>
              <w:rPr>
                <w:sz w:val="24"/>
                <w:szCs w:val="24"/>
              </w:rPr>
              <w:t>Вимірювання параметрів мікроклімату</w:t>
            </w:r>
          </w:p>
        </w:tc>
        <w:tc>
          <w:tcPr>
            <w:tcW w:w="4928" w:type="dxa"/>
            <w:vAlign w:val="center"/>
          </w:tcPr>
          <w:p w14:paraId="76514EA6" w14:textId="0AF5F510" w:rsidR="00825472" w:rsidRPr="00F50E4B" w:rsidRDefault="006F0DA2" w:rsidP="00825472">
            <w:pPr>
              <w:jc w:val="center"/>
              <w:rPr>
                <w:sz w:val="24"/>
                <w:szCs w:val="24"/>
              </w:rPr>
            </w:pPr>
            <w:r>
              <w:rPr>
                <w:sz w:val="24"/>
                <w:szCs w:val="24"/>
              </w:rPr>
              <w:t>температура повітря, відносна вологість повітря, швидкості руху повітря</w:t>
            </w:r>
          </w:p>
        </w:tc>
        <w:tc>
          <w:tcPr>
            <w:tcW w:w="2464" w:type="dxa"/>
            <w:vAlign w:val="center"/>
          </w:tcPr>
          <w:p w14:paraId="28432CD8" w14:textId="42F9CB2D" w:rsidR="00825472" w:rsidRPr="00F50E4B" w:rsidRDefault="006F0DA2" w:rsidP="00422502">
            <w:pPr>
              <w:jc w:val="center"/>
              <w:rPr>
                <w:sz w:val="24"/>
                <w:szCs w:val="24"/>
              </w:rPr>
            </w:pPr>
            <w:r>
              <w:rPr>
                <w:sz w:val="24"/>
                <w:szCs w:val="24"/>
              </w:rPr>
              <w:t>280</w:t>
            </w:r>
          </w:p>
        </w:tc>
      </w:tr>
    </w:tbl>
    <w:p w14:paraId="655AAE5B" w14:textId="35DAAA14" w:rsidR="008017F8" w:rsidRPr="00230C16" w:rsidRDefault="00717B7F" w:rsidP="00FC2D3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230C16">
        <w:rPr>
          <w:rFonts w:ascii="Times New Roman" w:eastAsia="Times New Roman" w:hAnsi="Times New Roman" w:cs="Times New Roman"/>
          <w:bCs/>
          <w:sz w:val="24"/>
          <w:szCs w:val="24"/>
          <w:lang w:eastAsia="ar-SA"/>
        </w:rPr>
        <w:t>Вартість лота 1 не повинна перевищувати вісімдесят вісім тисяч сто шістнадцять гривень, нуль копійок (88116,00 гривень)</w:t>
      </w:r>
      <w:r w:rsidR="00510CE5" w:rsidRPr="00230C16">
        <w:rPr>
          <w:rFonts w:ascii="Times New Roman" w:eastAsia="Times New Roman" w:hAnsi="Times New Roman" w:cs="Times New Roman"/>
          <w:bCs/>
          <w:sz w:val="24"/>
          <w:szCs w:val="24"/>
          <w:lang w:eastAsia="ar-SA"/>
        </w:rPr>
        <w:t xml:space="preserve"> з ПДВ.</w:t>
      </w:r>
    </w:p>
    <w:p w14:paraId="59B75114" w14:textId="0DCBFAA1" w:rsidR="00825472" w:rsidRPr="00F50E4B" w:rsidRDefault="008017F8" w:rsidP="00FC2D3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Особливі вимоги до лота 1:</w:t>
      </w:r>
    </w:p>
    <w:p w14:paraId="6251A955" w14:textId="41055395" w:rsidR="00F4453A" w:rsidRPr="00705B20" w:rsidRDefault="00F4453A" w:rsidP="00F4453A">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1. </w:t>
      </w:r>
      <w:r w:rsidR="00147A1A" w:rsidRPr="00147A1A">
        <w:rPr>
          <w:rFonts w:ascii="Times New Roman" w:eastAsia="Times New Roman" w:hAnsi="Times New Roman" w:cs="Times New Roman"/>
          <w:sz w:val="24"/>
          <w:szCs w:val="24"/>
          <w:lang w:eastAsia="ar-SA"/>
        </w:rPr>
        <w:t>Лабораторія, яка залучається до проведення лабораторно-</w:t>
      </w:r>
      <w:r w:rsidR="00147A1A" w:rsidRPr="00147A1A">
        <w:rPr>
          <w:rFonts w:ascii="Times New Roman" w:eastAsia="Times New Roman" w:hAnsi="Times New Roman" w:cs="Times New Roman"/>
          <w:bCs/>
          <w:sz w:val="24"/>
          <w:szCs w:val="24"/>
          <w:lang w:eastAsia="ar-SA"/>
        </w:rPr>
        <w:t>інструменталь-них досліджень параметрів мікроклімату</w:t>
      </w:r>
      <w:r w:rsidR="00147A1A" w:rsidRPr="00147A1A">
        <w:rPr>
          <w:rFonts w:ascii="Times New Roman" w:eastAsia="Times New Roman" w:hAnsi="Times New Roman" w:cs="Times New Roman"/>
          <w:sz w:val="24"/>
          <w:szCs w:val="24"/>
          <w:lang w:eastAsia="ar-SA"/>
        </w:rPr>
        <w:t>  під час  здійснення державного нагляду (контролю) (далі - Лабораторія) повинна бути акредитована в НААУ (Національне акредитаційне агентство України)  на відповідність вимогам ДСТУ ІSО/ІЕС 17025 «Загальні вимоги до компетентності випробувальних та калібрувальних лабораторій»</w:t>
      </w:r>
      <w:r w:rsidR="006D1C3E" w:rsidRPr="00705B20">
        <w:rPr>
          <w:rFonts w:ascii="Times New Roman" w:eastAsia="Times New Roman" w:hAnsi="Times New Roman" w:cs="Times New Roman"/>
          <w:sz w:val="24"/>
          <w:szCs w:val="24"/>
          <w:lang w:eastAsia="ar-SA"/>
        </w:rPr>
        <w:t>.</w:t>
      </w:r>
    </w:p>
    <w:p w14:paraId="71DA1B43" w14:textId="19A1C2A3" w:rsidR="00F4453A" w:rsidRPr="00705B20" w:rsidRDefault="00F4453A" w:rsidP="00F4453A">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2. </w:t>
      </w:r>
      <w:r w:rsidR="00147A1A" w:rsidRPr="00147A1A">
        <w:rPr>
          <w:rFonts w:ascii="Times New Roman" w:eastAsia="Times New Roman" w:hAnsi="Times New Roman" w:cs="Times New Roman"/>
          <w:sz w:val="24"/>
          <w:szCs w:val="24"/>
          <w:lang w:eastAsia="ar-SA"/>
        </w:rPr>
        <w:t>Лабораторія повинна мати власний та/або</w:t>
      </w:r>
      <w:r w:rsidR="00147A1A">
        <w:rPr>
          <w:rFonts w:ascii="Times New Roman" w:eastAsia="Times New Roman" w:hAnsi="Times New Roman" w:cs="Times New Roman"/>
          <w:sz w:val="24"/>
          <w:szCs w:val="24"/>
          <w:lang w:eastAsia="ar-SA"/>
        </w:rPr>
        <w:t xml:space="preserve"> орендований транспортний засіб</w:t>
      </w:r>
      <w:r w:rsidR="00147A1A" w:rsidRPr="00147A1A">
        <w:rPr>
          <w:rFonts w:ascii="Times New Roman" w:eastAsia="Times New Roman" w:hAnsi="Times New Roman" w:cs="Times New Roman"/>
          <w:sz w:val="24"/>
          <w:szCs w:val="24"/>
          <w:lang w:eastAsia="ar-SA"/>
        </w:rPr>
        <w:t xml:space="preserve"> для своєчасного виїзду на місце і одномоментного проведення лабораторно-</w:t>
      </w:r>
      <w:r w:rsidR="00147A1A" w:rsidRPr="00147A1A">
        <w:rPr>
          <w:rFonts w:ascii="Times New Roman" w:eastAsia="Times New Roman" w:hAnsi="Times New Roman" w:cs="Times New Roman"/>
          <w:bCs/>
          <w:sz w:val="24"/>
          <w:szCs w:val="24"/>
          <w:lang w:eastAsia="ar-SA"/>
        </w:rPr>
        <w:t>інструментальних</w:t>
      </w:r>
      <w:r w:rsidR="00147A1A">
        <w:rPr>
          <w:rFonts w:ascii="Times New Roman" w:eastAsia="Times New Roman" w:hAnsi="Times New Roman" w:cs="Times New Roman"/>
          <w:bCs/>
          <w:sz w:val="24"/>
          <w:szCs w:val="24"/>
          <w:lang w:eastAsia="ar-SA"/>
        </w:rPr>
        <w:t xml:space="preserve"> досліджень</w:t>
      </w:r>
      <w:r w:rsidR="00147A1A" w:rsidRPr="00147A1A">
        <w:rPr>
          <w:rFonts w:ascii="Times New Roman" w:eastAsia="Times New Roman" w:hAnsi="Times New Roman" w:cs="Times New Roman"/>
          <w:sz w:val="24"/>
          <w:szCs w:val="24"/>
          <w:lang w:eastAsia="ar-SA"/>
        </w:rPr>
        <w:t xml:space="preserve"> </w:t>
      </w:r>
      <w:r w:rsidR="00147A1A" w:rsidRPr="00147A1A">
        <w:rPr>
          <w:rFonts w:ascii="Times New Roman" w:eastAsia="Times New Roman" w:hAnsi="Times New Roman" w:cs="Times New Roman"/>
          <w:bCs/>
          <w:sz w:val="24"/>
          <w:szCs w:val="24"/>
          <w:lang w:eastAsia="ar-SA"/>
        </w:rPr>
        <w:t>параметрів мікроклімату</w:t>
      </w:r>
      <w:r w:rsidR="00147A1A" w:rsidRPr="00147A1A">
        <w:rPr>
          <w:rFonts w:ascii="Times New Roman" w:eastAsia="Times New Roman" w:hAnsi="Times New Roman" w:cs="Times New Roman"/>
          <w:sz w:val="24"/>
          <w:szCs w:val="24"/>
          <w:lang w:eastAsia="ar-SA"/>
        </w:rPr>
        <w:t xml:space="preserve"> н</w:t>
      </w:r>
      <w:r w:rsidR="00147A1A">
        <w:rPr>
          <w:rFonts w:ascii="Times New Roman" w:eastAsia="Times New Roman" w:hAnsi="Times New Roman" w:cs="Times New Roman"/>
          <w:sz w:val="24"/>
          <w:szCs w:val="24"/>
          <w:lang w:eastAsia="ar-SA"/>
        </w:rPr>
        <w:t xml:space="preserve">а декількох об’єктах нагляду, </w:t>
      </w:r>
      <w:r w:rsidR="00147A1A" w:rsidRPr="00147A1A">
        <w:rPr>
          <w:rFonts w:ascii="Times New Roman" w:eastAsia="Times New Roman" w:hAnsi="Times New Roman" w:cs="Times New Roman"/>
          <w:sz w:val="24"/>
          <w:szCs w:val="24"/>
          <w:lang w:eastAsia="ar-SA"/>
        </w:rPr>
        <w:t>розташованих на території Чернівецької області</w:t>
      </w:r>
      <w:r w:rsidR="00515E36" w:rsidRPr="00705B20">
        <w:rPr>
          <w:rFonts w:ascii="Times New Roman" w:eastAsia="Times New Roman" w:hAnsi="Times New Roman" w:cs="Times New Roman"/>
          <w:sz w:val="24"/>
          <w:szCs w:val="24"/>
          <w:lang w:eastAsia="ar-SA"/>
        </w:rPr>
        <w:t>.</w:t>
      </w:r>
    </w:p>
    <w:p w14:paraId="5754BD11" w14:textId="3FF21655" w:rsidR="00F4453A" w:rsidRPr="00705B20" w:rsidRDefault="00F4453A" w:rsidP="00F4453A">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3. </w:t>
      </w:r>
      <w:r w:rsidR="00F44C42" w:rsidRPr="00F44C42">
        <w:rPr>
          <w:rFonts w:ascii="Times New Roman" w:eastAsia="Times New Roman" w:hAnsi="Times New Roman" w:cs="Times New Roman"/>
          <w:sz w:val="24"/>
          <w:szCs w:val="24"/>
          <w:lang w:eastAsia="ar-SA"/>
        </w:rPr>
        <w:t>Лабораторія має мати можливість здійснювати лабораторно-</w:t>
      </w:r>
      <w:r w:rsidR="00006C4A">
        <w:rPr>
          <w:rFonts w:ascii="Times New Roman" w:eastAsia="Times New Roman" w:hAnsi="Times New Roman" w:cs="Times New Roman"/>
          <w:bCs/>
          <w:sz w:val="24"/>
          <w:szCs w:val="24"/>
          <w:lang w:eastAsia="ar-SA"/>
        </w:rPr>
        <w:t xml:space="preserve">інструментальні </w:t>
      </w:r>
      <w:r w:rsidR="00F44C42" w:rsidRPr="00F44C42">
        <w:rPr>
          <w:rFonts w:ascii="Times New Roman" w:eastAsia="Times New Roman" w:hAnsi="Times New Roman" w:cs="Times New Roman"/>
          <w:bCs/>
          <w:sz w:val="24"/>
          <w:szCs w:val="24"/>
          <w:lang w:eastAsia="ar-SA"/>
        </w:rPr>
        <w:t>дослідження</w:t>
      </w:r>
      <w:r w:rsidR="00F44C42" w:rsidRPr="00F44C42">
        <w:rPr>
          <w:rFonts w:ascii="Times New Roman" w:eastAsia="Times New Roman" w:hAnsi="Times New Roman" w:cs="Times New Roman"/>
          <w:sz w:val="24"/>
          <w:szCs w:val="24"/>
          <w:lang w:eastAsia="ar-SA"/>
        </w:rPr>
        <w:t xml:space="preserve"> </w:t>
      </w:r>
      <w:r w:rsidR="00F44C42" w:rsidRPr="00F44C42">
        <w:rPr>
          <w:rFonts w:ascii="Times New Roman" w:eastAsia="Times New Roman" w:hAnsi="Times New Roman" w:cs="Times New Roman"/>
          <w:bCs/>
          <w:sz w:val="24"/>
          <w:szCs w:val="24"/>
          <w:lang w:eastAsia="ar-SA"/>
        </w:rPr>
        <w:t>параметрів мікроклімату</w:t>
      </w:r>
      <w:r w:rsidR="00F44C42" w:rsidRPr="00F44C42">
        <w:rPr>
          <w:rFonts w:ascii="Times New Roman" w:eastAsia="Times New Roman" w:hAnsi="Times New Roman" w:cs="Times New Roman"/>
          <w:sz w:val="24"/>
          <w:szCs w:val="24"/>
          <w:lang w:eastAsia="ar-SA"/>
        </w:rPr>
        <w:t xml:space="preserve"> ві</w:t>
      </w:r>
      <w:r w:rsidR="00F44C42">
        <w:rPr>
          <w:rFonts w:ascii="Times New Roman" w:eastAsia="Times New Roman" w:hAnsi="Times New Roman" w:cs="Times New Roman"/>
          <w:sz w:val="24"/>
          <w:szCs w:val="24"/>
          <w:lang w:eastAsia="ar-SA"/>
        </w:rPr>
        <w:t>дповідно до чинних вимог. Здійс</w:t>
      </w:r>
      <w:r w:rsidR="00F44C42" w:rsidRPr="00F44C42">
        <w:rPr>
          <w:rFonts w:ascii="Times New Roman" w:eastAsia="Times New Roman" w:hAnsi="Times New Roman" w:cs="Times New Roman"/>
          <w:sz w:val="24"/>
          <w:szCs w:val="24"/>
          <w:lang w:eastAsia="ar-SA"/>
        </w:rPr>
        <w:t>нюють лабораторно-</w:t>
      </w:r>
      <w:r w:rsidR="00F44C42">
        <w:rPr>
          <w:rFonts w:ascii="Times New Roman" w:eastAsia="Times New Roman" w:hAnsi="Times New Roman" w:cs="Times New Roman"/>
          <w:bCs/>
          <w:sz w:val="24"/>
          <w:szCs w:val="24"/>
          <w:lang w:eastAsia="ar-SA"/>
        </w:rPr>
        <w:t xml:space="preserve">інструментальні </w:t>
      </w:r>
      <w:r w:rsidR="00F44C42" w:rsidRPr="00F44C42">
        <w:rPr>
          <w:rFonts w:ascii="Times New Roman" w:eastAsia="Times New Roman" w:hAnsi="Times New Roman" w:cs="Times New Roman"/>
          <w:bCs/>
          <w:sz w:val="24"/>
          <w:szCs w:val="24"/>
          <w:lang w:eastAsia="ar-SA"/>
        </w:rPr>
        <w:t>дослідження</w:t>
      </w:r>
      <w:r w:rsidR="00F44C42" w:rsidRPr="00F44C42">
        <w:rPr>
          <w:rFonts w:ascii="Times New Roman" w:eastAsia="Times New Roman" w:hAnsi="Times New Roman" w:cs="Times New Roman"/>
          <w:sz w:val="24"/>
          <w:szCs w:val="24"/>
          <w:lang w:eastAsia="ar-SA"/>
        </w:rPr>
        <w:t xml:space="preserve"> </w:t>
      </w:r>
      <w:r w:rsidR="00F44C42" w:rsidRPr="00F44C42">
        <w:rPr>
          <w:rFonts w:ascii="Times New Roman" w:eastAsia="Times New Roman" w:hAnsi="Times New Roman" w:cs="Times New Roman"/>
          <w:bCs/>
          <w:sz w:val="24"/>
          <w:szCs w:val="24"/>
          <w:lang w:eastAsia="ar-SA"/>
        </w:rPr>
        <w:t>параметрів мікроклімату</w:t>
      </w:r>
      <w:r w:rsidR="00F44C42" w:rsidRPr="00F44C42">
        <w:rPr>
          <w:rFonts w:ascii="Times New Roman" w:eastAsia="Times New Roman" w:hAnsi="Times New Roman" w:cs="Times New Roman"/>
          <w:sz w:val="24"/>
          <w:szCs w:val="24"/>
          <w:lang w:eastAsia="ar-SA"/>
        </w:rPr>
        <w:t xml:space="preserve">  особи, які володіють їх методикою</w:t>
      </w:r>
      <w:r w:rsidRPr="00705B20">
        <w:rPr>
          <w:rFonts w:ascii="Times New Roman" w:eastAsia="Times New Roman" w:hAnsi="Times New Roman" w:cs="Times New Roman"/>
          <w:color w:val="FF0000"/>
          <w:sz w:val="24"/>
          <w:szCs w:val="24"/>
          <w:lang w:eastAsia="ar-SA"/>
        </w:rPr>
        <w:t>.</w:t>
      </w:r>
    </w:p>
    <w:p w14:paraId="68E62C62" w14:textId="1EFBA6B0" w:rsidR="00F4453A" w:rsidRPr="00705B20" w:rsidRDefault="00F4453A" w:rsidP="00F4453A">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4. </w:t>
      </w:r>
      <w:r w:rsidR="00F44C42" w:rsidRPr="00F44C42">
        <w:rPr>
          <w:rFonts w:ascii="Times New Roman" w:eastAsia="Times New Roman" w:hAnsi="Times New Roman" w:cs="Times New Roman"/>
          <w:sz w:val="24"/>
          <w:szCs w:val="24"/>
          <w:lang w:eastAsia="ar-SA"/>
        </w:rPr>
        <w:t>Проводити дослідження у термін та спосіб, визначені чинними нормативно-правовими документами з оформленням результатів та їх наданням впродовж 5-ти днів по завершенню проведення</w:t>
      </w:r>
      <w:r w:rsidRPr="00705B20">
        <w:rPr>
          <w:rFonts w:ascii="Times New Roman" w:eastAsia="Times New Roman" w:hAnsi="Times New Roman" w:cs="Times New Roman"/>
          <w:sz w:val="24"/>
          <w:szCs w:val="24"/>
          <w:lang w:eastAsia="ar-SA"/>
        </w:rPr>
        <w:t>.</w:t>
      </w:r>
    </w:p>
    <w:p w14:paraId="44E0B57D" w14:textId="77777777" w:rsidR="00717B7F" w:rsidRDefault="00717B7F" w:rsidP="00ED3891">
      <w:pPr>
        <w:spacing w:after="0"/>
        <w:jc w:val="both"/>
        <w:rPr>
          <w:rFonts w:ascii="Times New Roman" w:eastAsia="Times New Roman" w:hAnsi="Times New Roman" w:cs="Times New Roman"/>
          <w:b/>
          <w:bCs/>
          <w:sz w:val="28"/>
          <w:szCs w:val="28"/>
          <w:lang w:eastAsia="ar-SA"/>
        </w:rPr>
      </w:pPr>
    </w:p>
    <w:p w14:paraId="72375C4C" w14:textId="4304BD0A" w:rsidR="00ED3891" w:rsidRPr="00705B20" w:rsidRDefault="00486DF3" w:rsidP="00ED3891">
      <w:pPr>
        <w:spacing w:after="0"/>
        <w:jc w:val="both"/>
        <w:rPr>
          <w:rFonts w:ascii="Times New Roman" w:eastAsia="Calibri" w:hAnsi="Times New Roman" w:cs="Times New Roman"/>
          <w:color w:val="00000A"/>
          <w:sz w:val="24"/>
          <w:szCs w:val="24"/>
        </w:rPr>
      </w:pPr>
      <w:r>
        <w:rPr>
          <w:rFonts w:ascii="Times New Roman" w:eastAsia="Times New Roman" w:hAnsi="Times New Roman" w:cs="Times New Roman"/>
          <w:b/>
          <w:bCs/>
          <w:sz w:val="28"/>
          <w:szCs w:val="28"/>
          <w:lang w:eastAsia="ar-SA"/>
        </w:rPr>
        <w:t xml:space="preserve">Для лота 1. </w:t>
      </w:r>
      <w:r w:rsidR="00ED3891" w:rsidRPr="00705B20">
        <w:rPr>
          <w:rFonts w:ascii="Times New Roman" w:eastAsia="Times New Roman" w:hAnsi="Times New Roman" w:cs="Times New Roman"/>
          <w:b/>
          <w:bCs/>
          <w:sz w:val="28"/>
          <w:szCs w:val="28"/>
          <w:lang w:eastAsia="ar-SA"/>
        </w:rPr>
        <w:t>Учасник в своїй тендерній пропозиції подає</w:t>
      </w:r>
      <w:r w:rsidR="00ED3891" w:rsidRPr="00705B20">
        <w:rPr>
          <w:rFonts w:ascii="Times New Roman" w:eastAsia="Times New Roman" w:hAnsi="Times New Roman" w:cs="Times New Roman"/>
          <w:b/>
          <w:bCs/>
          <w:sz w:val="24"/>
          <w:szCs w:val="24"/>
          <w:lang w:eastAsia="ar-SA"/>
        </w:rPr>
        <w:t xml:space="preserve"> </w:t>
      </w:r>
      <w:r w:rsidR="00ED3891" w:rsidRPr="00705B20">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вигляді </w:t>
      </w:r>
      <w:r w:rsidR="00ED3891" w:rsidRPr="00705B20">
        <w:rPr>
          <w:rFonts w:ascii="Times New Roman" w:eastAsia="Calibri" w:hAnsi="Times New Roman" w:cs="Times New Roman"/>
          <w:b/>
          <w:color w:val="000000"/>
          <w:sz w:val="24"/>
          <w:szCs w:val="24"/>
          <w:u w:val="single"/>
        </w:rPr>
        <w:t>довідки</w:t>
      </w:r>
      <w:r w:rsidR="00ED3891" w:rsidRPr="00705B20">
        <w:rPr>
          <w:rFonts w:ascii="Times New Roman" w:eastAsia="Calibri" w:hAnsi="Times New Roman" w:cs="Times New Roman"/>
          <w:b/>
          <w:color w:val="000000"/>
          <w:sz w:val="24"/>
          <w:szCs w:val="24"/>
          <w:u w:val="single"/>
          <w:lang w:val="ru-RU"/>
        </w:rPr>
        <w:t xml:space="preserve">, </w:t>
      </w:r>
      <w:r w:rsidR="00ED3891" w:rsidRPr="00705B20">
        <w:rPr>
          <w:rFonts w:ascii="Times New Roman" w:eastAsia="Calibri" w:hAnsi="Times New Roman" w:cs="Times New Roman"/>
          <w:b/>
          <w:color w:val="000000"/>
          <w:sz w:val="24"/>
          <w:szCs w:val="24"/>
          <w:u w:val="single"/>
        </w:rPr>
        <w:t>інформації, гарантійного листа</w:t>
      </w:r>
      <w:r w:rsidR="00ED3891" w:rsidRPr="00705B20">
        <w:rPr>
          <w:rFonts w:ascii="Times New Roman" w:eastAsia="Calibri" w:hAnsi="Times New Roman" w:cs="Times New Roman"/>
          <w:b/>
          <w:color w:val="000000"/>
          <w:sz w:val="24"/>
          <w:szCs w:val="24"/>
          <w:u w:val="single"/>
          <w:lang w:val="ru-RU"/>
        </w:rPr>
        <w:t xml:space="preserve"> </w:t>
      </w:r>
      <w:r w:rsidR="00ED3891" w:rsidRPr="00705B20">
        <w:rPr>
          <w:rFonts w:ascii="Times New Roman" w:eastAsia="Calibri" w:hAnsi="Times New Roman" w:cs="Times New Roman"/>
          <w:color w:val="000000"/>
          <w:sz w:val="24"/>
          <w:szCs w:val="24"/>
          <w:lang w:val="ru-RU"/>
        </w:rPr>
        <w:t>складен</w:t>
      </w:r>
      <w:proofErr w:type="spellStart"/>
      <w:r w:rsidR="00ED3891" w:rsidRPr="00705B20">
        <w:rPr>
          <w:rFonts w:ascii="Times New Roman" w:eastAsia="Calibri" w:hAnsi="Times New Roman" w:cs="Times New Roman"/>
          <w:color w:val="000000"/>
          <w:sz w:val="24"/>
          <w:szCs w:val="24"/>
        </w:rPr>
        <w:t>ого</w:t>
      </w:r>
      <w:proofErr w:type="spellEnd"/>
      <w:r w:rsidR="00ED3891" w:rsidRPr="00705B20">
        <w:rPr>
          <w:rFonts w:ascii="Times New Roman" w:eastAsia="Calibri" w:hAnsi="Times New Roman" w:cs="Times New Roman"/>
          <w:color w:val="000000"/>
          <w:sz w:val="24"/>
          <w:szCs w:val="24"/>
          <w:lang w:val="ru-RU"/>
        </w:rPr>
        <w:t xml:space="preserve"> </w:t>
      </w:r>
      <w:r w:rsidR="00ED3891" w:rsidRPr="00705B20">
        <w:rPr>
          <w:rFonts w:ascii="Times New Roman" w:eastAsia="Calibri" w:hAnsi="Times New Roman" w:cs="Times New Roman"/>
          <w:color w:val="000000"/>
          <w:sz w:val="24"/>
          <w:szCs w:val="24"/>
        </w:rPr>
        <w:t>учасником</w:t>
      </w:r>
      <w:r w:rsidR="00ED3891" w:rsidRPr="00705B20">
        <w:rPr>
          <w:rFonts w:ascii="Times New Roman" w:eastAsia="Calibri" w:hAnsi="Times New Roman" w:cs="Times New Roman"/>
          <w:color w:val="000000"/>
          <w:sz w:val="24"/>
          <w:szCs w:val="24"/>
          <w:lang w:val="ru-RU"/>
        </w:rPr>
        <w:t xml:space="preserve"> в </w:t>
      </w:r>
      <w:r w:rsidR="00ED3891" w:rsidRPr="00705B20">
        <w:rPr>
          <w:rFonts w:ascii="Times New Roman" w:eastAsia="Calibri" w:hAnsi="Times New Roman" w:cs="Times New Roman"/>
          <w:color w:val="000000"/>
          <w:sz w:val="24"/>
          <w:szCs w:val="24"/>
        </w:rPr>
        <w:t>довільній</w:t>
      </w:r>
      <w:r w:rsidR="00ED3891" w:rsidRPr="00705B20">
        <w:rPr>
          <w:rFonts w:ascii="Times New Roman" w:eastAsia="Calibri" w:hAnsi="Times New Roman" w:cs="Times New Roman"/>
          <w:color w:val="000000"/>
          <w:sz w:val="24"/>
          <w:szCs w:val="24"/>
          <w:lang w:val="ru-RU"/>
        </w:rPr>
        <w:t xml:space="preserve"> </w:t>
      </w:r>
      <w:r w:rsidR="00ED3891" w:rsidRPr="00705B20">
        <w:rPr>
          <w:rFonts w:ascii="Times New Roman" w:eastAsia="Calibri" w:hAnsi="Times New Roman" w:cs="Times New Roman"/>
          <w:color w:val="000000"/>
          <w:sz w:val="24"/>
          <w:szCs w:val="24"/>
        </w:rPr>
        <w:t>формі</w:t>
      </w:r>
      <w:r w:rsidR="00ED3891" w:rsidRPr="00705B20">
        <w:rPr>
          <w:rFonts w:ascii="Times New Roman" w:eastAsia="Calibri" w:hAnsi="Times New Roman" w:cs="Times New Roman"/>
          <w:color w:val="000000"/>
          <w:sz w:val="24"/>
          <w:szCs w:val="24"/>
          <w:lang w:val="ru-RU"/>
        </w:rPr>
        <w:t xml:space="preserve"> на </w:t>
      </w:r>
      <w:r w:rsidR="00ED3891" w:rsidRPr="00705B20">
        <w:rPr>
          <w:rFonts w:ascii="Times New Roman" w:eastAsia="Calibri" w:hAnsi="Times New Roman" w:cs="Times New Roman"/>
          <w:color w:val="000000"/>
          <w:sz w:val="24"/>
          <w:szCs w:val="24"/>
        </w:rPr>
        <w:t>фірмовому</w:t>
      </w:r>
      <w:r w:rsidR="00ED3891" w:rsidRPr="00705B20">
        <w:rPr>
          <w:rFonts w:ascii="Times New Roman" w:eastAsia="Calibri" w:hAnsi="Times New Roman" w:cs="Times New Roman"/>
          <w:color w:val="000000"/>
          <w:sz w:val="24"/>
          <w:szCs w:val="24"/>
          <w:lang w:val="ru-RU"/>
        </w:rPr>
        <w:t xml:space="preserve"> бланку (за </w:t>
      </w:r>
      <w:r w:rsidR="00ED3891" w:rsidRPr="00705B20">
        <w:rPr>
          <w:rFonts w:ascii="Times New Roman" w:eastAsia="Calibri" w:hAnsi="Times New Roman" w:cs="Times New Roman"/>
          <w:color w:val="000000"/>
          <w:sz w:val="24"/>
          <w:szCs w:val="24"/>
        </w:rPr>
        <w:t>наявності</w:t>
      </w:r>
      <w:r w:rsidR="00ED3891" w:rsidRPr="00705B20">
        <w:rPr>
          <w:rFonts w:ascii="Times New Roman" w:eastAsia="Calibri" w:hAnsi="Times New Roman" w:cs="Times New Roman"/>
          <w:color w:val="000000"/>
          <w:sz w:val="24"/>
          <w:szCs w:val="24"/>
          <w:lang w:val="ru-RU"/>
        </w:rPr>
        <w:t xml:space="preserve">), з номером, датою </w:t>
      </w:r>
      <w:r w:rsidR="00ED3891" w:rsidRPr="00705B20">
        <w:rPr>
          <w:rFonts w:ascii="Times New Roman" w:eastAsia="Calibri" w:hAnsi="Times New Roman" w:cs="Times New Roman"/>
          <w:color w:val="000000"/>
          <w:sz w:val="24"/>
          <w:szCs w:val="24"/>
        </w:rPr>
        <w:t>оформлення</w:t>
      </w:r>
      <w:r w:rsidR="00ED3891" w:rsidRPr="00705B20">
        <w:rPr>
          <w:rFonts w:ascii="Times New Roman" w:eastAsia="Calibri" w:hAnsi="Times New Roman" w:cs="Times New Roman"/>
          <w:color w:val="000000"/>
          <w:sz w:val="24"/>
          <w:szCs w:val="24"/>
          <w:lang w:val="ru-RU"/>
        </w:rPr>
        <w:t xml:space="preserve"> документа та </w:t>
      </w:r>
      <w:r w:rsidR="00ED3891" w:rsidRPr="00705B20">
        <w:rPr>
          <w:rFonts w:ascii="Times New Roman" w:eastAsia="Calibri" w:hAnsi="Times New Roman" w:cs="Times New Roman"/>
          <w:color w:val="000000"/>
          <w:sz w:val="24"/>
          <w:szCs w:val="24"/>
        </w:rPr>
        <w:t>оформлені</w:t>
      </w:r>
      <w:r w:rsidR="00ED3891" w:rsidRPr="00705B20">
        <w:rPr>
          <w:rFonts w:ascii="Times New Roman" w:eastAsia="Calibri" w:hAnsi="Times New Roman" w:cs="Times New Roman"/>
          <w:color w:val="000000"/>
          <w:sz w:val="24"/>
          <w:szCs w:val="24"/>
          <w:lang w:val="ru-RU"/>
        </w:rPr>
        <w:t xml:space="preserve"> </w:t>
      </w:r>
      <w:r w:rsidR="00ED3891" w:rsidRPr="00705B20">
        <w:rPr>
          <w:rFonts w:ascii="Times New Roman" w:eastAsia="Calibri" w:hAnsi="Times New Roman" w:cs="Times New Roman"/>
          <w:color w:val="000000"/>
          <w:sz w:val="24"/>
          <w:szCs w:val="24"/>
        </w:rPr>
        <w:t>належним</w:t>
      </w:r>
      <w:r w:rsidR="00ED3891" w:rsidRPr="00705B20">
        <w:rPr>
          <w:rFonts w:ascii="Times New Roman" w:eastAsia="Calibri" w:hAnsi="Times New Roman" w:cs="Times New Roman"/>
          <w:color w:val="000000"/>
          <w:sz w:val="24"/>
          <w:szCs w:val="24"/>
          <w:lang w:val="ru-RU"/>
        </w:rPr>
        <w:t xml:space="preserve"> чином у </w:t>
      </w:r>
      <w:r w:rsidR="00ED3891" w:rsidRPr="00705B20">
        <w:rPr>
          <w:rFonts w:ascii="Times New Roman" w:eastAsia="Calibri" w:hAnsi="Times New Roman" w:cs="Times New Roman"/>
          <w:color w:val="000000"/>
          <w:sz w:val="24"/>
          <w:szCs w:val="24"/>
        </w:rPr>
        <w:t>відповідності</w:t>
      </w:r>
      <w:r w:rsidR="00ED3891" w:rsidRPr="00705B20">
        <w:rPr>
          <w:rFonts w:ascii="Times New Roman" w:eastAsia="Calibri" w:hAnsi="Times New Roman" w:cs="Times New Roman"/>
          <w:color w:val="000000"/>
          <w:sz w:val="24"/>
          <w:szCs w:val="24"/>
          <w:lang w:val="ru-RU"/>
        </w:rPr>
        <w:t xml:space="preserve"> до </w:t>
      </w:r>
      <w:r w:rsidR="00ED3891" w:rsidRPr="00705B20">
        <w:rPr>
          <w:rFonts w:ascii="Times New Roman" w:eastAsia="Calibri" w:hAnsi="Times New Roman" w:cs="Times New Roman"/>
          <w:color w:val="000000"/>
          <w:sz w:val="24"/>
          <w:szCs w:val="24"/>
        </w:rPr>
        <w:t>вимог</w:t>
      </w:r>
      <w:r w:rsidR="00ED3891" w:rsidRPr="00705B20">
        <w:rPr>
          <w:rFonts w:ascii="Times New Roman" w:eastAsia="Calibri" w:hAnsi="Times New Roman" w:cs="Times New Roman"/>
          <w:color w:val="000000"/>
          <w:sz w:val="24"/>
          <w:szCs w:val="24"/>
          <w:lang w:val="ru-RU"/>
        </w:rPr>
        <w:t xml:space="preserve"> чинного </w:t>
      </w:r>
      <w:r w:rsidR="00ED3891" w:rsidRPr="00705B20">
        <w:rPr>
          <w:rFonts w:ascii="Times New Roman" w:eastAsia="Calibri" w:hAnsi="Times New Roman" w:cs="Times New Roman"/>
          <w:color w:val="000000"/>
          <w:sz w:val="24"/>
          <w:szCs w:val="24"/>
        </w:rPr>
        <w:t>законодавства</w:t>
      </w:r>
      <w:r w:rsidR="00ED3891" w:rsidRPr="00705B20">
        <w:rPr>
          <w:rFonts w:ascii="Times New Roman" w:eastAsia="Calibri" w:hAnsi="Times New Roman" w:cs="Times New Roman"/>
          <w:color w:val="000000"/>
          <w:sz w:val="24"/>
          <w:szCs w:val="24"/>
          <w:lang w:val="ru-RU"/>
        </w:rPr>
        <w:t xml:space="preserve"> в </w:t>
      </w:r>
      <w:r w:rsidR="00ED3891" w:rsidRPr="00705B20">
        <w:rPr>
          <w:rFonts w:ascii="Times New Roman" w:eastAsia="Calibri" w:hAnsi="Times New Roman" w:cs="Times New Roman"/>
          <w:color w:val="000000"/>
          <w:sz w:val="24"/>
          <w:szCs w:val="24"/>
        </w:rPr>
        <w:t>частині</w:t>
      </w:r>
      <w:r w:rsidR="00ED3891" w:rsidRPr="00705B20">
        <w:rPr>
          <w:rFonts w:ascii="Times New Roman" w:eastAsia="Calibri" w:hAnsi="Times New Roman" w:cs="Times New Roman"/>
          <w:color w:val="000000"/>
          <w:sz w:val="24"/>
          <w:szCs w:val="24"/>
          <w:lang w:val="ru-RU"/>
        </w:rPr>
        <w:t xml:space="preserve"> </w:t>
      </w:r>
      <w:r w:rsidR="00ED3891" w:rsidRPr="00705B20">
        <w:rPr>
          <w:rFonts w:ascii="Times New Roman" w:eastAsia="Calibri" w:hAnsi="Times New Roman" w:cs="Times New Roman"/>
          <w:color w:val="000000"/>
          <w:sz w:val="24"/>
          <w:szCs w:val="24"/>
        </w:rPr>
        <w:t>дотримання</w:t>
      </w:r>
      <w:r w:rsidR="00ED3891" w:rsidRPr="00705B20">
        <w:rPr>
          <w:rFonts w:ascii="Times New Roman" w:eastAsia="Calibri" w:hAnsi="Times New Roman" w:cs="Times New Roman"/>
          <w:color w:val="000000"/>
          <w:sz w:val="24"/>
          <w:szCs w:val="24"/>
          <w:lang w:val="ru-RU"/>
        </w:rPr>
        <w:t xml:space="preserve"> </w:t>
      </w:r>
      <w:r w:rsidR="00ED3891" w:rsidRPr="00705B20">
        <w:rPr>
          <w:rFonts w:ascii="Times New Roman" w:eastAsia="Calibri" w:hAnsi="Times New Roman" w:cs="Times New Roman"/>
          <w:color w:val="000000"/>
          <w:sz w:val="24"/>
          <w:szCs w:val="24"/>
        </w:rPr>
        <w:t>письмової</w:t>
      </w:r>
      <w:r w:rsidR="00ED3891" w:rsidRPr="00705B20">
        <w:rPr>
          <w:rFonts w:ascii="Times New Roman" w:eastAsia="Calibri" w:hAnsi="Times New Roman" w:cs="Times New Roman"/>
          <w:color w:val="000000"/>
          <w:sz w:val="24"/>
          <w:szCs w:val="24"/>
          <w:lang w:val="ru-RU"/>
        </w:rPr>
        <w:t xml:space="preserve"> </w:t>
      </w:r>
      <w:r w:rsidR="00ED3891" w:rsidRPr="00705B20">
        <w:rPr>
          <w:rFonts w:ascii="Times New Roman" w:eastAsia="Calibri" w:hAnsi="Times New Roman" w:cs="Times New Roman"/>
          <w:color w:val="000000"/>
          <w:sz w:val="24"/>
          <w:szCs w:val="24"/>
        </w:rPr>
        <w:t>форми</w:t>
      </w:r>
      <w:r w:rsidR="00ED3891" w:rsidRPr="00705B20">
        <w:rPr>
          <w:rFonts w:ascii="Times New Roman" w:eastAsia="Calibri" w:hAnsi="Times New Roman" w:cs="Times New Roman"/>
          <w:color w:val="000000"/>
          <w:sz w:val="24"/>
          <w:szCs w:val="24"/>
          <w:lang w:val="ru-RU"/>
        </w:rPr>
        <w:t xml:space="preserve"> документу, </w:t>
      </w:r>
      <w:r w:rsidR="00ED3891" w:rsidRPr="00705B20">
        <w:rPr>
          <w:rFonts w:ascii="Times New Roman" w:eastAsia="Calibri" w:hAnsi="Times New Roman" w:cs="Times New Roman"/>
          <w:color w:val="000000"/>
          <w:sz w:val="24"/>
          <w:szCs w:val="24"/>
        </w:rPr>
        <w:t>складеного</w:t>
      </w:r>
      <w:r w:rsidR="00ED3891" w:rsidRPr="00705B20">
        <w:rPr>
          <w:rFonts w:ascii="Times New Roman" w:eastAsia="Calibri" w:hAnsi="Times New Roman" w:cs="Times New Roman"/>
          <w:color w:val="000000"/>
          <w:sz w:val="24"/>
          <w:szCs w:val="24"/>
          <w:lang w:val="ru-RU"/>
        </w:rPr>
        <w:t xml:space="preserve"> </w:t>
      </w:r>
      <w:r w:rsidR="00ED3891" w:rsidRPr="00705B20">
        <w:rPr>
          <w:rFonts w:ascii="Times New Roman" w:eastAsia="Calibri" w:hAnsi="Times New Roman" w:cs="Times New Roman"/>
          <w:color w:val="000000"/>
          <w:sz w:val="24"/>
          <w:szCs w:val="24"/>
        </w:rPr>
        <w:t>суб’єктом</w:t>
      </w:r>
      <w:r w:rsidR="00ED3891" w:rsidRPr="00705B20">
        <w:rPr>
          <w:rFonts w:ascii="Times New Roman" w:eastAsia="Calibri" w:hAnsi="Times New Roman" w:cs="Times New Roman"/>
          <w:color w:val="000000"/>
          <w:sz w:val="24"/>
          <w:szCs w:val="24"/>
          <w:lang w:val="ru-RU"/>
        </w:rPr>
        <w:t xml:space="preserve"> </w:t>
      </w:r>
      <w:r w:rsidR="00ED3891" w:rsidRPr="00705B20">
        <w:rPr>
          <w:rFonts w:ascii="Times New Roman" w:eastAsia="Calibri" w:hAnsi="Times New Roman" w:cs="Times New Roman"/>
          <w:color w:val="000000"/>
          <w:sz w:val="24"/>
          <w:szCs w:val="24"/>
        </w:rPr>
        <w:t>господарювання</w:t>
      </w:r>
      <w:r w:rsidR="00ED3891" w:rsidRPr="00705B20">
        <w:rPr>
          <w:rFonts w:ascii="Times New Roman" w:eastAsia="Calibri" w:hAnsi="Times New Roman" w:cs="Times New Roman"/>
          <w:color w:val="000000"/>
          <w:sz w:val="24"/>
          <w:szCs w:val="24"/>
          <w:lang w:val="ru-RU"/>
        </w:rPr>
        <w:t xml:space="preserve">, в тому </w:t>
      </w:r>
      <w:r w:rsidR="00ED3891" w:rsidRPr="00705B20">
        <w:rPr>
          <w:rFonts w:ascii="Times New Roman" w:eastAsia="Calibri" w:hAnsi="Times New Roman" w:cs="Times New Roman"/>
          <w:color w:val="000000"/>
          <w:sz w:val="24"/>
          <w:szCs w:val="24"/>
        </w:rPr>
        <w:t>числі</w:t>
      </w:r>
      <w:r w:rsidR="00ED3891" w:rsidRPr="00705B20">
        <w:rPr>
          <w:rFonts w:ascii="Times New Roman" w:eastAsia="Calibri" w:hAnsi="Times New Roman" w:cs="Times New Roman"/>
          <w:color w:val="000000"/>
          <w:sz w:val="24"/>
          <w:szCs w:val="24"/>
          <w:lang w:val="ru-RU"/>
        </w:rPr>
        <w:t xml:space="preserve"> за </w:t>
      </w:r>
      <w:r w:rsidR="00ED3891" w:rsidRPr="00705B20">
        <w:rPr>
          <w:rFonts w:ascii="Times New Roman" w:eastAsia="Calibri" w:hAnsi="Times New Roman" w:cs="Times New Roman"/>
          <w:color w:val="000000"/>
          <w:sz w:val="24"/>
          <w:szCs w:val="24"/>
        </w:rPr>
        <w:t>власноручним</w:t>
      </w:r>
      <w:r w:rsidR="00ED3891" w:rsidRPr="00705B20">
        <w:rPr>
          <w:rFonts w:ascii="Times New Roman" w:eastAsia="Calibri" w:hAnsi="Times New Roman" w:cs="Times New Roman"/>
          <w:color w:val="000000"/>
          <w:sz w:val="24"/>
          <w:szCs w:val="24"/>
          <w:lang w:val="ru-RU"/>
        </w:rPr>
        <w:t xml:space="preserve"> </w:t>
      </w:r>
      <w:r w:rsidR="00ED3891" w:rsidRPr="00705B20">
        <w:rPr>
          <w:rFonts w:ascii="Times New Roman" w:eastAsia="Calibri" w:hAnsi="Times New Roman" w:cs="Times New Roman"/>
          <w:color w:val="000000"/>
          <w:sz w:val="24"/>
          <w:szCs w:val="24"/>
        </w:rPr>
        <w:t>підписом</w:t>
      </w:r>
      <w:r w:rsidR="00ED3891" w:rsidRPr="00705B20">
        <w:rPr>
          <w:rFonts w:ascii="Times New Roman" w:eastAsia="Calibri" w:hAnsi="Times New Roman" w:cs="Times New Roman"/>
          <w:color w:val="000000"/>
          <w:sz w:val="24"/>
          <w:szCs w:val="24"/>
          <w:lang w:val="ru-RU"/>
        </w:rPr>
        <w:t xml:space="preserve"> </w:t>
      </w:r>
      <w:r w:rsidR="00ED3891" w:rsidRPr="00705B20">
        <w:rPr>
          <w:rFonts w:ascii="Times New Roman" w:eastAsia="Calibri" w:hAnsi="Times New Roman" w:cs="Times New Roman"/>
          <w:color w:val="000000"/>
          <w:sz w:val="24"/>
          <w:szCs w:val="24"/>
        </w:rPr>
        <w:t>учасника</w:t>
      </w:r>
      <w:r w:rsidR="00ED3891" w:rsidRPr="00705B20">
        <w:rPr>
          <w:rFonts w:ascii="Times New Roman" w:eastAsia="Calibri" w:hAnsi="Times New Roman" w:cs="Times New Roman"/>
          <w:color w:val="000000"/>
          <w:sz w:val="24"/>
          <w:szCs w:val="24"/>
          <w:lang w:val="ru-RU"/>
        </w:rPr>
        <w:t>/</w:t>
      </w:r>
      <w:r w:rsidR="00ED3891" w:rsidRPr="00705B20">
        <w:rPr>
          <w:rFonts w:ascii="Times New Roman" w:eastAsia="Calibri" w:hAnsi="Times New Roman" w:cs="Times New Roman"/>
          <w:color w:val="000000"/>
          <w:sz w:val="24"/>
          <w:szCs w:val="24"/>
        </w:rPr>
        <w:t>уповноваженої</w:t>
      </w:r>
      <w:r w:rsidR="00ED3891" w:rsidRPr="00705B20">
        <w:rPr>
          <w:rFonts w:ascii="Times New Roman" w:eastAsia="Calibri" w:hAnsi="Times New Roman" w:cs="Times New Roman"/>
          <w:color w:val="000000"/>
          <w:sz w:val="24"/>
          <w:szCs w:val="24"/>
          <w:lang w:val="ru-RU"/>
        </w:rPr>
        <w:t xml:space="preserve"> особи </w:t>
      </w:r>
      <w:r w:rsidR="00ED3891" w:rsidRPr="00705B20">
        <w:rPr>
          <w:rFonts w:ascii="Times New Roman" w:eastAsia="Calibri" w:hAnsi="Times New Roman" w:cs="Times New Roman"/>
          <w:color w:val="000000"/>
          <w:sz w:val="24"/>
          <w:szCs w:val="24"/>
        </w:rPr>
        <w:t>учасника</w:t>
      </w:r>
      <w:r w:rsidR="00ED3891" w:rsidRPr="00705B20">
        <w:rPr>
          <w:rFonts w:ascii="Times New Roman" w:eastAsia="Calibri" w:hAnsi="Times New Roman" w:cs="Times New Roman"/>
          <w:color w:val="000000"/>
          <w:sz w:val="24"/>
          <w:szCs w:val="24"/>
          <w:lang w:val="ru-RU"/>
        </w:rPr>
        <w:t xml:space="preserve"> та печатки (за </w:t>
      </w:r>
      <w:r w:rsidR="00ED3891" w:rsidRPr="00705B20">
        <w:rPr>
          <w:rFonts w:ascii="Times New Roman" w:eastAsia="Calibri" w:hAnsi="Times New Roman" w:cs="Times New Roman"/>
          <w:color w:val="000000"/>
          <w:sz w:val="24"/>
          <w:szCs w:val="24"/>
        </w:rPr>
        <w:t>наявності</w:t>
      </w:r>
      <w:r w:rsidR="00ED3891" w:rsidRPr="00705B20">
        <w:rPr>
          <w:rFonts w:ascii="Times New Roman" w:eastAsia="Calibri" w:hAnsi="Times New Roman" w:cs="Times New Roman"/>
          <w:color w:val="000000"/>
          <w:sz w:val="24"/>
          <w:szCs w:val="24"/>
          <w:lang w:val="ru-RU"/>
        </w:rPr>
        <w:t>)</w:t>
      </w:r>
      <w:r w:rsidR="00ED3891" w:rsidRPr="00705B20">
        <w:rPr>
          <w:rFonts w:ascii="Times New Roman" w:eastAsia="Calibri" w:hAnsi="Times New Roman" w:cs="Times New Roman"/>
          <w:color w:val="00000A"/>
          <w:sz w:val="24"/>
          <w:szCs w:val="24"/>
        </w:rPr>
        <w:t xml:space="preserve"> про:</w:t>
      </w:r>
    </w:p>
    <w:p w14:paraId="15F9AA25" w14:textId="77777777" w:rsidR="00ED3891" w:rsidRPr="00705B20" w:rsidRDefault="00ED3891" w:rsidP="00FC2D34">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69685242" w14:textId="7CC7567F" w:rsidR="00ED3891" w:rsidRPr="00510CE5" w:rsidRDefault="00ED3891" w:rsidP="00ED3891">
      <w:pPr>
        <w:spacing w:after="0"/>
        <w:jc w:val="both"/>
        <w:rPr>
          <w:rFonts w:ascii="Times New Roman" w:eastAsia="Times New Roman" w:hAnsi="Times New Roman" w:cs="Times New Roman"/>
          <w:sz w:val="24"/>
          <w:szCs w:val="24"/>
          <w:lang w:eastAsia="uk-UA"/>
        </w:rPr>
      </w:pPr>
      <w:r w:rsidRPr="00705B20">
        <w:rPr>
          <w:rFonts w:ascii="Times New Roman" w:eastAsia="Calibri" w:hAnsi="Times New Roman" w:cs="Times New Roman"/>
          <w:sz w:val="24"/>
          <w:szCs w:val="24"/>
        </w:rPr>
        <w:lastRenderedPageBreak/>
        <w:t xml:space="preserve">1) </w:t>
      </w:r>
      <w:r w:rsidRPr="00510CE5">
        <w:rPr>
          <w:rFonts w:ascii="Times New Roman" w:eastAsia="Calibri" w:hAnsi="Times New Roman" w:cs="Times New Roman"/>
          <w:sz w:val="24"/>
          <w:szCs w:val="24"/>
        </w:rPr>
        <w:t xml:space="preserve">можливість учасника надавати замовнику протягом 2023 року </w:t>
      </w:r>
      <w:r w:rsidR="00402C55" w:rsidRPr="00510CE5">
        <w:rPr>
          <w:rFonts w:ascii="Times New Roman" w:eastAsia="Calibri" w:hAnsi="Times New Roman" w:cs="Times New Roman"/>
          <w:sz w:val="24"/>
          <w:szCs w:val="24"/>
        </w:rPr>
        <w:t>п</w:t>
      </w:r>
      <w:r w:rsidR="00402C55" w:rsidRPr="00510CE5">
        <w:rPr>
          <w:rFonts w:ascii="Times New Roman" w:eastAsia="Times New Roman" w:hAnsi="Times New Roman" w:cs="Times New Roman"/>
          <w:sz w:val="24"/>
          <w:szCs w:val="24"/>
          <w:lang w:eastAsia="uk-UA"/>
        </w:rPr>
        <w:t>ослуги з проведення лабораторно - інструментальних досліджень параметрів мікроклімату, код ДК 021-2015 (CPV) 71900000-7 - Лабораторні послуги</w:t>
      </w:r>
      <w:r w:rsidR="00745FB3">
        <w:rPr>
          <w:rFonts w:ascii="Times New Roman" w:eastAsia="Times New Roman" w:hAnsi="Times New Roman" w:cs="Times New Roman"/>
          <w:sz w:val="24"/>
          <w:szCs w:val="24"/>
          <w:lang w:eastAsia="uk-UA"/>
        </w:rPr>
        <w:t xml:space="preserve"> – лот 1</w:t>
      </w:r>
      <w:r w:rsidRPr="00510CE5">
        <w:rPr>
          <w:rFonts w:ascii="Times New Roman" w:eastAsia="Times New Roman" w:hAnsi="Times New Roman" w:cs="Times New Roman"/>
          <w:sz w:val="24"/>
          <w:szCs w:val="24"/>
          <w:lang w:eastAsia="uk-UA"/>
        </w:rPr>
        <w:t>, в кількості та за перел</w:t>
      </w:r>
      <w:r w:rsidR="003E6E96" w:rsidRPr="00510CE5">
        <w:rPr>
          <w:rFonts w:ascii="Times New Roman" w:eastAsia="Times New Roman" w:hAnsi="Times New Roman" w:cs="Times New Roman"/>
          <w:sz w:val="24"/>
          <w:szCs w:val="24"/>
          <w:lang w:eastAsia="uk-UA"/>
        </w:rPr>
        <w:t>іком, що встановлено Замовником, у вигляді заповненої таблиці:</w:t>
      </w:r>
    </w:p>
    <w:tbl>
      <w:tblPr>
        <w:tblStyle w:val="a4"/>
        <w:tblW w:w="0" w:type="auto"/>
        <w:tblLook w:val="04A0" w:firstRow="1" w:lastRow="0" w:firstColumn="1" w:lastColumn="0" w:noHBand="0" w:noVBand="1"/>
      </w:tblPr>
      <w:tblGrid>
        <w:gridCol w:w="2463"/>
        <w:gridCol w:w="4928"/>
        <w:gridCol w:w="2464"/>
      </w:tblGrid>
      <w:tr w:rsidR="00402C55" w:rsidRPr="00F50E4B" w14:paraId="7980325A" w14:textId="77777777" w:rsidTr="00922B67">
        <w:tc>
          <w:tcPr>
            <w:tcW w:w="2463" w:type="dxa"/>
            <w:vAlign w:val="center"/>
          </w:tcPr>
          <w:p w14:paraId="1A21E6C5" w14:textId="77777777" w:rsidR="00402C55" w:rsidRPr="00F50E4B" w:rsidRDefault="00402C55" w:rsidP="00922B67">
            <w:pPr>
              <w:jc w:val="center"/>
              <w:rPr>
                <w:b/>
              </w:rPr>
            </w:pPr>
            <w:r w:rsidRPr="00F50E4B">
              <w:rPr>
                <w:b/>
              </w:rPr>
              <w:t>Назва дослідження</w:t>
            </w:r>
          </w:p>
        </w:tc>
        <w:tc>
          <w:tcPr>
            <w:tcW w:w="4928" w:type="dxa"/>
            <w:vAlign w:val="center"/>
          </w:tcPr>
          <w:p w14:paraId="219EC519" w14:textId="77777777" w:rsidR="00402C55" w:rsidRPr="00F50E4B" w:rsidRDefault="00402C55" w:rsidP="00922B67">
            <w:pPr>
              <w:jc w:val="center"/>
              <w:rPr>
                <w:b/>
              </w:rPr>
            </w:pPr>
            <w:r w:rsidRPr="00F50E4B">
              <w:rPr>
                <w:b/>
              </w:rPr>
              <w:t>Характеристика (показників, параметрів), що визначаються</w:t>
            </w:r>
          </w:p>
        </w:tc>
        <w:tc>
          <w:tcPr>
            <w:tcW w:w="2464" w:type="dxa"/>
            <w:vAlign w:val="center"/>
          </w:tcPr>
          <w:p w14:paraId="62FC0607" w14:textId="77777777" w:rsidR="00402C55" w:rsidRPr="00F50E4B" w:rsidRDefault="00402C55" w:rsidP="00922B67">
            <w:pPr>
              <w:jc w:val="center"/>
              <w:rPr>
                <w:b/>
              </w:rPr>
            </w:pPr>
            <w:r w:rsidRPr="00F50E4B">
              <w:rPr>
                <w:b/>
              </w:rPr>
              <w:t>Кількість досліджень на рік (послуг)</w:t>
            </w:r>
          </w:p>
        </w:tc>
      </w:tr>
      <w:tr w:rsidR="00402C55" w:rsidRPr="00F50E4B" w14:paraId="7F35B815" w14:textId="77777777" w:rsidTr="00922B67">
        <w:tc>
          <w:tcPr>
            <w:tcW w:w="2463" w:type="dxa"/>
            <w:vAlign w:val="center"/>
          </w:tcPr>
          <w:p w14:paraId="4618918B" w14:textId="77777777" w:rsidR="00402C55" w:rsidRPr="00F50E4B" w:rsidRDefault="00402C55" w:rsidP="00922B67">
            <w:pPr>
              <w:jc w:val="center"/>
              <w:rPr>
                <w:sz w:val="24"/>
                <w:szCs w:val="24"/>
              </w:rPr>
            </w:pPr>
            <w:r>
              <w:rPr>
                <w:sz w:val="24"/>
                <w:szCs w:val="24"/>
              </w:rPr>
              <w:t>Вимірювання параметрів мікроклімату</w:t>
            </w:r>
          </w:p>
        </w:tc>
        <w:tc>
          <w:tcPr>
            <w:tcW w:w="4928" w:type="dxa"/>
            <w:vAlign w:val="center"/>
          </w:tcPr>
          <w:p w14:paraId="37945C3C" w14:textId="77777777" w:rsidR="00402C55" w:rsidRPr="00F50E4B" w:rsidRDefault="00402C55" w:rsidP="00922B67">
            <w:pPr>
              <w:jc w:val="center"/>
              <w:rPr>
                <w:sz w:val="24"/>
                <w:szCs w:val="24"/>
              </w:rPr>
            </w:pPr>
            <w:r>
              <w:rPr>
                <w:sz w:val="24"/>
                <w:szCs w:val="24"/>
              </w:rPr>
              <w:t>температура повітря, відносна вологість повітря, швидкості руху повітря</w:t>
            </w:r>
          </w:p>
        </w:tc>
        <w:tc>
          <w:tcPr>
            <w:tcW w:w="2464" w:type="dxa"/>
            <w:vAlign w:val="center"/>
          </w:tcPr>
          <w:p w14:paraId="51A3425D" w14:textId="77777777" w:rsidR="00402C55" w:rsidRPr="00F50E4B" w:rsidRDefault="00402C55" w:rsidP="00922B67">
            <w:pPr>
              <w:jc w:val="center"/>
              <w:rPr>
                <w:sz w:val="24"/>
                <w:szCs w:val="24"/>
              </w:rPr>
            </w:pPr>
            <w:r>
              <w:rPr>
                <w:sz w:val="24"/>
                <w:szCs w:val="24"/>
              </w:rPr>
              <w:t>280</w:t>
            </w:r>
          </w:p>
        </w:tc>
      </w:tr>
    </w:tbl>
    <w:p w14:paraId="74CE0CDF" w14:textId="77777777" w:rsidR="00402C55" w:rsidRPr="00705B20" w:rsidRDefault="00402C55" w:rsidP="00ED3891">
      <w:pPr>
        <w:spacing w:after="0"/>
        <w:jc w:val="both"/>
        <w:rPr>
          <w:rFonts w:ascii="Times New Roman" w:eastAsia="Calibri" w:hAnsi="Times New Roman" w:cs="Times New Roman"/>
          <w:sz w:val="24"/>
          <w:szCs w:val="24"/>
        </w:rPr>
      </w:pPr>
    </w:p>
    <w:p w14:paraId="410AE881" w14:textId="550D01DB" w:rsidR="00FC2D34" w:rsidRDefault="00F4453A" w:rsidP="00FC2D34">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2) в підтвердження акредитації л</w:t>
      </w:r>
      <w:r w:rsidR="00FC2D34" w:rsidRPr="00705B20">
        <w:rPr>
          <w:rFonts w:ascii="Times New Roman" w:eastAsia="Times New Roman" w:hAnsi="Times New Roman" w:cs="Times New Roman"/>
          <w:sz w:val="24"/>
          <w:szCs w:val="24"/>
          <w:lang w:eastAsia="ar-SA"/>
        </w:rPr>
        <w:t>абораторії</w:t>
      </w:r>
      <w:r w:rsidRPr="00705B20">
        <w:rPr>
          <w:rFonts w:ascii="Times New Roman" w:eastAsia="Times New Roman" w:hAnsi="Times New Roman" w:cs="Times New Roman"/>
          <w:sz w:val="24"/>
          <w:szCs w:val="24"/>
          <w:lang w:eastAsia="ar-SA"/>
        </w:rPr>
        <w:t xml:space="preserve"> в НААУ (Національне акредитаційне агентство України)</w:t>
      </w:r>
      <w:r w:rsidR="00FC2D34" w:rsidRPr="00705B20">
        <w:rPr>
          <w:rFonts w:ascii="Times New Roman" w:eastAsia="Times New Roman" w:hAnsi="Times New Roman" w:cs="Times New Roman"/>
          <w:sz w:val="24"/>
          <w:szCs w:val="24"/>
          <w:lang w:eastAsia="ar-SA"/>
        </w:rPr>
        <w:t xml:space="preserve">, </w:t>
      </w:r>
      <w:r w:rsidRPr="00705B20">
        <w:rPr>
          <w:rFonts w:ascii="Times New Roman" w:eastAsia="Times New Roman" w:hAnsi="Times New Roman" w:cs="Times New Roman"/>
          <w:sz w:val="24"/>
          <w:szCs w:val="24"/>
          <w:lang w:eastAsia="ar-SA"/>
        </w:rPr>
        <w:t xml:space="preserve">в якій будуть проведенні </w:t>
      </w:r>
      <w:r w:rsidR="00FC2D34" w:rsidRPr="00705B20">
        <w:rPr>
          <w:rFonts w:ascii="Times New Roman" w:eastAsia="Times New Roman" w:hAnsi="Times New Roman" w:cs="Times New Roman"/>
          <w:sz w:val="24"/>
          <w:szCs w:val="24"/>
          <w:lang w:eastAsia="ar-SA"/>
        </w:rPr>
        <w:t>лабораторн</w:t>
      </w:r>
      <w:r w:rsidRPr="00705B20">
        <w:rPr>
          <w:rFonts w:ascii="Times New Roman" w:eastAsia="Times New Roman" w:hAnsi="Times New Roman" w:cs="Times New Roman"/>
          <w:sz w:val="24"/>
          <w:szCs w:val="24"/>
          <w:lang w:eastAsia="ar-SA"/>
        </w:rPr>
        <w:t xml:space="preserve">і дослідження </w:t>
      </w:r>
      <w:r w:rsidR="00FC2D34" w:rsidRPr="00705B20">
        <w:rPr>
          <w:rFonts w:ascii="Times New Roman" w:eastAsia="Times New Roman" w:hAnsi="Times New Roman" w:cs="Times New Roman"/>
          <w:sz w:val="24"/>
          <w:szCs w:val="24"/>
          <w:lang w:eastAsia="ar-SA"/>
        </w:rPr>
        <w:t>- надати копію</w:t>
      </w:r>
      <w:r w:rsidRPr="00705B20">
        <w:rPr>
          <w:rFonts w:ascii="Times New Roman" w:eastAsia="Times New Roman" w:hAnsi="Times New Roman" w:cs="Times New Roman"/>
          <w:sz w:val="24"/>
          <w:szCs w:val="24"/>
          <w:lang w:eastAsia="ar-SA"/>
        </w:rPr>
        <w:t xml:space="preserve"> або сканований оригінал</w:t>
      </w:r>
      <w:r w:rsidR="00FC2D34" w:rsidRPr="00705B20">
        <w:rPr>
          <w:rFonts w:ascii="Times New Roman" w:eastAsia="Times New Roman" w:hAnsi="Times New Roman" w:cs="Times New Roman"/>
          <w:sz w:val="24"/>
          <w:szCs w:val="24"/>
          <w:lang w:eastAsia="ar-SA"/>
        </w:rPr>
        <w:t xml:space="preserve"> сертифіката </w:t>
      </w:r>
      <w:r w:rsidR="00697B41" w:rsidRPr="00705B20">
        <w:rPr>
          <w:rFonts w:ascii="Times New Roman" w:eastAsia="Times New Roman" w:hAnsi="Times New Roman" w:cs="Times New Roman"/>
          <w:sz w:val="24"/>
          <w:szCs w:val="24"/>
          <w:lang w:eastAsia="ar-SA"/>
        </w:rPr>
        <w:t>ДСТУ ІSО/ІЕС 17025</w:t>
      </w:r>
      <w:r w:rsidR="00FC2D34" w:rsidRPr="00705B20">
        <w:rPr>
          <w:rFonts w:ascii="Times New Roman" w:eastAsia="Times New Roman" w:hAnsi="Times New Roman" w:cs="Times New Roman"/>
          <w:sz w:val="24"/>
          <w:szCs w:val="24"/>
          <w:lang w:eastAsia="ar-SA"/>
        </w:rPr>
        <w:t>.</w:t>
      </w:r>
    </w:p>
    <w:p w14:paraId="5A86720E" w14:textId="137E72DB" w:rsidR="00FC2D34" w:rsidRPr="00705B20" w:rsidRDefault="00F4453A" w:rsidP="00FC2D34">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3) </w:t>
      </w:r>
      <w:r w:rsidR="005B0354" w:rsidRPr="00705B20">
        <w:rPr>
          <w:rFonts w:ascii="Times New Roman" w:eastAsia="Times New Roman" w:hAnsi="Times New Roman" w:cs="Times New Roman"/>
          <w:sz w:val="24"/>
          <w:szCs w:val="24"/>
          <w:lang w:eastAsia="ar-SA"/>
        </w:rPr>
        <w:t xml:space="preserve">в підтвердження </w:t>
      </w:r>
      <w:r w:rsidR="007A29B6" w:rsidRPr="00705B20">
        <w:rPr>
          <w:rFonts w:ascii="Times New Roman" w:eastAsia="Times New Roman" w:hAnsi="Times New Roman" w:cs="Times New Roman"/>
          <w:sz w:val="24"/>
          <w:szCs w:val="24"/>
          <w:lang w:eastAsia="ar-SA"/>
        </w:rPr>
        <w:t>наявності в лабораторії власного та /або орендованого транспортного засобу для своєчасного виїзду на місце і одномоментного відбору зразків на декількох об’єктах нагляду, розташованих на території Чернівецької області</w:t>
      </w:r>
      <w:r w:rsidR="00FC2D34" w:rsidRPr="00705B20">
        <w:rPr>
          <w:rFonts w:ascii="Times New Roman" w:eastAsia="Times New Roman" w:hAnsi="Times New Roman" w:cs="Times New Roman"/>
          <w:sz w:val="24"/>
          <w:szCs w:val="24"/>
          <w:lang w:eastAsia="ar-SA"/>
        </w:rPr>
        <w:t xml:space="preserve"> – надати в складі тендерної пропозиції </w:t>
      </w:r>
      <w:r w:rsidR="00E541CD" w:rsidRPr="00E541CD">
        <w:rPr>
          <w:rFonts w:ascii="Times New Roman" w:eastAsia="Times New Roman" w:hAnsi="Times New Roman" w:cs="Times New Roman"/>
          <w:sz w:val="24"/>
          <w:szCs w:val="24"/>
          <w:lang w:eastAsia="ar-SA"/>
        </w:rPr>
        <w:t>довідку в довільній формі щодо наявності авто та водіїв і копії або скановані оригінали технічних паспортів  авто та/або договір оренди автотранспорту (копії або сканований оригінал)</w:t>
      </w:r>
      <w:r w:rsidR="00FC2D34" w:rsidRPr="00705B20">
        <w:rPr>
          <w:rFonts w:ascii="Times New Roman" w:eastAsia="Times New Roman" w:hAnsi="Times New Roman" w:cs="Times New Roman"/>
          <w:sz w:val="24"/>
          <w:szCs w:val="24"/>
          <w:lang w:eastAsia="ar-SA"/>
        </w:rPr>
        <w:t>.</w:t>
      </w:r>
    </w:p>
    <w:p w14:paraId="6754E8C3" w14:textId="02562142" w:rsidR="00F50E4B" w:rsidRPr="00705B20" w:rsidRDefault="00F50E4B" w:rsidP="00FC2D34">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4) в підтвердження </w:t>
      </w:r>
      <w:r w:rsidR="008D1844" w:rsidRPr="008D1844">
        <w:rPr>
          <w:rFonts w:ascii="Times New Roman" w:eastAsia="Times New Roman" w:hAnsi="Times New Roman" w:cs="Times New Roman"/>
          <w:sz w:val="24"/>
          <w:szCs w:val="24"/>
          <w:lang w:eastAsia="ar-SA"/>
        </w:rPr>
        <w:t>можлив</w:t>
      </w:r>
      <w:r w:rsidR="00AC771B">
        <w:rPr>
          <w:rFonts w:ascii="Times New Roman" w:eastAsia="Times New Roman" w:hAnsi="Times New Roman" w:cs="Times New Roman"/>
          <w:sz w:val="24"/>
          <w:szCs w:val="24"/>
          <w:lang w:eastAsia="ar-SA"/>
        </w:rPr>
        <w:t>ості лабораторії</w:t>
      </w:r>
      <w:r w:rsidR="008D1844" w:rsidRPr="008D1844">
        <w:rPr>
          <w:rFonts w:ascii="Times New Roman" w:eastAsia="Times New Roman" w:hAnsi="Times New Roman" w:cs="Times New Roman"/>
          <w:sz w:val="24"/>
          <w:szCs w:val="24"/>
          <w:lang w:eastAsia="ar-SA"/>
        </w:rPr>
        <w:t xml:space="preserve"> здійснювати лабораторно-</w:t>
      </w:r>
      <w:r w:rsidR="00D856DC">
        <w:rPr>
          <w:rFonts w:ascii="Times New Roman" w:eastAsia="Times New Roman" w:hAnsi="Times New Roman" w:cs="Times New Roman"/>
          <w:bCs/>
          <w:sz w:val="24"/>
          <w:szCs w:val="24"/>
          <w:lang w:eastAsia="ar-SA"/>
        </w:rPr>
        <w:t>інструменталь</w:t>
      </w:r>
      <w:r w:rsidR="008D1844" w:rsidRPr="008D1844">
        <w:rPr>
          <w:rFonts w:ascii="Times New Roman" w:eastAsia="Times New Roman" w:hAnsi="Times New Roman" w:cs="Times New Roman"/>
          <w:bCs/>
          <w:sz w:val="24"/>
          <w:szCs w:val="24"/>
          <w:lang w:eastAsia="ar-SA"/>
        </w:rPr>
        <w:t>ні</w:t>
      </w:r>
      <w:r w:rsidR="00D856DC">
        <w:rPr>
          <w:rFonts w:ascii="Times New Roman" w:eastAsia="Times New Roman" w:hAnsi="Times New Roman" w:cs="Times New Roman"/>
          <w:bCs/>
          <w:sz w:val="24"/>
          <w:szCs w:val="24"/>
          <w:lang w:eastAsia="ar-SA"/>
        </w:rPr>
        <w:t xml:space="preserve"> </w:t>
      </w:r>
      <w:r w:rsidR="008D1844" w:rsidRPr="008D1844">
        <w:rPr>
          <w:rFonts w:ascii="Times New Roman" w:eastAsia="Times New Roman" w:hAnsi="Times New Roman" w:cs="Times New Roman"/>
          <w:bCs/>
          <w:sz w:val="24"/>
          <w:szCs w:val="24"/>
          <w:lang w:eastAsia="ar-SA"/>
        </w:rPr>
        <w:t>дослідження</w:t>
      </w:r>
      <w:r w:rsidR="008D1844" w:rsidRPr="008D1844">
        <w:rPr>
          <w:rFonts w:ascii="Times New Roman" w:eastAsia="Times New Roman" w:hAnsi="Times New Roman" w:cs="Times New Roman"/>
          <w:sz w:val="24"/>
          <w:szCs w:val="24"/>
          <w:lang w:eastAsia="ar-SA"/>
        </w:rPr>
        <w:t xml:space="preserve"> </w:t>
      </w:r>
      <w:r w:rsidR="008D1844" w:rsidRPr="008D1844">
        <w:rPr>
          <w:rFonts w:ascii="Times New Roman" w:eastAsia="Times New Roman" w:hAnsi="Times New Roman" w:cs="Times New Roman"/>
          <w:bCs/>
          <w:sz w:val="24"/>
          <w:szCs w:val="24"/>
          <w:lang w:eastAsia="ar-SA"/>
        </w:rPr>
        <w:t>параметрів мікроклімату</w:t>
      </w:r>
      <w:r w:rsidR="008D1844" w:rsidRPr="008D1844">
        <w:rPr>
          <w:rFonts w:ascii="Times New Roman" w:eastAsia="Times New Roman" w:hAnsi="Times New Roman" w:cs="Times New Roman"/>
          <w:sz w:val="24"/>
          <w:szCs w:val="24"/>
          <w:lang w:eastAsia="ar-SA"/>
        </w:rPr>
        <w:t xml:space="preserve"> ві</w:t>
      </w:r>
      <w:r w:rsidR="008D1844">
        <w:rPr>
          <w:rFonts w:ascii="Times New Roman" w:eastAsia="Times New Roman" w:hAnsi="Times New Roman" w:cs="Times New Roman"/>
          <w:sz w:val="24"/>
          <w:szCs w:val="24"/>
          <w:lang w:eastAsia="ar-SA"/>
        </w:rPr>
        <w:t>дповідно до чинних вимог. Здійс</w:t>
      </w:r>
      <w:r w:rsidR="008D1844" w:rsidRPr="008D1844">
        <w:rPr>
          <w:rFonts w:ascii="Times New Roman" w:eastAsia="Times New Roman" w:hAnsi="Times New Roman" w:cs="Times New Roman"/>
          <w:sz w:val="24"/>
          <w:szCs w:val="24"/>
          <w:lang w:eastAsia="ar-SA"/>
        </w:rPr>
        <w:t>нюють лабораторно-</w:t>
      </w:r>
      <w:r w:rsidR="008D1844">
        <w:rPr>
          <w:rFonts w:ascii="Times New Roman" w:eastAsia="Times New Roman" w:hAnsi="Times New Roman" w:cs="Times New Roman"/>
          <w:bCs/>
          <w:sz w:val="24"/>
          <w:szCs w:val="24"/>
          <w:lang w:eastAsia="ar-SA"/>
        </w:rPr>
        <w:t xml:space="preserve">інструментальні </w:t>
      </w:r>
      <w:r w:rsidR="008D1844" w:rsidRPr="008D1844">
        <w:rPr>
          <w:rFonts w:ascii="Times New Roman" w:eastAsia="Times New Roman" w:hAnsi="Times New Roman" w:cs="Times New Roman"/>
          <w:bCs/>
          <w:sz w:val="24"/>
          <w:szCs w:val="24"/>
          <w:lang w:eastAsia="ar-SA"/>
        </w:rPr>
        <w:t>дослідження</w:t>
      </w:r>
      <w:r w:rsidR="008D1844" w:rsidRPr="008D1844">
        <w:rPr>
          <w:rFonts w:ascii="Times New Roman" w:eastAsia="Times New Roman" w:hAnsi="Times New Roman" w:cs="Times New Roman"/>
          <w:sz w:val="24"/>
          <w:szCs w:val="24"/>
          <w:lang w:eastAsia="ar-SA"/>
        </w:rPr>
        <w:t xml:space="preserve"> </w:t>
      </w:r>
      <w:r w:rsidR="008D1844" w:rsidRPr="008D1844">
        <w:rPr>
          <w:rFonts w:ascii="Times New Roman" w:eastAsia="Times New Roman" w:hAnsi="Times New Roman" w:cs="Times New Roman"/>
          <w:bCs/>
          <w:sz w:val="24"/>
          <w:szCs w:val="24"/>
          <w:lang w:eastAsia="ar-SA"/>
        </w:rPr>
        <w:t>параметрів мікроклімату</w:t>
      </w:r>
      <w:r w:rsidR="008D1844" w:rsidRPr="008D1844">
        <w:rPr>
          <w:rFonts w:ascii="Times New Roman" w:eastAsia="Times New Roman" w:hAnsi="Times New Roman" w:cs="Times New Roman"/>
          <w:sz w:val="24"/>
          <w:szCs w:val="24"/>
          <w:lang w:eastAsia="ar-SA"/>
        </w:rPr>
        <w:t xml:space="preserve"> особи, які володіють їх методикою</w:t>
      </w:r>
      <w:r w:rsidR="008D1844">
        <w:rPr>
          <w:rFonts w:ascii="Times New Roman" w:eastAsia="Times New Roman" w:hAnsi="Times New Roman" w:cs="Times New Roman"/>
          <w:sz w:val="24"/>
          <w:szCs w:val="24"/>
          <w:lang w:eastAsia="ar-SA"/>
        </w:rPr>
        <w:t xml:space="preserve"> </w:t>
      </w:r>
      <w:r w:rsidR="00584372" w:rsidRPr="00705B20">
        <w:rPr>
          <w:rFonts w:ascii="Times New Roman" w:eastAsia="Times New Roman" w:hAnsi="Times New Roman" w:cs="Times New Roman"/>
          <w:sz w:val="24"/>
          <w:szCs w:val="24"/>
          <w:lang w:eastAsia="ar-SA"/>
        </w:rPr>
        <w:t>- надати в складі тендерної пропозиції</w:t>
      </w:r>
      <w:r w:rsidRPr="00705B20">
        <w:rPr>
          <w:rFonts w:ascii="Times New Roman" w:eastAsia="Times New Roman" w:hAnsi="Times New Roman" w:cs="Times New Roman"/>
          <w:sz w:val="24"/>
          <w:szCs w:val="24"/>
          <w:lang w:eastAsia="ar-SA"/>
        </w:rPr>
        <w:t xml:space="preserve"> </w:t>
      </w:r>
      <w:r w:rsidR="008D1844" w:rsidRPr="008D1844">
        <w:rPr>
          <w:rFonts w:ascii="Times New Roman" w:eastAsia="Times New Roman" w:hAnsi="Times New Roman" w:cs="Times New Roman"/>
          <w:sz w:val="24"/>
          <w:szCs w:val="24"/>
          <w:lang w:eastAsia="ar-SA"/>
        </w:rPr>
        <w:t>довідку в довільній формі про наявність осіб, які володіють методикою</w:t>
      </w:r>
      <w:r w:rsidRPr="00705B20">
        <w:rPr>
          <w:rFonts w:ascii="Times New Roman" w:eastAsia="Times New Roman" w:hAnsi="Times New Roman" w:cs="Times New Roman"/>
          <w:sz w:val="24"/>
          <w:szCs w:val="24"/>
          <w:lang w:eastAsia="ar-SA"/>
        </w:rPr>
        <w:t>.</w:t>
      </w:r>
    </w:p>
    <w:p w14:paraId="0E48FEFC" w14:textId="6E12654E" w:rsidR="00FC2D34" w:rsidRPr="00584372" w:rsidRDefault="00F4453A" w:rsidP="00FC2D34">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5)</w:t>
      </w:r>
      <w:r w:rsidR="00FC2D34" w:rsidRPr="00705B20">
        <w:rPr>
          <w:rFonts w:ascii="Times New Roman" w:eastAsia="Times New Roman" w:hAnsi="Times New Roman" w:cs="Times New Roman"/>
          <w:sz w:val="24"/>
          <w:szCs w:val="24"/>
          <w:lang w:eastAsia="ar-SA"/>
        </w:rPr>
        <w:t xml:space="preserve"> </w:t>
      </w:r>
      <w:r w:rsidR="00637FB5" w:rsidRPr="00705B20">
        <w:rPr>
          <w:rFonts w:ascii="Times New Roman" w:eastAsia="Times New Roman" w:hAnsi="Times New Roman" w:cs="Times New Roman"/>
          <w:sz w:val="24"/>
          <w:szCs w:val="24"/>
          <w:lang w:eastAsia="ar-SA"/>
        </w:rPr>
        <w:t xml:space="preserve">в підтвердження можливості </w:t>
      </w:r>
      <w:r w:rsidR="00584372" w:rsidRPr="00705B20">
        <w:rPr>
          <w:rFonts w:ascii="Times New Roman" w:eastAsia="Times New Roman" w:hAnsi="Times New Roman" w:cs="Times New Roman"/>
          <w:sz w:val="24"/>
          <w:szCs w:val="24"/>
          <w:lang w:eastAsia="ar-SA"/>
        </w:rPr>
        <w:t xml:space="preserve">лабораторії </w:t>
      </w:r>
      <w:r w:rsidRPr="00705B20">
        <w:rPr>
          <w:rFonts w:ascii="Times New Roman" w:eastAsia="Times New Roman" w:hAnsi="Times New Roman" w:cs="Times New Roman"/>
          <w:sz w:val="24"/>
          <w:szCs w:val="24"/>
          <w:lang w:eastAsia="ar-SA"/>
        </w:rPr>
        <w:t>п</w:t>
      </w:r>
      <w:r w:rsidR="00FC2D34" w:rsidRPr="00705B20">
        <w:rPr>
          <w:rFonts w:ascii="Times New Roman" w:eastAsia="Times New Roman" w:hAnsi="Times New Roman" w:cs="Times New Roman"/>
          <w:sz w:val="24"/>
          <w:szCs w:val="24"/>
          <w:lang w:eastAsia="ar-SA"/>
        </w:rPr>
        <w:t xml:space="preserve">роводити </w:t>
      </w:r>
      <w:r w:rsidR="00584372" w:rsidRPr="00705B20">
        <w:rPr>
          <w:rFonts w:ascii="Times New Roman" w:eastAsia="Times New Roman" w:hAnsi="Times New Roman" w:cs="Times New Roman"/>
          <w:sz w:val="24"/>
          <w:szCs w:val="24"/>
          <w:lang w:eastAsia="ar-SA"/>
        </w:rPr>
        <w:t>дослідження у термін та спосіб, визначені чинними нормативно – правовими документами з оформленням результатів та їх наданням впродовж 5-ти днів по завершенню проведення</w:t>
      </w:r>
      <w:r w:rsidR="00FC2D34" w:rsidRPr="00705B20">
        <w:rPr>
          <w:rFonts w:ascii="Times New Roman" w:eastAsia="Times New Roman" w:hAnsi="Times New Roman" w:cs="Times New Roman"/>
          <w:sz w:val="24"/>
          <w:szCs w:val="24"/>
          <w:lang w:eastAsia="ar-SA"/>
        </w:rPr>
        <w:t xml:space="preserve"> - надати в складі тендерної пропозиції </w:t>
      </w:r>
      <w:r w:rsidR="008D1844" w:rsidRPr="008D1844">
        <w:rPr>
          <w:rFonts w:ascii="Times New Roman" w:eastAsia="Times New Roman" w:hAnsi="Times New Roman" w:cs="Times New Roman"/>
          <w:sz w:val="24"/>
          <w:szCs w:val="24"/>
          <w:lang w:eastAsia="ar-SA"/>
        </w:rPr>
        <w:t>довідку в довільній формі про дотримання термінів виконання досліджень</w:t>
      </w:r>
      <w:r w:rsidR="00584372" w:rsidRPr="00705B20">
        <w:rPr>
          <w:rFonts w:ascii="Times New Roman" w:eastAsia="Times New Roman" w:hAnsi="Times New Roman" w:cs="Times New Roman"/>
          <w:sz w:val="24"/>
          <w:szCs w:val="24"/>
          <w:lang w:eastAsia="ar-SA"/>
        </w:rPr>
        <w:t>.</w:t>
      </w:r>
    </w:p>
    <w:p w14:paraId="216AC09F" w14:textId="77777777" w:rsidR="00FC2D34" w:rsidRPr="008C39DE" w:rsidRDefault="00FC2D34" w:rsidP="00FC2D34">
      <w:pPr>
        <w:suppressAutoHyphens/>
        <w:spacing w:after="0" w:line="240" w:lineRule="auto"/>
        <w:jc w:val="both"/>
        <w:rPr>
          <w:rFonts w:ascii="Times New Roman" w:eastAsia="Times New Roman" w:hAnsi="Times New Roman" w:cs="Times New Roman"/>
          <w:sz w:val="24"/>
          <w:szCs w:val="24"/>
          <w:lang w:eastAsia="ar-SA"/>
        </w:rPr>
      </w:pPr>
    </w:p>
    <w:p w14:paraId="2CDD06BC" w14:textId="6D2CF085" w:rsidR="00705B20" w:rsidRDefault="008017F8" w:rsidP="008017F8">
      <w:pPr>
        <w:spacing w:after="0" w:line="240" w:lineRule="auto"/>
        <w:ind w:firstLine="708"/>
        <w:contextualSpacing/>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Лот 2.</w:t>
      </w:r>
    </w:p>
    <w:p w14:paraId="365817AA" w14:textId="77777777" w:rsidR="00705B20" w:rsidRDefault="00705B20" w:rsidP="00F42206">
      <w:pPr>
        <w:spacing w:after="0" w:line="240" w:lineRule="auto"/>
        <w:contextualSpacing/>
        <w:jc w:val="both"/>
        <w:rPr>
          <w:rFonts w:ascii="Times New Roman" w:eastAsia="Times New Roman" w:hAnsi="Times New Roman" w:cs="Times New Roman"/>
          <w:bCs/>
          <w:spacing w:val="-3"/>
          <w:sz w:val="24"/>
          <w:szCs w:val="24"/>
          <w:lang w:eastAsia="ru-RU"/>
        </w:rPr>
      </w:pPr>
    </w:p>
    <w:p w14:paraId="7BC15B51" w14:textId="27253131" w:rsidR="008017F8" w:rsidRPr="008017F8" w:rsidRDefault="008017F8" w:rsidP="008017F8">
      <w:pPr>
        <w:spacing w:after="0" w:line="240" w:lineRule="auto"/>
        <w:ind w:firstLine="708"/>
        <w:contextualSpacing/>
        <w:jc w:val="both"/>
        <w:rPr>
          <w:rFonts w:ascii="Times New Roman" w:eastAsia="Times New Roman" w:hAnsi="Times New Roman" w:cs="Times New Roman"/>
          <w:bCs/>
          <w:spacing w:val="-3"/>
          <w:sz w:val="24"/>
          <w:szCs w:val="24"/>
          <w:lang w:eastAsia="ru-RU"/>
        </w:rPr>
      </w:pPr>
      <w:r w:rsidRPr="008017F8">
        <w:rPr>
          <w:rFonts w:ascii="Times New Roman" w:eastAsia="Times New Roman" w:hAnsi="Times New Roman" w:cs="Times New Roman"/>
          <w:bCs/>
          <w:spacing w:val="-3"/>
          <w:sz w:val="24"/>
          <w:szCs w:val="24"/>
          <w:lang w:eastAsia="ru-RU"/>
        </w:rPr>
        <w:t xml:space="preserve">Перелік та обсяг </w:t>
      </w:r>
      <w:r>
        <w:rPr>
          <w:rFonts w:ascii="Times New Roman" w:eastAsia="Times New Roman" w:hAnsi="Times New Roman" w:cs="Times New Roman"/>
          <w:bCs/>
          <w:spacing w:val="-3"/>
          <w:sz w:val="24"/>
          <w:szCs w:val="24"/>
          <w:lang w:eastAsia="ru-RU"/>
        </w:rPr>
        <w:t>п</w:t>
      </w:r>
      <w:r w:rsidRPr="008017F8">
        <w:rPr>
          <w:rFonts w:ascii="Times New Roman" w:eastAsia="Times New Roman" w:hAnsi="Times New Roman" w:cs="Times New Roman"/>
          <w:bCs/>
          <w:spacing w:val="-3"/>
          <w:sz w:val="24"/>
          <w:szCs w:val="24"/>
          <w:lang w:eastAsia="ru-RU"/>
        </w:rPr>
        <w:t>ослуг з проведення лабораторно - інструментальних досліджень параметрів освітленості, код ДК 021-2015 (CPV) 71900000-7 - Лабораторні послуги, зазначені в таблиці:</w:t>
      </w:r>
    </w:p>
    <w:tbl>
      <w:tblPr>
        <w:tblStyle w:val="a4"/>
        <w:tblW w:w="0" w:type="auto"/>
        <w:tblLook w:val="04A0" w:firstRow="1" w:lastRow="0" w:firstColumn="1" w:lastColumn="0" w:noHBand="0" w:noVBand="1"/>
      </w:tblPr>
      <w:tblGrid>
        <w:gridCol w:w="2463"/>
        <w:gridCol w:w="4928"/>
        <w:gridCol w:w="2464"/>
      </w:tblGrid>
      <w:tr w:rsidR="008017F8" w:rsidRPr="00F50E4B" w14:paraId="6EAC499A" w14:textId="77777777" w:rsidTr="00922B67">
        <w:tc>
          <w:tcPr>
            <w:tcW w:w="2463" w:type="dxa"/>
            <w:vAlign w:val="center"/>
          </w:tcPr>
          <w:p w14:paraId="6F399A60" w14:textId="77777777" w:rsidR="008017F8" w:rsidRPr="00F50E4B" w:rsidRDefault="008017F8" w:rsidP="00922B67">
            <w:pPr>
              <w:jc w:val="center"/>
              <w:rPr>
                <w:b/>
              </w:rPr>
            </w:pPr>
            <w:r w:rsidRPr="00F50E4B">
              <w:rPr>
                <w:b/>
              </w:rPr>
              <w:t>Назва дослідження</w:t>
            </w:r>
          </w:p>
        </w:tc>
        <w:tc>
          <w:tcPr>
            <w:tcW w:w="4928" w:type="dxa"/>
            <w:vAlign w:val="center"/>
          </w:tcPr>
          <w:p w14:paraId="0FE44053" w14:textId="77777777" w:rsidR="008017F8" w:rsidRPr="00F50E4B" w:rsidRDefault="008017F8" w:rsidP="00922B67">
            <w:pPr>
              <w:jc w:val="center"/>
              <w:rPr>
                <w:b/>
              </w:rPr>
            </w:pPr>
            <w:r w:rsidRPr="00F50E4B">
              <w:rPr>
                <w:b/>
              </w:rPr>
              <w:t>Характеристика (показників, параметрів), що визначаються</w:t>
            </w:r>
          </w:p>
        </w:tc>
        <w:tc>
          <w:tcPr>
            <w:tcW w:w="2464" w:type="dxa"/>
            <w:vAlign w:val="center"/>
          </w:tcPr>
          <w:p w14:paraId="428475E9" w14:textId="77777777" w:rsidR="008017F8" w:rsidRPr="00F50E4B" w:rsidRDefault="008017F8" w:rsidP="00922B67">
            <w:pPr>
              <w:jc w:val="center"/>
              <w:rPr>
                <w:b/>
              </w:rPr>
            </w:pPr>
            <w:r w:rsidRPr="00F50E4B">
              <w:rPr>
                <w:b/>
              </w:rPr>
              <w:t>Кількість досліджень на рік (послуг)</w:t>
            </w:r>
          </w:p>
        </w:tc>
      </w:tr>
      <w:tr w:rsidR="008017F8" w:rsidRPr="00F50E4B" w14:paraId="33429C1E" w14:textId="77777777" w:rsidTr="008017F8">
        <w:tc>
          <w:tcPr>
            <w:tcW w:w="2463" w:type="dxa"/>
            <w:vAlign w:val="center"/>
          </w:tcPr>
          <w:p w14:paraId="6290909B" w14:textId="2A443B8E" w:rsidR="008017F8" w:rsidRPr="00F50E4B" w:rsidRDefault="008017F8" w:rsidP="008017F8">
            <w:pPr>
              <w:jc w:val="center"/>
              <w:rPr>
                <w:sz w:val="24"/>
                <w:szCs w:val="24"/>
              </w:rPr>
            </w:pPr>
            <w:r>
              <w:rPr>
                <w:sz w:val="24"/>
                <w:szCs w:val="24"/>
              </w:rPr>
              <w:t>Освітленість</w:t>
            </w:r>
          </w:p>
        </w:tc>
        <w:tc>
          <w:tcPr>
            <w:tcW w:w="4928" w:type="dxa"/>
            <w:vAlign w:val="center"/>
          </w:tcPr>
          <w:p w14:paraId="5F08674B" w14:textId="197F4ECF" w:rsidR="008017F8" w:rsidRPr="00F50E4B" w:rsidRDefault="008017F8" w:rsidP="008017F8">
            <w:pPr>
              <w:jc w:val="center"/>
              <w:rPr>
                <w:sz w:val="24"/>
                <w:szCs w:val="24"/>
              </w:rPr>
            </w:pPr>
            <w:r>
              <w:rPr>
                <w:sz w:val="24"/>
                <w:szCs w:val="24"/>
              </w:rPr>
              <w:t>рівень освітленості, яскравості або блискучості поверхні</w:t>
            </w:r>
          </w:p>
        </w:tc>
        <w:tc>
          <w:tcPr>
            <w:tcW w:w="2464" w:type="dxa"/>
            <w:vAlign w:val="center"/>
          </w:tcPr>
          <w:p w14:paraId="606F920B" w14:textId="77777777" w:rsidR="008017F8" w:rsidRPr="00F50E4B" w:rsidRDefault="008017F8" w:rsidP="00922B67">
            <w:pPr>
              <w:jc w:val="center"/>
              <w:rPr>
                <w:sz w:val="24"/>
                <w:szCs w:val="24"/>
              </w:rPr>
            </w:pPr>
            <w:r>
              <w:rPr>
                <w:sz w:val="24"/>
                <w:szCs w:val="24"/>
              </w:rPr>
              <w:t>280</w:t>
            </w:r>
          </w:p>
        </w:tc>
      </w:tr>
    </w:tbl>
    <w:p w14:paraId="21C4A13A" w14:textId="08802872" w:rsidR="008017F8" w:rsidRPr="0070276F" w:rsidRDefault="00717B7F" w:rsidP="008017F8">
      <w:pPr>
        <w:spacing w:after="0" w:line="240" w:lineRule="auto"/>
        <w:ind w:firstLine="708"/>
        <w:contextualSpacing/>
        <w:jc w:val="both"/>
        <w:rPr>
          <w:rFonts w:ascii="Times New Roman" w:eastAsia="Times New Roman" w:hAnsi="Times New Roman" w:cs="Times New Roman"/>
          <w:bCs/>
          <w:spacing w:val="-3"/>
          <w:sz w:val="24"/>
          <w:szCs w:val="24"/>
          <w:lang w:eastAsia="ru-RU"/>
        </w:rPr>
      </w:pPr>
      <w:r w:rsidRPr="0070276F">
        <w:rPr>
          <w:rFonts w:ascii="Times New Roman" w:eastAsia="Times New Roman" w:hAnsi="Times New Roman" w:cs="Times New Roman"/>
          <w:bCs/>
          <w:sz w:val="24"/>
          <w:szCs w:val="24"/>
          <w:lang w:eastAsia="ar-SA"/>
        </w:rPr>
        <w:t>Вартість лота 2 не повинна перевищувати двадцять одну тисячу п’ятсот шістдесят гривень, нуль копійок (21560,00 гривень)</w:t>
      </w:r>
      <w:r w:rsidR="00E608C5" w:rsidRPr="0070276F">
        <w:rPr>
          <w:rFonts w:ascii="Times New Roman" w:eastAsia="Times New Roman" w:hAnsi="Times New Roman" w:cs="Times New Roman"/>
          <w:bCs/>
          <w:sz w:val="24"/>
          <w:szCs w:val="24"/>
          <w:lang w:eastAsia="ar-SA"/>
        </w:rPr>
        <w:t xml:space="preserve"> з ПДВ.</w:t>
      </w:r>
    </w:p>
    <w:p w14:paraId="75C84444" w14:textId="0F8CA5E3" w:rsidR="008017F8" w:rsidRPr="008017F8" w:rsidRDefault="008017F8" w:rsidP="0070276F">
      <w:pPr>
        <w:spacing w:after="0" w:line="240" w:lineRule="auto"/>
        <w:contextualSpacing/>
        <w:jc w:val="both"/>
        <w:rPr>
          <w:rFonts w:ascii="Times New Roman" w:eastAsia="Times New Roman" w:hAnsi="Times New Roman" w:cs="Times New Roman"/>
          <w:bCs/>
          <w:spacing w:val="-3"/>
          <w:sz w:val="24"/>
          <w:szCs w:val="24"/>
          <w:lang w:eastAsia="ru-RU"/>
        </w:rPr>
      </w:pPr>
      <w:r w:rsidRPr="008017F8">
        <w:rPr>
          <w:rFonts w:ascii="Times New Roman" w:eastAsia="Times New Roman" w:hAnsi="Times New Roman" w:cs="Times New Roman"/>
          <w:bCs/>
          <w:spacing w:val="-3"/>
          <w:sz w:val="24"/>
          <w:szCs w:val="24"/>
          <w:lang w:eastAsia="ru-RU"/>
        </w:rPr>
        <w:t xml:space="preserve">Особливі вимоги до лота </w:t>
      </w:r>
      <w:r>
        <w:rPr>
          <w:rFonts w:ascii="Times New Roman" w:eastAsia="Times New Roman" w:hAnsi="Times New Roman" w:cs="Times New Roman"/>
          <w:bCs/>
          <w:spacing w:val="-3"/>
          <w:sz w:val="24"/>
          <w:szCs w:val="24"/>
          <w:lang w:eastAsia="ru-RU"/>
        </w:rPr>
        <w:t>2</w:t>
      </w:r>
      <w:r w:rsidRPr="008017F8">
        <w:rPr>
          <w:rFonts w:ascii="Times New Roman" w:eastAsia="Times New Roman" w:hAnsi="Times New Roman" w:cs="Times New Roman"/>
          <w:bCs/>
          <w:spacing w:val="-3"/>
          <w:sz w:val="24"/>
          <w:szCs w:val="24"/>
          <w:lang w:eastAsia="ru-RU"/>
        </w:rPr>
        <w:t>:</w:t>
      </w:r>
    </w:p>
    <w:p w14:paraId="3045D3BA" w14:textId="3D509E21" w:rsidR="008017F8" w:rsidRPr="008017F8" w:rsidRDefault="008017F8" w:rsidP="008017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017F8">
        <w:rPr>
          <w:rFonts w:ascii="Times New Roman" w:eastAsia="Times New Roman" w:hAnsi="Times New Roman" w:cs="Times New Roman"/>
          <w:sz w:val="24"/>
          <w:szCs w:val="24"/>
          <w:lang w:eastAsia="ru-RU"/>
        </w:rPr>
        <w:t xml:space="preserve"> Лабораторія, яка залучається до проведення </w:t>
      </w:r>
      <w:r w:rsidRPr="008017F8">
        <w:rPr>
          <w:rFonts w:ascii="Times New Roman" w:eastAsia="Times New Roman" w:hAnsi="Times New Roman" w:cs="Calibri"/>
          <w:sz w:val="24"/>
          <w:szCs w:val="24"/>
          <w:lang w:eastAsia="ru-RU"/>
        </w:rPr>
        <w:t>лабораторно-</w:t>
      </w:r>
      <w:r w:rsidRPr="008017F8">
        <w:rPr>
          <w:rFonts w:ascii="Times New Roman" w:eastAsia="Times New Roman" w:hAnsi="Times New Roman" w:cs="Times New Roman"/>
          <w:bCs/>
          <w:sz w:val="24"/>
          <w:szCs w:val="24"/>
          <w:shd w:val="clear" w:color="auto" w:fill="FFFFFF"/>
          <w:lang w:eastAsia="ru-RU"/>
        </w:rPr>
        <w:t>інструменталь-них досліджень параметрів освітленості</w:t>
      </w:r>
      <w:r w:rsidRPr="008017F8">
        <w:rPr>
          <w:rFonts w:ascii="Times New Roman" w:eastAsia="Times New Roman" w:hAnsi="Times New Roman" w:cs="Times New Roman"/>
          <w:sz w:val="24"/>
          <w:szCs w:val="24"/>
          <w:lang w:eastAsia="ru-RU"/>
        </w:rPr>
        <w:t xml:space="preserve"> під час  здійснення державного нагляду (контролю) (далі - Лабораторія) повинна бути акредитована в НААУ (Національне акредитаційне агентство України)  на відповідність вимогам ДСТУ ІSО/ІЕС 17025 «Загальні вимоги до компетентності випробувальних та калібру</w:t>
      </w:r>
      <w:r>
        <w:rPr>
          <w:rFonts w:ascii="Times New Roman" w:eastAsia="Times New Roman" w:hAnsi="Times New Roman" w:cs="Times New Roman"/>
          <w:sz w:val="24"/>
          <w:szCs w:val="24"/>
          <w:lang w:eastAsia="ru-RU"/>
        </w:rPr>
        <w:t>вальних лабораторій»</w:t>
      </w:r>
      <w:r w:rsidRPr="008017F8">
        <w:rPr>
          <w:rFonts w:ascii="Times New Roman" w:eastAsia="Times New Roman" w:hAnsi="Times New Roman" w:cs="Times New Roman"/>
          <w:sz w:val="24"/>
          <w:szCs w:val="24"/>
          <w:lang w:eastAsia="ru-RU"/>
        </w:rPr>
        <w:t xml:space="preserve">. </w:t>
      </w:r>
    </w:p>
    <w:p w14:paraId="633FA19A" w14:textId="569400BC" w:rsidR="008017F8" w:rsidRPr="008017F8" w:rsidRDefault="008017F8" w:rsidP="008017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017F8">
        <w:rPr>
          <w:rFonts w:ascii="Times New Roman" w:eastAsia="Times New Roman" w:hAnsi="Times New Roman" w:cs="Times New Roman"/>
          <w:sz w:val="24"/>
          <w:szCs w:val="24"/>
          <w:lang w:eastAsia="ru-RU"/>
        </w:rPr>
        <w:t xml:space="preserve"> Лабораторія повинна мати власний та/або орендований транспортний засіб  для своєчасного виїзду на місце і одномоментного проведення </w:t>
      </w:r>
      <w:r w:rsidRPr="008017F8">
        <w:rPr>
          <w:rFonts w:ascii="Times New Roman" w:eastAsia="Times New Roman" w:hAnsi="Times New Roman" w:cs="Calibri"/>
          <w:sz w:val="24"/>
          <w:szCs w:val="24"/>
          <w:lang w:eastAsia="ru-RU"/>
        </w:rPr>
        <w:t>лабораторно-</w:t>
      </w:r>
      <w:r>
        <w:rPr>
          <w:rFonts w:ascii="Times New Roman" w:eastAsia="Times New Roman" w:hAnsi="Times New Roman" w:cs="Times New Roman"/>
          <w:bCs/>
          <w:sz w:val="24"/>
          <w:szCs w:val="24"/>
          <w:shd w:val="clear" w:color="auto" w:fill="FFFFFF"/>
          <w:lang w:eastAsia="ru-RU"/>
        </w:rPr>
        <w:t xml:space="preserve">інструментальних </w:t>
      </w:r>
      <w:r w:rsidRPr="008017F8">
        <w:rPr>
          <w:rFonts w:ascii="Times New Roman" w:eastAsia="Times New Roman" w:hAnsi="Times New Roman" w:cs="Times New Roman"/>
          <w:bCs/>
          <w:sz w:val="24"/>
          <w:szCs w:val="24"/>
          <w:shd w:val="clear" w:color="auto" w:fill="FFFFFF"/>
          <w:lang w:eastAsia="ru-RU"/>
        </w:rPr>
        <w:t xml:space="preserve">досліджень </w:t>
      </w:r>
      <w:r w:rsidRPr="008017F8">
        <w:rPr>
          <w:rFonts w:ascii="Times New Roman" w:eastAsia="Times New Roman" w:hAnsi="Times New Roman" w:cs="Times New Roman"/>
          <w:sz w:val="24"/>
          <w:szCs w:val="24"/>
          <w:lang w:eastAsia="ru-RU"/>
        </w:rPr>
        <w:t xml:space="preserve"> </w:t>
      </w:r>
      <w:r w:rsidRPr="008017F8">
        <w:rPr>
          <w:rFonts w:ascii="Times New Roman" w:eastAsia="Times New Roman" w:hAnsi="Times New Roman" w:cs="Times New Roman"/>
          <w:bCs/>
          <w:sz w:val="24"/>
          <w:szCs w:val="24"/>
          <w:shd w:val="clear" w:color="auto" w:fill="FFFFFF"/>
          <w:lang w:eastAsia="ru-RU"/>
        </w:rPr>
        <w:t>параметрів освітленості</w:t>
      </w:r>
      <w:r>
        <w:rPr>
          <w:rFonts w:ascii="Times New Roman" w:eastAsia="Times New Roman" w:hAnsi="Times New Roman" w:cs="Times New Roman"/>
          <w:sz w:val="24"/>
          <w:szCs w:val="24"/>
          <w:lang w:eastAsia="ru-RU"/>
        </w:rPr>
        <w:t xml:space="preserve"> на декількох об’єктах нагляду,</w:t>
      </w:r>
      <w:r w:rsidRPr="008017F8">
        <w:rPr>
          <w:rFonts w:ascii="Times New Roman" w:eastAsia="Times New Roman" w:hAnsi="Times New Roman" w:cs="Times New Roman"/>
          <w:sz w:val="24"/>
          <w:szCs w:val="24"/>
          <w:lang w:eastAsia="ru-RU"/>
        </w:rPr>
        <w:t xml:space="preserve"> розташованих на </w:t>
      </w:r>
      <w:r>
        <w:rPr>
          <w:rFonts w:ascii="Times New Roman" w:eastAsia="Times New Roman" w:hAnsi="Times New Roman" w:cs="Times New Roman"/>
          <w:sz w:val="24"/>
          <w:szCs w:val="24"/>
          <w:lang w:eastAsia="ru-RU"/>
        </w:rPr>
        <w:t>території Чернівецької області</w:t>
      </w:r>
      <w:r w:rsidRPr="008017F8">
        <w:rPr>
          <w:rFonts w:ascii="Times New Roman" w:eastAsia="Times New Roman" w:hAnsi="Times New Roman" w:cs="Times New Roman"/>
          <w:sz w:val="24"/>
          <w:szCs w:val="24"/>
          <w:lang w:eastAsia="ru-RU"/>
        </w:rPr>
        <w:t>.</w:t>
      </w:r>
    </w:p>
    <w:p w14:paraId="1B277B0C" w14:textId="2F0B3ADC" w:rsidR="008017F8" w:rsidRPr="008017F8" w:rsidRDefault="008017F8" w:rsidP="008017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017F8">
        <w:rPr>
          <w:rFonts w:ascii="Times New Roman" w:eastAsia="Times New Roman" w:hAnsi="Times New Roman" w:cs="Times New Roman"/>
          <w:sz w:val="24"/>
          <w:szCs w:val="24"/>
          <w:lang w:eastAsia="ru-RU"/>
        </w:rPr>
        <w:t xml:space="preserve"> Лабораторія має мати можливість здійснювати </w:t>
      </w:r>
      <w:r w:rsidRPr="008017F8">
        <w:rPr>
          <w:rFonts w:ascii="Times New Roman" w:eastAsia="Times New Roman" w:hAnsi="Times New Roman" w:cs="Calibri"/>
          <w:sz w:val="24"/>
          <w:szCs w:val="24"/>
          <w:lang w:eastAsia="ru-RU"/>
        </w:rPr>
        <w:t>лабораторно-</w:t>
      </w:r>
      <w:r w:rsidR="00E608C5">
        <w:rPr>
          <w:rFonts w:ascii="Times New Roman" w:eastAsia="Times New Roman" w:hAnsi="Times New Roman" w:cs="Times New Roman"/>
          <w:bCs/>
          <w:sz w:val="24"/>
          <w:szCs w:val="24"/>
          <w:shd w:val="clear" w:color="auto" w:fill="FFFFFF"/>
          <w:lang w:eastAsia="ru-RU"/>
        </w:rPr>
        <w:t xml:space="preserve">інструментальні </w:t>
      </w:r>
      <w:r w:rsidRPr="008017F8">
        <w:rPr>
          <w:rFonts w:ascii="Times New Roman" w:eastAsia="Times New Roman" w:hAnsi="Times New Roman" w:cs="Times New Roman"/>
          <w:bCs/>
          <w:sz w:val="24"/>
          <w:szCs w:val="24"/>
          <w:shd w:val="clear" w:color="auto" w:fill="FFFFFF"/>
          <w:lang w:eastAsia="ru-RU"/>
        </w:rPr>
        <w:t>дослідження</w:t>
      </w:r>
      <w:r w:rsidRPr="008017F8">
        <w:rPr>
          <w:rFonts w:ascii="Times New Roman" w:eastAsia="Times New Roman" w:hAnsi="Times New Roman" w:cs="Times New Roman"/>
          <w:sz w:val="24"/>
          <w:szCs w:val="24"/>
          <w:lang w:eastAsia="ru-RU"/>
        </w:rPr>
        <w:t xml:space="preserve"> </w:t>
      </w:r>
      <w:r w:rsidRPr="008017F8">
        <w:rPr>
          <w:rFonts w:ascii="Times New Roman" w:eastAsia="Times New Roman" w:hAnsi="Times New Roman" w:cs="Times New Roman"/>
          <w:bCs/>
          <w:sz w:val="24"/>
          <w:szCs w:val="24"/>
          <w:shd w:val="clear" w:color="auto" w:fill="FFFFFF"/>
          <w:lang w:eastAsia="ru-RU"/>
        </w:rPr>
        <w:t>параметрів освітленості</w:t>
      </w:r>
      <w:r w:rsidRPr="008017F8">
        <w:rPr>
          <w:rFonts w:ascii="Times New Roman" w:eastAsia="Times New Roman" w:hAnsi="Times New Roman" w:cs="Times New Roman"/>
          <w:sz w:val="24"/>
          <w:szCs w:val="24"/>
          <w:lang w:eastAsia="ru-RU"/>
        </w:rPr>
        <w:t xml:space="preserve"> ві</w:t>
      </w:r>
      <w:r>
        <w:rPr>
          <w:rFonts w:ascii="Times New Roman" w:eastAsia="Times New Roman" w:hAnsi="Times New Roman" w:cs="Times New Roman"/>
          <w:sz w:val="24"/>
          <w:szCs w:val="24"/>
          <w:lang w:eastAsia="ru-RU"/>
        </w:rPr>
        <w:t>дповідно до чинних вимог. Здійс</w:t>
      </w:r>
      <w:r w:rsidRPr="008017F8">
        <w:rPr>
          <w:rFonts w:ascii="Times New Roman" w:eastAsia="Times New Roman" w:hAnsi="Times New Roman" w:cs="Times New Roman"/>
          <w:sz w:val="24"/>
          <w:szCs w:val="24"/>
          <w:lang w:eastAsia="ru-RU"/>
        </w:rPr>
        <w:t xml:space="preserve">нюють </w:t>
      </w:r>
      <w:r w:rsidRPr="008017F8">
        <w:rPr>
          <w:rFonts w:ascii="Times New Roman" w:eastAsia="Times New Roman" w:hAnsi="Times New Roman" w:cs="Calibri"/>
          <w:sz w:val="24"/>
          <w:szCs w:val="24"/>
          <w:lang w:eastAsia="ru-RU"/>
        </w:rPr>
        <w:t>лабораторно-</w:t>
      </w:r>
      <w:r w:rsidRPr="008017F8">
        <w:rPr>
          <w:rFonts w:ascii="Times New Roman" w:eastAsia="Times New Roman" w:hAnsi="Times New Roman" w:cs="Times New Roman"/>
          <w:bCs/>
          <w:sz w:val="24"/>
          <w:szCs w:val="24"/>
          <w:shd w:val="clear" w:color="auto" w:fill="FFFFFF"/>
          <w:lang w:eastAsia="ru-RU"/>
        </w:rPr>
        <w:t>інструментальні</w:t>
      </w:r>
      <w:r w:rsidR="00557FFE">
        <w:rPr>
          <w:rFonts w:ascii="Times New Roman" w:eastAsia="Times New Roman" w:hAnsi="Times New Roman" w:cs="Times New Roman"/>
          <w:bCs/>
          <w:sz w:val="24"/>
          <w:szCs w:val="24"/>
          <w:shd w:val="clear" w:color="auto" w:fill="FFFFFF"/>
          <w:lang w:eastAsia="ru-RU"/>
        </w:rPr>
        <w:t xml:space="preserve"> </w:t>
      </w:r>
      <w:r w:rsidRPr="008017F8">
        <w:rPr>
          <w:rFonts w:ascii="Times New Roman" w:eastAsia="Times New Roman" w:hAnsi="Times New Roman" w:cs="Times New Roman"/>
          <w:bCs/>
          <w:sz w:val="24"/>
          <w:szCs w:val="24"/>
          <w:shd w:val="clear" w:color="auto" w:fill="FFFFFF"/>
          <w:lang w:eastAsia="ru-RU"/>
        </w:rPr>
        <w:t>дослідження</w:t>
      </w:r>
      <w:r w:rsidRPr="008017F8">
        <w:rPr>
          <w:rFonts w:ascii="Times New Roman" w:eastAsia="Times New Roman" w:hAnsi="Times New Roman" w:cs="Times New Roman"/>
          <w:sz w:val="24"/>
          <w:szCs w:val="24"/>
          <w:lang w:eastAsia="ru-RU"/>
        </w:rPr>
        <w:t xml:space="preserve"> </w:t>
      </w:r>
      <w:r w:rsidRPr="008017F8">
        <w:rPr>
          <w:rFonts w:ascii="Times New Roman" w:eastAsia="Times New Roman" w:hAnsi="Times New Roman" w:cs="Times New Roman"/>
          <w:bCs/>
          <w:sz w:val="24"/>
          <w:szCs w:val="24"/>
          <w:shd w:val="clear" w:color="auto" w:fill="FFFFFF"/>
          <w:lang w:eastAsia="ru-RU"/>
        </w:rPr>
        <w:t>параметрів освітленості</w:t>
      </w:r>
      <w:r w:rsidRPr="008017F8">
        <w:rPr>
          <w:rFonts w:ascii="Times New Roman" w:eastAsia="Times New Roman" w:hAnsi="Times New Roman" w:cs="Times New Roman"/>
          <w:sz w:val="24"/>
          <w:szCs w:val="24"/>
          <w:lang w:eastAsia="ru-RU"/>
        </w:rPr>
        <w:t xml:space="preserve"> ос</w:t>
      </w:r>
      <w:r>
        <w:rPr>
          <w:rFonts w:ascii="Times New Roman" w:eastAsia="Times New Roman" w:hAnsi="Times New Roman" w:cs="Times New Roman"/>
          <w:sz w:val="24"/>
          <w:szCs w:val="24"/>
          <w:lang w:eastAsia="ru-RU"/>
        </w:rPr>
        <w:t>оби, які володіють їх методикою</w:t>
      </w:r>
      <w:r w:rsidRPr="008017F8">
        <w:rPr>
          <w:rFonts w:ascii="Times New Roman" w:eastAsia="Times New Roman" w:hAnsi="Times New Roman" w:cs="Times New Roman"/>
          <w:sz w:val="24"/>
          <w:szCs w:val="24"/>
          <w:lang w:eastAsia="ru-RU"/>
        </w:rPr>
        <w:t>.</w:t>
      </w:r>
    </w:p>
    <w:p w14:paraId="54A84DA1" w14:textId="2D7FADE0" w:rsidR="008017F8" w:rsidRPr="008017F8" w:rsidRDefault="008017F8" w:rsidP="008017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Pr="008017F8">
        <w:rPr>
          <w:rFonts w:ascii="Times New Roman" w:eastAsia="Times New Roman" w:hAnsi="Times New Roman" w:cs="Times New Roman"/>
          <w:sz w:val="24"/>
          <w:szCs w:val="24"/>
          <w:lang w:eastAsia="ru-RU"/>
        </w:rPr>
        <w:t>Проводити дослідження у термін та спосіб, визначені чинними нормативно-правовими документами з оформленням результатів та їх наданням впродовж 5-т</w:t>
      </w:r>
      <w:r>
        <w:rPr>
          <w:rFonts w:ascii="Times New Roman" w:eastAsia="Times New Roman" w:hAnsi="Times New Roman" w:cs="Times New Roman"/>
          <w:sz w:val="24"/>
          <w:szCs w:val="24"/>
          <w:lang w:eastAsia="ru-RU"/>
        </w:rPr>
        <w:t>и днів по завершенню проведення</w:t>
      </w:r>
      <w:r w:rsidRPr="008017F8">
        <w:rPr>
          <w:rFonts w:ascii="Times New Roman" w:eastAsia="Times New Roman" w:hAnsi="Times New Roman" w:cs="Times New Roman"/>
          <w:sz w:val="24"/>
          <w:szCs w:val="24"/>
          <w:lang w:eastAsia="ru-RU"/>
        </w:rPr>
        <w:t>.</w:t>
      </w:r>
    </w:p>
    <w:p w14:paraId="027423EE"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0DCE195D" w14:textId="394EFAAA" w:rsidR="003A4C43" w:rsidRPr="00705B20" w:rsidRDefault="00A439A5" w:rsidP="003A4C43">
      <w:pPr>
        <w:spacing w:after="0"/>
        <w:jc w:val="both"/>
        <w:rPr>
          <w:rFonts w:ascii="Times New Roman" w:eastAsia="Calibri" w:hAnsi="Times New Roman" w:cs="Times New Roman"/>
          <w:color w:val="00000A"/>
          <w:sz w:val="24"/>
          <w:szCs w:val="24"/>
        </w:rPr>
      </w:pPr>
      <w:r>
        <w:rPr>
          <w:rFonts w:ascii="Times New Roman" w:eastAsia="Times New Roman" w:hAnsi="Times New Roman" w:cs="Times New Roman"/>
          <w:b/>
          <w:bCs/>
          <w:sz w:val="28"/>
          <w:szCs w:val="28"/>
          <w:lang w:eastAsia="ar-SA"/>
        </w:rPr>
        <w:t xml:space="preserve">Для лота 2. </w:t>
      </w:r>
      <w:r w:rsidR="003A4C43" w:rsidRPr="00705B20">
        <w:rPr>
          <w:rFonts w:ascii="Times New Roman" w:eastAsia="Times New Roman" w:hAnsi="Times New Roman" w:cs="Times New Roman"/>
          <w:b/>
          <w:bCs/>
          <w:sz w:val="28"/>
          <w:szCs w:val="28"/>
          <w:lang w:eastAsia="ar-SA"/>
        </w:rPr>
        <w:t>Учасник в своїй тендерній пропозиції подає</w:t>
      </w:r>
      <w:r w:rsidR="003A4C43" w:rsidRPr="00705B20">
        <w:rPr>
          <w:rFonts w:ascii="Times New Roman" w:eastAsia="Times New Roman" w:hAnsi="Times New Roman" w:cs="Times New Roman"/>
          <w:b/>
          <w:bCs/>
          <w:sz w:val="24"/>
          <w:szCs w:val="24"/>
          <w:lang w:eastAsia="ar-SA"/>
        </w:rPr>
        <w:t xml:space="preserve"> </w:t>
      </w:r>
      <w:r w:rsidR="003A4C43" w:rsidRPr="00705B20">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вигляді </w:t>
      </w:r>
      <w:r w:rsidR="003A4C43" w:rsidRPr="00705B20">
        <w:rPr>
          <w:rFonts w:ascii="Times New Roman" w:eastAsia="Calibri" w:hAnsi="Times New Roman" w:cs="Times New Roman"/>
          <w:b/>
          <w:color w:val="000000"/>
          <w:sz w:val="24"/>
          <w:szCs w:val="24"/>
          <w:u w:val="single"/>
        </w:rPr>
        <w:t>довідки</w:t>
      </w:r>
      <w:r w:rsidR="003A4C43" w:rsidRPr="00705B20">
        <w:rPr>
          <w:rFonts w:ascii="Times New Roman" w:eastAsia="Calibri" w:hAnsi="Times New Roman" w:cs="Times New Roman"/>
          <w:b/>
          <w:color w:val="000000"/>
          <w:sz w:val="24"/>
          <w:szCs w:val="24"/>
          <w:u w:val="single"/>
          <w:lang w:val="ru-RU"/>
        </w:rPr>
        <w:t xml:space="preserve">, </w:t>
      </w:r>
      <w:r w:rsidR="003A4C43" w:rsidRPr="00705B20">
        <w:rPr>
          <w:rFonts w:ascii="Times New Roman" w:eastAsia="Calibri" w:hAnsi="Times New Roman" w:cs="Times New Roman"/>
          <w:b/>
          <w:color w:val="000000"/>
          <w:sz w:val="24"/>
          <w:szCs w:val="24"/>
          <w:u w:val="single"/>
        </w:rPr>
        <w:t>інформації, гарантійного листа</w:t>
      </w:r>
      <w:r w:rsidR="003A4C43" w:rsidRPr="00705B20">
        <w:rPr>
          <w:rFonts w:ascii="Times New Roman" w:eastAsia="Calibri" w:hAnsi="Times New Roman" w:cs="Times New Roman"/>
          <w:b/>
          <w:color w:val="000000"/>
          <w:sz w:val="24"/>
          <w:szCs w:val="24"/>
          <w:u w:val="single"/>
          <w:lang w:val="ru-RU"/>
        </w:rPr>
        <w:t xml:space="preserve"> </w:t>
      </w:r>
      <w:r w:rsidR="003A4C43" w:rsidRPr="00705B20">
        <w:rPr>
          <w:rFonts w:ascii="Times New Roman" w:eastAsia="Calibri" w:hAnsi="Times New Roman" w:cs="Times New Roman"/>
          <w:color w:val="000000"/>
          <w:sz w:val="24"/>
          <w:szCs w:val="24"/>
          <w:lang w:val="ru-RU"/>
        </w:rPr>
        <w:t>складен</w:t>
      </w:r>
      <w:proofErr w:type="spellStart"/>
      <w:r w:rsidR="003A4C43" w:rsidRPr="00705B20">
        <w:rPr>
          <w:rFonts w:ascii="Times New Roman" w:eastAsia="Calibri" w:hAnsi="Times New Roman" w:cs="Times New Roman"/>
          <w:color w:val="000000"/>
          <w:sz w:val="24"/>
          <w:szCs w:val="24"/>
        </w:rPr>
        <w:t>ого</w:t>
      </w:r>
      <w:proofErr w:type="spellEnd"/>
      <w:r w:rsidR="003A4C43" w:rsidRPr="00705B20">
        <w:rPr>
          <w:rFonts w:ascii="Times New Roman" w:eastAsia="Calibri" w:hAnsi="Times New Roman" w:cs="Times New Roman"/>
          <w:color w:val="000000"/>
          <w:sz w:val="24"/>
          <w:szCs w:val="24"/>
          <w:lang w:val="ru-RU"/>
        </w:rPr>
        <w:t xml:space="preserve"> </w:t>
      </w:r>
      <w:r w:rsidR="003A4C43" w:rsidRPr="00705B20">
        <w:rPr>
          <w:rFonts w:ascii="Times New Roman" w:eastAsia="Calibri" w:hAnsi="Times New Roman" w:cs="Times New Roman"/>
          <w:color w:val="000000"/>
          <w:sz w:val="24"/>
          <w:szCs w:val="24"/>
        </w:rPr>
        <w:t>учасником</w:t>
      </w:r>
      <w:r w:rsidR="003A4C43" w:rsidRPr="00705B20">
        <w:rPr>
          <w:rFonts w:ascii="Times New Roman" w:eastAsia="Calibri" w:hAnsi="Times New Roman" w:cs="Times New Roman"/>
          <w:color w:val="000000"/>
          <w:sz w:val="24"/>
          <w:szCs w:val="24"/>
          <w:lang w:val="ru-RU"/>
        </w:rPr>
        <w:t xml:space="preserve"> в </w:t>
      </w:r>
      <w:r w:rsidR="003A4C43" w:rsidRPr="00705B20">
        <w:rPr>
          <w:rFonts w:ascii="Times New Roman" w:eastAsia="Calibri" w:hAnsi="Times New Roman" w:cs="Times New Roman"/>
          <w:color w:val="000000"/>
          <w:sz w:val="24"/>
          <w:szCs w:val="24"/>
        </w:rPr>
        <w:t>довільній</w:t>
      </w:r>
      <w:r w:rsidR="003A4C43" w:rsidRPr="00705B20">
        <w:rPr>
          <w:rFonts w:ascii="Times New Roman" w:eastAsia="Calibri" w:hAnsi="Times New Roman" w:cs="Times New Roman"/>
          <w:color w:val="000000"/>
          <w:sz w:val="24"/>
          <w:szCs w:val="24"/>
          <w:lang w:val="ru-RU"/>
        </w:rPr>
        <w:t xml:space="preserve"> </w:t>
      </w:r>
      <w:r w:rsidR="003A4C43" w:rsidRPr="00705B20">
        <w:rPr>
          <w:rFonts w:ascii="Times New Roman" w:eastAsia="Calibri" w:hAnsi="Times New Roman" w:cs="Times New Roman"/>
          <w:color w:val="000000"/>
          <w:sz w:val="24"/>
          <w:szCs w:val="24"/>
        </w:rPr>
        <w:t>формі</w:t>
      </w:r>
      <w:r w:rsidR="003A4C43" w:rsidRPr="00705B20">
        <w:rPr>
          <w:rFonts w:ascii="Times New Roman" w:eastAsia="Calibri" w:hAnsi="Times New Roman" w:cs="Times New Roman"/>
          <w:color w:val="000000"/>
          <w:sz w:val="24"/>
          <w:szCs w:val="24"/>
          <w:lang w:val="ru-RU"/>
        </w:rPr>
        <w:t xml:space="preserve"> на </w:t>
      </w:r>
      <w:r w:rsidR="003A4C43" w:rsidRPr="00705B20">
        <w:rPr>
          <w:rFonts w:ascii="Times New Roman" w:eastAsia="Calibri" w:hAnsi="Times New Roman" w:cs="Times New Roman"/>
          <w:color w:val="000000"/>
          <w:sz w:val="24"/>
          <w:szCs w:val="24"/>
        </w:rPr>
        <w:t>фірмовому</w:t>
      </w:r>
      <w:r w:rsidR="003A4C43" w:rsidRPr="00705B20">
        <w:rPr>
          <w:rFonts w:ascii="Times New Roman" w:eastAsia="Calibri" w:hAnsi="Times New Roman" w:cs="Times New Roman"/>
          <w:color w:val="000000"/>
          <w:sz w:val="24"/>
          <w:szCs w:val="24"/>
          <w:lang w:val="ru-RU"/>
        </w:rPr>
        <w:t xml:space="preserve"> бланку (за </w:t>
      </w:r>
      <w:r w:rsidR="003A4C43" w:rsidRPr="00705B20">
        <w:rPr>
          <w:rFonts w:ascii="Times New Roman" w:eastAsia="Calibri" w:hAnsi="Times New Roman" w:cs="Times New Roman"/>
          <w:color w:val="000000"/>
          <w:sz w:val="24"/>
          <w:szCs w:val="24"/>
        </w:rPr>
        <w:t>наявності</w:t>
      </w:r>
      <w:r w:rsidR="003A4C43" w:rsidRPr="00705B20">
        <w:rPr>
          <w:rFonts w:ascii="Times New Roman" w:eastAsia="Calibri" w:hAnsi="Times New Roman" w:cs="Times New Roman"/>
          <w:color w:val="000000"/>
          <w:sz w:val="24"/>
          <w:szCs w:val="24"/>
          <w:lang w:val="ru-RU"/>
        </w:rPr>
        <w:t xml:space="preserve">), з номером, датою </w:t>
      </w:r>
      <w:r w:rsidR="003A4C43" w:rsidRPr="00705B20">
        <w:rPr>
          <w:rFonts w:ascii="Times New Roman" w:eastAsia="Calibri" w:hAnsi="Times New Roman" w:cs="Times New Roman"/>
          <w:color w:val="000000"/>
          <w:sz w:val="24"/>
          <w:szCs w:val="24"/>
        </w:rPr>
        <w:t>оформлення</w:t>
      </w:r>
      <w:r w:rsidR="003A4C43" w:rsidRPr="00705B20">
        <w:rPr>
          <w:rFonts w:ascii="Times New Roman" w:eastAsia="Calibri" w:hAnsi="Times New Roman" w:cs="Times New Roman"/>
          <w:color w:val="000000"/>
          <w:sz w:val="24"/>
          <w:szCs w:val="24"/>
          <w:lang w:val="ru-RU"/>
        </w:rPr>
        <w:t xml:space="preserve"> документа та </w:t>
      </w:r>
      <w:r w:rsidR="003A4C43" w:rsidRPr="00705B20">
        <w:rPr>
          <w:rFonts w:ascii="Times New Roman" w:eastAsia="Calibri" w:hAnsi="Times New Roman" w:cs="Times New Roman"/>
          <w:color w:val="000000"/>
          <w:sz w:val="24"/>
          <w:szCs w:val="24"/>
        </w:rPr>
        <w:t>оформлені</w:t>
      </w:r>
      <w:r w:rsidR="003A4C43" w:rsidRPr="00705B20">
        <w:rPr>
          <w:rFonts w:ascii="Times New Roman" w:eastAsia="Calibri" w:hAnsi="Times New Roman" w:cs="Times New Roman"/>
          <w:color w:val="000000"/>
          <w:sz w:val="24"/>
          <w:szCs w:val="24"/>
          <w:lang w:val="ru-RU"/>
        </w:rPr>
        <w:t xml:space="preserve"> </w:t>
      </w:r>
      <w:r w:rsidR="003A4C43" w:rsidRPr="00705B20">
        <w:rPr>
          <w:rFonts w:ascii="Times New Roman" w:eastAsia="Calibri" w:hAnsi="Times New Roman" w:cs="Times New Roman"/>
          <w:color w:val="000000"/>
          <w:sz w:val="24"/>
          <w:szCs w:val="24"/>
        </w:rPr>
        <w:t>належним</w:t>
      </w:r>
      <w:r w:rsidR="003A4C43" w:rsidRPr="00705B20">
        <w:rPr>
          <w:rFonts w:ascii="Times New Roman" w:eastAsia="Calibri" w:hAnsi="Times New Roman" w:cs="Times New Roman"/>
          <w:color w:val="000000"/>
          <w:sz w:val="24"/>
          <w:szCs w:val="24"/>
          <w:lang w:val="ru-RU"/>
        </w:rPr>
        <w:t xml:space="preserve"> чином у </w:t>
      </w:r>
      <w:r w:rsidR="003A4C43" w:rsidRPr="00705B20">
        <w:rPr>
          <w:rFonts w:ascii="Times New Roman" w:eastAsia="Calibri" w:hAnsi="Times New Roman" w:cs="Times New Roman"/>
          <w:color w:val="000000"/>
          <w:sz w:val="24"/>
          <w:szCs w:val="24"/>
        </w:rPr>
        <w:t>відповідності</w:t>
      </w:r>
      <w:r w:rsidR="003A4C43" w:rsidRPr="00705B20">
        <w:rPr>
          <w:rFonts w:ascii="Times New Roman" w:eastAsia="Calibri" w:hAnsi="Times New Roman" w:cs="Times New Roman"/>
          <w:color w:val="000000"/>
          <w:sz w:val="24"/>
          <w:szCs w:val="24"/>
          <w:lang w:val="ru-RU"/>
        </w:rPr>
        <w:t xml:space="preserve"> до </w:t>
      </w:r>
      <w:r w:rsidR="003A4C43" w:rsidRPr="00705B20">
        <w:rPr>
          <w:rFonts w:ascii="Times New Roman" w:eastAsia="Calibri" w:hAnsi="Times New Roman" w:cs="Times New Roman"/>
          <w:color w:val="000000"/>
          <w:sz w:val="24"/>
          <w:szCs w:val="24"/>
        </w:rPr>
        <w:t>вимог</w:t>
      </w:r>
      <w:r w:rsidR="003A4C43" w:rsidRPr="00705B20">
        <w:rPr>
          <w:rFonts w:ascii="Times New Roman" w:eastAsia="Calibri" w:hAnsi="Times New Roman" w:cs="Times New Roman"/>
          <w:color w:val="000000"/>
          <w:sz w:val="24"/>
          <w:szCs w:val="24"/>
          <w:lang w:val="ru-RU"/>
        </w:rPr>
        <w:t xml:space="preserve"> чинного </w:t>
      </w:r>
      <w:r w:rsidR="003A4C43" w:rsidRPr="00705B20">
        <w:rPr>
          <w:rFonts w:ascii="Times New Roman" w:eastAsia="Calibri" w:hAnsi="Times New Roman" w:cs="Times New Roman"/>
          <w:color w:val="000000"/>
          <w:sz w:val="24"/>
          <w:szCs w:val="24"/>
        </w:rPr>
        <w:t>законодавства</w:t>
      </w:r>
      <w:r w:rsidR="003A4C43" w:rsidRPr="00705B20">
        <w:rPr>
          <w:rFonts w:ascii="Times New Roman" w:eastAsia="Calibri" w:hAnsi="Times New Roman" w:cs="Times New Roman"/>
          <w:color w:val="000000"/>
          <w:sz w:val="24"/>
          <w:szCs w:val="24"/>
          <w:lang w:val="ru-RU"/>
        </w:rPr>
        <w:t xml:space="preserve"> в </w:t>
      </w:r>
      <w:r w:rsidR="003A4C43" w:rsidRPr="00705B20">
        <w:rPr>
          <w:rFonts w:ascii="Times New Roman" w:eastAsia="Calibri" w:hAnsi="Times New Roman" w:cs="Times New Roman"/>
          <w:color w:val="000000"/>
          <w:sz w:val="24"/>
          <w:szCs w:val="24"/>
        </w:rPr>
        <w:t>частині</w:t>
      </w:r>
      <w:r w:rsidR="003A4C43" w:rsidRPr="00705B20">
        <w:rPr>
          <w:rFonts w:ascii="Times New Roman" w:eastAsia="Calibri" w:hAnsi="Times New Roman" w:cs="Times New Roman"/>
          <w:color w:val="000000"/>
          <w:sz w:val="24"/>
          <w:szCs w:val="24"/>
          <w:lang w:val="ru-RU"/>
        </w:rPr>
        <w:t xml:space="preserve"> </w:t>
      </w:r>
      <w:r w:rsidR="003A4C43" w:rsidRPr="00705B20">
        <w:rPr>
          <w:rFonts w:ascii="Times New Roman" w:eastAsia="Calibri" w:hAnsi="Times New Roman" w:cs="Times New Roman"/>
          <w:color w:val="000000"/>
          <w:sz w:val="24"/>
          <w:szCs w:val="24"/>
        </w:rPr>
        <w:t>дотримання</w:t>
      </w:r>
      <w:r w:rsidR="003A4C43" w:rsidRPr="00705B20">
        <w:rPr>
          <w:rFonts w:ascii="Times New Roman" w:eastAsia="Calibri" w:hAnsi="Times New Roman" w:cs="Times New Roman"/>
          <w:color w:val="000000"/>
          <w:sz w:val="24"/>
          <w:szCs w:val="24"/>
          <w:lang w:val="ru-RU"/>
        </w:rPr>
        <w:t xml:space="preserve"> </w:t>
      </w:r>
      <w:r w:rsidR="003A4C43" w:rsidRPr="00705B20">
        <w:rPr>
          <w:rFonts w:ascii="Times New Roman" w:eastAsia="Calibri" w:hAnsi="Times New Roman" w:cs="Times New Roman"/>
          <w:color w:val="000000"/>
          <w:sz w:val="24"/>
          <w:szCs w:val="24"/>
        </w:rPr>
        <w:t>письмової</w:t>
      </w:r>
      <w:r w:rsidR="003A4C43" w:rsidRPr="00705B20">
        <w:rPr>
          <w:rFonts w:ascii="Times New Roman" w:eastAsia="Calibri" w:hAnsi="Times New Roman" w:cs="Times New Roman"/>
          <w:color w:val="000000"/>
          <w:sz w:val="24"/>
          <w:szCs w:val="24"/>
          <w:lang w:val="ru-RU"/>
        </w:rPr>
        <w:t xml:space="preserve"> </w:t>
      </w:r>
      <w:r w:rsidR="003A4C43" w:rsidRPr="00705B20">
        <w:rPr>
          <w:rFonts w:ascii="Times New Roman" w:eastAsia="Calibri" w:hAnsi="Times New Roman" w:cs="Times New Roman"/>
          <w:color w:val="000000"/>
          <w:sz w:val="24"/>
          <w:szCs w:val="24"/>
        </w:rPr>
        <w:t>форми</w:t>
      </w:r>
      <w:r w:rsidR="003A4C43" w:rsidRPr="00705B20">
        <w:rPr>
          <w:rFonts w:ascii="Times New Roman" w:eastAsia="Calibri" w:hAnsi="Times New Roman" w:cs="Times New Roman"/>
          <w:color w:val="000000"/>
          <w:sz w:val="24"/>
          <w:szCs w:val="24"/>
          <w:lang w:val="ru-RU"/>
        </w:rPr>
        <w:t xml:space="preserve"> документу, </w:t>
      </w:r>
      <w:r w:rsidR="003A4C43" w:rsidRPr="00705B20">
        <w:rPr>
          <w:rFonts w:ascii="Times New Roman" w:eastAsia="Calibri" w:hAnsi="Times New Roman" w:cs="Times New Roman"/>
          <w:color w:val="000000"/>
          <w:sz w:val="24"/>
          <w:szCs w:val="24"/>
        </w:rPr>
        <w:t>складеного</w:t>
      </w:r>
      <w:r w:rsidR="003A4C43" w:rsidRPr="00705B20">
        <w:rPr>
          <w:rFonts w:ascii="Times New Roman" w:eastAsia="Calibri" w:hAnsi="Times New Roman" w:cs="Times New Roman"/>
          <w:color w:val="000000"/>
          <w:sz w:val="24"/>
          <w:szCs w:val="24"/>
          <w:lang w:val="ru-RU"/>
        </w:rPr>
        <w:t xml:space="preserve"> </w:t>
      </w:r>
      <w:r w:rsidR="003A4C43" w:rsidRPr="00705B20">
        <w:rPr>
          <w:rFonts w:ascii="Times New Roman" w:eastAsia="Calibri" w:hAnsi="Times New Roman" w:cs="Times New Roman"/>
          <w:color w:val="000000"/>
          <w:sz w:val="24"/>
          <w:szCs w:val="24"/>
        </w:rPr>
        <w:t>суб’єктом</w:t>
      </w:r>
      <w:r w:rsidR="003A4C43" w:rsidRPr="00705B20">
        <w:rPr>
          <w:rFonts w:ascii="Times New Roman" w:eastAsia="Calibri" w:hAnsi="Times New Roman" w:cs="Times New Roman"/>
          <w:color w:val="000000"/>
          <w:sz w:val="24"/>
          <w:szCs w:val="24"/>
          <w:lang w:val="ru-RU"/>
        </w:rPr>
        <w:t xml:space="preserve"> </w:t>
      </w:r>
      <w:r w:rsidR="003A4C43" w:rsidRPr="00705B20">
        <w:rPr>
          <w:rFonts w:ascii="Times New Roman" w:eastAsia="Calibri" w:hAnsi="Times New Roman" w:cs="Times New Roman"/>
          <w:color w:val="000000"/>
          <w:sz w:val="24"/>
          <w:szCs w:val="24"/>
        </w:rPr>
        <w:t>господарювання</w:t>
      </w:r>
      <w:r w:rsidR="003A4C43" w:rsidRPr="00705B20">
        <w:rPr>
          <w:rFonts w:ascii="Times New Roman" w:eastAsia="Calibri" w:hAnsi="Times New Roman" w:cs="Times New Roman"/>
          <w:color w:val="000000"/>
          <w:sz w:val="24"/>
          <w:szCs w:val="24"/>
          <w:lang w:val="ru-RU"/>
        </w:rPr>
        <w:t xml:space="preserve">, в тому </w:t>
      </w:r>
      <w:r w:rsidR="003A4C43" w:rsidRPr="00705B20">
        <w:rPr>
          <w:rFonts w:ascii="Times New Roman" w:eastAsia="Calibri" w:hAnsi="Times New Roman" w:cs="Times New Roman"/>
          <w:color w:val="000000"/>
          <w:sz w:val="24"/>
          <w:szCs w:val="24"/>
        </w:rPr>
        <w:t>числі</w:t>
      </w:r>
      <w:r w:rsidR="003A4C43" w:rsidRPr="00705B20">
        <w:rPr>
          <w:rFonts w:ascii="Times New Roman" w:eastAsia="Calibri" w:hAnsi="Times New Roman" w:cs="Times New Roman"/>
          <w:color w:val="000000"/>
          <w:sz w:val="24"/>
          <w:szCs w:val="24"/>
          <w:lang w:val="ru-RU"/>
        </w:rPr>
        <w:t xml:space="preserve"> за </w:t>
      </w:r>
      <w:r w:rsidR="003A4C43" w:rsidRPr="00705B20">
        <w:rPr>
          <w:rFonts w:ascii="Times New Roman" w:eastAsia="Calibri" w:hAnsi="Times New Roman" w:cs="Times New Roman"/>
          <w:color w:val="000000"/>
          <w:sz w:val="24"/>
          <w:szCs w:val="24"/>
        </w:rPr>
        <w:t>власноручним</w:t>
      </w:r>
      <w:r w:rsidR="003A4C43" w:rsidRPr="00705B20">
        <w:rPr>
          <w:rFonts w:ascii="Times New Roman" w:eastAsia="Calibri" w:hAnsi="Times New Roman" w:cs="Times New Roman"/>
          <w:color w:val="000000"/>
          <w:sz w:val="24"/>
          <w:szCs w:val="24"/>
          <w:lang w:val="ru-RU"/>
        </w:rPr>
        <w:t xml:space="preserve"> </w:t>
      </w:r>
      <w:r w:rsidR="003A4C43" w:rsidRPr="00705B20">
        <w:rPr>
          <w:rFonts w:ascii="Times New Roman" w:eastAsia="Calibri" w:hAnsi="Times New Roman" w:cs="Times New Roman"/>
          <w:color w:val="000000"/>
          <w:sz w:val="24"/>
          <w:szCs w:val="24"/>
        </w:rPr>
        <w:t>підписом</w:t>
      </w:r>
      <w:r w:rsidR="003A4C43" w:rsidRPr="00705B20">
        <w:rPr>
          <w:rFonts w:ascii="Times New Roman" w:eastAsia="Calibri" w:hAnsi="Times New Roman" w:cs="Times New Roman"/>
          <w:color w:val="000000"/>
          <w:sz w:val="24"/>
          <w:szCs w:val="24"/>
          <w:lang w:val="ru-RU"/>
        </w:rPr>
        <w:t xml:space="preserve"> </w:t>
      </w:r>
      <w:r w:rsidR="003A4C43" w:rsidRPr="00705B20">
        <w:rPr>
          <w:rFonts w:ascii="Times New Roman" w:eastAsia="Calibri" w:hAnsi="Times New Roman" w:cs="Times New Roman"/>
          <w:color w:val="000000"/>
          <w:sz w:val="24"/>
          <w:szCs w:val="24"/>
        </w:rPr>
        <w:t>учасника</w:t>
      </w:r>
      <w:r w:rsidR="003A4C43" w:rsidRPr="00705B20">
        <w:rPr>
          <w:rFonts w:ascii="Times New Roman" w:eastAsia="Calibri" w:hAnsi="Times New Roman" w:cs="Times New Roman"/>
          <w:color w:val="000000"/>
          <w:sz w:val="24"/>
          <w:szCs w:val="24"/>
          <w:lang w:val="ru-RU"/>
        </w:rPr>
        <w:t>/</w:t>
      </w:r>
      <w:r w:rsidR="003A4C43" w:rsidRPr="00705B20">
        <w:rPr>
          <w:rFonts w:ascii="Times New Roman" w:eastAsia="Calibri" w:hAnsi="Times New Roman" w:cs="Times New Roman"/>
          <w:color w:val="000000"/>
          <w:sz w:val="24"/>
          <w:szCs w:val="24"/>
        </w:rPr>
        <w:t>уповноваженої</w:t>
      </w:r>
      <w:r w:rsidR="003A4C43" w:rsidRPr="00705B20">
        <w:rPr>
          <w:rFonts w:ascii="Times New Roman" w:eastAsia="Calibri" w:hAnsi="Times New Roman" w:cs="Times New Roman"/>
          <w:color w:val="000000"/>
          <w:sz w:val="24"/>
          <w:szCs w:val="24"/>
          <w:lang w:val="ru-RU"/>
        </w:rPr>
        <w:t xml:space="preserve"> особи </w:t>
      </w:r>
      <w:r w:rsidR="003A4C43" w:rsidRPr="00705B20">
        <w:rPr>
          <w:rFonts w:ascii="Times New Roman" w:eastAsia="Calibri" w:hAnsi="Times New Roman" w:cs="Times New Roman"/>
          <w:color w:val="000000"/>
          <w:sz w:val="24"/>
          <w:szCs w:val="24"/>
        </w:rPr>
        <w:t>учасника</w:t>
      </w:r>
      <w:r w:rsidR="003A4C43" w:rsidRPr="00705B20">
        <w:rPr>
          <w:rFonts w:ascii="Times New Roman" w:eastAsia="Calibri" w:hAnsi="Times New Roman" w:cs="Times New Roman"/>
          <w:color w:val="000000"/>
          <w:sz w:val="24"/>
          <w:szCs w:val="24"/>
          <w:lang w:val="ru-RU"/>
        </w:rPr>
        <w:t xml:space="preserve"> та печатки (за </w:t>
      </w:r>
      <w:r w:rsidR="003A4C43" w:rsidRPr="00705B20">
        <w:rPr>
          <w:rFonts w:ascii="Times New Roman" w:eastAsia="Calibri" w:hAnsi="Times New Roman" w:cs="Times New Roman"/>
          <w:color w:val="000000"/>
          <w:sz w:val="24"/>
          <w:szCs w:val="24"/>
        </w:rPr>
        <w:t>наявності</w:t>
      </w:r>
      <w:r w:rsidR="003A4C43" w:rsidRPr="00705B20">
        <w:rPr>
          <w:rFonts w:ascii="Times New Roman" w:eastAsia="Calibri" w:hAnsi="Times New Roman" w:cs="Times New Roman"/>
          <w:color w:val="000000"/>
          <w:sz w:val="24"/>
          <w:szCs w:val="24"/>
          <w:lang w:val="ru-RU"/>
        </w:rPr>
        <w:t>)</w:t>
      </w:r>
      <w:r w:rsidR="003A4C43" w:rsidRPr="00705B20">
        <w:rPr>
          <w:rFonts w:ascii="Times New Roman" w:eastAsia="Calibri" w:hAnsi="Times New Roman" w:cs="Times New Roman"/>
          <w:color w:val="00000A"/>
          <w:sz w:val="24"/>
          <w:szCs w:val="24"/>
        </w:rPr>
        <w:t xml:space="preserve"> про:</w:t>
      </w:r>
    </w:p>
    <w:p w14:paraId="36AFB6EA" w14:textId="77777777" w:rsidR="003A4C43" w:rsidRPr="00705B20" w:rsidRDefault="003A4C43" w:rsidP="003A4C4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0E08F658" w14:textId="79994B4D" w:rsidR="003A4C43" w:rsidRDefault="003A4C43" w:rsidP="003A4C43">
      <w:pPr>
        <w:spacing w:after="0"/>
        <w:jc w:val="both"/>
        <w:rPr>
          <w:rFonts w:ascii="Times New Roman" w:eastAsia="Times New Roman" w:hAnsi="Times New Roman" w:cs="Times New Roman"/>
          <w:sz w:val="24"/>
          <w:szCs w:val="24"/>
          <w:lang w:eastAsia="uk-UA"/>
        </w:rPr>
      </w:pPr>
      <w:r w:rsidRPr="00705B20">
        <w:rPr>
          <w:rFonts w:ascii="Times New Roman" w:eastAsia="Calibri" w:hAnsi="Times New Roman" w:cs="Times New Roman"/>
          <w:sz w:val="24"/>
          <w:szCs w:val="24"/>
        </w:rPr>
        <w:t xml:space="preserve">1) </w:t>
      </w:r>
      <w:r w:rsidRPr="00557FFE">
        <w:rPr>
          <w:rFonts w:ascii="Times New Roman" w:eastAsia="Calibri" w:hAnsi="Times New Roman" w:cs="Times New Roman"/>
          <w:sz w:val="24"/>
          <w:szCs w:val="24"/>
        </w:rPr>
        <w:t xml:space="preserve">можливість учасника надавати замовнику протягом 2023 року </w:t>
      </w:r>
      <w:r w:rsidR="008E76C3" w:rsidRPr="00557FFE">
        <w:rPr>
          <w:rFonts w:ascii="Times New Roman" w:eastAsia="Calibri" w:hAnsi="Times New Roman" w:cs="Times New Roman"/>
          <w:sz w:val="24"/>
          <w:szCs w:val="24"/>
        </w:rPr>
        <w:t>п</w:t>
      </w:r>
      <w:r w:rsidRPr="00557FFE">
        <w:rPr>
          <w:rFonts w:ascii="Times New Roman" w:eastAsia="Calibri" w:hAnsi="Times New Roman" w:cs="Times New Roman"/>
          <w:sz w:val="24"/>
          <w:szCs w:val="24"/>
        </w:rPr>
        <w:t>ослуги з проведення лабораторно - інструментальних досліджень параметрів освітленості, код ДК 021-2015 (CPV) 71900000-7 - Лабораторні послуги</w:t>
      </w:r>
      <w:r w:rsidR="0070276F">
        <w:rPr>
          <w:rFonts w:ascii="Times New Roman" w:eastAsia="Calibri" w:hAnsi="Times New Roman" w:cs="Times New Roman"/>
          <w:sz w:val="24"/>
          <w:szCs w:val="24"/>
        </w:rPr>
        <w:t xml:space="preserve"> - лот 2</w:t>
      </w:r>
      <w:r w:rsidRPr="00557FFE">
        <w:rPr>
          <w:rFonts w:ascii="Times New Roman" w:eastAsia="Times New Roman" w:hAnsi="Times New Roman" w:cs="Times New Roman"/>
          <w:sz w:val="24"/>
          <w:szCs w:val="24"/>
          <w:lang w:eastAsia="uk-UA"/>
        </w:rPr>
        <w:t>, в кількості та за переліком, що встановлено Замовником, у вигляді заповненої таблиці</w:t>
      </w:r>
      <w:r w:rsidRPr="00705B20">
        <w:rPr>
          <w:rFonts w:ascii="Times New Roman" w:eastAsia="Times New Roman" w:hAnsi="Times New Roman" w:cs="Times New Roman"/>
          <w:sz w:val="24"/>
          <w:szCs w:val="24"/>
          <w:lang w:eastAsia="uk-UA"/>
        </w:rPr>
        <w:t>:</w:t>
      </w:r>
    </w:p>
    <w:tbl>
      <w:tblPr>
        <w:tblStyle w:val="a4"/>
        <w:tblW w:w="0" w:type="auto"/>
        <w:tblLook w:val="04A0" w:firstRow="1" w:lastRow="0" w:firstColumn="1" w:lastColumn="0" w:noHBand="0" w:noVBand="1"/>
      </w:tblPr>
      <w:tblGrid>
        <w:gridCol w:w="2463"/>
        <w:gridCol w:w="4928"/>
        <w:gridCol w:w="2464"/>
      </w:tblGrid>
      <w:tr w:rsidR="008017F8" w:rsidRPr="00F50E4B" w14:paraId="46293672" w14:textId="77777777" w:rsidTr="00922B67">
        <w:tc>
          <w:tcPr>
            <w:tcW w:w="2463" w:type="dxa"/>
            <w:vAlign w:val="center"/>
          </w:tcPr>
          <w:p w14:paraId="1D6C08DC" w14:textId="77777777" w:rsidR="008017F8" w:rsidRPr="00F50E4B" w:rsidRDefault="008017F8" w:rsidP="00922B67">
            <w:pPr>
              <w:jc w:val="center"/>
              <w:rPr>
                <w:b/>
              </w:rPr>
            </w:pPr>
            <w:r w:rsidRPr="00F50E4B">
              <w:rPr>
                <w:b/>
              </w:rPr>
              <w:t>Назва дослідження</w:t>
            </w:r>
          </w:p>
        </w:tc>
        <w:tc>
          <w:tcPr>
            <w:tcW w:w="4928" w:type="dxa"/>
            <w:vAlign w:val="center"/>
          </w:tcPr>
          <w:p w14:paraId="549CB138" w14:textId="77777777" w:rsidR="008017F8" w:rsidRPr="00F50E4B" w:rsidRDefault="008017F8" w:rsidP="00922B67">
            <w:pPr>
              <w:jc w:val="center"/>
              <w:rPr>
                <w:b/>
              </w:rPr>
            </w:pPr>
            <w:r w:rsidRPr="00F50E4B">
              <w:rPr>
                <w:b/>
              </w:rPr>
              <w:t>Характеристика (показників, параметрів), що визначаються</w:t>
            </w:r>
          </w:p>
        </w:tc>
        <w:tc>
          <w:tcPr>
            <w:tcW w:w="2464" w:type="dxa"/>
            <w:vAlign w:val="center"/>
          </w:tcPr>
          <w:p w14:paraId="1A478E42" w14:textId="77777777" w:rsidR="008017F8" w:rsidRPr="00F50E4B" w:rsidRDefault="008017F8" w:rsidP="00922B67">
            <w:pPr>
              <w:jc w:val="center"/>
              <w:rPr>
                <w:b/>
              </w:rPr>
            </w:pPr>
            <w:r w:rsidRPr="00F50E4B">
              <w:rPr>
                <w:b/>
              </w:rPr>
              <w:t>Кількість досліджень на рік (послуг)</w:t>
            </w:r>
          </w:p>
        </w:tc>
      </w:tr>
      <w:tr w:rsidR="008017F8" w:rsidRPr="00F50E4B" w14:paraId="5D210AAE" w14:textId="77777777" w:rsidTr="008017F8">
        <w:tc>
          <w:tcPr>
            <w:tcW w:w="2463" w:type="dxa"/>
            <w:vAlign w:val="center"/>
          </w:tcPr>
          <w:p w14:paraId="361A7D4B" w14:textId="1BD9B946" w:rsidR="008017F8" w:rsidRPr="00F50E4B" w:rsidRDefault="008017F8" w:rsidP="008017F8">
            <w:pPr>
              <w:jc w:val="center"/>
              <w:rPr>
                <w:sz w:val="24"/>
                <w:szCs w:val="24"/>
              </w:rPr>
            </w:pPr>
            <w:r>
              <w:rPr>
                <w:sz w:val="24"/>
                <w:szCs w:val="24"/>
              </w:rPr>
              <w:t>Освітленість</w:t>
            </w:r>
          </w:p>
        </w:tc>
        <w:tc>
          <w:tcPr>
            <w:tcW w:w="4928" w:type="dxa"/>
            <w:vAlign w:val="center"/>
          </w:tcPr>
          <w:p w14:paraId="314583D5" w14:textId="070F5DC6" w:rsidR="008017F8" w:rsidRPr="00F50E4B" w:rsidRDefault="008017F8" w:rsidP="008017F8">
            <w:pPr>
              <w:jc w:val="center"/>
              <w:rPr>
                <w:sz w:val="24"/>
                <w:szCs w:val="24"/>
              </w:rPr>
            </w:pPr>
            <w:r>
              <w:rPr>
                <w:sz w:val="24"/>
                <w:szCs w:val="24"/>
              </w:rPr>
              <w:t>рівень освітленості, яскравості або блискучості поверхні</w:t>
            </w:r>
          </w:p>
        </w:tc>
        <w:tc>
          <w:tcPr>
            <w:tcW w:w="2464" w:type="dxa"/>
            <w:vAlign w:val="center"/>
          </w:tcPr>
          <w:p w14:paraId="52DF5732" w14:textId="77777777" w:rsidR="008017F8" w:rsidRPr="00F50E4B" w:rsidRDefault="008017F8" w:rsidP="00922B67">
            <w:pPr>
              <w:jc w:val="center"/>
              <w:rPr>
                <w:sz w:val="24"/>
                <w:szCs w:val="24"/>
              </w:rPr>
            </w:pPr>
            <w:r>
              <w:rPr>
                <w:sz w:val="24"/>
                <w:szCs w:val="24"/>
              </w:rPr>
              <w:t>280</w:t>
            </w:r>
          </w:p>
        </w:tc>
      </w:tr>
    </w:tbl>
    <w:p w14:paraId="333655FA" w14:textId="77777777" w:rsidR="003A4C43" w:rsidRDefault="003A4C43" w:rsidP="003A4C43">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2) в підтвердження акредитації лабораторії в НААУ (Національне акредитаційне агентство України), в якій будуть проведенні лабораторні дослідження - надати копію або сканований оригінал сертифіката ДСТУ ІSО/ІЕС 17025.</w:t>
      </w:r>
    </w:p>
    <w:p w14:paraId="2F9A8A62" w14:textId="50181A62" w:rsidR="003A4C43" w:rsidRPr="00705B20" w:rsidRDefault="003A4C43" w:rsidP="003A4C43">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3) в підтвердження наявності в лабораторії власного та /або орендованого транспортного засобу для своєчасного виїзду на місце і одномоментного відбору зразків на декількох об’єктах нагляду, розташованих на території Чернівецької області – </w:t>
      </w:r>
      <w:r w:rsidRPr="003A4C43">
        <w:rPr>
          <w:rFonts w:ascii="Times New Roman" w:eastAsia="Times New Roman" w:hAnsi="Times New Roman" w:cs="Times New Roman"/>
          <w:sz w:val="24"/>
          <w:szCs w:val="24"/>
          <w:lang w:eastAsia="ar-SA"/>
        </w:rPr>
        <w:t>надати довідку в довільній формі щодо наявності авто та водіїв і копії або скановані оригінали технічних паспортів  авто та/або договір оренди автотранспорту</w:t>
      </w:r>
      <w:r>
        <w:rPr>
          <w:rFonts w:ascii="Times New Roman" w:eastAsia="Times New Roman" w:hAnsi="Times New Roman" w:cs="Times New Roman"/>
          <w:sz w:val="24"/>
          <w:szCs w:val="24"/>
          <w:lang w:eastAsia="ar-SA"/>
        </w:rPr>
        <w:t xml:space="preserve"> (копії або сканований оригінал</w:t>
      </w:r>
      <w:r w:rsidRPr="00E541CD">
        <w:rPr>
          <w:rFonts w:ascii="Times New Roman" w:eastAsia="Times New Roman" w:hAnsi="Times New Roman" w:cs="Times New Roman"/>
          <w:sz w:val="24"/>
          <w:szCs w:val="24"/>
          <w:lang w:eastAsia="ar-SA"/>
        </w:rPr>
        <w:t>)</w:t>
      </w:r>
      <w:r w:rsidRPr="00705B20">
        <w:rPr>
          <w:rFonts w:ascii="Times New Roman" w:eastAsia="Times New Roman" w:hAnsi="Times New Roman" w:cs="Times New Roman"/>
          <w:sz w:val="24"/>
          <w:szCs w:val="24"/>
          <w:lang w:eastAsia="ar-SA"/>
        </w:rPr>
        <w:t>.</w:t>
      </w:r>
    </w:p>
    <w:p w14:paraId="73FB55C7" w14:textId="65C3318D" w:rsidR="003A4C43" w:rsidRPr="00705B20" w:rsidRDefault="003A4C43" w:rsidP="003A4C43">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4) в підтвердження </w:t>
      </w:r>
      <w:r w:rsidR="00F978D8" w:rsidRPr="00F978D8">
        <w:rPr>
          <w:rFonts w:ascii="Times New Roman" w:eastAsia="Times New Roman" w:hAnsi="Times New Roman" w:cs="Times New Roman"/>
          <w:sz w:val="24"/>
          <w:szCs w:val="24"/>
          <w:lang w:eastAsia="ar-SA"/>
        </w:rPr>
        <w:t>можлив</w:t>
      </w:r>
      <w:r w:rsidR="00F978D8">
        <w:rPr>
          <w:rFonts w:ascii="Times New Roman" w:eastAsia="Times New Roman" w:hAnsi="Times New Roman" w:cs="Times New Roman"/>
          <w:sz w:val="24"/>
          <w:szCs w:val="24"/>
          <w:lang w:eastAsia="ar-SA"/>
        </w:rPr>
        <w:t>ості лабораторії</w:t>
      </w:r>
      <w:r w:rsidR="00F978D8" w:rsidRPr="00F978D8">
        <w:rPr>
          <w:rFonts w:ascii="Times New Roman" w:eastAsia="Times New Roman" w:hAnsi="Times New Roman" w:cs="Times New Roman"/>
          <w:sz w:val="24"/>
          <w:szCs w:val="24"/>
          <w:lang w:eastAsia="ar-SA"/>
        </w:rPr>
        <w:t xml:space="preserve"> здійснювати лабораторно-</w:t>
      </w:r>
      <w:r w:rsidR="00376169">
        <w:rPr>
          <w:rFonts w:ascii="Times New Roman" w:eastAsia="Times New Roman" w:hAnsi="Times New Roman" w:cs="Times New Roman"/>
          <w:bCs/>
          <w:sz w:val="24"/>
          <w:szCs w:val="24"/>
          <w:lang w:eastAsia="ar-SA"/>
        </w:rPr>
        <w:t xml:space="preserve">інструментальні </w:t>
      </w:r>
      <w:r w:rsidR="00F978D8" w:rsidRPr="00F978D8">
        <w:rPr>
          <w:rFonts w:ascii="Times New Roman" w:eastAsia="Times New Roman" w:hAnsi="Times New Roman" w:cs="Times New Roman"/>
          <w:bCs/>
          <w:sz w:val="24"/>
          <w:szCs w:val="24"/>
          <w:lang w:eastAsia="ar-SA"/>
        </w:rPr>
        <w:t>дослідження</w:t>
      </w:r>
      <w:r w:rsidR="00F978D8" w:rsidRPr="00F978D8">
        <w:rPr>
          <w:rFonts w:ascii="Times New Roman" w:eastAsia="Times New Roman" w:hAnsi="Times New Roman" w:cs="Times New Roman"/>
          <w:sz w:val="24"/>
          <w:szCs w:val="24"/>
          <w:lang w:eastAsia="ar-SA"/>
        </w:rPr>
        <w:t xml:space="preserve"> </w:t>
      </w:r>
      <w:r w:rsidR="00F978D8" w:rsidRPr="00F978D8">
        <w:rPr>
          <w:rFonts w:ascii="Times New Roman" w:eastAsia="Times New Roman" w:hAnsi="Times New Roman" w:cs="Times New Roman"/>
          <w:bCs/>
          <w:sz w:val="24"/>
          <w:szCs w:val="24"/>
          <w:lang w:eastAsia="ar-SA"/>
        </w:rPr>
        <w:t>параметрів освітленості</w:t>
      </w:r>
      <w:r w:rsidR="00F978D8" w:rsidRPr="00F978D8">
        <w:rPr>
          <w:rFonts w:ascii="Times New Roman" w:eastAsia="Times New Roman" w:hAnsi="Times New Roman" w:cs="Times New Roman"/>
          <w:sz w:val="24"/>
          <w:szCs w:val="24"/>
          <w:lang w:eastAsia="ar-SA"/>
        </w:rPr>
        <w:t xml:space="preserve"> ві</w:t>
      </w:r>
      <w:r w:rsidR="00F978D8">
        <w:rPr>
          <w:rFonts w:ascii="Times New Roman" w:eastAsia="Times New Roman" w:hAnsi="Times New Roman" w:cs="Times New Roman"/>
          <w:sz w:val="24"/>
          <w:szCs w:val="24"/>
          <w:lang w:eastAsia="ar-SA"/>
        </w:rPr>
        <w:t>дповідно до чинних вимог. Здійс</w:t>
      </w:r>
      <w:r w:rsidR="00F978D8" w:rsidRPr="00F978D8">
        <w:rPr>
          <w:rFonts w:ascii="Times New Roman" w:eastAsia="Times New Roman" w:hAnsi="Times New Roman" w:cs="Times New Roman"/>
          <w:sz w:val="24"/>
          <w:szCs w:val="24"/>
          <w:lang w:eastAsia="ar-SA"/>
        </w:rPr>
        <w:t>нюють лабораторно-</w:t>
      </w:r>
      <w:r w:rsidR="00477A5B">
        <w:rPr>
          <w:rFonts w:ascii="Times New Roman" w:eastAsia="Times New Roman" w:hAnsi="Times New Roman" w:cs="Times New Roman"/>
          <w:bCs/>
          <w:sz w:val="24"/>
          <w:szCs w:val="24"/>
          <w:lang w:eastAsia="ar-SA"/>
        </w:rPr>
        <w:t xml:space="preserve">інструментальні </w:t>
      </w:r>
      <w:r w:rsidR="00F978D8" w:rsidRPr="00F978D8">
        <w:rPr>
          <w:rFonts w:ascii="Times New Roman" w:eastAsia="Times New Roman" w:hAnsi="Times New Roman" w:cs="Times New Roman"/>
          <w:bCs/>
          <w:sz w:val="24"/>
          <w:szCs w:val="24"/>
          <w:lang w:eastAsia="ar-SA"/>
        </w:rPr>
        <w:t>дослідження</w:t>
      </w:r>
      <w:r w:rsidR="00F978D8" w:rsidRPr="00F978D8">
        <w:rPr>
          <w:rFonts w:ascii="Times New Roman" w:eastAsia="Times New Roman" w:hAnsi="Times New Roman" w:cs="Times New Roman"/>
          <w:sz w:val="24"/>
          <w:szCs w:val="24"/>
          <w:lang w:eastAsia="ar-SA"/>
        </w:rPr>
        <w:t xml:space="preserve"> </w:t>
      </w:r>
      <w:r w:rsidR="00F978D8" w:rsidRPr="00F978D8">
        <w:rPr>
          <w:rFonts w:ascii="Times New Roman" w:eastAsia="Times New Roman" w:hAnsi="Times New Roman" w:cs="Times New Roman"/>
          <w:bCs/>
          <w:sz w:val="24"/>
          <w:szCs w:val="24"/>
          <w:lang w:eastAsia="ar-SA"/>
        </w:rPr>
        <w:t>параметрів освітленості</w:t>
      </w:r>
      <w:r w:rsidR="00F978D8" w:rsidRPr="00F978D8">
        <w:rPr>
          <w:rFonts w:ascii="Times New Roman" w:eastAsia="Times New Roman" w:hAnsi="Times New Roman" w:cs="Times New Roman"/>
          <w:sz w:val="24"/>
          <w:szCs w:val="24"/>
          <w:lang w:eastAsia="ar-SA"/>
        </w:rPr>
        <w:t xml:space="preserve"> осо</w:t>
      </w:r>
      <w:r w:rsidR="00477A5B">
        <w:rPr>
          <w:rFonts w:ascii="Times New Roman" w:eastAsia="Times New Roman" w:hAnsi="Times New Roman" w:cs="Times New Roman"/>
          <w:sz w:val="24"/>
          <w:szCs w:val="24"/>
          <w:lang w:eastAsia="ar-SA"/>
        </w:rPr>
        <w:t xml:space="preserve">би, які володіють їх методикою - </w:t>
      </w:r>
      <w:r w:rsidR="00F978D8" w:rsidRPr="00F978D8">
        <w:rPr>
          <w:rFonts w:ascii="Times New Roman" w:eastAsia="Times New Roman" w:hAnsi="Times New Roman" w:cs="Times New Roman"/>
          <w:sz w:val="24"/>
          <w:szCs w:val="24"/>
          <w:lang w:eastAsia="ar-SA"/>
        </w:rPr>
        <w:t>надати довідку в довільній формі про наявність осіб, які володіють методикою</w:t>
      </w:r>
      <w:r w:rsidRPr="00705B20">
        <w:rPr>
          <w:rFonts w:ascii="Times New Roman" w:eastAsia="Times New Roman" w:hAnsi="Times New Roman" w:cs="Times New Roman"/>
          <w:sz w:val="24"/>
          <w:szCs w:val="24"/>
          <w:lang w:eastAsia="ar-SA"/>
        </w:rPr>
        <w:t>.</w:t>
      </w:r>
    </w:p>
    <w:p w14:paraId="5D4FE820" w14:textId="77777777" w:rsidR="003A4C43" w:rsidRPr="00584372" w:rsidRDefault="003A4C43" w:rsidP="003A4C43">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5) в підтвердження можливості лабораторії проводити дослідження у термін та спосіб, визначені чинними нормативно – правовими документами з оформленням результатів та їх наданням впродовж 5-ти днів по завершенню проведення - надати в складі тендерної пропозиції </w:t>
      </w:r>
      <w:r w:rsidRPr="008D1844">
        <w:rPr>
          <w:rFonts w:ascii="Times New Roman" w:eastAsia="Times New Roman" w:hAnsi="Times New Roman" w:cs="Times New Roman"/>
          <w:sz w:val="24"/>
          <w:szCs w:val="24"/>
          <w:lang w:eastAsia="ar-SA"/>
        </w:rPr>
        <w:t>довідку в довільній формі про дотримання термінів виконання досліджень</w:t>
      </w:r>
      <w:r w:rsidRPr="00705B20">
        <w:rPr>
          <w:rFonts w:ascii="Times New Roman" w:eastAsia="Times New Roman" w:hAnsi="Times New Roman" w:cs="Times New Roman"/>
          <w:sz w:val="24"/>
          <w:szCs w:val="24"/>
          <w:lang w:eastAsia="ar-SA"/>
        </w:rPr>
        <w:t>.</w:t>
      </w:r>
    </w:p>
    <w:p w14:paraId="3827C9B3"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6971A307"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47883CED"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509633D4"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2D4F1CCA"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7B9F4BAE" w14:textId="77777777" w:rsidR="00717B7F" w:rsidRDefault="00717B7F"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29275929" w14:textId="77777777" w:rsidR="00717B7F" w:rsidRDefault="00717B7F"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6594329D" w14:textId="77777777" w:rsidR="00717B7F" w:rsidRDefault="00717B7F"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01669E23" w14:textId="77777777" w:rsidR="00717B7F" w:rsidRDefault="00717B7F"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58CD43CF" w14:textId="77777777" w:rsidR="00717B7F" w:rsidRDefault="00717B7F"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55AF44A6" w14:textId="77777777" w:rsidR="00717B7F" w:rsidRDefault="00717B7F"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3FE9818D" w14:textId="77777777" w:rsidR="00717B7F" w:rsidRDefault="00717B7F"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7C1BD19D" w14:textId="77777777" w:rsidR="00717B7F" w:rsidRDefault="00717B7F"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52457A9B" w14:textId="77777777" w:rsidR="00717B7F" w:rsidRDefault="00717B7F"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4F1043E1"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4F1FA800" w14:textId="0C7CE451" w:rsidR="00A36F0A" w:rsidRDefault="00A36F0A" w:rsidP="00437543">
      <w:pPr>
        <w:autoSpaceDE w:val="0"/>
        <w:spacing w:after="0" w:line="240" w:lineRule="auto"/>
        <w:ind w:firstLine="708"/>
        <w:jc w:val="both"/>
        <w:rPr>
          <w:rFonts w:ascii="Times New Roman" w:eastAsia="Times New Roman" w:hAnsi="Times New Roman" w:cs="Times New Roman"/>
          <w:sz w:val="24"/>
          <w:szCs w:val="24"/>
          <w:lang w:eastAsia="ar-SA"/>
        </w:rPr>
      </w:pPr>
    </w:p>
    <w:p w14:paraId="50F1F9F4" w14:textId="77777777" w:rsidR="001A0CCA" w:rsidRDefault="001A0CC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8423C18"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3</w:t>
      </w:r>
    </w:p>
    <w:p w14:paraId="60082741"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33D6CDD8" w14:textId="77777777" w:rsidR="00A36F0A" w:rsidRPr="00A36F0A" w:rsidRDefault="00A36F0A" w:rsidP="00A36F0A">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A36F0A">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52A39A27" w14:textId="77777777" w:rsidR="00A36F0A" w:rsidRPr="00A36F0A" w:rsidRDefault="00A36F0A" w:rsidP="00A36F0A">
      <w:pPr>
        <w:widowControl w:val="0"/>
        <w:suppressAutoHyphens/>
        <w:spacing w:after="0" w:line="240" w:lineRule="auto"/>
        <w:rPr>
          <w:rFonts w:ascii="Times New Roman" w:eastAsia="Times New Roman" w:hAnsi="Times New Roman" w:cs="Times New Roman"/>
          <w:kern w:val="2"/>
          <w:sz w:val="20"/>
          <w:szCs w:val="20"/>
          <w:lang w:val="ru-RU" w:eastAsia="zh-CN"/>
        </w:rPr>
      </w:pPr>
    </w:p>
    <w:p w14:paraId="695DBD55" w14:textId="77777777" w:rsidR="00A36F0A" w:rsidRPr="002C524B" w:rsidRDefault="00A36F0A" w:rsidP="00A36F0A">
      <w:pPr>
        <w:spacing w:after="0" w:line="240" w:lineRule="auto"/>
        <w:jc w:val="center"/>
        <w:rPr>
          <w:rFonts w:ascii="Times New Roman" w:eastAsia="Calibri" w:hAnsi="Times New Roman" w:cs="Times New Roman"/>
          <w:kern w:val="2"/>
          <w:sz w:val="24"/>
          <w:szCs w:val="24"/>
        </w:rPr>
      </w:pPr>
      <w:r w:rsidRPr="002C524B">
        <w:rPr>
          <w:rFonts w:ascii="Times New Roman" w:eastAsia="Calibri" w:hAnsi="Times New Roman" w:cs="Times New Roman"/>
          <w:kern w:val="2"/>
          <w:sz w:val="24"/>
          <w:szCs w:val="24"/>
        </w:rPr>
        <w:t>Цінова пропозиція</w:t>
      </w:r>
    </w:p>
    <w:p w14:paraId="4C3546B0" w14:textId="0B44D6EF" w:rsidR="00A36F0A" w:rsidRPr="002C524B" w:rsidRDefault="00A36F0A" w:rsidP="00A36F0A">
      <w:pPr>
        <w:spacing w:after="0" w:line="240" w:lineRule="auto"/>
        <w:jc w:val="center"/>
        <w:rPr>
          <w:rFonts w:ascii="Times New Roman" w:eastAsia="Times New Roman" w:hAnsi="Times New Roman" w:cs="Times New Roman"/>
          <w:kern w:val="2"/>
          <w:sz w:val="20"/>
          <w:szCs w:val="20"/>
          <w:lang w:eastAsia="zh-CN"/>
        </w:rPr>
      </w:pPr>
    </w:p>
    <w:p w14:paraId="32E59B7D" w14:textId="09DB9848" w:rsidR="00A36F0A" w:rsidRDefault="00A36F0A" w:rsidP="0067365B">
      <w:pPr>
        <w:suppressAutoHyphens/>
        <w:spacing w:after="0" w:line="240" w:lineRule="auto"/>
        <w:jc w:val="both"/>
        <w:rPr>
          <w:rFonts w:ascii="Times New Roman" w:eastAsia="Times New Roman" w:hAnsi="Times New Roman" w:cs="Times New Roman"/>
          <w:iCs/>
          <w:spacing w:val="4"/>
          <w:kern w:val="2"/>
          <w:sz w:val="24"/>
          <w:szCs w:val="24"/>
          <w:lang w:eastAsia="ru-RU"/>
        </w:rPr>
      </w:pPr>
      <w:r w:rsidRPr="00510A25">
        <w:rPr>
          <w:rFonts w:ascii="Times New Roman" w:eastAsia="Times New Roman" w:hAnsi="Times New Roman" w:cs="Times New Roman"/>
          <w:iCs/>
          <w:spacing w:val="4"/>
          <w:kern w:val="2"/>
          <w:sz w:val="24"/>
          <w:szCs w:val="24"/>
          <w:lang w:eastAsia="ru-RU"/>
        </w:rPr>
        <w:t xml:space="preserve">Ми, </w:t>
      </w:r>
      <w:r w:rsidRPr="00510A25">
        <w:rPr>
          <w:rFonts w:ascii="Times New Roman" w:eastAsia="Times New Roman" w:hAnsi="Times New Roman" w:cs="Times New Roman"/>
          <w:b/>
          <w:i/>
          <w:iCs/>
          <w:sz w:val="24"/>
          <w:szCs w:val="24"/>
          <w:lang w:eastAsia="uk-UA"/>
        </w:rPr>
        <w:t>(юридична назва підприємства, установи)</w:t>
      </w:r>
      <w:r w:rsidRPr="00510A25">
        <w:rPr>
          <w:rFonts w:ascii="Times New Roman" w:eastAsia="Times New Roman" w:hAnsi="Times New Roman" w:cs="Times New Roman"/>
          <w:iCs/>
          <w:spacing w:val="4"/>
          <w:kern w:val="2"/>
          <w:sz w:val="24"/>
          <w:szCs w:val="24"/>
          <w:lang w:eastAsia="ru-RU"/>
        </w:rPr>
        <w:t>, надаємо свою цінову пропозицію щодо участі у закупівлі</w:t>
      </w:r>
      <w:r w:rsidR="008E76C3">
        <w:rPr>
          <w:rFonts w:ascii="Times New Roman" w:eastAsia="Times New Roman" w:hAnsi="Times New Roman" w:cs="Times New Roman"/>
          <w:iCs/>
          <w:spacing w:val="4"/>
          <w:kern w:val="2"/>
          <w:sz w:val="24"/>
          <w:szCs w:val="24"/>
          <w:lang w:eastAsia="ru-RU"/>
        </w:rPr>
        <w:t xml:space="preserve"> (</w:t>
      </w:r>
      <w:r w:rsidR="008E76C3" w:rsidRPr="008E76C3">
        <w:rPr>
          <w:rFonts w:ascii="Times New Roman" w:eastAsia="Times New Roman" w:hAnsi="Times New Roman" w:cs="Times New Roman"/>
          <w:b/>
          <w:i/>
          <w:iCs/>
          <w:spacing w:val="4"/>
          <w:kern w:val="2"/>
          <w:sz w:val="24"/>
          <w:szCs w:val="24"/>
          <w:lang w:eastAsia="ru-RU"/>
        </w:rPr>
        <w:t>зазначити назву лота/ або всього предмета закупівлі)</w:t>
      </w:r>
      <w:r w:rsidRPr="00510A25">
        <w:rPr>
          <w:rFonts w:ascii="Times New Roman" w:eastAsia="Times New Roman" w:hAnsi="Times New Roman" w:cs="Times New Roman"/>
          <w:b/>
          <w:kern w:val="2"/>
          <w:sz w:val="24"/>
          <w:szCs w:val="24"/>
          <w:lang w:eastAsia="ru-RU"/>
        </w:rPr>
        <w:t>,</w:t>
      </w:r>
      <w:r w:rsidRPr="00510A25">
        <w:rPr>
          <w:rFonts w:ascii="Times New Roman" w:eastAsia="Times New Roman" w:hAnsi="Times New Roman" w:cs="Times New Roman"/>
          <w:kern w:val="2"/>
          <w:sz w:val="24"/>
          <w:szCs w:val="24"/>
          <w:lang w:eastAsia="ru-RU"/>
        </w:rPr>
        <w:t xml:space="preserve"> </w:t>
      </w:r>
      <w:r w:rsidRPr="00510A25">
        <w:rPr>
          <w:rFonts w:ascii="Times New Roman" w:eastAsia="Times New Roman" w:hAnsi="Times New Roman" w:cs="Times New Roman"/>
          <w:iCs/>
          <w:spacing w:val="4"/>
          <w:kern w:val="2"/>
          <w:sz w:val="24"/>
          <w:szCs w:val="24"/>
          <w:lang w:eastAsia="ru-RU"/>
        </w:rPr>
        <w:t xml:space="preserve">згідно з технічними характеристиками та іншими вимогами </w:t>
      </w:r>
      <w:r w:rsidR="00945352" w:rsidRPr="00510A25">
        <w:rPr>
          <w:rFonts w:ascii="Times New Roman" w:eastAsia="Times New Roman" w:hAnsi="Times New Roman" w:cs="Times New Roman"/>
          <w:iCs/>
          <w:spacing w:val="4"/>
          <w:kern w:val="2"/>
          <w:sz w:val="24"/>
          <w:szCs w:val="24"/>
          <w:lang w:eastAsia="ru-RU"/>
        </w:rPr>
        <w:t>Замовника до предмета закупівлі у вигляді заповненої таблиці:</w:t>
      </w:r>
    </w:p>
    <w:tbl>
      <w:tblPr>
        <w:tblStyle w:val="a4"/>
        <w:tblW w:w="9915" w:type="dxa"/>
        <w:tblLook w:val="01E0" w:firstRow="1" w:lastRow="1" w:firstColumn="1" w:lastColumn="1" w:noHBand="0" w:noVBand="0"/>
      </w:tblPr>
      <w:tblGrid>
        <w:gridCol w:w="612"/>
        <w:gridCol w:w="1892"/>
        <w:gridCol w:w="3077"/>
        <w:gridCol w:w="1266"/>
        <w:gridCol w:w="1534"/>
        <w:gridCol w:w="1534"/>
      </w:tblGrid>
      <w:tr w:rsidR="0067365B" w:rsidRPr="004C7DE1" w14:paraId="33A07990" w14:textId="77777777" w:rsidTr="00705B20">
        <w:trPr>
          <w:trHeight w:val="1141"/>
        </w:trPr>
        <w:tc>
          <w:tcPr>
            <w:tcW w:w="612" w:type="dxa"/>
            <w:vAlign w:val="center"/>
          </w:tcPr>
          <w:p w14:paraId="20B13A66" w14:textId="77777777" w:rsidR="0067365B" w:rsidRPr="00EB3B4B" w:rsidRDefault="0067365B" w:rsidP="005B0354">
            <w:pPr>
              <w:jc w:val="center"/>
            </w:pPr>
            <w:r w:rsidRPr="00EB3B4B">
              <w:t>№ п/</w:t>
            </w:r>
            <w:proofErr w:type="spellStart"/>
            <w:r w:rsidRPr="00EB3B4B">
              <w:t>п</w:t>
            </w:r>
            <w:proofErr w:type="spellEnd"/>
          </w:p>
        </w:tc>
        <w:tc>
          <w:tcPr>
            <w:tcW w:w="1892" w:type="dxa"/>
            <w:vAlign w:val="center"/>
          </w:tcPr>
          <w:p w14:paraId="4A1A253C" w14:textId="77777777" w:rsidR="0067365B" w:rsidRPr="00EB3B4B" w:rsidRDefault="0067365B" w:rsidP="005B0354">
            <w:pPr>
              <w:jc w:val="center"/>
            </w:pPr>
            <w:r w:rsidRPr="00EB3B4B">
              <w:t>Назва досліджень</w:t>
            </w:r>
          </w:p>
        </w:tc>
        <w:tc>
          <w:tcPr>
            <w:tcW w:w="3077" w:type="dxa"/>
            <w:vAlign w:val="center"/>
          </w:tcPr>
          <w:p w14:paraId="681341E4" w14:textId="77777777" w:rsidR="0067365B" w:rsidRPr="00EB3B4B" w:rsidRDefault="0067365B" w:rsidP="005B0354">
            <w:pPr>
              <w:jc w:val="center"/>
            </w:pPr>
            <w:r w:rsidRPr="00EB3B4B">
              <w:t>Характеристика (показників, параметрів), що визначаються</w:t>
            </w:r>
          </w:p>
        </w:tc>
        <w:tc>
          <w:tcPr>
            <w:tcW w:w="1266" w:type="dxa"/>
            <w:vAlign w:val="center"/>
          </w:tcPr>
          <w:p w14:paraId="45D3B287" w14:textId="77777777" w:rsidR="0067365B" w:rsidRPr="00EB3B4B" w:rsidRDefault="0067365B" w:rsidP="005B0354">
            <w:pPr>
              <w:suppressAutoHyphens/>
              <w:jc w:val="center"/>
              <w:rPr>
                <w:lang w:eastAsia="ar-SA"/>
              </w:rPr>
            </w:pPr>
            <w:r w:rsidRPr="00EB3B4B">
              <w:rPr>
                <w:lang w:eastAsia="ar-SA"/>
              </w:rPr>
              <w:t xml:space="preserve">Кількість досліджень на рік (послуг) </w:t>
            </w:r>
          </w:p>
        </w:tc>
        <w:tc>
          <w:tcPr>
            <w:tcW w:w="1534" w:type="dxa"/>
            <w:vAlign w:val="center"/>
          </w:tcPr>
          <w:p w14:paraId="6574B1B1" w14:textId="77777777" w:rsidR="0067365B" w:rsidRPr="00EB3B4B" w:rsidRDefault="0067365B" w:rsidP="005B0354">
            <w:pPr>
              <w:suppressAutoHyphens/>
              <w:jc w:val="center"/>
              <w:rPr>
                <w:lang w:eastAsia="ar-SA"/>
              </w:rPr>
            </w:pPr>
            <w:r w:rsidRPr="00EB3B4B">
              <w:rPr>
                <w:lang w:eastAsia="ar-SA"/>
              </w:rPr>
              <w:t>Вартість одного дослідження з ПДВ (грн.)</w:t>
            </w:r>
          </w:p>
        </w:tc>
        <w:tc>
          <w:tcPr>
            <w:tcW w:w="1534" w:type="dxa"/>
            <w:vAlign w:val="center"/>
          </w:tcPr>
          <w:p w14:paraId="48D1CC89" w14:textId="77777777" w:rsidR="0067365B" w:rsidRPr="00EB3B4B" w:rsidRDefault="0067365B" w:rsidP="005B0354">
            <w:pPr>
              <w:suppressAutoHyphens/>
              <w:jc w:val="center"/>
              <w:rPr>
                <w:lang w:eastAsia="ar-SA"/>
              </w:rPr>
            </w:pPr>
            <w:r w:rsidRPr="00EB3B4B">
              <w:rPr>
                <w:lang w:eastAsia="ar-SA"/>
              </w:rPr>
              <w:t>Загальна ціна досліджень (послуг) з ПДВ (грн.)</w:t>
            </w:r>
          </w:p>
        </w:tc>
      </w:tr>
      <w:tr w:rsidR="00705B20" w:rsidRPr="004C7DE1" w14:paraId="118F255C" w14:textId="77777777" w:rsidTr="00D14749">
        <w:trPr>
          <w:trHeight w:val="228"/>
        </w:trPr>
        <w:tc>
          <w:tcPr>
            <w:tcW w:w="612" w:type="dxa"/>
            <w:vAlign w:val="center"/>
          </w:tcPr>
          <w:p w14:paraId="2E646254" w14:textId="2458EDAE" w:rsidR="00705B20" w:rsidRPr="00141D6B" w:rsidRDefault="00705B20" w:rsidP="00D14749">
            <w:pPr>
              <w:suppressAutoHyphens/>
              <w:jc w:val="center"/>
              <w:rPr>
                <w:sz w:val="22"/>
                <w:szCs w:val="22"/>
                <w:lang w:eastAsia="ar-SA"/>
              </w:rPr>
            </w:pPr>
            <w:r w:rsidRPr="00141D6B">
              <w:rPr>
                <w:sz w:val="22"/>
                <w:szCs w:val="22"/>
                <w:lang w:eastAsia="ar-SA"/>
              </w:rPr>
              <w:t>1</w:t>
            </w:r>
          </w:p>
        </w:tc>
        <w:tc>
          <w:tcPr>
            <w:tcW w:w="1892" w:type="dxa"/>
            <w:vAlign w:val="center"/>
          </w:tcPr>
          <w:p w14:paraId="5C1D0243" w14:textId="486DAB24" w:rsidR="00705B20" w:rsidRPr="00141D6B" w:rsidRDefault="00705B20" w:rsidP="005B0354">
            <w:pPr>
              <w:suppressAutoHyphens/>
              <w:rPr>
                <w:sz w:val="22"/>
                <w:szCs w:val="22"/>
                <w:lang w:eastAsia="ar-SA"/>
              </w:rPr>
            </w:pPr>
          </w:p>
        </w:tc>
        <w:tc>
          <w:tcPr>
            <w:tcW w:w="3077" w:type="dxa"/>
            <w:vAlign w:val="center"/>
          </w:tcPr>
          <w:p w14:paraId="5FECA4B2" w14:textId="324B6BA1" w:rsidR="00705B20" w:rsidRPr="00141D6B" w:rsidRDefault="00705B20" w:rsidP="005B0354">
            <w:pPr>
              <w:suppressAutoHyphens/>
              <w:rPr>
                <w:sz w:val="22"/>
                <w:szCs w:val="22"/>
                <w:lang w:eastAsia="ar-SA"/>
              </w:rPr>
            </w:pPr>
          </w:p>
        </w:tc>
        <w:tc>
          <w:tcPr>
            <w:tcW w:w="1266" w:type="dxa"/>
            <w:vAlign w:val="center"/>
          </w:tcPr>
          <w:p w14:paraId="14773122" w14:textId="126CDA61" w:rsidR="00705B20" w:rsidRPr="004C7DE1" w:rsidRDefault="00705B20" w:rsidP="00705B20">
            <w:pPr>
              <w:suppressAutoHyphens/>
              <w:jc w:val="center"/>
              <w:rPr>
                <w:lang w:eastAsia="ar-SA"/>
              </w:rPr>
            </w:pPr>
          </w:p>
        </w:tc>
        <w:tc>
          <w:tcPr>
            <w:tcW w:w="1534" w:type="dxa"/>
            <w:vAlign w:val="center"/>
          </w:tcPr>
          <w:p w14:paraId="3BA4B17B" w14:textId="77777777" w:rsidR="00705B20" w:rsidRPr="004C7DE1" w:rsidRDefault="00705B20" w:rsidP="00705B20">
            <w:pPr>
              <w:suppressAutoHyphens/>
              <w:jc w:val="center"/>
              <w:rPr>
                <w:lang w:eastAsia="ar-SA"/>
              </w:rPr>
            </w:pPr>
          </w:p>
        </w:tc>
        <w:tc>
          <w:tcPr>
            <w:tcW w:w="1534" w:type="dxa"/>
            <w:vAlign w:val="center"/>
          </w:tcPr>
          <w:p w14:paraId="38398424" w14:textId="77777777" w:rsidR="00705B20" w:rsidRPr="004C7DE1" w:rsidRDefault="00705B20" w:rsidP="00705B20">
            <w:pPr>
              <w:suppressAutoHyphens/>
              <w:jc w:val="center"/>
              <w:rPr>
                <w:lang w:eastAsia="ar-SA"/>
              </w:rPr>
            </w:pPr>
          </w:p>
        </w:tc>
      </w:tr>
      <w:tr w:rsidR="0067365B" w:rsidRPr="004C7DE1" w14:paraId="7A031043" w14:textId="77777777" w:rsidTr="00705B20">
        <w:trPr>
          <w:trHeight w:val="228"/>
        </w:trPr>
        <w:tc>
          <w:tcPr>
            <w:tcW w:w="8381" w:type="dxa"/>
            <w:gridSpan w:val="5"/>
          </w:tcPr>
          <w:p w14:paraId="41B5702E" w14:textId="77777777" w:rsidR="0067365B" w:rsidRPr="0081659C" w:rsidRDefault="0067365B" w:rsidP="005B0354">
            <w:r w:rsidRPr="0081659C">
              <w:t>Вартість без ПДВ, грн.</w:t>
            </w:r>
          </w:p>
        </w:tc>
        <w:tc>
          <w:tcPr>
            <w:tcW w:w="1534" w:type="dxa"/>
          </w:tcPr>
          <w:p w14:paraId="689D6A47" w14:textId="77777777" w:rsidR="0067365B" w:rsidRPr="004C7DE1" w:rsidRDefault="0067365B" w:rsidP="005B0354">
            <w:pPr>
              <w:suppressAutoHyphens/>
              <w:rPr>
                <w:lang w:eastAsia="ar-SA"/>
              </w:rPr>
            </w:pPr>
          </w:p>
        </w:tc>
      </w:tr>
      <w:tr w:rsidR="0067365B" w:rsidRPr="004C7DE1" w14:paraId="36A656C7" w14:textId="77777777" w:rsidTr="00705B20">
        <w:trPr>
          <w:trHeight w:val="217"/>
        </w:trPr>
        <w:tc>
          <w:tcPr>
            <w:tcW w:w="8381" w:type="dxa"/>
            <w:gridSpan w:val="5"/>
          </w:tcPr>
          <w:p w14:paraId="6293DED0" w14:textId="77777777" w:rsidR="0067365B" w:rsidRPr="0081659C" w:rsidRDefault="0067365B" w:rsidP="005B0354">
            <w:r w:rsidRPr="0081659C">
              <w:t>ПДВ, грн.</w:t>
            </w:r>
          </w:p>
        </w:tc>
        <w:tc>
          <w:tcPr>
            <w:tcW w:w="1534" w:type="dxa"/>
          </w:tcPr>
          <w:p w14:paraId="5DD7B0CB" w14:textId="77777777" w:rsidR="0067365B" w:rsidRPr="004C7DE1" w:rsidRDefault="0067365B" w:rsidP="005B0354">
            <w:pPr>
              <w:suppressAutoHyphens/>
              <w:rPr>
                <w:lang w:eastAsia="ar-SA"/>
              </w:rPr>
            </w:pPr>
          </w:p>
        </w:tc>
      </w:tr>
      <w:tr w:rsidR="0067365B" w:rsidRPr="004C7DE1" w14:paraId="28FA415B" w14:textId="77777777" w:rsidTr="00705B20">
        <w:trPr>
          <w:trHeight w:val="240"/>
        </w:trPr>
        <w:tc>
          <w:tcPr>
            <w:tcW w:w="8381" w:type="dxa"/>
            <w:gridSpan w:val="5"/>
          </w:tcPr>
          <w:p w14:paraId="265BF3E0" w14:textId="77777777" w:rsidR="0067365B" w:rsidRDefault="0067365B" w:rsidP="005B0354">
            <w:r w:rsidRPr="0081659C">
              <w:t>Загальна вартість з ПДВ, грн.</w:t>
            </w:r>
          </w:p>
        </w:tc>
        <w:tc>
          <w:tcPr>
            <w:tcW w:w="1534" w:type="dxa"/>
          </w:tcPr>
          <w:p w14:paraId="30A79B36" w14:textId="77777777" w:rsidR="0067365B" w:rsidRPr="004C7DE1" w:rsidRDefault="0067365B" w:rsidP="005B0354">
            <w:pPr>
              <w:suppressAutoHyphens/>
              <w:rPr>
                <w:lang w:eastAsia="ar-SA"/>
              </w:rPr>
            </w:pPr>
          </w:p>
        </w:tc>
      </w:tr>
    </w:tbl>
    <w:p w14:paraId="06348B9C" w14:textId="77777777" w:rsidR="009C1278" w:rsidRDefault="009C1278" w:rsidP="0099454B">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14:paraId="0AF0D980" w14:textId="77777777" w:rsidR="009C1278" w:rsidRPr="002C524B" w:rsidRDefault="009C1278" w:rsidP="009C1278">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Cs/>
          <w:color w:val="000000"/>
          <w:spacing w:val="-3"/>
          <w:kern w:val="2"/>
          <w:sz w:val="24"/>
          <w:szCs w:val="24"/>
          <w:lang w:eastAsia="zh-CN"/>
        </w:rPr>
        <w:t>Прописом</w:t>
      </w:r>
      <w:r w:rsidRPr="002C524B">
        <w:rPr>
          <w:rFonts w:ascii="Times New Roman" w:eastAsia="Times New Roman" w:hAnsi="Times New Roman" w:cs="Times New Roman"/>
          <w:iCs/>
          <w:color w:val="000000"/>
          <w:spacing w:val="-3"/>
          <w:kern w:val="2"/>
          <w:sz w:val="24"/>
          <w:szCs w:val="24"/>
          <w:lang w:val="ru-RU" w:eastAsia="zh-CN"/>
        </w:rPr>
        <w:t xml:space="preserve"> __________________________________________, у тому </w:t>
      </w:r>
      <w:r w:rsidRPr="002C524B">
        <w:rPr>
          <w:rFonts w:ascii="Times New Roman" w:eastAsia="Times New Roman" w:hAnsi="Times New Roman" w:cs="Times New Roman"/>
          <w:iCs/>
          <w:color w:val="000000"/>
          <w:spacing w:val="-3"/>
          <w:kern w:val="2"/>
          <w:sz w:val="24"/>
          <w:szCs w:val="24"/>
          <w:lang w:eastAsia="zh-CN"/>
        </w:rPr>
        <w:t>числі</w:t>
      </w:r>
      <w:r w:rsidRPr="002C524B">
        <w:rPr>
          <w:rFonts w:ascii="Times New Roman" w:eastAsia="Times New Roman" w:hAnsi="Times New Roman" w:cs="Times New Roman"/>
          <w:iCs/>
          <w:color w:val="000000"/>
          <w:spacing w:val="-3"/>
          <w:kern w:val="2"/>
          <w:sz w:val="24"/>
          <w:szCs w:val="24"/>
          <w:lang w:val="ru-RU" w:eastAsia="zh-CN"/>
        </w:rPr>
        <w:t xml:space="preserve"> ПДВ_________________</w:t>
      </w:r>
    </w:p>
    <w:p w14:paraId="54D4C164" w14:textId="77777777" w:rsidR="009C1278" w:rsidRDefault="009C1278" w:rsidP="009C1278">
      <w:pPr>
        <w:widowControl w:val="0"/>
        <w:tabs>
          <w:tab w:val="left" w:pos="284"/>
          <w:tab w:val="right" w:leader="underscore" w:pos="9923"/>
        </w:tabs>
        <w:suppressAutoHyphens/>
        <w:spacing w:after="0" w:line="240" w:lineRule="auto"/>
        <w:jc w:val="both"/>
        <w:rPr>
          <w:rFonts w:ascii="Times New Roman" w:eastAsia="Times New Roman" w:hAnsi="Times New Roman" w:cs="Times New Roman"/>
          <w:b/>
          <w:bCs/>
          <w:i/>
          <w:iCs/>
          <w:kern w:val="2"/>
          <w:sz w:val="24"/>
          <w:szCs w:val="24"/>
          <w:lang w:val="ru-RU" w:eastAsia="zh-CN"/>
        </w:rPr>
      </w:pPr>
    </w:p>
    <w:p w14:paraId="010BF485" w14:textId="77777777" w:rsidR="009C1278" w:rsidRPr="002C524B" w:rsidRDefault="009C1278" w:rsidP="009C1278">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b/>
          <w:bCs/>
          <w:i/>
          <w:iCs/>
          <w:kern w:val="2"/>
          <w:sz w:val="24"/>
          <w:szCs w:val="24"/>
          <w:lang w:eastAsia="zh-CN"/>
        </w:rPr>
        <w:t>Примітка</w:t>
      </w:r>
      <w:r w:rsidRPr="002C524B">
        <w:rPr>
          <w:rFonts w:ascii="Times New Roman" w:eastAsia="Times New Roman" w:hAnsi="Times New Roman" w:cs="Times New Roman"/>
          <w:b/>
          <w:bCs/>
          <w:i/>
          <w:iCs/>
          <w:kern w:val="2"/>
          <w:sz w:val="24"/>
          <w:szCs w:val="24"/>
          <w:lang w:val="ru-RU" w:eastAsia="zh-CN"/>
        </w:rPr>
        <w:t>:</w:t>
      </w:r>
    </w:p>
    <w:p w14:paraId="42B047F7" w14:textId="77777777" w:rsidR="009C1278" w:rsidRPr="002C524B" w:rsidRDefault="009C1278" w:rsidP="009C1278">
      <w:pPr>
        <w:widowControl w:val="0"/>
        <w:numPr>
          <w:ilvl w:val="0"/>
          <w:numId w:val="6"/>
        </w:numPr>
        <w:tabs>
          <w:tab w:val="left" w:pos="284"/>
          <w:tab w:val="right" w:leader="underscore" w:pos="9923"/>
        </w:tabs>
        <w:suppressAutoHyphens/>
        <w:spacing w:after="0" w:line="240" w:lineRule="auto"/>
        <w:ind w:left="0" w:hanging="426"/>
        <w:contextualSpacing/>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
          <w:iCs/>
          <w:kern w:val="2"/>
          <w:sz w:val="24"/>
          <w:szCs w:val="24"/>
          <w:lang w:val="ru-RU" w:eastAsia="zh-CN"/>
        </w:rPr>
        <w:t xml:space="preserve">без ПДВ – для </w:t>
      </w:r>
      <w:r w:rsidRPr="002C524B">
        <w:rPr>
          <w:rFonts w:ascii="Times New Roman" w:eastAsia="Times New Roman" w:hAnsi="Times New Roman" w:cs="Times New Roman"/>
          <w:i/>
          <w:iCs/>
          <w:kern w:val="2"/>
          <w:sz w:val="24"/>
          <w:szCs w:val="24"/>
          <w:lang w:eastAsia="zh-CN"/>
        </w:rPr>
        <w:t>учасникі</w:t>
      </w:r>
      <w:proofErr w:type="gramStart"/>
      <w:r w:rsidRPr="002C524B">
        <w:rPr>
          <w:rFonts w:ascii="Times New Roman" w:eastAsia="Times New Roman" w:hAnsi="Times New Roman" w:cs="Times New Roman"/>
          <w:i/>
          <w:iCs/>
          <w:kern w:val="2"/>
          <w:sz w:val="24"/>
          <w:szCs w:val="24"/>
          <w:lang w:eastAsia="zh-CN"/>
        </w:rPr>
        <w:t>в</w:t>
      </w:r>
      <w:proofErr w:type="gramEnd"/>
      <w:r w:rsidRPr="002C524B">
        <w:rPr>
          <w:rFonts w:ascii="Times New Roman" w:eastAsia="Times New Roman" w:hAnsi="Times New Roman" w:cs="Times New Roman"/>
          <w:i/>
          <w:iCs/>
          <w:kern w:val="2"/>
          <w:sz w:val="24"/>
          <w:szCs w:val="24"/>
          <w:lang w:val="ru-RU" w:eastAsia="zh-CN"/>
        </w:rPr>
        <w:t xml:space="preserve">, </w:t>
      </w:r>
      <w:proofErr w:type="gramStart"/>
      <w:r w:rsidRPr="002C524B">
        <w:rPr>
          <w:rFonts w:ascii="Times New Roman" w:eastAsia="Times New Roman" w:hAnsi="Times New Roman" w:cs="Times New Roman"/>
          <w:i/>
          <w:iCs/>
          <w:kern w:val="2"/>
          <w:sz w:val="24"/>
          <w:szCs w:val="24"/>
          <w:lang w:eastAsia="zh-CN"/>
        </w:rPr>
        <w:t>як</w:t>
      </w:r>
      <w:proofErr w:type="gramEnd"/>
      <w:r w:rsidRPr="002C524B">
        <w:rPr>
          <w:rFonts w:ascii="Times New Roman" w:eastAsia="Times New Roman" w:hAnsi="Times New Roman" w:cs="Times New Roman"/>
          <w:i/>
          <w:iCs/>
          <w:kern w:val="2"/>
          <w:sz w:val="24"/>
          <w:szCs w:val="24"/>
          <w:lang w:eastAsia="zh-CN"/>
        </w:rPr>
        <w:t>і</w:t>
      </w:r>
      <w:r w:rsidRPr="002C524B">
        <w:rPr>
          <w:rFonts w:ascii="Times New Roman" w:eastAsia="Times New Roman" w:hAnsi="Times New Roman" w:cs="Times New Roman"/>
          <w:i/>
          <w:iCs/>
          <w:kern w:val="2"/>
          <w:sz w:val="24"/>
          <w:szCs w:val="24"/>
          <w:lang w:val="ru-RU" w:eastAsia="zh-CN"/>
        </w:rPr>
        <w:t xml:space="preserve"> не є </w:t>
      </w:r>
      <w:r w:rsidRPr="002C524B">
        <w:rPr>
          <w:rFonts w:ascii="Times New Roman" w:eastAsia="Times New Roman" w:hAnsi="Times New Roman" w:cs="Times New Roman"/>
          <w:i/>
          <w:iCs/>
          <w:kern w:val="2"/>
          <w:sz w:val="24"/>
          <w:szCs w:val="24"/>
          <w:lang w:eastAsia="zh-CN"/>
        </w:rPr>
        <w:t>платниками</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податку</w:t>
      </w:r>
      <w:r w:rsidRPr="002C524B">
        <w:rPr>
          <w:rFonts w:ascii="Times New Roman" w:eastAsia="Times New Roman" w:hAnsi="Times New Roman" w:cs="Times New Roman"/>
          <w:i/>
          <w:iCs/>
          <w:kern w:val="2"/>
          <w:sz w:val="24"/>
          <w:szCs w:val="24"/>
          <w:lang w:val="ru-RU" w:eastAsia="zh-CN"/>
        </w:rPr>
        <w:t xml:space="preserve"> на </w:t>
      </w:r>
      <w:r w:rsidRPr="002C524B">
        <w:rPr>
          <w:rFonts w:ascii="Times New Roman" w:eastAsia="Times New Roman" w:hAnsi="Times New Roman" w:cs="Times New Roman"/>
          <w:i/>
          <w:iCs/>
          <w:kern w:val="2"/>
          <w:sz w:val="24"/>
          <w:szCs w:val="24"/>
          <w:lang w:eastAsia="zh-CN"/>
        </w:rPr>
        <w:t>додану</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вартість</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відповідно</w:t>
      </w:r>
      <w:r w:rsidRPr="002C524B">
        <w:rPr>
          <w:rFonts w:ascii="Times New Roman" w:eastAsia="Times New Roman" w:hAnsi="Times New Roman" w:cs="Times New Roman"/>
          <w:i/>
          <w:iCs/>
          <w:kern w:val="2"/>
          <w:sz w:val="24"/>
          <w:szCs w:val="24"/>
          <w:lang w:val="ru-RU" w:eastAsia="zh-CN"/>
        </w:rPr>
        <w:t xml:space="preserve"> до </w:t>
      </w:r>
      <w:r w:rsidRPr="002C524B">
        <w:rPr>
          <w:rFonts w:ascii="Times New Roman" w:eastAsia="Times New Roman" w:hAnsi="Times New Roman" w:cs="Times New Roman"/>
          <w:i/>
          <w:iCs/>
          <w:kern w:val="2"/>
          <w:sz w:val="24"/>
          <w:szCs w:val="24"/>
          <w:lang w:eastAsia="zh-CN"/>
        </w:rPr>
        <w:t>вимог</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Податкового</w:t>
      </w:r>
      <w:r w:rsidRPr="002C524B">
        <w:rPr>
          <w:rFonts w:ascii="Times New Roman" w:eastAsia="Times New Roman" w:hAnsi="Times New Roman" w:cs="Times New Roman"/>
          <w:i/>
          <w:iCs/>
          <w:kern w:val="2"/>
          <w:sz w:val="24"/>
          <w:szCs w:val="24"/>
          <w:lang w:val="ru-RU" w:eastAsia="zh-CN"/>
        </w:rPr>
        <w:t xml:space="preserve"> кодексу </w:t>
      </w:r>
      <w:r w:rsidRPr="002C524B">
        <w:rPr>
          <w:rFonts w:ascii="Times New Roman" w:eastAsia="Times New Roman" w:hAnsi="Times New Roman" w:cs="Times New Roman"/>
          <w:i/>
          <w:iCs/>
          <w:kern w:val="2"/>
          <w:sz w:val="24"/>
          <w:szCs w:val="24"/>
          <w:lang w:eastAsia="zh-CN"/>
        </w:rPr>
        <w:t>України</w:t>
      </w:r>
      <w:r w:rsidRPr="002C524B">
        <w:rPr>
          <w:rFonts w:ascii="Times New Roman" w:eastAsia="Times New Roman" w:hAnsi="Times New Roman" w:cs="Times New Roman"/>
          <w:i/>
          <w:iCs/>
          <w:kern w:val="2"/>
          <w:sz w:val="24"/>
          <w:szCs w:val="24"/>
          <w:lang w:val="ru-RU" w:eastAsia="zh-CN"/>
        </w:rPr>
        <w:t>;</w:t>
      </w:r>
    </w:p>
    <w:p w14:paraId="7FC5AAAA" w14:textId="77777777" w:rsidR="009C1278" w:rsidRPr="002C524B" w:rsidRDefault="009C1278" w:rsidP="009C1278">
      <w:pPr>
        <w:widowControl w:val="0"/>
        <w:numPr>
          <w:ilvl w:val="0"/>
          <w:numId w:val="6"/>
        </w:numPr>
        <w:suppressAutoHyphens/>
        <w:spacing w:after="0" w:line="240" w:lineRule="auto"/>
        <w:ind w:left="284" w:right="30" w:hanging="426"/>
        <w:contextualSpacing/>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
          <w:iCs/>
          <w:kern w:val="2"/>
          <w:sz w:val="24"/>
          <w:szCs w:val="24"/>
          <w:lang w:eastAsia="zh-CN"/>
        </w:rPr>
        <w:t>ціни</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надаються</w:t>
      </w:r>
      <w:r w:rsidRPr="002C524B">
        <w:rPr>
          <w:rFonts w:ascii="Times New Roman" w:eastAsia="Times New Roman" w:hAnsi="Times New Roman" w:cs="Times New Roman"/>
          <w:i/>
          <w:iCs/>
          <w:kern w:val="2"/>
          <w:sz w:val="24"/>
          <w:szCs w:val="24"/>
          <w:lang w:val="ru-RU" w:eastAsia="zh-CN"/>
        </w:rPr>
        <w:t xml:space="preserve"> в </w:t>
      </w:r>
      <w:r w:rsidRPr="002C524B">
        <w:rPr>
          <w:rFonts w:ascii="Times New Roman" w:eastAsia="Times New Roman" w:hAnsi="Times New Roman" w:cs="Times New Roman"/>
          <w:i/>
          <w:iCs/>
          <w:kern w:val="2"/>
          <w:sz w:val="24"/>
          <w:szCs w:val="24"/>
          <w:lang w:eastAsia="zh-CN"/>
        </w:rPr>
        <w:t>гривнях</w:t>
      </w:r>
      <w:r w:rsidRPr="002C524B">
        <w:rPr>
          <w:rFonts w:ascii="Times New Roman" w:eastAsia="Times New Roman" w:hAnsi="Times New Roman" w:cs="Times New Roman"/>
          <w:i/>
          <w:iCs/>
          <w:kern w:val="2"/>
          <w:sz w:val="24"/>
          <w:szCs w:val="24"/>
          <w:lang w:val="ru-RU" w:eastAsia="zh-CN"/>
        </w:rPr>
        <w:t xml:space="preserve"> з </w:t>
      </w:r>
      <w:r w:rsidRPr="002C524B">
        <w:rPr>
          <w:rFonts w:ascii="Times New Roman" w:eastAsia="Times New Roman" w:hAnsi="Times New Roman" w:cs="Times New Roman"/>
          <w:i/>
          <w:iCs/>
          <w:kern w:val="2"/>
          <w:sz w:val="24"/>
          <w:szCs w:val="24"/>
          <w:lang w:eastAsia="zh-CN"/>
        </w:rPr>
        <w:t>двома</w:t>
      </w:r>
      <w:r w:rsidRPr="002C524B">
        <w:rPr>
          <w:rFonts w:ascii="Times New Roman" w:eastAsia="Times New Roman" w:hAnsi="Times New Roman" w:cs="Times New Roman"/>
          <w:i/>
          <w:iCs/>
          <w:kern w:val="2"/>
          <w:sz w:val="24"/>
          <w:szCs w:val="24"/>
          <w:lang w:val="ru-RU" w:eastAsia="zh-CN"/>
        </w:rPr>
        <w:t xml:space="preserve"> знаками </w:t>
      </w:r>
      <w:r w:rsidRPr="002C524B">
        <w:rPr>
          <w:rFonts w:ascii="Times New Roman" w:eastAsia="Times New Roman" w:hAnsi="Times New Roman" w:cs="Times New Roman"/>
          <w:i/>
          <w:iCs/>
          <w:kern w:val="2"/>
          <w:sz w:val="24"/>
          <w:szCs w:val="24"/>
          <w:lang w:eastAsia="zh-CN"/>
        </w:rPr>
        <w:t>після</w:t>
      </w:r>
      <w:r w:rsidRPr="002C524B">
        <w:rPr>
          <w:rFonts w:ascii="Times New Roman" w:eastAsia="Times New Roman" w:hAnsi="Times New Roman" w:cs="Times New Roman"/>
          <w:i/>
          <w:iCs/>
          <w:kern w:val="2"/>
          <w:sz w:val="24"/>
          <w:szCs w:val="24"/>
          <w:lang w:val="ru-RU" w:eastAsia="zh-CN"/>
        </w:rPr>
        <w:t xml:space="preserve"> коми (</w:t>
      </w:r>
      <w:r w:rsidRPr="002C524B">
        <w:rPr>
          <w:rFonts w:ascii="Times New Roman" w:eastAsia="Times New Roman" w:hAnsi="Times New Roman" w:cs="Times New Roman"/>
          <w:i/>
          <w:iCs/>
          <w:kern w:val="2"/>
          <w:sz w:val="24"/>
          <w:szCs w:val="24"/>
          <w:lang w:eastAsia="zh-CN"/>
        </w:rPr>
        <w:t>копійки</w:t>
      </w:r>
      <w:r w:rsidRPr="002C524B">
        <w:rPr>
          <w:rFonts w:ascii="Times New Roman" w:eastAsia="Times New Roman" w:hAnsi="Times New Roman" w:cs="Times New Roman"/>
          <w:i/>
          <w:iCs/>
          <w:kern w:val="2"/>
          <w:sz w:val="24"/>
          <w:szCs w:val="24"/>
          <w:lang w:val="ru-RU" w:eastAsia="zh-CN"/>
        </w:rPr>
        <w:t xml:space="preserve">). </w:t>
      </w:r>
    </w:p>
    <w:p w14:paraId="43D9C592" w14:textId="77777777" w:rsidR="009C1278" w:rsidRPr="009C1278" w:rsidRDefault="009C1278" w:rsidP="0099454B">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val="ru-RU" w:eastAsia="ru-RU"/>
        </w:rPr>
      </w:pPr>
    </w:p>
    <w:p w14:paraId="680A86C9" w14:textId="7B2B8E47" w:rsidR="0067365B" w:rsidRDefault="00807FEC" w:rsidP="0099454B">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цінової пропозиції включено </w:t>
      </w:r>
      <w:r w:rsidR="00141D6B" w:rsidRPr="00422502">
        <w:rPr>
          <w:rFonts w:ascii="Times New Roman" w:hAnsi="Times New Roman" w:cs="Times New Roman"/>
          <w:sz w:val="24"/>
          <w:szCs w:val="24"/>
        </w:rPr>
        <w:t>надання послуг з про</w:t>
      </w:r>
      <w:r w:rsidR="00141D6B">
        <w:rPr>
          <w:rFonts w:ascii="Times New Roman" w:hAnsi="Times New Roman" w:cs="Times New Roman"/>
          <w:sz w:val="24"/>
          <w:szCs w:val="24"/>
        </w:rPr>
        <w:t xml:space="preserve">ведення лабораторних досліджень, податки передбачені законодавством </w:t>
      </w:r>
      <w:r w:rsidR="00141D6B" w:rsidRPr="00422502">
        <w:rPr>
          <w:rFonts w:ascii="Times New Roman" w:hAnsi="Times New Roman" w:cs="Times New Roman"/>
          <w:sz w:val="24"/>
          <w:szCs w:val="24"/>
        </w:rPr>
        <w:t xml:space="preserve">та </w:t>
      </w:r>
      <w:r w:rsidR="00141D6B"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тощо</w:t>
      </w:r>
      <w:r w:rsidR="00141D6B">
        <w:rPr>
          <w:rFonts w:ascii="Times New Roman" w:hAnsi="Times New Roman" w:cs="Times New Roman"/>
          <w:bCs/>
          <w:sz w:val="24"/>
          <w:szCs w:val="24"/>
        </w:rPr>
        <w:t>)</w:t>
      </w:r>
    </w:p>
    <w:p w14:paraId="103BBBC4" w14:textId="77777777" w:rsidR="00A36F0A" w:rsidRPr="002C524B" w:rsidRDefault="00A36F0A" w:rsidP="00A36F0A">
      <w:pPr>
        <w:widowControl w:val="0"/>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1. </w:t>
      </w:r>
      <w:r w:rsidRPr="002C524B">
        <w:rPr>
          <w:rFonts w:ascii="Times New Roman" w:eastAsia="Times New Roman" w:hAnsi="Times New Roman" w:cs="Times New Roman"/>
          <w:color w:val="000000"/>
          <w:kern w:val="2"/>
          <w:sz w:val="24"/>
          <w:szCs w:val="24"/>
          <w:lang w:eastAsia="zh-CN"/>
        </w:rPr>
        <w:t>Обсяги</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закупівлі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можуть</w:t>
      </w:r>
      <w:r w:rsidRPr="002C524B">
        <w:rPr>
          <w:rFonts w:ascii="Times New Roman" w:eastAsia="Times New Roman" w:hAnsi="Times New Roman" w:cs="Times New Roman"/>
          <w:color w:val="000000"/>
          <w:kern w:val="2"/>
          <w:sz w:val="24"/>
          <w:szCs w:val="24"/>
          <w:lang w:val="ru-RU" w:eastAsia="zh-CN"/>
        </w:rPr>
        <w:t xml:space="preserve"> бути </w:t>
      </w:r>
      <w:r w:rsidRPr="007229A1">
        <w:rPr>
          <w:rFonts w:ascii="Times New Roman" w:eastAsia="Times New Roman" w:hAnsi="Times New Roman" w:cs="Times New Roman"/>
          <w:color w:val="000000"/>
          <w:kern w:val="2"/>
          <w:sz w:val="24"/>
          <w:szCs w:val="24"/>
          <w:lang w:eastAsia="zh-CN"/>
        </w:rPr>
        <w:t>зменшені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залежно</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від</w:t>
      </w:r>
      <w:r w:rsidRPr="002C524B">
        <w:rPr>
          <w:rFonts w:ascii="Times New Roman" w:eastAsia="Times New Roman" w:hAnsi="Times New Roman" w:cs="Times New Roman"/>
          <w:color w:val="000000"/>
          <w:kern w:val="2"/>
          <w:sz w:val="24"/>
          <w:szCs w:val="24"/>
          <w:lang w:val="ru-RU" w:eastAsia="zh-CN"/>
        </w:rPr>
        <w:t xml:space="preserve"> потреб </w:t>
      </w:r>
      <w:r w:rsidRPr="007229A1">
        <w:rPr>
          <w:rFonts w:ascii="Times New Roman" w:eastAsia="Times New Roman" w:hAnsi="Times New Roman" w:cs="Times New Roman"/>
          <w:color w:val="000000"/>
          <w:kern w:val="2"/>
          <w:sz w:val="24"/>
          <w:szCs w:val="24"/>
          <w:lang w:eastAsia="zh-CN"/>
        </w:rPr>
        <w:t>Замовника</w:t>
      </w:r>
      <w:r w:rsidRPr="002C524B">
        <w:rPr>
          <w:rFonts w:ascii="Times New Roman" w:eastAsia="Times New Roman" w:hAnsi="Times New Roman" w:cs="Times New Roman"/>
          <w:color w:val="000000"/>
          <w:kern w:val="2"/>
          <w:sz w:val="24"/>
          <w:szCs w:val="24"/>
          <w:lang w:val="ru-RU" w:eastAsia="zh-CN"/>
        </w:rPr>
        <w:t xml:space="preserve"> та реального </w:t>
      </w:r>
      <w:r w:rsidRPr="007229A1">
        <w:rPr>
          <w:rFonts w:ascii="Times New Roman" w:eastAsia="Times New Roman" w:hAnsi="Times New Roman" w:cs="Times New Roman"/>
          <w:color w:val="000000"/>
          <w:kern w:val="2"/>
          <w:sz w:val="24"/>
          <w:szCs w:val="24"/>
          <w:lang w:eastAsia="zh-CN"/>
        </w:rPr>
        <w:t>фінансування</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видатків</w:t>
      </w:r>
      <w:r w:rsidRPr="002C524B">
        <w:rPr>
          <w:rFonts w:ascii="Times New Roman" w:eastAsia="Times New Roman" w:hAnsi="Times New Roman" w:cs="Times New Roman"/>
          <w:color w:val="000000"/>
          <w:kern w:val="2"/>
          <w:sz w:val="24"/>
          <w:szCs w:val="24"/>
          <w:lang w:val="ru-RU" w:eastAsia="zh-CN"/>
        </w:rPr>
        <w:t>.</w:t>
      </w:r>
    </w:p>
    <w:p w14:paraId="5E9F19E1" w14:textId="77777777"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2. У </w:t>
      </w:r>
      <w:r w:rsidRPr="007229A1">
        <w:rPr>
          <w:rFonts w:ascii="Times New Roman" w:eastAsia="Times New Roman" w:hAnsi="Times New Roman" w:cs="Times New Roman"/>
          <w:color w:val="000000"/>
          <w:kern w:val="2"/>
          <w:sz w:val="24"/>
          <w:szCs w:val="24"/>
          <w:lang w:eastAsia="zh-CN"/>
        </w:rPr>
        <w:t>разі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визначення</w:t>
      </w:r>
      <w:r w:rsidRPr="002C524B">
        <w:rPr>
          <w:rFonts w:ascii="Times New Roman" w:eastAsia="Times New Roman" w:hAnsi="Times New Roman" w:cs="Times New Roman"/>
          <w:color w:val="000000"/>
          <w:kern w:val="2"/>
          <w:sz w:val="24"/>
          <w:szCs w:val="24"/>
          <w:lang w:val="ru-RU" w:eastAsia="zh-CN"/>
        </w:rPr>
        <w:t xml:space="preserve"> нас </w:t>
      </w:r>
      <w:r w:rsidRPr="007229A1">
        <w:rPr>
          <w:rFonts w:ascii="Times New Roman" w:eastAsia="Times New Roman" w:hAnsi="Times New Roman" w:cs="Times New Roman"/>
          <w:color w:val="000000"/>
          <w:kern w:val="2"/>
          <w:sz w:val="24"/>
          <w:szCs w:val="24"/>
          <w:lang w:eastAsia="zh-CN"/>
        </w:rPr>
        <w:t>переможцем</w:t>
      </w:r>
      <w:r w:rsidRPr="002C524B">
        <w:rPr>
          <w:rFonts w:ascii="Times New Roman" w:eastAsia="Times New Roman" w:hAnsi="Times New Roman" w:cs="Times New Roman"/>
          <w:color w:val="000000"/>
          <w:kern w:val="2"/>
          <w:sz w:val="24"/>
          <w:szCs w:val="24"/>
          <w:lang w:val="ru-RU" w:eastAsia="zh-CN"/>
        </w:rPr>
        <w:t xml:space="preserve"> та </w:t>
      </w:r>
      <w:r w:rsidRPr="007229A1">
        <w:rPr>
          <w:rFonts w:ascii="Times New Roman" w:eastAsia="Times New Roman" w:hAnsi="Times New Roman" w:cs="Times New Roman"/>
          <w:color w:val="000000"/>
          <w:kern w:val="2"/>
          <w:sz w:val="24"/>
          <w:szCs w:val="24"/>
          <w:lang w:eastAsia="zh-CN"/>
        </w:rPr>
        <w:t>прийняття</w:t>
      </w:r>
      <w:r w:rsidRPr="002C524B">
        <w:rPr>
          <w:rFonts w:ascii="Times New Roman" w:eastAsia="Times New Roman" w:hAnsi="Times New Roman" w:cs="Times New Roman"/>
          <w:color w:val="000000"/>
          <w:kern w:val="2"/>
          <w:sz w:val="24"/>
          <w:szCs w:val="24"/>
          <w:lang w:val="ru-RU" w:eastAsia="zh-CN"/>
        </w:rPr>
        <w:t xml:space="preserve"> </w:t>
      </w:r>
      <w:proofErr w:type="gramStart"/>
      <w:r w:rsidRPr="007229A1">
        <w:rPr>
          <w:rFonts w:ascii="Times New Roman" w:eastAsia="Times New Roman" w:hAnsi="Times New Roman" w:cs="Times New Roman"/>
          <w:color w:val="000000"/>
          <w:kern w:val="2"/>
          <w:sz w:val="24"/>
          <w:szCs w:val="24"/>
          <w:lang w:eastAsia="zh-CN"/>
        </w:rPr>
        <w:t>р</w:t>
      </w:r>
      <w:proofErr w:type="gramEnd"/>
      <w:r w:rsidRPr="007229A1">
        <w:rPr>
          <w:rFonts w:ascii="Times New Roman" w:eastAsia="Times New Roman" w:hAnsi="Times New Roman" w:cs="Times New Roman"/>
          <w:color w:val="000000"/>
          <w:kern w:val="2"/>
          <w:sz w:val="24"/>
          <w:szCs w:val="24"/>
          <w:lang w:eastAsia="zh-CN"/>
        </w:rPr>
        <w:t>ішення</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намір</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укласти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про </w:t>
      </w:r>
      <w:r w:rsidRPr="007229A1">
        <w:rPr>
          <w:rFonts w:ascii="Times New Roman" w:eastAsia="Times New Roman" w:hAnsi="Times New Roman" w:cs="Times New Roman"/>
          <w:color w:val="000000"/>
          <w:kern w:val="2"/>
          <w:sz w:val="24"/>
          <w:szCs w:val="24"/>
          <w:lang w:eastAsia="zh-CN"/>
        </w:rPr>
        <w:t>закупівлю</w:t>
      </w:r>
      <w:r w:rsidRPr="002C524B">
        <w:rPr>
          <w:rFonts w:ascii="Times New Roman" w:eastAsia="Times New Roman" w:hAnsi="Times New Roman" w:cs="Times New Roman"/>
          <w:color w:val="000000"/>
          <w:kern w:val="2"/>
          <w:sz w:val="24"/>
          <w:szCs w:val="24"/>
          <w:lang w:val="ru-RU" w:eastAsia="zh-CN"/>
        </w:rPr>
        <w:t xml:space="preserve">, ми </w:t>
      </w:r>
      <w:r w:rsidRPr="007229A1">
        <w:rPr>
          <w:rFonts w:ascii="Times New Roman" w:eastAsia="Times New Roman" w:hAnsi="Times New Roman" w:cs="Times New Roman"/>
          <w:color w:val="000000"/>
          <w:kern w:val="2"/>
          <w:sz w:val="24"/>
          <w:szCs w:val="24"/>
          <w:lang w:eastAsia="zh-CN"/>
        </w:rPr>
        <w:t>візьмемо</w:t>
      </w:r>
      <w:r w:rsidRPr="002C524B">
        <w:rPr>
          <w:rFonts w:ascii="Times New Roman" w:eastAsia="Times New Roman" w:hAnsi="Times New Roman" w:cs="Times New Roman"/>
          <w:color w:val="000000"/>
          <w:kern w:val="2"/>
          <w:sz w:val="24"/>
          <w:szCs w:val="24"/>
          <w:lang w:val="ru-RU" w:eastAsia="zh-CN"/>
        </w:rPr>
        <w:t xml:space="preserve"> на себе </w:t>
      </w:r>
      <w:r w:rsidRPr="007229A1">
        <w:rPr>
          <w:rFonts w:ascii="Times New Roman" w:eastAsia="Times New Roman" w:hAnsi="Times New Roman" w:cs="Times New Roman"/>
          <w:color w:val="000000"/>
          <w:kern w:val="2"/>
          <w:sz w:val="24"/>
          <w:szCs w:val="24"/>
          <w:lang w:eastAsia="zh-CN"/>
        </w:rPr>
        <w:t>зобов'язання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виконати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всі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умови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передбачені</w:t>
      </w:r>
      <w:r w:rsidRPr="002C524B">
        <w:rPr>
          <w:rFonts w:ascii="Times New Roman" w:eastAsia="Times New Roman" w:hAnsi="Times New Roman" w:cs="Times New Roman"/>
          <w:color w:val="000000"/>
          <w:kern w:val="2"/>
          <w:sz w:val="24"/>
          <w:szCs w:val="24"/>
          <w:lang w:val="ru-RU" w:eastAsia="zh-CN"/>
        </w:rPr>
        <w:t xml:space="preserve"> договором.</w:t>
      </w:r>
    </w:p>
    <w:p w14:paraId="18B0B81D" w14:textId="77777777"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3. Ми </w:t>
      </w:r>
      <w:r w:rsidRPr="007229A1">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дотримуватися</w:t>
      </w:r>
      <w:r w:rsidRPr="002C524B">
        <w:rPr>
          <w:rFonts w:ascii="Times New Roman" w:eastAsia="Times New Roman" w:hAnsi="Times New Roman" w:cs="Times New Roman"/>
          <w:color w:val="000000"/>
          <w:kern w:val="2"/>
          <w:sz w:val="24"/>
          <w:szCs w:val="24"/>
          <w:lang w:val="ru-RU" w:eastAsia="zh-CN"/>
        </w:rPr>
        <w:t xml:space="preserve"> умов </w:t>
      </w:r>
      <w:r w:rsidRPr="00461D47">
        <w:rPr>
          <w:rFonts w:ascii="Times New Roman" w:eastAsia="Times New Roman" w:hAnsi="Times New Roman" w:cs="Times New Roman"/>
          <w:color w:val="000000"/>
          <w:kern w:val="2"/>
          <w:sz w:val="24"/>
          <w:szCs w:val="24"/>
          <w:lang w:eastAsia="zh-CN"/>
        </w:rPr>
        <w:t>цієї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протягом</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90</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календарних</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днів</w:t>
      </w:r>
      <w:r w:rsidRPr="002C524B">
        <w:rPr>
          <w:rFonts w:ascii="Times New Roman" w:eastAsia="Times New Roman" w:hAnsi="Times New Roman" w:cs="Times New Roman"/>
          <w:color w:val="000000"/>
          <w:kern w:val="2"/>
          <w:sz w:val="24"/>
          <w:szCs w:val="24"/>
          <w:lang w:val="ru-RU" w:eastAsia="zh-CN"/>
        </w:rPr>
        <w:t xml:space="preserve"> з дня </w:t>
      </w:r>
      <w:r w:rsidRPr="007229A1">
        <w:rPr>
          <w:rFonts w:ascii="Times New Roman" w:eastAsia="Times New Roman" w:hAnsi="Times New Roman" w:cs="Times New Roman"/>
          <w:color w:val="000000"/>
          <w:kern w:val="2"/>
          <w:sz w:val="24"/>
          <w:szCs w:val="24"/>
          <w:lang w:eastAsia="zh-CN"/>
        </w:rPr>
        <w:t>визначення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переможця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тендерних</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пропозицій</w:t>
      </w:r>
      <w:r w:rsidRPr="002C524B">
        <w:rPr>
          <w:rFonts w:ascii="Times New Roman" w:eastAsia="Times New Roman" w:hAnsi="Times New Roman" w:cs="Times New Roman"/>
          <w:color w:val="000000"/>
          <w:kern w:val="2"/>
          <w:sz w:val="24"/>
          <w:szCs w:val="24"/>
          <w:lang w:val="ru-RU" w:eastAsia="zh-CN"/>
        </w:rPr>
        <w:t xml:space="preserve">. </w:t>
      </w:r>
    </w:p>
    <w:p w14:paraId="4E93EF2D" w14:textId="48C5EEE0"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4. Ми </w:t>
      </w:r>
      <w:r w:rsidRPr="00461D47">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умовами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w:t>
      </w:r>
      <w:r w:rsidRPr="002C524B">
        <w:rPr>
          <w:rFonts w:ascii="Times New Roman" w:eastAsia="Times New Roman" w:hAnsi="Times New Roman" w:cs="Times New Roman"/>
          <w:color w:val="000000"/>
          <w:kern w:val="2"/>
          <w:sz w:val="24"/>
          <w:szCs w:val="24"/>
          <w:lang w:val="ru-RU" w:eastAsia="zh-CN"/>
        </w:rPr>
        <w:t xml:space="preserve"> можете </w:t>
      </w:r>
      <w:r w:rsidRPr="00461D47">
        <w:rPr>
          <w:rFonts w:ascii="Times New Roman" w:eastAsia="Times New Roman" w:hAnsi="Times New Roman" w:cs="Times New Roman"/>
          <w:color w:val="000000"/>
          <w:kern w:val="2"/>
          <w:sz w:val="24"/>
          <w:szCs w:val="24"/>
          <w:lang w:eastAsia="zh-CN"/>
        </w:rPr>
        <w:t>відхилити</w:t>
      </w:r>
      <w:r w:rsidRPr="002C524B">
        <w:rPr>
          <w:rFonts w:ascii="Times New Roman" w:eastAsia="Times New Roman" w:hAnsi="Times New Roman" w:cs="Times New Roman"/>
          <w:color w:val="000000"/>
          <w:kern w:val="2"/>
          <w:sz w:val="24"/>
          <w:szCs w:val="24"/>
          <w:lang w:val="ru-RU" w:eastAsia="zh-CN"/>
        </w:rPr>
        <w:t xml:space="preserve"> нашу </w:t>
      </w:r>
      <w:r w:rsidRPr="00461D47">
        <w:rPr>
          <w:rFonts w:ascii="Times New Roman" w:eastAsia="Times New Roman" w:hAnsi="Times New Roman" w:cs="Times New Roman"/>
          <w:color w:val="000000"/>
          <w:kern w:val="2"/>
          <w:sz w:val="24"/>
          <w:szCs w:val="24"/>
          <w:lang w:eastAsia="zh-CN"/>
        </w:rPr>
        <w:t>чи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всі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згідно</w:t>
      </w:r>
      <w:r w:rsidRPr="002C524B">
        <w:rPr>
          <w:rFonts w:ascii="Times New Roman" w:eastAsia="Times New Roman" w:hAnsi="Times New Roman" w:cs="Times New Roman"/>
          <w:color w:val="000000"/>
          <w:kern w:val="2"/>
          <w:sz w:val="24"/>
          <w:szCs w:val="24"/>
          <w:lang w:val="ru-RU" w:eastAsia="zh-CN"/>
        </w:rPr>
        <w:t xml:space="preserve"> з </w:t>
      </w:r>
      <w:r w:rsidR="009130BF" w:rsidRPr="00461D47">
        <w:rPr>
          <w:rFonts w:ascii="Times New Roman" w:eastAsia="Times New Roman" w:hAnsi="Times New Roman" w:cs="Times New Roman"/>
          <w:color w:val="000000"/>
          <w:kern w:val="2"/>
          <w:sz w:val="24"/>
          <w:szCs w:val="24"/>
          <w:lang w:eastAsia="zh-CN"/>
        </w:rPr>
        <w:t>умовами</w:t>
      </w:r>
      <w:r w:rsidR="009130BF"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документації</w:t>
      </w:r>
      <w:r w:rsidRPr="002C524B">
        <w:rPr>
          <w:rFonts w:ascii="Times New Roman" w:eastAsia="Times New Roman" w:hAnsi="Times New Roman" w:cs="Times New Roman"/>
          <w:color w:val="000000"/>
          <w:kern w:val="2"/>
          <w:sz w:val="24"/>
          <w:szCs w:val="24"/>
          <w:lang w:val="ru-RU" w:eastAsia="zh-CN"/>
        </w:rPr>
        <w:t xml:space="preserve"> та </w:t>
      </w:r>
      <w:r w:rsidRPr="00461D47">
        <w:rPr>
          <w:rFonts w:ascii="Times New Roman" w:eastAsia="Times New Roman" w:hAnsi="Times New Roman" w:cs="Times New Roman"/>
          <w:color w:val="000000"/>
          <w:kern w:val="2"/>
          <w:sz w:val="24"/>
          <w:szCs w:val="24"/>
          <w:lang w:eastAsia="zh-CN"/>
        </w:rPr>
        <w:t>розуміємо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w:t>
      </w:r>
      <w:proofErr w:type="gramStart"/>
      <w:r w:rsidRPr="002C524B">
        <w:rPr>
          <w:rFonts w:ascii="Times New Roman" w:eastAsia="Times New Roman" w:hAnsi="Times New Roman" w:cs="Times New Roman"/>
          <w:color w:val="000000"/>
          <w:kern w:val="2"/>
          <w:sz w:val="24"/>
          <w:szCs w:val="24"/>
          <w:lang w:val="ru-RU" w:eastAsia="zh-CN"/>
        </w:rPr>
        <w:t>Ви не</w:t>
      </w:r>
      <w:proofErr w:type="gramEnd"/>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обмежені</w:t>
      </w:r>
      <w:r w:rsidRPr="002C524B">
        <w:rPr>
          <w:rFonts w:ascii="Times New Roman" w:eastAsia="Times New Roman" w:hAnsi="Times New Roman" w:cs="Times New Roman"/>
          <w:color w:val="000000"/>
          <w:kern w:val="2"/>
          <w:sz w:val="24"/>
          <w:szCs w:val="24"/>
          <w:lang w:val="ru-RU" w:eastAsia="zh-CN"/>
        </w:rPr>
        <w:t xml:space="preserve"> у </w:t>
      </w:r>
      <w:r w:rsidRPr="00461D47">
        <w:rPr>
          <w:rFonts w:ascii="Times New Roman" w:eastAsia="Times New Roman" w:hAnsi="Times New Roman" w:cs="Times New Roman"/>
          <w:color w:val="000000"/>
          <w:kern w:val="2"/>
          <w:sz w:val="24"/>
          <w:szCs w:val="24"/>
          <w:lang w:eastAsia="zh-CN"/>
        </w:rPr>
        <w:t>прийнятті</w:t>
      </w:r>
      <w:r w:rsidRPr="002C524B">
        <w:rPr>
          <w:rFonts w:ascii="Times New Roman" w:eastAsia="Times New Roman" w:hAnsi="Times New Roman" w:cs="Times New Roman"/>
          <w:color w:val="000000"/>
          <w:kern w:val="2"/>
          <w:sz w:val="24"/>
          <w:szCs w:val="24"/>
          <w:lang w:val="ru-RU" w:eastAsia="zh-CN"/>
        </w:rPr>
        <w:t xml:space="preserve"> будь-</w:t>
      </w:r>
      <w:r w:rsidRPr="00461D47">
        <w:rPr>
          <w:rFonts w:ascii="Times New Roman" w:eastAsia="Times New Roman" w:hAnsi="Times New Roman" w:cs="Times New Roman"/>
          <w:color w:val="000000"/>
          <w:kern w:val="2"/>
          <w:sz w:val="24"/>
          <w:szCs w:val="24"/>
          <w:lang w:eastAsia="zh-CN"/>
        </w:rPr>
        <w:t>якої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іншої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більш</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вигідними</w:t>
      </w:r>
      <w:r w:rsidRPr="002C524B">
        <w:rPr>
          <w:rFonts w:ascii="Times New Roman" w:eastAsia="Times New Roman" w:hAnsi="Times New Roman" w:cs="Times New Roman"/>
          <w:color w:val="000000"/>
          <w:kern w:val="2"/>
          <w:sz w:val="24"/>
          <w:szCs w:val="24"/>
          <w:lang w:val="ru-RU" w:eastAsia="zh-CN"/>
        </w:rPr>
        <w:t xml:space="preserve"> для Вас </w:t>
      </w:r>
      <w:r w:rsidRPr="00461D47">
        <w:rPr>
          <w:rFonts w:ascii="Times New Roman" w:eastAsia="Times New Roman" w:hAnsi="Times New Roman" w:cs="Times New Roman"/>
          <w:color w:val="000000"/>
          <w:kern w:val="2"/>
          <w:sz w:val="24"/>
          <w:szCs w:val="24"/>
          <w:lang w:eastAsia="zh-CN"/>
        </w:rPr>
        <w:t>умовами</w:t>
      </w:r>
      <w:r w:rsidR="0054304E">
        <w:rPr>
          <w:rFonts w:ascii="Times New Roman" w:eastAsia="Times New Roman" w:hAnsi="Times New Roman" w:cs="Times New Roman"/>
          <w:color w:val="000000"/>
          <w:kern w:val="2"/>
          <w:sz w:val="24"/>
          <w:szCs w:val="24"/>
          <w:lang w:val="ru-RU" w:eastAsia="zh-CN"/>
        </w:rPr>
        <w:t>.</w:t>
      </w:r>
    </w:p>
    <w:p w14:paraId="1C4B657F" w14:textId="77777777"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5. Ми </w:t>
      </w:r>
      <w:r w:rsidRPr="00461D47">
        <w:rPr>
          <w:rFonts w:ascii="Times New Roman" w:eastAsia="Times New Roman" w:hAnsi="Times New Roman" w:cs="Times New Roman"/>
          <w:color w:val="000000"/>
          <w:kern w:val="2"/>
          <w:sz w:val="24"/>
          <w:szCs w:val="24"/>
          <w:lang w:eastAsia="zh-CN"/>
        </w:rPr>
        <w:t>розуміємо</w:t>
      </w:r>
      <w:r w:rsidRPr="002C524B">
        <w:rPr>
          <w:rFonts w:ascii="Times New Roman" w:eastAsia="Times New Roman" w:hAnsi="Times New Roman" w:cs="Times New Roman"/>
          <w:color w:val="000000"/>
          <w:kern w:val="2"/>
          <w:sz w:val="24"/>
          <w:szCs w:val="24"/>
          <w:lang w:val="ru-RU" w:eastAsia="zh-CN"/>
        </w:rPr>
        <w:t xml:space="preserve"> та </w:t>
      </w:r>
      <w:r w:rsidRPr="00461D47">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Ви можете </w:t>
      </w:r>
      <w:r w:rsidRPr="00461D47">
        <w:rPr>
          <w:rFonts w:ascii="Times New Roman" w:eastAsia="Times New Roman" w:hAnsi="Times New Roman" w:cs="Times New Roman"/>
          <w:color w:val="000000"/>
          <w:kern w:val="2"/>
          <w:sz w:val="24"/>
          <w:szCs w:val="24"/>
          <w:lang w:eastAsia="zh-CN"/>
        </w:rPr>
        <w:t>відмінити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закупівл</w:t>
      </w:r>
      <w:r w:rsidRPr="002C524B">
        <w:rPr>
          <w:rFonts w:ascii="Times New Roman" w:eastAsia="Times New Roman" w:hAnsi="Times New Roman" w:cs="Times New Roman"/>
          <w:color w:val="000000"/>
          <w:kern w:val="2"/>
          <w:sz w:val="24"/>
          <w:szCs w:val="24"/>
          <w:lang w:eastAsia="zh-CN"/>
        </w:rPr>
        <w:t>ю</w:t>
      </w:r>
      <w:r w:rsidRPr="002C524B">
        <w:rPr>
          <w:rFonts w:ascii="Times New Roman" w:eastAsia="Times New Roman" w:hAnsi="Times New Roman" w:cs="Times New Roman"/>
          <w:color w:val="000000"/>
          <w:kern w:val="2"/>
          <w:sz w:val="24"/>
          <w:szCs w:val="24"/>
          <w:lang w:val="ru-RU" w:eastAsia="zh-CN"/>
        </w:rPr>
        <w:t xml:space="preserve"> </w:t>
      </w:r>
      <w:proofErr w:type="gramStart"/>
      <w:r w:rsidRPr="002C524B">
        <w:rPr>
          <w:rFonts w:ascii="Times New Roman" w:eastAsia="Times New Roman" w:hAnsi="Times New Roman" w:cs="Times New Roman"/>
          <w:color w:val="000000"/>
          <w:kern w:val="2"/>
          <w:sz w:val="24"/>
          <w:szCs w:val="24"/>
          <w:lang w:val="ru-RU" w:eastAsia="zh-CN"/>
        </w:rPr>
        <w:t>у</w:t>
      </w:r>
      <w:proofErr w:type="gramEnd"/>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разі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наявності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обставин</w:t>
      </w:r>
      <w:r w:rsidRPr="002C524B">
        <w:rPr>
          <w:rFonts w:ascii="Times New Roman" w:eastAsia="Times New Roman" w:hAnsi="Times New Roman" w:cs="Times New Roman"/>
          <w:color w:val="000000"/>
          <w:kern w:val="2"/>
          <w:sz w:val="24"/>
          <w:szCs w:val="24"/>
          <w:lang w:val="ru-RU" w:eastAsia="zh-CN"/>
        </w:rPr>
        <w:t xml:space="preserve"> для </w:t>
      </w:r>
      <w:r w:rsidRPr="00461D47">
        <w:rPr>
          <w:rFonts w:ascii="Times New Roman" w:eastAsia="Times New Roman" w:hAnsi="Times New Roman" w:cs="Times New Roman"/>
          <w:color w:val="000000"/>
          <w:kern w:val="2"/>
          <w:sz w:val="24"/>
          <w:szCs w:val="24"/>
          <w:lang w:eastAsia="zh-CN"/>
        </w:rPr>
        <w:t>цього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згідно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із</w:t>
      </w:r>
      <w:r w:rsidRPr="002C524B">
        <w:rPr>
          <w:rFonts w:ascii="Times New Roman" w:eastAsia="Times New Roman" w:hAnsi="Times New Roman" w:cs="Times New Roman"/>
          <w:color w:val="000000"/>
          <w:kern w:val="2"/>
          <w:sz w:val="24"/>
          <w:szCs w:val="24"/>
          <w:lang w:val="ru-RU" w:eastAsia="zh-CN"/>
        </w:rPr>
        <w:t xml:space="preserve"> Законом. </w:t>
      </w:r>
      <w:r w:rsidRPr="002C524B">
        <w:rPr>
          <w:rFonts w:ascii="Times New Roman" w:eastAsia="Times New Roman" w:hAnsi="Times New Roman" w:cs="Times New Roman"/>
          <w:color w:val="000000"/>
          <w:kern w:val="2"/>
          <w:sz w:val="24"/>
          <w:szCs w:val="24"/>
          <w:lang w:eastAsia="zh-CN"/>
        </w:rPr>
        <w:t>Якщо</w:t>
      </w:r>
      <w:r w:rsidRPr="002C524B">
        <w:rPr>
          <w:rFonts w:ascii="Times New Roman" w:eastAsia="Times New Roman" w:hAnsi="Times New Roman" w:cs="Times New Roman"/>
          <w:color w:val="000000"/>
          <w:kern w:val="2"/>
          <w:sz w:val="24"/>
          <w:szCs w:val="24"/>
          <w:lang w:val="ru-RU" w:eastAsia="zh-CN"/>
        </w:rPr>
        <w:t xml:space="preserve"> нас </w:t>
      </w:r>
      <w:r w:rsidRPr="002C524B">
        <w:rPr>
          <w:rFonts w:ascii="Times New Roman" w:eastAsia="Times New Roman" w:hAnsi="Times New Roman" w:cs="Times New Roman"/>
          <w:color w:val="000000"/>
          <w:kern w:val="2"/>
          <w:sz w:val="24"/>
          <w:szCs w:val="24"/>
          <w:lang w:eastAsia="zh-CN"/>
        </w:rPr>
        <w:t>визначено</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переможцем</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торгів</w:t>
      </w:r>
      <w:r w:rsidRPr="002C524B">
        <w:rPr>
          <w:rFonts w:ascii="Times New Roman" w:eastAsia="Times New Roman" w:hAnsi="Times New Roman" w:cs="Times New Roman"/>
          <w:color w:val="000000"/>
          <w:kern w:val="2"/>
          <w:sz w:val="24"/>
          <w:szCs w:val="24"/>
          <w:lang w:val="ru-RU" w:eastAsia="zh-CN"/>
        </w:rPr>
        <w:t xml:space="preserve">, ми </w:t>
      </w:r>
      <w:r w:rsidRPr="00461D47">
        <w:rPr>
          <w:rFonts w:ascii="Times New Roman" w:eastAsia="Times New Roman" w:hAnsi="Times New Roman" w:cs="Times New Roman"/>
          <w:color w:val="000000"/>
          <w:kern w:val="2"/>
          <w:sz w:val="24"/>
          <w:szCs w:val="24"/>
          <w:lang w:eastAsia="zh-CN"/>
        </w:rPr>
        <w:t>беремо</w:t>
      </w:r>
      <w:r w:rsidRPr="002C524B">
        <w:rPr>
          <w:rFonts w:ascii="Times New Roman" w:eastAsia="Times New Roman" w:hAnsi="Times New Roman" w:cs="Times New Roman"/>
          <w:color w:val="000000"/>
          <w:kern w:val="2"/>
          <w:sz w:val="24"/>
          <w:szCs w:val="24"/>
          <w:lang w:val="ru-RU" w:eastAsia="zh-CN"/>
        </w:rPr>
        <w:t xml:space="preserve"> на себе </w:t>
      </w:r>
      <w:r w:rsidRPr="00461D47">
        <w:rPr>
          <w:rFonts w:ascii="Times New Roman" w:eastAsia="Times New Roman" w:hAnsi="Times New Roman" w:cs="Times New Roman"/>
          <w:color w:val="000000"/>
          <w:kern w:val="2"/>
          <w:sz w:val="24"/>
          <w:szCs w:val="24"/>
          <w:lang w:eastAsia="zh-CN"/>
        </w:rPr>
        <w:t>зобов’язання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підписати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із</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замовником</w:t>
      </w:r>
      <w:r w:rsidRPr="002C524B">
        <w:rPr>
          <w:rFonts w:ascii="Times New Roman" w:eastAsia="Times New Roman" w:hAnsi="Times New Roman" w:cs="Times New Roman"/>
          <w:color w:val="000000"/>
          <w:kern w:val="2"/>
          <w:sz w:val="24"/>
          <w:szCs w:val="24"/>
          <w:lang w:val="ru-RU" w:eastAsia="zh-CN"/>
        </w:rPr>
        <w:t xml:space="preserve"> не </w:t>
      </w:r>
      <w:r w:rsidRPr="00461D47">
        <w:rPr>
          <w:rFonts w:ascii="Times New Roman" w:eastAsia="Times New Roman" w:hAnsi="Times New Roman" w:cs="Times New Roman"/>
          <w:color w:val="000000"/>
          <w:kern w:val="2"/>
          <w:sz w:val="24"/>
          <w:szCs w:val="24"/>
          <w:lang w:eastAsia="zh-CN"/>
        </w:rPr>
        <w:t>пізніше</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ніж</w:t>
      </w:r>
      <w:r w:rsidRPr="002C524B">
        <w:rPr>
          <w:rFonts w:ascii="Times New Roman" w:eastAsia="Times New Roman" w:hAnsi="Times New Roman" w:cs="Times New Roman"/>
          <w:color w:val="000000"/>
          <w:kern w:val="2"/>
          <w:sz w:val="24"/>
          <w:szCs w:val="24"/>
          <w:lang w:val="ru-RU" w:eastAsia="zh-CN"/>
        </w:rPr>
        <w:t xml:space="preserve"> через </w:t>
      </w:r>
      <w:r w:rsidRPr="002C524B">
        <w:rPr>
          <w:rFonts w:ascii="Times New Roman" w:eastAsia="Times New Roman" w:hAnsi="Times New Roman" w:cs="Times New Roman"/>
          <w:bCs/>
          <w:color w:val="000000"/>
          <w:kern w:val="2"/>
          <w:sz w:val="24"/>
          <w:szCs w:val="24"/>
          <w:lang w:eastAsia="zh-CN"/>
        </w:rPr>
        <w:t>15</w:t>
      </w:r>
      <w:r w:rsidRPr="002C524B">
        <w:rPr>
          <w:rFonts w:ascii="Times New Roman" w:eastAsia="Times New Roman" w:hAnsi="Times New Roman" w:cs="Times New Roman"/>
          <w:bCs/>
          <w:color w:val="000000"/>
          <w:kern w:val="2"/>
          <w:sz w:val="24"/>
          <w:szCs w:val="24"/>
          <w:lang w:val="ru-RU" w:eastAsia="zh-CN"/>
        </w:rPr>
        <w:t xml:space="preserve"> </w:t>
      </w:r>
      <w:r w:rsidRPr="00461D47">
        <w:rPr>
          <w:rFonts w:ascii="Times New Roman" w:eastAsia="Times New Roman" w:hAnsi="Times New Roman" w:cs="Times New Roman"/>
          <w:bCs/>
          <w:color w:val="000000"/>
          <w:kern w:val="2"/>
          <w:sz w:val="24"/>
          <w:szCs w:val="24"/>
          <w:lang w:eastAsia="zh-CN"/>
        </w:rPr>
        <w:t>днів</w:t>
      </w:r>
      <w:r w:rsidRPr="002C524B">
        <w:rPr>
          <w:rFonts w:ascii="Times New Roman" w:eastAsia="Times New Roman" w:hAnsi="Times New Roman" w:cs="Times New Roman"/>
          <w:color w:val="000000"/>
          <w:kern w:val="2"/>
          <w:sz w:val="24"/>
          <w:szCs w:val="24"/>
          <w:lang w:val="ru-RU" w:eastAsia="zh-CN"/>
        </w:rPr>
        <w:t xml:space="preserve"> з дня </w:t>
      </w:r>
      <w:r w:rsidRPr="00461D47">
        <w:rPr>
          <w:rFonts w:ascii="Times New Roman" w:eastAsia="Times New Roman" w:hAnsi="Times New Roman" w:cs="Times New Roman"/>
          <w:color w:val="000000"/>
          <w:kern w:val="2"/>
          <w:sz w:val="24"/>
          <w:szCs w:val="24"/>
          <w:lang w:eastAsia="zh-CN"/>
        </w:rPr>
        <w:t>прийняття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рішення</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намір</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укласти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закупівлю</w:t>
      </w:r>
      <w:r w:rsidRPr="002C524B">
        <w:rPr>
          <w:rFonts w:ascii="Times New Roman" w:eastAsia="Times New Roman" w:hAnsi="Times New Roman" w:cs="Times New Roman"/>
          <w:color w:val="000000"/>
          <w:kern w:val="2"/>
          <w:sz w:val="24"/>
          <w:szCs w:val="24"/>
          <w:lang w:val="ru-RU" w:eastAsia="zh-CN"/>
        </w:rPr>
        <w:t xml:space="preserve">. </w:t>
      </w:r>
    </w:p>
    <w:p w14:paraId="13816BF1" w14:textId="47CDE807"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6. </w:t>
      </w:r>
      <w:r w:rsidRPr="00461D47">
        <w:rPr>
          <w:rFonts w:ascii="Times New Roman" w:eastAsia="Times New Roman" w:hAnsi="Times New Roman" w:cs="Times New Roman"/>
          <w:color w:val="000000"/>
          <w:kern w:val="2"/>
          <w:sz w:val="24"/>
          <w:szCs w:val="24"/>
          <w:lang w:eastAsia="zh-CN"/>
        </w:rPr>
        <w:t>Зазначеним</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нижче</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підписом</w:t>
      </w:r>
      <w:r w:rsidRPr="002C524B">
        <w:rPr>
          <w:rFonts w:ascii="Times New Roman" w:eastAsia="Times New Roman" w:hAnsi="Times New Roman" w:cs="Times New Roman"/>
          <w:color w:val="000000"/>
          <w:kern w:val="2"/>
          <w:sz w:val="24"/>
          <w:szCs w:val="24"/>
          <w:lang w:val="ru-RU" w:eastAsia="zh-CN"/>
        </w:rPr>
        <w:t xml:space="preserve"> ми </w:t>
      </w:r>
      <w:r w:rsidRPr="00461D47">
        <w:rPr>
          <w:rFonts w:ascii="Times New Roman" w:eastAsia="Times New Roman" w:hAnsi="Times New Roman" w:cs="Times New Roman"/>
          <w:color w:val="000000"/>
          <w:kern w:val="2"/>
          <w:sz w:val="24"/>
          <w:szCs w:val="24"/>
          <w:lang w:eastAsia="zh-CN"/>
        </w:rPr>
        <w:t>підтверджуємо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повну</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безумовну</w:t>
      </w:r>
      <w:r w:rsidRPr="002C524B">
        <w:rPr>
          <w:rFonts w:ascii="Times New Roman" w:eastAsia="Times New Roman" w:hAnsi="Times New Roman" w:cs="Times New Roman"/>
          <w:color w:val="000000"/>
          <w:kern w:val="2"/>
          <w:sz w:val="24"/>
          <w:szCs w:val="24"/>
          <w:lang w:val="ru-RU" w:eastAsia="zh-CN"/>
        </w:rPr>
        <w:t xml:space="preserve"> і </w:t>
      </w:r>
      <w:r w:rsidRPr="00461D47">
        <w:rPr>
          <w:rFonts w:ascii="Times New Roman" w:eastAsia="Times New Roman" w:hAnsi="Times New Roman" w:cs="Times New Roman"/>
          <w:color w:val="000000"/>
          <w:kern w:val="2"/>
          <w:sz w:val="24"/>
          <w:szCs w:val="24"/>
          <w:lang w:eastAsia="zh-CN"/>
        </w:rPr>
        <w:t>беззаперечну</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згоду</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усіма</w:t>
      </w:r>
      <w:r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умовами</w:t>
      </w:r>
      <w:r w:rsidR="009130BF"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визначеними</w:t>
      </w:r>
      <w:r w:rsidRPr="002C524B">
        <w:rPr>
          <w:rFonts w:ascii="Times New Roman" w:eastAsia="Times New Roman" w:hAnsi="Times New Roman" w:cs="Times New Roman"/>
          <w:color w:val="000000"/>
          <w:kern w:val="2"/>
          <w:sz w:val="24"/>
          <w:szCs w:val="24"/>
          <w:lang w:val="ru-RU" w:eastAsia="zh-CN"/>
        </w:rPr>
        <w:t xml:space="preserve"> в </w:t>
      </w:r>
      <w:r w:rsidRPr="002C524B">
        <w:rPr>
          <w:rFonts w:ascii="Times New Roman" w:eastAsia="Times New Roman" w:hAnsi="Times New Roman" w:cs="Times New Roman"/>
          <w:color w:val="000000"/>
          <w:kern w:val="2"/>
          <w:sz w:val="24"/>
          <w:szCs w:val="24"/>
          <w:lang w:eastAsia="zh-CN"/>
        </w:rPr>
        <w:t xml:space="preserve">тендерній документації та </w:t>
      </w:r>
      <w:r w:rsidRPr="00461D47">
        <w:rPr>
          <w:rFonts w:ascii="Times New Roman" w:eastAsia="Times New Roman" w:hAnsi="Times New Roman" w:cs="Times New Roman"/>
          <w:color w:val="000000"/>
          <w:kern w:val="2"/>
          <w:sz w:val="24"/>
          <w:szCs w:val="24"/>
          <w:lang w:eastAsia="zh-CN"/>
        </w:rPr>
        <w:t>проєкті</w:t>
      </w:r>
      <w:r w:rsidRPr="002C524B">
        <w:rPr>
          <w:rFonts w:ascii="Times New Roman" w:eastAsia="Times New Roman" w:hAnsi="Times New Roman" w:cs="Times New Roman"/>
          <w:color w:val="000000"/>
          <w:kern w:val="2"/>
          <w:sz w:val="24"/>
          <w:szCs w:val="24"/>
          <w:lang w:eastAsia="zh-CN"/>
        </w:rPr>
        <w:t xml:space="preserve"> договору</w:t>
      </w:r>
      <w:r w:rsidR="00773EBD">
        <w:rPr>
          <w:rFonts w:ascii="Times New Roman" w:eastAsia="Times New Roman" w:hAnsi="Times New Roman" w:cs="Times New Roman"/>
          <w:color w:val="000000"/>
          <w:kern w:val="2"/>
          <w:sz w:val="24"/>
          <w:szCs w:val="24"/>
          <w:lang w:eastAsia="zh-CN"/>
        </w:rPr>
        <w:t xml:space="preserve"> згідно Додатку 4 до тендерної документації</w:t>
      </w:r>
      <w:r w:rsidRPr="002C524B">
        <w:rPr>
          <w:rFonts w:ascii="Times New Roman" w:eastAsia="Times New Roman" w:hAnsi="Times New Roman" w:cs="Times New Roman"/>
          <w:color w:val="000000"/>
          <w:kern w:val="2"/>
          <w:sz w:val="24"/>
          <w:szCs w:val="24"/>
          <w:lang w:eastAsia="zh-CN"/>
        </w:rPr>
        <w:t>.</w:t>
      </w:r>
      <w:r w:rsidRPr="002C524B">
        <w:rPr>
          <w:rFonts w:ascii="Times New Roman" w:eastAsia="Times New Roman" w:hAnsi="Times New Roman" w:cs="Times New Roman"/>
          <w:color w:val="000000"/>
          <w:kern w:val="2"/>
          <w:sz w:val="24"/>
          <w:szCs w:val="24"/>
          <w:lang w:val="ru-RU" w:eastAsia="zh-CN"/>
        </w:rPr>
        <w:t xml:space="preserve"> </w:t>
      </w:r>
    </w:p>
    <w:p w14:paraId="7F217D57" w14:textId="77777777" w:rsidR="003B0F48" w:rsidRDefault="003B0F48" w:rsidP="00A36F0A">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b/>
          <w:bCs/>
          <w:i/>
          <w:iCs/>
          <w:kern w:val="2"/>
          <w:sz w:val="24"/>
          <w:szCs w:val="24"/>
          <w:lang w:eastAsia="zh-CN"/>
        </w:rPr>
      </w:pPr>
    </w:p>
    <w:p w14:paraId="6716B5DE" w14:textId="77777777" w:rsidR="00A36F0A" w:rsidRPr="002C524B" w:rsidRDefault="00A36F0A" w:rsidP="00A36F0A">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b/>
          <w:bCs/>
          <w:i/>
          <w:iCs/>
          <w:kern w:val="2"/>
          <w:sz w:val="24"/>
          <w:szCs w:val="24"/>
          <w:lang w:eastAsia="zh-CN"/>
        </w:rPr>
        <w:t>Примітка</w:t>
      </w:r>
      <w:r w:rsidRPr="002C524B">
        <w:rPr>
          <w:rFonts w:ascii="Times New Roman" w:eastAsia="Times New Roman" w:hAnsi="Times New Roman" w:cs="Times New Roman"/>
          <w:b/>
          <w:bCs/>
          <w:i/>
          <w:iCs/>
          <w:kern w:val="2"/>
          <w:sz w:val="24"/>
          <w:szCs w:val="24"/>
          <w:lang w:val="ru-RU" w:eastAsia="zh-CN"/>
        </w:rPr>
        <w:t xml:space="preserve">: </w:t>
      </w:r>
    </w:p>
    <w:p w14:paraId="6D4C0420" w14:textId="77777777" w:rsidR="00A36F0A" w:rsidRPr="002C524B" w:rsidRDefault="00A36F0A" w:rsidP="00A36F0A">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r w:rsidRPr="00461D47">
        <w:rPr>
          <w:rFonts w:ascii="Times New Roman" w:eastAsia="Times New Roman" w:hAnsi="Times New Roman" w:cs="Times New Roman"/>
          <w:i/>
          <w:iCs/>
          <w:color w:val="000000"/>
          <w:spacing w:val="-3"/>
          <w:kern w:val="2"/>
          <w:sz w:val="24"/>
          <w:szCs w:val="24"/>
          <w:lang w:eastAsia="zh-CN"/>
        </w:rPr>
        <w:t>Внесення</w:t>
      </w:r>
      <w:r w:rsidRPr="002C524B">
        <w:rPr>
          <w:rFonts w:ascii="Times New Roman" w:eastAsia="Times New Roman" w:hAnsi="Times New Roman" w:cs="Times New Roman"/>
          <w:i/>
          <w:iCs/>
          <w:color w:val="000000"/>
          <w:spacing w:val="-3"/>
          <w:kern w:val="2"/>
          <w:sz w:val="24"/>
          <w:szCs w:val="24"/>
          <w:lang w:val="ru-RU" w:eastAsia="zh-CN"/>
        </w:rPr>
        <w:t xml:space="preserve"> в форму «</w:t>
      </w:r>
      <w:r w:rsidRPr="002C524B">
        <w:rPr>
          <w:rFonts w:ascii="Times New Roman" w:eastAsia="Times New Roman" w:hAnsi="Times New Roman" w:cs="Times New Roman"/>
          <w:i/>
          <w:iCs/>
          <w:color w:val="000000"/>
          <w:spacing w:val="-3"/>
          <w:kern w:val="2"/>
          <w:sz w:val="24"/>
          <w:szCs w:val="24"/>
          <w:lang w:eastAsia="zh-CN"/>
        </w:rPr>
        <w:t>Цінова</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пропозиція</w:t>
      </w:r>
      <w:r w:rsidRPr="002C524B">
        <w:rPr>
          <w:rFonts w:ascii="Times New Roman" w:eastAsia="Times New Roman" w:hAnsi="Times New Roman" w:cs="Times New Roman"/>
          <w:i/>
          <w:iCs/>
          <w:color w:val="000000"/>
          <w:spacing w:val="-3"/>
          <w:kern w:val="2"/>
          <w:sz w:val="24"/>
          <w:szCs w:val="24"/>
          <w:lang w:val="ru-RU" w:eastAsia="zh-CN"/>
        </w:rPr>
        <w:t>» будь-</w:t>
      </w:r>
      <w:r w:rsidRPr="00461D47">
        <w:rPr>
          <w:rFonts w:ascii="Times New Roman" w:eastAsia="Times New Roman" w:hAnsi="Times New Roman" w:cs="Times New Roman"/>
          <w:i/>
          <w:iCs/>
          <w:color w:val="000000"/>
          <w:spacing w:val="-3"/>
          <w:kern w:val="2"/>
          <w:sz w:val="24"/>
          <w:szCs w:val="24"/>
          <w:lang w:eastAsia="zh-CN"/>
        </w:rPr>
        <w:t>яких</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змін</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неприпустимо</w:t>
      </w:r>
      <w:r w:rsidRPr="002C524B">
        <w:rPr>
          <w:rFonts w:ascii="Times New Roman" w:eastAsia="Times New Roman" w:hAnsi="Times New Roman" w:cs="Times New Roman"/>
          <w:i/>
          <w:iCs/>
          <w:color w:val="000000"/>
          <w:spacing w:val="-3"/>
          <w:kern w:val="2"/>
          <w:sz w:val="24"/>
          <w:szCs w:val="24"/>
          <w:lang w:val="ru-RU" w:eastAsia="zh-CN"/>
        </w:rPr>
        <w:t>.</w:t>
      </w:r>
    </w:p>
    <w:p w14:paraId="184730D8" w14:textId="77777777" w:rsidR="00A36F0A" w:rsidRPr="002C524B" w:rsidRDefault="00A36F0A" w:rsidP="00A36F0A">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color w:val="000000"/>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A36F0A" w:rsidRPr="00204CC3" w14:paraId="33932222" w14:textId="77777777" w:rsidTr="000C7391">
        <w:trPr>
          <w:trHeight w:val="23"/>
        </w:trPr>
        <w:tc>
          <w:tcPr>
            <w:tcW w:w="3716" w:type="dxa"/>
            <w:hideMark/>
          </w:tcPr>
          <w:p w14:paraId="7E2993A0"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u w:val="single"/>
                <w:lang w:eastAsia="zh-CN"/>
              </w:rPr>
              <w:t>Уповноважена</w:t>
            </w:r>
            <w:r w:rsidRPr="00204CC3">
              <w:rPr>
                <w:rFonts w:ascii="Times New Roman" w:eastAsia="Times New Roman" w:hAnsi="Times New Roman" w:cs="Times New Roman"/>
                <w:kern w:val="2"/>
                <w:u w:val="single"/>
                <w:lang w:val="ru-RU" w:eastAsia="zh-CN"/>
              </w:rPr>
              <w:t xml:space="preserve"> особа</w:t>
            </w:r>
          </w:p>
        </w:tc>
        <w:tc>
          <w:tcPr>
            <w:tcW w:w="2047" w:type="dxa"/>
            <w:tcBorders>
              <w:top w:val="nil"/>
              <w:left w:val="nil"/>
              <w:bottom w:val="single" w:sz="4" w:space="0" w:color="000001"/>
              <w:right w:val="nil"/>
            </w:tcBorders>
          </w:tcPr>
          <w:p w14:paraId="1C115411"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1252" w:type="dxa"/>
          </w:tcPr>
          <w:p w14:paraId="5FD2DC3A"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2344" w:type="dxa"/>
            <w:tcBorders>
              <w:top w:val="nil"/>
              <w:left w:val="nil"/>
              <w:bottom w:val="single" w:sz="4" w:space="0" w:color="000001"/>
              <w:right w:val="nil"/>
            </w:tcBorders>
          </w:tcPr>
          <w:p w14:paraId="375784EC"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eastAsia="zh-CN"/>
              </w:rPr>
            </w:pPr>
          </w:p>
        </w:tc>
      </w:tr>
      <w:tr w:rsidR="00A36F0A" w:rsidRPr="00204CC3" w14:paraId="7F3051E1" w14:textId="77777777" w:rsidTr="000C7391">
        <w:trPr>
          <w:trHeight w:val="256"/>
        </w:trPr>
        <w:tc>
          <w:tcPr>
            <w:tcW w:w="3716" w:type="dxa"/>
            <w:hideMark/>
          </w:tcPr>
          <w:p w14:paraId="2E91485F" w14:textId="77777777" w:rsidR="00A36F0A" w:rsidRPr="00204CC3" w:rsidRDefault="00A36F0A" w:rsidP="00A36F0A">
            <w:pPr>
              <w:widowControl w:val="0"/>
              <w:suppressAutoHyphens/>
              <w:snapToGrid w:val="0"/>
              <w:spacing w:after="0" w:line="240" w:lineRule="auto"/>
              <w:ind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 xml:space="preserve"> (Посада)</w:t>
            </w:r>
          </w:p>
        </w:tc>
        <w:tc>
          <w:tcPr>
            <w:tcW w:w="2047" w:type="dxa"/>
            <w:tcBorders>
              <w:top w:val="single" w:sz="4" w:space="0" w:color="000001"/>
              <w:left w:val="nil"/>
              <w:bottom w:val="nil"/>
              <w:right w:val="nil"/>
            </w:tcBorders>
            <w:hideMark/>
          </w:tcPr>
          <w:p w14:paraId="16922C12"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proofErr w:type="gramStart"/>
            <w:r w:rsidRPr="00204CC3">
              <w:rPr>
                <w:rFonts w:ascii="Times New Roman" w:eastAsia="Times New Roman" w:hAnsi="Times New Roman" w:cs="Times New Roman"/>
                <w:kern w:val="2"/>
                <w:lang w:eastAsia="zh-CN"/>
              </w:rPr>
              <w:t>п</w:t>
            </w:r>
            <w:proofErr w:type="gramEnd"/>
            <w:r w:rsidRPr="00204CC3">
              <w:rPr>
                <w:rFonts w:ascii="Times New Roman" w:eastAsia="Times New Roman" w:hAnsi="Times New Roman" w:cs="Times New Roman"/>
                <w:kern w:val="2"/>
                <w:lang w:eastAsia="zh-CN"/>
              </w:rPr>
              <w:t>ідпис</w:t>
            </w:r>
            <w:r w:rsidRPr="00204CC3">
              <w:rPr>
                <w:rFonts w:ascii="Times New Roman" w:eastAsia="Times New Roman" w:hAnsi="Times New Roman" w:cs="Times New Roman"/>
                <w:kern w:val="2"/>
                <w:lang w:val="ru-RU" w:eastAsia="zh-CN"/>
              </w:rPr>
              <w:t>, М.П.)</w:t>
            </w:r>
          </w:p>
        </w:tc>
        <w:tc>
          <w:tcPr>
            <w:tcW w:w="1252" w:type="dxa"/>
          </w:tcPr>
          <w:p w14:paraId="00B173ED"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p>
        </w:tc>
        <w:tc>
          <w:tcPr>
            <w:tcW w:w="2344" w:type="dxa"/>
            <w:tcBorders>
              <w:top w:val="single" w:sz="4" w:space="0" w:color="000001"/>
              <w:left w:val="nil"/>
              <w:bottom w:val="nil"/>
              <w:right w:val="nil"/>
            </w:tcBorders>
            <w:hideMark/>
          </w:tcPr>
          <w:p w14:paraId="32B90638"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r w:rsidRPr="00204CC3">
              <w:rPr>
                <w:rFonts w:ascii="Times New Roman" w:eastAsia="Times New Roman" w:hAnsi="Times New Roman" w:cs="Times New Roman"/>
                <w:kern w:val="2"/>
                <w:lang w:eastAsia="zh-CN"/>
              </w:rPr>
              <w:t>ініціали</w:t>
            </w:r>
            <w:r w:rsidRPr="00204CC3">
              <w:rPr>
                <w:rFonts w:ascii="Times New Roman" w:eastAsia="Times New Roman" w:hAnsi="Times New Roman" w:cs="Times New Roman"/>
                <w:kern w:val="2"/>
                <w:lang w:val="ru-RU" w:eastAsia="zh-CN"/>
              </w:rPr>
              <w:t xml:space="preserve"> та </w:t>
            </w:r>
            <w:proofErr w:type="gramStart"/>
            <w:r w:rsidRPr="00204CC3">
              <w:rPr>
                <w:rFonts w:ascii="Times New Roman" w:eastAsia="Times New Roman" w:hAnsi="Times New Roman" w:cs="Times New Roman"/>
                <w:kern w:val="2"/>
                <w:lang w:eastAsia="zh-CN"/>
              </w:rPr>
              <w:t>пр</w:t>
            </w:r>
            <w:proofErr w:type="gramEnd"/>
            <w:r w:rsidRPr="00204CC3">
              <w:rPr>
                <w:rFonts w:ascii="Times New Roman" w:eastAsia="Times New Roman" w:hAnsi="Times New Roman" w:cs="Times New Roman"/>
                <w:kern w:val="2"/>
                <w:lang w:eastAsia="zh-CN"/>
              </w:rPr>
              <w:t>ізвище</w:t>
            </w:r>
            <w:r w:rsidRPr="00204CC3">
              <w:rPr>
                <w:rFonts w:ascii="Times New Roman" w:eastAsia="Times New Roman" w:hAnsi="Times New Roman" w:cs="Times New Roman"/>
                <w:kern w:val="2"/>
                <w:lang w:val="ru-RU" w:eastAsia="zh-CN"/>
              </w:rPr>
              <w:t>)</w:t>
            </w:r>
          </w:p>
        </w:tc>
      </w:tr>
    </w:tbl>
    <w:p w14:paraId="5DB92304" w14:textId="77777777" w:rsidR="00022DB7" w:rsidRDefault="00022DB7"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63372960" w14:textId="77777777" w:rsidR="003B0F48" w:rsidRPr="00A36F0A" w:rsidRDefault="003B0F48"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40EAD56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14:paraId="0C08E9B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4CFA0404" w14:textId="77777777" w:rsidR="00A36F0A" w:rsidRPr="00A36F0A" w:rsidRDefault="00A36F0A" w:rsidP="00A36F0A">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14:paraId="2E78E9B1" w14:textId="187D553F" w:rsidR="00A36F0A" w:rsidRPr="00A36F0A" w:rsidRDefault="00A36F0A" w:rsidP="00A36F0A">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 xml:space="preserve">У разі не надання письмової відмови переможця процедури закупівлі від підписання договору про закупівлю, </w:t>
      </w:r>
      <w:r w:rsidR="009130BF" w:rsidRPr="00A36F0A">
        <w:rPr>
          <w:rFonts w:ascii="Times New Roman" w:eastAsia="Calibri" w:hAnsi="Times New Roman" w:cs="Calibri"/>
          <w:i/>
          <w:kern w:val="1"/>
          <w:sz w:val="24"/>
          <w:szCs w:val="24"/>
        </w:rPr>
        <w:t>не укладення</w:t>
      </w:r>
      <w:r w:rsidRPr="00A36F0A">
        <w:rPr>
          <w:rFonts w:ascii="Times New Roman" w:eastAsia="Calibri" w:hAnsi="Times New Roman" w:cs="Calibri"/>
          <w:i/>
          <w:kern w:val="1"/>
          <w:sz w:val="24"/>
          <w:szCs w:val="24"/>
        </w:rPr>
        <w:t xml:space="preserve">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41 особливостей.</w:t>
      </w:r>
    </w:p>
    <w:p w14:paraId="0CC54BBF" w14:textId="0AD2BDE4" w:rsidR="007D7DC0" w:rsidRPr="00070998" w:rsidRDefault="00ED000F" w:rsidP="007D7D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14:paraId="07F79C22" w14:textId="77777777" w:rsidR="007D7DC0" w:rsidRPr="00070998" w:rsidRDefault="007D7DC0" w:rsidP="007D7DC0">
      <w:pPr>
        <w:spacing w:after="0" w:line="240" w:lineRule="auto"/>
        <w:jc w:val="center"/>
        <w:rPr>
          <w:rFonts w:ascii="Times New Roman" w:hAnsi="Times New Roman" w:cs="Times New Roman"/>
          <w:sz w:val="24"/>
          <w:szCs w:val="24"/>
        </w:rPr>
      </w:pPr>
      <w:r w:rsidRPr="00070998">
        <w:rPr>
          <w:rFonts w:ascii="Times New Roman" w:hAnsi="Times New Roman" w:cs="Times New Roman"/>
          <w:sz w:val="24"/>
          <w:szCs w:val="24"/>
        </w:rPr>
        <w:t xml:space="preserve">про закупівлю послуг за державні кошти </w:t>
      </w:r>
    </w:p>
    <w:p w14:paraId="412D6B3D" w14:textId="77777777" w:rsidR="007D7DC0" w:rsidRPr="00070998" w:rsidRDefault="007D7DC0" w:rsidP="007D7DC0">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14:paraId="0677E76B" w14:textId="61D5F620" w:rsidR="007D7DC0" w:rsidRPr="00070998" w:rsidRDefault="007D7DC0" w:rsidP="007D7DC0">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м. Чернівці                                                                                 </w:t>
      </w:r>
      <w:r w:rsidR="008C4C17">
        <w:rPr>
          <w:rFonts w:ascii="Times New Roman" w:eastAsia="Times New Roman" w:hAnsi="Times New Roman" w:cs="Times New Roman"/>
          <w:b/>
          <w:bCs/>
          <w:sz w:val="24"/>
          <w:szCs w:val="24"/>
          <w:lang w:eastAsia="ar-SA"/>
        </w:rPr>
        <w:t xml:space="preserve">                ___________ 2023</w:t>
      </w:r>
      <w:r w:rsidRPr="00070998">
        <w:rPr>
          <w:rFonts w:ascii="Times New Roman" w:eastAsia="Times New Roman" w:hAnsi="Times New Roman" w:cs="Times New Roman"/>
          <w:b/>
          <w:bCs/>
          <w:sz w:val="24"/>
          <w:szCs w:val="24"/>
          <w:lang w:eastAsia="ar-SA"/>
        </w:rPr>
        <w:t xml:space="preserve"> р.</w:t>
      </w:r>
    </w:p>
    <w:p w14:paraId="40F5A8B2" w14:textId="77777777" w:rsidR="007D7DC0" w:rsidRPr="00070998" w:rsidRDefault="007D7DC0" w:rsidP="007D7DC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14:paraId="7AC7F621" w14:textId="73FF54A1"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w:t>
      </w:r>
      <w:r w:rsidR="00ED000F">
        <w:rPr>
          <w:rFonts w:ascii="Times New Roman" w:eastAsia="Times New Roman" w:hAnsi="Times New Roman" w:cs="Times New Roman"/>
          <w:sz w:val="24"/>
          <w:szCs w:val="24"/>
          <w:lang w:eastAsia="ar-SA"/>
        </w:rPr>
        <w:t>яка/</w:t>
      </w:r>
      <w:r w:rsidRPr="00070998">
        <w:rPr>
          <w:rFonts w:ascii="Times New Roman" w:eastAsia="Times New Roman" w:hAnsi="Times New Roman" w:cs="Times New Roman"/>
          <w:sz w:val="24"/>
          <w:szCs w:val="24"/>
          <w:lang w:eastAsia="ar-SA"/>
        </w:rPr>
        <w:t xml:space="preserve">який діє на підставі Положення, з однієї Сторони та </w:t>
      </w:r>
      <w:r w:rsidRPr="00070998">
        <w:rPr>
          <w:rFonts w:ascii="Times New Roman" w:eastAsia="Times New Roman" w:hAnsi="Times New Roman" w:cs="Times New Roman"/>
          <w:sz w:val="24"/>
          <w:szCs w:val="24"/>
          <w:u w:val="single"/>
          <w:lang w:eastAsia="ar-SA"/>
        </w:rPr>
        <w:t>Переможець процедури закупівлі</w:t>
      </w:r>
      <w:r w:rsidRPr="00070998">
        <w:rPr>
          <w:rFonts w:ascii="Times New Roman" w:eastAsia="Times New Roman" w:hAnsi="Times New Roman" w:cs="Times New Roman"/>
          <w:sz w:val="24"/>
          <w:szCs w:val="24"/>
          <w:lang w:eastAsia="ar-SA"/>
        </w:rPr>
        <w:t xml:space="preserve">, (далі – Виконавець), в особі _________________, </w:t>
      </w:r>
      <w:r w:rsidR="00ED000F">
        <w:rPr>
          <w:rFonts w:ascii="Times New Roman" w:eastAsia="Times New Roman" w:hAnsi="Times New Roman" w:cs="Times New Roman"/>
          <w:sz w:val="24"/>
          <w:szCs w:val="24"/>
          <w:lang w:eastAsia="ar-SA"/>
        </w:rPr>
        <w:t>яка/який</w:t>
      </w:r>
      <w:r w:rsidRPr="00070998">
        <w:rPr>
          <w:rFonts w:ascii="Times New Roman" w:eastAsia="Times New Roman" w:hAnsi="Times New Roman" w:cs="Times New Roman"/>
          <w:sz w:val="24"/>
          <w:szCs w:val="24"/>
          <w:lang w:eastAsia="ar-SA"/>
        </w:rPr>
        <w:t xml:space="preserve"> діє на підставі _____________, з другої Сторони, уклали цей Договір про таке:</w:t>
      </w:r>
    </w:p>
    <w:p w14:paraId="7B36809F" w14:textId="77777777" w:rsidR="00F24B28" w:rsidRDefault="00F24B28"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2C17BA11" w14:textId="77777777" w:rsidR="00703480" w:rsidRPr="003A5153"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1. Предмет </w:t>
      </w:r>
      <w:r w:rsidRPr="003A5153">
        <w:rPr>
          <w:rFonts w:ascii="Times New Roman" w:eastAsia="Times New Roman" w:hAnsi="Times New Roman" w:cs="Times New Roman"/>
          <w:b/>
          <w:bCs/>
          <w:sz w:val="24"/>
          <w:szCs w:val="24"/>
          <w:lang w:eastAsia="ar-SA"/>
        </w:rPr>
        <w:t>Договору</w:t>
      </w:r>
    </w:p>
    <w:p w14:paraId="2549E8A8" w14:textId="22A1E3F2" w:rsidR="00703480" w:rsidRPr="003A5153" w:rsidRDefault="00703480" w:rsidP="00F24B2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3A5153">
        <w:rPr>
          <w:rFonts w:ascii="Times New Roman" w:eastAsia="Times New Roman" w:hAnsi="Times New Roman" w:cs="Times New Roman"/>
          <w:sz w:val="24"/>
          <w:szCs w:val="24"/>
          <w:lang w:eastAsia="ar-SA"/>
        </w:rPr>
        <w:t>1.1. Виконав</w:t>
      </w:r>
      <w:r w:rsidR="00216DF4" w:rsidRPr="003A5153">
        <w:rPr>
          <w:rFonts w:ascii="Times New Roman" w:eastAsia="Times New Roman" w:hAnsi="Times New Roman" w:cs="Times New Roman"/>
          <w:sz w:val="24"/>
          <w:szCs w:val="24"/>
          <w:lang w:eastAsia="ar-SA"/>
        </w:rPr>
        <w:t>ець зобов’язується протягом 2023</w:t>
      </w:r>
      <w:r w:rsidRPr="003A5153">
        <w:rPr>
          <w:rFonts w:ascii="Times New Roman" w:eastAsia="Times New Roman" w:hAnsi="Times New Roman" w:cs="Times New Roman"/>
          <w:sz w:val="24"/>
          <w:szCs w:val="24"/>
          <w:lang w:eastAsia="ar-SA"/>
        </w:rPr>
        <w:t xml:space="preserve"> року надавати Замовнику </w:t>
      </w:r>
      <w:r w:rsidR="001708D8" w:rsidRPr="00873902">
        <w:rPr>
          <w:rFonts w:ascii="Times New Roman" w:eastAsia="Times New Roman" w:hAnsi="Times New Roman" w:cs="Times New Roman"/>
          <w:sz w:val="24"/>
          <w:szCs w:val="24"/>
          <w:lang w:eastAsia="ar-SA"/>
        </w:rPr>
        <w:t>послуги з проведення лабораторно-інструментальних досліджень параметрів мікроклімату та освітленості, код ДК 021-2015 (CPV) 71900000-7 - Лабораторні послуги</w:t>
      </w:r>
      <w:r w:rsidR="00873902" w:rsidRPr="00873902">
        <w:rPr>
          <w:rFonts w:ascii="Times New Roman" w:eastAsia="Times New Roman" w:hAnsi="Times New Roman" w:cs="Times New Roman"/>
          <w:sz w:val="24"/>
          <w:szCs w:val="24"/>
          <w:lang w:eastAsia="ar-SA"/>
        </w:rPr>
        <w:t xml:space="preserve"> : лот 1 Послуги з проведення лабораторно - інструментальних досліджень параметрів мікроклімату, код ДК 021-2015 (CPV) 71900000-7 - Лабораторні послуги та /або лот 2 Послуги з проведення лабораторно - інструментальних досліджень параметрів освітленості, код ДК 021-2015 (CPV) 71900000-7 - Лабораторні послуги</w:t>
      </w:r>
      <w:r w:rsidRPr="00873902">
        <w:rPr>
          <w:rFonts w:ascii="Times New Roman" w:eastAsia="Times New Roman" w:hAnsi="Times New Roman" w:cs="Times New Roman"/>
          <w:sz w:val="24"/>
          <w:szCs w:val="24"/>
          <w:lang w:eastAsia="ar-SA"/>
        </w:rPr>
        <w:t xml:space="preserve">, (надалі - послуги), згідно Специфікації, яка є невід’ємною частиною Договору (Додаток), а Замовник зобов’язується приймати результат наданих </w:t>
      </w:r>
      <w:r w:rsidRPr="003A5153">
        <w:rPr>
          <w:rFonts w:ascii="Times New Roman" w:eastAsia="Times New Roman" w:hAnsi="Times New Roman" w:cs="Times New Roman"/>
          <w:sz w:val="24"/>
          <w:szCs w:val="24"/>
          <w:lang w:eastAsia="ar-SA"/>
        </w:rPr>
        <w:t>послуги та оплачувати їх у порядку передбаченому даним Договором.</w:t>
      </w:r>
    </w:p>
    <w:p w14:paraId="1F6F3DA4" w14:textId="77777777" w:rsidR="00703480" w:rsidRPr="00070998" w:rsidRDefault="00703480" w:rsidP="00F24B2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14:paraId="1168F0E8" w14:textId="77777777" w:rsidR="00F24B28" w:rsidRDefault="00F24B28"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5191FA1C" w14:textId="77777777" w:rsidR="00703480" w:rsidRPr="00070998"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2. Порядок надання послуг</w:t>
      </w:r>
    </w:p>
    <w:p w14:paraId="6834EF51" w14:textId="77777777" w:rsidR="00703480" w:rsidRPr="00AE34EB"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w:t>
      </w:r>
      <w:r w:rsidRPr="00AE34EB">
        <w:rPr>
          <w:rFonts w:ascii="Times New Roman" w:eastAsia="Times New Roman" w:hAnsi="Times New Roman" w:cs="Times New Roman"/>
          <w:sz w:val="24"/>
          <w:szCs w:val="24"/>
          <w:lang w:eastAsia="ar-SA"/>
        </w:rPr>
        <w:t>.1. Підставою для початку надання послуг з дослідження продукції за Договором є факт письмового звернення Замовника;</w:t>
      </w:r>
    </w:p>
    <w:p w14:paraId="51CDECE3" w14:textId="77777777" w:rsidR="00703480" w:rsidRPr="00AE34EB"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AE34EB">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14:paraId="6405A0F8"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070998">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14:paraId="46FD487F"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2.4. Виконавець зобов</w:t>
      </w:r>
      <w:r w:rsidRPr="00070998">
        <w:rPr>
          <w:rFonts w:ascii="Times New Roman" w:eastAsia="Times New Roman" w:hAnsi="Times New Roman" w:cs="Times New Roman"/>
          <w:sz w:val="24"/>
          <w:szCs w:val="24"/>
          <w:lang w:val="ru-RU" w:eastAsia="ar-SA"/>
        </w:rPr>
        <w:t>’</w:t>
      </w:r>
      <w:r w:rsidRPr="00070998">
        <w:rPr>
          <w:rFonts w:ascii="Times New Roman" w:eastAsia="Times New Roman" w:hAnsi="Times New Roman" w:cs="Times New Roman"/>
          <w:sz w:val="24"/>
          <w:szCs w:val="24"/>
          <w:lang w:eastAsia="ar-SA"/>
        </w:rPr>
        <w:t>язується надавати результат лабораторних досліджень (експертні висновки) протягом однієї доби після проведення дослідження в паперовому вигляді.</w:t>
      </w:r>
    </w:p>
    <w:p w14:paraId="01EEA284" w14:textId="77777777" w:rsidR="00F24B28" w:rsidRDefault="00F24B28"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26A8112C" w14:textId="77777777" w:rsidR="00703480" w:rsidRPr="00070998"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3. Якість наданих послуг</w:t>
      </w:r>
    </w:p>
    <w:p w14:paraId="18A78A4C" w14:textId="77777777" w:rsidR="00703480" w:rsidRPr="00070998" w:rsidRDefault="00703480" w:rsidP="00703480">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14:paraId="3ADD5834" w14:textId="77777777" w:rsidR="00F24B28" w:rsidRDefault="00F24B28"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08C1B181" w14:textId="77777777" w:rsidR="00703480" w:rsidRPr="00070998"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4. Ціна і порядок розрахунків</w:t>
      </w:r>
    </w:p>
    <w:p w14:paraId="09C3563E"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26" w:name="BM40"/>
      <w:bookmarkEnd w:id="26"/>
      <w:r w:rsidRPr="00070998">
        <w:rPr>
          <w:rFonts w:ascii="Times New Roman" w:eastAsia="Times New Roman" w:hAnsi="Times New Roman" w:cs="Times New Roman"/>
          <w:sz w:val="24"/>
          <w:szCs w:val="24"/>
          <w:lang w:eastAsia="ar-SA"/>
        </w:rPr>
        <w:t xml:space="preserve"> у тому числі ПДВ – ____________, 00 грн. (_____________грн., 00 коп.); </w:t>
      </w:r>
    </w:p>
    <w:p w14:paraId="25D03ABA"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14:paraId="4069BFDF"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14:paraId="33F2A0BC"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4.4. При виникненні бюджетних зобов’язань оплата за надану послугу проводиться при наявності та в межах відповідних бюджетних асигнувань;</w:t>
      </w:r>
    </w:p>
    <w:p w14:paraId="7E0D1426"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56CAFD6D"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14:paraId="44690FBF"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4.7. </w:t>
      </w:r>
      <w:r w:rsidRPr="00070998">
        <w:rPr>
          <w:rFonts w:ascii="Times New Roman" w:eastAsia="Calibri" w:hAnsi="Times New Roman" w:cs="Times New Roman"/>
          <w:snapToGrid w:val="0"/>
          <w:sz w:val="24"/>
          <w:szCs w:val="24"/>
        </w:rPr>
        <w:t>Умови договору відповідають умовам тендерної пропозиції.</w:t>
      </w:r>
    </w:p>
    <w:p w14:paraId="588D89D9" w14:textId="77777777" w:rsidR="00F24B28" w:rsidRDefault="00F24B28" w:rsidP="00703480">
      <w:pPr>
        <w:suppressAutoHyphens/>
        <w:spacing w:after="0" w:line="240" w:lineRule="auto"/>
        <w:jc w:val="center"/>
        <w:outlineLvl w:val="0"/>
        <w:rPr>
          <w:rFonts w:ascii="Times New Roman" w:eastAsia="Times New Roman" w:hAnsi="Times New Roman" w:cs="Times New Roman"/>
          <w:b/>
          <w:bCs/>
          <w:sz w:val="24"/>
          <w:szCs w:val="24"/>
          <w:lang w:eastAsia="ar-SA"/>
        </w:rPr>
      </w:pPr>
    </w:p>
    <w:p w14:paraId="170B717F" w14:textId="77777777" w:rsidR="00703480" w:rsidRPr="00070998" w:rsidRDefault="00703480" w:rsidP="00703480">
      <w:pPr>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5. Права і обов’язки сторін</w:t>
      </w:r>
    </w:p>
    <w:p w14:paraId="2D0DDE45"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 Замовник зобов’язаний:</w:t>
      </w:r>
    </w:p>
    <w:p w14:paraId="0814BB56"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14:paraId="1E63838C"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5.1.2. Приймати надані послуги згідно з актом виконаних робіт.</w:t>
      </w:r>
    </w:p>
    <w:p w14:paraId="6ABA5944"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 Замовник має право:</w:t>
      </w:r>
    </w:p>
    <w:p w14:paraId="09FF6384"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14:paraId="25998251"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14:paraId="0D291C38"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D2C4C0F"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14:paraId="276ED2BD"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 Виконавець зобов’язаний:</w:t>
      </w:r>
    </w:p>
    <w:p w14:paraId="619756BA"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14:paraId="05E71503"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14:paraId="0D1DB5BC"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14:paraId="47D1B621" w14:textId="77777777" w:rsidR="00703480" w:rsidRPr="00070998" w:rsidRDefault="00703480" w:rsidP="00703480">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 Виконавець має право:</w:t>
      </w:r>
    </w:p>
    <w:p w14:paraId="5344D8BE"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14:paraId="133BD92D"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14:paraId="7A075941"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14:paraId="48EE3B33" w14:textId="77777777" w:rsidR="00F24B28" w:rsidRDefault="00F24B28" w:rsidP="00703480">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14:paraId="72EBB0A4" w14:textId="77777777" w:rsidR="00703480" w:rsidRPr="00070998" w:rsidRDefault="00703480" w:rsidP="00703480">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070998">
        <w:rPr>
          <w:rFonts w:ascii="Times New Roman" w:eastAsia="Times New Roman" w:hAnsi="Times New Roman" w:cs="Times New Roman"/>
          <w:b/>
          <w:bCs/>
          <w:spacing w:val="-2"/>
          <w:sz w:val="24"/>
          <w:szCs w:val="24"/>
          <w:lang w:eastAsia="ar-SA"/>
        </w:rPr>
        <w:t>6. Відповідальність сторін</w:t>
      </w:r>
    </w:p>
    <w:p w14:paraId="56E4879A"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661E68B" w14:textId="77777777" w:rsidR="00F24B28" w:rsidRDefault="00F24B28" w:rsidP="00703480">
      <w:pPr>
        <w:suppressAutoHyphens/>
        <w:spacing w:after="0" w:line="240" w:lineRule="auto"/>
        <w:jc w:val="center"/>
        <w:rPr>
          <w:rFonts w:ascii="Times New Roman" w:eastAsia="Times New Roman" w:hAnsi="Times New Roman" w:cs="Times New Roman"/>
          <w:b/>
          <w:bCs/>
          <w:sz w:val="24"/>
          <w:szCs w:val="24"/>
          <w:lang w:eastAsia="ar-SA"/>
        </w:rPr>
      </w:pPr>
    </w:p>
    <w:p w14:paraId="76CF8511" w14:textId="77777777" w:rsidR="00703480" w:rsidRPr="00070998" w:rsidRDefault="00703480" w:rsidP="00703480">
      <w:pPr>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7. Обставини непереборної сили</w:t>
      </w:r>
    </w:p>
    <w:p w14:paraId="1230DCA2"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78CE546"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bookmarkStart w:id="27" w:name="BM88"/>
      <w:bookmarkEnd w:id="27"/>
      <w:r w:rsidRPr="00070998">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7344B7FF"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bookmarkStart w:id="28" w:name="BM89"/>
      <w:bookmarkEnd w:id="28"/>
      <w:r w:rsidRPr="00070998">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29" w:name="BM91"/>
      <w:bookmarkEnd w:id="29"/>
      <w:r w:rsidRPr="00070998">
        <w:rPr>
          <w:rFonts w:ascii="Times New Roman" w:eastAsia="Times New Roman" w:hAnsi="Times New Roman" w:cs="Times New Roman"/>
          <w:spacing w:val="-2"/>
          <w:sz w:val="24"/>
          <w:szCs w:val="24"/>
          <w:lang w:eastAsia="ar-SA"/>
        </w:rPr>
        <w:t>довідка Торгово-промислової палати України;</w:t>
      </w:r>
    </w:p>
    <w:p w14:paraId="2E539E5C"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14:paraId="58EEF87A"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lastRenderedPageBreak/>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14:paraId="24D66C97" w14:textId="77777777" w:rsidR="00F24B28" w:rsidRDefault="00F24B28"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5DB9A1F8" w14:textId="77777777" w:rsidR="00703480" w:rsidRPr="00070998" w:rsidRDefault="00703480"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8. Вирішення спорів</w:t>
      </w:r>
    </w:p>
    <w:p w14:paraId="3587947D" w14:textId="77777777" w:rsidR="00703480" w:rsidRPr="00070998" w:rsidRDefault="00703480" w:rsidP="00703480">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14:paraId="2D5860BE" w14:textId="77777777" w:rsidR="00703480" w:rsidRPr="00070998" w:rsidRDefault="00703480" w:rsidP="00703480">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14:paraId="14583D31" w14:textId="77777777" w:rsidR="00703480" w:rsidRPr="00070998" w:rsidRDefault="00703480"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9. Строк дії Договору</w:t>
      </w:r>
    </w:p>
    <w:p w14:paraId="18304E21" w14:textId="45CC447E"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9.1. Договір набирає чинності з дня підписання його Сторонами і діє до 31 грудня 202</w:t>
      </w:r>
      <w:r w:rsidR="00216DF4">
        <w:rPr>
          <w:rFonts w:ascii="Times New Roman" w:eastAsia="Times New Roman" w:hAnsi="Times New Roman" w:cs="Times New Roman"/>
          <w:sz w:val="24"/>
          <w:szCs w:val="24"/>
          <w:lang w:eastAsia="ar-SA"/>
        </w:rPr>
        <w:t>3</w:t>
      </w:r>
      <w:r w:rsidRPr="00070998">
        <w:rPr>
          <w:rFonts w:ascii="Times New Roman" w:eastAsia="Times New Roman" w:hAnsi="Times New Roman" w:cs="Times New Roman"/>
          <w:sz w:val="24"/>
          <w:szCs w:val="24"/>
          <w:lang w:eastAsia="ar-SA"/>
        </w:rPr>
        <w:t xml:space="preserve"> року або до виконання Сторонами своїх зобов’язань по цьому Договору. </w:t>
      </w:r>
    </w:p>
    <w:p w14:paraId="5110ADB4" w14:textId="77777777" w:rsidR="00F24B28" w:rsidRDefault="00F24B28" w:rsidP="00703480">
      <w:pPr>
        <w:spacing w:after="0" w:line="240" w:lineRule="auto"/>
        <w:jc w:val="center"/>
        <w:rPr>
          <w:rFonts w:ascii="Times New Roman" w:hAnsi="Times New Roman" w:cs="Times New Roman"/>
          <w:b/>
          <w:bCs/>
          <w:sz w:val="24"/>
          <w:szCs w:val="24"/>
        </w:rPr>
      </w:pPr>
    </w:p>
    <w:p w14:paraId="10320CDA" w14:textId="77777777" w:rsidR="00703480" w:rsidRPr="00070998" w:rsidRDefault="00703480" w:rsidP="00703480">
      <w:pPr>
        <w:spacing w:after="0" w:line="240" w:lineRule="auto"/>
        <w:jc w:val="center"/>
        <w:rPr>
          <w:rFonts w:ascii="Times New Roman" w:hAnsi="Times New Roman" w:cs="Times New Roman"/>
          <w:b/>
          <w:bCs/>
          <w:sz w:val="24"/>
          <w:szCs w:val="24"/>
        </w:rPr>
      </w:pPr>
      <w:r w:rsidRPr="00070998">
        <w:rPr>
          <w:rFonts w:ascii="Times New Roman" w:hAnsi="Times New Roman" w:cs="Times New Roman"/>
          <w:b/>
          <w:bCs/>
          <w:sz w:val="24"/>
          <w:szCs w:val="24"/>
        </w:rPr>
        <w:t>10. Інші умови</w:t>
      </w:r>
    </w:p>
    <w:p w14:paraId="6B23B7E5"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5452CEF1"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7D9CC0B"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49758954" w14:textId="77777777" w:rsidR="00703480" w:rsidRPr="00070998" w:rsidRDefault="00703480" w:rsidP="00703480">
      <w:pPr>
        <w:spacing w:after="0" w:line="240" w:lineRule="auto"/>
        <w:jc w:val="both"/>
        <w:rPr>
          <w:rFonts w:ascii="Times New Roman" w:eastAsia="Calibri" w:hAnsi="Times New Roman" w:cs="Times New Roman"/>
          <w:snapToGrid w:val="0"/>
          <w:sz w:val="24"/>
          <w:szCs w:val="24"/>
        </w:rPr>
      </w:pPr>
      <w:r w:rsidRPr="00070998">
        <w:rPr>
          <w:rFonts w:ascii="Times New Roman" w:hAnsi="Times New Roman" w:cs="Times New Roman"/>
          <w:sz w:val="24"/>
          <w:szCs w:val="24"/>
        </w:rPr>
        <w:t xml:space="preserve">10.4. </w:t>
      </w:r>
      <w:r w:rsidRPr="00070998">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070998">
        <w:rPr>
          <w:rFonts w:ascii="Times New Roman" w:hAnsi="Times New Roman" w:cs="Times New Roman"/>
          <w:bCs/>
          <w:sz w:val="24"/>
          <w:szCs w:val="24"/>
        </w:rPr>
        <w:t xml:space="preserve"> (Продавця)</w:t>
      </w:r>
      <w:r w:rsidRPr="00070998">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14:paraId="15DDD9F9" w14:textId="287EBEA1" w:rsidR="007D3E57" w:rsidRPr="00A36F0A" w:rsidRDefault="007D7DC0" w:rsidP="007D3E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04CC3" w:rsidRPr="00204CC3">
        <w:rPr>
          <w:rFonts w:ascii="Times New Roman" w:eastAsia="Times New Roman" w:hAnsi="Times New Roman" w:cs="Times New Roman"/>
          <w:sz w:val="24"/>
          <w:szCs w:val="24"/>
          <w:lang w:eastAsia="ru-RU"/>
        </w:rPr>
        <w:t xml:space="preserve">.5. </w:t>
      </w:r>
      <w:r w:rsidR="007D3E57" w:rsidRPr="00A36F0A">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BC6C6B"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0" w:name="n1773"/>
      <w:bookmarkEnd w:id="30"/>
      <w:r w:rsidRPr="008C5EB6">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4498345D"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1" w:name="n75"/>
      <w:bookmarkEnd w:id="31"/>
      <w:r w:rsidRPr="008C5EB6">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1DB86B"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2" w:name="n76"/>
      <w:bookmarkEnd w:id="32"/>
      <w:r w:rsidRPr="008C5EB6">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38922C"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3" w:name="n77"/>
      <w:bookmarkEnd w:id="33"/>
      <w:r w:rsidRPr="008C5EB6">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33BD00"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4" w:name="n374"/>
      <w:bookmarkStart w:id="35" w:name="n78"/>
      <w:bookmarkEnd w:id="34"/>
      <w:bookmarkEnd w:id="35"/>
      <w:r w:rsidRPr="008C5EB6">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65E67354"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6" w:name="n79"/>
      <w:bookmarkEnd w:id="36"/>
      <w:r w:rsidRPr="008C5EB6">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E33E8C"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7" w:name="n80"/>
      <w:bookmarkEnd w:id="37"/>
      <w:r w:rsidRPr="008C5EB6">
        <w:rPr>
          <w:rFonts w:ascii="Times New Roman" w:eastAsia="Times New Roman" w:hAnsi="Times New Roman" w:cs="Times New Roman"/>
          <w:sz w:val="24"/>
          <w:szCs w:val="24"/>
          <w:lang w:eastAsia="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A608E0" w14:textId="15EFC3F8" w:rsidR="00171707" w:rsidRPr="00816888"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8" w:name="n81"/>
      <w:bookmarkEnd w:id="38"/>
      <w:r w:rsidRPr="008C5EB6">
        <w:rPr>
          <w:rFonts w:ascii="Times New Roman" w:eastAsia="Times New Roman" w:hAnsi="Times New Roman" w:cs="Times New Roman"/>
          <w:sz w:val="24"/>
          <w:szCs w:val="24"/>
          <w:lang w:eastAsia="uk-UA"/>
        </w:rPr>
        <w:t>8) зміни умов у зв’язку із застосуванням положень </w:t>
      </w:r>
      <w:hyperlink r:id="rId19" w:anchor="n1778" w:tgtFrame="_blank" w:history="1">
        <w:r w:rsidRPr="008C5EB6">
          <w:rPr>
            <w:rStyle w:val="ab"/>
            <w:rFonts w:ascii="Times New Roman" w:eastAsia="Times New Roman" w:hAnsi="Times New Roman" w:cs="Times New Roman"/>
            <w:color w:val="auto"/>
            <w:sz w:val="24"/>
            <w:szCs w:val="24"/>
            <w:u w:val="none"/>
            <w:lang w:eastAsia="uk-UA"/>
          </w:rPr>
          <w:t>частини шостої</w:t>
        </w:r>
      </w:hyperlink>
      <w:r>
        <w:rPr>
          <w:rFonts w:ascii="Times New Roman" w:eastAsia="Times New Roman" w:hAnsi="Times New Roman" w:cs="Times New Roman"/>
          <w:sz w:val="24"/>
          <w:szCs w:val="24"/>
          <w:lang w:eastAsia="uk-UA"/>
        </w:rPr>
        <w:t> статті 41 Закону</w:t>
      </w:r>
      <w:r w:rsidR="00171707" w:rsidRPr="00816888">
        <w:rPr>
          <w:rFonts w:ascii="Times New Roman" w:hAnsi="Times New Roman" w:cs="Times New Roman"/>
          <w:sz w:val="24"/>
          <w:szCs w:val="24"/>
        </w:rPr>
        <w:t>:</w:t>
      </w:r>
    </w:p>
    <w:p w14:paraId="385D8A0C" w14:textId="21381BBB" w:rsidR="00204CC3" w:rsidRPr="00171707" w:rsidRDefault="00171707" w:rsidP="00171707">
      <w:pPr>
        <w:spacing w:after="0"/>
        <w:jc w:val="both"/>
        <w:rPr>
          <w:rFonts w:ascii="Times New Roman" w:hAnsi="Times New Roman" w:cs="Times New Roman"/>
          <w:sz w:val="24"/>
          <w:szCs w:val="24"/>
        </w:rPr>
      </w:pPr>
      <w:r w:rsidRPr="00816888">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Pr>
          <w:rFonts w:ascii="Times New Roman" w:hAnsi="Times New Roman" w:cs="Times New Roman"/>
          <w:sz w:val="24"/>
          <w:szCs w:val="24"/>
        </w:rPr>
        <w:t>ерджено в установленому порядку</w:t>
      </w:r>
      <w:r w:rsidR="00204CC3" w:rsidRPr="00204CC3">
        <w:rPr>
          <w:rFonts w:ascii="Times New Roman" w:eastAsia="Times New Roman" w:hAnsi="Times New Roman" w:cs="Times New Roman"/>
          <w:sz w:val="24"/>
          <w:szCs w:val="24"/>
          <w:lang w:eastAsia="ru-RU"/>
        </w:rPr>
        <w:t>.</w:t>
      </w:r>
    </w:p>
    <w:p w14:paraId="7785B251" w14:textId="1087F511" w:rsidR="00204CC3" w:rsidRPr="00204CC3" w:rsidRDefault="007D7DC0" w:rsidP="00204CC3">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00204CC3" w:rsidRPr="00204CC3">
        <w:rPr>
          <w:rFonts w:ascii="Times New Roman" w:eastAsia="Times New Roman" w:hAnsi="Times New Roman" w:cs="Times New Roman"/>
          <w:noProof/>
          <w:sz w:val="24"/>
          <w:szCs w:val="24"/>
          <w:lang w:eastAsia="ru-RU"/>
        </w:rPr>
        <w:t>.6.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14:paraId="5F16C3F6" w14:textId="5A2E26E1" w:rsidR="00204CC3" w:rsidRPr="00204CC3" w:rsidRDefault="007D7DC0" w:rsidP="00204CC3">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00204CC3" w:rsidRPr="00204CC3">
        <w:rPr>
          <w:rFonts w:ascii="Times New Roman" w:eastAsia="Times New Roman" w:hAnsi="Times New Roman" w:cs="Times New Roman"/>
          <w:noProof/>
          <w:sz w:val="24"/>
          <w:szCs w:val="24"/>
          <w:lang w:eastAsia="ru-RU"/>
        </w:rPr>
        <w:t>.7. Підписання Договору пов’язує обов’язками не тільки її Сторони, але й їхніх правонаступників. Сторони погоджуються, що при реорганізації Сторони, його правонаступники набувають всього комплексу прав та обов’язків відповідної Сторони.</w:t>
      </w:r>
    </w:p>
    <w:p w14:paraId="07E4ABDC" w14:textId="77777777" w:rsidR="00F24B28" w:rsidRDefault="00F24B28" w:rsidP="007D7DC0">
      <w:pPr>
        <w:suppressAutoHyphens/>
        <w:spacing w:after="0" w:line="240" w:lineRule="auto"/>
        <w:jc w:val="center"/>
        <w:rPr>
          <w:rFonts w:ascii="Times New Roman" w:eastAsia="Times New Roman" w:hAnsi="Times New Roman" w:cs="Times New Roman"/>
          <w:b/>
          <w:sz w:val="24"/>
          <w:szCs w:val="24"/>
          <w:lang w:eastAsia="ar-SA"/>
        </w:rPr>
      </w:pPr>
    </w:p>
    <w:p w14:paraId="67E174E0" w14:textId="77777777" w:rsidR="007D7DC0" w:rsidRPr="00070998" w:rsidRDefault="007D7DC0" w:rsidP="007D7DC0">
      <w:pPr>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11. Додатки до договору</w:t>
      </w:r>
      <w:bookmarkStart w:id="39" w:name="BM107"/>
      <w:bookmarkEnd w:id="39"/>
    </w:p>
    <w:p w14:paraId="4F4D92F6" w14:textId="77777777" w:rsidR="007D7DC0" w:rsidRPr="00070998" w:rsidRDefault="007D7DC0" w:rsidP="007D7DC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Невід'ємною частиною цього Договору є:</w:t>
      </w:r>
    </w:p>
    <w:p w14:paraId="6E0BBC2F" w14:textId="6754621E" w:rsidR="007D7DC0" w:rsidRPr="00070998" w:rsidRDefault="007D7DC0" w:rsidP="007D7DC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Додаток</w:t>
      </w:r>
      <w:r>
        <w:rPr>
          <w:rFonts w:ascii="Times New Roman" w:eastAsia="Times New Roman" w:hAnsi="Times New Roman" w:cs="Times New Roman"/>
          <w:sz w:val="24"/>
          <w:szCs w:val="24"/>
          <w:lang w:eastAsia="ar-SA"/>
        </w:rPr>
        <w:t xml:space="preserve"> 1</w:t>
      </w:r>
      <w:r w:rsidRPr="00070998">
        <w:rPr>
          <w:rFonts w:ascii="Times New Roman" w:eastAsia="Times New Roman" w:hAnsi="Times New Roman" w:cs="Times New Roman"/>
          <w:sz w:val="24"/>
          <w:szCs w:val="24"/>
          <w:lang w:eastAsia="ar-SA"/>
        </w:rPr>
        <w:t xml:space="preserve"> – Специфікація. </w:t>
      </w:r>
    </w:p>
    <w:p w14:paraId="3DD0A9E3" w14:textId="77777777" w:rsidR="007D7DC0" w:rsidRPr="00070998" w:rsidRDefault="007D7DC0" w:rsidP="007D7DC0">
      <w:pPr>
        <w:suppressAutoHyphens/>
        <w:spacing w:after="0" w:line="240" w:lineRule="auto"/>
        <w:jc w:val="center"/>
        <w:rPr>
          <w:rFonts w:ascii="Times New Roman" w:eastAsia="Times New Roman" w:hAnsi="Times New Roman" w:cs="Times New Roman"/>
          <w:b/>
          <w:sz w:val="24"/>
          <w:szCs w:val="24"/>
          <w:lang w:eastAsia="ar-SA"/>
        </w:rPr>
      </w:pPr>
      <w:bookmarkStart w:id="40" w:name="BM108"/>
      <w:bookmarkStart w:id="41" w:name="BM109"/>
      <w:bookmarkStart w:id="42" w:name="BM111"/>
      <w:bookmarkEnd w:id="40"/>
      <w:bookmarkEnd w:id="41"/>
      <w:bookmarkEnd w:id="42"/>
      <w:r w:rsidRPr="00070998">
        <w:rPr>
          <w:rFonts w:ascii="Times New Roman" w:eastAsia="Times New Roman" w:hAnsi="Times New Roman" w:cs="Times New Roman"/>
          <w:b/>
          <w:sz w:val="24"/>
          <w:szCs w:val="24"/>
          <w:lang w:eastAsia="ar-SA"/>
        </w:rPr>
        <w:t>12. Місцезнаходження та банківські  реквізити сторін</w:t>
      </w:r>
    </w:p>
    <w:p w14:paraId="09124BED" w14:textId="77777777" w:rsidR="007D7DC0" w:rsidRPr="00070998" w:rsidRDefault="007D7DC0" w:rsidP="007D7DC0">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7D7DC0" w:rsidRPr="00070998" w14:paraId="64AF8371" w14:textId="77777777" w:rsidTr="005B0354">
        <w:trPr>
          <w:trHeight w:val="80"/>
        </w:trPr>
        <w:tc>
          <w:tcPr>
            <w:tcW w:w="5246" w:type="dxa"/>
          </w:tcPr>
          <w:p w14:paraId="1DF76A23"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14:paraId="37AF8C8B"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7D7DC0" w:rsidRPr="00070998" w14:paraId="183F72F7" w14:textId="77777777" w:rsidTr="005B0354">
        <w:tc>
          <w:tcPr>
            <w:tcW w:w="5246" w:type="dxa"/>
          </w:tcPr>
          <w:p w14:paraId="3FA59A75" w14:textId="3DE14583" w:rsidR="007D7DC0" w:rsidRPr="00070998" w:rsidRDefault="007D7DC0" w:rsidP="009C127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14:paraId="4F234CA0" w14:textId="77777777" w:rsidR="007D7DC0" w:rsidRPr="00070998" w:rsidRDefault="007D7DC0" w:rsidP="005B0354">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14:paraId="6C6F8463"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D36AD40"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5A1174B"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0073DB7"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0D74211"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D0E3C93"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636A84D"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9E34931"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F7BD7FC"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D19A9B3"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C9018FD"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F1B5730"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6EC8589"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ACB9BFB"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02BC366"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9F40A61"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23EFB69"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53FD29F"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C7FF1AF"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0B68A7E" w14:textId="77777777" w:rsidR="00833EAF" w:rsidRDefault="00833EAF"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5EBDB36" w14:textId="77777777" w:rsidR="00833EAF" w:rsidRDefault="00833EAF"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445A5D9" w14:textId="77777777" w:rsidR="00833EAF" w:rsidRDefault="00833EAF"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bookmarkStart w:id="43" w:name="_GoBack"/>
      <w:bookmarkEnd w:id="43"/>
    </w:p>
    <w:p w14:paraId="73678AD5"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60FB305" w14:textId="77777777" w:rsidR="00770B98" w:rsidRDefault="00770B98"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6C28389" w14:textId="26E62CE0" w:rsidR="007D7DC0" w:rsidRDefault="007D7DC0"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Додаток </w:t>
      </w:r>
      <w:r>
        <w:rPr>
          <w:rFonts w:ascii="Times New Roman" w:eastAsia="Times New Roman" w:hAnsi="Times New Roman" w:cs="Times New Roman"/>
          <w:b/>
          <w:bCs/>
          <w:sz w:val="24"/>
          <w:szCs w:val="24"/>
          <w:lang w:eastAsia="ar-SA"/>
        </w:rPr>
        <w:t>1</w:t>
      </w:r>
    </w:p>
    <w:p w14:paraId="28F0DAEB" w14:textId="1AA9B32F" w:rsidR="007D7DC0" w:rsidRDefault="007D7DC0"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договору про закупівлю</w:t>
      </w:r>
    </w:p>
    <w:p w14:paraId="2F38372E" w14:textId="7B4BD2E2" w:rsidR="007D7DC0" w:rsidRPr="00070998" w:rsidRDefault="007D7DC0"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послуг за державні кошти</w:t>
      </w:r>
    </w:p>
    <w:p w14:paraId="5F3CFADB" w14:textId="7EE60079" w:rsidR="007D7DC0" w:rsidRPr="00070998" w:rsidRDefault="007D7DC0" w:rsidP="007D7DC0">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С</w:t>
      </w:r>
      <w:r w:rsidR="00171707">
        <w:rPr>
          <w:rFonts w:ascii="Times New Roman" w:eastAsia="Times New Roman" w:hAnsi="Times New Roman" w:cs="Times New Roman"/>
          <w:b/>
          <w:bCs/>
          <w:sz w:val="24"/>
          <w:szCs w:val="24"/>
          <w:lang w:eastAsia="ar-SA"/>
        </w:rPr>
        <w:t>пецифікація</w:t>
      </w:r>
    </w:p>
    <w:p w14:paraId="701D5CBA" w14:textId="42C14A2B" w:rsidR="007D7DC0" w:rsidRDefault="007D7DC0" w:rsidP="007D7DC0">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070998">
        <w:rPr>
          <w:rFonts w:ascii="Times New Roman" w:eastAsia="Times New Roman" w:hAnsi="Times New Roman" w:cs="Times New Roman"/>
          <w:b/>
          <w:bCs/>
          <w:sz w:val="24"/>
          <w:szCs w:val="24"/>
          <w:lang w:eastAsia="ar-SA"/>
        </w:rPr>
        <w:tab/>
      </w: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705B20">
        <w:rPr>
          <w:rFonts w:ascii="Times New Roman" w:eastAsia="Times New Roman" w:hAnsi="Times New Roman" w:cs="Times New Roman"/>
          <w:sz w:val="24"/>
          <w:szCs w:val="24"/>
          <w:u w:val="single"/>
          <w:lang w:eastAsia="ar-SA"/>
        </w:rPr>
        <w:t>Переможець процедури закупівлі</w:t>
      </w:r>
      <w:r w:rsidRPr="00705B20">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705B20">
        <w:rPr>
          <w:rFonts w:ascii="Times New Roman" w:eastAsia="Times New Roman" w:hAnsi="Times New Roman" w:cs="Times New Roman"/>
          <w:bCs/>
          <w:sz w:val="24"/>
          <w:szCs w:val="24"/>
          <w:lang w:eastAsia="ar-SA"/>
        </w:rPr>
        <w:t xml:space="preserve">, склали цю специфікацію </w:t>
      </w:r>
      <w:r w:rsidR="00F24B28">
        <w:rPr>
          <w:rFonts w:ascii="Times New Roman" w:eastAsia="Times New Roman" w:hAnsi="Times New Roman" w:cs="Times New Roman"/>
          <w:bCs/>
          <w:sz w:val="24"/>
          <w:szCs w:val="24"/>
          <w:lang w:eastAsia="ar-SA"/>
        </w:rPr>
        <w:t xml:space="preserve">про обсяг, перелік послуг </w:t>
      </w:r>
      <w:r w:rsidRPr="00705B20">
        <w:rPr>
          <w:rFonts w:ascii="Times New Roman" w:eastAsia="Times New Roman" w:hAnsi="Times New Roman" w:cs="Times New Roman"/>
          <w:bCs/>
          <w:sz w:val="24"/>
          <w:szCs w:val="24"/>
          <w:lang w:eastAsia="ar-SA"/>
        </w:rPr>
        <w:t>до договору</w:t>
      </w:r>
      <w:r w:rsidR="00F24B28">
        <w:rPr>
          <w:rFonts w:ascii="Times New Roman" w:eastAsia="Times New Roman" w:hAnsi="Times New Roman" w:cs="Times New Roman"/>
          <w:bCs/>
          <w:sz w:val="24"/>
          <w:szCs w:val="24"/>
          <w:lang w:eastAsia="ar-SA"/>
        </w:rPr>
        <w:t>:</w:t>
      </w:r>
    </w:p>
    <w:p w14:paraId="616484B1" w14:textId="039051FE" w:rsidR="007D7DC0" w:rsidRDefault="002B74DA" w:rsidP="007D7DC0">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Лот 1.</w:t>
      </w:r>
      <w:r w:rsidR="00862734">
        <w:rPr>
          <w:rFonts w:ascii="Times New Roman" w:eastAsia="Times New Roman" w:hAnsi="Times New Roman" w:cs="Times New Roman"/>
          <w:sz w:val="24"/>
          <w:szCs w:val="24"/>
          <w:lang w:eastAsia="uk-UA"/>
        </w:rPr>
        <w:t xml:space="preserve"> </w:t>
      </w:r>
      <w:r w:rsidR="00862734" w:rsidRPr="00862734">
        <w:rPr>
          <w:rFonts w:ascii="Times New Roman" w:eastAsia="Times New Roman" w:hAnsi="Times New Roman" w:cs="Times New Roman"/>
          <w:sz w:val="24"/>
          <w:szCs w:val="24"/>
          <w:lang w:eastAsia="uk-UA"/>
        </w:rPr>
        <w:t>Послуги з проведення лабораторно - інструментальних досліджень параметрів мікроклімату, код ДК 021-2015 (CPV) 71900000-7 - Лабораторні послуги</w:t>
      </w:r>
    </w:p>
    <w:tbl>
      <w:tblPr>
        <w:tblStyle w:val="a4"/>
        <w:tblW w:w="9915" w:type="dxa"/>
        <w:tblLook w:val="01E0" w:firstRow="1" w:lastRow="1" w:firstColumn="1" w:lastColumn="1" w:noHBand="0" w:noVBand="0"/>
      </w:tblPr>
      <w:tblGrid>
        <w:gridCol w:w="612"/>
        <w:gridCol w:w="1892"/>
        <w:gridCol w:w="3077"/>
        <w:gridCol w:w="1266"/>
        <w:gridCol w:w="1534"/>
        <w:gridCol w:w="1534"/>
      </w:tblGrid>
      <w:tr w:rsidR="00705B20" w:rsidRPr="00705B20" w14:paraId="589AFE45" w14:textId="77777777" w:rsidTr="00422502">
        <w:trPr>
          <w:trHeight w:val="1141"/>
        </w:trPr>
        <w:tc>
          <w:tcPr>
            <w:tcW w:w="612" w:type="dxa"/>
            <w:vAlign w:val="center"/>
          </w:tcPr>
          <w:p w14:paraId="03121E50" w14:textId="77777777" w:rsidR="00705B20" w:rsidRPr="00705B20" w:rsidRDefault="00705B20" w:rsidP="00422502">
            <w:pPr>
              <w:jc w:val="center"/>
            </w:pPr>
            <w:r w:rsidRPr="00705B20">
              <w:t>№ п/</w:t>
            </w:r>
            <w:proofErr w:type="spellStart"/>
            <w:r w:rsidRPr="00705B20">
              <w:t>п</w:t>
            </w:r>
            <w:proofErr w:type="spellEnd"/>
          </w:p>
        </w:tc>
        <w:tc>
          <w:tcPr>
            <w:tcW w:w="1892" w:type="dxa"/>
            <w:vAlign w:val="center"/>
          </w:tcPr>
          <w:p w14:paraId="6921A659" w14:textId="77777777" w:rsidR="00705B20" w:rsidRPr="00705B20" w:rsidRDefault="00705B20" w:rsidP="00422502">
            <w:pPr>
              <w:jc w:val="center"/>
            </w:pPr>
            <w:r w:rsidRPr="00705B20">
              <w:t>Назва досліджень</w:t>
            </w:r>
          </w:p>
        </w:tc>
        <w:tc>
          <w:tcPr>
            <w:tcW w:w="3077" w:type="dxa"/>
            <w:vAlign w:val="center"/>
          </w:tcPr>
          <w:p w14:paraId="4AF78285" w14:textId="77777777" w:rsidR="00705B20" w:rsidRPr="00705B20" w:rsidRDefault="00705B20" w:rsidP="00422502">
            <w:pPr>
              <w:jc w:val="center"/>
            </w:pPr>
            <w:r w:rsidRPr="00705B20">
              <w:t>Характеристика (показників, параметрів), що визначаються</w:t>
            </w:r>
          </w:p>
        </w:tc>
        <w:tc>
          <w:tcPr>
            <w:tcW w:w="1266" w:type="dxa"/>
            <w:vAlign w:val="center"/>
          </w:tcPr>
          <w:p w14:paraId="1456FF29" w14:textId="77777777" w:rsidR="00705B20" w:rsidRPr="00705B20" w:rsidRDefault="00705B20" w:rsidP="00422502">
            <w:pPr>
              <w:suppressAutoHyphens/>
              <w:jc w:val="center"/>
              <w:rPr>
                <w:lang w:eastAsia="ar-SA"/>
              </w:rPr>
            </w:pPr>
            <w:r w:rsidRPr="00705B20">
              <w:rPr>
                <w:lang w:eastAsia="ar-SA"/>
              </w:rPr>
              <w:t xml:space="preserve">Кількість досліджень на рік (послуг) </w:t>
            </w:r>
          </w:p>
        </w:tc>
        <w:tc>
          <w:tcPr>
            <w:tcW w:w="1534" w:type="dxa"/>
            <w:vAlign w:val="center"/>
          </w:tcPr>
          <w:p w14:paraId="68878F60" w14:textId="77777777" w:rsidR="00705B20" w:rsidRPr="00705B20" w:rsidRDefault="00705B20" w:rsidP="00422502">
            <w:pPr>
              <w:suppressAutoHyphens/>
              <w:jc w:val="center"/>
              <w:rPr>
                <w:lang w:eastAsia="ar-SA"/>
              </w:rPr>
            </w:pPr>
            <w:r w:rsidRPr="00705B20">
              <w:rPr>
                <w:lang w:eastAsia="ar-SA"/>
              </w:rPr>
              <w:t>Вартість одного дослідження з ПДВ (грн.)</w:t>
            </w:r>
          </w:p>
        </w:tc>
        <w:tc>
          <w:tcPr>
            <w:tcW w:w="1534" w:type="dxa"/>
            <w:vAlign w:val="center"/>
          </w:tcPr>
          <w:p w14:paraId="33943AA8" w14:textId="77777777" w:rsidR="00705B20" w:rsidRPr="00705B20" w:rsidRDefault="00705B20" w:rsidP="00422502">
            <w:pPr>
              <w:suppressAutoHyphens/>
              <w:jc w:val="center"/>
              <w:rPr>
                <w:lang w:eastAsia="ar-SA"/>
              </w:rPr>
            </w:pPr>
            <w:r w:rsidRPr="00705B20">
              <w:rPr>
                <w:lang w:eastAsia="ar-SA"/>
              </w:rPr>
              <w:t>Загальна ціна досліджень (послуг) з ПДВ (грн.)</w:t>
            </w:r>
          </w:p>
        </w:tc>
      </w:tr>
      <w:tr w:rsidR="00862734" w:rsidRPr="00705B20" w14:paraId="0B193D27" w14:textId="77777777" w:rsidTr="002B74DA">
        <w:trPr>
          <w:trHeight w:val="228"/>
        </w:trPr>
        <w:tc>
          <w:tcPr>
            <w:tcW w:w="612" w:type="dxa"/>
            <w:vAlign w:val="center"/>
          </w:tcPr>
          <w:p w14:paraId="4D198298" w14:textId="77777777" w:rsidR="00862734" w:rsidRPr="00705B20" w:rsidRDefault="00862734" w:rsidP="002B74DA">
            <w:pPr>
              <w:suppressAutoHyphens/>
              <w:jc w:val="center"/>
              <w:rPr>
                <w:lang w:eastAsia="ar-SA"/>
              </w:rPr>
            </w:pPr>
            <w:r w:rsidRPr="00705B20">
              <w:rPr>
                <w:lang w:eastAsia="ar-SA"/>
              </w:rPr>
              <w:t>1</w:t>
            </w:r>
          </w:p>
        </w:tc>
        <w:tc>
          <w:tcPr>
            <w:tcW w:w="1892" w:type="dxa"/>
            <w:vAlign w:val="center"/>
          </w:tcPr>
          <w:p w14:paraId="66B3DFC7" w14:textId="3FD3A226" w:rsidR="00862734" w:rsidRPr="00770B98" w:rsidRDefault="00862734" w:rsidP="00422502">
            <w:pPr>
              <w:suppressAutoHyphens/>
              <w:rPr>
                <w:lang w:eastAsia="ar-SA"/>
              </w:rPr>
            </w:pPr>
            <w:r w:rsidRPr="00770B98">
              <w:t>Вимірювання параметрів мікроклімату</w:t>
            </w:r>
          </w:p>
        </w:tc>
        <w:tc>
          <w:tcPr>
            <w:tcW w:w="3077" w:type="dxa"/>
            <w:vAlign w:val="center"/>
          </w:tcPr>
          <w:p w14:paraId="1D9CB7FA" w14:textId="6A3FC882" w:rsidR="00862734" w:rsidRPr="00770B98" w:rsidRDefault="00862734" w:rsidP="00422502">
            <w:pPr>
              <w:suppressAutoHyphens/>
              <w:rPr>
                <w:lang w:eastAsia="ar-SA"/>
              </w:rPr>
            </w:pPr>
            <w:r w:rsidRPr="00770B98">
              <w:t>температура повітря, відносна вологість повітря, швидкості руху повітря</w:t>
            </w:r>
          </w:p>
        </w:tc>
        <w:tc>
          <w:tcPr>
            <w:tcW w:w="1266" w:type="dxa"/>
            <w:vAlign w:val="center"/>
          </w:tcPr>
          <w:p w14:paraId="204AADC4" w14:textId="7738BBDD" w:rsidR="00862734" w:rsidRPr="00705B20" w:rsidRDefault="00862734" w:rsidP="00422502">
            <w:pPr>
              <w:suppressAutoHyphens/>
              <w:jc w:val="center"/>
              <w:rPr>
                <w:lang w:eastAsia="ar-SA"/>
              </w:rPr>
            </w:pPr>
            <w:r>
              <w:rPr>
                <w:lang w:eastAsia="ar-SA"/>
              </w:rPr>
              <w:t>280</w:t>
            </w:r>
          </w:p>
        </w:tc>
        <w:tc>
          <w:tcPr>
            <w:tcW w:w="1534" w:type="dxa"/>
            <w:vAlign w:val="center"/>
          </w:tcPr>
          <w:p w14:paraId="6BF8F7AA" w14:textId="77777777" w:rsidR="00862734" w:rsidRPr="00705B20" w:rsidRDefault="00862734" w:rsidP="00422502">
            <w:pPr>
              <w:suppressAutoHyphens/>
              <w:jc w:val="center"/>
              <w:rPr>
                <w:lang w:eastAsia="ar-SA"/>
              </w:rPr>
            </w:pPr>
          </w:p>
        </w:tc>
        <w:tc>
          <w:tcPr>
            <w:tcW w:w="1534" w:type="dxa"/>
            <w:vAlign w:val="center"/>
          </w:tcPr>
          <w:p w14:paraId="49422F31" w14:textId="77777777" w:rsidR="00862734" w:rsidRPr="00705B20" w:rsidRDefault="00862734" w:rsidP="00422502">
            <w:pPr>
              <w:suppressAutoHyphens/>
              <w:jc w:val="center"/>
              <w:rPr>
                <w:lang w:eastAsia="ar-SA"/>
              </w:rPr>
            </w:pPr>
          </w:p>
        </w:tc>
      </w:tr>
      <w:tr w:rsidR="00705B20" w:rsidRPr="004C7DE1" w14:paraId="44A85E87" w14:textId="77777777" w:rsidTr="00422502">
        <w:trPr>
          <w:trHeight w:val="228"/>
        </w:trPr>
        <w:tc>
          <w:tcPr>
            <w:tcW w:w="8381" w:type="dxa"/>
            <w:gridSpan w:val="5"/>
          </w:tcPr>
          <w:p w14:paraId="624BA62E" w14:textId="77777777" w:rsidR="00705B20" w:rsidRPr="0081659C" w:rsidRDefault="00705B20" w:rsidP="00422502">
            <w:r w:rsidRPr="0081659C">
              <w:t>Вартість без ПДВ, грн.</w:t>
            </w:r>
          </w:p>
        </w:tc>
        <w:tc>
          <w:tcPr>
            <w:tcW w:w="1534" w:type="dxa"/>
          </w:tcPr>
          <w:p w14:paraId="0B332894" w14:textId="77777777" w:rsidR="00705B20" w:rsidRPr="004C7DE1" w:rsidRDefault="00705B20" w:rsidP="00422502">
            <w:pPr>
              <w:suppressAutoHyphens/>
              <w:rPr>
                <w:lang w:eastAsia="ar-SA"/>
              </w:rPr>
            </w:pPr>
          </w:p>
        </w:tc>
      </w:tr>
      <w:tr w:rsidR="00705B20" w:rsidRPr="004C7DE1" w14:paraId="0E28ECD2" w14:textId="77777777" w:rsidTr="00422502">
        <w:trPr>
          <w:trHeight w:val="217"/>
        </w:trPr>
        <w:tc>
          <w:tcPr>
            <w:tcW w:w="8381" w:type="dxa"/>
            <w:gridSpan w:val="5"/>
          </w:tcPr>
          <w:p w14:paraId="0A3F33B1" w14:textId="77777777" w:rsidR="00705B20" w:rsidRPr="0081659C" w:rsidRDefault="00705B20" w:rsidP="00422502">
            <w:r w:rsidRPr="0081659C">
              <w:t>ПДВ, грн.</w:t>
            </w:r>
          </w:p>
        </w:tc>
        <w:tc>
          <w:tcPr>
            <w:tcW w:w="1534" w:type="dxa"/>
          </w:tcPr>
          <w:p w14:paraId="35AECE31" w14:textId="77777777" w:rsidR="00705B20" w:rsidRPr="004C7DE1" w:rsidRDefault="00705B20" w:rsidP="00422502">
            <w:pPr>
              <w:suppressAutoHyphens/>
              <w:rPr>
                <w:lang w:eastAsia="ar-SA"/>
              </w:rPr>
            </w:pPr>
          </w:p>
        </w:tc>
      </w:tr>
      <w:tr w:rsidR="00705B20" w:rsidRPr="004C7DE1" w14:paraId="0A665937" w14:textId="77777777" w:rsidTr="00422502">
        <w:trPr>
          <w:trHeight w:val="240"/>
        </w:trPr>
        <w:tc>
          <w:tcPr>
            <w:tcW w:w="8381" w:type="dxa"/>
            <w:gridSpan w:val="5"/>
          </w:tcPr>
          <w:p w14:paraId="5311DE8C" w14:textId="77777777" w:rsidR="00705B20" w:rsidRDefault="00705B20" w:rsidP="00422502">
            <w:r w:rsidRPr="0081659C">
              <w:t>Загальна вартість з ПДВ, грн.</w:t>
            </w:r>
          </w:p>
        </w:tc>
        <w:tc>
          <w:tcPr>
            <w:tcW w:w="1534" w:type="dxa"/>
          </w:tcPr>
          <w:p w14:paraId="6F938BC8" w14:textId="77777777" w:rsidR="00705B20" w:rsidRPr="004C7DE1" w:rsidRDefault="00705B20" w:rsidP="00422502">
            <w:pPr>
              <w:suppressAutoHyphens/>
              <w:rPr>
                <w:lang w:eastAsia="ar-SA"/>
              </w:rPr>
            </w:pPr>
          </w:p>
        </w:tc>
      </w:tr>
    </w:tbl>
    <w:p w14:paraId="2BFC1E7C" w14:textId="77777777" w:rsidR="00862734" w:rsidRDefault="00862734" w:rsidP="007D7DC0">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3AB70E27" w14:textId="3407A0C1" w:rsidR="00862734" w:rsidRDefault="00862734" w:rsidP="007D7DC0">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та/або</w:t>
      </w:r>
    </w:p>
    <w:p w14:paraId="7683D484" w14:textId="77777777" w:rsidR="00862734" w:rsidRDefault="00862734" w:rsidP="007D7DC0">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23AEE43B" w14:textId="23D0D7AA" w:rsidR="00862734" w:rsidRDefault="00862734" w:rsidP="00862734">
      <w:pPr>
        <w:tabs>
          <w:tab w:val="left" w:pos="709"/>
        </w:tabs>
        <w:suppressAutoHyphens/>
        <w:spacing w:after="0" w:line="240" w:lineRule="auto"/>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Лот 2. </w:t>
      </w:r>
      <w:r w:rsidRPr="00862734">
        <w:rPr>
          <w:rFonts w:ascii="Times New Roman" w:eastAsia="Times New Roman" w:hAnsi="Times New Roman" w:cs="Times New Roman"/>
          <w:sz w:val="24"/>
          <w:szCs w:val="24"/>
          <w:shd w:val="clear" w:color="auto" w:fill="FFFFFF"/>
          <w:lang w:eastAsia="ar-SA"/>
        </w:rPr>
        <w:t>Послуги з проведення лабораторно - інструментальних досліджень параметрів освітленості, код ДК 021-2015 (CPV) 71900000-7 - Лабораторні послуги</w:t>
      </w:r>
    </w:p>
    <w:tbl>
      <w:tblPr>
        <w:tblStyle w:val="a4"/>
        <w:tblW w:w="9915" w:type="dxa"/>
        <w:tblLook w:val="01E0" w:firstRow="1" w:lastRow="1" w:firstColumn="1" w:lastColumn="1" w:noHBand="0" w:noVBand="0"/>
      </w:tblPr>
      <w:tblGrid>
        <w:gridCol w:w="612"/>
        <w:gridCol w:w="1892"/>
        <w:gridCol w:w="3077"/>
        <w:gridCol w:w="1266"/>
        <w:gridCol w:w="1534"/>
        <w:gridCol w:w="1534"/>
      </w:tblGrid>
      <w:tr w:rsidR="000B514B" w:rsidRPr="00705B20" w14:paraId="3E6D2EF3" w14:textId="77777777" w:rsidTr="00BF3517">
        <w:trPr>
          <w:trHeight w:val="1141"/>
        </w:trPr>
        <w:tc>
          <w:tcPr>
            <w:tcW w:w="612" w:type="dxa"/>
            <w:vAlign w:val="center"/>
          </w:tcPr>
          <w:p w14:paraId="370E8E04" w14:textId="77777777" w:rsidR="000B514B" w:rsidRPr="00705B20" w:rsidRDefault="000B514B" w:rsidP="00BF3517">
            <w:pPr>
              <w:jc w:val="center"/>
            </w:pPr>
            <w:r w:rsidRPr="00705B20">
              <w:t>№ п/</w:t>
            </w:r>
            <w:proofErr w:type="spellStart"/>
            <w:r w:rsidRPr="00705B20">
              <w:t>п</w:t>
            </w:r>
            <w:proofErr w:type="spellEnd"/>
          </w:p>
        </w:tc>
        <w:tc>
          <w:tcPr>
            <w:tcW w:w="1892" w:type="dxa"/>
            <w:vAlign w:val="center"/>
          </w:tcPr>
          <w:p w14:paraId="446B0CE4" w14:textId="77777777" w:rsidR="000B514B" w:rsidRPr="00705B20" w:rsidRDefault="000B514B" w:rsidP="00BF3517">
            <w:pPr>
              <w:jc w:val="center"/>
            </w:pPr>
            <w:r w:rsidRPr="00705B20">
              <w:t>Назва досліджень</w:t>
            </w:r>
          </w:p>
        </w:tc>
        <w:tc>
          <w:tcPr>
            <w:tcW w:w="3077" w:type="dxa"/>
            <w:vAlign w:val="center"/>
          </w:tcPr>
          <w:p w14:paraId="59DA4DB6" w14:textId="77777777" w:rsidR="000B514B" w:rsidRPr="00705B20" w:rsidRDefault="000B514B" w:rsidP="00BF3517">
            <w:pPr>
              <w:jc w:val="center"/>
            </w:pPr>
            <w:r w:rsidRPr="00705B20">
              <w:t>Характеристика (показників, параметрів), що визначаються</w:t>
            </w:r>
          </w:p>
        </w:tc>
        <w:tc>
          <w:tcPr>
            <w:tcW w:w="1266" w:type="dxa"/>
            <w:vAlign w:val="center"/>
          </w:tcPr>
          <w:p w14:paraId="26E41284" w14:textId="77777777" w:rsidR="000B514B" w:rsidRPr="00705B20" w:rsidRDefault="000B514B" w:rsidP="00BF3517">
            <w:pPr>
              <w:suppressAutoHyphens/>
              <w:jc w:val="center"/>
              <w:rPr>
                <w:lang w:eastAsia="ar-SA"/>
              </w:rPr>
            </w:pPr>
            <w:r w:rsidRPr="00705B20">
              <w:rPr>
                <w:lang w:eastAsia="ar-SA"/>
              </w:rPr>
              <w:t xml:space="preserve">Кількість досліджень на рік (послуг) </w:t>
            </w:r>
          </w:p>
        </w:tc>
        <w:tc>
          <w:tcPr>
            <w:tcW w:w="1534" w:type="dxa"/>
            <w:vAlign w:val="center"/>
          </w:tcPr>
          <w:p w14:paraId="16A70BCD" w14:textId="77777777" w:rsidR="000B514B" w:rsidRPr="00705B20" w:rsidRDefault="000B514B" w:rsidP="00BF3517">
            <w:pPr>
              <w:suppressAutoHyphens/>
              <w:jc w:val="center"/>
              <w:rPr>
                <w:lang w:eastAsia="ar-SA"/>
              </w:rPr>
            </w:pPr>
            <w:r w:rsidRPr="00705B20">
              <w:rPr>
                <w:lang w:eastAsia="ar-SA"/>
              </w:rPr>
              <w:t>Вартість одного дослідження з ПДВ (грн.)</w:t>
            </w:r>
          </w:p>
        </w:tc>
        <w:tc>
          <w:tcPr>
            <w:tcW w:w="1534" w:type="dxa"/>
            <w:vAlign w:val="center"/>
          </w:tcPr>
          <w:p w14:paraId="217C73A4" w14:textId="77777777" w:rsidR="000B514B" w:rsidRPr="00705B20" w:rsidRDefault="000B514B" w:rsidP="00BF3517">
            <w:pPr>
              <w:suppressAutoHyphens/>
              <w:jc w:val="center"/>
              <w:rPr>
                <w:lang w:eastAsia="ar-SA"/>
              </w:rPr>
            </w:pPr>
            <w:r w:rsidRPr="00705B20">
              <w:rPr>
                <w:lang w:eastAsia="ar-SA"/>
              </w:rPr>
              <w:t>Загальна ціна досліджень (послуг) з ПДВ (грн.)</w:t>
            </w:r>
          </w:p>
        </w:tc>
      </w:tr>
      <w:tr w:rsidR="000B514B" w:rsidRPr="00705B20" w14:paraId="1D1D0FAC" w14:textId="77777777" w:rsidTr="00BF3517">
        <w:trPr>
          <w:trHeight w:val="228"/>
        </w:trPr>
        <w:tc>
          <w:tcPr>
            <w:tcW w:w="612" w:type="dxa"/>
            <w:vAlign w:val="center"/>
          </w:tcPr>
          <w:p w14:paraId="7DAEE7FB" w14:textId="77777777" w:rsidR="000B514B" w:rsidRPr="00705B20" w:rsidRDefault="000B514B" w:rsidP="00BF3517">
            <w:pPr>
              <w:suppressAutoHyphens/>
              <w:jc w:val="center"/>
              <w:rPr>
                <w:lang w:eastAsia="ar-SA"/>
              </w:rPr>
            </w:pPr>
            <w:r w:rsidRPr="00705B20">
              <w:rPr>
                <w:lang w:eastAsia="ar-SA"/>
              </w:rPr>
              <w:t>1</w:t>
            </w:r>
          </w:p>
        </w:tc>
        <w:tc>
          <w:tcPr>
            <w:tcW w:w="1892" w:type="dxa"/>
            <w:vAlign w:val="center"/>
          </w:tcPr>
          <w:p w14:paraId="3A0681DE" w14:textId="13C6215D" w:rsidR="000B514B" w:rsidRPr="00770B98" w:rsidRDefault="000B514B" w:rsidP="00BF3517">
            <w:pPr>
              <w:suppressAutoHyphens/>
              <w:rPr>
                <w:lang w:eastAsia="ar-SA"/>
              </w:rPr>
            </w:pPr>
            <w:r w:rsidRPr="00770B98">
              <w:t>Освітленість</w:t>
            </w:r>
          </w:p>
        </w:tc>
        <w:tc>
          <w:tcPr>
            <w:tcW w:w="3077" w:type="dxa"/>
            <w:vAlign w:val="center"/>
          </w:tcPr>
          <w:p w14:paraId="26B0FAE4" w14:textId="5305A5F8" w:rsidR="000B514B" w:rsidRPr="00770B98" w:rsidRDefault="000B514B" w:rsidP="00BF3517">
            <w:pPr>
              <w:suppressAutoHyphens/>
              <w:rPr>
                <w:lang w:eastAsia="ar-SA"/>
              </w:rPr>
            </w:pPr>
            <w:r w:rsidRPr="00770B98">
              <w:t>рівень освітленості, яскравості або блискучості поверхні</w:t>
            </w:r>
          </w:p>
        </w:tc>
        <w:tc>
          <w:tcPr>
            <w:tcW w:w="1266" w:type="dxa"/>
            <w:vAlign w:val="center"/>
          </w:tcPr>
          <w:p w14:paraId="6E95BD1D" w14:textId="77777777" w:rsidR="000B514B" w:rsidRPr="00705B20" w:rsidRDefault="000B514B" w:rsidP="00BF3517">
            <w:pPr>
              <w:suppressAutoHyphens/>
              <w:jc w:val="center"/>
              <w:rPr>
                <w:lang w:eastAsia="ar-SA"/>
              </w:rPr>
            </w:pPr>
            <w:r>
              <w:rPr>
                <w:lang w:eastAsia="ar-SA"/>
              </w:rPr>
              <w:t>280</w:t>
            </w:r>
          </w:p>
        </w:tc>
        <w:tc>
          <w:tcPr>
            <w:tcW w:w="1534" w:type="dxa"/>
            <w:vAlign w:val="center"/>
          </w:tcPr>
          <w:p w14:paraId="0184FBE6" w14:textId="77777777" w:rsidR="000B514B" w:rsidRPr="00705B20" w:rsidRDefault="000B514B" w:rsidP="00BF3517">
            <w:pPr>
              <w:suppressAutoHyphens/>
              <w:jc w:val="center"/>
              <w:rPr>
                <w:lang w:eastAsia="ar-SA"/>
              </w:rPr>
            </w:pPr>
          </w:p>
        </w:tc>
        <w:tc>
          <w:tcPr>
            <w:tcW w:w="1534" w:type="dxa"/>
            <w:vAlign w:val="center"/>
          </w:tcPr>
          <w:p w14:paraId="65C04B7E" w14:textId="77777777" w:rsidR="000B514B" w:rsidRPr="00705B20" w:rsidRDefault="000B514B" w:rsidP="00BF3517">
            <w:pPr>
              <w:suppressAutoHyphens/>
              <w:jc w:val="center"/>
              <w:rPr>
                <w:lang w:eastAsia="ar-SA"/>
              </w:rPr>
            </w:pPr>
          </w:p>
        </w:tc>
      </w:tr>
      <w:tr w:rsidR="000B514B" w:rsidRPr="004C7DE1" w14:paraId="7DC91AFD" w14:textId="77777777" w:rsidTr="00BF3517">
        <w:trPr>
          <w:trHeight w:val="228"/>
        </w:trPr>
        <w:tc>
          <w:tcPr>
            <w:tcW w:w="8381" w:type="dxa"/>
            <w:gridSpan w:val="5"/>
          </w:tcPr>
          <w:p w14:paraId="7EEEF1D4" w14:textId="77777777" w:rsidR="000B514B" w:rsidRPr="0081659C" w:rsidRDefault="000B514B" w:rsidP="00BF3517">
            <w:r w:rsidRPr="0081659C">
              <w:t>Вартість без ПДВ, грн.</w:t>
            </w:r>
          </w:p>
        </w:tc>
        <w:tc>
          <w:tcPr>
            <w:tcW w:w="1534" w:type="dxa"/>
          </w:tcPr>
          <w:p w14:paraId="2FC042A2" w14:textId="77777777" w:rsidR="000B514B" w:rsidRPr="004C7DE1" w:rsidRDefault="000B514B" w:rsidP="00BF3517">
            <w:pPr>
              <w:suppressAutoHyphens/>
              <w:rPr>
                <w:lang w:eastAsia="ar-SA"/>
              </w:rPr>
            </w:pPr>
          </w:p>
        </w:tc>
      </w:tr>
      <w:tr w:rsidR="000B514B" w:rsidRPr="004C7DE1" w14:paraId="410F099C" w14:textId="77777777" w:rsidTr="00BF3517">
        <w:trPr>
          <w:trHeight w:val="217"/>
        </w:trPr>
        <w:tc>
          <w:tcPr>
            <w:tcW w:w="8381" w:type="dxa"/>
            <w:gridSpan w:val="5"/>
          </w:tcPr>
          <w:p w14:paraId="271D4975" w14:textId="77777777" w:rsidR="000B514B" w:rsidRPr="0081659C" w:rsidRDefault="000B514B" w:rsidP="00BF3517">
            <w:r w:rsidRPr="0081659C">
              <w:t>ПДВ, грн.</w:t>
            </w:r>
          </w:p>
        </w:tc>
        <w:tc>
          <w:tcPr>
            <w:tcW w:w="1534" w:type="dxa"/>
          </w:tcPr>
          <w:p w14:paraId="2997D690" w14:textId="77777777" w:rsidR="000B514B" w:rsidRPr="004C7DE1" w:rsidRDefault="000B514B" w:rsidP="00BF3517">
            <w:pPr>
              <w:suppressAutoHyphens/>
              <w:rPr>
                <w:lang w:eastAsia="ar-SA"/>
              </w:rPr>
            </w:pPr>
          </w:p>
        </w:tc>
      </w:tr>
      <w:tr w:rsidR="000B514B" w:rsidRPr="004C7DE1" w14:paraId="3DB022E3" w14:textId="77777777" w:rsidTr="00BF3517">
        <w:trPr>
          <w:trHeight w:val="240"/>
        </w:trPr>
        <w:tc>
          <w:tcPr>
            <w:tcW w:w="8381" w:type="dxa"/>
            <w:gridSpan w:val="5"/>
          </w:tcPr>
          <w:p w14:paraId="78F08175" w14:textId="77777777" w:rsidR="000B514B" w:rsidRDefault="000B514B" w:rsidP="00BF3517">
            <w:r w:rsidRPr="0081659C">
              <w:t>Загальна вартість з ПДВ, грн.</w:t>
            </w:r>
          </w:p>
        </w:tc>
        <w:tc>
          <w:tcPr>
            <w:tcW w:w="1534" w:type="dxa"/>
          </w:tcPr>
          <w:p w14:paraId="3DA352E6" w14:textId="77777777" w:rsidR="000B514B" w:rsidRPr="004C7DE1" w:rsidRDefault="000B514B" w:rsidP="00BF3517">
            <w:pPr>
              <w:suppressAutoHyphens/>
              <w:rPr>
                <w:lang w:eastAsia="ar-SA"/>
              </w:rPr>
            </w:pPr>
          </w:p>
        </w:tc>
      </w:tr>
    </w:tbl>
    <w:p w14:paraId="0776764A" w14:textId="77777777" w:rsidR="00862734" w:rsidRDefault="00862734" w:rsidP="007D7DC0">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638855F7" w14:textId="1BA6C251" w:rsidR="007D7DC0" w:rsidRDefault="007D7DC0" w:rsidP="007D7DC0">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14:paraId="2EFDEE1D" w14:textId="77777777" w:rsidR="003A5153" w:rsidRDefault="003A5153" w:rsidP="00244634">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14:paraId="3355AA45" w14:textId="1A1111A0" w:rsidR="00244634" w:rsidRDefault="00244634" w:rsidP="00244634">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w:t>
      </w:r>
      <w:r w:rsidR="00770B98">
        <w:rPr>
          <w:rFonts w:ascii="Times New Roman" w:hAnsi="Times New Roman" w:cs="Times New Roman"/>
          <w:bCs/>
          <w:sz w:val="24"/>
          <w:szCs w:val="24"/>
        </w:rPr>
        <w:t>унальні послуги, оплата праці,</w:t>
      </w:r>
      <w:r w:rsidRPr="00422502">
        <w:rPr>
          <w:rFonts w:ascii="Times New Roman" w:hAnsi="Times New Roman" w:cs="Times New Roman"/>
          <w:bCs/>
          <w:sz w:val="24"/>
          <w:szCs w:val="24"/>
        </w:rPr>
        <w:t xml:space="preserve"> тощо</w:t>
      </w:r>
      <w:r>
        <w:rPr>
          <w:rFonts w:ascii="Times New Roman" w:hAnsi="Times New Roman" w:cs="Times New Roman"/>
          <w:bCs/>
          <w:sz w:val="24"/>
          <w:szCs w:val="24"/>
        </w:rPr>
        <w:t>)</w:t>
      </w:r>
    </w:p>
    <w:p w14:paraId="137959A4" w14:textId="77777777" w:rsidR="00705B20" w:rsidRPr="001909AA" w:rsidRDefault="00705B20" w:rsidP="007D7DC0">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7D7DC0" w:rsidRPr="00070998" w14:paraId="3CA7FAEA" w14:textId="77777777" w:rsidTr="005B0354">
        <w:trPr>
          <w:trHeight w:val="80"/>
        </w:trPr>
        <w:tc>
          <w:tcPr>
            <w:tcW w:w="5246" w:type="dxa"/>
          </w:tcPr>
          <w:p w14:paraId="0056D906"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14:paraId="1ED06B10"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7D7DC0" w:rsidRPr="00070998" w14:paraId="04AB4727" w14:textId="77777777" w:rsidTr="005B0354">
        <w:tc>
          <w:tcPr>
            <w:tcW w:w="5246" w:type="dxa"/>
          </w:tcPr>
          <w:p w14:paraId="1351AA6B" w14:textId="77777777" w:rsidR="007D7DC0" w:rsidRPr="00070998" w:rsidRDefault="007D7DC0" w:rsidP="005B035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14:paraId="3F038252" w14:textId="77777777" w:rsidR="007D7DC0" w:rsidRPr="00070998" w:rsidRDefault="007D7DC0" w:rsidP="005B0354">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14:paraId="4447C6CB" w14:textId="77777777" w:rsidR="00EC7A21" w:rsidRDefault="00EC7A21" w:rsidP="00244634">
      <w:pPr>
        <w:spacing w:after="0" w:line="240" w:lineRule="auto"/>
        <w:rPr>
          <w:rFonts w:ascii="Times New Roman" w:eastAsia="Times New Roman" w:hAnsi="Times New Roman" w:cs="Times New Roman"/>
          <w:sz w:val="24"/>
          <w:szCs w:val="24"/>
          <w:lang w:eastAsia="ru-RU"/>
        </w:rPr>
      </w:pPr>
    </w:p>
    <w:sectPr w:rsidR="00EC7A21" w:rsidSect="00F87390">
      <w:footerReference w:type="default" r:id="rId20"/>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40495" w14:textId="77777777" w:rsidR="00E31137" w:rsidRDefault="00E31137" w:rsidP="00584BA8">
      <w:pPr>
        <w:spacing w:after="0" w:line="240" w:lineRule="auto"/>
      </w:pPr>
      <w:r>
        <w:separator/>
      </w:r>
    </w:p>
  </w:endnote>
  <w:endnote w:type="continuationSeparator" w:id="0">
    <w:p w14:paraId="5AB5E151" w14:textId="77777777" w:rsidR="00E31137" w:rsidRDefault="00E31137"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8E3356" w:rsidRDefault="008E33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5E2A3" w14:textId="77777777" w:rsidR="00E31137" w:rsidRDefault="00E31137" w:rsidP="00584BA8">
      <w:pPr>
        <w:spacing w:after="0" w:line="240" w:lineRule="auto"/>
      </w:pPr>
      <w:r>
        <w:separator/>
      </w:r>
    </w:p>
  </w:footnote>
  <w:footnote w:type="continuationSeparator" w:id="0">
    <w:p w14:paraId="778A1708" w14:textId="77777777" w:rsidR="00E31137" w:rsidRDefault="00E31137"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8">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4EFA05F4"/>
    <w:multiLevelType w:val="multilevel"/>
    <w:tmpl w:val="0AC0A428"/>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AF8355D"/>
    <w:multiLevelType w:val="hybridMultilevel"/>
    <w:tmpl w:val="DFA4504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9A164E3"/>
    <w:multiLevelType w:val="hybridMultilevel"/>
    <w:tmpl w:val="4E76690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C6B6BBB"/>
    <w:multiLevelType w:val="multilevel"/>
    <w:tmpl w:val="49083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D690376"/>
    <w:multiLevelType w:val="multilevel"/>
    <w:tmpl w:val="F10CE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2"/>
  </w:num>
  <w:num w:numId="3">
    <w:abstractNumId w:val="6"/>
  </w:num>
  <w:num w:numId="4">
    <w:abstractNumId w:val="11"/>
  </w:num>
  <w:num w:numId="5">
    <w:abstractNumId w:val="13"/>
  </w:num>
  <w:num w:numId="6">
    <w:abstractNumId w:val="8"/>
  </w:num>
  <w:num w:numId="7">
    <w:abstractNumId w:val="15"/>
  </w:num>
  <w:num w:numId="8">
    <w:abstractNumId w:val="9"/>
  </w:num>
  <w:num w:numId="9">
    <w:abstractNumId w:val="10"/>
  </w:num>
  <w:num w:numId="10">
    <w:abstractNumId w:val="16"/>
  </w:num>
  <w:num w:numId="1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5ABE"/>
    <w:rsid w:val="000069FE"/>
    <w:rsid w:val="00006C4A"/>
    <w:rsid w:val="000075D3"/>
    <w:rsid w:val="000109BC"/>
    <w:rsid w:val="000120BF"/>
    <w:rsid w:val="0001259B"/>
    <w:rsid w:val="00012D8C"/>
    <w:rsid w:val="00014969"/>
    <w:rsid w:val="00015420"/>
    <w:rsid w:val="0001755C"/>
    <w:rsid w:val="00017F76"/>
    <w:rsid w:val="0002060A"/>
    <w:rsid w:val="00020DE7"/>
    <w:rsid w:val="00021693"/>
    <w:rsid w:val="00022DB7"/>
    <w:rsid w:val="000237DA"/>
    <w:rsid w:val="00025990"/>
    <w:rsid w:val="00030368"/>
    <w:rsid w:val="00031C1B"/>
    <w:rsid w:val="00034370"/>
    <w:rsid w:val="0003499F"/>
    <w:rsid w:val="000357E1"/>
    <w:rsid w:val="000370C9"/>
    <w:rsid w:val="00037C30"/>
    <w:rsid w:val="000443CB"/>
    <w:rsid w:val="00044973"/>
    <w:rsid w:val="00047FA8"/>
    <w:rsid w:val="00053797"/>
    <w:rsid w:val="00053D6A"/>
    <w:rsid w:val="0005743D"/>
    <w:rsid w:val="00057556"/>
    <w:rsid w:val="0005797D"/>
    <w:rsid w:val="00061198"/>
    <w:rsid w:val="00061CF2"/>
    <w:rsid w:val="0006268F"/>
    <w:rsid w:val="000630D5"/>
    <w:rsid w:val="0006439B"/>
    <w:rsid w:val="000643FE"/>
    <w:rsid w:val="00065878"/>
    <w:rsid w:val="00066795"/>
    <w:rsid w:val="000709CD"/>
    <w:rsid w:val="000715EE"/>
    <w:rsid w:val="000716C0"/>
    <w:rsid w:val="00072791"/>
    <w:rsid w:val="00074BC0"/>
    <w:rsid w:val="00081718"/>
    <w:rsid w:val="00090074"/>
    <w:rsid w:val="00090AB1"/>
    <w:rsid w:val="000928F5"/>
    <w:rsid w:val="00094C57"/>
    <w:rsid w:val="0009627A"/>
    <w:rsid w:val="000964DD"/>
    <w:rsid w:val="000A041A"/>
    <w:rsid w:val="000A2699"/>
    <w:rsid w:val="000A26C7"/>
    <w:rsid w:val="000A3365"/>
    <w:rsid w:val="000A3C11"/>
    <w:rsid w:val="000A57AF"/>
    <w:rsid w:val="000A6A4E"/>
    <w:rsid w:val="000A6BBF"/>
    <w:rsid w:val="000A7CDC"/>
    <w:rsid w:val="000B02AF"/>
    <w:rsid w:val="000B0CBA"/>
    <w:rsid w:val="000B0DEA"/>
    <w:rsid w:val="000B2EBF"/>
    <w:rsid w:val="000B4809"/>
    <w:rsid w:val="000B514B"/>
    <w:rsid w:val="000B6C21"/>
    <w:rsid w:val="000C0E7C"/>
    <w:rsid w:val="000C1245"/>
    <w:rsid w:val="000C2089"/>
    <w:rsid w:val="000C626A"/>
    <w:rsid w:val="000C7391"/>
    <w:rsid w:val="000C7633"/>
    <w:rsid w:val="000D0419"/>
    <w:rsid w:val="000D250A"/>
    <w:rsid w:val="000E0E68"/>
    <w:rsid w:val="000E1D75"/>
    <w:rsid w:val="000E3A98"/>
    <w:rsid w:val="000E4082"/>
    <w:rsid w:val="000E422D"/>
    <w:rsid w:val="000E59E1"/>
    <w:rsid w:val="000E5AAD"/>
    <w:rsid w:val="000E5E73"/>
    <w:rsid w:val="000E76B9"/>
    <w:rsid w:val="000E7DF7"/>
    <w:rsid w:val="000F092B"/>
    <w:rsid w:val="000F1BA7"/>
    <w:rsid w:val="000F3DCE"/>
    <w:rsid w:val="000F3E6B"/>
    <w:rsid w:val="000F7582"/>
    <w:rsid w:val="0010044A"/>
    <w:rsid w:val="001008D1"/>
    <w:rsid w:val="00100C4C"/>
    <w:rsid w:val="00102541"/>
    <w:rsid w:val="00104295"/>
    <w:rsid w:val="00104C3C"/>
    <w:rsid w:val="00104C9D"/>
    <w:rsid w:val="00105512"/>
    <w:rsid w:val="00106264"/>
    <w:rsid w:val="00106356"/>
    <w:rsid w:val="001107DF"/>
    <w:rsid w:val="00110DAE"/>
    <w:rsid w:val="00111998"/>
    <w:rsid w:val="00112B0A"/>
    <w:rsid w:val="001178C9"/>
    <w:rsid w:val="00121502"/>
    <w:rsid w:val="001216AF"/>
    <w:rsid w:val="001217AF"/>
    <w:rsid w:val="00123F33"/>
    <w:rsid w:val="001262AF"/>
    <w:rsid w:val="0013049F"/>
    <w:rsid w:val="00131CD7"/>
    <w:rsid w:val="00134FE0"/>
    <w:rsid w:val="001363E3"/>
    <w:rsid w:val="00136845"/>
    <w:rsid w:val="00137349"/>
    <w:rsid w:val="00137513"/>
    <w:rsid w:val="001376E3"/>
    <w:rsid w:val="00137AA3"/>
    <w:rsid w:val="00137AEC"/>
    <w:rsid w:val="00141D6B"/>
    <w:rsid w:val="00143B13"/>
    <w:rsid w:val="00147A1A"/>
    <w:rsid w:val="00147E0D"/>
    <w:rsid w:val="00150A02"/>
    <w:rsid w:val="00150F11"/>
    <w:rsid w:val="0015129E"/>
    <w:rsid w:val="00152CBE"/>
    <w:rsid w:val="00153F5F"/>
    <w:rsid w:val="00154F39"/>
    <w:rsid w:val="001552D9"/>
    <w:rsid w:val="00156E67"/>
    <w:rsid w:val="001571EB"/>
    <w:rsid w:val="001601AC"/>
    <w:rsid w:val="00160DD2"/>
    <w:rsid w:val="00162750"/>
    <w:rsid w:val="00163529"/>
    <w:rsid w:val="00164698"/>
    <w:rsid w:val="001708D8"/>
    <w:rsid w:val="00171707"/>
    <w:rsid w:val="001728C9"/>
    <w:rsid w:val="0017292A"/>
    <w:rsid w:val="0017489D"/>
    <w:rsid w:val="00174B5D"/>
    <w:rsid w:val="00176DED"/>
    <w:rsid w:val="00177A87"/>
    <w:rsid w:val="00180813"/>
    <w:rsid w:val="001814F1"/>
    <w:rsid w:val="00181D13"/>
    <w:rsid w:val="00182424"/>
    <w:rsid w:val="001826F4"/>
    <w:rsid w:val="001830F5"/>
    <w:rsid w:val="00183FDD"/>
    <w:rsid w:val="00184371"/>
    <w:rsid w:val="001845E5"/>
    <w:rsid w:val="001847FE"/>
    <w:rsid w:val="001848C7"/>
    <w:rsid w:val="0018525E"/>
    <w:rsid w:val="0018662D"/>
    <w:rsid w:val="0018793F"/>
    <w:rsid w:val="00195FDC"/>
    <w:rsid w:val="001961A5"/>
    <w:rsid w:val="001966BD"/>
    <w:rsid w:val="00197CF1"/>
    <w:rsid w:val="00197ED0"/>
    <w:rsid w:val="001A0CCA"/>
    <w:rsid w:val="001A0F4C"/>
    <w:rsid w:val="001A296D"/>
    <w:rsid w:val="001A31B1"/>
    <w:rsid w:val="001A3562"/>
    <w:rsid w:val="001A4303"/>
    <w:rsid w:val="001A5162"/>
    <w:rsid w:val="001A5EF1"/>
    <w:rsid w:val="001B1F1D"/>
    <w:rsid w:val="001B25C0"/>
    <w:rsid w:val="001B7079"/>
    <w:rsid w:val="001B7D9D"/>
    <w:rsid w:val="001C0396"/>
    <w:rsid w:val="001C054D"/>
    <w:rsid w:val="001C3520"/>
    <w:rsid w:val="001C36A0"/>
    <w:rsid w:val="001C47C4"/>
    <w:rsid w:val="001C53FB"/>
    <w:rsid w:val="001C7BDF"/>
    <w:rsid w:val="001D027D"/>
    <w:rsid w:val="001E0BE7"/>
    <w:rsid w:val="001E2112"/>
    <w:rsid w:val="001E3695"/>
    <w:rsid w:val="001E405B"/>
    <w:rsid w:val="001E55AE"/>
    <w:rsid w:val="001F0363"/>
    <w:rsid w:val="001F0730"/>
    <w:rsid w:val="001F4976"/>
    <w:rsid w:val="001F5201"/>
    <w:rsid w:val="001F5FF3"/>
    <w:rsid w:val="001F7494"/>
    <w:rsid w:val="001F7A00"/>
    <w:rsid w:val="002007B8"/>
    <w:rsid w:val="00200B90"/>
    <w:rsid w:val="00203D7B"/>
    <w:rsid w:val="00204CC3"/>
    <w:rsid w:val="0020513B"/>
    <w:rsid w:val="00206C28"/>
    <w:rsid w:val="002072E4"/>
    <w:rsid w:val="00212DDB"/>
    <w:rsid w:val="002144EC"/>
    <w:rsid w:val="00216DF4"/>
    <w:rsid w:val="002203E8"/>
    <w:rsid w:val="00223234"/>
    <w:rsid w:val="002308D8"/>
    <w:rsid w:val="00230C16"/>
    <w:rsid w:val="002339BA"/>
    <w:rsid w:val="00234617"/>
    <w:rsid w:val="00234A3A"/>
    <w:rsid w:val="002419B1"/>
    <w:rsid w:val="00241E8D"/>
    <w:rsid w:val="00243330"/>
    <w:rsid w:val="00244634"/>
    <w:rsid w:val="00244775"/>
    <w:rsid w:val="00244FC8"/>
    <w:rsid w:val="00252333"/>
    <w:rsid w:val="0025268F"/>
    <w:rsid w:val="00254661"/>
    <w:rsid w:val="0025529C"/>
    <w:rsid w:val="00255A8D"/>
    <w:rsid w:val="00255B7F"/>
    <w:rsid w:val="00257041"/>
    <w:rsid w:val="00257F6A"/>
    <w:rsid w:val="002616A9"/>
    <w:rsid w:val="00261D40"/>
    <w:rsid w:val="00262E16"/>
    <w:rsid w:val="0026396B"/>
    <w:rsid w:val="00270457"/>
    <w:rsid w:val="00270F91"/>
    <w:rsid w:val="00273500"/>
    <w:rsid w:val="002744F4"/>
    <w:rsid w:val="002757C6"/>
    <w:rsid w:val="00276045"/>
    <w:rsid w:val="00276820"/>
    <w:rsid w:val="00277E2E"/>
    <w:rsid w:val="00277FB0"/>
    <w:rsid w:val="00281AFC"/>
    <w:rsid w:val="002824EA"/>
    <w:rsid w:val="00283068"/>
    <w:rsid w:val="002833B8"/>
    <w:rsid w:val="00284DF4"/>
    <w:rsid w:val="00285B09"/>
    <w:rsid w:val="002867A0"/>
    <w:rsid w:val="0029153F"/>
    <w:rsid w:val="002948F8"/>
    <w:rsid w:val="00295D43"/>
    <w:rsid w:val="00296ED7"/>
    <w:rsid w:val="00297E49"/>
    <w:rsid w:val="002A03C3"/>
    <w:rsid w:val="002A1E99"/>
    <w:rsid w:val="002A26FF"/>
    <w:rsid w:val="002A4542"/>
    <w:rsid w:val="002A5434"/>
    <w:rsid w:val="002A54DD"/>
    <w:rsid w:val="002A5767"/>
    <w:rsid w:val="002A716B"/>
    <w:rsid w:val="002B27D3"/>
    <w:rsid w:val="002B296B"/>
    <w:rsid w:val="002B59FC"/>
    <w:rsid w:val="002B5F47"/>
    <w:rsid w:val="002B687E"/>
    <w:rsid w:val="002B74DA"/>
    <w:rsid w:val="002B782A"/>
    <w:rsid w:val="002C14DC"/>
    <w:rsid w:val="002C3512"/>
    <w:rsid w:val="002C524B"/>
    <w:rsid w:val="002D108B"/>
    <w:rsid w:val="002D2C57"/>
    <w:rsid w:val="002D3799"/>
    <w:rsid w:val="002D38D4"/>
    <w:rsid w:val="002D5C02"/>
    <w:rsid w:val="002D6C10"/>
    <w:rsid w:val="002E0905"/>
    <w:rsid w:val="002E4754"/>
    <w:rsid w:val="002E50D7"/>
    <w:rsid w:val="002E522B"/>
    <w:rsid w:val="002E536F"/>
    <w:rsid w:val="002E5389"/>
    <w:rsid w:val="002E64F5"/>
    <w:rsid w:val="002E6DDC"/>
    <w:rsid w:val="002E71ED"/>
    <w:rsid w:val="002F05D8"/>
    <w:rsid w:val="002F79E6"/>
    <w:rsid w:val="00300455"/>
    <w:rsid w:val="0030069F"/>
    <w:rsid w:val="00300CBB"/>
    <w:rsid w:val="003012AD"/>
    <w:rsid w:val="00302EE9"/>
    <w:rsid w:val="00303013"/>
    <w:rsid w:val="00303336"/>
    <w:rsid w:val="00304CE6"/>
    <w:rsid w:val="003054ED"/>
    <w:rsid w:val="00306507"/>
    <w:rsid w:val="00310C7F"/>
    <w:rsid w:val="0031227C"/>
    <w:rsid w:val="003124F2"/>
    <w:rsid w:val="00312EE2"/>
    <w:rsid w:val="00314CFE"/>
    <w:rsid w:val="00314EFE"/>
    <w:rsid w:val="0031651B"/>
    <w:rsid w:val="003172F2"/>
    <w:rsid w:val="00317595"/>
    <w:rsid w:val="00317742"/>
    <w:rsid w:val="00320474"/>
    <w:rsid w:val="003226B4"/>
    <w:rsid w:val="003229D3"/>
    <w:rsid w:val="00322A21"/>
    <w:rsid w:val="00323C84"/>
    <w:rsid w:val="00323D67"/>
    <w:rsid w:val="0032677F"/>
    <w:rsid w:val="003269DC"/>
    <w:rsid w:val="00331D33"/>
    <w:rsid w:val="00336769"/>
    <w:rsid w:val="00336EDA"/>
    <w:rsid w:val="00337CDD"/>
    <w:rsid w:val="00337FE4"/>
    <w:rsid w:val="00340657"/>
    <w:rsid w:val="00340DF9"/>
    <w:rsid w:val="00342ECE"/>
    <w:rsid w:val="00344AEA"/>
    <w:rsid w:val="003459C1"/>
    <w:rsid w:val="0035063C"/>
    <w:rsid w:val="003538BE"/>
    <w:rsid w:val="00356438"/>
    <w:rsid w:val="00360FE8"/>
    <w:rsid w:val="00361098"/>
    <w:rsid w:val="00361A22"/>
    <w:rsid w:val="003621CD"/>
    <w:rsid w:val="00362A9A"/>
    <w:rsid w:val="0036547B"/>
    <w:rsid w:val="0036569E"/>
    <w:rsid w:val="003659AC"/>
    <w:rsid w:val="00365D85"/>
    <w:rsid w:val="00367296"/>
    <w:rsid w:val="003674DB"/>
    <w:rsid w:val="00367B8E"/>
    <w:rsid w:val="003733DA"/>
    <w:rsid w:val="00376169"/>
    <w:rsid w:val="0037623B"/>
    <w:rsid w:val="00376F75"/>
    <w:rsid w:val="003803E5"/>
    <w:rsid w:val="0038110F"/>
    <w:rsid w:val="00385344"/>
    <w:rsid w:val="00385DDA"/>
    <w:rsid w:val="00390927"/>
    <w:rsid w:val="00392096"/>
    <w:rsid w:val="00394292"/>
    <w:rsid w:val="003947BD"/>
    <w:rsid w:val="00394F1C"/>
    <w:rsid w:val="003A0034"/>
    <w:rsid w:val="003A1F64"/>
    <w:rsid w:val="003A2335"/>
    <w:rsid w:val="003A235E"/>
    <w:rsid w:val="003A44FD"/>
    <w:rsid w:val="003A4C43"/>
    <w:rsid w:val="003A509E"/>
    <w:rsid w:val="003A5153"/>
    <w:rsid w:val="003A69DB"/>
    <w:rsid w:val="003B078F"/>
    <w:rsid w:val="003B0F48"/>
    <w:rsid w:val="003C14D1"/>
    <w:rsid w:val="003C3807"/>
    <w:rsid w:val="003C427D"/>
    <w:rsid w:val="003C6D49"/>
    <w:rsid w:val="003D07D5"/>
    <w:rsid w:val="003D36A8"/>
    <w:rsid w:val="003D4CBF"/>
    <w:rsid w:val="003D5AE8"/>
    <w:rsid w:val="003D7AC2"/>
    <w:rsid w:val="003E0C68"/>
    <w:rsid w:val="003E125D"/>
    <w:rsid w:val="003E18F8"/>
    <w:rsid w:val="003E2923"/>
    <w:rsid w:val="003E2F91"/>
    <w:rsid w:val="003E3289"/>
    <w:rsid w:val="003E398E"/>
    <w:rsid w:val="003E4195"/>
    <w:rsid w:val="003E5A05"/>
    <w:rsid w:val="003E6485"/>
    <w:rsid w:val="003E6E96"/>
    <w:rsid w:val="003E7F5D"/>
    <w:rsid w:val="003F06DF"/>
    <w:rsid w:val="003F0E77"/>
    <w:rsid w:val="003F100E"/>
    <w:rsid w:val="003F1DFB"/>
    <w:rsid w:val="003F2367"/>
    <w:rsid w:val="003F26C5"/>
    <w:rsid w:val="003F353D"/>
    <w:rsid w:val="003F3E5D"/>
    <w:rsid w:val="003F4014"/>
    <w:rsid w:val="003F53C9"/>
    <w:rsid w:val="003F79E2"/>
    <w:rsid w:val="00401B4C"/>
    <w:rsid w:val="00402C55"/>
    <w:rsid w:val="004032CC"/>
    <w:rsid w:val="004078CD"/>
    <w:rsid w:val="00410726"/>
    <w:rsid w:val="00411377"/>
    <w:rsid w:val="00411907"/>
    <w:rsid w:val="004123FA"/>
    <w:rsid w:val="00412604"/>
    <w:rsid w:val="00412BAF"/>
    <w:rsid w:val="00417846"/>
    <w:rsid w:val="00417A62"/>
    <w:rsid w:val="00417BC9"/>
    <w:rsid w:val="00422279"/>
    <w:rsid w:val="00422502"/>
    <w:rsid w:val="00423C67"/>
    <w:rsid w:val="004305C2"/>
    <w:rsid w:val="00430CA6"/>
    <w:rsid w:val="004313E2"/>
    <w:rsid w:val="00432292"/>
    <w:rsid w:val="00432D00"/>
    <w:rsid w:val="00433013"/>
    <w:rsid w:val="004336A8"/>
    <w:rsid w:val="00434C23"/>
    <w:rsid w:val="004363F6"/>
    <w:rsid w:val="00437543"/>
    <w:rsid w:val="00440246"/>
    <w:rsid w:val="00442A06"/>
    <w:rsid w:val="0044320E"/>
    <w:rsid w:val="004433BE"/>
    <w:rsid w:val="004507C2"/>
    <w:rsid w:val="00450B67"/>
    <w:rsid w:val="004541F4"/>
    <w:rsid w:val="00455B38"/>
    <w:rsid w:val="004567C7"/>
    <w:rsid w:val="0046020E"/>
    <w:rsid w:val="004605E2"/>
    <w:rsid w:val="00460A95"/>
    <w:rsid w:val="00460CD0"/>
    <w:rsid w:val="00461BD2"/>
    <w:rsid w:val="00461D47"/>
    <w:rsid w:val="00462BB2"/>
    <w:rsid w:val="004638FC"/>
    <w:rsid w:val="004661E3"/>
    <w:rsid w:val="00466D72"/>
    <w:rsid w:val="00466E87"/>
    <w:rsid w:val="00470FAD"/>
    <w:rsid w:val="0047167D"/>
    <w:rsid w:val="00474E74"/>
    <w:rsid w:val="00476E75"/>
    <w:rsid w:val="00477419"/>
    <w:rsid w:val="00477915"/>
    <w:rsid w:val="00477A5B"/>
    <w:rsid w:val="00480C98"/>
    <w:rsid w:val="00480E47"/>
    <w:rsid w:val="0048213A"/>
    <w:rsid w:val="004842F4"/>
    <w:rsid w:val="0048583E"/>
    <w:rsid w:val="00486DF3"/>
    <w:rsid w:val="004872B3"/>
    <w:rsid w:val="00490AD1"/>
    <w:rsid w:val="00490B4D"/>
    <w:rsid w:val="00490C26"/>
    <w:rsid w:val="004919AD"/>
    <w:rsid w:val="00491AF8"/>
    <w:rsid w:val="00493A75"/>
    <w:rsid w:val="004956FB"/>
    <w:rsid w:val="004977A1"/>
    <w:rsid w:val="004A033E"/>
    <w:rsid w:val="004A0644"/>
    <w:rsid w:val="004A29D3"/>
    <w:rsid w:val="004A2B03"/>
    <w:rsid w:val="004A4173"/>
    <w:rsid w:val="004A7CA6"/>
    <w:rsid w:val="004B427F"/>
    <w:rsid w:val="004B4805"/>
    <w:rsid w:val="004B4E07"/>
    <w:rsid w:val="004B661B"/>
    <w:rsid w:val="004C1735"/>
    <w:rsid w:val="004C3838"/>
    <w:rsid w:val="004C4F26"/>
    <w:rsid w:val="004C69BC"/>
    <w:rsid w:val="004C7DE1"/>
    <w:rsid w:val="004D0E2B"/>
    <w:rsid w:val="004D4E85"/>
    <w:rsid w:val="004D4FD4"/>
    <w:rsid w:val="004D6505"/>
    <w:rsid w:val="004D795D"/>
    <w:rsid w:val="004E22A1"/>
    <w:rsid w:val="004E36BC"/>
    <w:rsid w:val="004E49B4"/>
    <w:rsid w:val="004E6014"/>
    <w:rsid w:val="004E6871"/>
    <w:rsid w:val="004F02D4"/>
    <w:rsid w:val="004F0B30"/>
    <w:rsid w:val="004F4CC6"/>
    <w:rsid w:val="00502539"/>
    <w:rsid w:val="0050381D"/>
    <w:rsid w:val="005040B2"/>
    <w:rsid w:val="00506BED"/>
    <w:rsid w:val="005070E4"/>
    <w:rsid w:val="00507689"/>
    <w:rsid w:val="005109C1"/>
    <w:rsid w:val="00510A25"/>
    <w:rsid w:val="00510CE5"/>
    <w:rsid w:val="00513025"/>
    <w:rsid w:val="00513C45"/>
    <w:rsid w:val="00515E36"/>
    <w:rsid w:val="00520034"/>
    <w:rsid w:val="005204CE"/>
    <w:rsid w:val="00521526"/>
    <w:rsid w:val="00521806"/>
    <w:rsid w:val="00522E85"/>
    <w:rsid w:val="0052446C"/>
    <w:rsid w:val="00526212"/>
    <w:rsid w:val="00527C17"/>
    <w:rsid w:val="00531246"/>
    <w:rsid w:val="00532EC2"/>
    <w:rsid w:val="00532F50"/>
    <w:rsid w:val="00534656"/>
    <w:rsid w:val="00535F30"/>
    <w:rsid w:val="00536B88"/>
    <w:rsid w:val="0054053D"/>
    <w:rsid w:val="0054087A"/>
    <w:rsid w:val="0054304E"/>
    <w:rsid w:val="00543A2F"/>
    <w:rsid w:val="0054607E"/>
    <w:rsid w:val="005463D9"/>
    <w:rsid w:val="00546D92"/>
    <w:rsid w:val="00553588"/>
    <w:rsid w:val="00553A56"/>
    <w:rsid w:val="005547B2"/>
    <w:rsid w:val="005555EF"/>
    <w:rsid w:val="00556C79"/>
    <w:rsid w:val="00556EB8"/>
    <w:rsid w:val="00557FFE"/>
    <w:rsid w:val="00560708"/>
    <w:rsid w:val="00560ABD"/>
    <w:rsid w:val="00560D8D"/>
    <w:rsid w:val="00561DE6"/>
    <w:rsid w:val="00562585"/>
    <w:rsid w:val="00562656"/>
    <w:rsid w:val="00566C10"/>
    <w:rsid w:val="0056712F"/>
    <w:rsid w:val="005672AF"/>
    <w:rsid w:val="00570E32"/>
    <w:rsid w:val="0057163E"/>
    <w:rsid w:val="005716E9"/>
    <w:rsid w:val="0057343D"/>
    <w:rsid w:val="005739C8"/>
    <w:rsid w:val="005752B8"/>
    <w:rsid w:val="00577019"/>
    <w:rsid w:val="0057783D"/>
    <w:rsid w:val="00581230"/>
    <w:rsid w:val="00583B07"/>
    <w:rsid w:val="00584372"/>
    <w:rsid w:val="00584BA8"/>
    <w:rsid w:val="00585983"/>
    <w:rsid w:val="00586228"/>
    <w:rsid w:val="005911A3"/>
    <w:rsid w:val="0059274E"/>
    <w:rsid w:val="00593B0E"/>
    <w:rsid w:val="00596FE8"/>
    <w:rsid w:val="005A1ADF"/>
    <w:rsid w:val="005A27AF"/>
    <w:rsid w:val="005A56BA"/>
    <w:rsid w:val="005B0354"/>
    <w:rsid w:val="005B07DC"/>
    <w:rsid w:val="005B2906"/>
    <w:rsid w:val="005B4057"/>
    <w:rsid w:val="005B4CD0"/>
    <w:rsid w:val="005B7517"/>
    <w:rsid w:val="005B752F"/>
    <w:rsid w:val="005C1600"/>
    <w:rsid w:val="005C3C61"/>
    <w:rsid w:val="005C3EC5"/>
    <w:rsid w:val="005C5C33"/>
    <w:rsid w:val="005C5E8E"/>
    <w:rsid w:val="005D1FEE"/>
    <w:rsid w:val="005D4B35"/>
    <w:rsid w:val="005D5AAB"/>
    <w:rsid w:val="005D63F8"/>
    <w:rsid w:val="005D72D5"/>
    <w:rsid w:val="005E3C0F"/>
    <w:rsid w:val="005E525C"/>
    <w:rsid w:val="005E58DB"/>
    <w:rsid w:val="005F065E"/>
    <w:rsid w:val="005F1CEE"/>
    <w:rsid w:val="005F3487"/>
    <w:rsid w:val="005F418A"/>
    <w:rsid w:val="005F6195"/>
    <w:rsid w:val="005F62A2"/>
    <w:rsid w:val="005F7C97"/>
    <w:rsid w:val="00600CA3"/>
    <w:rsid w:val="00601F59"/>
    <w:rsid w:val="00604291"/>
    <w:rsid w:val="00616891"/>
    <w:rsid w:val="00616A06"/>
    <w:rsid w:val="006175B5"/>
    <w:rsid w:val="00617D95"/>
    <w:rsid w:val="00622A92"/>
    <w:rsid w:val="006269A9"/>
    <w:rsid w:val="00626FA1"/>
    <w:rsid w:val="00630364"/>
    <w:rsid w:val="00630D35"/>
    <w:rsid w:val="00634645"/>
    <w:rsid w:val="006378B6"/>
    <w:rsid w:val="00637FB5"/>
    <w:rsid w:val="00640C9D"/>
    <w:rsid w:val="00642D3C"/>
    <w:rsid w:val="00643417"/>
    <w:rsid w:val="00644020"/>
    <w:rsid w:val="00646DE2"/>
    <w:rsid w:val="00647460"/>
    <w:rsid w:val="006508E1"/>
    <w:rsid w:val="00652AD5"/>
    <w:rsid w:val="00653417"/>
    <w:rsid w:val="0066263A"/>
    <w:rsid w:val="00662C62"/>
    <w:rsid w:val="00663F22"/>
    <w:rsid w:val="0066537B"/>
    <w:rsid w:val="00667E98"/>
    <w:rsid w:val="00670930"/>
    <w:rsid w:val="00670B89"/>
    <w:rsid w:val="0067173C"/>
    <w:rsid w:val="00672218"/>
    <w:rsid w:val="00672DB8"/>
    <w:rsid w:val="0067365B"/>
    <w:rsid w:val="0067572E"/>
    <w:rsid w:val="006759EC"/>
    <w:rsid w:val="00675EFD"/>
    <w:rsid w:val="0068156D"/>
    <w:rsid w:val="006819EA"/>
    <w:rsid w:val="00683137"/>
    <w:rsid w:val="00683667"/>
    <w:rsid w:val="00685427"/>
    <w:rsid w:val="00686271"/>
    <w:rsid w:val="006872E8"/>
    <w:rsid w:val="00690009"/>
    <w:rsid w:val="00695D31"/>
    <w:rsid w:val="00697B41"/>
    <w:rsid w:val="006A1640"/>
    <w:rsid w:val="006A2121"/>
    <w:rsid w:val="006A25C4"/>
    <w:rsid w:val="006A2619"/>
    <w:rsid w:val="006A33E8"/>
    <w:rsid w:val="006A462F"/>
    <w:rsid w:val="006A46DE"/>
    <w:rsid w:val="006A56CA"/>
    <w:rsid w:val="006A6ECA"/>
    <w:rsid w:val="006B0209"/>
    <w:rsid w:val="006B0FC5"/>
    <w:rsid w:val="006B36CA"/>
    <w:rsid w:val="006B38D5"/>
    <w:rsid w:val="006B4459"/>
    <w:rsid w:val="006B6CD9"/>
    <w:rsid w:val="006C0F58"/>
    <w:rsid w:val="006C4361"/>
    <w:rsid w:val="006C68FE"/>
    <w:rsid w:val="006C6C83"/>
    <w:rsid w:val="006C732F"/>
    <w:rsid w:val="006D0EBA"/>
    <w:rsid w:val="006D1C3E"/>
    <w:rsid w:val="006D2DFF"/>
    <w:rsid w:val="006D49FA"/>
    <w:rsid w:val="006D4F83"/>
    <w:rsid w:val="006D5598"/>
    <w:rsid w:val="006D6A67"/>
    <w:rsid w:val="006E07C9"/>
    <w:rsid w:val="006E0E99"/>
    <w:rsid w:val="006E47CF"/>
    <w:rsid w:val="006E6166"/>
    <w:rsid w:val="006E6FDE"/>
    <w:rsid w:val="006E7610"/>
    <w:rsid w:val="006F00A1"/>
    <w:rsid w:val="006F05D0"/>
    <w:rsid w:val="006F0DA2"/>
    <w:rsid w:val="006F0DFA"/>
    <w:rsid w:val="006F1160"/>
    <w:rsid w:val="006F14D8"/>
    <w:rsid w:val="00701949"/>
    <w:rsid w:val="0070276F"/>
    <w:rsid w:val="00703480"/>
    <w:rsid w:val="00705B20"/>
    <w:rsid w:val="007063AB"/>
    <w:rsid w:val="00710AE2"/>
    <w:rsid w:val="00710CE7"/>
    <w:rsid w:val="00711CA5"/>
    <w:rsid w:val="00713ECE"/>
    <w:rsid w:val="00714832"/>
    <w:rsid w:val="00714957"/>
    <w:rsid w:val="00714B1D"/>
    <w:rsid w:val="00716C33"/>
    <w:rsid w:val="00716CD3"/>
    <w:rsid w:val="00717B7F"/>
    <w:rsid w:val="007220DB"/>
    <w:rsid w:val="007221F1"/>
    <w:rsid w:val="007229A1"/>
    <w:rsid w:val="0072369A"/>
    <w:rsid w:val="00723865"/>
    <w:rsid w:val="00723E0A"/>
    <w:rsid w:val="00725E8B"/>
    <w:rsid w:val="00732DB9"/>
    <w:rsid w:val="00734CE0"/>
    <w:rsid w:val="00742E4E"/>
    <w:rsid w:val="0074315B"/>
    <w:rsid w:val="00745FB3"/>
    <w:rsid w:val="00746EE0"/>
    <w:rsid w:val="00747129"/>
    <w:rsid w:val="007472AD"/>
    <w:rsid w:val="00752472"/>
    <w:rsid w:val="00752753"/>
    <w:rsid w:val="007528FB"/>
    <w:rsid w:val="00752FE2"/>
    <w:rsid w:val="007534E8"/>
    <w:rsid w:val="00755C2C"/>
    <w:rsid w:val="0075608F"/>
    <w:rsid w:val="0075683E"/>
    <w:rsid w:val="00756C47"/>
    <w:rsid w:val="00757C25"/>
    <w:rsid w:val="00757D07"/>
    <w:rsid w:val="00760E75"/>
    <w:rsid w:val="007613B5"/>
    <w:rsid w:val="00763288"/>
    <w:rsid w:val="007635AD"/>
    <w:rsid w:val="007649B3"/>
    <w:rsid w:val="00764B05"/>
    <w:rsid w:val="007665E7"/>
    <w:rsid w:val="00766E42"/>
    <w:rsid w:val="0076764B"/>
    <w:rsid w:val="00770B98"/>
    <w:rsid w:val="0077211E"/>
    <w:rsid w:val="00772BDF"/>
    <w:rsid w:val="00772D30"/>
    <w:rsid w:val="00772FCB"/>
    <w:rsid w:val="00773EBD"/>
    <w:rsid w:val="00774B47"/>
    <w:rsid w:val="00775D8B"/>
    <w:rsid w:val="007765E0"/>
    <w:rsid w:val="007767B3"/>
    <w:rsid w:val="00782A78"/>
    <w:rsid w:val="00782E0A"/>
    <w:rsid w:val="007842B9"/>
    <w:rsid w:val="00784B76"/>
    <w:rsid w:val="00785277"/>
    <w:rsid w:val="00785546"/>
    <w:rsid w:val="00790966"/>
    <w:rsid w:val="00792483"/>
    <w:rsid w:val="0079301F"/>
    <w:rsid w:val="007937B6"/>
    <w:rsid w:val="00795902"/>
    <w:rsid w:val="007966E9"/>
    <w:rsid w:val="007A0D8A"/>
    <w:rsid w:val="007A10EA"/>
    <w:rsid w:val="007A1315"/>
    <w:rsid w:val="007A29B6"/>
    <w:rsid w:val="007A4002"/>
    <w:rsid w:val="007A41CF"/>
    <w:rsid w:val="007A69F0"/>
    <w:rsid w:val="007B65C9"/>
    <w:rsid w:val="007C05C6"/>
    <w:rsid w:val="007C0B8F"/>
    <w:rsid w:val="007C146A"/>
    <w:rsid w:val="007C1F27"/>
    <w:rsid w:val="007C2188"/>
    <w:rsid w:val="007C289C"/>
    <w:rsid w:val="007C3C8B"/>
    <w:rsid w:val="007C49E7"/>
    <w:rsid w:val="007C4FC1"/>
    <w:rsid w:val="007C5177"/>
    <w:rsid w:val="007C6C0D"/>
    <w:rsid w:val="007C7D9A"/>
    <w:rsid w:val="007D0062"/>
    <w:rsid w:val="007D115B"/>
    <w:rsid w:val="007D136F"/>
    <w:rsid w:val="007D1908"/>
    <w:rsid w:val="007D39CD"/>
    <w:rsid w:val="007D3E57"/>
    <w:rsid w:val="007D442F"/>
    <w:rsid w:val="007D67E0"/>
    <w:rsid w:val="007D7551"/>
    <w:rsid w:val="007D7DC0"/>
    <w:rsid w:val="007E0D18"/>
    <w:rsid w:val="007E3913"/>
    <w:rsid w:val="007E4AEA"/>
    <w:rsid w:val="007E58B8"/>
    <w:rsid w:val="007F2C62"/>
    <w:rsid w:val="007F375A"/>
    <w:rsid w:val="007F39E4"/>
    <w:rsid w:val="007F49C9"/>
    <w:rsid w:val="007F4E52"/>
    <w:rsid w:val="0080179C"/>
    <w:rsid w:val="008017F8"/>
    <w:rsid w:val="00802181"/>
    <w:rsid w:val="00803B76"/>
    <w:rsid w:val="00807AC7"/>
    <w:rsid w:val="00807FEC"/>
    <w:rsid w:val="00810542"/>
    <w:rsid w:val="00810B21"/>
    <w:rsid w:val="00812599"/>
    <w:rsid w:val="008179E1"/>
    <w:rsid w:val="008219A9"/>
    <w:rsid w:val="00821AD3"/>
    <w:rsid w:val="008231AC"/>
    <w:rsid w:val="008241CF"/>
    <w:rsid w:val="00825472"/>
    <w:rsid w:val="008268C1"/>
    <w:rsid w:val="00826FDA"/>
    <w:rsid w:val="00827C34"/>
    <w:rsid w:val="008313BA"/>
    <w:rsid w:val="008317D2"/>
    <w:rsid w:val="008318FD"/>
    <w:rsid w:val="00832435"/>
    <w:rsid w:val="00833526"/>
    <w:rsid w:val="00833EAF"/>
    <w:rsid w:val="00834269"/>
    <w:rsid w:val="00844A94"/>
    <w:rsid w:val="00847778"/>
    <w:rsid w:val="00852482"/>
    <w:rsid w:val="00852DA6"/>
    <w:rsid w:val="00853041"/>
    <w:rsid w:val="00853049"/>
    <w:rsid w:val="00854853"/>
    <w:rsid w:val="0085734B"/>
    <w:rsid w:val="00862734"/>
    <w:rsid w:val="00863B6A"/>
    <w:rsid w:val="0086423F"/>
    <w:rsid w:val="008646C7"/>
    <w:rsid w:val="0086573F"/>
    <w:rsid w:val="00867B9B"/>
    <w:rsid w:val="0087112F"/>
    <w:rsid w:val="00873751"/>
    <w:rsid w:val="00873902"/>
    <w:rsid w:val="00874E8C"/>
    <w:rsid w:val="008769DA"/>
    <w:rsid w:val="00877497"/>
    <w:rsid w:val="0088190E"/>
    <w:rsid w:val="0088266A"/>
    <w:rsid w:val="00883205"/>
    <w:rsid w:val="008838D1"/>
    <w:rsid w:val="00885A19"/>
    <w:rsid w:val="0088671B"/>
    <w:rsid w:val="00886E86"/>
    <w:rsid w:val="00887877"/>
    <w:rsid w:val="00887994"/>
    <w:rsid w:val="00892F3B"/>
    <w:rsid w:val="008956C7"/>
    <w:rsid w:val="00895FF0"/>
    <w:rsid w:val="008968DF"/>
    <w:rsid w:val="00897F97"/>
    <w:rsid w:val="008A1250"/>
    <w:rsid w:val="008A22A2"/>
    <w:rsid w:val="008A3474"/>
    <w:rsid w:val="008A603E"/>
    <w:rsid w:val="008A72C2"/>
    <w:rsid w:val="008B53F5"/>
    <w:rsid w:val="008B56B2"/>
    <w:rsid w:val="008B6835"/>
    <w:rsid w:val="008B6D79"/>
    <w:rsid w:val="008C077B"/>
    <w:rsid w:val="008C087C"/>
    <w:rsid w:val="008C1EA7"/>
    <w:rsid w:val="008C2969"/>
    <w:rsid w:val="008C3248"/>
    <w:rsid w:val="008C4AE0"/>
    <w:rsid w:val="008C4C17"/>
    <w:rsid w:val="008C5E03"/>
    <w:rsid w:val="008C5EB6"/>
    <w:rsid w:val="008D0996"/>
    <w:rsid w:val="008D1844"/>
    <w:rsid w:val="008D1F56"/>
    <w:rsid w:val="008D4774"/>
    <w:rsid w:val="008D4C55"/>
    <w:rsid w:val="008D4E5F"/>
    <w:rsid w:val="008D5342"/>
    <w:rsid w:val="008D60D0"/>
    <w:rsid w:val="008E1205"/>
    <w:rsid w:val="008E1893"/>
    <w:rsid w:val="008E21DA"/>
    <w:rsid w:val="008E2697"/>
    <w:rsid w:val="008E3356"/>
    <w:rsid w:val="008E4295"/>
    <w:rsid w:val="008E76C3"/>
    <w:rsid w:val="008F0338"/>
    <w:rsid w:val="008F2202"/>
    <w:rsid w:val="008F2296"/>
    <w:rsid w:val="008F2D50"/>
    <w:rsid w:val="008F3F82"/>
    <w:rsid w:val="008F4266"/>
    <w:rsid w:val="008F4561"/>
    <w:rsid w:val="00901F77"/>
    <w:rsid w:val="00901FEC"/>
    <w:rsid w:val="00905B56"/>
    <w:rsid w:val="009074F0"/>
    <w:rsid w:val="009121D9"/>
    <w:rsid w:val="009130BF"/>
    <w:rsid w:val="00915CC4"/>
    <w:rsid w:val="00916156"/>
    <w:rsid w:val="00916D84"/>
    <w:rsid w:val="0091745F"/>
    <w:rsid w:val="009201E7"/>
    <w:rsid w:val="0092020E"/>
    <w:rsid w:val="009202CC"/>
    <w:rsid w:val="009214DE"/>
    <w:rsid w:val="0092188F"/>
    <w:rsid w:val="0092292E"/>
    <w:rsid w:val="009229CF"/>
    <w:rsid w:val="00923553"/>
    <w:rsid w:val="00924745"/>
    <w:rsid w:val="00924EEF"/>
    <w:rsid w:val="00926F14"/>
    <w:rsid w:val="00926F44"/>
    <w:rsid w:val="00936DFE"/>
    <w:rsid w:val="00937301"/>
    <w:rsid w:val="0093738A"/>
    <w:rsid w:val="00937C4E"/>
    <w:rsid w:val="00940B6A"/>
    <w:rsid w:val="00941087"/>
    <w:rsid w:val="00942106"/>
    <w:rsid w:val="00943D6F"/>
    <w:rsid w:val="009444A1"/>
    <w:rsid w:val="00945352"/>
    <w:rsid w:val="00946474"/>
    <w:rsid w:val="00950009"/>
    <w:rsid w:val="00951270"/>
    <w:rsid w:val="00951778"/>
    <w:rsid w:val="00954860"/>
    <w:rsid w:val="009567AA"/>
    <w:rsid w:val="00961452"/>
    <w:rsid w:val="0096514C"/>
    <w:rsid w:val="009651D4"/>
    <w:rsid w:val="00966477"/>
    <w:rsid w:val="009705F1"/>
    <w:rsid w:val="009717A5"/>
    <w:rsid w:val="00972FBF"/>
    <w:rsid w:val="00973104"/>
    <w:rsid w:val="00974A75"/>
    <w:rsid w:val="00975A2D"/>
    <w:rsid w:val="00980E72"/>
    <w:rsid w:val="00981379"/>
    <w:rsid w:val="00981494"/>
    <w:rsid w:val="0098505A"/>
    <w:rsid w:val="00985205"/>
    <w:rsid w:val="0098558E"/>
    <w:rsid w:val="00986DFA"/>
    <w:rsid w:val="0098734A"/>
    <w:rsid w:val="00987C3A"/>
    <w:rsid w:val="00990B79"/>
    <w:rsid w:val="009914B9"/>
    <w:rsid w:val="00991928"/>
    <w:rsid w:val="00992041"/>
    <w:rsid w:val="0099454B"/>
    <w:rsid w:val="00996427"/>
    <w:rsid w:val="00996E25"/>
    <w:rsid w:val="009A0475"/>
    <w:rsid w:val="009A0FEA"/>
    <w:rsid w:val="009A14C8"/>
    <w:rsid w:val="009A271C"/>
    <w:rsid w:val="009A2A4C"/>
    <w:rsid w:val="009A2D71"/>
    <w:rsid w:val="009A592D"/>
    <w:rsid w:val="009A595B"/>
    <w:rsid w:val="009B4E77"/>
    <w:rsid w:val="009C1278"/>
    <w:rsid w:val="009C7087"/>
    <w:rsid w:val="009D46ED"/>
    <w:rsid w:val="009D4C1E"/>
    <w:rsid w:val="009E044D"/>
    <w:rsid w:val="009E266B"/>
    <w:rsid w:val="009E3959"/>
    <w:rsid w:val="009E4065"/>
    <w:rsid w:val="009E5916"/>
    <w:rsid w:val="009E5E25"/>
    <w:rsid w:val="009E6872"/>
    <w:rsid w:val="009E6E86"/>
    <w:rsid w:val="009F3709"/>
    <w:rsid w:val="009F6A01"/>
    <w:rsid w:val="009F6A7B"/>
    <w:rsid w:val="00A02F3D"/>
    <w:rsid w:val="00A03763"/>
    <w:rsid w:val="00A053D1"/>
    <w:rsid w:val="00A0638E"/>
    <w:rsid w:val="00A10A54"/>
    <w:rsid w:val="00A10D53"/>
    <w:rsid w:val="00A123B2"/>
    <w:rsid w:val="00A127CD"/>
    <w:rsid w:val="00A12E43"/>
    <w:rsid w:val="00A12F1D"/>
    <w:rsid w:val="00A13097"/>
    <w:rsid w:val="00A13D32"/>
    <w:rsid w:val="00A153BC"/>
    <w:rsid w:val="00A1645B"/>
    <w:rsid w:val="00A2054E"/>
    <w:rsid w:val="00A23B84"/>
    <w:rsid w:val="00A25EF1"/>
    <w:rsid w:val="00A27067"/>
    <w:rsid w:val="00A323E0"/>
    <w:rsid w:val="00A33334"/>
    <w:rsid w:val="00A33F60"/>
    <w:rsid w:val="00A34D4B"/>
    <w:rsid w:val="00A361DE"/>
    <w:rsid w:val="00A368CB"/>
    <w:rsid w:val="00A36F0A"/>
    <w:rsid w:val="00A402FA"/>
    <w:rsid w:val="00A426EF"/>
    <w:rsid w:val="00A433C7"/>
    <w:rsid w:val="00A4352B"/>
    <w:rsid w:val="00A439A5"/>
    <w:rsid w:val="00A47BE4"/>
    <w:rsid w:val="00A50050"/>
    <w:rsid w:val="00A5171D"/>
    <w:rsid w:val="00A52B32"/>
    <w:rsid w:val="00A52DD0"/>
    <w:rsid w:val="00A5616D"/>
    <w:rsid w:val="00A6049E"/>
    <w:rsid w:val="00A6478F"/>
    <w:rsid w:val="00A6517D"/>
    <w:rsid w:val="00A6776D"/>
    <w:rsid w:val="00A71F12"/>
    <w:rsid w:val="00A7215B"/>
    <w:rsid w:val="00A73401"/>
    <w:rsid w:val="00A73C3C"/>
    <w:rsid w:val="00A73E78"/>
    <w:rsid w:val="00A7499A"/>
    <w:rsid w:val="00A7755A"/>
    <w:rsid w:val="00A77A97"/>
    <w:rsid w:val="00A808D2"/>
    <w:rsid w:val="00A8114D"/>
    <w:rsid w:val="00A81D72"/>
    <w:rsid w:val="00A82F92"/>
    <w:rsid w:val="00A84CE8"/>
    <w:rsid w:val="00A85252"/>
    <w:rsid w:val="00A85865"/>
    <w:rsid w:val="00A858F1"/>
    <w:rsid w:val="00A85E38"/>
    <w:rsid w:val="00A85F9A"/>
    <w:rsid w:val="00A906B9"/>
    <w:rsid w:val="00A944E4"/>
    <w:rsid w:val="00A947F3"/>
    <w:rsid w:val="00A94A68"/>
    <w:rsid w:val="00A94C0F"/>
    <w:rsid w:val="00A96673"/>
    <w:rsid w:val="00A9720C"/>
    <w:rsid w:val="00AA0A15"/>
    <w:rsid w:val="00AA5AC5"/>
    <w:rsid w:val="00AA679D"/>
    <w:rsid w:val="00AA768B"/>
    <w:rsid w:val="00AA7C72"/>
    <w:rsid w:val="00AB2455"/>
    <w:rsid w:val="00AB6780"/>
    <w:rsid w:val="00AB7F1B"/>
    <w:rsid w:val="00AC04D5"/>
    <w:rsid w:val="00AC25F5"/>
    <w:rsid w:val="00AC3151"/>
    <w:rsid w:val="00AC4C33"/>
    <w:rsid w:val="00AC517E"/>
    <w:rsid w:val="00AC528C"/>
    <w:rsid w:val="00AC6689"/>
    <w:rsid w:val="00AC771B"/>
    <w:rsid w:val="00AC7A97"/>
    <w:rsid w:val="00AD08D7"/>
    <w:rsid w:val="00AD1451"/>
    <w:rsid w:val="00AD1514"/>
    <w:rsid w:val="00AD2DA3"/>
    <w:rsid w:val="00AD55A2"/>
    <w:rsid w:val="00AD5D54"/>
    <w:rsid w:val="00AE0255"/>
    <w:rsid w:val="00AE0993"/>
    <w:rsid w:val="00AE0AD6"/>
    <w:rsid w:val="00AE383D"/>
    <w:rsid w:val="00AE3B5D"/>
    <w:rsid w:val="00AE4DED"/>
    <w:rsid w:val="00AE4FD0"/>
    <w:rsid w:val="00AE6EA9"/>
    <w:rsid w:val="00AE7898"/>
    <w:rsid w:val="00AE7BD2"/>
    <w:rsid w:val="00AF222C"/>
    <w:rsid w:val="00AF3F5F"/>
    <w:rsid w:val="00AF4503"/>
    <w:rsid w:val="00AF4A88"/>
    <w:rsid w:val="00AF4BA0"/>
    <w:rsid w:val="00AF530E"/>
    <w:rsid w:val="00AF6863"/>
    <w:rsid w:val="00B016FC"/>
    <w:rsid w:val="00B0250C"/>
    <w:rsid w:val="00B052FF"/>
    <w:rsid w:val="00B06C97"/>
    <w:rsid w:val="00B076D5"/>
    <w:rsid w:val="00B10954"/>
    <w:rsid w:val="00B10DCC"/>
    <w:rsid w:val="00B13CA1"/>
    <w:rsid w:val="00B13E1C"/>
    <w:rsid w:val="00B14626"/>
    <w:rsid w:val="00B1630F"/>
    <w:rsid w:val="00B172DC"/>
    <w:rsid w:val="00B17E8B"/>
    <w:rsid w:val="00B23F8D"/>
    <w:rsid w:val="00B24051"/>
    <w:rsid w:val="00B24FF5"/>
    <w:rsid w:val="00B312AC"/>
    <w:rsid w:val="00B3194C"/>
    <w:rsid w:val="00B32978"/>
    <w:rsid w:val="00B33DC7"/>
    <w:rsid w:val="00B34364"/>
    <w:rsid w:val="00B364A4"/>
    <w:rsid w:val="00B36796"/>
    <w:rsid w:val="00B407EA"/>
    <w:rsid w:val="00B43475"/>
    <w:rsid w:val="00B4511D"/>
    <w:rsid w:val="00B454B7"/>
    <w:rsid w:val="00B4623D"/>
    <w:rsid w:val="00B46606"/>
    <w:rsid w:val="00B46A56"/>
    <w:rsid w:val="00B53CD8"/>
    <w:rsid w:val="00B543BF"/>
    <w:rsid w:val="00B565CE"/>
    <w:rsid w:val="00B57562"/>
    <w:rsid w:val="00B631B5"/>
    <w:rsid w:val="00B631D3"/>
    <w:rsid w:val="00B632D2"/>
    <w:rsid w:val="00B634D0"/>
    <w:rsid w:val="00B647C9"/>
    <w:rsid w:val="00B669A0"/>
    <w:rsid w:val="00B673AA"/>
    <w:rsid w:val="00B70E8C"/>
    <w:rsid w:val="00B72AD1"/>
    <w:rsid w:val="00B738E8"/>
    <w:rsid w:val="00B74EA1"/>
    <w:rsid w:val="00B809CF"/>
    <w:rsid w:val="00B809F5"/>
    <w:rsid w:val="00B82FCB"/>
    <w:rsid w:val="00B836AB"/>
    <w:rsid w:val="00B85A6F"/>
    <w:rsid w:val="00B90891"/>
    <w:rsid w:val="00B92B33"/>
    <w:rsid w:val="00B9329E"/>
    <w:rsid w:val="00B968AB"/>
    <w:rsid w:val="00B97388"/>
    <w:rsid w:val="00BA2440"/>
    <w:rsid w:val="00BA4452"/>
    <w:rsid w:val="00BA477C"/>
    <w:rsid w:val="00BA4F68"/>
    <w:rsid w:val="00BA68EE"/>
    <w:rsid w:val="00BA7D62"/>
    <w:rsid w:val="00BB191F"/>
    <w:rsid w:val="00BB4E63"/>
    <w:rsid w:val="00BB5C3F"/>
    <w:rsid w:val="00BB6C13"/>
    <w:rsid w:val="00BC0F21"/>
    <w:rsid w:val="00BC115B"/>
    <w:rsid w:val="00BC32EE"/>
    <w:rsid w:val="00BC7670"/>
    <w:rsid w:val="00BC79B0"/>
    <w:rsid w:val="00BD01FB"/>
    <w:rsid w:val="00BD1560"/>
    <w:rsid w:val="00BD1F71"/>
    <w:rsid w:val="00BD4C65"/>
    <w:rsid w:val="00BD5910"/>
    <w:rsid w:val="00BD726C"/>
    <w:rsid w:val="00BD72BD"/>
    <w:rsid w:val="00BE2DE7"/>
    <w:rsid w:val="00BE4E69"/>
    <w:rsid w:val="00BF0089"/>
    <w:rsid w:val="00BF0C28"/>
    <w:rsid w:val="00BF59F3"/>
    <w:rsid w:val="00BF7112"/>
    <w:rsid w:val="00BF7201"/>
    <w:rsid w:val="00BF79F1"/>
    <w:rsid w:val="00C00DD9"/>
    <w:rsid w:val="00C0302B"/>
    <w:rsid w:val="00C055F1"/>
    <w:rsid w:val="00C06062"/>
    <w:rsid w:val="00C0770A"/>
    <w:rsid w:val="00C07D30"/>
    <w:rsid w:val="00C13892"/>
    <w:rsid w:val="00C13962"/>
    <w:rsid w:val="00C1543B"/>
    <w:rsid w:val="00C15563"/>
    <w:rsid w:val="00C21840"/>
    <w:rsid w:val="00C220B8"/>
    <w:rsid w:val="00C232D3"/>
    <w:rsid w:val="00C245DD"/>
    <w:rsid w:val="00C2629F"/>
    <w:rsid w:val="00C306BF"/>
    <w:rsid w:val="00C3096A"/>
    <w:rsid w:val="00C31727"/>
    <w:rsid w:val="00C31A44"/>
    <w:rsid w:val="00C31D53"/>
    <w:rsid w:val="00C31D6B"/>
    <w:rsid w:val="00C3304F"/>
    <w:rsid w:val="00C33D61"/>
    <w:rsid w:val="00C37BD6"/>
    <w:rsid w:val="00C40042"/>
    <w:rsid w:val="00C41B1B"/>
    <w:rsid w:val="00C42E0A"/>
    <w:rsid w:val="00C44925"/>
    <w:rsid w:val="00C44E6F"/>
    <w:rsid w:val="00C46CA5"/>
    <w:rsid w:val="00C51F7C"/>
    <w:rsid w:val="00C51FA0"/>
    <w:rsid w:val="00C55795"/>
    <w:rsid w:val="00C56038"/>
    <w:rsid w:val="00C57EAC"/>
    <w:rsid w:val="00C64AE7"/>
    <w:rsid w:val="00C655B2"/>
    <w:rsid w:val="00C6604D"/>
    <w:rsid w:val="00C66BC4"/>
    <w:rsid w:val="00C66D08"/>
    <w:rsid w:val="00C67772"/>
    <w:rsid w:val="00C67F46"/>
    <w:rsid w:val="00C7060D"/>
    <w:rsid w:val="00C709BB"/>
    <w:rsid w:val="00C71DDC"/>
    <w:rsid w:val="00C72232"/>
    <w:rsid w:val="00C72578"/>
    <w:rsid w:val="00C73761"/>
    <w:rsid w:val="00C76A99"/>
    <w:rsid w:val="00C80F88"/>
    <w:rsid w:val="00C813AB"/>
    <w:rsid w:val="00C81992"/>
    <w:rsid w:val="00C82933"/>
    <w:rsid w:val="00C838E8"/>
    <w:rsid w:val="00C8756A"/>
    <w:rsid w:val="00C876E4"/>
    <w:rsid w:val="00C87DE6"/>
    <w:rsid w:val="00C91876"/>
    <w:rsid w:val="00C91F12"/>
    <w:rsid w:val="00C92AB4"/>
    <w:rsid w:val="00C93608"/>
    <w:rsid w:val="00C9505E"/>
    <w:rsid w:val="00C95DF2"/>
    <w:rsid w:val="00CA1F6C"/>
    <w:rsid w:val="00CA21B2"/>
    <w:rsid w:val="00CA4271"/>
    <w:rsid w:val="00CA727E"/>
    <w:rsid w:val="00CB3620"/>
    <w:rsid w:val="00CC028C"/>
    <w:rsid w:val="00CC0B91"/>
    <w:rsid w:val="00CC1334"/>
    <w:rsid w:val="00CC3669"/>
    <w:rsid w:val="00CC38BD"/>
    <w:rsid w:val="00CC3C48"/>
    <w:rsid w:val="00CC54B0"/>
    <w:rsid w:val="00CC5B36"/>
    <w:rsid w:val="00CC6A98"/>
    <w:rsid w:val="00CD06C0"/>
    <w:rsid w:val="00CD5BEE"/>
    <w:rsid w:val="00CD6122"/>
    <w:rsid w:val="00CD7C25"/>
    <w:rsid w:val="00CD7C2F"/>
    <w:rsid w:val="00CD7E5A"/>
    <w:rsid w:val="00CE1947"/>
    <w:rsid w:val="00CE1BF9"/>
    <w:rsid w:val="00CE3170"/>
    <w:rsid w:val="00CE6A45"/>
    <w:rsid w:val="00CE70E6"/>
    <w:rsid w:val="00CE795D"/>
    <w:rsid w:val="00CE7E14"/>
    <w:rsid w:val="00CE7E64"/>
    <w:rsid w:val="00CF0513"/>
    <w:rsid w:val="00CF1780"/>
    <w:rsid w:val="00CF75C2"/>
    <w:rsid w:val="00CF79CE"/>
    <w:rsid w:val="00D010F2"/>
    <w:rsid w:val="00D02A41"/>
    <w:rsid w:val="00D033F8"/>
    <w:rsid w:val="00D03724"/>
    <w:rsid w:val="00D04176"/>
    <w:rsid w:val="00D06507"/>
    <w:rsid w:val="00D0658D"/>
    <w:rsid w:val="00D07886"/>
    <w:rsid w:val="00D11BBF"/>
    <w:rsid w:val="00D1336A"/>
    <w:rsid w:val="00D140AA"/>
    <w:rsid w:val="00D143C3"/>
    <w:rsid w:val="00D14749"/>
    <w:rsid w:val="00D176C4"/>
    <w:rsid w:val="00D17D2A"/>
    <w:rsid w:val="00D20D7E"/>
    <w:rsid w:val="00D2232B"/>
    <w:rsid w:val="00D2271F"/>
    <w:rsid w:val="00D22881"/>
    <w:rsid w:val="00D228C8"/>
    <w:rsid w:val="00D236AE"/>
    <w:rsid w:val="00D2464B"/>
    <w:rsid w:val="00D30F3C"/>
    <w:rsid w:val="00D3183E"/>
    <w:rsid w:val="00D31920"/>
    <w:rsid w:val="00D3262B"/>
    <w:rsid w:val="00D3406B"/>
    <w:rsid w:val="00D36254"/>
    <w:rsid w:val="00D3642B"/>
    <w:rsid w:val="00D37795"/>
    <w:rsid w:val="00D42D89"/>
    <w:rsid w:val="00D47354"/>
    <w:rsid w:val="00D474DB"/>
    <w:rsid w:val="00D503E9"/>
    <w:rsid w:val="00D5201A"/>
    <w:rsid w:val="00D5260B"/>
    <w:rsid w:val="00D52CE0"/>
    <w:rsid w:val="00D53127"/>
    <w:rsid w:val="00D5373F"/>
    <w:rsid w:val="00D541E7"/>
    <w:rsid w:val="00D55921"/>
    <w:rsid w:val="00D56349"/>
    <w:rsid w:val="00D56CB0"/>
    <w:rsid w:val="00D60774"/>
    <w:rsid w:val="00D64664"/>
    <w:rsid w:val="00D67CB6"/>
    <w:rsid w:val="00D71848"/>
    <w:rsid w:val="00D80ADF"/>
    <w:rsid w:val="00D80D5C"/>
    <w:rsid w:val="00D82BAD"/>
    <w:rsid w:val="00D8303D"/>
    <w:rsid w:val="00D83B55"/>
    <w:rsid w:val="00D846FE"/>
    <w:rsid w:val="00D856DC"/>
    <w:rsid w:val="00D86633"/>
    <w:rsid w:val="00D86696"/>
    <w:rsid w:val="00D86A1D"/>
    <w:rsid w:val="00D877F0"/>
    <w:rsid w:val="00D87F44"/>
    <w:rsid w:val="00D912F9"/>
    <w:rsid w:val="00D915AB"/>
    <w:rsid w:val="00D948B7"/>
    <w:rsid w:val="00D952FD"/>
    <w:rsid w:val="00DA2145"/>
    <w:rsid w:val="00DA44FE"/>
    <w:rsid w:val="00DA7416"/>
    <w:rsid w:val="00DB017C"/>
    <w:rsid w:val="00DB12CD"/>
    <w:rsid w:val="00DB1C20"/>
    <w:rsid w:val="00DB328F"/>
    <w:rsid w:val="00DB46AE"/>
    <w:rsid w:val="00DB6A38"/>
    <w:rsid w:val="00DB700E"/>
    <w:rsid w:val="00DB7A95"/>
    <w:rsid w:val="00DC01AC"/>
    <w:rsid w:val="00DC0510"/>
    <w:rsid w:val="00DC06FE"/>
    <w:rsid w:val="00DC330A"/>
    <w:rsid w:val="00DC4566"/>
    <w:rsid w:val="00DC53E1"/>
    <w:rsid w:val="00DC7D26"/>
    <w:rsid w:val="00DD022D"/>
    <w:rsid w:val="00DD08EE"/>
    <w:rsid w:val="00DD0D58"/>
    <w:rsid w:val="00DD1781"/>
    <w:rsid w:val="00DD2243"/>
    <w:rsid w:val="00DD3D68"/>
    <w:rsid w:val="00DD5C50"/>
    <w:rsid w:val="00DD68D8"/>
    <w:rsid w:val="00DD7050"/>
    <w:rsid w:val="00DE264D"/>
    <w:rsid w:val="00DE2E71"/>
    <w:rsid w:val="00DE350D"/>
    <w:rsid w:val="00DE447A"/>
    <w:rsid w:val="00DE7E76"/>
    <w:rsid w:val="00DF0243"/>
    <w:rsid w:val="00DF0923"/>
    <w:rsid w:val="00DF7189"/>
    <w:rsid w:val="00E00CDA"/>
    <w:rsid w:val="00E00DD9"/>
    <w:rsid w:val="00E0308C"/>
    <w:rsid w:val="00E034E6"/>
    <w:rsid w:val="00E05879"/>
    <w:rsid w:val="00E079F5"/>
    <w:rsid w:val="00E11231"/>
    <w:rsid w:val="00E11342"/>
    <w:rsid w:val="00E1237D"/>
    <w:rsid w:val="00E129EA"/>
    <w:rsid w:val="00E12D28"/>
    <w:rsid w:val="00E1579F"/>
    <w:rsid w:val="00E158CC"/>
    <w:rsid w:val="00E15941"/>
    <w:rsid w:val="00E226E0"/>
    <w:rsid w:val="00E2351E"/>
    <w:rsid w:val="00E31137"/>
    <w:rsid w:val="00E31661"/>
    <w:rsid w:val="00E33E84"/>
    <w:rsid w:val="00E3468A"/>
    <w:rsid w:val="00E34957"/>
    <w:rsid w:val="00E3628E"/>
    <w:rsid w:val="00E365CD"/>
    <w:rsid w:val="00E3670C"/>
    <w:rsid w:val="00E40DB9"/>
    <w:rsid w:val="00E41D07"/>
    <w:rsid w:val="00E42BEB"/>
    <w:rsid w:val="00E47DBD"/>
    <w:rsid w:val="00E47EFD"/>
    <w:rsid w:val="00E50991"/>
    <w:rsid w:val="00E5190F"/>
    <w:rsid w:val="00E51B0B"/>
    <w:rsid w:val="00E52FCF"/>
    <w:rsid w:val="00E541CD"/>
    <w:rsid w:val="00E555B7"/>
    <w:rsid w:val="00E57531"/>
    <w:rsid w:val="00E608C5"/>
    <w:rsid w:val="00E63193"/>
    <w:rsid w:val="00E66932"/>
    <w:rsid w:val="00E66A7E"/>
    <w:rsid w:val="00E66E99"/>
    <w:rsid w:val="00E7052F"/>
    <w:rsid w:val="00E710E2"/>
    <w:rsid w:val="00E723CE"/>
    <w:rsid w:val="00E74967"/>
    <w:rsid w:val="00E76324"/>
    <w:rsid w:val="00E7756F"/>
    <w:rsid w:val="00E807C7"/>
    <w:rsid w:val="00E80CE6"/>
    <w:rsid w:val="00E81213"/>
    <w:rsid w:val="00E83CAB"/>
    <w:rsid w:val="00E85FB5"/>
    <w:rsid w:val="00E902D6"/>
    <w:rsid w:val="00E91029"/>
    <w:rsid w:val="00E92C1A"/>
    <w:rsid w:val="00E95F50"/>
    <w:rsid w:val="00E96BFF"/>
    <w:rsid w:val="00E96FC4"/>
    <w:rsid w:val="00EA29A9"/>
    <w:rsid w:val="00EA2C49"/>
    <w:rsid w:val="00EA347E"/>
    <w:rsid w:val="00EA4564"/>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5F58"/>
    <w:rsid w:val="00EC65F1"/>
    <w:rsid w:val="00EC6825"/>
    <w:rsid w:val="00EC69AC"/>
    <w:rsid w:val="00EC6C5E"/>
    <w:rsid w:val="00EC7004"/>
    <w:rsid w:val="00EC746B"/>
    <w:rsid w:val="00EC7A21"/>
    <w:rsid w:val="00ED000F"/>
    <w:rsid w:val="00ED060C"/>
    <w:rsid w:val="00ED0A60"/>
    <w:rsid w:val="00ED135F"/>
    <w:rsid w:val="00ED1416"/>
    <w:rsid w:val="00ED22DF"/>
    <w:rsid w:val="00ED2931"/>
    <w:rsid w:val="00ED2FBC"/>
    <w:rsid w:val="00ED3891"/>
    <w:rsid w:val="00ED3EBF"/>
    <w:rsid w:val="00ED421D"/>
    <w:rsid w:val="00ED52E0"/>
    <w:rsid w:val="00ED565C"/>
    <w:rsid w:val="00ED6FC3"/>
    <w:rsid w:val="00EE0B0A"/>
    <w:rsid w:val="00EE177B"/>
    <w:rsid w:val="00EE3D77"/>
    <w:rsid w:val="00EE42E9"/>
    <w:rsid w:val="00EE669A"/>
    <w:rsid w:val="00EE678D"/>
    <w:rsid w:val="00EF5267"/>
    <w:rsid w:val="00EF64A3"/>
    <w:rsid w:val="00EF72E3"/>
    <w:rsid w:val="00EF7818"/>
    <w:rsid w:val="00F00D15"/>
    <w:rsid w:val="00F01175"/>
    <w:rsid w:val="00F03792"/>
    <w:rsid w:val="00F05514"/>
    <w:rsid w:val="00F061E5"/>
    <w:rsid w:val="00F076CB"/>
    <w:rsid w:val="00F12248"/>
    <w:rsid w:val="00F12D26"/>
    <w:rsid w:val="00F14B4F"/>
    <w:rsid w:val="00F15CBD"/>
    <w:rsid w:val="00F15E63"/>
    <w:rsid w:val="00F2245B"/>
    <w:rsid w:val="00F224FC"/>
    <w:rsid w:val="00F23656"/>
    <w:rsid w:val="00F24B28"/>
    <w:rsid w:val="00F25D9E"/>
    <w:rsid w:val="00F27B3E"/>
    <w:rsid w:val="00F27F4F"/>
    <w:rsid w:val="00F300C5"/>
    <w:rsid w:val="00F30A26"/>
    <w:rsid w:val="00F317AE"/>
    <w:rsid w:val="00F32828"/>
    <w:rsid w:val="00F33A03"/>
    <w:rsid w:val="00F34D7C"/>
    <w:rsid w:val="00F3590B"/>
    <w:rsid w:val="00F42206"/>
    <w:rsid w:val="00F42911"/>
    <w:rsid w:val="00F43E2C"/>
    <w:rsid w:val="00F4453A"/>
    <w:rsid w:val="00F44971"/>
    <w:rsid w:val="00F44C42"/>
    <w:rsid w:val="00F44E7D"/>
    <w:rsid w:val="00F455C2"/>
    <w:rsid w:val="00F45778"/>
    <w:rsid w:val="00F472CA"/>
    <w:rsid w:val="00F47AF6"/>
    <w:rsid w:val="00F50E4B"/>
    <w:rsid w:val="00F51024"/>
    <w:rsid w:val="00F56556"/>
    <w:rsid w:val="00F66509"/>
    <w:rsid w:val="00F66D4D"/>
    <w:rsid w:val="00F71FE9"/>
    <w:rsid w:val="00F75227"/>
    <w:rsid w:val="00F776A6"/>
    <w:rsid w:val="00F806E6"/>
    <w:rsid w:val="00F815E6"/>
    <w:rsid w:val="00F82D5E"/>
    <w:rsid w:val="00F86D24"/>
    <w:rsid w:val="00F86D5B"/>
    <w:rsid w:val="00F87390"/>
    <w:rsid w:val="00F8773C"/>
    <w:rsid w:val="00F929B9"/>
    <w:rsid w:val="00F92BB6"/>
    <w:rsid w:val="00F92D13"/>
    <w:rsid w:val="00F95776"/>
    <w:rsid w:val="00F95CEE"/>
    <w:rsid w:val="00F9623F"/>
    <w:rsid w:val="00F978D8"/>
    <w:rsid w:val="00F97B11"/>
    <w:rsid w:val="00FA016D"/>
    <w:rsid w:val="00FA0C33"/>
    <w:rsid w:val="00FA38B2"/>
    <w:rsid w:val="00FA63AD"/>
    <w:rsid w:val="00FA65EA"/>
    <w:rsid w:val="00FA7424"/>
    <w:rsid w:val="00FB1B81"/>
    <w:rsid w:val="00FB2224"/>
    <w:rsid w:val="00FB38B0"/>
    <w:rsid w:val="00FB3EAE"/>
    <w:rsid w:val="00FB5575"/>
    <w:rsid w:val="00FB577B"/>
    <w:rsid w:val="00FB5F4A"/>
    <w:rsid w:val="00FC2610"/>
    <w:rsid w:val="00FC2BEC"/>
    <w:rsid w:val="00FC2C3B"/>
    <w:rsid w:val="00FC2D34"/>
    <w:rsid w:val="00FC3BA5"/>
    <w:rsid w:val="00FC48F1"/>
    <w:rsid w:val="00FD11A1"/>
    <w:rsid w:val="00FD2C9A"/>
    <w:rsid w:val="00FD4CA1"/>
    <w:rsid w:val="00FD522D"/>
    <w:rsid w:val="00FD538F"/>
    <w:rsid w:val="00FD5B4F"/>
    <w:rsid w:val="00FD7239"/>
    <w:rsid w:val="00FE1507"/>
    <w:rsid w:val="00FE2783"/>
    <w:rsid w:val="00FE3C6C"/>
    <w:rsid w:val="00FE41F3"/>
    <w:rsid w:val="00FE7486"/>
    <w:rsid w:val="00FF0A3F"/>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32"/>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7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204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32"/>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7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204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93403336">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32723597">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3613191">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30328327">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37624504">
      <w:bodyDiv w:val="1"/>
      <w:marLeft w:val="0"/>
      <w:marRight w:val="0"/>
      <w:marTop w:val="0"/>
      <w:marBottom w:val="0"/>
      <w:divBdr>
        <w:top w:val="none" w:sz="0" w:space="0" w:color="auto"/>
        <w:left w:val="none" w:sz="0" w:space="0" w:color="auto"/>
        <w:bottom w:val="none" w:sz="0" w:space="0" w:color="auto"/>
        <w:right w:val="none" w:sz="0" w:space="0" w:color="auto"/>
      </w:divBdr>
    </w:div>
    <w:div w:id="560212765">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1133817">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06568851">
      <w:bodyDiv w:val="1"/>
      <w:marLeft w:val="0"/>
      <w:marRight w:val="0"/>
      <w:marTop w:val="0"/>
      <w:marBottom w:val="0"/>
      <w:divBdr>
        <w:top w:val="none" w:sz="0" w:space="0" w:color="auto"/>
        <w:left w:val="none" w:sz="0" w:space="0" w:color="auto"/>
        <w:bottom w:val="none" w:sz="0" w:space="0" w:color="auto"/>
        <w:right w:val="none" w:sz="0" w:space="0" w:color="auto"/>
      </w:divBdr>
    </w:div>
    <w:div w:id="932594788">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5756368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019357440">
      <w:bodyDiv w:val="1"/>
      <w:marLeft w:val="0"/>
      <w:marRight w:val="0"/>
      <w:marTop w:val="0"/>
      <w:marBottom w:val="0"/>
      <w:divBdr>
        <w:top w:val="none" w:sz="0" w:space="0" w:color="auto"/>
        <w:left w:val="none" w:sz="0" w:space="0" w:color="auto"/>
        <w:bottom w:val="none" w:sz="0" w:space="0" w:color="auto"/>
        <w:right w:val="none" w:sz="0" w:space="0" w:color="auto"/>
      </w:divBdr>
    </w:div>
    <w:div w:id="1037202349">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181509741">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69317914">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0351162">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1843508">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49874594">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693917424">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13406208">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5525873">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31494143">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3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36-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983E-75F0-4E88-AA31-B97351A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5921</TotalTime>
  <Pages>1</Pages>
  <Words>64047</Words>
  <Characters>36507</Characters>
  <Application>Microsoft Office Word</Application>
  <DocSecurity>0</DocSecurity>
  <Lines>304</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3417</cp:revision>
  <cp:lastPrinted>2023-01-19T10:37:00Z</cp:lastPrinted>
  <dcterms:created xsi:type="dcterms:W3CDTF">2020-02-14T14:04:00Z</dcterms:created>
  <dcterms:modified xsi:type="dcterms:W3CDTF">2023-05-11T07:48:00Z</dcterms:modified>
</cp:coreProperties>
</file>