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AFAA" w14:textId="2A68D9AE" w:rsidR="00D91A54" w:rsidRPr="00CB600A" w:rsidRDefault="002733E3" w:rsidP="00D91A5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0"/>
        </w:rPr>
      </w:pPr>
      <w:bookmarkStart w:id="0" w:name="_Hlk129770376"/>
      <w:proofErr w:type="spellStart"/>
      <w:r w:rsidRPr="00CB6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Львівський</w:t>
      </w:r>
      <w:proofErr w:type="spellEnd"/>
      <w:r w:rsidRPr="00CB6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B6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апеляційний</w:t>
      </w:r>
      <w:proofErr w:type="spellEnd"/>
      <w:r w:rsidRPr="00CB6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суд</w:t>
      </w:r>
    </w:p>
    <w:tbl>
      <w:tblPr>
        <w:tblpPr w:leftFromText="180" w:rightFromText="180" w:vertAnchor="text" w:horzAnchor="margin" w:tblpXSpec="right" w:tblpY="286"/>
        <w:tblW w:w="9315" w:type="dxa"/>
        <w:tblLayout w:type="fixed"/>
        <w:tblLook w:val="04A0" w:firstRow="1" w:lastRow="0" w:firstColumn="1" w:lastColumn="0" w:noHBand="0" w:noVBand="1"/>
      </w:tblPr>
      <w:tblGrid>
        <w:gridCol w:w="4502"/>
        <w:gridCol w:w="4813"/>
      </w:tblGrid>
      <w:tr w:rsidR="00D91A54" w:rsidRPr="00CB600A" w14:paraId="7B089A89" w14:textId="77777777" w:rsidTr="0072312A">
        <w:tc>
          <w:tcPr>
            <w:tcW w:w="4502" w:type="dxa"/>
          </w:tcPr>
          <w:p w14:paraId="1D4BD30B" w14:textId="77777777" w:rsidR="00D91A54" w:rsidRPr="00CB600A" w:rsidRDefault="00D91A54" w:rsidP="00D91A54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813" w:type="dxa"/>
            <w:hideMark/>
          </w:tcPr>
          <w:p w14:paraId="00EC0F03" w14:textId="77777777" w:rsidR="00D91A54" w:rsidRPr="00CB600A" w:rsidRDefault="00D91A54" w:rsidP="00D91A54">
            <w:pPr>
              <w:spacing w:after="0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CB600A">
              <w:rPr>
                <w:rFonts w:ascii="Times New Roman" w:hAnsi="Times New Roman" w:cs="Times New Roman"/>
                <w:szCs w:val="24"/>
                <w:lang w:val="uk-UA"/>
              </w:rPr>
              <w:t>ЗАТВЕРДЖЕНО</w:t>
            </w:r>
          </w:p>
        </w:tc>
      </w:tr>
      <w:tr w:rsidR="00D91A54" w:rsidRPr="00CB600A" w14:paraId="00722207" w14:textId="77777777" w:rsidTr="0072312A">
        <w:tc>
          <w:tcPr>
            <w:tcW w:w="4502" w:type="dxa"/>
          </w:tcPr>
          <w:p w14:paraId="141D7FAC" w14:textId="77777777" w:rsidR="00D91A54" w:rsidRPr="00CB600A" w:rsidRDefault="00D91A54" w:rsidP="00D91A54">
            <w:pPr>
              <w:spacing w:after="0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4813" w:type="dxa"/>
            <w:hideMark/>
          </w:tcPr>
          <w:p w14:paraId="4AB798EA" w14:textId="77777777" w:rsidR="00D91A54" w:rsidRPr="00CB600A" w:rsidRDefault="00D91A54" w:rsidP="00D91A54">
            <w:pPr>
              <w:spacing w:after="0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CB600A">
              <w:rPr>
                <w:rFonts w:ascii="Times New Roman" w:hAnsi="Times New Roman" w:cs="Times New Roman"/>
                <w:szCs w:val="24"/>
                <w:lang w:val="uk-UA"/>
              </w:rPr>
              <w:t xml:space="preserve">РІШЕННЯМ уповноваженої особи </w:t>
            </w:r>
          </w:p>
        </w:tc>
      </w:tr>
      <w:tr w:rsidR="00D91A54" w:rsidRPr="00CB600A" w14:paraId="44350B12" w14:textId="77777777" w:rsidTr="0072312A">
        <w:tc>
          <w:tcPr>
            <w:tcW w:w="4502" w:type="dxa"/>
          </w:tcPr>
          <w:p w14:paraId="359011ED" w14:textId="77777777" w:rsidR="00D91A54" w:rsidRPr="00CB600A" w:rsidRDefault="00D91A54" w:rsidP="00D91A54">
            <w:pPr>
              <w:spacing w:after="0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4813" w:type="dxa"/>
            <w:hideMark/>
          </w:tcPr>
          <w:p w14:paraId="730C9174" w14:textId="459586E2" w:rsidR="00D91A54" w:rsidRPr="00CB600A" w:rsidRDefault="00D91A54" w:rsidP="00D91A54">
            <w:pPr>
              <w:spacing w:after="0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CB600A">
              <w:rPr>
                <w:rFonts w:ascii="Times New Roman" w:hAnsi="Times New Roman" w:cs="Times New Roman"/>
                <w:szCs w:val="24"/>
                <w:lang w:val="uk-UA"/>
              </w:rPr>
              <w:t>від 0</w:t>
            </w:r>
            <w:r w:rsidR="002733E3" w:rsidRPr="00CB600A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Pr="00CB600A">
              <w:rPr>
                <w:rFonts w:ascii="Times New Roman" w:hAnsi="Times New Roman" w:cs="Times New Roman"/>
                <w:szCs w:val="24"/>
                <w:lang w:val="uk-UA"/>
              </w:rPr>
              <w:t>.0</w:t>
            </w:r>
            <w:r w:rsidR="002733E3" w:rsidRPr="00CB600A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  <w:r w:rsidRPr="00CB600A">
              <w:rPr>
                <w:rFonts w:ascii="Times New Roman" w:hAnsi="Times New Roman" w:cs="Times New Roman"/>
                <w:szCs w:val="24"/>
                <w:lang w:val="uk-UA"/>
              </w:rPr>
              <w:t>. 2023 року</w:t>
            </w:r>
          </w:p>
        </w:tc>
      </w:tr>
    </w:tbl>
    <w:p w14:paraId="41F69C2A" w14:textId="77777777" w:rsidR="00D91A54" w:rsidRPr="00CB600A" w:rsidRDefault="00D91A54" w:rsidP="00D91A54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Cs w:val="24"/>
          <w:lang w:val="uk-UA"/>
        </w:rPr>
      </w:pPr>
    </w:p>
    <w:p w14:paraId="054A408C" w14:textId="77777777" w:rsidR="00D91A54" w:rsidRDefault="00D91A54" w:rsidP="00D91A54">
      <w:pPr>
        <w:tabs>
          <w:tab w:val="right" w:pos="9639"/>
        </w:tabs>
        <w:spacing w:after="0"/>
        <w:rPr>
          <w:rFonts w:ascii="Times New Roman" w:hAnsi="Times New Roman" w:cs="Times New Roman"/>
          <w:szCs w:val="24"/>
          <w:highlight w:val="yellow"/>
          <w:lang w:val="uk-UA"/>
        </w:rPr>
      </w:pPr>
    </w:p>
    <w:p w14:paraId="4F3836FE" w14:textId="77777777" w:rsidR="00CB600A" w:rsidRPr="00DA15DC" w:rsidRDefault="00CB600A" w:rsidP="00D91A54">
      <w:pPr>
        <w:tabs>
          <w:tab w:val="right" w:pos="9639"/>
        </w:tabs>
        <w:spacing w:after="0"/>
        <w:rPr>
          <w:rFonts w:ascii="Times New Roman" w:hAnsi="Times New Roman" w:cs="Times New Roman"/>
          <w:b/>
          <w:bCs/>
          <w:szCs w:val="24"/>
          <w:highlight w:val="yellow"/>
          <w:lang w:val="uk-UA"/>
        </w:rPr>
      </w:pPr>
    </w:p>
    <w:p w14:paraId="0C9AE9EB" w14:textId="77777777" w:rsidR="00D91A54" w:rsidRPr="00CB600A" w:rsidRDefault="00D91A54" w:rsidP="00D91A54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600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Зміни до тендерної документації</w:t>
      </w:r>
    </w:p>
    <w:p w14:paraId="0661C69D" w14:textId="77777777" w:rsidR="00D91A54" w:rsidRPr="00CB600A" w:rsidRDefault="00D91A54" w:rsidP="00D91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0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CB600A">
        <w:rPr>
          <w:rFonts w:ascii="Times New Roman" w:hAnsi="Times New Roman" w:cs="Times New Roman"/>
          <w:b/>
          <w:sz w:val="24"/>
          <w:szCs w:val="24"/>
        </w:rPr>
        <w:t xml:space="preserve">ДК 021:2015 – 30190000-7 </w:t>
      </w:r>
      <w:proofErr w:type="spellStart"/>
      <w:r w:rsidRPr="00CB600A">
        <w:rPr>
          <w:rFonts w:ascii="Times New Roman" w:hAnsi="Times New Roman" w:cs="Times New Roman"/>
          <w:b/>
          <w:sz w:val="24"/>
          <w:szCs w:val="24"/>
        </w:rPr>
        <w:t>Офісне</w:t>
      </w:r>
      <w:proofErr w:type="spellEnd"/>
      <w:r w:rsidRPr="00CB6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0A">
        <w:rPr>
          <w:rFonts w:ascii="Times New Roman" w:hAnsi="Times New Roman" w:cs="Times New Roman"/>
          <w:b/>
          <w:sz w:val="24"/>
          <w:szCs w:val="24"/>
        </w:rPr>
        <w:t>устаткування</w:t>
      </w:r>
      <w:proofErr w:type="spellEnd"/>
      <w:r w:rsidRPr="00CB600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B600A">
        <w:rPr>
          <w:rFonts w:ascii="Times New Roman" w:hAnsi="Times New Roman" w:cs="Times New Roman"/>
          <w:b/>
          <w:sz w:val="24"/>
          <w:szCs w:val="24"/>
        </w:rPr>
        <w:t>приладдя</w:t>
      </w:r>
      <w:proofErr w:type="spellEnd"/>
      <w:r w:rsidRPr="00CB6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0A">
        <w:rPr>
          <w:rFonts w:ascii="Times New Roman" w:hAnsi="Times New Roman" w:cs="Times New Roman"/>
          <w:b/>
          <w:sz w:val="24"/>
          <w:szCs w:val="24"/>
        </w:rPr>
        <w:t>різне</w:t>
      </w:r>
      <w:proofErr w:type="spellEnd"/>
    </w:p>
    <w:p w14:paraId="55B29751" w14:textId="700D213E" w:rsidR="00D91A54" w:rsidRPr="00CB600A" w:rsidRDefault="00D91A54" w:rsidP="00D91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0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B600A">
        <w:rPr>
          <w:rFonts w:ascii="Times New Roman" w:hAnsi="Times New Roman" w:cs="Times New Roman"/>
          <w:b/>
          <w:sz w:val="24"/>
          <w:szCs w:val="24"/>
        </w:rPr>
        <w:t>канцелярські</w:t>
      </w:r>
      <w:proofErr w:type="spellEnd"/>
      <w:r w:rsidRPr="00CB6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0A">
        <w:rPr>
          <w:rFonts w:ascii="Times New Roman" w:hAnsi="Times New Roman" w:cs="Times New Roman"/>
          <w:b/>
          <w:sz w:val="24"/>
          <w:szCs w:val="24"/>
        </w:rPr>
        <w:t>товари</w:t>
      </w:r>
      <w:proofErr w:type="spellEnd"/>
      <w:r w:rsidRPr="00CB6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600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B600A">
        <w:rPr>
          <w:rFonts w:ascii="Times New Roman" w:hAnsi="Times New Roman" w:cs="Times New Roman"/>
          <w:b/>
          <w:sz w:val="24"/>
          <w:szCs w:val="24"/>
        </w:rPr>
        <w:t>ізні</w:t>
      </w:r>
      <w:proofErr w:type="spellEnd"/>
      <w:r w:rsidRPr="00CB600A">
        <w:rPr>
          <w:rFonts w:ascii="Times New Roman" w:hAnsi="Times New Roman" w:cs="Times New Roman"/>
          <w:b/>
          <w:sz w:val="24"/>
          <w:szCs w:val="24"/>
        </w:rPr>
        <w:t>)</w:t>
      </w:r>
    </w:p>
    <w:p w14:paraId="3F63DA23" w14:textId="77777777" w:rsidR="00D91A54" w:rsidRPr="00DA15DC" w:rsidRDefault="00496D62" w:rsidP="00D91A54">
      <w:pPr>
        <w:spacing w:after="0"/>
        <w:rPr>
          <w:rFonts w:ascii="Times New Roman" w:hAnsi="Times New Roman" w:cs="Times New Roman"/>
          <w:b/>
          <w:bCs/>
          <w:szCs w:val="24"/>
          <w:highlight w:val="yellow"/>
          <w:lang w:val="uk-UA"/>
        </w:rPr>
      </w:pPr>
      <w:hyperlink r:id="rId6" w:tgtFrame="_blank" w:tooltip="Оголошення на порталі Уповноваженого органу" w:history="1"/>
    </w:p>
    <w:p w14:paraId="74B45724" w14:textId="71D8D102" w:rsidR="00D91A54" w:rsidRPr="00CB600A" w:rsidRDefault="00D91A54" w:rsidP="00D91A5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B600A">
        <w:rPr>
          <w:rFonts w:eastAsia="Batang"/>
          <w:color w:val="000000"/>
        </w:rPr>
        <w:tab/>
        <w:t>Уповноваженою особою було прийнято рішення про внесення змін до тендерної документації відповідно до п.</w:t>
      </w:r>
      <w:r w:rsidR="00CB600A" w:rsidRPr="00CB600A">
        <w:rPr>
          <w:rFonts w:eastAsia="Batang"/>
          <w:color w:val="000000"/>
        </w:rPr>
        <w:t xml:space="preserve"> </w:t>
      </w:r>
      <w:r w:rsidRPr="00CB600A">
        <w:rPr>
          <w:rFonts w:eastAsia="Batang"/>
          <w:color w:val="000000"/>
        </w:rPr>
        <w:t>51 Постанови №</w:t>
      </w:r>
      <w:r w:rsidR="00CB600A" w:rsidRPr="00CB600A">
        <w:rPr>
          <w:rFonts w:eastAsia="Batang"/>
          <w:color w:val="000000"/>
        </w:rPr>
        <w:t xml:space="preserve"> </w:t>
      </w:r>
      <w:r w:rsidRPr="00CB600A">
        <w:rPr>
          <w:rFonts w:eastAsia="Batang"/>
          <w:color w:val="000000"/>
        </w:rPr>
        <w:t>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</w:t>
      </w:r>
      <w:r w:rsidR="00CB600A" w:rsidRPr="00CB600A">
        <w:rPr>
          <w:rFonts w:eastAsia="Batang"/>
          <w:color w:val="000000"/>
        </w:rPr>
        <w:t xml:space="preserve"> припинення або скасування»,</w:t>
      </w:r>
      <w:r w:rsidRPr="00CB600A">
        <w:t xml:space="preserve"> </w:t>
      </w:r>
      <w:r w:rsidRPr="00CB600A">
        <w:rPr>
          <w:rFonts w:eastAsia="Batang"/>
          <w:color w:val="000000"/>
        </w:rPr>
        <w:t>«</w:t>
      </w:r>
      <w:r w:rsidR="00CB600A" w:rsidRPr="00CB600A">
        <w:rPr>
          <w:color w:val="000000"/>
        </w:rPr>
        <w:t>з</w:t>
      </w:r>
      <w:r w:rsidRPr="00CB600A">
        <w:rPr>
          <w:color w:val="000000"/>
        </w:rPr>
        <w:t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457FE588" w14:textId="77777777" w:rsidR="00D91A54" w:rsidRPr="00CB600A" w:rsidRDefault="00D91A54" w:rsidP="00D91A5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" w:name="n1440"/>
      <w:bookmarkEnd w:id="1"/>
      <w:r w:rsidRPr="00CB600A">
        <w:rPr>
          <w:color w:val="000000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CB600A">
        <w:rPr>
          <w:color w:val="000000"/>
        </w:rPr>
        <w:t>машинозчитувальному</w:t>
      </w:r>
      <w:proofErr w:type="spellEnd"/>
      <w:r w:rsidRPr="00CB600A">
        <w:rPr>
          <w:color w:val="000000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14:paraId="105E7867" w14:textId="77777777" w:rsidR="00D91A54" w:rsidRPr="002733E3" w:rsidRDefault="00D91A54" w:rsidP="00D91A54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hAnsi="Times New Roman" w:cs="Times New Roman"/>
          <w:color w:val="000000"/>
          <w:szCs w:val="24"/>
          <w:lang w:val="uk-UA" w:eastAsia="uk-UA"/>
        </w:rPr>
      </w:pPr>
    </w:p>
    <w:p w14:paraId="420ABC0A" w14:textId="77777777" w:rsidR="00D91A54" w:rsidRPr="002733E3" w:rsidRDefault="00D91A54" w:rsidP="00D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BDE9734" w14:textId="7C361684" w:rsidR="00C96FE7" w:rsidRPr="002733E3" w:rsidRDefault="00C96FE7" w:rsidP="00D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73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ПЕРЕЛІК ЗМІН</w:t>
      </w:r>
    </w:p>
    <w:p w14:paraId="155B7A7D" w14:textId="77777777" w:rsidR="00CE16AD" w:rsidRPr="002733E3" w:rsidRDefault="00CE16AD" w:rsidP="00D91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733E3">
        <w:rPr>
          <w:rFonts w:ascii="Times New Roman" w:eastAsia="Times New Roman" w:hAnsi="Times New Roman" w:cs="Times New Roman"/>
          <w:color w:val="000000"/>
          <w:lang w:val="uk-UA" w:eastAsia="uk-UA"/>
        </w:rPr>
        <w:t>про внесення змін до тендерної документації на закупівлю</w:t>
      </w:r>
    </w:p>
    <w:p w14:paraId="7176C3A8" w14:textId="77777777" w:rsidR="00CE16AD" w:rsidRPr="002733E3" w:rsidRDefault="00CE16AD" w:rsidP="00D91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733E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ДК 021:2015 – 30190000-7 Офісне устаткування та приладдя </w:t>
      </w:r>
      <w:r w:rsidR="0038422F" w:rsidRPr="002733E3">
        <w:rPr>
          <w:rFonts w:ascii="Times New Roman" w:eastAsia="Times New Roman" w:hAnsi="Times New Roman" w:cs="Times New Roman"/>
          <w:color w:val="000000"/>
          <w:lang w:val="uk-UA" w:eastAsia="uk-UA"/>
        </w:rPr>
        <w:t>різне (Канцелярські товари</w:t>
      </w:r>
      <w:r w:rsidR="00C96FE7" w:rsidRPr="002733E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різні</w:t>
      </w:r>
      <w:r w:rsidRPr="002733E3">
        <w:rPr>
          <w:rFonts w:ascii="Times New Roman" w:eastAsia="Times New Roman" w:hAnsi="Times New Roman" w:cs="Times New Roman"/>
          <w:color w:val="000000"/>
          <w:lang w:val="uk-UA" w:eastAsia="uk-UA"/>
        </w:rPr>
        <w:t>)</w:t>
      </w:r>
    </w:p>
    <w:p w14:paraId="743CF159" w14:textId="77777777" w:rsidR="00CE16AD" w:rsidRPr="002733E3" w:rsidRDefault="00CE16AD" w:rsidP="00D91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733E3">
        <w:rPr>
          <w:rFonts w:ascii="Times New Roman" w:eastAsia="Times New Roman" w:hAnsi="Times New Roman" w:cs="Times New Roman"/>
          <w:color w:val="000000"/>
          <w:lang w:val="uk-UA" w:eastAsia="uk-UA"/>
        </w:rPr>
        <w:t>(</w:t>
      </w:r>
      <w:r w:rsidR="0038422F" w:rsidRPr="002733E3">
        <w:rPr>
          <w:rFonts w:ascii="Times New Roman" w:eastAsia="Times New Roman" w:hAnsi="Times New Roman" w:cs="Times New Roman"/>
          <w:color w:val="000000"/>
          <w:lang w:val="uk-UA" w:eastAsia="uk-UA"/>
        </w:rPr>
        <w:t>відкриті торги з особливостями № UA-2023-03-10-010905-a</w:t>
      </w:r>
      <w:r w:rsidRPr="002733E3">
        <w:rPr>
          <w:rFonts w:ascii="Times New Roman" w:eastAsia="Times New Roman" w:hAnsi="Times New Roman" w:cs="Times New Roman"/>
          <w:color w:val="000000"/>
          <w:lang w:val="uk-UA" w:eastAsia="uk-UA"/>
        </w:rPr>
        <w:t>)</w:t>
      </w:r>
    </w:p>
    <w:p w14:paraId="6103E422" w14:textId="77777777" w:rsidR="00CE16AD" w:rsidRPr="002733E3" w:rsidRDefault="00CE16AD" w:rsidP="00D91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53CF7B" w14:textId="77777777" w:rsidR="00C96FE7" w:rsidRPr="002733E3" w:rsidRDefault="00C96FE7" w:rsidP="00D91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E3">
        <w:rPr>
          <w:rFonts w:ascii="Times New Roman" w:hAnsi="Times New Roman" w:cs="Times New Roman"/>
          <w:sz w:val="24"/>
          <w:szCs w:val="24"/>
          <w:lang w:val="uk-UA"/>
        </w:rPr>
        <w:t>На виконання рішення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 № 3709-р/</w:t>
      </w:r>
      <w:proofErr w:type="spellStart"/>
      <w:r w:rsidRPr="002733E3">
        <w:rPr>
          <w:rFonts w:ascii="Times New Roman" w:hAnsi="Times New Roman" w:cs="Times New Roman"/>
          <w:sz w:val="24"/>
          <w:szCs w:val="24"/>
          <w:lang w:val="uk-UA"/>
        </w:rPr>
        <w:t>пк-пз</w:t>
      </w:r>
      <w:proofErr w:type="spellEnd"/>
      <w:r w:rsidRPr="002733E3">
        <w:rPr>
          <w:rFonts w:ascii="Times New Roman" w:hAnsi="Times New Roman" w:cs="Times New Roman"/>
          <w:sz w:val="24"/>
          <w:szCs w:val="24"/>
          <w:lang w:val="uk-UA"/>
        </w:rPr>
        <w:t xml:space="preserve"> від 27.03.2023 року, прийнято рішення про внесення наступних</w:t>
      </w:r>
      <w:r w:rsidR="00115E42" w:rsidRPr="002733E3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Pr="002733E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34B8770" w14:textId="77777777" w:rsidR="00C96FE7" w:rsidRPr="002733E3" w:rsidRDefault="00C96FE7" w:rsidP="00D91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7A0F0" w14:textId="77777777" w:rsidR="00C96FE7" w:rsidRPr="002733E3" w:rsidRDefault="00C96FE7" w:rsidP="00D91A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3E3">
        <w:rPr>
          <w:rFonts w:ascii="Times New Roman" w:hAnsi="Times New Roman" w:cs="Times New Roman"/>
          <w:sz w:val="24"/>
          <w:szCs w:val="24"/>
        </w:rPr>
        <w:t>Пункт 1 Розділу Подання та розкриття тендерної пропозиції</w:t>
      </w:r>
      <w:r w:rsidRPr="00273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42" w:rsidRPr="002733E3">
        <w:rPr>
          <w:rFonts w:ascii="Times New Roman" w:hAnsi="Times New Roman" w:cs="Times New Roman"/>
          <w:sz w:val="24"/>
          <w:szCs w:val="24"/>
        </w:rPr>
        <w:t>викладено</w:t>
      </w:r>
      <w:r w:rsidRPr="002733E3">
        <w:rPr>
          <w:rFonts w:ascii="Times New Roman" w:hAnsi="Times New Roman" w:cs="Times New Roman"/>
          <w:sz w:val="24"/>
          <w:szCs w:val="24"/>
        </w:rPr>
        <w:t xml:space="preserve"> в такій редакції</w:t>
      </w:r>
      <w:r w:rsidR="0001778C" w:rsidRPr="002733E3">
        <w:rPr>
          <w:rFonts w:ascii="Times New Roman" w:hAnsi="Times New Roman" w:cs="Times New Roman"/>
          <w:sz w:val="24"/>
          <w:szCs w:val="24"/>
        </w:rPr>
        <w:t>:</w:t>
      </w:r>
      <w:r w:rsidRPr="002733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2963"/>
        <w:gridCol w:w="6275"/>
      </w:tblGrid>
      <w:tr w:rsidR="00C96FE7" w:rsidRPr="002733E3" w14:paraId="1F8BF93E" w14:textId="77777777" w:rsidTr="0001778C">
        <w:trPr>
          <w:trHeight w:val="140"/>
          <w:jc w:val="center"/>
        </w:trPr>
        <w:tc>
          <w:tcPr>
            <w:tcW w:w="9576" w:type="dxa"/>
            <w:gridSpan w:val="3"/>
            <w:shd w:val="clear" w:color="auto" w:fill="auto"/>
          </w:tcPr>
          <w:p w14:paraId="2B05FB71" w14:textId="77777777" w:rsidR="00C96FE7" w:rsidRPr="002733E3" w:rsidRDefault="00C96FE7" w:rsidP="00D91A5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Подання та розкриття тендерної пропозиції</w:t>
            </w:r>
          </w:p>
        </w:tc>
      </w:tr>
      <w:tr w:rsidR="00C96FE7" w:rsidRPr="002733E3" w14:paraId="1AD1004B" w14:textId="77777777" w:rsidTr="0001778C">
        <w:trPr>
          <w:trHeight w:val="522"/>
          <w:jc w:val="center"/>
        </w:trPr>
        <w:tc>
          <w:tcPr>
            <w:tcW w:w="338" w:type="dxa"/>
            <w:shd w:val="clear" w:color="auto" w:fill="auto"/>
          </w:tcPr>
          <w:p w14:paraId="57E5752C" w14:textId="77777777" w:rsidR="00C96FE7" w:rsidRPr="002733E3" w:rsidRDefault="00C96FE7" w:rsidP="00D91A5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33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63" w:type="dxa"/>
            <w:shd w:val="clear" w:color="auto" w:fill="auto"/>
          </w:tcPr>
          <w:p w14:paraId="18CCF4ED" w14:textId="77777777" w:rsidR="00C96FE7" w:rsidRPr="002733E3" w:rsidRDefault="00C96FE7" w:rsidP="00D91A54">
            <w:pPr>
              <w:pStyle w:val="ad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733E3">
              <w:rPr>
                <w:rStyle w:val="rvts0"/>
                <w:rFonts w:ascii="Times New Roman" w:hAnsi="Times New Roman"/>
              </w:rPr>
              <w:t>Кінцевий</w:t>
            </w:r>
            <w:proofErr w:type="spellEnd"/>
            <w:r w:rsidRPr="002733E3">
              <w:rPr>
                <w:rStyle w:val="rvts0"/>
                <w:rFonts w:ascii="Times New Roman" w:hAnsi="Times New Roman"/>
              </w:rPr>
              <w:t xml:space="preserve"> строк </w:t>
            </w:r>
            <w:proofErr w:type="spellStart"/>
            <w:r w:rsidRPr="002733E3">
              <w:rPr>
                <w:rStyle w:val="rvts0"/>
                <w:rFonts w:ascii="Times New Roman" w:hAnsi="Times New Roman"/>
              </w:rPr>
              <w:t>подання</w:t>
            </w:r>
            <w:proofErr w:type="spellEnd"/>
            <w:r w:rsidRPr="002733E3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2733E3">
              <w:rPr>
                <w:rStyle w:val="rvts0"/>
                <w:rFonts w:ascii="Times New Roman" w:hAnsi="Times New Roman"/>
              </w:rPr>
              <w:t>тендерної</w:t>
            </w:r>
            <w:proofErr w:type="spellEnd"/>
            <w:r w:rsidRPr="002733E3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2733E3">
              <w:rPr>
                <w:rStyle w:val="rvts0"/>
                <w:rFonts w:ascii="Times New Roman" w:hAnsi="Times New Roman"/>
              </w:rPr>
              <w:t>пропозиції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14:paraId="09DCD6B5" w14:textId="304B0EC5" w:rsidR="00C96FE7" w:rsidRPr="002733E3" w:rsidRDefault="00C96FE7" w:rsidP="00D91A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bookmarkStart w:id="2" w:name="_GoBack"/>
            <w:bookmarkEnd w:id="2"/>
            <w:r w:rsidR="00496D62" w:rsidRPr="00496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496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.04.2023</w:t>
            </w:r>
            <w:r w:rsidRPr="00273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року, 00:00 год.</w:t>
            </w:r>
            <w:r w:rsidRPr="002733E3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</w:t>
            </w:r>
          </w:p>
          <w:p w14:paraId="7825907A" w14:textId="77777777" w:rsidR="00C96FE7" w:rsidRPr="002733E3" w:rsidRDefault="00C96FE7" w:rsidP="00D91A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пропозицій, у якому відображається інформація про надані тендерні пропозиції.</w:t>
            </w:r>
          </w:p>
          <w:p w14:paraId="54249766" w14:textId="77777777" w:rsidR="00C96FE7" w:rsidRPr="002733E3" w:rsidRDefault="00C96FE7" w:rsidP="00D91A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Тендерні пропозиції отримані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5F0507B9" w14:textId="77777777" w:rsidR="00C96FE7" w:rsidRPr="002733E3" w:rsidRDefault="00C96FE7" w:rsidP="00D91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06332D" w14:textId="77777777" w:rsidR="0001778C" w:rsidRPr="009E7657" w:rsidRDefault="0001778C" w:rsidP="00D91A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3E3">
        <w:rPr>
          <w:rFonts w:ascii="Times New Roman" w:eastAsia="Times New Roman" w:hAnsi="Times New Roman" w:cs="Times New Roman"/>
          <w:color w:val="000000"/>
          <w:sz w:val="24"/>
          <w:szCs w:val="24"/>
        </w:rPr>
        <w:t>У пункті 5 Додатку 4 до Тендерної документації абзац</w:t>
      </w:r>
      <w:r w:rsidRPr="002733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 - засвідчений підписом уповноваженої особи учасника та скріплений печаткою учасника висновок державної санітарно-епідеміологічної експертизи на товар, що є предметом даної закупівлі;» - </w:t>
      </w:r>
      <w:r w:rsidRPr="002733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ВИЛУЧЕНО.</w:t>
      </w:r>
    </w:p>
    <w:p w14:paraId="3FF57149" w14:textId="77777777" w:rsidR="009E7657" w:rsidRPr="002733E3" w:rsidRDefault="009E7657" w:rsidP="009E765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61F91" w14:textId="77777777" w:rsidR="0001778C" w:rsidRPr="009E7657" w:rsidRDefault="0001778C" w:rsidP="00D91A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3E3">
        <w:rPr>
          <w:rFonts w:ascii="Times New Roman" w:eastAsia="Times New Roman" w:hAnsi="Times New Roman" w:cs="Times New Roman"/>
          <w:color w:val="000000"/>
          <w:sz w:val="24"/>
          <w:szCs w:val="24"/>
        </w:rPr>
        <w:t>У пункті 5 Додатку 4 до Тендерної документації абзац</w:t>
      </w:r>
      <w:r w:rsidRPr="002733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 - технічного сертифіката від виробника із зазначенням усіх технічних характеристик, які підтверджують відповідність запропонованого учасником товару вимогам замовника стосовно всіх технічних характеристик товару відповідно до </w:t>
      </w:r>
      <w:r w:rsidRPr="002733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Таблиці Додатку 4 до тендерної документації</w:t>
      </w:r>
      <w:r w:rsidRPr="00273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посиланням на ідентифікатор закупівлі;» - </w:t>
      </w:r>
      <w:r w:rsidRPr="002733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ВИЛУЧЕНО.</w:t>
      </w:r>
    </w:p>
    <w:p w14:paraId="4607DB68" w14:textId="77777777" w:rsidR="009E7657" w:rsidRPr="009E7657" w:rsidRDefault="009E7657" w:rsidP="009E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655A577" w14:textId="77777777" w:rsidR="00115E42" w:rsidRPr="002733E3" w:rsidRDefault="0001778C" w:rsidP="00D91A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3E3">
        <w:rPr>
          <w:rFonts w:ascii="Times New Roman" w:eastAsia="Times New Roman" w:hAnsi="Times New Roman" w:cs="Times New Roman"/>
          <w:color w:val="000000"/>
          <w:sz w:val="24"/>
          <w:szCs w:val="24"/>
        </w:rPr>
        <w:t>У пункті 5 Додатку 4 до Тендерної документації абзац</w:t>
      </w:r>
      <w:r w:rsidRPr="002733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 </w:t>
      </w:r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</w:t>
      </w:r>
      <w:r w:rsidR="00115E42"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</w:t>
      </w:r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засвідчений підписом уповноваженої особи учасника та скріплений печаткою учасника (у разі наявності) сертифікат ISO 9001:2015, ISO 14001:2015</w:t>
      </w:r>
      <w:r w:rsidRPr="00273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2733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ISO 45001:2018,</w:t>
      </w:r>
      <w:r w:rsidRPr="00273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який виданий виробнику товару на його власне виробництво товару, що є предметом даної закупівлі, дані документи повинні бути дійсними на дату подання тендерної пропозиції;» </w:t>
      </w:r>
      <w:r w:rsidR="00115E42" w:rsidRPr="002733E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>ВИКЛАДЕНО В ТАКІЙ РЕДАКЦІЇ:</w:t>
      </w:r>
    </w:p>
    <w:p w14:paraId="6EB98B03" w14:textId="504DB76D" w:rsidR="0001778C" w:rsidRDefault="00115E42" w:rsidP="00D91A5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</w:pPr>
      <w:r w:rsidRPr="00273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 </w:t>
      </w:r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- засвідчений підписом уповноваженої особи учасника та скріплений печаткою учасника (у разі наявності) сертифікат ISO 9001:2015, ISO 14001:2015</w:t>
      </w:r>
      <w:r w:rsidRPr="002733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273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який виданий виробнику товару на його власне виробництво товару, що є предметом даної закупівлі, дані документи повинні бути дійсними на дату подання тендерної пропозиції;»</w:t>
      </w:r>
      <w:r w:rsidR="009E7657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</w:t>
      </w:r>
    </w:p>
    <w:p w14:paraId="5FBF3FA3" w14:textId="77777777" w:rsidR="009E7657" w:rsidRPr="002733E3" w:rsidRDefault="009E7657" w:rsidP="00D91A5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6E88D" w14:textId="77777777" w:rsidR="00115E42" w:rsidRPr="009E7657" w:rsidRDefault="00115E42" w:rsidP="00D91A54">
      <w:pPr>
        <w:pStyle w:val="a6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6 Додатку 4 до Тендерної документації: «Система екологічного менеджменту Учасника повинна відповідати вимогам ДСТУ ISO 14001:2015 «Система екологічного управління. Вимоги та настанови щодо застосування» (ISO 14001:2015, IDT). На підтвердження  учасник у складі пропозиції повинен надати відповідний сертифікат виданий на ім’я учасника, діючий на дату подання пропозиції;» </w:t>
      </w:r>
      <w:r w:rsidRPr="00273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ВИЛУЧЕНО.</w:t>
      </w:r>
    </w:p>
    <w:p w14:paraId="46F93644" w14:textId="77777777" w:rsidR="009E7657" w:rsidRPr="002733E3" w:rsidRDefault="009E7657" w:rsidP="009E7657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449CF" w14:textId="1D4956EB" w:rsidR="002D49F2" w:rsidRPr="009E7657" w:rsidRDefault="00115E42" w:rsidP="00D91A54">
      <w:pPr>
        <w:pStyle w:val="a6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Пункт 7 </w:t>
      </w:r>
      <w:r w:rsidRPr="002733E3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 4 до Тендерної документації: «</w:t>
      </w:r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Система менеджменту якості Учасника повинна відповідати вимогам ДСТУ ISO 9001:2015 «Система управління якістю. Вимоги» (ISO 9001:2015, IDT). На підтвердження  учасник у складі пропозиції повинен надати відповідний сертифікат виданий на ім’я учасника, діючий на дату подання пропозиції.» - </w:t>
      </w:r>
      <w:r w:rsidRPr="002733E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>ВАЖАТИ</w:t>
      </w:r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 xml:space="preserve"> Пунктом 6</w:t>
      </w:r>
      <w:bookmarkEnd w:id="0"/>
      <w:r w:rsidRPr="002733E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.</w:t>
      </w:r>
    </w:p>
    <w:p w14:paraId="61A3B7AD" w14:textId="77777777" w:rsidR="009E7657" w:rsidRPr="009E7657" w:rsidRDefault="009E7657" w:rsidP="009E7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1984279" w14:textId="00733448" w:rsidR="002733E3" w:rsidRPr="00A743D3" w:rsidRDefault="002733E3" w:rsidP="00D91A54">
      <w:pPr>
        <w:pStyle w:val="a6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3D3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Викласти в новій редакції титульну сторінку Тендерної документації:</w:t>
      </w:r>
    </w:p>
    <w:p w14:paraId="5EA9611B" w14:textId="3257B7E0" w:rsidR="00A743D3" w:rsidRDefault="00A743D3">
      <w:pPr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  <w:lang w:val="uk-UA" w:eastAsia="zh-C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  <w:lang w:eastAsia="zh-CN"/>
        </w:rPr>
        <w:br w:type="page"/>
      </w:r>
    </w:p>
    <w:p w14:paraId="7EEA4E8E" w14:textId="0BA380C6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 w:rsidRPr="00A743D3">
        <w:rPr>
          <w:rFonts w:ascii="Times New Roman" w:hAnsi="Times New Roman" w:cs="Times New Roman"/>
          <w:b/>
          <w:bCs/>
          <w:sz w:val="28"/>
          <w:lang w:val="uk-UA"/>
        </w:rPr>
        <w:lastRenderedPageBreak/>
        <w:t>ЛЬВІВСЬКИЙ АПЕЛЯЦІЙНИЙ СУД</w:t>
      </w:r>
    </w:p>
    <w:p w14:paraId="7DD497A4" w14:textId="77777777" w:rsidR="002733E3" w:rsidRPr="00A743D3" w:rsidRDefault="002733E3" w:rsidP="002733E3">
      <w:pPr>
        <w:adjustRightInd w:val="0"/>
        <w:spacing w:after="0"/>
        <w:ind w:left="4140"/>
        <w:rPr>
          <w:rFonts w:ascii="Times New Roman" w:hAnsi="Times New Roman" w:cs="Times New Roman"/>
          <w:bCs/>
        </w:rPr>
      </w:pPr>
    </w:p>
    <w:p w14:paraId="5FCA6ABC" w14:textId="77777777" w:rsidR="002733E3" w:rsidRPr="00A743D3" w:rsidRDefault="002733E3" w:rsidP="002733E3">
      <w:pPr>
        <w:adjustRightInd w:val="0"/>
        <w:spacing w:after="0"/>
        <w:ind w:left="4140"/>
        <w:rPr>
          <w:rFonts w:ascii="Times New Roman" w:hAnsi="Times New Roman" w:cs="Times New Roman"/>
          <w:bCs/>
          <w:lang w:val="uk-UA"/>
        </w:rPr>
      </w:pPr>
    </w:p>
    <w:p w14:paraId="736D8762" w14:textId="77777777" w:rsidR="002733E3" w:rsidRPr="00A743D3" w:rsidRDefault="002733E3" w:rsidP="002733E3">
      <w:pPr>
        <w:adjustRightInd w:val="0"/>
        <w:spacing w:after="0"/>
        <w:ind w:left="4678"/>
        <w:outlineLvl w:val="0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«</w:t>
      </w:r>
      <w:r w:rsidRPr="00A743D3">
        <w:rPr>
          <w:rFonts w:ascii="Times New Roman" w:hAnsi="Times New Roman" w:cs="Times New Roman"/>
          <w:b/>
          <w:bCs/>
          <w:lang w:val="uk-UA"/>
        </w:rPr>
        <w:t>ЗАТВЕРДЖЕНО</w:t>
      </w:r>
      <w:r w:rsidRPr="00A743D3">
        <w:rPr>
          <w:rFonts w:ascii="Times New Roman" w:hAnsi="Times New Roman" w:cs="Times New Roman"/>
          <w:bCs/>
          <w:lang w:val="uk-UA"/>
        </w:rPr>
        <w:t>»</w:t>
      </w:r>
    </w:p>
    <w:p w14:paraId="4BEFB9AE" w14:textId="77777777" w:rsidR="002733E3" w:rsidRPr="00A743D3" w:rsidRDefault="002733E3" w:rsidP="002733E3">
      <w:pPr>
        <w:adjustRightInd w:val="0"/>
        <w:spacing w:after="0"/>
        <w:ind w:left="4678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Рішенням уповноваженої особи</w:t>
      </w:r>
    </w:p>
    <w:p w14:paraId="46B32473" w14:textId="77777777" w:rsidR="002733E3" w:rsidRPr="00A743D3" w:rsidRDefault="002733E3" w:rsidP="002733E3">
      <w:pPr>
        <w:adjustRightInd w:val="0"/>
        <w:spacing w:after="0"/>
        <w:ind w:left="4678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Протоколом № 14 від 07.03.2023</w:t>
      </w:r>
    </w:p>
    <w:p w14:paraId="618A1A41" w14:textId="77777777" w:rsidR="002733E3" w:rsidRPr="00A743D3" w:rsidRDefault="002733E3" w:rsidP="002733E3">
      <w:pPr>
        <w:adjustRightInd w:val="0"/>
        <w:spacing w:after="0"/>
        <w:ind w:left="4678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 xml:space="preserve">Зі змінами від 03.04.2023 р. </w:t>
      </w:r>
    </w:p>
    <w:p w14:paraId="0A1E1E96" w14:textId="77777777" w:rsidR="002733E3" w:rsidRPr="00A743D3" w:rsidRDefault="002733E3" w:rsidP="002733E3">
      <w:pPr>
        <w:adjustRightInd w:val="0"/>
        <w:spacing w:after="0"/>
        <w:ind w:left="4678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Уповноважена особа</w:t>
      </w:r>
    </w:p>
    <w:p w14:paraId="40881458" w14:textId="77777777" w:rsidR="002733E3" w:rsidRPr="00A743D3" w:rsidRDefault="002733E3" w:rsidP="002733E3">
      <w:pPr>
        <w:adjustRightInd w:val="0"/>
        <w:spacing w:after="0"/>
        <w:ind w:left="4678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Львівського апеляційного суду</w:t>
      </w:r>
    </w:p>
    <w:p w14:paraId="3F81421F" w14:textId="77777777" w:rsidR="002733E3" w:rsidRPr="00A743D3" w:rsidRDefault="002733E3" w:rsidP="002733E3">
      <w:pPr>
        <w:adjustRightInd w:val="0"/>
        <w:spacing w:after="0"/>
        <w:ind w:left="4678"/>
        <w:rPr>
          <w:rFonts w:ascii="Times New Roman" w:hAnsi="Times New Roman" w:cs="Times New Roman"/>
          <w:bCs/>
          <w:lang w:val="uk-UA"/>
        </w:rPr>
      </w:pPr>
    </w:p>
    <w:p w14:paraId="5CD2640B" w14:textId="77777777" w:rsidR="002733E3" w:rsidRPr="00A743D3" w:rsidRDefault="002733E3" w:rsidP="002733E3">
      <w:pPr>
        <w:adjustRightInd w:val="0"/>
        <w:spacing w:after="0"/>
        <w:ind w:left="4678"/>
        <w:rPr>
          <w:rFonts w:ascii="Times New Roman" w:hAnsi="Times New Roman" w:cs="Times New Roman"/>
          <w:bCs/>
          <w:lang w:val="uk-UA"/>
        </w:rPr>
      </w:pPr>
    </w:p>
    <w:p w14:paraId="0E54F076" w14:textId="77777777" w:rsidR="002733E3" w:rsidRPr="00A743D3" w:rsidRDefault="002733E3" w:rsidP="002733E3">
      <w:pPr>
        <w:adjustRightInd w:val="0"/>
        <w:spacing w:after="0"/>
        <w:ind w:left="4678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________________ Андрій ГРИЦЬКІВ</w:t>
      </w:r>
    </w:p>
    <w:p w14:paraId="6B999902" w14:textId="77777777" w:rsidR="002733E3" w:rsidRPr="00A743D3" w:rsidRDefault="002733E3" w:rsidP="002733E3">
      <w:pPr>
        <w:adjustRightInd w:val="0"/>
        <w:spacing w:after="0"/>
        <w:ind w:left="4678" w:firstLine="420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sz w:val="18"/>
          <w:lang w:val="uk-UA"/>
        </w:rPr>
        <w:t>підпис</w:t>
      </w:r>
    </w:p>
    <w:p w14:paraId="7E8FE021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color w:val="121212"/>
          <w:lang w:val="uk-UA"/>
        </w:rPr>
      </w:pPr>
    </w:p>
    <w:p w14:paraId="70963C4F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color w:val="121212"/>
          <w:lang w:val="uk-UA"/>
        </w:rPr>
      </w:pPr>
    </w:p>
    <w:p w14:paraId="4E94994F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color w:val="121212"/>
          <w:lang w:val="uk-UA"/>
        </w:rPr>
      </w:pPr>
    </w:p>
    <w:p w14:paraId="35CA5A38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color w:val="121212"/>
          <w:lang w:val="uk-UA"/>
        </w:rPr>
      </w:pPr>
    </w:p>
    <w:p w14:paraId="2EF3ED1D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color w:val="121212"/>
          <w:lang w:val="uk-UA"/>
        </w:rPr>
      </w:pPr>
    </w:p>
    <w:p w14:paraId="5EDC320C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color w:val="121212"/>
          <w:lang w:val="uk-UA"/>
        </w:rPr>
      </w:pPr>
    </w:p>
    <w:p w14:paraId="4078DF42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color w:val="121212"/>
          <w:lang w:val="uk-UA"/>
        </w:rPr>
      </w:pPr>
      <w:r w:rsidRPr="00A743D3">
        <w:rPr>
          <w:rFonts w:ascii="Times New Roman" w:eastAsia="Calibri" w:hAnsi="Times New Roman" w:cs="Times New Roman"/>
          <w:b/>
          <w:color w:val="121212"/>
          <w:lang w:val="uk-UA"/>
        </w:rPr>
        <w:t>ТЕНДЕРНА ДОКУМЕНТАЦІЯ</w:t>
      </w:r>
    </w:p>
    <w:p w14:paraId="7819CC34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color w:val="121212"/>
          <w:lang w:val="uk-UA"/>
        </w:rPr>
      </w:pPr>
    </w:p>
    <w:p w14:paraId="10BBCFF1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Cs/>
          <w:lang w:val="uk-UA"/>
        </w:rPr>
      </w:pPr>
    </w:p>
    <w:p w14:paraId="10251D81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на закупівлю</w:t>
      </w:r>
    </w:p>
    <w:p w14:paraId="7AE9A63E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09B8431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92B4CC1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</w:pPr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 xml:space="preserve">ДК 021:2015 – 30190000-7 </w:t>
      </w:r>
      <w:proofErr w:type="spellStart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Офісне</w:t>
      </w:r>
      <w:proofErr w:type="spellEnd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 xml:space="preserve"> </w:t>
      </w:r>
      <w:proofErr w:type="spellStart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устаткування</w:t>
      </w:r>
      <w:proofErr w:type="spellEnd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 xml:space="preserve"> та </w:t>
      </w:r>
      <w:proofErr w:type="spellStart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приладдя</w:t>
      </w:r>
      <w:proofErr w:type="spellEnd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 xml:space="preserve"> </w:t>
      </w:r>
      <w:proofErr w:type="spellStart"/>
      <w:proofErr w:type="gramStart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р</w:t>
      </w:r>
      <w:proofErr w:type="gramEnd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ізне</w:t>
      </w:r>
      <w:proofErr w:type="spellEnd"/>
    </w:p>
    <w:p w14:paraId="2D2C52D1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2"/>
          <w:lang w:val="uk-UA"/>
        </w:rPr>
      </w:pPr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(к</w:t>
      </w:r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  <w:lang w:val="uk-UA"/>
        </w:rPr>
        <w:t>а</w:t>
      </w:r>
      <w:proofErr w:type="spellStart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нцелярські</w:t>
      </w:r>
      <w:proofErr w:type="spellEnd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 xml:space="preserve"> </w:t>
      </w:r>
      <w:proofErr w:type="spellStart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товари</w:t>
      </w:r>
      <w:proofErr w:type="spellEnd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 xml:space="preserve"> </w:t>
      </w:r>
      <w:proofErr w:type="spellStart"/>
      <w:proofErr w:type="gramStart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р</w:t>
      </w:r>
      <w:proofErr w:type="gramEnd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ізні</w:t>
      </w:r>
      <w:proofErr w:type="spellEnd"/>
      <w:r w:rsidRPr="00A743D3">
        <w:rPr>
          <w:rFonts w:ascii="Times New Roman" w:hAnsi="Times New Roman" w:cs="Times New Roman"/>
          <w:b/>
          <w:snapToGrid w:val="0"/>
          <w:color w:val="000000"/>
          <w:sz w:val="36"/>
          <w:szCs w:val="36"/>
        </w:rPr>
        <w:t>)</w:t>
      </w:r>
    </w:p>
    <w:p w14:paraId="1871F970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77B0B89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6767C67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A8F825D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за процедурою</w:t>
      </w:r>
    </w:p>
    <w:p w14:paraId="2E8908DF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Cs/>
          <w:lang w:val="uk-UA"/>
        </w:rPr>
      </w:pPr>
    </w:p>
    <w:p w14:paraId="5A2619BE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2B679D9" w14:textId="77777777" w:rsidR="002733E3" w:rsidRPr="00A743D3" w:rsidRDefault="002733E3" w:rsidP="002733E3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A743D3">
        <w:rPr>
          <w:rFonts w:ascii="Times New Roman" w:eastAsia="Calibri" w:hAnsi="Times New Roman" w:cs="Times New Roman"/>
          <w:b/>
          <w:color w:val="121212"/>
          <w:lang w:val="uk-UA"/>
        </w:rPr>
        <w:t>ВІДКРИТИХ</w:t>
      </w:r>
      <w:r w:rsidRPr="00A743D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743D3">
        <w:rPr>
          <w:rFonts w:ascii="Times New Roman" w:eastAsia="Calibri" w:hAnsi="Times New Roman" w:cs="Times New Roman"/>
          <w:b/>
          <w:color w:val="121212"/>
          <w:lang w:val="uk-UA"/>
        </w:rPr>
        <w:t>ТОРГІВ З ОСОБЛИВАСТЯМИ</w:t>
      </w:r>
    </w:p>
    <w:p w14:paraId="2D6D3BEC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2A08827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3943295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76565FB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28061EBC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DD5CFE4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22C5B145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52E64A8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2FD84A8A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7B04AE1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1355CCC" w14:textId="77777777" w:rsidR="002733E3" w:rsidRPr="00A743D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735EDC0" w14:textId="77777777" w:rsidR="002733E3" w:rsidRPr="002733E3" w:rsidRDefault="002733E3" w:rsidP="002733E3">
      <w:pPr>
        <w:adjustRightInd w:val="0"/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A743D3">
        <w:rPr>
          <w:rFonts w:ascii="Times New Roman" w:hAnsi="Times New Roman" w:cs="Times New Roman"/>
          <w:bCs/>
          <w:lang w:val="uk-UA"/>
        </w:rPr>
        <w:t>м. Львів - 2023</w:t>
      </w:r>
    </w:p>
    <w:p w14:paraId="33D7F54D" w14:textId="77777777" w:rsidR="002733E3" w:rsidRPr="002733E3" w:rsidRDefault="002733E3" w:rsidP="002733E3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33E3" w:rsidRPr="002733E3" w:rsidSect="00115E4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A32"/>
    <w:multiLevelType w:val="multilevel"/>
    <w:tmpl w:val="DEA4F27E"/>
    <w:lvl w:ilvl="0">
      <w:start w:val="1"/>
      <w:numFmt w:val="bullet"/>
      <w:lvlText w:val="●"/>
      <w:lvlJc w:val="left"/>
      <w:pPr>
        <w:ind w:left="78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5" w:hanging="360"/>
      </w:pPr>
      <w:rPr>
        <w:u w:val="none"/>
      </w:rPr>
    </w:lvl>
  </w:abstractNum>
  <w:abstractNum w:abstractNumId="1">
    <w:nsid w:val="21753336"/>
    <w:multiLevelType w:val="multilevel"/>
    <w:tmpl w:val="9D7C4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5054EB"/>
    <w:multiLevelType w:val="multilevel"/>
    <w:tmpl w:val="2040AB1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2BF523CA"/>
    <w:multiLevelType w:val="multilevel"/>
    <w:tmpl w:val="6314894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>
    <w:nsid w:val="32DB3936"/>
    <w:multiLevelType w:val="hybridMultilevel"/>
    <w:tmpl w:val="9F342FE6"/>
    <w:lvl w:ilvl="0" w:tplc="A2D8C10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28494C"/>
    <w:multiLevelType w:val="multilevel"/>
    <w:tmpl w:val="7A92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4264150"/>
    <w:multiLevelType w:val="hybridMultilevel"/>
    <w:tmpl w:val="F4CCE564"/>
    <w:lvl w:ilvl="0" w:tplc="91D2D24A">
      <w:start w:val="7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>
    <w:nsid w:val="45CE20EC"/>
    <w:multiLevelType w:val="multilevel"/>
    <w:tmpl w:val="4A728A9E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98F"/>
    <w:multiLevelType w:val="hybridMultilevel"/>
    <w:tmpl w:val="3904DB36"/>
    <w:lvl w:ilvl="0" w:tplc="B5365A4A">
      <w:start w:val="7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9">
    <w:nsid w:val="4D39554D"/>
    <w:multiLevelType w:val="hybridMultilevel"/>
    <w:tmpl w:val="0F5EDFC0"/>
    <w:lvl w:ilvl="0" w:tplc="AB926A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44E84"/>
    <w:multiLevelType w:val="multilevel"/>
    <w:tmpl w:val="582C2502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6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1800"/>
      </w:pPr>
      <w:rPr>
        <w:rFonts w:hint="default"/>
      </w:rPr>
    </w:lvl>
  </w:abstractNum>
  <w:abstractNum w:abstractNumId="11">
    <w:nsid w:val="74745463"/>
    <w:multiLevelType w:val="hybridMultilevel"/>
    <w:tmpl w:val="1C4E6166"/>
    <w:lvl w:ilvl="0" w:tplc="7C705A7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A"/>
    <w:rsid w:val="0001778C"/>
    <w:rsid w:val="000C5A5A"/>
    <w:rsid w:val="00115E42"/>
    <w:rsid w:val="002733E3"/>
    <w:rsid w:val="002D49F2"/>
    <w:rsid w:val="00304A67"/>
    <w:rsid w:val="0038422F"/>
    <w:rsid w:val="00496D62"/>
    <w:rsid w:val="00531930"/>
    <w:rsid w:val="00563E9B"/>
    <w:rsid w:val="009E7657"/>
    <w:rsid w:val="00A37C4C"/>
    <w:rsid w:val="00A43FE2"/>
    <w:rsid w:val="00A743D3"/>
    <w:rsid w:val="00A87FA4"/>
    <w:rsid w:val="00AA3C4A"/>
    <w:rsid w:val="00C53427"/>
    <w:rsid w:val="00C96FE7"/>
    <w:rsid w:val="00CB600A"/>
    <w:rsid w:val="00CE16AD"/>
    <w:rsid w:val="00D91A54"/>
    <w:rsid w:val="00DA016A"/>
    <w:rsid w:val="00DA15D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9F2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9F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F2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9F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9F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9F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F2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D49F2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D49F2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D49F2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D49F2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2D49F2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2D49F2"/>
  </w:style>
  <w:style w:type="table" w:customStyle="1" w:styleId="TableNormal">
    <w:name w:val="Table Normal"/>
    <w:rsid w:val="002D49F2"/>
    <w:pPr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49F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uk-UA"/>
    </w:rPr>
  </w:style>
  <w:style w:type="character" w:customStyle="1" w:styleId="a4">
    <w:name w:val="Название Знак"/>
    <w:basedOn w:val="a0"/>
    <w:link w:val="a3"/>
    <w:uiPriority w:val="10"/>
    <w:rsid w:val="002D49F2"/>
    <w:rPr>
      <w:rFonts w:ascii="Calibri" w:eastAsia="Calibri" w:hAnsi="Calibri" w:cs="Calibri"/>
      <w:b/>
      <w:sz w:val="72"/>
      <w:szCs w:val="72"/>
      <w:lang w:val="uk-UA" w:eastAsia="uk-UA"/>
    </w:rPr>
  </w:style>
  <w:style w:type="table" w:styleId="a5">
    <w:name w:val="Table Grid"/>
    <w:basedOn w:val="a1"/>
    <w:uiPriority w:val="39"/>
    <w:rsid w:val="002D49F2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49F2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12">
    <w:name w:val="Гиперссылка1"/>
    <w:basedOn w:val="a0"/>
    <w:uiPriority w:val="99"/>
    <w:unhideWhenUsed/>
    <w:rsid w:val="002D49F2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D49F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D49F2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F2"/>
    <w:rPr>
      <w:rFonts w:ascii="Segoe UI" w:eastAsia="Calibri" w:hAnsi="Segoe UI" w:cs="Segoe UI"/>
      <w:sz w:val="18"/>
      <w:szCs w:val="18"/>
      <w:lang w:val="uk-UA" w:eastAsia="uk-UA"/>
    </w:rPr>
  </w:style>
  <w:style w:type="paragraph" w:styleId="a9">
    <w:name w:val="Normal (Web)"/>
    <w:basedOn w:val="a"/>
    <w:uiPriority w:val="99"/>
    <w:qFormat/>
    <w:rsid w:val="002D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D49F2"/>
    <w:rPr>
      <w:rFonts w:cs="Times New Roman"/>
    </w:rPr>
  </w:style>
  <w:style w:type="paragraph" w:customStyle="1" w:styleId="tj">
    <w:name w:val="tj"/>
    <w:basedOn w:val="a"/>
    <w:rsid w:val="002D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2D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2D49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b">
    <w:name w:val="Подзаголовок Знак"/>
    <w:basedOn w:val="a0"/>
    <w:link w:val="aa"/>
    <w:uiPriority w:val="11"/>
    <w:rsid w:val="002D49F2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customStyle="1" w:styleId="ac">
    <w:name w:val="Нормальний текст"/>
    <w:basedOn w:val="a"/>
    <w:rsid w:val="002D49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uk-UA"/>
    </w:rPr>
  </w:style>
  <w:style w:type="numbering" w:customStyle="1" w:styleId="110">
    <w:name w:val="Нет списка11"/>
    <w:next w:val="a2"/>
    <w:uiPriority w:val="99"/>
    <w:semiHidden/>
    <w:unhideWhenUsed/>
    <w:rsid w:val="002D49F2"/>
  </w:style>
  <w:style w:type="paragraph" w:styleId="ad">
    <w:name w:val="No Spacing"/>
    <w:aliases w:val="ТNR AMPU"/>
    <w:link w:val="ae"/>
    <w:uiPriority w:val="1"/>
    <w:qFormat/>
    <w:rsid w:val="002D49F2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Без интервала Знак"/>
    <w:aliases w:val="ТNR AMPU Знак"/>
    <w:link w:val="ad"/>
    <w:uiPriority w:val="1"/>
    <w:rsid w:val="002D49F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D49F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0">
    <w:name w:val="Текст сноски Знак"/>
    <w:basedOn w:val="a0"/>
    <w:link w:val="af"/>
    <w:uiPriority w:val="99"/>
    <w:semiHidden/>
    <w:rsid w:val="002D49F2"/>
    <w:rPr>
      <w:rFonts w:ascii="Calibri" w:eastAsia="Calibri" w:hAnsi="Calibri" w:cs="Times New Roman"/>
      <w:sz w:val="20"/>
      <w:szCs w:val="20"/>
      <w:lang w:val="uk-UA"/>
    </w:rPr>
  </w:style>
  <w:style w:type="paragraph" w:styleId="af1">
    <w:name w:val="endnote text"/>
    <w:basedOn w:val="a"/>
    <w:link w:val="af2"/>
    <w:uiPriority w:val="99"/>
    <w:unhideWhenUsed/>
    <w:rsid w:val="002D49F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2">
    <w:name w:val="Текст концевой сноски Знак"/>
    <w:basedOn w:val="a0"/>
    <w:link w:val="af1"/>
    <w:uiPriority w:val="99"/>
    <w:rsid w:val="002D49F2"/>
    <w:rPr>
      <w:rFonts w:ascii="Calibri" w:eastAsia="Calibri" w:hAnsi="Calibri" w:cs="Times New Roman"/>
      <w:sz w:val="20"/>
      <w:szCs w:val="20"/>
      <w:lang w:val="uk-UA"/>
    </w:rPr>
  </w:style>
  <w:style w:type="character" w:styleId="af3">
    <w:name w:val="footnote reference"/>
    <w:uiPriority w:val="99"/>
    <w:rsid w:val="002D49F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2D49F2"/>
    <w:rPr>
      <w:color w:val="0000FF" w:themeColor="hyperlink"/>
      <w:u w:val="single"/>
    </w:rPr>
  </w:style>
  <w:style w:type="character" w:customStyle="1" w:styleId="rvts0">
    <w:name w:val="rvts0"/>
    <w:rsid w:val="00FF7E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9F2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9F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F2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9F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9F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9F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F2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D49F2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D49F2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D49F2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D49F2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2D49F2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2D49F2"/>
  </w:style>
  <w:style w:type="table" w:customStyle="1" w:styleId="TableNormal">
    <w:name w:val="Table Normal"/>
    <w:rsid w:val="002D49F2"/>
    <w:pPr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49F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uk-UA"/>
    </w:rPr>
  </w:style>
  <w:style w:type="character" w:customStyle="1" w:styleId="a4">
    <w:name w:val="Название Знак"/>
    <w:basedOn w:val="a0"/>
    <w:link w:val="a3"/>
    <w:uiPriority w:val="10"/>
    <w:rsid w:val="002D49F2"/>
    <w:rPr>
      <w:rFonts w:ascii="Calibri" w:eastAsia="Calibri" w:hAnsi="Calibri" w:cs="Calibri"/>
      <w:b/>
      <w:sz w:val="72"/>
      <w:szCs w:val="72"/>
      <w:lang w:val="uk-UA" w:eastAsia="uk-UA"/>
    </w:rPr>
  </w:style>
  <w:style w:type="table" w:styleId="a5">
    <w:name w:val="Table Grid"/>
    <w:basedOn w:val="a1"/>
    <w:uiPriority w:val="39"/>
    <w:rsid w:val="002D49F2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49F2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12">
    <w:name w:val="Гиперссылка1"/>
    <w:basedOn w:val="a0"/>
    <w:uiPriority w:val="99"/>
    <w:unhideWhenUsed/>
    <w:rsid w:val="002D49F2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D49F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D49F2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F2"/>
    <w:rPr>
      <w:rFonts w:ascii="Segoe UI" w:eastAsia="Calibri" w:hAnsi="Segoe UI" w:cs="Segoe UI"/>
      <w:sz w:val="18"/>
      <w:szCs w:val="18"/>
      <w:lang w:val="uk-UA" w:eastAsia="uk-UA"/>
    </w:rPr>
  </w:style>
  <w:style w:type="paragraph" w:styleId="a9">
    <w:name w:val="Normal (Web)"/>
    <w:basedOn w:val="a"/>
    <w:uiPriority w:val="99"/>
    <w:qFormat/>
    <w:rsid w:val="002D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D49F2"/>
    <w:rPr>
      <w:rFonts w:cs="Times New Roman"/>
    </w:rPr>
  </w:style>
  <w:style w:type="paragraph" w:customStyle="1" w:styleId="tj">
    <w:name w:val="tj"/>
    <w:basedOn w:val="a"/>
    <w:rsid w:val="002D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2D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2D49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b">
    <w:name w:val="Подзаголовок Знак"/>
    <w:basedOn w:val="a0"/>
    <w:link w:val="aa"/>
    <w:uiPriority w:val="11"/>
    <w:rsid w:val="002D49F2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customStyle="1" w:styleId="ac">
    <w:name w:val="Нормальний текст"/>
    <w:basedOn w:val="a"/>
    <w:rsid w:val="002D49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uk-UA"/>
    </w:rPr>
  </w:style>
  <w:style w:type="numbering" w:customStyle="1" w:styleId="110">
    <w:name w:val="Нет списка11"/>
    <w:next w:val="a2"/>
    <w:uiPriority w:val="99"/>
    <w:semiHidden/>
    <w:unhideWhenUsed/>
    <w:rsid w:val="002D49F2"/>
  </w:style>
  <w:style w:type="paragraph" w:styleId="ad">
    <w:name w:val="No Spacing"/>
    <w:aliases w:val="ТNR AMPU"/>
    <w:link w:val="ae"/>
    <w:uiPriority w:val="1"/>
    <w:qFormat/>
    <w:rsid w:val="002D49F2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Без интервала Знак"/>
    <w:aliases w:val="ТNR AMPU Знак"/>
    <w:link w:val="ad"/>
    <w:uiPriority w:val="1"/>
    <w:rsid w:val="002D49F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D49F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0">
    <w:name w:val="Текст сноски Знак"/>
    <w:basedOn w:val="a0"/>
    <w:link w:val="af"/>
    <w:uiPriority w:val="99"/>
    <w:semiHidden/>
    <w:rsid w:val="002D49F2"/>
    <w:rPr>
      <w:rFonts w:ascii="Calibri" w:eastAsia="Calibri" w:hAnsi="Calibri" w:cs="Times New Roman"/>
      <w:sz w:val="20"/>
      <w:szCs w:val="20"/>
      <w:lang w:val="uk-UA"/>
    </w:rPr>
  </w:style>
  <w:style w:type="paragraph" w:styleId="af1">
    <w:name w:val="endnote text"/>
    <w:basedOn w:val="a"/>
    <w:link w:val="af2"/>
    <w:uiPriority w:val="99"/>
    <w:unhideWhenUsed/>
    <w:rsid w:val="002D49F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2">
    <w:name w:val="Текст концевой сноски Знак"/>
    <w:basedOn w:val="a0"/>
    <w:link w:val="af1"/>
    <w:uiPriority w:val="99"/>
    <w:rsid w:val="002D49F2"/>
    <w:rPr>
      <w:rFonts w:ascii="Calibri" w:eastAsia="Calibri" w:hAnsi="Calibri" w:cs="Times New Roman"/>
      <w:sz w:val="20"/>
      <w:szCs w:val="20"/>
      <w:lang w:val="uk-UA"/>
    </w:rPr>
  </w:style>
  <w:style w:type="character" w:styleId="af3">
    <w:name w:val="footnote reference"/>
    <w:uiPriority w:val="99"/>
    <w:rsid w:val="002D49F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2D49F2"/>
    <w:rPr>
      <w:color w:val="0000FF" w:themeColor="hyperlink"/>
      <w:u w:val="single"/>
    </w:rPr>
  </w:style>
  <w:style w:type="character" w:customStyle="1" w:styleId="rvts0">
    <w:name w:val="rvts0"/>
    <w:rsid w:val="00FF7E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17-08-17-000190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3540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20</cp:revision>
  <dcterms:created xsi:type="dcterms:W3CDTF">2023-03-21T08:33:00Z</dcterms:created>
  <dcterms:modified xsi:type="dcterms:W3CDTF">2023-04-05T14:24:00Z</dcterms:modified>
</cp:coreProperties>
</file>