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3EBF6" w14:textId="77777777" w:rsidR="002C50E7" w:rsidRPr="002C50E7" w:rsidRDefault="002C50E7" w:rsidP="002C50E7">
      <w:pPr>
        <w:jc w:val="center"/>
        <w:rPr>
          <w:rFonts w:ascii="Times New Roman" w:hAnsi="Times New Roman" w:cs="Times New Roman"/>
          <w:b/>
          <w:color w:val="auto"/>
          <w:sz w:val="28"/>
          <w:szCs w:val="28"/>
          <w:lang w:val="uk-UA"/>
        </w:rPr>
      </w:pPr>
      <w:r w:rsidRPr="002C50E7">
        <w:rPr>
          <w:rFonts w:ascii="Times New Roman" w:hAnsi="Times New Roman" w:cs="Times New Roman"/>
          <w:b/>
          <w:color w:val="auto"/>
          <w:sz w:val="28"/>
          <w:szCs w:val="28"/>
          <w:lang w:val="uk-UA"/>
        </w:rPr>
        <w:t>Комунальне некомерційне підприємство</w:t>
      </w:r>
    </w:p>
    <w:p w14:paraId="772FF78F" w14:textId="77777777" w:rsidR="002C50E7" w:rsidRPr="002C50E7" w:rsidRDefault="002C50E7" w:rsidP="002C50E7">
      <w:pPr>
        <w:jc w:val="center"/>
        <w:rPr>
          <w:rFonts w:ascii="Times New Roman" w:hAnsi="Times New Roman" w:cs="Calibri"/>
          <w:b/>
          <w:color w:val="auto"/>
          <w:sz w:val="28"/>
          <w:szCs w:val="28"/>
          <w:lang w:val="uk-UA"/>
        </w:rPr>
      </w:pPr>
      <w:r w:rsidRPr="002C50E7">
        <w:rPr>
          <w:rFonts w:ascii="Times New Roman" w:hAnsi="Times New Roman" w:cs="Calibri"/>
          <w:b/>
          <w:color w:val="auto"/>
          <w:sz w:val="28"/>
          <w:szCs w:val="28"/>
          <w:lang w:val="uk-UA"/>
        </w:rPr>
        <w:t>«Міська  лікарня № 5» Одеської міської ради</w:t>
      </w:r>
    </w:p>
    <w:p w14:paraId="222265FD" w14:textId="77777777" w:rsidR="00597FDF" w:rsidRPr="009C0BE4" w:rsidRDefault="00597FDF" w:rsidP="00597FDF">
      <w:pPr>
        <w:suppressAutoHyphens/>
        <w:spacing w:line="240" w:lineRule="auto"/>
        <w:rPr>
          <w:rFonts w:ascii="Times New Roman" w:hAnsi="Times New Roman"/>
          <w:b/>
          <w:bCs/>
          <w:sz w:val="24"/>
          <w:szCs w:val="24"/>
          <w:lang w:val="uk-UA"/>
        </w:rPr>
      </w:pPr>
    </w:p>
    <w:tbl>
      <w:tblPr>
        <w:tblW w:w="9923" w:type="dxa"/>
        <w:tblLayout w:type="fixed"/>
        <w:tblLook w:val="0000" w:firstRow="0" w:lastRow="0" w:firstColumn="0" w:lastColumn="0" w:noHBand="0" w:noVBand="0"/>
      </w:tblPr>
      <w:tblGrid>
        <w:gridCol w:w="4157"/>
        <w:gridCol w:w="5766"/>
      </w:tblGrid>
      <w:tr w:rsidR="00743C55" w:rsidRPr="0028128F" w14:paraId="4E905724" w14:textId="77777777" w:rsidTr="00C23A69">
        <w:trPr>
          <w:trHeight w:val="403"/>
        </w:trPr>
        <w:tc>
          <w:tcPr>
            <w:tcW w:w="4157" w:type="dxa"/>
          </w:tcPr>
          <w:p w14:paraId="1CAF56EE" w14:textId="77777777" w:rsidR="00743C55" w:rsidRPr="009C0BE4" w:rsidRDefault="00743C55" w:rsidP="00D55B51">
            <w:pPr>
              <w:widowControl w:val="0"/>
              <w:suppressAutoHyphens/>
              <w:rPr>
                <w:rFonts w:ascii="Times New Roman" w:hAnsi="Times New Roman"/>
                <w:b/>
                <w:bCs/>
                <w:sz w:val="20"/>
                <w:szCs w:val="20"/>
                <w:lang w:val="uk-UA"/>
              </w:rPr>
            </w:pPr>
          </w:p>
        </w:tc>
        <w:tc>
          <w:tcPr>
            <w:tcW w:w="5766" w:type="dxa"/>
          </w:tcPr>
          <w:p w14:paraId="0DA6AEE6" w14:textId="77777777" w:rsidR="00743C55" w:rsidRPr="009C0BE4" w:rsidRDefault="00743C55" w:rsidP="00D55B51">
            <w:pPr>
              <w:widowControl w:val="0"/>
              <w:suppressAutoHyphens/>
              <w:ind w:left="463"/>
              <w:rPr>
                <w:rFonts w:ascii="Times New Roman" w:hAnsi="Times New Roman"/>
                <w:b/>
                <w:bCs/>
                <w:sz w:val="20"/>
                <w:szCs w:val="20"/>
                <w:lang w:val="uk-UA"/>
              </w:rPr>
            </w:pPr>
          </w:p>
        </w:tc>
      </w:tr>
      <w:tr w:rsidR="00743C55" w:rsidRPr="005E1301" w14:paraId="71A47136" w14:textId="77777777" w:rsidTr="00C23A69">
        <w:trPr>
          <w:trHeight w:val="315"/>
        </w:trPr>
        <w:tc>
          <w:tcPr>
            <w:tcW w:w="4157" w:type="dxa"/>
          </w:tcPr>
          <w:p w14:paraId="126BD2A7" w14:textId="77777777" w:rsidR="00743C55" w:rsidRPr="009C0BE4" w:rsidRDefault="00743C55" w:rsidP="00D55B51">
            <w:pPr>
              <w:widowControl w:val="0"/>
              <w:suppressAutoHyphens/>
              <w:rPr>
                <w:rFonts w:ascii="Times New Roman" w:hAnsi="Times New Roman"/>
                <w:b/>
                <w:bCs/>
                <w:sz w:val="20"/>
                <w:szCs w:val="20"/>
                <w:highlight w:val="yellow"/>
                <w:lang w:val="uk-UA"/>
              </w:rPr>
            </w:pPr>
          </w:p>
        </w:tc>
        <w:tc>
          <w:tcPr>
            <w:tcW w:w="5766" w:type="dxa"/>
          </w:tcPr>
          <w:p w14:paraId="76551A9B" w14:textId="77777777" w:rsidR="002C50E7" w:rsidRPr="005E1301" w:rsidRDefault="00743C55" w:rsidP="002C50E7">
            <w:pPr>
              <w:suppressAutoHyphens/>
              <w:spacing w:before="100" w:after="200" w:line="240" w:lineRule="auto"/>
              <w:jc w:val="right"/>
              <w:rPr>
                <w:rFonts w:ascii="Times New Roman" w:hAnsi="Times New Roman"/>
                <w:b/>
                <w:sz w:val="28"/>
                <w:szCs w:val="28"/>
                <w:lang w:val="uk-UA" w:eastAsia="uk-UA"/>
              </w:rPr>
            </w:pPr>
            <w:r w:rsidRPr="005E1301">
              <w:rPr>
                <w:rFonts w:ascii="Times New Roman" w:hAnsi="Times New Roman"/>
                <w:b/>
                <w:sz w:val="28"/>
                <w:szCs w:val="28"/>
                <w:lang w:val="uk-UA" w:eastAsia="uk-UA"/>
              </w:rPr>
              <w:t xml:space="preserve">                                                                                                                                                                                                                                                                                                                        </w:t>
            </w:r>
            <w:r w:rsidR="002C50E7" w:rsidRPr="005E1301">
              <w:rPr>
                <w:rFonts w:ascii="Times New Roman" w:hAnsi="Times New Roman"/>
                <w:b/>
                <w:sz w:val="28"/>
                <w:szCs w:val="28"/>
                <w:lang w:val="uk-UA" w:eastAsia="uk-UA"/>
              </w:rPr>
              <w:t>ЗАТВЕРДЖЕНО</w:t>
            </w:r>
          </w:p>
          <w:p w14:paraId="39EAAA90" w14:textId="77777777" w:rsidR="002C50E7" w:rsidRPr="005E1301" w:rsidRDefault="002C50E7" w:rsidP="002C50E7">
            <w:pPr>
              <w:suppressAutoHyphens/>
              <w:spacing w:before="100" w:after="200" w:line="240" w:lineRule="auto"/>
              <w:jc w:val="right"/>
              <w:rPr>
                <w:rFonts w:ascii="Times New Roman" w:hAnsi="Times New Roman"/>
                <w:b/>
                <w:sz w:val="28"/>
                <w:szCs w:val="28"/>
                <w:lang w:val="uk-UA" w:eastAsia="uk-UA"/>
              </w:rPr>
            </w:pPr>
            <w:r w:rsidRPr="005E1301">
              <w:rPr>
                <w:rFonts w:ascii="Times New Roman" w:hAnsi="Times New Roman"/>
                <w:b/>
                <w:sz w:val="28"/>
                <w:szCs w:val="28"/>
                <w:lang w:val="uk-UA" w:eastAsia="uk-UA"/>
              </w:rPr>
              <w:t xml:space="preserve"> рішенням Уповноваженої особи</w:t>
            </w:r>
          </w:p>
          <w:p w14:paraId="7A9E32B2" w14:textId="14DB731C" w:rsidR="002C50E7" w:rsidRPr="005E1301" w:rsidRDefault="002C50E7" w:rsidP="002C50E7">
            <w:pPr>
              <w:suppressAutoHyphens/>
              <w:spacing w:before="100" w:after="200" w:line="240" w:lineRule="auto"/>
              <w:jc w:val="right"/>
              <w:rPr>
                <w:rFonts w:ascii="Times New Roman" w:hAnsi="Times New Roman"/>
                <w:b/>
                <w:sz w:val="28"/>
                <w:szCs w:val="28"/>
                <w:lang w:val="uk-UA" w:eastAsia="uk-UA"/>
              </w:rPr>
            </w:pPr>
            <w:r w:rsidRPr="005E1301">
              <w:rPr>
                <w:rFonts w:ascii="Times New Roman" w:hAnsi="Times New Roman"/>
                <w:b/>
                <w:sz w:val="28"/>
                <w:szCs w:val="28"/>
                <w:lang w:val="uk-UA" w:eastAsia="uk-UA"/>
              </w:rPr>
              <w:t>від «</w:t>
            </w:r>
            <w:r w:rsidR="005E1301">
              <w:rPr>
                <w:rFonts w:ascii="Times New Roman" w:hAnsi="Times New Roman"/>
                <w:b/>
                <w:sz w:val="28"/>
                <w:szCs w:val="28"/>
                <w:lang w:val="uk-UA" w:eastAsia="uk-UA"/>
              </w:rPr>
              <w:t xml:space="preserve">24 </w:t>
            </w:r>
            <w:r w:rsidRPr="005E1301">
              <w:rPr>
                <w:rFonts w:ascii="Times New Roman" w:hAnsi="Times New Roman"/>
                <w:b/>
                <w:sz w:val="28"/>
                <w:szCs w:val="28"/>
                <w:lang w:val="uk-UA" w:eastAsia="uk-UA"/>
              </w:rPr>
              <w:t xml:space="preserve">» </w:t>
            </w:r>
            <w:r w:rsidR="005E1301">
              <w:rPr>
                <w:rFonts w:ascii="Times New Roman" w:hAnsi="Times New Roman"/>
                <w:b/>
                <w:sz w:val="28"/>
                <w:szCs w:val="28"/>
                <w:lang w:val="uk-UA" w:eastAsia="uk-UA"/>
              </w:rPr>
              <w:t xml:space="preserve">січня </w:t>
            </w:r>
            <w:r w:rsidRPr="005E1301">
              <w:rPr>
                <w:rFonts w:ascii="Times New Roman" w:hAnsi="Times New Roman"/>
                <w:b/>
                <w:sz w:val="28"/>
                <w:szCs w:val="28"/>
                <w:lang w:val="uk-UA" w:eastAsia="uk-UA"/>
              </w:rPr>
              <w:t xml:space="preserve"> 2024 року</w:t>
            </w:r>
          </w:p>
          <w:p w14:paraId="220BD572" w14:textId="77777777" w:rsidR="002C50E7" w:rsidRPr="005E1301" w:rsidRDefault="002C50E7" w:rsidP="002C50E7">
            <w:pPr>
              <w:suppressAutoHyphens/>
              <w:spacing w:before="100" w:after="200" w:line="240" w:lineRule="auto"/>
              <w:jc w:val="right"/>
              <w:rPr>
                <w:rFonts w:ascii="Times New Roman" w:hAnsi="Times New Roman"/>
                <w:b/>
                <w:sz w:val="28"/>
                <w:szCs w:val="28"/>
                <w:lang w:val="uk-UA" w:eastAsia="uk-UA"/>
              </w:rPr>
            </w:pPr>
            <w:r w:rsidRPr="005E1301">
              <w:rPr>
                <w:rFonts w:ascii="Times New Roman" w:hAnsi="Times New Roman"/>
                <w:b/>
                <w:sz w:val="28"/>
                <w:szCs w:val="28"/>
                <w:lang w:val="uk-UA" w:eastAsia="uk-UA"/>
              </w:rPr>
              <w:t>_________Інна  МАНЖОС</w:t>
            </w:r>
          </w:p>
          <w:p w14:paraId="3B0836C7" w14:textId="78283D4E" w:rsidR="002C50E7" w:rsidRPr="005E1301" w:rsidRDefault="002C50E7" w:rsidP="002C50E7">
            <w:pPr>
              <w:suppressAutoHyphens/>
              <w:spacing w:before="100" w:after="200" w:line="240" w:lineRule="auto"/>
              <w:jc w:val="right"/>
              <w:rPr>
                <w:rFonts w:ascii="Times New Roman" w:hAnsi="Times New Roman"/>
                <w:b/>
                <w:sz w:val="28"/>
                <w:szCs w:val="28"/>
                <w:lang w:val="uk-UA" w:eastAsia="uk-UA"/>
              </w:rPr>
            </w:pPr>
            <w:r w:rsidRPr="005E1301">
              <w:rPr>
                <w:rFonts w:ascii="Times New Roman" w:hAnsi="Times New Roman"/>
                <w:b/>
                <w:sz w:val="28"/>
                <w:szCs w:val="28"/>
                <w:lang w:val="uk-UA" w:eastAsia="uk-UA"/>
              </w:rPr>
              <w:t>Протокол  № 2/2</w:t>
            </w:r>
          </w:p>
          <w:p w14:paraId="46FD29C3" w14:textId="452A4B42" w:rsidR="00743C55" w:rsidRPr="005E1301" w:rsidRDefault="002C50E7" w:rsidP="002C50E7">
            <w:pPr>
              <w:spacing w:after="160" w:line="259" w:lineRule="auto"/>
              <w:jc w:val="right"/>
              <w:rPr>
                <w:rFonts w:ascii="Times New Roman" w:hAnsi="Times New Roman" w:cs="Times New Roman"/>
                <w:color w:val="auto"/>
                <w:sz w:val="28"/>
                <w:szCs w:val="28"/>
                <w:lang w:eastAsia="en-US"/>
              </w:rPr>
            </w:pPr>
            <w:r w:rsidRPr="005E1301">
              <w:rPr>
                <w:rFonts w:ascii="Times New Roman" w:hAnsi="Times New Roman"/>
                <w:b/>
                <w:sz w:val="28"/>
                <w:szCs w:val="28"/>
                <w:lang w:val="uk-UA" w:eastAsia="uk-UA"/>
              </w:rPr>
              <w:t xml:space="preserve">                                                                   м.п.</w:t>
            </w:r>
          </w:p>
          <w:p w14:paraId="7937EDA3" w14:textId="77777777" w:rsidR="00743C55" w:rsidRPr="005E1301" w:rsidRDefault="00743C55" w:rsidP="00D55B51">
            <w:pPr>
              <w:widowControl w:val="0"/>
              <w:suppressAutoHyphens/>
              <w:spacing w:line="240" w:lineRule="auto"/>
              <w:ind w:left="463"/>
              <w:rPr>
                <w:rFonts w:ascii="Times New Roman" w:hAnsi="Times New Roman"/>
                <w:b/>
                <w:bCs/>
                <w:sz w:val="20"/>
                <w:szCs w:val="20"/>
                <w:lang w:val="uk-UA"/>
              </w:rPr>
            </w:pPr>
          </w:p>
        </w:tc>
      </w:tr>
    </w:tbl>
    <w:p w14:paraId="4C980D24" w14:textId="77777777" w:rsidR="00A3600A" w:rsidRPr="000B2FEE" w:rsidRDefault="00A3600A" w:rsidP="00375EED">
      <w:pPr>
        <w:ind w:left="320"/>
        <w:jc w:val="center"/>
        <w:rPr>
          <w:color w:val="000000" w:themeColor="text1"/>
          <w:lang w:val="uk-UA"/>
        </w:rPr>
      </w:pPr>
      <w:r w:rsidRPr="000B2FEE">
        <w:rPr>
          <w:color w:val="000000" w:themeColor="text1"/>
          <w:lang w:val="uk-UA"/>
        </w:rPr>
        <w:t xml:space="preserve">                  </w:t>
      </w:r>
    </w:p>
    <w:p w14:paraId="003D06E8" w14:textId="49D5E314" w:rsidR="00A3600A" w:rsidRPr="006A2EAC" w:rsidRDefault="00A3600A" w:rsidP="00375EED">
      <w:pPr>
        <w:ind w:left="320"/>
        <w:jc w:val="center"/>
        <w:rPr>
          <w:color w:val="000000" w:themeColor="text1"/>
          <w:lang w:val="uk-UA"/>
        </w:rPr>
      </w:pPr>
    </w:p>
    <w:p w14:paraId="403EAA2E" w14:textId="77777777" w:rsidR="00A3600A" w:rsidRDefault="00A3600A" w:rsidP="00375EED">
      <w:pPr>
        <w:ind w:left="320"/>
        <w:jc w:val="center"/>
        <w:rPr>
          <w:lang w:val="uk-UA"/>
        </w:rPr>
      </w:pPr>
    </w:p>
    <w:p w14:paraId="3F136D85" w14:textId="77777777" w:rsidR="00A3600A" w:rsidRPr="00E76026" w:rsidRDefault="00A3600A" w:rsidP="00375EED">
      <w:pPr>
        <w:ind w:left="320"/>
        <w:jc w:val="center"/>
        <w:rPr>
          <w:rFonts w:ascii="Times New Roman" w:hAnsi="Times New Roman" w:cs="Times New Roman"/>
          <w:color w:val="000000" w:themeColor="text1"/>
          <w:sz w:val="24"/>
          <w:szCs w:val="24"/>
          <w:lang w:val="uk-UA"/>
        </w:rPr>
      </w:pPr>
      <w:r w:rsidRPr="00E76026">
        <w:rPr>
          <w:rFonts w:ascii="Times New Roman" w:hAnsi="Times New Roman" w:cs="Times New Roman"/>
          <w:color w:val="000000" w:themeColor="text1"/>
          <w:sz w:val="24"/>
          <w:szCs w:val="24"/>
          <w:lang w:val="uk-UA"/>
        </w:rPr>
        <w:t xml:space="preserve"> </w:t>
      </w:r>
    </w:p>
    <w:p w14:paraId="675D6221" w14:textId="77777777" w:rsidR="00A3600A" w:rsidRDefault="00A3600A" w:rsidP="00B9317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ТЕНДЕРНА ДОКУМЕНТАЦІЯ</w:t>
      </w:r>
    </w:p>
    <w:p w14:paraId="048A6B87" w14:textId="77777777" w:rsidR="00A3600A" w:rsidRDefault="00A3600A" w:rsidP="00465FEF">
      <w:pPr>
        <w:spacing w:before="240" w:line="240" w:lineRule="auto"/>
        <w:jc w:val="center"/>
        <w:rPr>
          <w:sz w:val="28"/>
          <w:szCs w:val="28"/>
        </w:rPr>
      </w:pPr>
      <w:r>
        <w:rPr>
          <w:rFonts w:ascii="Times New Roman" w:hAnsi="Times New Roman" w:cs="Times New Roman"/>
          <w:sz w:val="28"/>
          <w:szCs w:val="28"/>
        </w:rPr>
        <w:t>по процедурі</w:t>
      </w:r>
      <w:r>
        <w:rPr>
          <w:rFonts w:ascii="Times New Roman" w:hAnsi="Times New Roman" w:cs="Times New Roman"/>
          <w:b/>
          <w:bCs/>
          <w:sz w:val="28"/>
          <w:szCs w:val="28"/>
        </w:rPr>
        <w:t xml:space="preserve"> ВІДКРИТІ ТОРГИ (з особливостями )</w:t>
      </w:r>
    </w:p>
    <w:p w14:paraId="4D4BBDDC" w14:textId="77777777" w:rsidR="00A3600A" w:rsidRDefault="00A3600A" w:rsidP="00465FEF">
      <w:pPr>
        <w:widowControl w:val="0"/>
        <w:jc w:val="center"/>
      </w:pPr>
    </w:p>
    <w:p w14:paraId="6DBF7404" w14:textId="77777777" w:rsidR="00A3600A" w:rsidRPr="00D171CA" w:rsidRDefault="00A3600A" w:rsidP="00465FEF">
      <w:pPr>
        <w:widowControl w:val="0"/>
        <w:jc w:val="center"/>
        <w:rPr>
          <w:rFonts w:ascii="Times New Roman" w:hAnsi="Times New Roman"/>
          <w:sz w:val="24"/>
          <w:szCs w:val="24"/>
        </w:rPr>
      </w:pPr>
      <w:r w:rsidRPr="009504FE">
        <w:rPr>
          <w:rFonts w:ascii="Times New Roman" w:hAnsi="Times New Roman"/>
          <w:sz w:val="24"/>
          <w:szCs w:val="24"/>
        </w:rPr>
        <w:t xml:space="preserve">на закупівлю </w:t>
      </w:r>
    </w:p>
    <w:p w14:paraId="64D2A826" w14:textId="77777777" w:rsidR="00A3600A" w:rsidRDefault="00A3600A" w:rsidP="00B93174">
      <w:pPr>
        <w:spacing w:line="240" w:lineRule="auto"/>
        <w:jc w:val="center"/>
        <w:rPr>
          <w:rFonts w:ascii="Times New Roman" w:hAnsi="Times New Roman" w:cs="Times New Roman"/>
          <w:sz w:val="40"/>
          <w:szCs w:val="40"/>
        </w:rPr>
      </w:pPr>
    </w:p>
    <w:p w14:paraId="6B3CC722" w14:textId="00F99632" w:rsidR="005A5C62" w:rsidRPr="003C4484" w:rsidRDefault="005A5C62" w:rsidP="00912A0D">
      <w:pPr>
        <w:jc w:val="center"/>
        <w:rPr>
          <w:rFonts w:ascii="Times New Roman" w:eastAsia="Calibri" w:hAnsi="Times New Roman" w:cs="Times New Roman"/>
          <w:b/>
          <w:color w:val="auto"/>
          <w:sz w:val="24"/>
          <w:szCs w:val="24"/>
          <w:lang w:val="uk-UA"/>
        </w:rPr>
      </w:pPr>
      <w:r w:rsidRPr="00DA63AD">
        <w:rPr>
          <w:rFonts w:ascii="Times New Roman" w:eastAsia="Calibri" w:hAnsi="Times New Roman" w:cs="Times New Roman"/>
          <w:b/>
          <w:noProof/>
          <w:color w:val="121212"/>
          <w:sz w:val="24"/>
          <w:szCs w:val="24"/>
          <w:shd w:val="clear" w:color="auto" w:fill="FAFAFA"/>
          <w:lang w:val="uk-UA"/>
        </w:rPr>
        <w:t xml:space="preserve">за кодом </w:t>
      </w:r>
      <w:r w:rsidRPr="003C4484">
        <w:rPr>
          <w:rFonts w:ascii="Times New Roman" w:eastAsia="Calibri" w:hAnsi="Times New Roman" w:cs="Times New Roman"/>
          <w:b/>
          <w:bCs/>
          <w:color w:val="auto"/>
          <w:sz w:val="24"/>
          <w:szCs w:val="24"/>
          <w:lang w:val="uk-UA"/>
        </w:rPr>
        <w:t xml:space="preserve">НК України ЄЗС ДК </w:t>
      </w:r>
      <w:r w:rsidRPr="003C4484">
        <w:rPr>
          <w:rFonts w:ascii="Times New Roman" w:eastAsia="Calibri" w:hAnsi="Times New Roman" w:cs="Times New Roman"/>
          <w:b/>
          <w:color w:val="auto"/>
          <w:sz w:val="24"/>
          <w:szCs w:val="24"/>
          <w:lang w:val="uk-UA"/>
        </w:rPr>
        <w:t>021:2015 –</w:t>
      </w:r>
    </w:p>
    <w:p w14:paraId="155E556B" w14:textId="52372943" w:rsidR="00A3600A" w:rsidRPr="00597FDF" w:rsidRDefault="001F607D" w:rsidP="00597FDF">
      <w:pPr>
        <w:spacing w:line="240" w:lineRule="atLeast"/>
        <w:jc w:val="center"/>
        <w:rPr>
          <w:rFonts w:ascii="Times New Roman" w:hAnsi="Times New Roman"/>
          <w:color w:val="auto"/>
          <w:lang w:val="uk-UA"/>
        </w:rPr>
      </w:pPr>
      <w:r w:rsidRPr="005E1301">
        <w:rPr>
          <w:rFonts w:ascii="Times New Roman" w:eastAsia="Calibri" w:hAnsi="Times New Roman" w:cs="Times New Roman"/>
          <w:b/>
          <w:color w:val="auto"/>
          <w:sz w:val="24"/>
          <w:szCs w:val="24"/>
          <w:lang w:val="uk-UA" w:eastAsia="uk-UA"/>
        </w:rPr>
        <w:t xml:space="preserve">33140000-3 Медичні матеріали </w:t>
      </w:r>
      <w:r>
        <w:rPr>
          <w:rFonts w:ascii="Times New Roman" w:eastAsia="Calibri" w:hAnsi="Times New Roman" w:cs="Times New Roman"/>
          <w:b/>
          <w:color w:val="auto"/>
          <w:sz w:val="24"/>
          <w:szCs w:val="24"/>
          <w:lang w:val="uk-UA" w:eastAsia="uk-UA"/>
        </w:rPr>
        <w:t>(</w:t>
      </w:r>
      <w:r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r>
        <w:rPr>
          <w:rFonts w:ascii="Times New Roman" w:eastAsia="Calibri" w:hAnsi="Times New Roman" w:cs="Times New Roman"/>
          <w:color w:val="auto"/>
          <w:sz w:val="24"/>
          <w:szCs w:val="24"/>
          <w:lang w:val="uk-UA" w:eastAsia="en-US"/>
        </w:rPr>
        <w:t>;</w:t>
      </w:r>
      <w:r w:rsidRPr="001F607D">
        <w:rPr>
          <w:rFonts w:ascii="Times New Roman" w:hAnsi="Times New Roman" w:cs="Times New Roman"/>
          <w:color w:val="auto"/>
          <w:sz w:val="24"/>
          <w:szCs w:val="24"/>
          <w:lang w:val="uk-UA"/>
        </w:rPr>
        <w:t xml:space="preserve"> </w:t>
      </w:r>
      <w:r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r>
        <w:rPr>
          <w:rFonts w:ascii="Times New Roman" w:hAnsi="Times New Roman" w:cs="Times New Roman"/>
          <w:color w:val="auto"/>
          <w:sz w:val="24"/>
          <w:szCs w:val="24"/>
          <w:lang w:val="uk-UA"/>
        </w:rPr>
        <w:t>)</w:t>
      </w:r>
      <w:r w:rsidRPr="005E1301">
        <w:rPr>
          <w:rFonts w:ascii="Times New Roman" w:eastAsia="Calibri" w:hAnsi="Times New Roman" w:cs="Times New Roman"/>
          <w:b/>
          <w:color w:val="auto"/>
          <w:sz w:val="24"/>
          <w:szCs w:val="24"/>
          <w:lang w:val="uk-UA" w:eastAsia="uk-UA"/>
        </w:rPr>
        <w:t xml:space="preserve"> – 2 найменування</w:t>
      </w:r>
      <w:r w:rsidR="00A3600A" w:rsidRPr="00BD6276">
        <w:rPr>
          <w:rFonts w:ascii="Times New Roman" w:hAnsi="Times New Roman"/>
          <w:i/>
          <w:sz w:val="40"/>
          <w:szCs w:val="40"/>
          <w:lang w:val="uk-UA"/>
        </w:rPr>
        <w:t xml:space="preserve">                         </w:t>
      </w:r>
    </w:p>
    <w:p w14:paraId="5EFFB3AD" w14:textId="77777777" w:rsidR="00A3600A" w:rsidRDefault="00A3600A" w:rsidP="00375EED">
      <w:pPr>
        <w:jc w:val="center"/>
        <w:rPr>
          <w:rFonts w:ascii="Times New Roman" w:hAnsi="Times New Roman" w:cs="Times New Roman"/>
          <w:bCs/>
          <w:color w:val="FF0000"/>
          <w:sz w:val="24"/>
          <w:szCs w:val="24"/>
          <w:lang w:val="uk-UA"/>
        </w:rPr>
      </w:pPr>
    </w:p>
    <w:p w14:paraId="5A15DE84" w14:textId="77777777" w:rsidR="004F6B00" w:rsidRDefault="004F6B00" w:rsidP="00A860EF">
      <w:pPr>
        <w:rPr>
          <w:rFonts w:ascii="Times New Roman" w:hAnsi="Times New Roman" w:cs="Times New Roman"/>
          <w:bCs/>
          <w:color w:val="FF0000"/>
          <w:sz w:val="24"/>
          <w:szCs w:val="24"/>
          <w:lang w:val="uk-UA"/>
        </w:rPr>
      </w:pPr>
    </w:p>
    <w:p w14:paraId="140663F8" w14:textId="77777777" w:rsidR="00B17738" w:rsidRDefault="00B17738" w:rsidP="00375EED">
      <w:pPr>
        <w:jc w:val="center"/>
        <w:rPr>
          <w:rFonts w:ascii="Times New Roman" w:hAnsi="Times New Roman" w:cs="Times New Roman"/>
          <w:bCs/>
          <w:color w:val="FF0000"/>
          <w:sz w:val="24"/>
          <w:szCs w:val="24"/>
          <w:lang w:val="uk-UA"/>
        </w:rPr>
      </w:pPr>
    </w:p>
    <w:p w14:paraId="5435D7CA" w14:textId="77777777" w:rsidR="004F6B00" w:rsidRDefault="004F6B00" w:rsidP="00375EED">
      <w:pPr>
        <w:jc w:val="center"/>
        <w:rPr>
          <w:rFonts w:ascii="Times New Roman" w:hAnsi="Times New Roman" w:cs="Times New Roman"/>
          <w:bCs/>
          <w:color w:val="FF0000"/>
          <w:sz w:val="24"/>
          <w:szCs w:val="24"/>
          <w:lang w:val="uk-UA"/>
        </w:rPr>
      </w:pPr>
    </w:p>
    <w:p w14:paraId="30A45127" w14:textId="77777777" w:rsidR="004F6B00" w:rsidRDefault="004F6B00" w:rsidP="00375EED">
      <w:pPr>
        <w:jc w:val="center"/>
        <w:rPr>
          <w:rFonts w:ascii="Times New Roman" w:hAnsi="Times New Roman" w:cs="Times New Roman"/>
          <w:bCs/>
          <w:color w:val="FF0000"/>
          <w:sz w:val="24"/>
          <w:szCs w:val="24"/>
          <w:lang w:val="uk-UA"/>
        </w:rPr>
      </w:pPr>
    </w:p>
    <w:p w14:paraId="2ACA06CF" w14:textId="77777777" w:rsidR="004F6B00" w:rsidRDefault="004F6B00" w:rsidP="00375EED">
      <w:pPr>
        <w:jc w:val="center"/>
        <w:rPr>
          <w:rFonts w:ascii="Times New Roman" w:hAnsi="Times New Roman" w:cs="Times New Roman"/>
          <w:bCs/>
          <w:color w:val="FF0000"/>
          <w:sz w:val="24"/>
          <w:szCs w:val="24"/>
          <w:lang w:val="uk-UA"/>
        </w:rPr>
      </w:pPr>
    </w:p>
    <w:p w14:paraId="3111C4C3" w14:textId="77777777" w:rsidR="004F6B00" w:rsidRPr="00BD6276" w:rsidRDefault="004F6B00" w:rsidP="00033539">
      <w:pPr>
        <w:rPr>
          <w:rFonts w:ascii="Times New Roman" w:hAnsi="Times New Roman" w:cs="Times New Roman"/>
          <w:bCs/>
          <w:color w:val="FF0000"/>
          <w:sz w:val="24"/>
          <w:szCs w:val="24"/>
          <w:lang w:val="uk-UA"/>
        </w:rPr>
      </w:pPr>
    </w:p>
    <w:p w14:paraId="11B63526" w14:textId="77777777" w:rsidR="00A3600A" w:rsidRPr="00BD6276" w:rsidRDefault="00A3600A" w:rsidP="00375EED">
      <w:pPr>
        <w:jc w:val="center"/>
        <w:rPr>
          <w:rFonts w:ascii="Times New Roman" w:hAnsi="Times New Roman" w:cs="Times New Roman"/>
          <w:bCs/>
          <w:sz w:val="24"/>
          <w:szCs w:val="24"/>
          <w:lang w:val="uk-UA"/>
        </w:rPr>
      </w:pPr>
    </w:p>
    <w:p w14:paraId="5F20668D" w14:textId="77777777" w:rsidR="00C23A69" w:rsidRDefault="00C23A69" w:rsidP="00375EED">
      <w:pPr>
        <w:jc w:val="center"/>
        <w:rPr>
          <w:rFonts w:ascii="Times New Roman" w:hAnsi="Times New Roman" w:cs="Times New Roman"/>
          <w:bCs/>
          <w:sz w:val="24"/>
          <w:szCs w:val="24"/>
          <w:lang w:val="uk-UA"/>
        </w:rPr>
      </w:pPr>
    </w:p>
    <w:p w14:paraId="62DF7BAF" w14:textId="77777777" w:rsidR="00C23A69" w:rsidRDefault="00C23A69" w:rsidP="00375EED">
      <w:pPr>
        <w:jc w:val="center"/>
        <w:rPr>
          <w:rFonts w:ascii="Times New Roman" w:hAnsi="Times New Roman" w:cs="Times New Roman"/>
          <w:bCs/>
          <w:sz w:val="24"/>
          <w:szCs w:val="24"/>
          <w:lang w:val="uk-UA"/>
        </w:rPr>
      </w:pPr>
    </w:p>
    <w:p w14:paraId="46D98861" w14:textId="77777777" w:rsidR="00C23A69" w:rsidRDefault="00C23A69" w:rsidP="00375EED">
      <w:pPr>
        <w:jc w:val="center"/>
        <w:rPr>
          <w:rFonts w:ascii="Times New Roman" w:hAnsi="Times New Roman" w:cs="Times New Roman"/>
          <w:bCs/>
          <w:sz w:val="24"/>
          <w:szCs w:val="24"/>
          <w:lang w:val="uk-UA"/>
        </w:rPr>
      </w:pPr>
    </w:p>
    <w:p w14:paraId="5AAE1907" w14:textId="77777777" w:rsidR="00C23A69" w:rsidRDefault="00C23A69" w:rsidP="00375EED">
      <w:pPr>
        <w:jc w:val="center"/>
        <w:rPr>
          <w:rFonts w:ascii="Times New Roman" w:hAnsi="Times New Roman" w:cs="Times New Roman"/>
          <w:bCs/>
          <w:sz w:val="24"/>
          <w:szCs w:val="24"/>
          <w:lang w:val="uk-UA"/>
        </w:rPr>
      </w:pPr>
    </w:p>
    <w:p w14:paraId="0D882F93" w14:textId="77777777" w:rsidR="00C23A69" w:rsidRDefault="00C23A69" w:rsidP="00375EED">
      <w:pPr>
        <w:jc w:val="center"/>
        <w:rPr>
          <w:rFonts w:ascii="Times New Roman" w:hAnsi="Times New Roman" w:cs="Times New Roman"/>
          <w:bCs/>
          <w:sz w:val="24"/>
          <w:szCs w:val="24"/>
          <w:lang w:val="uk-UA"/>
        </w:rPr>
      </w:pPr>
    </w:p>
    <w:p w14:paraId="1621B126" w14:textId="302433F9" w:rsidR="00A3600A" w:rsidRPr="00BD6276" w:rsidRDefault="00A3600A" w:rsidP="00375EED">
      <w:pPr>
        <w:jc w:val="center"/>
        <w:rPr>
          <w:rFonts w:ascii="Times New Roman" w:hAnsi="Times New Roman" w:cs="Times New Roman"/>
          <w:bCs/>
          <w:sz w:val="24"/>
          <w:szCs w:val="24"/>
          <w:lang w:val="uk-UA"/>
        </w:rPr>
      </w:pPr>
      <w:r w:rsidRPr="00BD6276">
        <w:rPr>
          <w:rFonts w:ascii="Times New Roman" w:hAnsi="Times New Roman" w:cs="Times New Roman"/>
          <w:bCs/>
          <w:sz w:val="24"/>
          <w:szCs w:val="24"/>
          <w:lang w:val="uk-UA"/>
        </w:rPr>
        <w:t>м. ОДЕСА –202</w:t>
      </w:r>
      <w:r w:rsidR="005A5C62">
        <w:rPr>
          <w:rFonts w:ascii="Times New Roman" w:hAnsi="Times New Roman" w:cs="Times New Roman"/>
          <w:bCs/>
          <w:sz w:val="24"/>
          <w:szCs w:val="24"/>
          <w:lang w:val="uk-UA"/>
        </w:rPr>
        <w:t>4</w:t>
      </w:r>
    </w:p>
    <w:p w14:paraId="590E5B4B" w14:textId="276A853B" w:rsidR="00C23A69" w:rsidRDefault="00C23A69" w:rsidP="00FA0DD4">
      <w:pPr>
        <w:ind w:right="-25"/>
        <w:jc w:val="center"/>
        <w:rPr>
          <w:rFonts w:ascii="Times New Roman" w:hAnsi="Times New Roman" w:cs="Times New Roman"/>
          <w:b/>
          <w:color w:val="auto"/>
          <w:lang w:val="uk-UA" w:eastAsia="uk-UA"/>
        </w:rPr>
      </w:pPr>
    </w:p>
    <w:p w14:paraId="3C85EFEA" w14:textId="77777777" w:rsidR="006C73C9" w:rsidRDefault="006C73C9" w:rsidP="00FA0DD4">
      <w:pPr>
        <w:ind w:right="-25"/>
        <w:jc w:val="center"/>
        <w:rPr>
          <w:rFonts w:ascii="Times New Roman" w:hAnsi="Times New Roman" w:cs="Times New Roman"/>
          <w:b/>
          <w:color w:val="auto"/>
          <w:lang w:val="uk-UA" w:eastAsia="uk-UA"/>
        </w:rPr>
      </w:pPr>
    </w:p>
    <w:p w14:paraId="5A4F2868" w14:textId="17D387E1" w:rsidR="00A3600A" w:rsidRPr="00BD6276" w:rsidRDefault="00A3600A"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14:paraId="29CE040F" w14:textId="77777777" w:rsidR="00A3600A" w:rsidRPr="00BD6276" w:rsidRDefault="00A3600A"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A3600A" w:rsidRPr="00BD6276" w14:paraId="40304B5D" w14:textId="77777777"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14:paraId="5F7E8AF7" w14:textId="77777777" w:rsidR="00A3600A" w:rsidRPr="00BD6276" w:rsidRDefault="00A3600A"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14:paraId="14A60591"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A3600A" w:rsidRPr="00BD6276" w14:paraId="4331006A"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7C817C3"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724459AC"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A3600A" w:rsidRPr="00BD6276" w14:paraId="5398A61F"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9E9AFC2"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250889BC"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A3600A" w:rsidRPr="00BD6276" w14:paraId="0B72C71F" w14:textId="77777777"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14:paraId="2229CF47"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14:paraId="39018C5E"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A3600A" w:rsidRPr="00BD6276" w14:paraId="65EF825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D4DA2FD"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14:paraId="36729CA0"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A3600A" w:rsidRPr="00BD6276" w14:paraId="65F2B9E9"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068F444"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14:paraId="456F9D4F"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A3600A" w:rsidRPr="00BD6276" w14:paraId="6A1A3C4F"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2BD31429"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14:paraId="5BB92DAD"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A3600A" w:rsidRPr="00BD6276" w14:paraId="1B61077F" w14:textId="77777777"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14:paraId="0B888336"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14:paraId="0F1E604C"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A3600A" w:rsidRPr="00BD6276" w14:paraId="2185DB70" w14:textId="77777777"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14:paraId="74695C57" w14:textId="77777777" w:rsidR="00A3600A" w:rsidRPr="00BD6276" w:rsidRDefault="00A3600A"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14:paraId="09086135"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A3600A" w:rsidRPr="00BD6276" w14:paraId="523B6B38"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27401F78"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620418E1"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A3600A" w:rsidRPr="00BD6276" w14:paraId="20A5F689"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C8D2A5F"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5E9F4EFC"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A3600A" w:rsidRPr="00BD6276" w14:paraId="68AE7D0C" w14:textId="77777777"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14:paraId="19EFA935" w14:textId="77777777"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14:paraId="1A3B1C04"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A3600A" w:rsidRPr="00BD6276" w14:paraId="399EC367"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09002D06"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66CBF5BA"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A3600A" w:rsidRPr="00BD6276" w14:paraId="14397FF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ABB104D"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156D1133"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A3600A" w:rsidRPr="00BD6276" w14:paraId="7A0F9F2E"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CEFB1B2"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14:paraId="128100FD"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A3600A" w:rsidRPr="00BD6276" w14:paraId="1736EB25"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45AAD88"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14:paraId="65C02421"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A3600A" w:rsidRPr="00BD6276" w14:paraId="06DC895D"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0E7A629"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14:paraId="41DE43D1" w14:textId="495D4D13"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w:t>
            </w:r>
            <w:r w:rsidR="00051550">
              <w:rPr>
                <w:rFonts w:ascii="Times New Roman" w:hAnsi="Times New Roman" w:cs="Times New Roman"/>
                <w:color w:val="auto"/>
                <w:sz w:val="21"/>
                <w:szCs w:val="21"/>
                <w:lang w:val="uk-UA"/>
              </w:rPr>
              <w:t>дно  з пунктом 28  та пунктом 47</w:t>
            </w:r>
            <w:r w:rsidRPr="00BD6276">
              <w:rPr>
                <w:rFonts w:ascii="Times New Roman" w:hAnsi="Times New Roman" w:cs="Times New Roman"/>
                <w:color w:val="auto"/>
                <w:sz w:val="21"/>
                <w:szCs w:val="21"/>
                <w:lang w:val="uk-UA"/>
              </w:rPr>
              <w:t xml:space="preserve">  Особливостей</w:t>
            </w:r>
          </w:p>
        </w:tc>
      </w:tr>
      <w:tr w:rsidR="00A3600A" w:rsidRPr="00BD6276" w14:paraId="586C7B45"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58E5F7E"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14:paraId="51F25324"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A3600A" w:rsidRPr="00BD6276" w14:paraId="70911AFA"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4C1F52F"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vAlign w:val="center"/>
          </w:tcPr>
          <w:p w14:paraId="2FE7F43A" w14:textId="77777777"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3600A" w:rsidRPr="00BD6276" w14:paraId="1E68D838"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09C4D4B8"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vAlign w:val="center"/>
          </w:tcPr>
          <w:p w14:paraId="5F215FE6"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A3600A" w:rsidRPr="00BD6276" w14:paraId="479B43EA"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73B91C5"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vAlign w:val="center"/>
          </w:tcPr>
          <w:p w14:paraId="0353F99A"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A3600A" w:rsidRPr="00BD6276" w14:paraId="2DAF9649" w14:textId="77777777"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14:paraId="2A893FFA" w14:textId="77777777"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14:paraId="6E682DBD"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A3600A" w:rsidRPr="00BD6276" w14:paraId="34736E69"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4253447"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625365C0" w14:textId="77777777"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A3600A" w:rsidRPr="00BD6276" w14:paraId="147D7741"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B5F8F0E"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2BFFEEEB" w14:textId="77777777"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A3600A" w:rsidRPr="00BD6276" w14:paraId="09465478" w14:textId="77777777"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14:paraId="2C54AFD6" w14:textId="77777777"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14:paraId="47EA7990"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A3600A" w:rsidRPr="00BD6276" w14:paraId="08BB3BA0"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6A233A2F"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14:paraId="647C1EEC"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A3600A" w:rsidRPr="00BD6276" w14:paraId="1FA248C8"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1EB0E38"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14:paraId="018D2A74" w14:textId="77777777"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A3600A" w:rsidRPr="00BD6276" w14:paraId="5CB995AF"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2FCEF3AE"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14:paraId="31672314" w14:textId="77777777"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A3600A" w:rsidRPr="00BD6276" w14:paraId="5E59EB2B" w14:textId="77777777"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14:paraId="56B053D8" w14:textId="77777777" w:rsidR="00A3600A" w:rsidRPr="00BD6276" w:rsidRDefault="00A3600A"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14:paraId="458D71F7" w14:textId="77777777"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A3600A" w:rsidRPr="00BD6276" w14:paraId="35E96213"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A9FB3AD"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14:paraId="1BBCD2A2" w14:textId="77777777"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A3600A" w:rsidRPr="00BD6276" w14:paraId="7FB191B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56448D8"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14:paraId="034B6D6D" w14:textId="77777777"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A3600A" w:rsidRPr="00BD6276" w14:paraId="496649EF"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A30E0C5" w14:textId="77777777"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14:paraId="202BBFB5" w14:textId="1B4D662D" w:rsidR="00A3600A" w:rsidRPr="00BD6276" w:rsidRDefault="004D2D86"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Проект</w:t>
            </w:r>
            <w:bookmarkStart w:id="0" w:name="_GoBack"/>
            <w:bookmarkEnd w:id="0"/>
            <w:r w:rsidR="00A3600A" w:rsidRPr="00BD6276">
              <w:rPr>
                <w:rFonts w:ascii="Times New Roman" w:hAnsi="Times New Roman" w:cs="Times New Roman"/>
                <w:bCs/>
                <w:color w:val="auto"/>
                <w:sz w:val="21"/>
                <w:szCs w:val="21"/>
                <w:lang w:val="uk-UA" w:eastAsia="uk-UA"/>
              </w:rPr>
              <w:t xml:space="preserve"> договору про закупівлю</w:t>
            </w:r>
          </w:p>
        </w:tc>
      </w:tr>
      <w:tr w:rsidR="00051550" w:rsidRPr="00BD6276" w14:paraId="4AB1B933" w14:textId="77777777" w:rsidTr="000E54BF">
        <w:tc>
          <w:tcPr>
            <w:tcW w:w="1124" w:type="dxa"/>
            <w:tcBorders>
              <w:top w:val="single" w:sz="4" w:space="0" w:color="000000"/>
              <w:left w:val="single" w:sz="4" w:space="0" w:color="000000"/>
              <w:bottom w:val="single" w:sz="4" w:space="0" w:color="000000"/>
              <w:right w:val="single" w:sz="4" w:space="0" w:color="000000"/>
            </w:tcBorders>
          </w:tcPr>
          <w:p w14:paraId="6EC5A983" w14:textId="2C3BDF69" w:rsidR="00051550" w:rsidRPr="00BD6276" w:rsidRDefault="00051550" w:rsidP="00051550">
            <w:pPr>
              <w:spacing w:line="240" w:lineRule="auto"/>
              <w:ind w:right="-108"/>
              <w:jc w:val="center"/>
              <w:rPr>
                <w:rFonts w:ascii="Times New Roman" w:hAnsi="Times New Roman" w:cs="Times New Roman"/>
                <w:color w:val="auto"/>
                <w:sz w:val="21"/>
                <w:szCs w:val="21"/>
                <w:lang w:val="uk-UA" w:eastAsia="uk-UA"/>
              </w:rPr>
            </w:pPr>
            <w:r>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14:paraId="3004FEDA" w14:textId="26516010" w:rsidR="00051550" w:rsidRPr="00051550" w:rsidRDefault="00051550" w:rsidP="00051550">
            <w:pPr>
              <w:spacing w:line="240" w:lineRule="auto"/>
              <w:rPr>
                <w:rFonts w:ascii="Times New Roman" w:hAnsi="Times New Roman" w:cs="Times New Roman"/>
                <w:bCs/>
                <w:color w:val="auto"/>
                <w:sz w:val="21"/>
                <w:szCs w:val="21"/>
                <w:lang w:val="uk-UA" w:eastAsia="uk-UA"/>
              </w:rPr>
            </w:pPr>
            <w:r w:rsidRPr="00051550">
              <w:rPr>
                <w:rFonts w:ascii="Times New Roman" w:hAnsi="Times New Roman"/>
                <w:noProof/>
                <w:sz w:val="24"/>
                <w:lang w:val="uk-UA"/>
              </w:rPr>
              <w:t>Істотні умови, що обов’язково включаються до договору про закупівлю</w:t>
            </w:r>
          </w:p>
        </w:tc>
      </w:tr>
      <w:tr w:rsidR="00051550" w:rsidRPr="00BD6276" w14:paraId="7991C81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42F4517" w14:textId="718C736F" w:rsidR="00051550" w:rsidRPr="00BD6276" w:rsidRDefault="00051550" w:rsidP="00051550">
            <w:pPr>
              <w:spacing w:line="240" w:lineRule="auto"/>
              <w:ind w:right="-108"/>
              <w:jc w:val="center"/>
              <w:rPr>
                <w:rFonts w:ascii="Times New Roman" w:hAnsi="Times New Roman" w:cs="Times New Roman"/>
                <w:color w:val="auto"/>
                <w:sz w:val="21"/>
                <w:szCs w:val="21"/>
                <w:lang w:val="uk-UA" w:eastAsia="uk-UA"/>
              </w:rPr>
            </w:pPr>
            <w:r>
              <w:rPr>
                <w:rFonts w:ascii="Times New Roman" w:hAnsi="Times New Roman" w:cs="Times New Roman"/>
                <w:color w:val="auto"/>
                <w:sz w:val="21"/>
                <w:szCs w:val="21"/>
                <w:lang w:val="uk-UA" w:eastAsia="uk-UA"/>
              </w:rPr>
              <w:t>5</w:t>
            </w:r>
            <w:r w:rsidRPr="00BD6276">
              <w:rPr>
                <w:rFonts w:ascii="Times New Roman" w:hAnsi="Times New Roman" w:cs="Times New Roman"/>
                <w:color w:val="auto"/>
                <w:sz w:val="21"/>
                <w:szCs w:val="21"/>
                <w:lang w:val="uk-UA" w:eastAsia="uk-UA"/>
              </w:rPr>
              <w:t>.</w:t>
            </w:r>
          </w:p>
        </w:tc>
        <w:tc>
          <w:tcPr>
            <w:tcW w:w="8686" w:type="dxa"/>
            <w:tcBorders>
              <w:top w:val="single" w:sz="4" w:space="0" w:color="000000"/>
              <w:left w:val="single" w:sz="4" w:space="0" w:color="000000"/>
              <w:bottom w:val="single" w:sz="4" w:space="0" w:color="000000"/>
              <w:right w:val="single" w:sz="4" w:space="0" w:color="000000"/>
            </w:tcBorders>
            <w:vAlign w:val="center"/>
          </w:tcPr>
          <w:p w14:paraId="547A7971" w14:textId="77777777" w:rsidR="00051550" w:rsidRPr="00BD6276" w:rsidRDefault="00051550" w:rsidP="00051550">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051550" w:rsidRPr="00BD6276" w14:paraId="05DC6C60" w14:textId="77777777" w:rsidTr="00FA0DD4">
        <w:tc>
          <w:tcPr>
            <w:tcW w:w="1124" w:type="dxa"/>
            <w:tcBorders>
              <w:top w:val="single" w:sz="4" w:space="0" w:color="000000"/>
              <w:left w:val="single" w:sz="4" w:space="0" w:color="000000"/>
              <w:bottom w:val="single" w:sz="4" w:space="0" w:color="000000"/>
              <w:right w:val="single" w:sz="4" w:space="0" w:color="000000"/>
            </w:tcBorders>
            <w:vAlign w:val="center"/>
          </w:tcPr>
          <w:p w14:paraId="68B593E9" w14:textId="22E66AC3" w:rsidR="00051550" w:rsidRPr="00BD6276" w:rsidRDefault="00051550" w:rsidP="00051550">
            <w:pPr>
              <w:tabs>
                <w:tab w:val="left" w:pos="318"/>
              </w:tabs>
              <w:spacing w:line="240" w:lineRule="auto"/>
              <w:ind w:right="-108"/>
              <w:jc w:val="center"/>
              <w:rPr>
                <w:rFonts w:ascii="Times New Roman" w:hAnsi="Times New Roman" w:cs="Times New Roman"/>
                <w:color w:val="auto"/>
                <w:sz w:val="21"/>
                <w:szCs w:val="21"/>
                <w:lang w:val="uk-UA" w:eastAsia="uk-UA"/>
              </w:rPr>
            </w:pPr>
            <w:r>
              <w:rPr>
                <w:rFonts w:ascii="Times New Roman" w:hAnsi="Times New Roman" w:cs="Times New Roman"/>
                <w:color w:val="auto"/>
                <w:sz w:val="21"/>
                <w:szCs w:val="21"/>
                <w:lang w:val="uk-UA" w:eastAsia="uk-UA"/>
              </w:rPr>
              <w:t>6</w:t>
            </w:r>
            <w:r w:rsidRPr="00BD6276">
              <w:rPr>
                <w:rFonts w:ascii="Times New Roman" w:hAnsi="Times New Roman" w:cs="Times New Roman"/>
                <w:color w:val="auto"/>
                <w:sz w:val="21"/>
                <w:szCs w:val="21"/>
                <w:lang w:val="uk-UA" w:eastAsia="uk-UA"/>
              </w:rPr>
              <w:t>.</w:t>
            </w:r>
          </w:p>
        </w:tc>
        <w:tc>
          <w:tcPr>
            <w:tcW w:w="8686" w:type="dxa"/>
            <w:tcBorders>
              <w:top w:val="single" w:sz="4" w:space="0" w:color="000000"/>
              <w:left w:val="single" w:sz="4" w:space="0" w:color="000000"/>
              <w:bottom w:val="single" w:sz="4" w:space="0" w:color="000000"/>
              <w:right w:val="single" w:sz="4" w:space="0" w:color="000000"/>
            </w:tcBorders>
            <w:vAlign w:val="center"/>
          </w:tcPr>
          <w:p w14:paraId="18F83A2C" w14:textId="77777777" w:rsidR="00051550" w:rsidRPr="00BD6276" w:rsidRDefault="00051550" w:rsidP="00051550">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051550" w:rsidRPr="005E1301" w14:paraId="3D139741" w14:textId="77777777"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14:paraId="74364FCD" w14:textId="77777777" w:rsidR="00051550" w:rsidRPr="00BD6276" w:rsidRDefault="00051550" w:rsidP="00051550">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14:paraId="62A05CC3" w14:textId="77777777" w:rsidR="00051550" w:rsidRPr="00BD6276" w:rsidRDefault="00051550" w:rsidP="00051550">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051550" w:rsidRPr="00BD6276" w14:paraId="0DB76782"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14:paraId="339E8077" w14:textId="77777777" w:rsidR="00051550" w:rsidRPr="00BD6276" w:rsidRDefault="00051550" w:rsidP="00051550">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14:paraId="62B325A0" w14:textId="77777777" w:rsidR="00051550" w:rsidRPr="00BD6276" w:rsidRDefault="00051550" w:rsidP="00051550">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051550" w:rsidRPr="00BD6276" w14:paraId="24A3F9E7"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14:paraId="500AADC8" w14:textId="77777777" w:rsidR="00051550" w:rsidRPr="00BD6276" w:rsidRDefault="00051550" w:rsidP="00051550">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14:paraId="44B9BD67" w14:textId="53A819D7" w:rsidR="00051550" w:rsidRPr="00BD6276" w:rsidRDefault="004D2D86" w:rsidP="00051550">
            <w:pPr>
              <w:spacing w:line="240" w:lineRule="auto"/>
              <w:rPr>
                <w:rFonts w:ascii="Times New Roman" w:hAnsi="Times New Roman" w:cs="Times New Roman"/>
                <w:bCs/>
                <w:color w:val="auto"/>
                <w:sz w:val="21"/>
                <w:szCs w:val="21"/>
                <w:lang w:val="uk-UA" w:eastAsia="ar-SA"/>
              </w:rPr>
            </w:pPr>
            <w:r w:rsidRPr="00BD6276">
              <w:rPr>
                <w:rFonts w:ascii="Times New Roman" w:hAnsi="Times New Roman" w:cs="Times New Roman"/>
                <w:color w:val="auto"/>
                <w:sz w:val="21"/>
                <w:szCs w:val="21"/>
                <w:lang w:val="uk-UA"/>
              </w:rPr>
              <w:t>Проект</w:t>
            </w:r>
            <w:r w:rsidR="00051550" w:rsidRPr="00BD6276">
              <w:rPr>
                <w:rFonts w:ascii="Times New Roman" w:hAnsi="Times New Roman" w:cs="Times New Roman"/>
                <w:color w:val="auto"/>
                <w:sz w:val="21"/>
                <w:szCs w:val="21"/>
                <w:lang w:val="uk-UA"/>
              </w:rPr>
              <w:t xml:space="preserve"> договору про закупівлю</w:t>
            </w:r>
          </w:p>
        </w:tc>
      </w:tr>
      <w:tr w:rsidR="00051550" w:rsidRPr="00BD6276" w14:paraId="37727B92" w14:textId="77777777"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14:paraId="41B6D275" w14:textId="77777777" w:rsidR="00051550" w:rsidRPr="00BD6276" w:rsidRDefault="00051550" w:rsidP="00051550">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14:paraId="1DB4AD8B" w14:textId="77777777" w:rsidR="00051550" w:rsidRPr="00BD6276" w:rsidRDefault="00051550" w:rsidP="00051550">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r w:rsidR="00051550" w:rsidRPr="00BD6276" w14:paraId="7339E071" w14:textId="77777777"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14:paraId="3DFB7438" w14:textId="77777777" w:rsidR="00051550" w:rsidRPr="00BD6276" w:rsidRDefault="00051550" w:rsidP="00051550">
            <w:pPr>
              <w:spacing w:line="240" w:lineRule="auto"/>
              <w:ind w:right="-108"/>
              <w:rPr>
                <w:rFonts w:ascii="Times New Roman" w:hAnsi="Times New Roman" w:cs="Times New Roman"/>
                <w:bCs/>
                <w:color w:val="auto"/>
                <w:sz w:val="21"/>
                <w:szCs w:val="21"/>
                <w:lang w:val="uk-UA" w:eastAsia="uk-UA"/>
              </w:rPr>
            </w:pPr>
            <w:r>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14:paraId="72A65C8F" w14:textId="77777777" w:rsidR="00051550" w:rsidRPr="00BD6276" w:rsidRDefault="00051550" w:rsidP="00051550">
            <w:pPr>
              <w:widowControl w:val="0"/>
              <w:spacing w:line="240" w:lineRule="auto"/>
              <w:jc w:val="both"/>
              <w:rPr>
                <w:rFonts w:ascii="Times New Roman" w:hAnsi="Times New Roman" w:cs="Times New Roman"/>
                <w:color w:val="auto"/>
                <w:sz w:val="21"/>
                <w:szCs w:val="21"/>
                <w:lang w:val="uk-UA"/>
              </w:rPr>
            </w:pPr>
            <w:r>
              <w:rPr>
                <w:rFonts w:ascii="Times New Roman" w:hAnsi="Times New Roman" w:cs="Times New Roman"/>
                <w:color w:val="auto"/>
                <w:sz w:val="21"/>
                <w:szCs w:val="21"/>
                <w:lang w:val="uk-UA"/>
              </w:rPr>
              <w:t>Форма Цінової пропозиції</w:t>
            </w:r>
          </w:p>
        </w:tc>
      </w:tr>
    </w:tbl>
    <w:p w14:paraId="0E64510E" w14:textId="77777777" w:rsidR="00A3600A" w:rsidRPr="00BD6276" w:rsidRDefault="00A3600A" w:rsidP="00FA0DD4">
      <w:pPr>
        <w:rPr>
          <w:lang w:val="uk-UA"/>
        </w:rPr>
      </w:pPr>
    </w:p>
    <w:p w14:paraId="39863F42" w14:textId="77777777" w:rsidR="00A3600A" w:rsidRPr="00BD6276" w:rsidRDefault="00A3600A">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14:paraId="6E359127" w14:textId="77777777" w:rsidR="00A3600A" w:rsidRPr="00BD6276" w:rsidRDefault="00A3600A">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A3600A" w:rsidRPr="00BD6276" w14:paraId="09D50D2E" w14:textId="77777777"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80E7EA1"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14:paraId="7F1CAAE5" w14:textId="77777777"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A3600A" w:rsidRPr="00BD6276" w14:paraId="5310F387" w14:textId="77777777"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4D674619" w14:textId="77777777"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14:paraId="0DF90341" w14:textId="77777777"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14:paraId="24FE83BF" w14:textId="77777777"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A3600A" w:rsidRPr="00BD6276" w14:paraId="3C807989"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C5B6446" w14:textId="77777777"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6922B049" w14:textId="77777777" w:rsidR="00A3600A" w:rsidRPr="00BD6276" w:rsidRDefault="00A3600A">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72D1DF12" w14:textId="375FB82D" w:rsidR="00A3600A" w:rsidRPr="00074670" w:rsidRDefault="00A3600A" w:rsidP="00074670">
            <w:pPr>
              <w:widowControl w:val="0"/>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Pr="008070EE">
              <w:rPr>
                <w:rFonts w:ascii="Times New Roman" w:hAnsi="Times New Roman" w:cs="Times New Roman"/>
                <w:sz w:val="24"/>
                <w:szCs w:val="24"/>
                <w:lang w:val="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D510A">
              <w:rPr>
                <w:rFonts w:ascii="Times New Roman" w:hAnsi="Times New Roman" w:cs="Times New Roman"/>
                <w:sz w:val="24"/>
                <w:szCs w:val="24"/>
                <w:lang w:val="uk-UA"/>
              </w:rPr>
              <w:t xml:space="preserve"> </w:t>
            </w:r>
            <w:r w:rsidR="00074670">
              <w:rPr>
                <w:rFonts w:ascii="Times New Roman" w:hAnsi="Times New Roman" w:cs="Times New Roman"/>
                <w:sz w:val="24"/>
                <w:szCs w:val="24"/>
                <w:lang w:val="uk-UA"/>
              </w:rPr>
              <w:t>(</w:t>
            </w:r>
            <w:r w:rsidR="009D510A" w:rsidRPr="009D510A">
              <w:rPr>
                <w:rFonts w:ascii="Times New Roman" w:hAnsi="Times New Roman" w:cs="Times New Roman"/>
                <w:sz w:val="24"/>
                <w:szCs w:val="24"/>
                <w:lang w:val="uk-UA"/>
              </w:rPr>
              <w:t>зі змінами та доповненнями</w:t>
            </w:r>
            <w:r w:rsidR="00074670">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(далі — Особливості).</w:t>
            </w:r>
          </w:p>
          <w:p w14:paraId="4EE2F85C" w14:textId="77777777" w:rsidR="00A3600A" w:rsidRDefault="00A3600A" w:rsidP="00A5688F">
            <w:pPr>
              <w:widowControl w:val="0"/>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p w14:paraId="7867ADB9" w14:textId="3A91C7C1" w:rsidR="00074670" w:rsidRPr="00BD6276" w:rsidRDefault="00074670" w:rsidP="00DE675C">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lang w:val="uk-UA"/>
              </w:rPr>
            </w:pPr>
            <w:r>
              <w:rPr>
                <w:rFonts w:ascii="Times New Roman" w:hAnsi="Times New Roman" w:cs="Times New Roman"/>
                <w:sz w:val="24"/>
                <w:szCs w:val="24"/>
                <w:lang w:val="uk-UA"/>
              </w:rPr>
              <w:t xml:space="preserve">   </w:t>
            </w:r>
            <w:r>
              <w:rPr>
                <w:rFonts w:ascii="Times New Roman" w:hAnsi="Times New Roman" w:cs="Times New Roman"/>
                <w:color w:val="auto"/>
                <w:shd w:val="clear" w:color="auto" w:fill="FFFFFF"/>
                <w:lang w:val="uk-UA"/>
              </w:rPr>
              <w:t xml:space="preserve">   </w:t>
            </w:r>
            <w:r w:rsidRPr="00074670">
              <w:rPr>
                <w:rFonts w:ascii="Times New Roman" w:hAnsi="Times New Roman" w:cs="Times New Roman"/>
                <w:color w:val="auto"/>
                <w:shd w:val="clear" w:color="auto" w:fill="FFFFFF"/>
                <w:lang w:val="uk-UA"/>
              </w:rPr>
              <w:t>Тендерна документація щодо умов проведення відкритих торгів з особливостями,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3600A" w:rsidRPr="00BD6276" w14:paraId="0489171F" w14:textId="77777777"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14:paraId="27C342D4" w14:textId="77777777"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08E7927D" w14:textId="77777777"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14:paraId="36EB8639" w14:textId="77777777" w:rsidR="00A3600A" w:rsidRPr="00BD6276" w:rsidRDefault="00A3600A">
            <w:pPr>
              <w:widowControl w:val="0"/>
              <w:spacing w:line="240" w:lineRule="auto"/>
              <w:jc w:val="both"/>
              <w:rPr>
                <w:rFonts w:ascii="Times New Roman" w:hAnsi="Times New Roman" w:cs="Times New Roman"/>
                <w:b/>
                <w:color w:val="auto"/>
                <w:sz w:val="24"/>
                <w:szCs w:val="24"/>
                <w:lang w:val="uk-UA"/>
              </w:rPr>
            </w:pPr>
          </w:p>
        </w:tc>
      </w:tr>
      <w:tr w:rsidR="00A3600A" w:rsidRPr="005E1301" w14:paraId="46861894" w14:textId="77777777"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14:paraId="1A48AEA5"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14:paraId="7160B420" w14:textId="77777777" w:rsidR="00A3600A" w:rsidRPr="00BD6276" w:rsidRDefault="00A3600A">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14:paraId="25EB14B5" w14:textId="10D1B309" w:rsidR="00A3600A" w:rsidRPr="00B83F5C" w:rsidRDefault="00B83F5C" w:rsidP="00B83F5C">
            <w:pPr>
              <w:spacing w:line="240" w:lineRule="auto"/>
              <w:jc w:val="both"/>
              <w:rPr>
                <w:sz w:val="24"/>
                <w:szCs w:val="24"/>
                <w:highlight w:val="red"/>
                <w:lang w:val="uk-UA"/>
              </w:rPr>
            </w:pPr>
            <w:r w:rsidRPr="00B83F5C">
              <w:rPr>
                <w:rFonts w:ascii="Times New Roman" w:hAnsi="Times New Roman" w:cs="Times New Roman"/>
                <w:sz w:val="24"/>
                <w:szCs w:val="24"/>
                <w:lang w:val="uk-UA"/>
              </w:rPr>
              <w:t>Комунальне некомерційне підприємство «Міська лікарня № 5» Одеської міської ради, код ЄДРПОУ 01998957</w:t>
            </w:r>
          </w:p>
        </w:tc>
      </w:tr>
      <w:tr w:rsidR="00A3600A" w:rsidRPr="00BD6276" w14:paraId="2B5527A9" w14:textId="77777777"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14:paraId="2169C1C8"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14:paraId="713BCB3A" w14:textId="77777777" w:rsidR="00A3600A" w:rsidRPr="00BD6276" w:rsidRDefault="00A3600A">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14:paraId="1DF06B68" w14:textId="56152B9F" w:rsidR="00A3600A" w:rsidRPr="003C488C" w:rsidRDefault="00B83F5C">
            <w:pPr>
              <w:spacing w:line="240" w:lineRule="auto"/>
              <w:jc w:val="both"/>
              <w:rPr>
                <w:sz w:val="24"/>
                <w:szCs w:val="24"/>
                <w:highlight w:val="red"/>
                <w:lang w:val="uk-UA"/>
              </w:rPr>
            </w:pPr>
            <w:r w:rsidRPr="00B83F5C">
              <w:rPr>
                <w:rFonts w:ascii="Times New Roman" w:hAnsi="Times New Roman" w:cs="Times New Roman"/>
                <w:sz w:val="24"/>
                <w:szCs w:val="24"/>
              </w:rPr>
              <w:t>Україна, 65011, м. Одеса, вул. Троїцька, 38</w:t>
            </w:r>
          </w:p>
        </w:tc>
      </w:tr>
      <w:tr w:rsidR="00A3600A" w:rsidRPr="00BD6276" w14:paraId="44C9E5A8"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7CDF3EAE"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14:paraId="1B749392" w14:textId="77777777" w:rsidR="00A3600A" w:rsidRPr="00BD6276" w:rsidRDefault="00A3600A">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14:paraId="4ACF1062" w14:textId="77777777" w:rsidR="00B83F5C" w:rsidRPr="00B83F5C" w:rsidRDefault="00B83F5C" w:rsidP="00B83F5C">
            <w:pPr>
              <w:spacing w:line="240" w:lineRule="auto"/>
              <w:jc w:val="both"/>
              <w:rPr>
                <w:rFonts w:ascii="Times New Roman" w:eastAsia="Calibri" w:hAnsi="Times New Roman" w:cs="Times New Roman"/>
                <w:color w:val="auto"/>
                <w:sz w:val="24"/>
                <w:szCs w:val="24"/>
                <w:lang w:val="uk-UA"/>
              </w:rPr>
            </w:pPr>
            <w:r w:rsidRPr="00B83F5C">
              <w:rPr>
                <w:rFonts w:ascii="Times New Roman" w:eastAsia="Calibri" w:hAnsi="Times New Roman" w:cs="Times New Roman"/>
                <w:color w:val="auto"/>
                <w:sz w:val="24"/>
                <w:szCs w:val="24"/>
                <w:lang w:val="uk-UA"/>
              </w:rPr>
              <w:t>Манжос Інна Вікторівна, заступник директора з економічних питань. Телефон: (048) 722-23-70</w:t>
            </w:r>
          </w:p>
          <w:p w14:paraId="4EB304BF" w14:textId="04B44C68" w:rsidR="00A3600A" w:rsidRPr="00BD6276" w:rsidRDefault="00B83F5C" w:rsidP="00B83F5C">
            <w:pPr>
              <w:pStyle w:val="aff2"/>
              <w:widowControl w:val="0"/>
              <w:ind w:right="138"/>
              <w:contextualSpacing/>
              <w:jc w:val="both"/>
              <w:rPr>
                <w:sz w:val="24"/>
                <w:szCs w:val="24"/>
              </w:rPr>
            </w:pPr>
            <w:r w:rsidRPr="00B83F5C">
              <w:rPr>
                <w:rFonts w:eastAsia="Calibri"/>
                <w:sz w:val="24"/>
                <w:szCs w:val="24"/>
              </w:rPr>
              <w:t>електронна адреса: tender5_@ukr.net</w:t>
            </w:r>
          </w:p>
        </w:tc>
      </w:tr>
      <w:tr w:rsidR="00A3600A" w:rsidRPr="005E1301" w14:paraId="1E6C58C8" w14:textId="77777777"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14:paraId="107C48CF" w14:textId="77777777"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14:paraId="0B01DA76" w14:textId="77777777"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14:paraId="4E419ED9" w14:textId="77777777" w:rsidR="00074670" w:rsidRDefault="00A3600A">
            <w:pPr>
              <w:widowControl w:val="0"/>
              <w:spacing w:line="240" w:lineRule="auto"/>
              <w:jc w:val="both"/>
              <w:rPr>
                <w:rFonts w:ascii="Times New Roman" w:hAnsi="Times New Roman" w:cs="Times New Roman"/>
                <w:i/>
                <w:color w:val="auto"/>
                <w:lang w:val="uk-UA"/>
              </w:rPr>
            </w:pPr>
            <w:r w:rsidRPr="00BD6276">
              <w:rPr>
                <w:rFonts w:ascii="Times New Roman" w:hAnsi="Times New Roman" w:cs="Times New Roman"/>
                <w:color w:val="auto"/>
                <w:sz w:val="24"/>
                <w:szCs w:val="24"/>
                <w:lang w:val="uk-UA"/>
              </w:rPr>
              <w:t>Відкриті торги з особливостями</w:t>
            </w:r>
            <w:r w:rsidR="00074670" w:rsidRPr="00074670">
              <w:rPr>
                <w:rFonts w:ascii="Times New Roman" w:hAnsi="Times New Roman" w:cs="Times New Roman"/>
                <w:i/>
                <w:color w:val="auto"/>
                <w:lang w:val="uk-UA"/>
              </w:rPr>
              <w:t xml:space="preserve"> </w:t>
            </w:r>
          </w:p>
          <w:p w14:paraId="61268940" w14:textId="788981B3" w:rsidR="00A3600A" w:rsidRPr="00BD6276" w:rsidRDefault="00074670">
            <w:pPr>
              <w:widowControl w:val="0"/>
              <w:spacing w:line="240" w:lineRule="auto"/>
              <w:jc w:val="both"/>
              <w:rPr>
                <w:rFonts w:ascii="Times New Roman" w:hAnsi="Times New Roman" w:cs="Times New Roman"/>
                <w:color w:val="auto"/>
                <w:lang w:val="uk-UA"/>
              </w:rPr>
            </w:pPr>
            <w:r w:rsidRPr="00074670">
              <w:rPr>
                <w:rFonts w:ascii="Times New Roman" w:hAnsi="Times New Roman" w:cs="Times New Roman"/>
                <w:i/>
                <w:color w:val="auto"/>
                <w:lang w:val="uk-UA"/>
              </w:rPr>
              <w:t>Процедура закупівлі Відкриті торги з Особливостями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A3600A" w:rsidRPr="00BD6276" w14:paraId="0AD7EDFC" w14:textId="77777777"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14:paraId="3D96C626" w14:textId="77777777"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14:paraId="5C3C834F" w14:textId="77777777"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14:paraId="18864FEF" w14:textId="77777777" w:rsidR="00A3600A" w:rsidRPr="00BD6276" w:rsidRDefault="00A3600A">
            <w:pPr>
              <w:widowControl w:val="0"/>
              <w:spacing w:line="240" w:lineRule="auto"/>
              <w:jc w:val="both"/>
              <w:rPr>
                <w:rFonts w:ascii="Times New Roman" w:hAnsi="Times New Roman" w:cs="Times New Roman"/>
                <w:color w:val="auto"/>
                <w:sz w:val="24"/>
                <w:szCs w:val="24"/>
                <w:lang w:val="uk-UA"/>
              </w:rPr>
            </w:pPr>
          </w:p>
          <w:p w14:paraId="73B53C51" w14:textId="77777777" w:rsidR="00A3600A" w:rsidRPr="00BD6276" w:rsidRDefault="00A3600A">
            <w:pPr>
              <w:widowControl w:val="0"/>
              <w:spacing w:line="240" w:lineRule="auto"/>
              <w:jc w:val="both"/>
              <w:rPr>
                <w:rFonts w:ascii="Times New Roman" w:hAnsi="Times New Roman" w:cs="Times New Roman"/>
                <w:color w:val="auto"/>
                <w:sz w:val="24"/>
                <w:szCs w:val="24"/>
                <w:lang w:val="uk-UA"/>
              </w:rPr>
            </w:pPr>
          </w:p>
        </w:tc>
      </w:tr>
      <w:tr w:rsidR="00A3600A" w:rsidRPr="001F607D" w14:paraId="098420A3" w14:textId="77777777"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14:paraId="18D18815"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14:paraId="395E5590" w14:textId="77777777" w:rsidR="00A3600A" w:rsidRPr="00BD6276" w:rsidRDefault="00A3600A">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14:paraId="2A22863A" w14:textId="32935354" w:rsidR="00A860EF" w:rsidRPr="00DA63AD" w:rsidRDefault="005A5C62" w:rsidP="00074670">
            <w:pPr>
              <w:spacing w:line="259" w:lineRule="auto"/>
              <w:rPr>
                <w:rFonts w:ascii="Times New Roman" w:eastAsia="Calibri" w:hAnsi="Times New Roman" w:cs="Times New Roman"/>
                <w:b/>
                <w:color w:val="auto"/>
                <w:sz w:val="24"/>
                <w:szCs w:val="24"/>
                <w:lang w:val="uk-UA" w:eastAsia="uk-UA"/>
              </w:rPr>
            </w:pPr>
            <w:r w:rsidRPr="003C4484">
              <w:rPr>
                <w:rFonts w:ascii="Times New Roman" w:hAnsi="Times New Roman" w:cs="Times New Roman"/>
                <w:color w:val="auto"/>
                <w:sz w:val="24"/>
                <w:szCs w:val="24"/>
                <w:lang w:val="uk-UA"/>
              </w:rPr>
              <w:t>за к</w:t>
            </w:r>
            <w:r>
              <w:rPr>
                <w:rFonts w:ascii="Times New Roman" w:hAnsi="Times New Roman" w:cs="Times New Roman"/>
                <w:color w:val="auto"/>
                <w:sz w:val="24"/>
                <w:szCs w:val="24"/>
                <w:lang w:val="uk-UA"/>
              </w:rPr>
              <w:t>одом НК України ЄЗС ДК 021:2015</w:t>
            </w:r>
            <w:r w:rsidRPr="005E1301">
              <w:rPr>
                <w:rFonts w:ascii="Times New Roman" w:hAnsi="Times New Roman" w:cs="Times New Roman"/>
                <w:color w:val="auto"/>
                <w:sz w:val="24"/>
                <w:szCs w:val="24"/>
                <w:lang w:val="uk-UA"/>
              </w:rPr>
              <w:t>:</w:t>
            </w:r>
            <w:r w:rsidR="00B83F5C" w:rsidRPr="005E1301">
              <w:rPr>
                <w:rFonts w:ascii="Times New Roman" w:hAnsi="Times New Roman" w:cs="Times New Roman"/>
                <w:color w:val="auto"/>
                <w:sz w:val="24"/>
                <w:szCs w:val="24"/>
                <w:lang w:val="uk-UA"/>
              </w:rPr>
              <w:t xml:space="preserve"> </w:t>
            </w:r>
            <w:r w:rsidR="001F607D" w:rsidRPr="005E1301">
              <w:rPr>
                <w:rFonts w:ascii="Times New Roman" w:eastAsia="Calibri" w:hAnsi="Times New Roman" w:cs="Times New Roman"/>
                <w:b/>
                <w:color w:val="auto"/>
                <w:sz w:val="24"/>
                <w:szCs w:val="24"/>
                <w:lang w:val="uk-UA" w:eastAsia="uk-UA"/>
              </w:rPr>
              <w:t xml:space="preserve">33140000-3 Медичні матеріали </w:t>
            </w:r>
            <w:r w:rsidR="001F607D">
              <w:rPr>
                <w:rFonts w:ascii="Times New Roman" w:eastAsia="Calibri" w:hAnsi="Times New Roman" w:cs="Times New Roman"/>
                <w:b/>
                <w:color w:val="auto"/>
                <w:sz w:val="24"/>
                <w:szCs w:val="24"/>
                <w:lang w:val="uk-UA" w:eastAsia="uk-UA"/>
              </w:rPr>
              <w:t>(</w:t>
            </w:r>
            <w:r w:rsidR="001F607D"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r w:rsidR="001F607D">
              <w:rPr>
                <w:rFonts w:ascii="Times New Roman" w:eastAsia="Calibri" w:hAnsi="Times New Roman" w:cs="Times New Roman"/>
                <w:color w:val="auto"/>
                <w:sz w:val="24"/>
                <w:szCs w:val="24"/>
                <w:lang w:val="uk-UA" w:eastAsia="en-US"/>
              </w:rPr>
              <w:t>;</w:t>
            </w:r>
            <w:r w:rsidR="001F607D" w:rsidRPr="001F607D">
              <w:rPr>
                <w:rFonts w:ascii="Times New Roman" w:hAnsi="Times New Roman" w:cs="Times New Roman"/>
                <w:color w:val="auto"/>
                <w:sz w:val="24"/>
                <w:szCs w:val="24"/>
                <w:lang w:val="uk-UA"/>
              </w:rPr>
              <w:t xml:space="preserve"> </w:t>
            </w:r>
            <w:r w:rsidR="001F607D"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r w:rsidR="001F607D">
              <w:rPr>
                <w:rFonts w:ascii="Times New Roman" w:hAnsi="Times New Roman" w:cs="Times New Roman"/>
                <w:color w:val="auto"/>
                <w:sz w:val="24"/>
                <w:szCs w:val="24"/>
                <w:lang w:val="uk-UA"/>
              </w:rPr>
              <w:t>)</w:t>
            </w:r>
            <w:r w:rsidR="001F607D" w:rsidRPr="005E1301">
              <w:rPr>
                <w:rFonts w:ascii="Times New Roman" w:eastAsia="Calibri" w:hAnsi="Times New Roman" w:cs="Times New Roman"/>
                <w:b/>
                <w:color w:val="auto"/>
                <w:sz w:val="24"/>
                <w:szCs w:val="24"/>
                <w:lang w:val="uk-UA" w:eastAsia="uk-UA"/>
              </w:rPr>
              <w:t xml:space="preserve"> – 2 найменування</w:t>
            </w:r>
          </w:p>
        </w:tc>
      </w:tr>
      <w:tr w:rsidR="00A3600A" w:rsidRPr="00BD6276" w14:paraId="7C811319"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CE4BE38"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tcPr>
          <w:p w14:paraId="5E623C3D" w14:textId="77777777" w:rsidR="00A3600A" w:rsidRPr="00BD6276" w:rsidRDefault="00A3600A">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14:paraId="79ADDE74" w14:textId="77777777" w:rsidR="00A3600A" w:rsidRPr="00BD6276" w:rsidRDefault="00A3600A">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14:paraId="1E3BF05E" w14:textId="77777777" w:rsidR="00A3600A" w:rsidRPr="00BD6276" w:rsidRDefault="00A3600A">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A3600A" w:rsidRPr="00BD6276" w14:paraId="3F84749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7EC694D3"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lastRenderedPageBreak/>
              <w:t>4.3</w:t>
            </w:r>
          </w:p>
        </w:tc>
        <w:tc>
          <w:tcPr>
            <w:tcW w:w="3338" w:type="dxa"/>
            <w:tcBorders>
              <w:top w:val="single" w:sz="4" w:space="0" w:color="000000"/>
              <w:left w:val="single" w:sz="4" w:space="0" w:color="000000"/>
              <w:bottom w:val="single" w:sz="4" w:space="0" w:color="000000"/>
              <w:right w:val="single" w:sz="4" w:space="0" w:color="000000"/>
            </w:tcBorders>
          </w:tcPr>
          <w:p w14:paraId="23484E7A" w14:textId="77777777" w:rsidR="00A3600A" w:rsidRPr="00BD6276" w:rsidRDefault="00A3600A">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583D376F" w14:textId="063EF7C2" w:rsidR="00A3600A" w:rsidRPr="003C488C" w:rsidRDefault="00B83F5C" w:rsidP="00B83F5C">
            <w:pPr>
              <w:pStyle w:val="afc"/>
              <w:spacing w:before="0" w:after="0"/>
              <w:rPr>
                <w:highlight w:val="red"/>
                <w:lang w:val="uk-UA"/>
              </w:rPr>
            </w:pPr>
            <w:r w:rsidRPr="00B83F5C">
              <w:rPr>
                <w:rFonts w:ascii="Times New Roman" w:hAnsi="Times New Roman" w:cs="Times New Roman"/>
                <w:lang w:val="uk-UA"/>
              </w:rPr>
              <w:t xml:space="preserve">Місце поставки товару – 65011, м. Одеса, вул. Троїцька, буд.38. </w:t>
            </w:r>
            <w:r>
              <w:rPr>
                <w:rFonts w:ascii="Times New Roman" w:hAnsi="Times New Roman" w:cs="Times New Roman"/>
                <w:lang w:val="uk-UA"/>
              </w:rPr>
              <w:t>К</w:t>
            </w:r>
            <w:r w:rsidR="004F6B00">
              <w:rPr>
                <w:rFonts w:ascii="Times New Roman" w:hAnsi="Times New Roman" w:cs="Times New Roman"/>
              </w:rPr>
              <w:t xml:space="preserve">ількість вказана у </w:t>
            </w:r>
            <w:r w:rsidR="004F6B00">
              <w:rPr>
                <w:rFonts w:ascii="Times New Roman" w:hAnsi="Times New Roman" w:cs="Times New Roman"/>
                <w:lang w:val="uk-UA"/>
              </w:rPr>
              <w:t>Д</w:t>
            </w:r>
            <w:r w:rsidR="004F6B00">
              <w:rPr>
                <w:rFonts w:ascii="Times New Roman" w:hAnsi="Times New Roman" w:cs="Times New Roman"/>
              </w:rPr>
              <w:t>одатку  2</w:t>
            </w:r>
            <w:r w:rsidR="004F6B00">
              <w:rPr>
                <w:rFonts w:ascii="Times New Roman" w:hAnsi="Times New Roman" w:cs="Times New Roman"/>
                <w:lang w:val="uk-UA"/>
              </w:rPr>
              <w:t xml:space="preserve"> </w:t>
            </w:r>
            <w:r w:rsidR="00597FDF">
              <w:rPr>
                <w:rFonts w:ascii="Times New Roman" w:hAnsi="Times New Roman" w:cs="Times New Roman"/>
                <w:lang w:val="uk-UA"/>
              </w:rPr>
              <w:t>тендерної документації</w:t>
            </w:r>
          </w:p>
        </w:tc>
      </w:tr>
      <w:tr w:rsidR="00A3600A" w:rsidRPr="00BD6276" w14:paraId="7D783C11"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14:paraId="577A9C53" w14:textId="77777777"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14:paraId="15CC0E92" w14:textId="77777777" w:rsidR="00A3600A" w:rsidRPr="00BD6276" w:rsidRDefault="00A3600A">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5057B887" w14:textId="77777777" w:rsidR="00A3600A" w:rsidRPr="00BD6276" w:rsidRDefault="00A3600A">
            <w:pPr>
              <w:spacing w:line="240" w:lineRule="auto"/>
              <w:ind w:firstLine="286"/>
              <w:jc w:val="both"/>
              <w:rPr>
                <w:rFonts w:ascii="Times New Roman" w:hAnsi="Times New Roman" w:cs="Times New Roman"/>
                <w:b/>
                <w:color w:val="auto"/>
                <w:sz w:val="24"/>
                <w:szCs w:val="24"/>
                <w:lang w:val="uk-UA" w:eastAsia="uk-UA"/>
              </w:rPr>
            </w:pPr>
          </w:p>
          <w:p w14:paraId="504EE371" w14:textId="3BB8E7D7" w:rsidR="00A3600A" w:rsidRPr="00BD6276" w:rsidRDefault="00597FDF" w:rsidP="006C73C9">
            <w:pPr>
              <w:spacing w:line="240" w:lineRule="auto"/>
              <w:jc w:val="both"/>
              <w:rPr>
                <w:sz w:val="24"/>
                <w:szCs w:val="24"/>
                <w:lang w:val="uk-UA"/>
              </w:rPr>
            </w:pPr>
            <w:r w:rsidRPr="001E01C1">
              <w:rPr>
                <w:rFonts w:ascii="Times New Roman" w:hAnsi="Times New Roman" w:cs="Times New Roman"/>
                <w:color w:val="auto"/>
                <w:sz w:val="24"/>
                <w:szCs w:val="24"/>
                <w:lang w:val="uk-UA" w:eastAsia="uk-UA"/>
              </w:rPr>
              <w:t>до 31.12.202</w:t>
            </w:r>
            <w:r w:rsidR="006C73C9">
              <w:rPr>
                <w:rFonts w:ascii="Times New Roman" w:hAnsi="Times New Roman" w:cs="Times New Roman"/>
                <w:color w:val="auto"/>
                <w:sz w:val="24"/>
                <w:szCs w:val="24"/>
                <w:lang w:val="uk-UA" w:eastAsia="uk-UA"/>
              </w:rPr>
              <w:t>4</w:t>
            </w:r>
            <w:r w:rsidRPr="001E01C1">
              <w:rPr>
                <w:rFonts w:ascii="Times New Roman" w:hAnsi="Times New Roman" w:cs="Times New Roman"/>
                <w:color w:val="auto"/>
                <w:sz w:val="24"/>
                <w:szCs w:val="24"/>
                <w:lang w:val="uk-UA" w:eastAsia="uk-UA"/>
              </w:rPr>
              <w:t xml:space="preserve"> року включно</w:t>
            </w:r>
          </w:p>
        </w:tc>
      </w:tr>
      <w:tr w:rsidR="00A3600A" w:rsidRPr="00BD6276" w14:paraId="3C7F872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08A54619"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14:paraId="477EF28A" w14:textId="77777777"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14:paraId="6C2B8095" w14:textId="77777777"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BF0B5E9" w14:textId="77777777"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A3600A" w:rsidRPr="00BD6276" w14:paraId="7277AF3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036FF4E1"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14:paraId="791200D3" w14:textId="77777777"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14:paraId="42B69B7C" w14:textId="77777777"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A3600A" w:rsidRPr="005E1301" w14:paraId="7128387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7489187B"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14:paraId="4A7D28AF" w14:textId="77777777" w:rsidR="00A3600A" w:rsidRPr="00BD6276" w:rsidRDefault="00A3600A"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14:paraId="3E8EA11C" w14:textId="77777777"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Pr="00BD6276">
              <w:rPr>
                <w:rFonts w:ascii="Times New Roman" w:hAnsi="Times New Roman" w:cs="Times New Roman"/>
                <w:sz w:val="24"/>
                <w:szCs w:val="24"/>
                <w:lang w:val="uk-UA"/>
              </w:rPr>
              <w:t xml:space="preserve"> Мова тендерної пропозиції – українська.</w:t>
            </w:r>
          </w:p>
          <w:p w14:paraId="00C7795B" w14:textId="77777777"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8744CA" w14:textId="77777777"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6E416" w14:textId="77777777"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48D1D2" w14:textId="77777777" w:rsidR="00A3600A" w:rsidRPr="00BD6276" w:rsidRDefault="00A3600A"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14:paraId="0DA6371D" w14:textId="77777777"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BD6276">
              <w:rPr>
                <w:rFonts w:ascii="Times New Roman" w:hAnsi="Times New Roman" w:cs="Times New Roman"/>
                <w:sz w:val="24"/>
                <w:szCs w:val="24"/>
                <w:lang w:val="uk-UA"/>
              </w:rPr>
              <w:lastRenderedPageBreak/>
              <w:t xml:space="preserve">перекладу. </w:t>
            </w:r>
          </w:p>
          <w:p w14:paraId="3C9D1480" w14:textId="77777777" w:rsidR="00A3600A" w:rsidRPr="00BD6276" w:rsidRDefault="00A3600A"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00A" w:rsidRPr="00BD6276" w14:paraId="6FDA1B3B" w14:textId="77777777">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2F0BB98D"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A3600A" w:rsidRPr="00BD6276" w14:paraId="6EF60EDE" w14:textId="77777777"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14:paraId="1D538B70"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29191BD5" w14:textId="77777777"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14:paraId="434D938B" w14:textId="77777777"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12221B2F" w14:textId="77777777"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1798BD4" w14:textId="77777777" w:rsidR="00A3600A" w:rsidRPr="00BD6276" w:rsidRDefault="00A3600A" w:rsidP="000A5D8E">
            <w:pPr>
              <w:pStyle w:val="12"/>
              <w:ind w:left="0"/>
              <w:jc w:val="both"/>
            </w:pPr>
            <w:r w:rsidRPr="00BD6276">
              <w:rPr>
                <w:rFonts w:ascii="Times New Roman" w:hAnsi="Times New Roman"/>
                <w:b w:val="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Замовником відповідно до ст. 10 Закону.</w:t>
            </w:r>
          </w:p>
        </w:tc>
      </w:tr>
      <w:tr w:rsidR="00A3600A" w:rsidRPr="005E1301" w14:paraId="1FF731C3"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70A54618"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0F7EF2D8" w14:textId="77777777"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14:paraId="14370025" w14:textId="7C3F89D8" w:rsidR="00A3600A" w:rsidRPr="00BD6276" w:rsidRDefault="00A3600A"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color w:val="auto"/>
                <w:sz w:val="24"/>
                <w:szCs w:val="24"/>
                <w:lang w:val="uk-UA"/>
              </w:rPr>
              <w:t xml:space="preserve">, </w:t>
            </w:r>
            <w:r w:rsidRPr="00AD4771">
              <w:rPr>
                <w:rFonts w:ascii="Times New Roman" w:hAnsi="Times New Roman" w:cs="Times New Roman"/>
                <w:color w:val="auto"/>
                <w:sz w:val="24"/>
                <w:szCs w:val="24"/>
                <w:highlight w:val="white"/>
              </w:rPr>
              <w:t>а саме в оголошенні про проведення відкритих торгів,</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 xml:space="preserve">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669C0" w:rsidRPr="000669C0">
              <w:rPr>
                <w:rFonts w:ascii="Times New Roman" w:eastAsia="Calibri" w:hAnsi="Times New Roman" w:cs="Times New Roman"/>
                <w:color w:val="auto"/>
                <w:lang w:eastAsia="en-US"/>
              </w:rPr>
              <w:t xml:space="preserve">чотирьох </w:t>
            </w:r>
            <w:r w:rsidRPr="00BD6276">
              <w:rPr>
                <w:rFonts w:ascii="Times New Roman" w:hAnsi="Times New Roman" w:cs="Times New Roman"/>
                <w:color w:val="auto"/>
                <w:sz w:val="24"/>
                <w:szCs w:val="24"/>
                <w:lang w:val="uk-UA"/>
              </w:rPr>
              <w:t>днів.</w:t>
            </w:r>
          </w:p>
          <w:p w14:paraId="2497C34D" w14:textId="77777777" w:rsidR="00A3600A" w:rsidRDefault="00A3600A" w:rsidP="000A5D8E">
            <w:pPr>
              <w:widowControl w:val="0"/>
              <w:spacing w:line="240" w:lineRule="auto"/>
              <w:ind w:right="-23"/>
              <w:jc w:val="both"/>
              <w:rPr>
                <w:rFonts w:ascii="Times New Roman" w:hAnsi="Times New Roman" w:cs="Times New Roman"/>
                <w:color w:val="auto"/>
                <w:sz w:val="24"/>
                <w:szCs w:val="24"/>
                <w:shd w:val="clear" w:color="auto" w:fill="FFFFFF"/>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BD6276">
              <w:rPr>
                <w:rFonts w:ascii="Times New Roman" w:hAnsi="Times New Roman" w:cs="Times New Roman"/>
                <w:color w:val="auto"/>
                <w:sz w:val="24"/>
                <w:szCs w:val="24"/>
                <w:lang w:val="uk-UA"/>
              </w:rPr>
              <w:lastRenderedPageBreak/>
              <w:t xml:space="preserve">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9">
              <w:r w:rsidRPr="00BD6276">
                <w:rPr>
                  <w:rStyle w:val="a6"/>
                  <w:rFonts w:ascii="Times New Roman" w:hAnsi="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p w14:paraId="3FFF088E" w14:textId="486386C1" w:rsidR="0092610D" w:rsidRDefault="0092610D" w:rsidP="000A5D8E">
            <w:pPr>
              <w:widowControl w:val="0"/>
              <w:spacing w:line="240" w:lineRule="auto"/>
              <w:ind w:right="-23"/>
              <w:jc w:val="both"/>
              <w:rPr>
                <w:rFonts w:ascii="Times New Roman" w:hAnsi="Times New Roman" w:cs="Times New Roman"/>
                <w:color w:val="auto"/>
                <w:sz w:val="24"/>
                <w:szCs w:val="24"/>
                <w:shd w:val="clear" w:color="auto" w:fill="FFFFFF"/>
                <w:lang w:val="uk-UA"/>
              </w:rPr>
            </w:pPr>
            <w:r w:rsidRPr="0028128F">
              <w:rPr>
                <w:rFonts w:ascii="Times New Roman" w:hAnsi="Times New Roman" w:cs="Times New Roman"/>
                <w:color w:val="auto"/>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з особливостями.</w:t>
            </w:r>
            <w:bookmarkStart w:id="1" w:name="n659"/>
            <w:bookmarkEnd w:id="1"/>
            <w:r w:rsidRPr="0028128F">
              <w:rPr>
                <w:rFonts w:ascii="Times New Roman" w:hAnsi="Times New Roman" w:cs="Times New Roman"/>
                <w:color w:val="auto"/>
                <w:lang w:val="uk-UA" w:eastAsia="uk-UA"/>
              </w:rPr>
              <w:t xml:space="preserve"> Для поновлення перебігу відкритих торгів з особливостями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D0D3D59" w14:textId="1D0001ED" w:rsidR="0092610D" w:rsidRPr="00BD6276" w:rsidRDefault="0092610D" w:rsidP="000A5D8E">
            <w:pPr>
              <w:widowControl w:val="0"/>
              <w:spacing w:line="240" w:lineRule="auto"/>
              <w:ind w:right="-23"/>
              <w:jc w:val="both"/>
              <w:rPr>
                <w:lang w:val="uk-UA"/>
              </w:rPr>
            </w:pPr>
          </w:p>
        </w:tc>
      </w:tr>
      <w:tr w:rsidR="00A3600A" w:rsidRPr="005E1301" w14:paraId="5B0579EE" w14:textId="77777777">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693CC2AE"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ІІІ. Інструкція з підготовки тендерної пропозиції</w:t>
            </w:r>
          </w:p>
        </w:tc>
      </w:tr>
      <w:tr w:rsidR="00A3600A" w:rsidRPr="00BD6276" w14:paraId="6F31D48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7C238ECD"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7B2A4B86" w14:textId="77777777"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14:paraId="20A05A07" w14:textId="77777777" w:rsidR="00A3600A" w:rsidRPr="00BD6276" w:rsidRDefault="00A3600A"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14:paraId="42AA8C3E" w14:textId="77777777"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BD62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32EE5">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14:paraId="23D30E3A" w14:textId="77777777"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D58987" w14:textId="77777777"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BD6276">
              <w:rPr>
                <w:rFonts w:ascii="Times New Roman" w:hAnsi="Times New Roman" w:cs="Times New Roman"/>
                <w:b/>
                <w:i/>
                <w:sz w:val="24"/>
                <w:szCs w:val="24"/>
                <w:lang w:val="uk-UA"/>
              </w:rPr>
              <w:t>Додатком 1</w:t>
            </w:r>
            <w:r w:rsidRPr="00BD6276">
              <w:rPr>
                <w:rFonts w:ascii="Times New Roman" w:hAnsi="Times New Roman" w:cs="Times New Roman"/>
                <w:sz w:val="24"/>
                <w:szCs w:val="24"/>
                <w:lang w:val="uk-UA"/>
              </w:rPr>
              <w:t xml:space="preserve"> до цієї тендерної документації;</w:t>
            </w:r>
          </w:p>
          <w:p w14:paraId="050A04AC" w14:textId="77777777"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інформацією щодо відсутності підстав, установлених </w:t>
            </w:r>
            <w:r w:rsidRPr="00BD6276">
              <w:rPr>
                <w:rFonts w:ascii="Times New Roman" w:hAnsi="Times New Roman" w:cs="Times New Roman"/>
                <w:color w:val="auto"/>
                <w:sz w:val="24"/>
                <w:szCs w:val="24"/>
                <w:lang w:val="uk-UA"/>
              </w:rPr>
              <w:t>в пункті 4</w:t>
            </w:r>
            <w:r>
              <w:rPr>
                <w:rFonts w:ascii="Times New Roman" w:hAnsi="Times New Roman" w:cs="Times New Roman"/>
                <w:color w:val="auto"/>
                <w:sz w:val="24"/>
                <w:szCs w:val="24"/>
                <w:lang w:val="uk-UA"/>
              </w:rPr>
              <w:t>7</w:t>
            </w:r>
            <w:r w:rsidRPr="00BD6276">
              <w:rPr>
                <w:rFonts w:ascii="Times New Roman" w:hAnsi="Times New Roman" w:cs="Times New Roman"/>
                <w:color w:val="auto"/>
                <w:sz w:val="24"/>
                <w:szCs w:val="24"/>
                <w:lang w:val="uk-UA"/>
              </w:rPr>
              <w:t xml:space="preserve"> Особливостей, – </w:t>
            </w:r>
            <w:r w:rsidRPr="00BD6276">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тендерної документації;</w:t>
            </w:r>
          </w:p>
          <w:p w14:paraId="6C61DB13" w14:textId="77777777"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D6276">
                <w:rPr>
                  <w:rFonts w:ascii="Times New Roman" w:hAnsi="Times New Roman" w:cs="Times New Roman"/>
                  <w:color w:val="auto"/>
                  <w:sz w:val="24"/>
                  <w:szCs w:val="24"/>
                  <w:lang w:val="uk-UA"/>
                </w:rPr>
                <w:t>пунктом 4</w:t>
              </w:r>
              <w:r>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BD6276">
              <w:rPr>
                <w:rFonts w:ascii="Times New Roman" w:hAnsi="Times New Roman" w:cs="Times New Roman"/>
                <w:b/>
                <w:i/>
                <w:color w:val="auto"/>
                <w:sz w:val="24"/>
                <w:szCs w:val="24"/>
                <w:lang w:val="uk-UA"/>
              </w:rPr>
              <w:t xml:space="preserve">Додатком 1 </w:t>
            </w:r>
            <w:r w:rsidRPr="00BD6276">
              <w:rPr>
                <w:rFonts w:ascii="Times New Roman" w:hAnsi="Times New Roman" w:cs="Times New Roman"/>
                <w:color w:val="auto"/>
                <w:sz w:val="24"/>
                <w:szCs w:val="24"/>
                <w:lang w:val="uk-UA"/>
              </w:rPr>
              <w:t>до цієї тендерної документації;</w:t>
            </w:r>
          </w:p>
          <w:p w14:paraId="011E68A2" w14:textId="77777777" w:rsidR="00A3600A" w:rsidRPr="009F4BE9" w:rsidRDefault="009F4BE9" w:rsidP="009F4BE9">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інформацією </w:t>
            </w:r>
            <w:r w:rsidRPr="00400F6C">
              <w:rPr>
                <w:rFonts w:ascii="Times New Roman" w:hAnsi="Times New Roman" w:cs="Times New Roman"/>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sz w:val="24"/>
                <w:szCs w:val="24"/>
                <w:lang w:val="uk-UA"/>
              </w:rPr>
              <w:t xml:space="preserve"> </w:t>
            </w:r>
            <w:r w:rsidRPr="00BD6276">
              <w:rPr>
                <w:rFonts w:ascii="Times New Roman" w:hAnsi="Times New Roman" w:cs="Times New Roman"/>
                <w:color w:val="auto"/>
                <w:sz w:val="24"/>
                <w:szCs w:val="24"/>
                <w:lang w:val="uk-UA"/>
              </w:rPr>
              <w:t xml:space="preserve">— </w:t>
            </w:r>
            <w:r w:rsidRPr="00BD6276">
              <w:rPr>
                <w:rFonts w:ascii="Times New Roman" w:hAnsi="Times New Roman" w:cs="Times New Roman"/>
                <w:b/>
                <w:i/>
                <w:color w:val="auto"/>
                <w:sz w:val="24"/>
                <w:szCs w:val="24"/>
                <w:lang w:val="uk-UA"/>
              </w:rPr>
              <w:t xml:space="preserve">згідно з Додатком 2 </w:t>
            </w:r>
            <w:r w:rsidRPr="00BD6276">
              <w:rPr>
                <w:rFonts w:ascii="Times New Roman" w:hAnsi="Times New Roman" w:cs="Times New Roman"/>
                <w:color w:val="auto"/>
                <w:sz w:val="24"/>
                <w:szCs w:val="24"/>
                <w:lang w:val="uk-UA"/>
              </w:rPr>
              <w:t>до тендерної документації;</w:t>
            </w:r>
          </w:p>
          <w:p w14:paraId="06A0C4BB" w14:textId="77777777"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0A7DE0C" w14:textId="77777777"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2FE6CD4"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Рекомендується документи у складі пропозиції  Учасника </w:t>
            </w:r>
            <w:r w:rsidRPr="00BD6276">
              <w:rPr>
                <w:rFonts w:ascii="Times New Roman" w:hAnsi="Times New Roman" w:cs="Times New Roman"/>
                <w:sz w:val="24"/>
                <w:szCs w:val="24"/>
                <w:lang w:val="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A1BBEA" w14:textId="77777777" w:rsidR="00A3600A" w:rsidRPr="00BD6276" w:rsidRDefault="00A3600A" w:rsidP="005271FD">
            <w:pPr>
              <w:widowControl w:val="0"/>
              <w:jc w:val="both"/>
              <w:rPr>
                <w:rFonts w:ascii="Times New Roman" w:hAnsi="Times New Roman" w:cs="Times New Roman"/>
                <w:i/>
                <w:sz w:val="24"/>
                <w:szCs w:val="24"/>
                <w:highlight w:val="white"/>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78B2AAA4" w14:textId="77777777"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493CFA" w14:textId="77777777" w:rsidR="00A3600A" w:rsidRPr="00BD6276" w:rsidRDefault="00A3600A"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14:paraId="09B53623"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EAA52D"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CF5543" w14:textId="77777777"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14:paraId="6006C1BB"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E430D54"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14:paraId="6D634D05"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14:paraId="158E9C40"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14:paraId="1B0CF83A"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9B8CA7"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 xml:space="preserve">застосування правил переносу частини слова з рядка в </w:t>
            </w:r>
            <w:r w:rsidRPr="00BD6276">
              <w:rPr>
                <w:rFonts w:ascii="Times New Roman" w:hAnsi="Times New Roman" w:cs="Times New Roman"/>
                <w:sz w:val="24"/>
                <w:szCs w:val="24"/>
                <w:lang w:val="uk-UA"/>
              </w:rPr>
              <w:lastRenderedPageBreak/>
              <w:t>рядок;</w:t>
            </w:r>
          </w:p>
          <w:p w14:paraId="796FDCB9"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14:paraId="5373A14A"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FF65EF"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F63155"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CF437F"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5D5322"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4AEA5D"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0DAF4C"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0AFBB0"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6632D3"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BD6276">
              <w:rPr>
                <w:rFonts w:ascii="Times New Roman"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B8C914"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06EAFF"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71ED3C"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70444" w14:textId="77777777"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14:paraId="6C5B8D00"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3D3336"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«м.київ» замість «м.Київ»;</w:t>
            </w:r>
          </w:p>
          <w:p w14:paraId="39E25BFC"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-ок» замість «поря – док»;</w:t>
            </w:r>
          </w:p>
          <w:p w14:paraId="3BEFA352"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«ненадається» замість «не надається»»;</w:t>
            </w:r>
          </w:p>
          <w:p w14:paraId="73595348"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14:paraId="44DCF0D6" w14:textId="77777777"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6B1008FF" w14:textId="77777777" w:rsidR="00A3600A" w:rsidRPr="00BD6276" w:rsidRDefault="00A3600A"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3614DF" w14:textId="77777777"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УВАГА!!!</w:t>
            </w:r>
          </w:p>
          <w:p w14:paraId="72CBA120" w14:textId="77777777" w:rsidR="00A3600A" w:rsidRPr="00BD6276" w:rsidRDefault="00A3600A" w:rsidP="005271FD">
            <w:pPr>
              <w:widowControl w:val="0"/>
              <w:jc w:val="both"/>
              <w:rPr>
                <w:rFonts w:ascii="Times New Roman" w:hAnsi="Times New Roman" w:cs="Times New Roman"/>
                <w:b/>
                <w:sz w:val="24"/>
                <w:szCs w:val="24"/>
                <w:lang w:val="uk-UA"/>
              </w:rPr>
            </w:pPr>
            <w:bookmarkStart w:id="2" w:name="_heading=h.3znysh7" w:colFirst="0" w:colLast="0"/>
            <w:bookmarkEnd w:id="2"/>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D6276">
              <w:rPr>
                <w:rFonts w:ascii="Times New Roman" w:hAnsi="Times New Roman" w:cs="Times New Roman"/>
                <w:b/>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8F13AF8" w14:textId="77777777" w:rsidR="00A3600A" w:rsidRPr="00BD6276" w:rsidRDefault="00A3600A"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14:paraId="296FF6C4" w14:textId="77777777"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14:paraId="475A794C" w14:textId="77777777"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EC2602" w14:textId="77777777"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14:paraId="227B0CEB" w14:textId="77777777"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AB6651" w14:textId="77777777"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10E2F" w14:textId="77777777"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0A1C55" w14:textId="77777777"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засвідчувального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14:paraId="1BEDBB14" w14:textId="77777777" w:rsidR="00A3600A" w:rsidRPr="00BD6276" w:rsidRDefault="00A3600A" w:rsidP="005271FD">
            <w:pPr>
              <w:widowControl w:val="0"/>
              <w:jc w:val="both"/>
              <w:rPr>
                <w:rFonts w:ascii="Times New Roman" w:hAnsi="Times New Roman" w:cs="Times New Roman"/>
                <w:color w:val="0D0D0D"/>
                <w:sz w:val="24"/>
                <w:szCs w:val="24"/>
                <w:lang w:val="uk-UA"/>
              </w:rPr>
            </w:pPr>
            <w:bookmarkStart w:id="3" w:name="_heading=h.2et92p0" w:colFirst="0" w:colLast="0"/>
            <w:bookmarkEnd w:id="3"/>
            <w:r w:rsidRPr="00BD6276">
              <w:rPr>
                <w:rFonts w:ascii="Times New Roman" w:hAnsi="Times New Roman" w:cs="Times New Roman"/>
                <w:sz w:val="24"/>
                <w:szCs w:val="24"/>
                <w:lang w:val="uk-UA"/>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14:paraId="0A2EABB6" w14:textId="77777777" w:rsidR="00A3600A" w:rsidRPr="00BD6276" w:rsidRDefault="00A3600A" w:rsidP="005271FD">
            <w:pPr>
              <w:widowControl w:val="0"/>
              <w:jc w:val="both"/>
              <w:rPr>
                <w:rFonts w:ascii="Times New Roman" w:hAnsi="Times New Roman" w:cs="Times New Roman"/>
                <w:sz w:val="24"/>
                <w:szCs w:val="24"/>
                <w:lang w:val="uk-UA"/>
              </w:rPr>
            </w:pPr>
            <w:bookmarkStart w:id="4" w:name="_heading=h.hjqm8skarbdr" w:colFirst="0" w:colLast="0"/>
            <w:bookmarkEnd w:id="4"/>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3B7E167F" w14:textId="77777777" w:rsidR="00A3600A" w:rsidRPr="00BD6276" w:rsidRDefault="00A3600A" w:rsidP="005271FD">
            <w:pPr>
              <w:spacing w:line="228" w:lineRule="auto"/>
              <w:jc w:val="both"/>
              <w:rPr>
                <w:lang w:val="uk-UA"/>
              </w:rPr>
            </w:pPr>
            <w:bookmarkStart w:id="5" w:name="_heading=h.ftj7vaqoric" w:colFirst="0" w:colLast="0"/>
            <w:bookmarkEnd w:id="5"/>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A3600A" w:rsidRPr="00BD6276" w14:paraId="5D8F723B" w14:textId="77777777"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14:paraId="65B27F47"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14:paraId="0BC9B0F8" w14:textId="77777777" w:rsidR="00A3600A" w:rsidRPr="00BD6276" w:rsidRDefault="00A3600A"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5396DC54" w14:textId="77777777"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A3600A" w:rsidRPr="00BD6276" w14:paraId="00DCF9B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631E3AF7"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14:paraId="19C90766" w14:textId="77777777"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502D9C96" w14:textId="77777777" w:rsidR="00A3600A" w:rsidRPr="00BD6276" w:rsidRDefault="00A3600A" w:rsidP="009061BD">
            <w:pPr>
              <w:pStyle w:val="aff2"/>
              <w:rPr>
                <w:sz w:val="22"/>
                <w:szCs w:val="22"/>
              </w:rPr>
            </w:pPr>
            <w:bookmarkStart w:id="6" w:name="h.2et92p0"/>
            <w:bookmarkEnd w:id="6"/>
            <w:r w:rsidRPr="00BD6276">
              <w:rPr>
                <w:sz w:val="22"/>
                <w:szCs w:val="22"/>
              </w:rPr>
              <w:t>Не вимагається</w:t>
            </w:r>
          </w:p>
        </w:tc>
      </w:tr>
      <w:tr w:rsidR="00A3600A" w:rsidRPr="005E1301" w14:paraId="0F68B59B" w14:textId="77777777"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14:paraId="386599EF"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14:paraId="2CCF2A3D" w14:textId="77777777"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14:paraId="574FFB84" w14:textId="77777777" w:rsidR="0092610D" w:rsidRPr="0092610D" w:rsidRDefault="0092610D" w:rsidP="0092610D">
            <w:pPr>
              <w:spacing w:line="100" w:lineRule="atLeast"/>
              <w:jc w:val="both"/>
              <w:rPr>
                <w:rFonts w:ascii="Times New Roman" w:hAnsi="Times New Roman" w:cs="Times New Roman"/>
                <w:noProof/>
                <w:sz w:val="24"/>
                <w:szCs w:val="20"/>
                <w:lang w:val="uk-UA"/>
              </w:rPr>
            </w:pPr>
            <w:r w:rsidRPr="0092610D">
              <w:rPr>
                <w:rFonts w:ascii="Times New Roman" w:hAnsi="Times New Roman" w:cs="Times New Roman"/>
                <w:noProof/>
                <w:sz w:val="24"/>
                <w:szCs w:val="20"/>
                <w:lang w:val="uk-UA"/>
              </w:rPr>
              <w:t>Тендерні пропозиції вважаються дійсними не менше 90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270E8B2" w14:textId="77777777" w:rsidR="0092610D" w:rsidRPr="0092610D" w:rsidRDefault="0092610D" w:rsidP="0092610D">
            <w:pPr>
              <w:spacing w:line="100" w:lineRule="atLeast"/>
              <w:jc w:val="both"/>
              <w:rPr>
                <w:rFonts w:ascii="Times New Roman" w:hAnsi="Times New Roman" w:cs="Times New Roman"/>
                <w:noProof/>
                <w:sz w:val="24"/>
                <w:szCs w:val="20"/>
                <w:lang w:val="uk-UA"/>
              </w:rPr>
            </w:pPr>
            <w:r w:rsidRPr="0092610D">
              <w:rPr>
                <w:rFonts w:ascii="Times New Roman" w:hAnsi="Times New Roman" w:cs="Times New Roman"/>
                <w:noProof/>
                <w:sz w:val="24"/>
                <w:szCs w:val="20"/>
                <w:lang w:val="uk-UA"/>
              </w:rPr>
              <w:t>Учасник має право:</w:t>
            </w:r>
          </w:p>
          <w:p w14:paraId="309BC42A" w14:textId="77777777" w:rsidR="0092610D" w:rsidRPr="0092610D" w:rsidRDefault="0092610D" w:rsidP="0092610D">
            <w:pPr>
              <w:numPr>
                <w:ilvl w:val="0"/>
                <w:numId w:val="22"/>
              </w:numPr>
              <w:tabs>
                <w:tab w:val="left" w:pos="0"/>
              </w:tabs>
              <w:spacing w:after="200" w:line="100" w:lineRule="atLeast"/>
              <w:contextualSpacing/>
              <w:jc w:val="both"/>
              <w:rPr>
                <w:rFonts w:ascii="Times New Roman" w:hAnsi="Times New Roman" w:cs="Times New Roman"/>
                <w:noProof/>
                <w:sz w:val="24"/>
                <w:szCs w:val="20"/>
                <w:lang w:val="uk-UA"/>
              </w:rPr>
            </w:pPr>
            <w:r w:rsidRPr="0092610D">
              <w:rPr>
                <w:rFonts w:ascii="Times New Roman" w:hAnsi="Times New Roman" w:cs="Times New Roman"/>
                <w:noProof/>
                <w:sz w:val="24"/>
                <w:szCs w:val="20"/>
                <w:lang w:val="uk-UA"/>
              </w:rPr>
              <w:t>відхилити таку вимогу, не втрачаючи при цьому наданого ним забезпечення тендерної пропозиції;</w:t>
            </w:r>
          </w:p>
          <w:p w14:paraId="62C14E61" w14:textId="77777777" w:rsidR="0092610D" w:rsidRPr="0092610D" w:rsidRDefault="0092610D" w:rsidP="0092610D">
            <w:pPr>
              <w:numPr>
                <w:ilvl w:val="0"/>
                <w:numId w:val="22"/>
              </w:numPr>
              <w:tabs>
                <w:tab w:val="left" w:pos="0"/>
              </w:tabs>
              <w:spacing w:after="200" w:line="100" w:lineRule="atLeast"/>
              <w:jc w:val="both"/>
              <w:rPr>
                <w:rFonts w:ascii="Times New Roman" w:hAnsi="Times New Roman" w:cs="Times New Roman"/>
                <w:noProof/>
                <w:color w:val="auto"/>
                <w:sz w:val="24"/>
                <w:szCs w:val="20"/>
                <w:lang w:val="uk-UA"/>
              </w:rPr>
            </w:pPr>
            <w:r w:rsidRPr="0092610D">
              <w:rPr>
                <w:rFonts w:ascii="Times New Roman" w:hAnsi="Times New Roman" w:cs="Times New Roman"/>
                <w:noProof/>
                <w:sz w:val="24"/>
                <w:szCs w:val="20"/>
                <w:lang w:val="uk-UA"/>
              </w:rPr>
              <w:t>погодитися з вимогою та продовжити строкдії поданої ним тендерної пропозиції та наданого забезпечення тендерної пропозиції.</w:t>
            </w:r>
          </w:p>
          <w:p w14:paraId="635001FA" w14:textId="2CE8D840" w:rsidR="00A3600A" w:rsidRPr="00BD6276" w:rsidRDefault="0092610D" w:rsidP="0092610D">
            <w:pPr>
              <w:pStyle w:val="12"/>
              <w:ind w:left="0" w:firstLine="164"/>
              <w:jc w:val="both"/>
              <w:rPr>
                <w:rFonts w:ascii="Times New Roman" w:hAnsi="Times New Roman"/>
                <w:b w:val="0"/>
                <w:sz w:val="22"/>
                <w:szCs w:val="22"/>
              </w:rPr>
            </w:pPr>
            <w:r w:rsidRPr="0092610D">
              <w:rPr>
                <w:rFonts w:ascii="Times New Roman" w:hAnsi="Times New Roman"/>
                <w:b w:val="0"/>
                <w:noProof/>
                <w:sz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600A" w:rsidRPr="005E1301" w14:paraId="49651C3B" w14:textId="77777777"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14:paraId="3F0BB05C"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14:paraId="3E7983FA" w14:textId="73866126" w:rsidR="00A3600A" w:rsidRPr="00BD6276" w:rsidRDefault="00A3600A" w:rsidP="00301751">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tcPr>
          <w:p w14:paraId="56C8DD65" w14:textId="77777777" w:rsidR="00A3600A" w:rsidRPr="00BD6276" w:rsidRDefault="00A3600A"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Додатку №1 цієї тендерної документації.</w:t>
            </w:r>
          </w:p>
          <w:p w14:paraId="72E241C8" w14:textId="77777777" w:rsidR="00A3600A" w:rsidRPr="00BD6276" w:rsidRDefault="00A3600A"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BD6276">
              <w:rPr>
                <w:rFonts w:ascii="Times New Roman" w:hAnsi="Times New Roman" w:cs="Times New Roman"/>
                <w:b/>
                <w:color w:val="auto"/>
                <w:sz w:val="24"/>
                <w:szCs w:val="24"/>
                <w:lang w:val="uk-UA"/>
              </w:rPr>
              <w:t xml:space="preserve"> </w:t>
            </w:r>
            <w:r w:rsidRPr="00BD6276">
              <w:rPr>
                <w:rFonts w:ascii="Times New Roman" w:hAnsi="Times New Roman" w:cs="Times New Roman"/>
                <w:b/>
                <w:i/>
                <w:color w:val="auto"/>
                <w:sz w:val="24"/>
                <w:szCs w:val="24"/>
                <w:lang w:val="uk-UA"/>
              </w:rPr>
              <w:t>Додатку 1</w:t>
            </w:r>
            <w:r w:rsidRPr="00BD6276">
              <w:rPr>
                <w:rFonts w:ascii="Times New Roman" w:hAnsi="Times New Roman" w:cs="Times New Roman"/>
                <w:color w:val="auto"/>
                <w:sz w:val="24"/>
                <w:szCs w:val="24"/>
                <w:lang w:val="uk-UA"/>
              </w:rPr>
              <w:t xml:space="preserve"> до цієї тендерної документації. </w:t>
            </w:r>
          </w:p>
          <w:p w14:paraId="6D028A8B" w14:textId="77777777" w:rsidR="00A3600A" w:rsidRPr="00BD6276" w:rsidRDefault="00A3600A"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Підстави, визначені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14:paraId="1589DE20" w14:textId="77777777" w:rsidR="00A3600A" w:rsidRPr="00BD6276" w:rsidRDefault="00A3600A" w:rsidP="00854588">
            <w:pPr>
              <w:widowControl w:val="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1B2D31"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BD6276">
              <w:rPr>
                <w:rFonts w:ascii="Times New Roman" w:hAnsi="Times New Roman" w:cs="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A19A26"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38C7A"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11B02"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85EAC8"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8C9FF8"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1D878"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3A323B"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A5FBF1"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BD6276">
              <w:rPr>
                <w:rFonts w:ascii="Times New Roman" w:hAnsi="Times New Roman" w:cs="Times New Roman"/>
                <w:color w:val="auto"/>
                <w:sz w:val="24"/>
                <w:szCs w:val="24"/>
                <w:lang w:val="uk-UA"/>
              </w:rPr>
              <w:lastRenderedPageBreak/>
              <w:t>(крім нерезидентів);</w:t>
            </w:r>
          </w:p>
          <w:p w14:paraId="00BF25B8" w14:textId="344FF960"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hAnsi="Times New Roman" w:cs="Times New Roman"/>
                <w:color w:val="auto"/>
                <w:sz w:val="24"/>
                <w:szCs w:val="24"/>
                <w:lang w:val="uk-UA"/>
              </w:rPr>
              <w:t>ю</w:t>
            </w:r>
            <w:r w:rsidRPr="00BD6276">
              <w:rPr>
                <w:rFonts w:ascii="Times New Roman" w:hAnsi="Times New Roman" w:cs="Times New Roman"/>
                <w:color w:val="auto"/>
                <w:sz w:val="24"/>
                <w:szCs w:val="24"/>
                <w:lang w:val="uk-UA"/>
              </w:rPr>
              <w:t xml:space="preserve"> публічних закупівель товарів, робіт і послуг згідно із Законом України “Про санкції”</w:t>
            </w:r>
            <w:r w:rsidR="0041235C">
              <w:rPr>
                <w:rFonts w:ascii="Times New Roman" w:hAnsi="Times New Roman" w:cs="Times New Roman"/>
                <w:color w:val="auto"/>
                <w:sz w:val="24"/>
                <w:szCs w:val="24"/>
                <w:lang w:val="uk-UA"/>
              </w:rPr>
              <w:t xml:space="preserve">, </w:t>
            </w:r>
            <w:r w:rsidR="0041235C" w:rsidRPr="003200A7">
              <w:rPr>
                <w:rFonts w:ascii="Times New Roman" w:hAnsi="Times New Roman" w:cs="Times New Roman"/>
                <w:color w:val="auto"/>
                <w:sz w:val="24"/>
                <w:szCs w:val="24"/>
                <w:lang w:val="uk-UA" w:eastAsia="uk-UA"/>
              </w:rPr>
              <w:t>крім випадку, коли активи такої особи в установленому законодавством порядку передані в управління АРМА</w:t>
            </w:r>
            <w:r w:rsidR="0041235C" w:rsidRPr="00BD6276">
              <w:rPr>
                <w:rFonts w:ascii="Times New Roman" w:hAnsi="Times New Roman" w:cs="Times New Roman"/>
                <w:color w:val="auto"/>
                <w:sz w:val="24"/>
                <w:szCs w:val="24"/>
                <w:lang w:val="uk-UA"/>
              </w:rPr>
              <w:t>;</w:t>
            </w:r>
          </w:p>
          <w:p w14:paraId="4016BD2A" w14:textId="0DC63500" w:rsidR="00A3600A"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902438" w14:textId="1ACA2CA5" w:rsidR="00301751" w:rsidRPr="00301751" w:rsidRDefault="0092610D" w:rsidP="00301751">
            <w:pPr>
              <w:shd w:val="clear" w:color="auto" w:fill="FFFFFF"/>
              <w:spacing w:line="240" w:lineRule="auto"/>
              <w:jc w:val="both"/>
              <w:rPr>
                <w:rFonts w:ascii="Times New Roman" w:hAnsi="Times New Roman" w:cs="Times New Roman"/>
                <w:noProof/>
                <w:color w:val="auto"/>
                <w:sz w:val="24"/>
                <w:szCs w:val="24"/>
                <w:lang w:val="uk-UA"/>
              </w:rPr>
            </w:pPr>
            <w:r>
              <w:rPr>
                <w:rFonts w:ascii="Times New Roman" w:hAnsi="Times New Roman" w:cs="Times New Roman"/>
                <w:color w:val="auto"/>
                <w:sz w:val="24"/>
                <w:szCs w:val="24"/>
                <w:lang w:val="uk-UA"/>
              </w:rPr>
              <w:t>12)</w:t>
            </w:r>
            <w:r w:rsidR="00301751" w:rsidRPr="00301751">
              <w:rPr>
                <w:rFonts w:ascii="Times New Roman" w:hAnsi="Times New Roman" w:cs="Times New Roman"/>
                <w:noProof/>
                <w:color w:val="auto"/>
                <w:sz w:val="24"/>
                <w:szCs w:val="24"/>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63CC60" w14:textId="77777777"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A45531" w14:textId="77777777" w:rsidR="00A3600A" w:rsidRPr="00BD6276" w:rsidRDefault="00A3600A"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BD6276">
              <w:rPr>
                <w:rFonts w:ascii="Times New Roman" w:hAnsi="Times New Roman" w:cs="Times New Roman"/>
                <w:color w:val="auto"/>
                <w:sz w:val="24"/>
                <w:szCs w:val="24"/>
                <w:highlight w:val="white"/>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00A" w:rsidRPr="00BD6276" w14:paraId="0C381AF0" w14:textId="77777777"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14:paraId="46F8DEB2" w14:textId="77777777"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14:paraId="548435A5" w14:textId="77777777"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14:paraId="6F0AD2C1" w14:textId="10B4F3BA" w:rsidR="00A3600A" w:rsidRPr="00BD6276" w:rsidRDefault="00A3600A" w:rsidP="000A5D8E">
            <w:pPr>
              <w:spacing w:line="240" w:lineRule="auto"/>
              <w:ind w:right="141"/>
              <w:jc w:val="both"/>
              <w:rPr>
                <w:lang w:val="uk-UA"/>
              </w:rPr>
            </w:pPr>
            <w:r w:rsidRPr="00BD6276">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0506B5">
              <w:rPr>
                <w:rFonts w:ascii="Times New Roman" w:hAnsi="Times New Roman" w:cs="Times New Roman"/>
                <w:color w:val="auto"/>
                <w:sz w:val="24"/>
                <w:szCs w:val="24"/>
                <w:lang w:val="uk-UA"/>
              </w:rPr>
              <w:t xml:space="preserve"> </w:t>
            </w:r>
            <w:r w:rsidRPr="00BD6276">
              <w:rPr>
                <w:rFonts w:ascii="Times New Roman" w:hAnsi="Times New Roman" w:cs="Times New Roman"/>
                <w:color w:val="auto"/>
                <w:sz w:val="24"/>
                <w:szCs w:val="24"/>
                <w:lang w:val="uk-UA"/>
              </w:rPr>
              <w:t>2 до тендерної документації</w:t>
            </w:r>
          </w:p>
          <w:p w14:paraId="0D4431D3" w14:textId="77777777" w:rsidR="00A3600A" w:rsidRPr="00BD6276" w:rsidRDefault="00A3600A" w:rsidP="000A5D8E">
            <w:pPr>
              <w:widowControl w:val="0"/>
              <w:spacing w:line="240" w:lineRule="auto"/>
              <w:ind w:right="113" w:firstLine="286"/>
              <w:jc w:val="both"/>
              <w:rPr>
                <w:rFonts w:ascii="Times New Roman" w:hAnsi="Times New Roman" w:cs="Times New Roman"/>
                <w:color w:val="auto"/>
                <w:sz w:val="24"/>
                <w:szCs w:val="24"/>
                <w:lang w:val="uk-UA"/>
              </w:rPr>
            </w:pPr>
          </w:p>
        </w:tc>
      </w:tr>
      <w:tr w:rsidR="00A3600A" w:rsidRPr="00BD6276" w14:paraId="481CE2FA"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F6E0DE7" w14:textId="77777777"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14:paraId="1C1830E9" w14:textId="77777777" w:rsidR="00A3600A" w:rsidRPr="00BD6276" w:rsidRDefault="00A3600A"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14:paraId="671913E3" w14:textId="77777777" w:rsidR="00A3600A" w:rsidRPr="00BD6276" w:rsidRDefault="00A3600A" w:rsidP="00E6738F">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7.1.Інформація про субпідрядника/співвиконавця не вимагається, оскільки предметом закупівлі є товар.</w:t>
            </w:r>
          </w:p>
        </w:tc>
      </w:tr>
      <w:tr w:rsidR="00A3600A" w:rsidRPr="005E1301" w14:paraId="74C0EB80"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14:paraId="173C5FCC" w14:textId="77777777"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8</w:t>
            </w:r>
          </w:p>
        </w:tc>
        <w:tc>
          <w:tcPr>
            <w:tcW w:w="3338" w:type="dxa"/>
            <w:tcBorders>
              <w:top w:val="single" w:sz="4" w:space="0" w:color="000000"/>
              <w:left w:val="single" w:sz="4" w:space="0" w:color="000000"/>
              <w:bottom w:val="single" w:sz="4" w:space="0" w:color="000000"/>
              <w:right w:val="single" w:sz="4" w:space="0" w:color="000000"/>
            </w:tcBorders>
          </w:tcPr>
          <w:p w14:paraId="0233D9D3" w14:textId="77777777" w:rsidR="00A3600A" w:rsidRPr="00BD6276" w:rsidRDefault="00A3600A"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14:paraId="1A38166C" w14:textId="77777777" w:rsidR="00A3600A" w:rsidRPr="00BD6276" w:rsidRDefault="00A3600A"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600A" w:rsidRPr="00BD6276" w14:paraId="28036267" w14:textId="77777777">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14:paraId="28177C2C" w14:textId="77777777" w:rsidR="00A3600A" w:rsidRPr="00BD6276" w:rsidRDefault="00A3600A"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A3600A" w:rsidRPr="00BD6276" w14:paraId="755A0951"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4E2C8A9" w14:textId="77777777"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2B38BA90" w14:textId="77777777" w:rsidR="00A3600A" w:rsidRPr="00BD6276" w:rsidRDefault="00A3600A"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14:paraId="3A59DE82" w14:textId="44535CED" w:rsidR="00A3600A" w:rsidRPr="00BD6276" w:rsidRDefault="00A3600A" w:rsidP="00E6738F">
            <w:pPr>
              <w:spacing w:line="240" w:lineRule="auto"/>
              <w:jc w:val="both"/>
              <w:textAlignment w:val="baseline"/>
              <w:rPr>
                <w:lang w:val="uk-UA"/>
              </w:rPr>
            </w:pPr>
            <w:r w:rsidRPr="000E57A2">
              <w:rPr>
                <w:rFonts w:ascii="Times New Roman" w:hAnsi="Times New Roman" w:cs="Times New Roman"/>
                <w:color w:val="auto"/>
                <w:sz w:val="24"/>
                <w:szCs w:val="24"/>
                <w:lang w:val="uk-UA"/>
              </w:rPr>
              <w:t>1.1</w:t>
            </w:r>
            <w:r w:rsidRPr="00924933">
              <w:rPr>
                <w:rFonts w:ascii="Times New Roman" w:hAnsi="Times New Roman" w:cs="Times New Roman"/>
                <w:color w:val="auto"/>
                <w:sz w:val="24"/>
                <w:szCs w:val="24"/>
                <w:lang w:val="uk-UA"/>
              </w:rPr>
              <w:t>.</w:t>
            </w:r>
            <w:r w:rsidR="000E57A2" w:rsidRPr="00924933">
              <w:rPr>
                <w:rFonts w:ascii="Times New Roman" w:hAnsi="Times New Roman" w:cs="Times New Roman"/>
                <w:color w:val="auto"/>
                <w:sz w:val="24"/>
                <w:szCs w:val="24"/>
                <w:lang w:val="uk-UA"/>
              </w:rPr>
              <w:t xml:space="preserve"> </w:t>
            </w:r>
            <w:r w:rsidRPr="00924933">
              <w:rPr>
                <w:rFonts w:ascii="Times New Roman" w:hAnsi="Times New Roman" w:cs="Times New Roman"/>
                <w:color w:val="auto"/>
                <w:sz w:val="24"/>
                <w:szCs w:val="24"/>
                <w:lang w:val="uk-UA"/>
              </w:rPr>
              <w:t xml:space="preserve">Кінцевий строк подання тендерних пропозицій </w:t>
            </w:r>
            <w:r w:rsidR="00301751" w:rsidRPr="00924933">
              <w:rPr>
                <w:rFonts w:ascii="Times New Roman" w:hAnsi="Times New Roman" w:cs="Times New Roman"/>
                <w:color w:val="auto"/>
                <w:sz w:val="24"/>
                <w:szCs w:val="24"/>
                <w:lang w:val="uk-UA"/>
              </w:rPr>
              <w:t xml:space="preserve">до </w:t>
            </w:r>
            <w:r w:rsidR="000506B5">
              <w:rPr>
                <w:rFonts w:ascii="Times New Roman" w:hAnsi="Times New Roman" w:cs="Times New Roman"/>
                <w:color w:val="auto"/>
                <w:sz w:val="24"/>
                <w:szCs w:val="24"/>
                <w:lang w:val="uk-UA"/>
              </w:rPr>
              <w:t>____</w:t>
            </w:r>
            <w:r w:rsidR="005A5C62" w:rsidRPr="00924933">
              <w:rPr>
                <w:rFonts w:ascii="Times New Roman" w:hAnsi="Times New Roman" w:cs="Times New Roman"/>
                <w:color w:val="auto"/>
                <w:sz w:val="24"/>
                <w:szCs w:val="24"/>
                <w:lang w:val="uk-UA"/>
              </w:rPr>
              <w:t xml:space="preserve"> </w:t>
            </w:r>
            <w:r w:rsidR="000506B5">
              <w:rPr>
                <w:rFonts w:ascii="Times New Roman" w:hAnsi="Times New Roman" w:cs="Times New Roman"/>
                <w:color w:val="auto"/>
                <w:sz w:val="24"/>
                <w:szCs w:val="24"/>
                <w:lang w:val="uk-UA"/>
              </w:rPr>
              <w:t>_________</w:t>
            </w:r>
            <w:r w:rsidR="00705211" w:rsidRPr="00924933">
              <w:rPr>
                <w:rFonts w:ascii="Times New Roman" w:hAnsi="Times New Roman" w:cs="Times New Roman"/>
                <w:color w:val="auto"/>
                <w:sz w:val="24"/>
                <w:szCs w:val="24"/>
                <w:lang w:val="uk-UA"/>
              </w:rPr>
              <w:t>202</w:t>
            </w:r>
            <w:r w:rsidR="009A40C1" w:rsidRPr="00924933">
              <w:rPr>
                <w:rFonts w:ascii="Times New Roman" w:hAnsi="Times New Roman" w:cs="Times New Roman"/>
                <w:color w:val="auto"/>
                <w:sz w:val="24"/>
                <w:szCs w:val="24"/>
                <w:lang w:val="uk-UA"/>
              </w:rPr>
              <w:t>4</w:t>
            </w:r>
            <w:r w:rsidR="00705211" w:rsidRPr="00924933">
              <w:rPr>
                <w:rFonts w:ascii="Times New Roman" w:hAnsi="Times New Roman" w:cs="Times New Roman"/>
                <w:color w:val="auto"/>
                <w:sz w:val="24"/>
                <w:szCs w:val="24"/>
                <w:lang w:val="uk-UA"/>
              </w:rPr>
              <w:t xml:space="preserve"> року за київським часом </w:t>
            </w:r>
            <w:r w:rsidR="00705211" w:rsidRPr="00924933">
              <w:rPr>
                <w:rFonts w:ascii="Times New Roman" w:hAnsi="Times New Roman" w:cs="Times New Roman"/>
                <w:color w:val="auto"/>
                <w:sz w:val="24"/>
                <w:szCs w:val="24"/>
              </w:rPr>
              <w:t>(</w:t>
            </w:r>
            <w:r w:rsidRPr="00924933">
              <w:rPr>
                <w:rFonts w:ascii="Times New Roman" w:hAnsi="Times New Roman" w:cs="Times New Roman"/>
                <w:b/>
                <w:bCs/>
                <w:color w:val="auto"/>
                <w:sz w:val="24"/>
                <w:szCs w:val="24"/>
                <w:lang w:val="uk-UA"/>
              </w:rPr>
              <w:t>буде зазначено в електронній системі</w:t>
            </w:r>
            <w:r w:rsidR="00705211" w:rsidRPr="00924933">
              <w:rPr>
                <w:rFonts w:ascii="Times New Roman" w:hAnsi="Times New Roman" w:cs="Times New Roman"/>
                <w:b/>
                <w:bCs/>
                <w:color w:val="auto"/>
                <w:sz w:val="24"/>
                <w:szCs w:val="24"/>
              </w:rPr>
              <w:t>)</w:t>
            </w:r>
            <w:r w:rsidRPr="00924933">
              <w:rPr>
                <w:rFonts w:ascii="Times New Roman" w:hAnsi="Times New Roman" w:cs="Times New Roman"/>
                <w:b/>
                <w:bCs/>
                <w:color w:val="333333"/>
                <w:sz w:val="24"/>
                <w:szCs w:val="24"/>
                <w:lang w:val="uk-UA"/>
              </w:rPr>
              <w:t>.</w:t>
            </w:r>
          </w:p>
          <w:p w14:paraId="24BA03E9" w14:textId="77777777"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14:paraId="0F34BD97" w14:textId="77777777" w:rsidR="00A3600A" w:rsidRPr="00BD6276" w:rsidRDefault="00A3600A"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3600A" w:rsidRPr="005E1301" w14:paraId="148C694A" w14:textId="77777777"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14:paraId="1A2462DC" w14:textId="77777777" w:rsidR="00A3600A" w:rsidRPr="00BD6276" w:rsidRDefault="00A3600A"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00F16446" w14:textId="77777777" w:rsidR="00A3600A" w:rsidRPr="00BD6276" w:rsidRDefault="00A3600A"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47A07672" w14:textId="77777777"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ECC2E9" w14:textId="77777777"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FE6599" w14:textId="77777777" w:rsidR="00A3600A" w:rsidRPr="00963DE3" w:rsidRDefault="00A3600A"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55BB9">
              <w:rPr>
                <w:rFonts w:ascii="Times New Roman" w:hAnsi="Times New Roman" w:cs="Times New Roman"/>
                <w:color w:val="auto"/>
                <w:sz w:val="24"/>
                <w:szCs w:val="24"/>
                <w:highlight w:val="white"/>
                <w:lang w:val="uk-UA"/>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55BB9">
                <w:rPr>
                  <w:rFonts w:ascii="Times New Roman" w:hAnsi="Times New Roman" w:cs="Times New Roman"/>
                  <w:color w:val="auto"/>
                  <w:sz w:val="24"/>
                  <w:szCs w:val="24"/>
                  <w:highlight w:val="white"/>
                  <w:lang w:val="uk-UA"/>
                </w:rPr>
                <w:t>47</w:t>
              </w:r>
            </w:hyperlink>
            <w:r w:rsidRPr="00055BB9">
              <w:rPr>
                <w:rFonts w:ascii="Times New Roman" w:hAnsi="Times New Roman" w:cs="Times New Roman"/>
                <w:color w:val="auto"/>
                <w:sz w:val="24"/>
                <w:szCs w:val="24"/>
                <w:highlight w:val="white"/>
                <w:lang w:val="uk-UA"/>
              </w:rPr>
              <w:t xml:space="preserve"> Особливостей.</w:t>
            </w:r>
          </w:p>
        </w:tc>
      </w:tr>
      <w:tr w:rsidR="00A3600A" w:rsidRPr="00BD6276" w14:paraId="1E0B47C2" w14:textId="77777777">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14:paraId="69AFF307" w14:textId="77777777"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 Оцінка тендерної пропозиції</w:t>
            </w:r>
          </w:p>
        </w:tc>
      </w:tr>
      <w:tr w:rsidR="00A3600A" w:rsidRPr="00BD6276" w14:paraId="380C54A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31CCACC0" w14:textId="77777777"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140C2256"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14:paraId="308DF5E4" w14:textId="77777777"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B3550">
                <w:rPr>
                  <w:rFonts w:ascii="Times New Roman" w:hAnsi="Times New Roman" w:cs="Times New Roman"/>
                  <w:color w:val="auto"/>
                  <w:sz w:val="24"/>
                  <w:szCs w:val="24"/>
                  <w:highlight w:val="white"/>
                  <w:lang w:val="uk-UA"/>
                </w:rPr>
                <w:t>шістнадцятої</w:t>
              </w:r>
            </w:hyperlink>
            <w:r w:rsidRPr="009B3550">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11EEB97" w14:textId="77777777"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40EFCD" w14:textId="77777777"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14:paraId="183C4D30" w14:textId="77777777" w:rsidR="00A3600A" w:rsidRPr="009B3550" w:rsidRDefault="00A3600A"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14:paraId="5C69E960" w14:textId="77777777"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62AF7E4" w14:textId="77777777" w:rsidR="00A3600A" w:rsidRPr="009B3550" w:rsidRDefault="00A3600A"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14:paraId="1974D4E0" w14:textId="77777777"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175032" w14:textId="77777777" w:rsidR="00A3600A" w:rsidRPr="009B3550" w:rsidRDefault="00A3600A"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6C5831"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803B53" w14:textId="77777777" w:rsidR="00A3600A" w:rsidRPr="009B3550" w:rsidRDefault="00A3600A"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70ABBC"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6578F0D6"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BBC1BA7"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14:paraId="2A7DD4AC"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визначає ціни на </w:t>
            </w:r>
            <w:r w:rsidRPr="009B3550">
              <w:rPr>
                <w:rFonts w:ascii="Times New Roman" w:hAnsi="Times New Roman" w:cs="Times New Roman"/>
                <w:b/>
                <w:color w:val="auto"/>
                <w:sz w:val="24"/>
                <w:szCs w:val="24"/>
                <w:lang w:val="uk-UA"/>
              </w:rPr>
              <w:t>товар</w:t>
            </w:r>
            <w:r w:rsidRPr="009B3550">
              <w:rPr>
                <w:rFonts w:ascii="Times New Roman" w:hAnsi="Times New Roman" w:cs="Times New Roman"/>
                <w:color w:val="auto"/>
                <w:sz w:val="24"/>
                <w:szCs w:val="24"/>
                <w:lang w:val="uk-UA"/>
              </w:rPr>
              <w:t xml:space="preserve">, що він пропонує </w:t>
            </w:r>
            <w:r w:rsidRPr="009B3550">
              <w:rPr>
                <w:rFonts w:ascii="Times New Roman" w:hAnsi="Times New Roman" w:cs="Times New Roman"/>
                <w:b/>
                <w:color w:val="auto"/>
                <w:sz w:val="24"/>
                <w:szCs w:val="24"/>
                <w:lang w:val="uk-UA"/>
              </w:rPr>
              <w:t>поставити</w:t>
            </w:r>
            <w:r w:rsidRPr="009B3550">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550">
              <w:rPr>
                <w:rFonts w:ascii="Times New Roman" w:hAnsi="Times New Roman" w:cs="Times New Roman"/>
                <w:b/>
                <w:color w:val="auto"/>
                <w:sz w:val="24"/>
                <w:szCs w:val="24"/>
                <w:lang w:val="uk-UA"/>
              </w:rPr>
              <w:t>товару</w:t>
            </w:r>
            <w:r w:rsidRPr="009B3550">
              <w:rPr>
                <w:rFonts w:ascii="Times New Roman" w:hAnsi="Times New Roman" w:cs="Times New Roman"/>
                <w:color w:val="auto"/>
                <w:sz w:val="24"/>
                <w:szCs w:val="24"/>
                <w:lang w:val="uk-UA"/>
              </w:rPr>
              <w:t xml:space="preserve"> даного виду.</w:t>
            </w:r>
          </w:p>
          <w:p w14:paraId="38549FD4" w14:textId="7266E3C0"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Розмір мінімального кроку пониження ціни п</w:t>
            </w:r>
            <w:r w:rsidR="00301751">
              <w:rPr>
                <w:rFonts w:ascii="Times New Roman" w:hAnsi="Times New Roman" w:cs="Times New Roman"/>
                <w:color w:val="auto"/>
                <w:sz w:val="24"/>
                <w:szCs w:val="24"/>
                <w:lang w:val="uk-UA"/>
              </w:rPr>
              <w:t>ід час електронного аукціону – 0,5</w:t>
            </w:r>
            <w:r w:rsidRPr="00BD5DC6">
              <w:rPr>
                <w:rFonts w:ascii="Times New Roman" w:hAnsi="Times New Roman" w:cs="Times New Roman"/>
                <w:color w:val="auto"/>
                <w:sz w:val="24"/>
                <w:szCs w:val="24"/>
                <w:lang w:val="uk-UA"/>
              </w:rPr>
              <w:t>%.</w:t>
            </w:r>
          </w:p>
          <w:p w14:paraId="21845D96" w14:textId="77777777"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BD5DC6">
              <w:rPr>
                <w:rFonts w:ascii="Times New Roman" w:hAnsi="Times New Roman" w:cs="Times New Roman"/>
                <w:color w:val="auto"/>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070799" w14:textId="77777777"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BB7D0F" w14:textId="77777777"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B96153" w14:textId="77777777"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D75B74" w14:textId="77777777"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DC7B16" w14:textId="77777777" w:rsidR="00A3600A"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6ABDE6" w14:textId="77777777" w:rsidR="00A3600A" w:rsidRPr="009B3550" w:rsidRDefault="00A3600A"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E0428A0" w14:textId="77777777"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B6768F5" w14:textId="77777777" w:rsidR="00301751" w:rsidRPr="00301751" w:rsidRDefault="00301751" w:rsidP="00301751">
            <w:pPr>
              <w:spacing w:line="240" w:lineRule="auto"/>
              <w:ind w:firstLine="709"/>
              <w:jc w:val="both"/>
              <w:rPr>
                <w:rFonts w:ascii="Times New Roman" w:hAnsi="Times New Roman" w:cs="Times New Roman"/>
                <w:noProof/>
                <w:color w:val="auto"/>
                <w:sz w:val="24"/>
                <w:szCs w:val="20"/>
                <w:lang w:val="uk-UA"/>
              </w:rPr>
            </w:pPr>
            <w:r w:rsidRPr="00301751">
              <w:rPr>
                <w:rFonts w:ascii="Times New Roman" w:hAnsi="Times New Roman" w:cs="Times New Roman"/>
                <w:noProof/>
                <w:color w:val="auto"/>
                <w:sz w:val="24"/>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D5B9C03" w14:textId="77777777" w:rsidR="00301751" w:rsidRPr="00301751" w:rsidRDefault="00301751" w:rsidP="00301751">
            <w:pPr>
              <w:spacing w:line="240" w:lineRule="auto"/>
              <w:ind w:firstLine="709"/>
              <w:jc w:val="both"/>
              <w:rPr>
                <w:rFonts w:ascii="Times New Roman" w:hAnsi="Times New Roman" w:cs="Times New Roman"/>
                <w:noProof/>
                <w:color w:val="auto"/>
                <w:sz w:val="24"/>
                <w:szCs w:val="20"/>
                <w:lang w:val="uk-UA"/>
              </w:rPr>
            </w:pPr>
            <w:r w:rsidRPr="00301751">
              <w:rPr>
                <w:rFonts w:ascii="Times New Roman" w:hAnsi="Times New Roman" w:cs="Times New Roman"/>
                <w:noProof/>
                <w:color w:val="auto"/>
                <w:sz w:val="24"/>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E7CFD20" w14:textId="77777777" w:rsidR="00301751" w:rsidRPr="00301751" w:rsidRDefault="00301751" w:rsidP="00301751">
            <w:pPr>
              <w:spacing w:line="240" w:lineRule="auto"/>
              <w:ind w:firstLine="709"/>
              <w:jc w:val="both"/>
              <w:rPr>
                <w:rFonts w:ascii="Times New Roman" w:hAnsi="Times New Roman" w:cs="Times New Roman"/>
                <w:noProof/>
                <w:color w:val="auto"/>
                <w:sz w:val="24"/>
                <w:szCs w:val="20"/>
                <w:lang w:val="uk-UA"/>
              </w:rPr>
            </w:pPr>
            <w:r w:rsidRPr="00301751">
              <w:rPr>
                <w:rFonts w:ascii="Times New Roman" w:hAnsi="Times New Roman" w:cs="Times New Roman"/>
                <w:noProof/>
                <w:color w:val="auto"/>
                <w:sz w:val="24"/>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8AAD1B2" w14:textId="77777777" w:rsidR="00A3600A" w:rsidRDefault="00301751" w:rsidP="00301751">
            <w:pPr>
              <w:pStyle w:val="a0"/>
              <w:rPr>
                <w:noProof/>
                <w:szCs w:val="20"/>
                <w:lang w:val="uk-UA"/>
              </w:rPr>
            </w:pPr>
            <w:r w:rsidRPr="00301751">
              <w:rPr>
                <w:noProof/>
                <w:szCs w:val="2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r>
              <w:rPr>
                <w:noProof/>
                <w:szCs w:val="20"/>
                <w:lang w:val="uk-UA"/>
              </w:rPr>
              <w:t>.</w:t>
            </w:r>
          </w:p>
          <w:p w14:paraId="08E0EDB8" w14:textId="48ED4A79" w:rsidR="00301751" w:rsidRPr="00301751" w:rsidRDefault="00301751" w:rsidP="00301751">
            <w:pPr>
              <w:pStyle w:val="a0"/>
              <w:rPr>
                <w:lang w:val="uk-UA" w:eastAsia="en-US"/>
              </w:rPr>
            </w:pPr>
            <w:r w:rsidRPr="00301751">
              <w:rPr>
                <w:noProof/>
                <w:szCs w:val="20"/>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A3600A" w:rsidRPr="005E1301" w14:paraId="712A8BF1"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C1970D3" w14:textId="77777777" w:rsidR="00A3600A" w:rsidRPr="00BD6276" w:rsidRDefault="00A3600A"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14:paraId="070A31C9"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14:paraId="2D24AB69"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72D0A83E"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D34F34"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926152"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AC620D"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3A6FB4"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14:paraId="58DC2448"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068BA79"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CC65F0B" w14:textId="60E8E985"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8ED7C"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FB6245"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9F5E20F"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953CE8">
              <w:rPr>
                <w:rFonts w:ascii="Times New Roman" w:hAnsi="Times New Roman" w:cs="Times New Roman"/>
                <w:color w:val="auto"/>
                <w:sz w:val="24"/>
                <w:szCs w:val="24"/>
                <w:lang w:val="uk-UA"/>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8EE3B88"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66EA155"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2FF3F2"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3AE825A"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CB7EB4"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C88839"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251EBB77"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A8605"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C433B9"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 xml:space="preserve">постанови Кабінету Міністрів України «Про </w:t>
            </w:r>
            <w:r w:rsidRPr="00953CE8">
              <w:rPr>
                <w:rFonts w:ascii="Times New Roman" w:hAnsi="Times New Roman" w:cs="Times New Roman"/>
                <w:color w:val="auto"/>
                <w:sz w:val="24"/>
                <w:szCs w:val="24"/>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012C1A" w14:textId="77777777"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305D0DD" w14:textId="77777777" w:rsidR="00A3600A" w:rsidRPr="00BD6276" w:rsidRDefault="00A3600A" w:rsidP="00953CE8">
            <w:pPr>
              <w:pStyle w:val="a0"/>
              <w:rPr>
                <w:lang w:val="uk-UA" w:eastAsia="en-US"/>
              </w:rPr>
            </w:pPr>
            <w:r w:rsidRPr="00953CE8">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00A" w:rsidRPr="005E1301" w14:paraId="08088FCD" w14:textId="77777777"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08479EB4" w14:textId="77777777" w:rsidR="00A3600A" w:rsidRPr="00BD6276" w:rsidRDefault="00A3600A"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14:paraId="3EA0267F" w14:textId="77777777" w:rsidR="00A3600A" w:rsidRPr="00BD6276" w:rsidRDefault="00A3600A"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14:paraId="20F1BE70"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14:paraId="7523A288" w14:textId="77777777"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14:paraId="731F1F0F" w14:textId="77777777" w:rsidR="00A3600A" w:rsidRPr="00155018" w:rsidRDefault="00A3600A"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 підстави, встановлені пунктом 47 цих особливостей;</w:t>
            </w:r>
          </w:p>
          <w:p w14:paraId="0BF772C5" w14:textId="77777777" w:rsidR="00A3600A"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FAADD5" w14:textId="77777777" w:rsidR="00A3600A" w:rsidRPr="00BD6276"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9C0B" w14:textId="77777777" w:rsidR="00A3600A" w:rsidRPr="004F0225" w:rsidRDefault="00A3600A"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6CE3FC5" w14:textId="77777777" w:rsidR="00A3600A" w:rsidRPr="004F0225" w:rsidRDefault="00A3600A"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 xml:space="preserve">визначив конфіденційною інформацію, що не може бути </w:t>
            </w:r>
            <w:r w:rsidRPr="004F0225">
              <w:rPr>
                <w:rFonts w:ascii="Times New Roman" w:hAnsi="Times New Roman" w:cs="Times New Roman"/>
                <w:sz w:val="24"/>
                <w:szCs w:val="24"/>
                <w:lang w:val="uk-UA"/>
              </w:rPr>
              <w:lastRenderedPageBreak/>
              <w:t>визначена як конфіденційна відповідно до вимог пункту 40 цих особливостей;</w:t>
            </w:r>
          </w:p>
          <w:p w14:paraId="51712003" w14:textId="6F8A7005" w:rsidR="00A3600A" w:rsidRDefault="00A3600A" w:rsidP="004F0225">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5FCCF" w14:textId="77777777" w:rsidR="00A3600A" w:rsidRPr="00BD6276" w:rsidRDefault="00A3600A" w:rsidP="004F0225">
            <w:pPr>
              <w:widowControl w:val="0"/>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14:paraId="41209CB7" w14:textId="77777777" w:rsidR="00A3600A" w:rsidRDefault="00A3600A" w:rsidP="00F359FA">
            <w:pPr>
              <w:widowControl w:val="0"/>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Pr="007279C1">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B28FAB7"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14:paraId="0E26F6FB"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DDAD04"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5E431DE9" w14:textId="77777777"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14:paraId="4FDF5AF8"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відмовився від підписання договору про закупівлю </w:t>
            </w:r>
            <w:r w:rsidRPr="00BD6276">
              <w:rPr>
                <w:rFonts w:ascii="Times New Roman" w:hAnsi="Times New Roman" w:cs="Times New Roman"/>
                <w:sz w:val="24"/>
                <w:szCs w:val="24"/>
                <w:lang w:val="uk-UA"/>
              </w:rPr>
              <w:lastRenderedPageBreak/>
              <w:t>відповідно до вимог тендерної документації або укладення договору про закупівлю;</w:t>
            </w:r>
          </w:p>
          <w:p w14:paraId="46B1C871" w14:textId="77777777" w:rsidR="00A3600A" w:rsidRPr="009F5244" w:rsidRDefault="00A3600A" w:rsidP="009F5244">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9F524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63638E" w14:textId="77777777" w:rsidR="00A3600A"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8EF0385" w14:textId="77777777" w:rsidR="00A3600A" w:rsidRPr="009F5244"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66E359" w14:textId="77777777" w:rsidR="00A3600A" w:rsidRPr="00BD6276" w:rsidRDefault="00A3600A" w:rsidP="009F5244">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14:paraId="5A2CCBF6"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997529" w14:textId="77777777"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3062BD" w14:textId="77777777" w:rsidR="00A3600A" w:rsidRPr="00BD6276" w:rsidRDefault="00A3600A"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848B305" w14:textId="77777777" w:rsidR="00A3600A" w:rsidRPr="00BD6276" w:rsidRDefault="00A3600A"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00A" w:rsidRPr="00BD6276" w14:paraId="3CABA762" w14:textId="77777777">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4B815BCD" w14:textId="77777777" w:rsidR="00A3600A" w:rsidRPr="00BD6276" w:rsidRDefault="00A3600A"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A3600A" w:rsidRPr="00BD6276" w14:paraId="3F30B87F"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0412143" w14:textId="77777777" w:rsidR="00A3600A" w:rsidRPr="00BD6276" w:rsidRDefault="00A3600A"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lastRenderedPageBreak/>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14:paraId="7DA5C5D4"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14:paraId="5BA34296" w14:textId="77777777" w:rsidR="00A3600A" w:rsidRPr="00BD6276" w:rsidRDefault="00A3600A" w:rsidP="00AA7413">
            <w:pPr>
              <w:widowControl w:val="0"/>
              <w:jc w:val="both"/>
              <w:rPr>
                <w:rFonts w:ascii="Times New Roman" w:hAnsi="Times New Roman" w:cs="Times New Roman"/>
                <w:b/>
                <w:i/>
                <w:sz w:val="24"/>
                <w:szCs w:val="24"/>
                <w:lang w:val="uk-UA"/>
              </w:rPr>
            </w:pPr>
            <w:bookmarkStart w:id="7" w:name="h.z337ya"/>
            <w:bookmarkEnd w:id="7"/>
            <w:r w:rsidRPr="00BD6276">
              <w:rPr>
                <w:rFonts w:ascii="Times New Roman" w:hAnsi="Times New Roman" w:cs="Times New Roman"/>
                <w:b/>
                <w:i/>
                <w:sz w:val="24"/>
                <w:szCs w:val="24"/>
                <w:lang w:val="uk-UA"/>
              </w:rPr>
              <w:t>Замовник відміняє відкриті торги у разі:</w:t>
            </w:r>
          </w:p>
          <w:p w14:paraId="213E55FA"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14:paraId="6F75175B"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0DFF75"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60E2005"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6EF24AC"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7F5ED7E9" w14:textId="77777777" w:rsidR="00A3600A" w:rsidRPr="00BD6276" w:rsidRDefault="00A3600A"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14:paraId="748E0864"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14:paraId="07E4E32F" w14:textId="77777777"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відкритих торгах у строк, установлений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14:paraId="1E295862" w14:textId="77777777" w:rsidR="00553D43" w:rsidRPr="00553D43" w:rsidRDefault="00553D43" w:rsidP="00553D43">
            <w:pPr>
              <w:spacing w:line="240" w:lineRule="auto"/>
              <w:ind w:firstLine="709"/>
              <w:jc w:val="both"/>
              <w:rPr>
                <w:rFonts w:ascii="Times New Roman" w:hAnsi="Times New Roman" w:cs="Times New Roman"/>
                <w:noProof/>
                <w:color w:val="auto"/>
                <w:sz w:val="24"/>
                <w:szCs w:val="20"/>
                <w:lang w:val="uk-UA"/>
              </w:rPr>
            </w:pPr>
            <w:r w:rsidRPr="00553D43">
              <w:rPr>
                <w:rFonts w:ascii="Times New Roman" w:hAnsi="Times New Roman" w:cs="Times New Roman"/>
                <w:noProof/>
                <w:color w:val="auto"/>
                <w:sz w:val="24"/>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306558" w14:textId="77777777" w:rsidR="00553D43" w:rsidRPr="00553D43" w:rsidRDefault="00553D43" w:rsidP="00553D43">
            <w:pPr>
              <w:spacing w:line="240" w:lineRule="auto"/>
              <w:ind w:firstLine="709"/>
              <w:jc w:val="both"/>
              <w:rPr>
                <w:rFonts w:ascii="Times New Roman" w:hAnsi="Times New Roman" w:cs="Times New Roman"/>
                <w:noProof/>
                <w:color w:val="auto"/>
                <w:sz w:val="24"/>
                <w:szCs w:val="20"/>
                <w:lang w:val="uk-UA"/>
              </w:rPr>
            </w:pPr>
            <w:r w:rsidRPr="00553D43">
              <w:rPr>
                <w:rFonts w:ascii="Times New Roman" w:hAnsi="Times New Roman" w:cs="Times New Roman"/>
                <w:noProof/>
                <w:color w:val="auto"/>
                <w:sz w:val="24"/>
                <w:szCs w:val="20"/>
                <w:lang w:val="uk-UA"/>
              </w:rPr>
              <w:t>Відкриті торги можуть бути відмінені частково (за лотом).</w:t>
            </w:r>
          </w:p>
          <w:p w14:paraId="6DCBD17E" w14:textId="62ACAE38" w:rsidR="00A3600A" w:rsidRPr="00BD6276" w:rsidRDefault="00553D43" w:rsidP="00553D43">
            <w:pPr>
              <w:spacing w:line="228" w:lineRule="auto"/>
              <w:ind w:firstLine="284"/>
              <w:jc w:val="both"/>
              <w:rPr>
                <w:rFonts w:ascii="Times New Roman" w:hAnsi="Times New Roman" w:cs="Times New Roman"/>
                <w:color w:val="auto"/>
                <w:sz w:val="24"/>
                <w:szCs w:val="24"/>
                <w:lang w:val="uk-UA"/>
              </w:rPr>
            </w:pPr>
            <w:r w:rsidRPr="00553D43">
              <w:rPr>
                <w:rFonts w:ascii="Times New Roman" w:hAnsi="Times New Roman" w:cs="Times New Roman"/>
                <w:noProof/>
                <w:color w:val="auto"/>
                <w:sz w:val="24"/>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3600A" w:rsidRPr="00BD6276">
              <w:rPr>
                <w:rFonts w:ascii="Times New Roman" w:hAnsi="Times New Roman" w:cs="Times New Roman"/>
                <w:color w:val="4A86E8"/>
                <w:sz w:val="24"/>
                <w:szCs w:val="24"/>
                <w:lang w:val="uk-UA"/>
              </w:rPr>
              <w:t>.</w:t>
            </w:r>
          </w:p>
        </w:tc>
      </w:tr>
      <w:tr w:rsidR="00A3600A" w:rsidRPr="00BD6276" w14:paraId="4BB9733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B22C55D" w14:textId="77777777"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0FFA69D6"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14:paraId="14BB038C" w14:textId="77777777"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14:paraId="6583CC4D" w14:textId="77777777"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4199E4" w14:textId="77777777" w:rsidR="00A3600A" w:rsidRPr="00BD6276" w:rsidRDefault="00A3600A"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 xml:space="preserve">не </w:t>
            </w:r>
            <w:r w:rsidRPr="00BD6276">
              <w:rPr>
                <w:rFonts w:ascii="Times New Roman" w:hAnsi="Times New Roman" w:cs="Times New Roman"/>
                <w:b/>
                <w:i/>
                <w:sz w:val="24"/>
                <w:szCs w:val="24"/>
                <w:highlight w:val="white"/>
                <w:lang w:val="uk-UA"/>
              </w:rPr>
              <w:lastRenderedPageBreak/>
              <w:t>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A3600A" w:rsidRPr="00BD6276" w14:paraId="0673A72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4866924" w14:textId="77777777"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14:paraId="537C4139"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14:paraId="60DF1BEB" w14:textId="7E1AEBEA" w:rsidR="00A3600A" w:rsidRPr="008B237B" w:rsidRDefault="00A3600A" w:rsidP="008B237B">
            <w:pPr>
              <w:widowControl w:val="0"/>
              <w:ind w:right="120"/>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Про</w:t>
            </w:r>
            <w:r w:rsidR="000506B5">
              <w:rPr>
                <w:rFonts w:ascii="Times New Roman" w:hAnsi="Times New Roman" w:cs="Times New Roman"/>
                <w:sz w:val="24"/>
                <w:szCs w:val="24"/>
                <w:lang w:val="uk-UA"/>
              </w:rPr>
              <w:t>е</w:t>
            </w:r>
            <w:r w:rsidRPr="008B237B">
              <w:rPr>
                <w:rFonts w:ascii="Times New Roman" w:hAnsi="Times New Roman" w:cs="Times New Roman"/>
                <w:sz w:val="24"/>
                <w:szCs w:val="24"/>
                <w:lang w:val="uk-UA"/>
              </w:rPr>
              <w:t xml:space="preserve">кт договору про закупівлю викладено в </w:t>
            </w:r>
            <w:r w:rsidRPr="008B237B">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14:paraId="6A3EFC02" w14:textId="77777777" w:rsidR="00A3600A" w:rsidRPr="008B237B" w:rsidRDefault="00A3600A"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D56B950" w14:textId="77777777" w:rsidR="00A3600A" w:rsidRDefault="00A3600A"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30FEAB5" w14:textId="77777777"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4AC07E2" w14:textId="77777777"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6B732AE" w14:textId="77777777"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202549" w14:textId="77777777"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визначення грошового еквівалента зобов’язання в іноземній валюті;</w:t>
            </w:r>
          </w:p>
          <w:p w14:paraId="054346E7" w14:textId="77777777"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103B642" w14:textId="77777777" w:rsidR="00A3600A" w:rsidRPr="00BD6276" w:rsidRDefault="00A3600A" w:rsidP="00C674AD">
            <w:pPr>
              <w:spacing w:line="240" w:lineRule="auto"/>
              <w:jc w:val="both"/>
              <w:rPr>
                <w:lang w:val="uk-UA"/>
              </w:rPr>
            </w:pPr>
            <w:r w:rsidRPr="00C674A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553D43" w:rsidRPr="00BD6276" w14:paraId="2A528E7D"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F98A55A" w14:textId="20F78B42" w:rsidR="00553D43" w:rsidRPr="00BD6276" w:rsidRDefault="00553D43" w:rsidP="00553D43">
            <w:pPr>
              <w:widowControl w:val="0"/>
              <w:spacing w:line="240" w:lineRule="auto"/>
              <w:ind w:right="113"/>
              <w:jc w:val="center"/>
              <w:rPr>
                <w:rFonts w:ascii="Times New Roman" w:hAnsi="Times New Roman" w:cs="Times New Roman"/>
                <w:b/>
                <w:color w:val="auto"/>
                <w:lang w:val="uk-UA"/>
              </w:rPr>
            </w:pPr>
            <w:r w:rsidRPr="004461E1">
              <w:rPr>
                <w:rFonts w:ascii="Times New Roman" w:hAnsi="Times New Roman"/>
                <w:b/>
                <w:noProof/>
                <w:sz w:val="24"/>
                <w:lang w:val="uk-UA"/>
              </w:rPr>
              <w:t>4</w:t>
            </w:r>
          </w:p>
        </w:tc>
        <w:tc>
          <w:tcPr>
            <w:tcW w:w="3338" w:type="dxa"/>
            <w:tcBorders>
              <w:top w:val="single" w:sz="4" w:space="0" w:color="000000"/>
              <w:left w:val="single" w:sz="4" w:space="0" w:color="000000"/>
              <w:bottom w:val="single" w:sz="4" w:space="0" w:color="000000"/>
              <w:right w:val="single" w:sz="4" w:space="0" w:color="000000"/>
            </w:tcBorders>
          </w:tcPr>
          <w:p w14:paraId="2E0C44C3" w14:textId="53A61D0C" w:rsidR="00553D43" w:rsidRPr="00BD6276" w:rsidRDefault="00553D43" w:rsidP="00553D43">
            <w:pPr>
              <w:widowControl w:val="0"/>
              <w:spacing w:line="240" w:lineRule="auto"/>
              <w:ind w:right="113"/>
              <w:rPr>
                <w:rFonts w:ascii="Times New Roman" w:hAnsi="Times New Roman" w:cs="Times New Roman"/>
                <w:b/>
                <w:color w:val="auto"/>
                <w:lang w:val="uk-UA"/>
              </w:rPr>
            </w:pPr>
            <w:r w:rsidRPr="004461E1">
              <w:rPr>
                <w:rFonts w:ascii="Times New Roman" w:hAnsi="Times New Roman"/>
                <w:b/>
                <w:noProof/>
                <w:sz w:val="24"/>
                <w:lang w:val="uk-UA"/>
              </w:rPr>
              <w:t>Істотні умови, що обов’язково включаються до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tcPr>
          <w:p w14:paraId="26B5266F"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Відповідно Закону та з урахуванням п. 19 Особливостей:</w:t>
            </w:r>
          </w:p>
          <w:p w14:paraId="0E903855"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DCDDDB5" w14:textId="77777777" w:rsidR="00553D43" w:rsidRPr="00B25430" w:rsidRDefault="00553D43" w:rsidP="00553D43">
            <w:pPr>
              <w:pStyle w:val="14"/>
              <w:rPr>
                <w:rFonts w:ascii="Times New Roman" w:hAnsi="Times New Roman"/>
                <w:noProof/>
                <w:lang w:val="uk-UA"/>
              </w:rPr>
            </w:pPr>
          </w:p>
          <w:p w14:paraId="6DBF57DF"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1) зменшення обсягів закупівлі, зокрема з урахуванням фактичного обсягу видатків замовника;</w:t>
            </w:r>
          </w:p>
          <w:p w14:paraId="609AEE29" w14:textId="77777777" w:rsidR="00553D43" w:rsidRPr="00B25430" w:rsidRDefault="00553D43" w:rsidP="00553D43">
            <w:pPr>
              <w:pStyle w:val="14"/>
              <w:rPr>
                <w:rFonts w:ascii="Times New Roman" w:hAnsi="Times New Roman"/>
                <w:noProof/>
                <w:lang w:val="uk-UA"/>
              </w:rPr>
            </w:pPr>
          </w:p>
          <w:p w14:paraId="32AF8751"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25430">
              <w:rPr>
                <w:rFonts w:ascii="Times New Roman" w:hAnsi="Times New Roman"/>
                <w:noProof/>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2E701E6" w14:textId="77777777" w:rsidR="00553D43" w:rsidRPr="00B25430" w:rsidRDefault="00553D43" w:rsidP="00553D43">
            <w:pPr>
              <w:pStyle w:val="14"/>
              <w:rPr>
                <w:rFonts w:ascii="Times New Roman" w:hAnsi="Times New Roman"/>
                <w:noProof/>
                <w:lang w:val="uk-UA"/>
              </w:rPr>
            </w:pPr>
          </w:p>
          <w:p w14:paraId="4340955E"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AF158F" w14:textId="77777777" w:rsidR="00553D43" w:rsidRPr="00B25430" w:rsidRDefault="00553D43" w:rsidP="00553D43">
            <w:pPr>
              <w:pStyle w:val="14"/>
              <w:rPr>
                <w:rFonts w:ascii="Times New Roman" w:hAnsi="Times New Roman"/>
                <w:noProof/>
                <w:lang w:val="uk-UA"/>
              </w:rPr>
            </w:pPr>
          </w:p>
          <w:p w14:paraId="1ADAE3B2"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DE7D9" w14:textId="77777777" w:rsidR="00553D43" w:rsidRPr="00B25430" w:rsidRDefault="00553D43" w:rsidP="00553D43">
            <w:pPr>
              <w:pStyle w:val="14"/>
              <w:rPr>
                <w:rFonts w:ascii="Times New Roman" w:hAnsi="Times New Roman"/>
                <w:noProof/>
                <w:lang w:val="uk-UA"/>
              </w:rPr>
            </w:pPr>
          </w:p>
          <w:p w14:paraId="5F9454E9"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5) погодження зміни ціни в договорі про закупівлю в бік зменшення (без зміни кількості (обсягу) та якості товарів, робіт і послуг);</w:t>
            </w:r>
          </w:p>
          <w:p w14:paraId="588A49C2" w14:textId="77777777" w:rsidR="00553D43" w:rsidRPr="00B25430" w:rsidRDefault="00553D43" w:rsidP="00553D43">
            <w:pPr>
              <w:pStyle w:val="14"/>
              <w:rPr>
                <w:rFonts w:ascii="Times New Roman" w:hAnsi="Times New Roman"/>
                <w:noProof/>
                <w:lang w:val="uk-UA"/>
              </w:rPr>
            </w:pPr>
          </w:p>
          <w:p w14:paraId="4C3C6C85"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51C0A60" w14:textId="77777777" w:rsidR="00553D43" w:rsidRPr="00B25430" w:rsidRDefault="00553D43" w:rsidP="00553D43">
            <w:pPr>
              <w:pStyle w:val="14"/>
              <w:rPr>
                <w:rFonts w:ascii="Times New Roman" w:hAnsi="Times New Roman"/>
                <w:noProof/>
                <w:lang w:val="uk-UA"/>
              </w:rPr>
            </w:pPr>
          </w:p>
          <w:p w14:paraId="5FC6D978"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91AD34" w14:textId="77777777" w:rsidR="00553D43" w:rsidRPr="00B25430" w:rsidRDefault="00553D43" w:rsidP="00553D43">
            <w:pPr>
              <w:pStyle w:val="14"/>
              <w:rPr>
                <w:rFonts w:ascii="Times New Roman" w:hAnsi="Times New Roman"/>
                <w:noProof/>
                <w:lang w:val="uk-UA"/>
              </w:rPr>
            </w:pPr>
          </w:p>
          <w:p w14:paraId="71AE9135" w14:textId="77777777" w:rsidR="00553D43" w:rsidRPr="00B25430" w:rsidRDefault="00553D43" w:rsidP="00553D43">
            <w:pPr>
              <w:pStyle w:val="14"/>
              <w:rPr>
                <w:rFonts w:ascii="Times New Roman" w:hAnsi="Times New Roman"/>
                <w:noProof/>
                <w:lang w:val="uk-UA"/>
              </w:rPr>
            </w:pPr>
            <w:r w:rsidRPr="00B25430">
              <w:rPr>
                <w:rFonts w:ascii="Times New Roman" w:hAnsi="Times New Roman"/>
                <w:noProof/>
                <w:lang w:val="uk-UA"/>
              </w:rPr>
              <w:t>8) зміни умов у зв’язку із застосуванням положень частини шостої статті 41 Закону.</w:t>
            </w:r>
          </w:p>
          <w:p w14:paraId="51059EFB" w14:textId="77777777" w:rsidR="00553D43" w:rsidRPr="00B25430" w:rsidRDefault="00553D43" w:rsidP="00553D43">
            <w:pPr>
              <w:pStyle w:val="14"/>
              <w:rPr>
                <w:rFonts w:ascii="Times New Roman" w:hAnsi="Times New Roman"/>
                <w:noProof/>
                <w:lang w:val="uk-UA"/>
              </w:rPr>
            </w:pPr>
          </w:p>
          <w:p w14:paraId="27B6C93A" w14:textId="5FB0DF6B" w:rsidR="00553D43" w:rsidRPr="008B237B" w:rsidRDefault="00553D43" w:rsidP="00553D43">
            <w:pPr>
              <w:widowControl w:val="0"/>
              <w:ind w:right="120"/>
              <w:jc w:val="both"/>
              <w:rPr>
                <w:rFonts w:ascii="Times New Roman" w:hAnsi="Times New Roman" w:cs="Times New Roman"/>
                <w:sz w:val="24"/>
                <w:szCs w:val="24"/>
                <w:lang w:val="uk-UA"/>
              </w:rPr>
            </w:pPr>
            <w:r w:rsidRPr="00B25430">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3600A" w:rsidRPr="00BD6276" w14:paraId="619FFC8B"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14:paraId="1DDFED84" w14:textId="5A7F6663" w:rsidR="00A3600A" w:rsidRPr="00BD6276" w:rsidRDefault="00553D43" w:rsidP="00E6738F">
            <w:pPr>
              <w:widowControl w:val="0"/>
              <w:spacing w:line="240" w:lineRule="auto"/>
              <w:ind w:right="113"/>
              <w:jc w:val="center"/>
              <w:rPr>
                <w:lang w:val="uk-UA"/>
              </w:rPr>
            </w:pPr>
            <w:r w:rsidRPr="00553D43">
              <w:rPr>
                <w:rFonts w:ascii="Times New Roman" w:hAnsi="Times New Roman" w:cs="Times New Roman"/>
                <w:b/>
                <w:color w:val="auto"/>
                <w:lang w:val="uk-UA"/>
              </w:rPr>
              <w:lastRenderedPageBreak/>
              <w:t>5</w:t>
            </w:r>
          </w:p>
        </w:tc>
        <w:tc>
          <w:tcPr>
            <w:tcW w:w="3338" w:type="dxa"/>
            <w:tcBorders>
              <w:top w:val="single" w:sz="4" w:space="0" w:color="000000"/>
              <w:left w:val="single" w:sz="4" w:space="0" w:color="000000"/>
              <w:bottom w:val="single" w:sz="4" w:space="0" w:color="000000"/>
              <w:right w:val="single" w:sz="4" w:space="0" w:color="000000"/>
            </w:tcBorders>
          </w:tcPr>
          <w:p w14:paraId="32A7B355"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14:paraId="66979E47" w14:textId="482113CA" w:rsidR="00A3600A" w:rsidRPr="00BD6276" w:rsidRDefault="00A3600A"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 xml:space="preserve">У разі відмови переможця процедури закупівлі від підписання договору про закупівлю відповідно до вимог </w:t>
            </w:r>
            <w:r w:rsidR="000506B5">
              <w:rPr>
                <w:rFonts w:ascii="Times New Roman" w:hAnsi="Times New Roman"/>
                <w:b w:val="0"/>
                <w:sz w:val="24"/>
                <w:szCs w:val="24"/>
              </w:rPr>
              <w:t>тендерної документації, не уклада</w:t>
            </w:r>
            <w:r w:rsidRPr="00BD6276">
              <w:rPr>
                <w:rFonts w:ascii="Times New Roman" w:hAnsi="Times New Roman"/>
                <w:b w:val="0"/>
                <w:sz w:val="24"/>
                <w:szCs w:val="24"/>
              </w:rPr>
              <w:t xml:space="preserve">ння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w:t>
            </w:r>
            <w:r w:rsidRPr="00BD6276">
              <w:rPr>
                <w:rFonts w:ascii="Times New Roman" w:hAnsi="Times New Roman"/>
                <w:b w:val="0"/>
                <w:sz w:val="24"/>
                <w:szCs w:val="24"/>
              </w:rPr>
              <w:lastRenderedPageBreak/>
              <w:t>яких ще не минув, та приймає рішення про намір укласти договір про закупівлю у порядку та на умовах, визначених Законом.</w:t>
            </w:r>
          </w:p>
        </w:tc>
      </w:tr>
      <w:tr w:rsidR="00A3600A" w:rsidRPr="00BD6276" w14:paraId="77F4E60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1A8547C" w14:textId="1FB72F06" w:rsidR="00A3600A" w:rsidRPr="00BD6276" w:rsidRDefault="00553D43" w:rsidP="00E6738F">
            <w:pPr>
              <w:widowControl w:val="0"/>
              <w:spacing w:line="240" w:lineRule="auto"/>
              <w:ind w:right="113"/>
              <w:jc w:val="center"/>
              <w:rPr>
                <w:rFonts w:ascii="Times New Roman" w:hAnsi="Times New Roman" w:cs="Times New Roman"/>
                <w:b/>
                <w:color w:val="auto"/>
                <w:lang w:val="uk-UA"/>
              </w:rPr>
            </w:pPr>
            <w:r>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14:paraId="41BDF9C8" w14:textId="77777777"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14:paraId="3024343D" w14:textId="77777777" w:rsidR="00A3600A" w:rsidRPr="00BD6276" w:rsidRDefault="00A3600A" w:rsidP="00E6738F">
            <w:pPr>
              <w:pStyle w:val="15"/>
              <w:spacing w:line="228" w:lineRule="auto"/>
              <w:rPr>
                <w:sz w:val="22"/>
                <w:szCs w:val="22"/>
              </w:rPr>
            </w:pPr>
            <w:r w:rsidRPr="00BD6276">
              <w:rPr>
                <w:sz w:val="24"/>
                <w:szCs w:val="24"/>
                <w:lang w:eastAsia="uk-UA"/>
              </w:rPr>
              <w:t>Не вимагається.</w:t>
            </w:r>
          </w:p>
        </w:tc>
      </w:tr>
    </w:tbl>
    <w:p w14:paraId="092A24B1" w14:textId="77777777" w:rsidR="00A3600A" w:rsidRPr="00BD6276" w:rsidRDefault="00A3600A">
      <w:pPr>
        <w:spacing w:line="240" w:lineRule="auto"/>
        <w:ind w:firstLine="6379"/>
        <w:jc w:val="right"/>
        <w:rPr>
          <w:rFonts w:ascii="Times New Roman" w:hAnsi="Times New Roman" w:cs="Times New Roman"/>
          <w:b/>
          <w:color w:val="auto"/>
          <w:sz w:val="18"/>
          <w:szCs w:val="18"/>
          <w:lang w:val="uk-UA"/>
        </w:rPr>
      </w:pPr>
    </w:p>
    <w:p w14:paraId="30CE54F9" w14:textId="77777777" w:rsidR="00A3600A" w:rsidRPr="00BD6276" w:rsidRDefault="00A3600A">
      <w:pPr>
        <w:spacing w:after="200"/>
        <w:rPr>
          <w:rFonts w:ascii="Times New Roman" w:hAnsi="Times New Roman" w:cs="Times New Roman"/>
          <w:b/>
          <w:color w:val="auto"/>
          <w:sz w:val="18"/>
          <w:szCs w:val="18"/>
          <w:lang w:val="uk-UA"/>
        </w:rPr>
      </w:pPr>
      <w:r w:rsidRPr="00BD6276">
        <w:rPr>
          <w:lang w:val="uk-UA"/>
        </w:rPr>
        <w:br w:type="page"/>
      </w:r>
    </w:p>
    <w:p w14:paraId="769E908C" w14:textId="77777777" w:rsidR="00A3600A" w:rsidRPr="00BD6276" w:rsidRDefault="00A3600A">
      <w:pPr>
        <w:spacing w:line="240" w:lineRule="auto"/>
        <w:ind w:firstLine="6379"/>
        <w:jc w:val="right"/>
        <w:rPr>
          <w:rFonts w:ascii="Times New Roman" w:hAnsi="Times New Roman" w:cs="Times New Roman"/>
          <w:b/>
          <w:color w:val="auto"/>
          <w:sz w:val="18"/>
          <w:szCs w:val="18"/>
          <w:lang w:val="uk-UA"/>
        </w:rPr>
      </w:pPr>
    </w:p>
    <w:p w14:paraId="3C1C3EA0" w14:textId="77777777"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14:paraId="229B4C08" w14:textId="77777777"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14:paraId="3AC08275" w14:textId="77777777" w:rsidR="00A3600A" w:rsidRPr="00BD6276" w:rsidRDefault="00A3600A" w:rsidP="00B059A7">
      <w:pPr>
        <w:spacing w:line="240" w:lineRule="auto"/>
        <w:jc w:val="center"/>
        <w:rPr>
          <w:rFonts w:ascii="Times New Roman" w:hAnsi="Times New Roman"/>
          <w:b/>
          <w:bCs/>
          <w:sz w:val="24"/>
          <w:szCs w:val="24"/>
          <w:lang w:val="uk-UA"/>
        </w:rPr>
      </w:pPr>
    </w:p>
    <w:p w14:paraId="06599B26" w14:textId="77777777" w:rsidR="00A3600A" w:rsidRPr="00BD6276" w:rsidRDefault="00A3600A"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6A1AFB6" w14:textId="77777777" w:rsidR="00A3600A" w:rsidRPr="00BD6276" w:rsidRDefault="00A3600A" w:rsidP="00B059A7">
      <w:pPr>
        <w:spacing w:line="240" w:lineRule="auto"/>
        <w:jc w:val="both"/>
        <w:rPr>
          <w:rFonts w:ascii="Times New Roman" w:hAnsi="Times New Roman"/>
          <w:b/>
          <w:bCs/>
          <w:sz w:val="24"/>
          <w:szCs w:val="24"/>
          <w:lang w:val="uk-UA"/>
        </w:rPr>
      </w:pPr>
    </w:p>
    <w:p w14:paraId="73DEA7B7" w14:textId="77777777" w:rsidR="00A3600A" w:rsidRPr="00BD6276" w:rsidRDefault="00A3600A"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FD50613" w14:textId="77777777" w:rsidR="00A3600A" w:rsidRDefault="00A3600A" w:rsidP="00B059A7">
      <w:pPr>
        <w:spacing w:line="240" w:lineRule="auto"/>
        <w:ind w:left="720"/>
        <w:jc w:val="center"/>
        <w:rPr>
          <w:rFonts w:ascii="Times New Roman" w:hAnsi="Times New Roman"/>
          <w:b/>
          <w:sz w:val="24"/>
          <w:szCs w:val="24"/>
          <w:lang w:val="uk-UA"/>
        </w:rPr>
      </w:pPr>
    </w:p>
    <w:p w14:paraId="6A56E4A3" w14:textId="77777777" w:rsidR="00BE66FF" w:rsidRDefault="00BE66FF" w:rsidP="00B059A7">
      <w:pPr>
        <w:spacing w:line="240" w:lineRule="auto"/>
        <w:ind w:left="720"/>
        <w:jc w:val="center"/>
        <w:rPr>
          <w:rFonts w:ascii="Times New Roman" w:hAnsi="Times New Roman"/>
          <w:b/>
          <w:sz w:val="24"/>
          <w:szCs w:val="24"/>
          <w:lang w:val="uk-UA"/>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BE66FF" w:rsidRPr="00BE66FF" w14:paraId="0519FB02" w14:textId="77777777" w:rsidTr="009C4C28">
        <w:tc>
          <w:tcPr>
            <w:tcW w:w="3853" w:type="dxa"/>
            <w:tcMar>
              <w:left w:w="98" w:type="dxa"/>
            </w:tcMar>
            <w:vAlign w:val="center"/>
          </w:tcPr>
          <w:p w14:paraId="228E23F9" w14:textId="77777777"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 xml:space="preserve">Кваліфікаційні критерії, встановлені відповідно до </w:t>
            </w:r>
          </w:p>
          <w:p w14:paraId="4206CA5E" w14:textId="77777777"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ст. 16 Закону</w:t>
            </w:r>
          </w:p>
        </w:tc>
        <w:tc>
          <w:tcPr>
            <w:tcW w:w="5785" w:type="dxa"/>
            <w:tcMar>
              <w:left w:w="98" w:type="dxa"/>
            </w:tcMar>
            <w:vAlign w:val="center"/>
          </w:tcPr>
          <w:p w14:paraId="198E59DC" w14:textId="77777777" w:rsidR="00BE66FF" w:rsidRPr="00BE66FF" w:rsidRDefault="00BE66FF" w:rsidP="00BE66FF">
            <w:pPr>
              <w:suppressAutoHyphens/>
              <w:spacing w:line="240" w:lineRule="auto"/>
              <w:jc w:val="center"/>
              <w:rPr>
                <w:rFonts w:ascii="Times New Roman" w:eastAsia="SimSun" w:hAnsi="Times New Roman" w:cs="Times New Roman"/>
                <w:b/>
                <w:color w:val="auto"/>
                <w:sz w:val="24"/>
                <w:szCs w:val="24"/>
                <w:lang w:val="uk-UA"/>
              </w:rPr>
            </w:pPr>
            <w:r w:rsidRPr="00BE66FF">
              <w:rPr>
                <w:rFonts w:ascii="Times New Roman" w:eastAsia="SimSun" w:hAnsi="Times New Roman" w:cs="Times New Roman"/>
                <w:b/>
                <w:color w:val="auto"/>
                <w:lang w:val="uk-UA"/>
              </w:rPr>
              <w:t>Документи, які підтверджують відповідність Учасника встановленим кваліфікаційним критеріям</w:t>
            </w:r>
          </w:p>
        </w:tc>
      </w:tr>
      <w:tr w:rsidR="00BE66FF" w:rsidRPr="005E1301" w14:paraId="6E9A5EFE" w14:textId="77777777" w:rsidTr="009C4C28">
        <w:tc>
          <w:tcPr>
            <w:tcW w:w="3853" w:type="dxa"/>
            <w:tcMar>
              <w:left w:w="98" w:type="dxa"/>
            </w:tcMar>
          </w:tcPr>
          <w:p w14:paraId="50BF240A" w14:textId="77777777" w:rsidR="00BE66FF" w:rsidRPr="00BE66FF" w:rsidRDefault="00BE66FF" w:rsidP="00BE66FF">
            <w:pPr>
              <w:spacing w:line="240" w:lineRule="auto"/>
              <w:rPr>
                <w:rFonts w:ascii="Times New Roman" w:hAnsi="Times New Roman" w:cs="Times New Roman"/>
                <w:sz w:val="24"/>
                <w:szCs w:val="24"/>
                <w:lang w:val="uk-UA" w:eastAsia="zh-CN"/>
              </w:rPr>
            </w:pPr>
            <w:r w:rsidRPr="00BE66FF">
              <w:rPr>
                <w:rFonts w:ascii="Times New Roman" w:hAnsi="Times New Roman" w:cs="Times New Roman"/>
                <w:lang w:val="uk-UA" w:eastAsia="zh-CN"/>
              </w:rPr>
              <w:t>1. Наявність працівників відповідної кваліфікації, які мають необхідні знання та досвід</w:t>
            </w:r>
          </w:p>
        </w:tc>
        <w:tc>
          <w:tcPr>
            <w:tcW w:w="5785" w:type="dxa"/>
            <w:tcMar>
              <w:left w:w="98" w:type="dxa"/>
            </w:tcMar>
          </w:tcPr>
          <w:p w14:paraId="4FD662D5" w14:textId="77777777" w:rsidR="00BE66FF" w:rsidRPr="00BE66FF" w:rsidRDefault="00BE66FF" w:rsidP="00BE66FF">
            <w:pPr>
              <w:tabs>
                <w:tab w:val="num" w:pos="540"/>
                <w:tab w:val="center" w:pos="4677"/>
                <w:tab w:val="right" w:pos="9355"/>
              </w:tabs>
              <w:spacing w:line="240" w:lineRule="auto"/>
              <w:jc w:val="both"/>
              <w:rPr>
                <w:rFonts w:ascii="Times New Roman" w:eastAsia="SimSun" w:hAnsi="Times New Roman" w:cs="Times New Roman"/>
                <w:b/>
                <w:color w:val="auto"/>
                <w:sz w:val="24"/>
                <w:szCs w:val="24"/>
                <w:lang w:val="uk-UA"/>
              </w:rPr>
            </w:pPr>
            <w:r w:rsidRPr="00BE66FF">
              <w:rPr>
                <w:rFonts w:ascii="Times New Roman" w:eastAsia="SimSun" w:hAnsi="Times New Roman" w:cs="Times New Roman"/>
                <w:color w:val="auto"/>
                <w:lang w:val="uk-UA" w:eastAsia="en-US"/>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tc>
      </w:tr>
    </w:tbl>
    <w:p w14:paraId="333B1968" w14:textId="77777777" w:rsidR="00A3600A" w:rsidRPr="00BD6276" w:rsidRDefault="00A3600A" w:rsidP="00BE66FF">
      <w:pPr>
        <w:spacing w:line="240" w:lineRule="auto"/>
        <w:rPr>
          <w:rFonts w:ascii="Times New Roman" w:hAnsi="Times New Roman"/>
          <w:sz w:val="24"/>
          <w:szCs w:val="24"/>
          <w:lang w:val="uk-UA" w:eastAsia="uk-UA"/>
        </w:rPr>
      </w:pPr>
    </w:p>
    <w:p w14:paraId="7D4A6A3E" w14:textId="77777777" w:rsidR="00A3600A" w:rsidRPr="00BD6276" w:rsidRDefault="00A3600A" w:rsidP="00B059A7">
      <w:pPr>
        <w:tabs>
          <w:tab w:val="left" w:pos="1080"/>
        </w:tabs>
        <w:spacing w:line="240" w:lineRule="auto"/>
        <w:jc w:val="both"/>
        <w:rPr>
          <w:rFonts w:ascii="Times New Roman" w:hAnsi="Times New Roman"/>
          <w:i/>
          <w:iCs/>
          <w:sz w:val="24"/>
          <w:szCs w:val="24"/>
          <w:lang w:val="uk-UA" w:eastAsia="uk-UA"/>
        </w:rPr>
      </w:pPr>
      <w:r w:rsidRPr="00BD6276">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DAC6F5" w14:textId="77777777" w:rsidR="00A3600A" w:rsidRPr="00BD6276" w:rsidRDefault="00A3600A" w:rsidP="00B059A7">
      <w:pPr>
        <w:tabs>
          <w:tab w:val="left" w:pos="1080"/>
        </w:tabs>
        <w:spacing w:line="240" w:lineRule="auto"/>
        <w:jc w:val="both"/>
        <w:rPr>
          <w:rFonts w:ascii="Times New Roman" w:hAnsi="Times New Roman"/>
          <w:sz w:val="24"/>
          <w:szCs w:val="24"/>
          <w:lang w:val="uk-UA" w:eastAsia="uk-UA"/>
        </w:rPr>
      </w:pPr>
    </w:p>
    <w:p w14:paraId="260F775A" w14:textId="77777777" w:rsidR="00A3600A" w:rsidRPr="00BD6276" w:rsidRDefault="00A3600A" w:rsidP="00B059A7">
      <w:pPr>
        <w:widowControl w:val="0"/>
        <w:spacing w:line="240" w:lineRule="auto"/>
        <w:jc w:val="center"/>
        <w:rPr>
          <w:rFonts w:ascii="Times New Roman" w:hAnsi="Times New Roman"/>
          <w:sz w:val="24"/>
          <w:szCs w:val="20"/>
          <w:lang w:val="uk-UA"/>
        </w:rPr>
      </w:pPr>
      <w:bookmarkStart w:id="8"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14:paraId="3A628313" w14:textId="77777777" w:rsidR="00A3600A" w:rsidRPr="00BD6276" w:rsidRDefault="00A3600A"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704B3F66" w14:textId="77777777" w:rsidR="00A3600A" w:rsidRPr="00BD6276" w:rsidRDefault="00A3600A"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14:paraId="11CC218C" w14:textId="77777777"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5F2FA424" w14:textId="77777777" w:rsidR="00A3600A" w:rsidRPr="00BD6276" w:rsidRDefault="00A3600A"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41B8E054" w14:textId="77777777" w:rsidR="00A3600A" w:rsidRPr="00605087"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14:paraId="6C82DBE4" w14:textId="77777777" w:rsidR="00A3600A"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14:paraId="733AB0D0" w14:textId="77777777" w:rsidR="00A3600A" w:rsidRDefault="00A3600A"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9E067D" w14:textId="77777777" w:rsidR="00A3600A" w:rsidRPr="00BD6276" w:rsidRDefault="00A3600A"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lastRenderedPageBreak/>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14:paraId="226BA4AE" w14:textId="77777777"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Pr>
          <w:rFonts w:ascii="Times New Roman" w:hAnsi="Times New Roman"/>
          <w:sz w:val="24"/>
          <w:szCs w:val="24"/>
          <w:lang w:val="uk-UA"/>
        </w:rPr>
        <w:t xml:space="preserve"> </w:t>
      </w:r>
      <w:r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14:paraId="169974B1" w14:textId="77777777" w:rsidR="00A3600A" w:rsidRPr="00BD6276" w:rsidRDefault="00A3600A" w:rsidP="00B059A7">
      <w:pPr>
        <w:widowControl w:val="0"/>
        <w:spacing w:line="240" w:lineRule="auto"/>
        <w:jc w:val="both"/>
        <w:rPr>
          <w:rFonts w:ascii="Times New Roman" w:hAnsi="Times New Roman"/>
          <w:sz w:val="24"/>
          <w:szCs w:val="24"/>
          <w:lang w:val="uk-UA"/>
        </w:rPr>
      </w:pPr>
    </w:p>
    <w:p w14:paraId="181E56BC" w14:textId="77777777"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14:paraId="5EF2391F" w14:textId="77777777"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14:paraId="0D863767" w14:textId="77777777"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08156D" w14:textId="77777777" w:rsidR="00A3600A" w:rsidRPr="00BD6276" w:rsidRDefault="00A3600A" w:rsidP="00B059A7">
      <w:pPr>
        <w:widowControl w:val="0"/>
        <w:spacing w:line="240" w:lineRule="auto"/>
        <w:rPr>
          <w:rFonts w:ascii="Times New Roman" w:hAnsi="Times New Roman"/>
          <w:b/>
          <w:sz w:val="24"/>
          <w:szCs w:val="24"/>
          <w:lang w:val="uk-UA"/>
        </w:rPr>
      </w:pPr>
    </w:p>
    <w:p w14:paraId="5E2ADA7A" w14:textId="77777777"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000" w:firstRow="0" w:lastRow="0" w:firstColumn="0" w:lastColumn="0" w:noHBand="0" w:noVBand="0"/>
      </w:tblPr>
      <w:tblGrid>
        <w:gridCol w:w="765"/>
        <w:gridCol w:w="4680"/>
        <w:gridCol w:w="4961"/>
      </w:tblGrid>
      <w:tr w:rsidR="00A3600A" w:rsidRPr="00BD6276" w14:paraId="66CF3ADC" w14:textId="77777777"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591B"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14:paraId="4DC33208"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32D9"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7CA295C8" w14:textId="77777777"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90987"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5E1301" w14:paraId="6DF5AF5E" w14:textId="77777777"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FA51"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BA96"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ED912"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A5372" w14:textId="77777777"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358FEFF7"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14:paraId="3B666E6D" w14:textId="77777777"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5A4C9"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F5B68"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827AF4"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B391C5"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CEC1613" w14:textId="77777777" w:rsidR="00A3600A" w:rsidRPr="00BD6276" w:rsidRDefault="00A3600A" w:rsidP="001C3C27">
            <w:pPr>
              <w:widowControl w:val="0"/>
              <w:spacing w:line="240" w:lineRule="auto"/>
              <w:jc w:val="both"/>
              <w:rPr>
                <w:rFonts w:ascii="Times New Roman" w:hAnsi="Times New Roman"/>
                <w:b/>
                <w:sz w:val="24"/>
                <w:szCs w:val="24"/>
                <w:lang w:val="uk-UA"/>
              </w:rPr>
            </w:pPr>
          </w:p>
          <w:p w14:paraId="781792C4"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14:paraId="1D491BC2" w14:textId="77777777"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723F0"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A8DF3"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C45BFF"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0A32BC" w14:textId="77777777" w:rsidR="00A3600A" w:rsidRPr="00BD6276" w:rsidRDefault="00A3600A" w:rsidP="001C3C27">
            <w:pPr>
              <w:widowControl w:val="0"/>
              <w:spacing w:line="240" w:lineRule="auto"/>
              <w:rPr>
                <w:rFonts w:ascii="Times New Roman" w:hAnsi="Times New Roman"/>
                <w:b/>
                <w:sz w:val="24"/>
                <w:szCs w:val="24"/>
                <w:lang w:val="uk-UA"/>
              </w:rPr>
            </w:pPr>
          </w:p>
        </w:tc>
      </w:tr>
      <w:tr w:rsidR="00A3600A" w:rsidRPr="005E1301" w14:paraId="679A22DA" w14:textId="77777777"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AA391" w14:textId="77777777"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1AD18"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FA4D21"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DBE8"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3801A7" w14:textId="77777777" w:rsidR="00A3600A" w:rsidRPr="00BD6276" w:rsidRDefault="00A3600A" w:rsidP="00B059A7">
      <w:pPr>
        <w:widowControl w:val="0"/>
        <w:spacing w:line="240" w:lineRule="auto"/>
        <w:rPr>
          <w:rFonts w:ascii="Times New Roman" w:hAnsi="Times New Roman"/>
          <w:b/>
          <w:sz w:val="24"/>
          <w:szCs w:val="24"/>
          <w:lang w:val="uk-UA"/>
        </w:rPr>
      </w:pPr>
    </w:p>
    <w:p w14:paraId="42A43231" w14:textId="77777777"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14:paraId="3026696E" w14:textId="77777777" w:rsidR="00A3600A" w:rsidRPr="00BD6276" w:rsidRDefault="00A3600A" w:rsidP="00B059A7">
      <w:pPr>
        <w:widowControl w:val="0"/>
        <w:spacing w:line="240" w:lineRule="auto"/>
        <w:jc w:val="center"/>
        <w:rPr>
          <w:rFonts w:ascii="Times New Roman" w:hAnsi="Times New Roman"/>
          <w:sz w:val="24"/>
          <w:szCs w:val="24"/>
          <w:lang w:val="uk-UA"/>
        </w:rPr>
      </w:pP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858"/>
        <w:gridCol w:w="4961"/>
      </w:tblGrid>
      <w:tr w:rsidR="00A3600A" w:rsidRPr="00BD6276" w14:paraId="4D2557AE" w14:textId="77777777" w:rsidTr="00BE66FF">
        <w:trPr>
          <w:trHeight w:val="825"/>
        </w:trPr>
        <w:tc>
          <w:tcPr>
            <w:tcW w:w="587" w:type="dxa"/>
            <w:tcMar>
              <w:top w:w="100" w:type="dxa"/>
              <w:left w:w="100" w:type="dxa"/>
              <w:bottom w:w="100" w:type="dxa"/>
              <w:right w:w="100" w:type="dxa"/>
            </w:tcMar>
          </w:tcPr>
          <w:p w14:paraId="4CA75C74"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14:paraId="4B92B085"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858" w:type="dxa"/>
            <w:tcMar>
              <w:top w:w="100" w:type="dxa"/>
              <w:left w:w="100" w:type="dxa"/>
              <w:bottom w:w="100" w:type="dxa"/>
              <w:right w:w="100" w:type="dxa"/>
            </w:tcMar>
          </w:tcPr>
          <w:p w14:paraId="558ACB1C"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14:paraId="489EE77C" w14:textId="77777777"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Mar>
              <w:top w:w="100" w:type="dxa"/>
              <w:left w:w="100" w:type="dxa"/>
              <w:bottom w:w="100" w:type="dxa"/>
              <w:right w:w="100" w:type="dxa"/>
            </w:tcMar>
          </w:tcPr>
          <w:p w14:paraId="1323529F"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пункту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5E1301" w14:paraId="3025F45C" w14:textId="77777777" w:rsidTr="00BE66FF">
        <w:trPr>
          <w:trHeight w:val="447"/>
        </w:trPr>
        <w:tc>
          <w:tcPr>
            <w:tcW w:w="587" w:type="dxa"/>
            <w:tcMar>
              <w:top w:w="100" w:type="dxa"/>
              <w:left w:w="100" w:type="dxa"/>
              <w:bottom w:w="100" w:type="dxa"/>
              <w:right w:w="100" w:type="dxa"/>
            </w:tcMar>
          </w:tcPr>
          <w:p w14:paraId="2CA197B6"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1</w:t>
            </w:r>
          </w:p>
        </w:tc>
        <w:tc>
          <w:tcPr>
            <w:tcW w:w="4858" w:type="dxa"/>
            <w:tcMar>
              <w:top w:w="100" w:type="dxa"/>
              <w:left w:w="100" w:type="dxa"/>
              <w:bottom w:w="100" w:type="dxa"/>
              <w:right w:w="100" w:type="dxa"/>
            </w:tcMar>
          </w:tcPr>
          <w:p w14:paraId="4E45F15D"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96B3A"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14:paraId="57A3863B" w14:textId="77777777"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37617082"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14:paraId="677734F2" w14:textId="77777777" w:rsidTr="00BE66FF">
        <w:trPr>
          <w:trHeight w:val="2152"/>
        </w:trPr>
        <w:tc>
          <w:tcPr>
            <w:tcW w:w="587" w:type="dxa"/>
            <w:tcMar>
              <w:top w:w="100" w:type="dxa"/>
              <w:left w:w="100" w:type="dxa"/>
              <w:bottom w:w="100" w:type="dxa"/>
              <w:right w:w="100" w:type="dxa"/>
            </w:tcMar>
          </w:tcPr>
          <w:p w14:paraId="3B1C2BB0"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858" w:type="dxa"/>
            <w:tcMar>
              <w:top w:w="100" w:type="dxa"/>
              <w:left w:w="100" w:type="dxa"/>
              <w:bottom w:w="100" w:type="dxa"/>
              <w:right w:w="100" w:type="dxa"/>
            </w:tcMar>
          </w:tcPr>
          <w:p w14:paraId="42C4D69B"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69BFB8"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val="restart"/>
            <w:tcMar>
              <w:top w:w="100" w:type="dxa"/>
              <w:left w:w="100" w:type="dxa"/>
              <w:bottom w:w="100" w:type="dxa"/>
              <w:right w:w="100" w:type="dxa"/>
            </w:tcMar>
          </w:tcPr>
          <w:p w14:paraId="37ECAD4B"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DC0D99C" w14:textId="77777777" w:rsidR="00A3600A" w:rsidRPr="00BD6276" w:rsidRDefault="00A3600A" w:rsidP="001C3C27">
            <w:pPr>
              <w:widowControl w:val="0"/>
              <w:spacing w:line="240" w:lineRule="auto"/>
              <w:jc w:val="both"/>
              <w:rPr>
                <w:rFonts w:ascii="Times New Roman" w:hAnsi="Times New Roman"/>
                <w:b/>
                <w:sz w:val="24"/>
                <w:szCs w:val="24"/>
                <w:lang w:val="uk-UA"/>
              </w:rPr>
            </w:pPr>
          </w:p>
          <w:p w14:paraId="3A68F476"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14:paraId="1F7C0448" w14:textId="77777777" w:rsidTr="00BE66FF">
        <w:trPr>
          <w:trHeight w:val="1635"/>
        </w:trPr>
        <w:tc>
          <w:tcPr>
            <w:tcW w:w="587" w:type="dxa"/>
            <w:tcMar>
              <w:top w:w="100" w:type="dxa"/>
              <w:left w:w="100" w:type="dxa"/>
              <w:bottom w:w="100" w:type="dxa"/>
              <w:right w:w="100" w:type="dxa"/>
            </w:tcMar>
          </w:tcPr>
          <w:p w14:paraId="63371F33" w14:textId="77777777"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858" w:type="dxa"/>
            <w:tcMar>
              <w:top w:w="100" w:type="dxa"/>
              <w:left w:w="100" w:type="dxa"/>
              <w:bottom w:w="100" w:type="dxa"/>
              <w:right w:w="100" w:type="dxa"/>
            </w:tcMar>
          </w:tcPr>
          <w:p w14:paraId="54B4C7F6"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7F971"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Mar>
              <w:top w:w="100" w:type="dxa"/>
              <w:left w:w="100" w:type="dxa"/>
              <w:bottom w:w="100" w:type="dxa"/>
              <w:right w:w="100" w:type="dxa"/>
            </w:tcMar>
          </w:tcPr>
          <w:p w14:paraId="4DD92C0E" w14:textId="77777777" w:rsidR="00A3600A" w:rsidRPr="00BD6276" w:rsidRDefault="00A3600A" w:rsidP="001C3C27">
            <w:pPr>
              <w:widowControl w:val="0"/>
              <w:spacing w:line="240" w:lineRule="auto"/>
              <w:rPr>
                <w:rFonts w:ascii="Times New Roman" w:hAnsi="Times New Roman"/>
                <w:sz w:val="24"/>
                <w:szCs w:val="24"/>
                <w:lang w:val="uk-UA"/>
              </w:rPr>
            </w:pPr>
          </w:p>
        </w:tc>
      </w:tr>
      <w:tr w:rsidR="00A3600A" w:rsidRPr="005E1301" w14:paraId="0F0982AF" w14:textId="77777777" w:rsidTr="00BE66FF">
        <w:trPr>
          <w:trHeight w:val="4092"/>
        </w:trPr>
        <w:tc>
          <w:tcPr>
            <w:tcW w:w="587" w:type="dxa"/>
            <w:tcMar>
              <w:top w:w="100" w:type="dxa"/>
              <w:left w:w="100" w:type="dxa"/>
              <w:bottom w:w="100" w:type="dxa"/>
              <w:right w:w="100" w:type="dxa"/>
            </w:tcMar>
          </w:tcPr>
          <w:p w14:paraId="73BD06E9" w14:textId="77777777"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lastRenderedPageBreak/>
              <w:t>4</w:t>
            </w:r>
          </w:p>
        </w:tc>
        <w:tc>
          <w:tcPr>
            <w:tcW w:w="4858" w:type="dxa"/>
            <w:tcMar>
              <w:top w:w="100" w:type="dxa"/>
              <w:left w:w="100" w:type="dxa"/>
              <w:bottom w:w="100" w:type="dxa"/>
              <w:right w:w="100" w:type="dxa"/>
            </w:tcMar>
          </w:tcPr>
          <w:p w14:paraId="35BF00CC"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8E582A" w14:textId="77777777"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14:paraId="1ED93D18"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E7398E" w14:textId="77777777" w:rsidR="00A3600A" w:rsidRPr="00BD6276" w:rsidRDefault="00A3600A" w:rsidP="00B059A7">
      <w:pPr>
        <w:widowControl w:val="0"/>
        <w:spacing w:line="240" w:lineRule="auto"/>
        <w:rPr>
          <w:rFonts w:ascii="Times New Roman" w:hAnsi="Times New Roman"/>
          <w:sz w:val="24"/>
          <w:szCs w:val="20"/>
          <w:lang w:val="uk-UA"/>
        </w:rPr>
      </w:pPr>
    </w:p>
    <w:bookmarkEnd w:id="8"/>
    <w:p w14:paraId="1397EF74" w14:textId="77777777" w:rsidR="00A3600A" w:rsidRPr="00BD6276" w:rsidRDefault="00A3600A" w:rsidP="00B059A7">
      <w:pPr>
        <w:widowControl w:val="0"/>
        <w:spacing w:line="240" w:lineRule="auto"/>
        <w:rPr>
          <w:rFonts w:ascii="Times New Roman" w:hAnsi="Times New Roman"/>
          <w:sz w:val="24"/>
          <w:szCs w:val="20"/>
          <w:lang w:val="uk-UA"/>
        </w:rPr>
      </w:pPr>
    </w:p>
    <w:p w14:paraId="46C9FA26" w14:textId="77777777" w:rsidR="00A3600A" w:rsidRPr="00BD6276" w:rsidRDefault="00A3600A" w:rsidP="00B059A7">
      <w:pPr>
        <w:shd w:val="clear" w:color="auto" w:fill="FFFFFF"/>
        <w:spacing w:line="240" w:lineRule="auto"/>
        <w:jc w:val="both"/>
        <w:rPr>
          <w:rFonts w:ascii="Times New Roman" w:hAnsi="Times New Roman"/>
          <w:sz w:val="24"/>
          <w:szCs w:val="24"/>
          <w:lang w:val="uk-UA"/>
        </w:rPr>
      </w:pPr>
    </w:p>
    <w:p w14:paraId="4D8E68CF" w14:textId="77777777" w:rsidR="00A3600A" w:rsidRPr="00BD6276" w:rsidRDefault="00A3600A" w:rsidP="00B059A7">
      <w:pPr>
        <w:tabs>
          <w:tab w:val="left" w:pos="1080"/>
        </w:tabs>
        <w:spacing w:line="240" w:lineRule="auto"/>
        <w:jc w:val="both"/>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 Інші документи</w:t>
      </w:r>
    </w:p>
    <w:tbl>
      <w:tblPr>
        <w:tblW w:w="0" w:type="auto"/>
        <w:tblInd w:w="-34" w:type="dxa"/>
        <w:tblLayout w:type="fixed"/>
        <w:tblLook w:val="00A0" w:firstRow="1" w:lastRow="0" w:firstColumn="1" w:lastColumn="0" w:noHBand="0" w:noVBand="0"/>
      </w:tblPr>
      <w:tblGrid>
        <w:gridCol w:w="426"/>
        <w:gridCol w:w="2835"/>
        <w:gridCol w:w="6520"/>
      </w:tblGrid>
      <w:tr w:rsidR="00A3600A" w:rsidRPr="00BD6276" w14:paraId="19AC3C0C" w14:textId="77777777" w:rsidTr="001C3C27">
        <w:trPr>
          <w:trHeight w:val="375"/>
        </w:trPr>
        <w:tc>
          <w:tcPr>
            <w:tcW w:w="426" w:type="dxa"/>
            <w:tcBorders>
              <w:top w:val="single" w:sz="4" w:space="0" w:color="000000"/>
              <w:left w:val="single" w:sz="4" w:space="0" w:color="000000"/>
              <w:bottom w:val="single" w:sz="4" w:space="0" w:color="000000"/>
              <w:right w:val="nil"/>
            </w:tcBorders>
          </w:tcPr>
          <w:p w14:paraId="6B57A157" w14:textId="77777777" w:rsidR="00A3600A" w:rsidRPr="00BD6276" w:rsidRDefault="00A3600A"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1BD58623" w14:textId="77777777"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6987A62F" w14:textId="77777777"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14:paraId="13FF3F21"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25979A" w14:textId="77777777"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735B4C8" w14:textId="77777777"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 xml:space="preserve">У разі, якщо державна реєстрація учасника була здійснена </w:t>
            </w:r>
            <w:r w:rsidRPr="00BD6276">
              <w:rPr>
                <w:rFonts w:ascii="Times New Roman" w:hAnsi="Times New Roman"/>
                <w:bCs/>
                <w:sz w:val="24"/>
                <w:szCs w:val="24"/>
                <w:lang w:val="uk-UA"/>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2651B39" w14:textId="77777777"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14:paraId="1BD226E3" w14:textId="77777777"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82A8963" w14:textId="77777777"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2E57A46" w14:textId="77777777"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14:paraId="7890AB10" w14:textId="77777777"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14:paraId="60FF8AA2" w14:textId="77777777"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14:paraId="46765293" w14:textId="77777777"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в) або завірений нотаріально (в разі, якщо документ не </w:t>
            </w:r>
            <w:r w:rsidRPr="00BD6276">
              <w:rPr>
                <w:rFonts w:ascii="Times New Roman" w:hAnsi="Times New Roman"/>
                <w:sz w:val="24"/>
                <w:szCs w:val="24"/>
                <w:lang w:val="uk-UA"/>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44AB68E" w14:textId="77777777"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p>
          <w:p w14:paraId="014A47AC" w14:textId="77777777"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600A" w:rsidRPr="005E1301" w14:paraId="19ED66C7" w14:textId="77777777" w:rsidTr="001C3C27">
        <w:trPr>
          <w:trHeight w:val="375"/>
        </w:trPr>
        <w:tc>
          <w:tcPr>
            <w:tcW w:w="426" w:type="dxa"/>
            <w:tcBorders>
              <w:top w:val="single" w:sz="4" w:space="0" w:color="000000"/>
              <w:left w:val="single" w:sz="4" w:space="0" w:color="000000"/>
              <w:bottom w:val="single" w:sz="4" w:space="0" w:color="000000"/>
              <w:right w:val="nil"/>
            </w:tcBorders>
          </w:tcPr>
          <w:p w14:paraId="7F88526D" w14:textId="77777777"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2</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2BCF2289" w14:textId="77777777"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14:paraId="446CB876" w14:textId="77777777" w:rsidR="00A3600A" w:rsidRPr="00BD6276" w:rsidRDefault="00A3600A"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3600A" w:rsidRPr="00BD6276" w14:paraId="4F0D3A5B" w14:textId="77777777" w:rsidTr="001C3C27">
        <w:trPr>
          <w:trHeight w:val="444"/>
        </w:trPr>
        <w:tc>
          <w:tcPr>
            <w:tcW w:w="426" w:type="dxa"/>
            <w:tcBorders>
              <w:top w:val="single" w:sz="4" w:space="0" w:color="000000"/>
              <w:left w:val="single" w:sz="4" w:space="0" w:color="000000"/>
              <w:bottom w:val="single" w:sz="4" w:space="0" w:color="000000"/>
              <w:right w:val="nil"/>
            </w:tcBorders>
          </w:tcPr>
          <w:p w14:paraId="438CA6F3" w14:textId="77777777"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05ED9D22" w14:textId="77777777"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14:paraId="07B1E790" w14:textId="38010300" w:rsidR="00A3600A" w:rsidRPr="00BD6276" w:rsidRDefault="00A3600A"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Лист-згода в довільній формі або відповідно до взірця, що наведений в </w:t>
            </w:r>
            <w:r w:rsidRPr="00BD6276">
              <w:rPr>
                <w:rFonts w:ascii="Times New Roman" w:hAnsi="Times New Roman"/>
                <w:b/>
                <w:sz w:val="24"/>
                <w:szCs w:val="24"/>
                <w:lang w:val="uk-UA"/>
              </w:rPr>
              <w:t>Додатку №</w:t>
            </w:r>
            <w:r w:rsidR="000506B5">
              <w:rPr>
                <w:rFonts w:ascii="Times New Roman" w:hAnsi="Times New Roman"/>
                <w:b/>
                <w:sz w:val="24"/>
                <w:szCs w:val="24"/>
                <w:lang w:val="uk-UA"/>
              </w:rPr>
              <w:t xml:space="preserve"> </w:t>
            </w:r>
            <w:r w:rsidRPr="00BD6276">
              <w:rPr>
                <w:rFonts w:ascii="Times New Roman" w:hAnsi="Times New Roman"/>
                <w:b/>
                <w:sz w:val="24"/>
                <w:szCs w:val="24"/>
                <w:lang w:val="uk-UA"/>
              </w:rPr>
              <w:t>4</w:t>
            </w:r>
            <w:r w:rsidRPr="00BD6276">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498493FE" w14:textId="77777777" w:rsidR="00A3600A" w:rsidRPr="00BD6276" w:rsidRDefault="00A3600A">
      <w:pPr>
        <w:spacing w:line="240" w:lineRule="auto"/>
        <w:rPr>
          <w:rFonts w:ascii="Times New Roman" w:hAnsi="Times New Roman" w:cs="Times New Roman"/>
          <w:b/>
          <w:bCs/>
          <w:color w:val="auto"/>
          <w:sz w:val="28"/>
          <w:szCs w:val="24"/>
          <w:lang w:val="uk-UA" w:eastAsia="ar-SA"/>
        </w:rPr>
      </w:pPr>
    </w:p>
    <w:p w14:paraId="7E2E566E" w14:textId="77777777" w:rsidR="00A3600A" w:rsidRPr="00BD6276" w:rsidRDefault="00A3600A"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14:paraId="52B6AE06" w14:textId="77777777" w:rsidR="00A3600A" w:rsidRPr="00BD6276" w:rsidRDefault="00A3600A" w:rsidP="0057083C">
      <w:pPr>
        <w:spacing w:line="240" w:lineRule="auto"/>
        <w:ind w:firstLine="318"/>
        <w:jc w:val="both"/>
        <w:rPr>
          <w:lang w:val="uk-UA"/>
        </w:rPr>
      </w:pPr>
      <w:r w:rsidRPr="00BD6276">
        <w:rPr>
          <w:rFonts w:ascii="Times New Roman" w:hAnsi="Times New Roman" w:cs="Times New Roman"/>
          <w:color w:val="auto"/>
          <w:lang w:val="uk-UA"/>
        </w:rPr>
        <w:tab/>
      </w:r>
    </w:p>
    <w:p w14:paraId="453F03F5" w14:textId="77777777" w:rsidR="00A3600A" w:rsidRPr="00BD6276" w:rsidRDefault="00A3600A">
      <w:pPr>
        <w:pStyle w:val="afc"/>
        <w:spacing w:before="0" w:after="0"/>
        <w:ind w:firstLine="700"/>
        <w:rPr>
          <w:bCs/>
          <w:iCs/>
          <w:sz w:val="22"/>
          <w:szCs w:val="22"/>
          <w:lang w:val="uk-UA"/>
        </w:rPr>
      </w:pPr>
    </w:p>
    <w:p w14:paraId="1D879770" w14:textId="77777777" w:rsidR="00A3600A" w:rsidRPr="00BD6276" w:rsidRDefault="00A3600A">
      <w:pPr>
        <w:keepNext/>
        <w:widowControl w:val="0"/>
        <w:suppressAutoHyphens/>
        <w:spacing w:line="240" w:lineRule="auto"/>
        <w:jc w:val="center"/>
        <w:rPr>
          <w:rFonts w:ascii="Times New Roman" w:hAnsi="Times New Roman" w:cs="Times New Roman"/>
          <w:b/>
          <w:sz w:val="24"/>
          <w:szCs w:val="24"/>
          <w:lang w:val="uk-UA" w:eastAsia="hi-IN" w:bidi="hi-IN"/>
        </w:rPr>
      </w:pPr>
    </w:p>
    <w:p w14:paraId="75C95776" w14:textId="77777777" w:rsidR="00A3600A" w:rsidRPr="00BD6276" w:rsidRDefault="00A3600A">
      <w:pPr>
        <w:spacing w:line="240" w:lineRule="auto"/>
        <w:ind w:firstLine="6379"/>
        <w:jc w:val="right"/>
        <w:rPr>
          <w:rFonts w:ascii="Times New Roman" w:hAnsi="Times New Roman" w:cs="Times New Roman"/>
          <w:b/>
          <w:color w:val="auto"/>
          <w:sz w:val="18"/>
          <w:szCs w:val="18"/>
          <w:lang w:val="uk-UA"/>
        </w:rPr>
      </w:pPr>
    </w:p>
    <w:p w14:paraId="482D376A" w14:textId="77777777"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bookmarkStart w:id="9" w:name="__DdeLink__129080_5099787971"/>
      <w:bookmarkEnd w:id="9"/>
      <w:r w:rsidRPr="00BD6276">
        <w:rPr>
          <w:lang w:val="uk-UA"/>
        </w:rPr>
        <w:br w:type="page"/>
      </w:r>
      <w:r>
        <w:rPr>
          <w:rFonts w:ascii="Times New Roman" w:hAnsi="Times New Roman"/>
          <w:b/>
          <w:bCs/>
          <w:sz w:val="24"/>
          <w:szCs w:val="24"/>
          <w:lang w:val="uk-UA"/>
        </w:rPr>
        <w:lastRenderedPageBreak/>
        <w:t>ДОДАТОК № 2</w:t>
      </w:r>
    </w:p>
    <w:p w14:paraId="09B3A691" w14:textId="77777777"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14:paraId="4C09BFF9" w14:textId="77777777" w:rsidR="00DA63AD" w:rsidRDefault="00DA63AD" w:rsidP="00060471">
      <w:pPr>
        <w:shd w:val="clear" w:color="auto" w:fill="FFFFFF"/>
        <w:spacing w:after="160" w:line="240" w:lineRule="atLeast"/>
        <w:rPr>
          <w:rFonts w:ascii="Times New Roman" w:eastAsia="Calibri" w:hAnsi="Times New Roman" w:cs="Times New Roman"/>
          <w:b/>
          <w:color w:val="auto"/>
          <w:sz w:val="24"/>
          <w:szCs w:val="24"/>
          <w:lang w:eastAsia="uk-UA"/>
        </w:rPr>
      </w:pPr>
    </w:p>
    <w:p w14:paraId="55510248" w14:textId="0EF37822" w:rsidR="00C15132" w:rsidRDefault="00C15132" w:rsidP="001E4754">
      <w:pPr>
        <w:spacing w:after="160" w:line="259" w:lineRule="auto"/>
        <w:ind w:left="360"/>
        <w:jc w:val="center"/>
        <w:rPr>
          <w:rFonts w:ascii="Times New Roman" w:eastAsia="Calibri" w:hAnsi="Times New Roman" w:cs="Times New Roman"/>
          <w:b/>
          <w:color w:val="auto"/>
          <w:sz w:val="28"/>
          <w:szCs w:val="28"/>
          <w:lang w:val="uk-UA" w:eastAsia="uk-UA"/>
        </w:rPr>
      </w:pPr>
      <w:r w:rsidRPr="00C15132">
        <w:rPr>
          <w:rFonts w:ascii="Times New Roman" w:eastAsia="Calibri" w:hAnsi="Times New Roman" w:cs="Times New Roman"/>
          <w:b/>
          <w:color w:val="auto"/>
          <w:sz w:val="28"/>
          <w:szCs w:val="28"/>
          <w:lang w:val="uk-UA" w:eastAsia="uk-UA"/>
        </w:rPr>
        <w:t>Інформація про необхідні технічні, якісні та кількісні характеристики предмета закупівлі</w:t>
      </w:r>
    </w:p>
    <w:p w14:paraId="05AACBF1" w14:textId="620E7702" w:rsidR="001E4754" w:rsidRDefault="001E4754" w:rsidP="001E4754">
      <w:pPr>
        <w:spacing w:after="160" w:line="259" w:lineRule="auto"/>
        <w:ind w:left="360"/>
        <w:jc w:val="center"/>
        <w:rPr>
          <w:rFonts w:ascii="Times New Roman" w:eastAsia="Calibri" w:hAnsi="Times New Roman" w:cs="Times New Roman"/>
          <w:b/>
          <w:color w:val="auto"/>
          <w:sz w:val="28"/>
          <w:szCs w:val="28"/>
          <w:lang w:val="uk-UA" w:eastAsia="uk-UA"/>
        </w:rPr>
      </w:pPr>
      <w:r w:rsidRPr="00060471">
        <w:rPr>
          <w:rFonts w:ascii="Times New Roman" w:eastAsia="Calibri" w:hAnsi="Times New Roman" w:cs="Times New Roman"/>
          <w:b/>
          <w:color w:val="auto"/>
          <w:sz w:val="28"/>
          <w:szCs w:val="28"/>
          <w:lang w:val="uk-UA" w:eastAsia="uk-UA"/>
        </w:rPr>
        <w:t>Медико</w:t>
      </w:r>
      <w:r w:rsidR="00C15132">
        <w:rPr>
          <w:rFonts w:ascii="Times New Roman" w:eastAsia="Calibri" w:hAnsi="Times New Roman" w:cs="Times New Roman"/>
          <w:b/>
          <w:color w:val="auto"/>
          <w:sz w:val="28"/>
          <w:szCs w:val="28"/>
          <w:lang w:val="uk-UA" w:eastAsia="uk-UA"/>
        </w:rPr>
        <w:t xml:space="preserve"> </w:t>
      </w:r>
      <w:r w:rsidRPr="00060471">
        <w:rPr>
          <w:rFonts w:ascii="Times New Roman" w:eastAsia="Calibri" w:hAnsi="Times New Roman" w:cs="Times New Roman"/>
          <w:b/>
          <w:color w:val="auto"/>
          <w:sz w:val="28"/>
          <w:szCs w:val="28"/>
          <w:lang w:val="uk-UA" w:eastAsia="uk-UA"/>
        </w:rPr>
        <w:t>-</w:t>
      </w:r>
      <w:r w:rsidR="00C15132">
        <w:rPr>
          <w:rFonts w:ascii="Times New Roman" w:eastAsia="Calibri" w:hAnsi="Times New Roman" w:cs="Times New Roman"/>
          <w:b/>
          <w:color w:val="auto"/>
          <w:sz w:val="28"/>
          <w:szCs w:val="28"/>
          <w:lang w:val="uk-UA" w:eastAsia="uk-UA"/>
        </w:rPr>
        <w:t xml:space="preserve"> </w:t>
      </w:r>
      <w:r w:rsidRPr="00060471">
        <w:rPr>
          <w:rFonts w:ascii="Times New Roman" w:eastAsia="Calibri" w:hAnsi="Times New Roman" w:cs="Times New Roman"/>
          <w:b/>
          <w:color w:val="auto"/>
          <w:sz w:val="28"/>
          <w:szCs w:val="28"/>
          <w:lang w:val="uk-UA" w:eastAsia="uk-UA"/>
        </w:rPr>
        <w:t>технічні вимоги</w:t>
      </w:r>
    </w:p>
    <w:p w14:paraId="2EE723B8" w14:textId="77777777" w:rsidR="000506B5" w:rsidRPr="000506B5" w:rsidRDefault="001E4754" w:rsidP="000506B5">
      <w:pPr>
        <w:spacing w:after="160" w:line="259" w:lineRule="auto"/>
        <w:ind w:left="360"/>
        <w:jc w:val="center"/>
        <w:rPr>
          <w:rFonts w:ascii="Times New Roman" w:eastAsia="Calibri" w:hAnsi="Times New Roman" w:cs="Times New Roman"/>
          <w:b/>
          <w:color w:val="auto"/>
          <w:sz w:val="24"/>
          <w:szCs w:val="24"/>
          <w:lang w:val="uk-UA" w:eastAsia="uk-UA"/>
        </w:rPr>
      </w:pPr>
      <w:r w:rsidRPr="000506B5">
        <w:rPr>
          <w:rFonts w:ascii="Times New Roman" w:eastAsia="Calibri" w:hAnsi="Times New Roman" w:cs="Times New Roman"/>
          <w:b/>
          <w:color w:val="auto"/>
          <w:sz w:val="24"/>
          <w:szCs w:val="24"/>
          <w:lang w:val="uk-UA" w:eastAsia="uk-UA"/>
        </w:rPr>
        <w:t>за кодом НК України ЄЗС ДК 021:2015:</w:t>
      </w:r>
      <w:r w:rsidR="000506B5" w:rsidRPr="000506B5">
        <w:rPr>
          <w:rFonts w:ascii="Times New Roman" w:eastAsia="Calibri" w:hAnsi="Times New Roman" w:cs="Times New Roman"/>
          <w:b/>
          <w:color w:val="auto"/>
          <w:sz w:val="24"/>
          <w:szCs w:val="24"/>
          <w:lang w:val="uk-UA" w:eastAsia="uk-UA"/>
        </w:rPr>
        <w:t xml:space="preserve"> </w:t>
      </w:r>
    </w:p>
    <w:p w14:paraId="3C467D04" w14:textId="13016B65" w:rsidR="001E4754" w:rsidRPr="001F607D" w:rsidRDefault="000506B5" w:rsidP="001F607D">
      <w:pPr>
        <w:spacing w:line="240" w:lineRule="auto"/>
        <w:rPr>
          <w:rFonts w:ascii="Times New Roman" w:hAnsi="Times New Roman" w:cs="Times New Roman"/>
          <w:color w:val="auto"/>
          <w:sz w:val="24"/>
          <w:szCs w:val="24"/>
          <w:lang w:val="uk-UA"/>
        </w:rPr>
      </w:pPr>
      <w:r w:rsidRPr="005E1301">
        <w:rPr>
          <w:rFonts w:ascii="Times New Roman" w:eastAsia="Calibri" w:hAnsi="Times New Roman" w:cs="Times New Roman"/>
          <w:b/>
          <w:color w:val="auto"/>
          <w:sz w:val="24"/>
          <w:szCs w:val="24"/>
          <w:lang w:val="uk-UA" w:eastAsia="uk-UA"/>
        </w:rPr>
        <w:t xml:space="preserve">33140000-3 Медичні матеріали </w:t>
      </w:r>
      <w:r w:rsidR="001F607D">
        <w:rPr>
          <w:rFonts w:ascii="Times New Roman" w:eastAsia="Calibri" w:hAnsi="Times New Roman" w:cs="Times New Roman"/>
          <w:b/>
          <w:color w:val="auto"/>
          <w:sz w:val="24"/>
          <w:szCs w:val="24"/>
          <w:lang w:val="uk-UA" w:eastAsia="uk-UA"/>
        </w:rPr>
        <w:t>(</w:t>
      </w:r>
      <w:r w:rsidR="001F607D"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r w:rsidR="001F607D">
        <w:rPr>
          <w:rFonts w:ascii="Times New Roman" w:eastAsia="Calibri" w:hAnsi="Times New Roman" w:cs="Times New Roman"/>
          <w:color w:val="auto"/>
          <w:sz w:val="24"/>
          <w:szCs w:val="24"/>
          <w:lang w:val="uk-UA" w:eastAsia="en-US"/>
        </w:rPr>
        <w:t>;</w:t>
      </w:r>
      <w:r w:rsidR="001F607D" w:rsidRPr="001F607D">
        <w:rPr>
          <w:rFonts w:ascii="Times New Roman" w:hAnsi="Times New Roman" w:cs="Times New Roman"/>
          <w:color w:val="auto"/>
          <w:sz w:val="24"/>
          <w:szCs w:val="24"/>
          <w:lang w:val="uk-UA"/>
        </w:rPr>
        <w:t xml:space="preserve"> </w:t>
      </w:r>
      <w:r w:rsidR="001F607D"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r w:rsidR="001F607D">
        <w:rPr>
          <w:rFonts w:ascii="Times New Roman" w:hAnsi="Times New Roman" w:cs="Times New Roman"/>
          <w:color w:val="auto"/>
          <w:sz w:val="24"/>
          <w:szCs w:val="24"/>
          <w:lang w:val="uk-UA"/>
        </w:rPr>
        <w:t>)</w:t>
      </w:r>
      <w:r w:rsidRPr="005E1301">
        <w:rPr>
          <w:rFonts w:ascii="Times New Roman" w:eastAsia="Calibri" w:hAnsi="Times New Roman" w:cs="Times New Roman"/>
          <w:b/>
          <w:color w:val="auto"/>
          <w:sz w:val="24"/>
          <w:szCs w:val="24"/>
          <w:lang w:val="uk-UA" w:eastAsia="uk-UA"/>
        </w:rPr>
        <w:t xml:space="preserve"> – 2 найменування</w:t>
      </w:r>
      <w:r w:rsidR="005E1301">
        <w:rPr>
          <w:rFonts w:ascii="Times New Roman" w:eastAsia="Calibri" w:hAnsi="Times New Roman" w:cs="Times New Roman"/>
          <w:b/>
          <w:color w:val="auto"/>
          <w:sz w:val="24"/>
          <w:szCs w:val="24"/>
          <w:lang w:val="uk-UA" w:eastAsia="uk-UA"/>
        </w:rPr>
        <w:t xml:space="preserve">                          </w:t>
      </w:r>
    </w:p>
    <w:p w14:paraId="2F797248" w14:textId="0305B496" w:rsidR="00824597" w:rsidRDefault="00824597" w:rsidP="00824597">
      <w:pPr>
        <w:spacing w:after="160" w:line="259" w:lineRule="auto"/>
        <w:jc w:val="center"/>
        <w:rPr>
          <w:rFonts w:ascii="Times New Roman" w:eastAsia="Calibri" w:hAnsi="Times New Roman" w:cs="Times New Roman"/>
          <w:b/>
          <w:bCs/>
          <w:color w:val="auto"/>
          <w:lang w:val="uk-UA" w:eastAsia="en-US"/>
        </w:rPr>
      </w:pPr>
    </w:p>
    <w:tbl>
      <w:tblPr>
        <w:tblW w:w="1000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4688"/>
        <w:gridCol w:w="2337"/>
        <w:gridCol w:w="2457"/>
      </w:tblGrid>
      <w:tr w:rsidR="00824597" w:rsidRPr="00824597" w14:paraId="7A629245" w14:textId="77777777" w:rsidTr="00CD7F09">
        <w:trPr>
          <w:trHeight w:val="955"/>
        </w:trPr>
        <w:tc>
          <w:tcPr>
            <w:tcW w:w="523" w:type="dxa"/>
          </w:tcPr>
          <w:p w14:paraId="61220A8C" w14:textId="77777777" w:rsidR="00824597" w:rsidRPr="00824597" w:rsidRDefault="00824597" w:rsidP="00824597">
            <w:pPr>
              <w:spacing w:after="160" w:line="259" w:lineRule="auto"/>
              <w:jc w:val="center"/>
              <w:rPr>
                <w:rFonts w:ascii="Times New Roman" w:eastAsia="Calibri" w:hAnsi="Times New Roman" w:cs="Times New Roman"/>
                <w:b/>
                <w:bCs/>
                <w:color w:val="auto"/>
                <w:sz w:val="24"/>
                <w:szCs w:val="24"/>
                <w:lang w:val="uk-UA" w:eastAsia="en-US"/>
              </w:rPr>
            </w:pPr>
            <w:r w:rsidRPr="00824597">
              <w:rPr>
                <w:rFonts w:ascii="Times New Roman" w:eastAsia="Calibri" w:hAnsi="Times New Roman" w:cs="Times New Roman"/>
                <w:b/>
                <w:bCs/>
                <w:color w:val="auto"/>
                <w:sz w:val="24"/>
                <w:szCs w:val="24"/>
                <w:lang w:val="uk-UA" w:eastAsia="en-US"/>
              </w:rPr>
              <w:t>№</w:t>
            </w:r>
          </w:p>
          <w:p w14:paraId="71FB8741" w14:textId="77777777" w:rsidR="00824597" w:rsidRPr="00824597" w:rsidRDefault="00824597" w:rsidP="00824597">
            <w:pPr>
              <w:spacing w:after="160" w:line="259" w:lineRule="auto"/>
              <w:jc w:val="center"/>
              <w:rPr>
                <w:rFonts w:ascii="Times New Roman" w:eastAsia="Calibri" w:hAnsi="Times New Roman" w:cs="Times New Roman"/>
                <w:b/>
                <w:bCs/>
                <w:color w:val="auto"/>
                <w:sz w:val="24"/>
                <w:szCs w:val="24"/>
                <w:lang w:val="uk-UA" w:eastAsia="en-US"/>
              </w:rPr>
            </w:pPr>
            <w:r w:rsidRPr="00824597">
              <w:rPr>
                <w:rFonts w:ascii="Times New Roman" w:eastAsia="Calibri" w:hAnsi="Times New Roman" w:cs="Times New Roman"/>
                <w:b/>
                <w:bCs/>
                <w:color w:val="auto"/>
                <w:sz w:val="24"/>
                <w:szCs w:val="24"/>
                <w:lang w:val="uk-UA" w:eastAsia="en-US"/>
              </w:rPr>
              <w:t>з/п</w:t>
            </w:r>
          </w:p>
        </w:tc>
        <w:tc>
          <w:tcPr>
            <w:tcW w:w="4688" w:type="dxa"/>
          </w:tcPr>
          <w:p w14:paraId="5980C61E" w14:textId="77777777" w:rsidR="00824597" w:rsidRPr="00824597" w:rsidRDefault="00824597" w:rsidP="00824597">
            <w:pPr>
              <w:spacing w:after="160" w:line="259" w:lineRule="auto"/>
              <w:jc w:val="center"/>
              <w:rPr>
                <w:rFonts w:ascii="Times New Roman" w:eastAsia="Calibri" w:hAnsi="Times New Roman" w:cs="Times New Roman"/>
                <w:b/>
                <w:bCs/>
                <w:color w:val="auto"/>
                <w:sz w:val="24"/>
                <w:szCs w:val="24"/>
                <w:lang w:val="uk-UA" w:eastAsia="en-US"/>
              </w:rPr>
            </w:pPr>
            <w:r w:rsidRPr="00824597">
              <w:rPr>
                <w:rFonts w:ascii="Times New Roman" w:eastAsia="Calibri" w:hAnsi="Times New Roman" w:cs="Times New Roman"/>
                <w:b/>
                <w:bCs/>
                <w:color w:val="auto"/>
                <w:sz w:val="24"/>
                <w:szCs w:val="24"/>
                <w:lang w:val="uk-UA" w:eastAsia="en-US"/>
              </w:rPr>
              <w:t xml:space="preserve">Назва компоненту </w:t>
            </w:r>
          </w:p>
        </w:tc>
        <w:tc>
          <w:tcPr>
            <w:tcW w:w="2337" w:type="dxa"/>
          </w:tcPr>
          <w:p w14:paraId="3C3D5054" w14:textId="77777777" w:rsidR="00824597" w:rsidRPr="00824597" w:rsidRDefault="00824597" w:rsidP="00824597">
            <w:pPr>
              <w:spacing w:after="160" w:line="259" w:lineRule="auto"/>
              <w:jc w:val="center"/>
              <w:rPr>
                <w:rFonts w:ascii="Times New Roman" w:eastAsia="Calibri" w:hAnsi="Times New Roman" w:cs="Times New Roman"/>
                <w:b/>
                <w:bCs/>
                <w:color w:val="auto"/>
                <w:sz w:val="24"/>
                <w:szCs w:val="24"/>
                <w:lang w:val="uk-UA" w:eastAsia="en-US"/>
              </w:rPr>
            </w:pPr>
            <w:r w:rsidRPr="00824597">
              <w:rPr>
                <w:rFonts w:ascii="Times New Roman" w:eastAsia="Calibri" w:hAnsi="Times New Roman" w:cs="Times New Roman"/>
                <w:b/>
                <w:bCs/>
                <w:color w:val="auto"/>
                <w:sz w:val="24"/>
                <w:szCs w:val="24"/>
                <w:lang w:val="uk-UA" w:eastAsia="en-US"/>
              </w:rPr>
              <w:t>Одиниця виміру</w:t>
            </w:r>
          </w:p>
        </w:tc>
        <w:tc>
          <w:tcPr>
            <w:tcW w:w="2457" w:type="dxa"/>
          </w:tcPr>
          <w:p w14:paraId="173F81C8" w14:textId="77777777" w:rsidR="00824597" w:rsidRPr="00824597" w:rsidRDefault="00824597" w:rsidP="00824597">
            <w:pPr>
              <w:spacing w:after="160" w:line="259" w:lineRule="auto"/>
              <w:jc w:val="center"/>
              <w:rPr>
                <w:rFonts w:ascii="Times New Roman" w:eastAsia="Calibri" w:hAnsi="Times New Roman" w:cs="Times New Roman"/>
                <w:color w:val="auto"/>
                <w:sz w:val="24"/>
                <w:szCs w:val="24"/>
                <w:lang w:val="uk-UA" w:eastAsia="en-US"/>
              </w:rPr>
            </w:pPr>
          </w:p>
        </w:tc>
      </w:tr>
      <w:tr w:rsidR="00824597" w:rsidRPr="00824597" w14:paraId="7FE13A87" w14:textId="77777777" w:rsidTr="00CD7F09">
        <w:trPr>
          <w:trHeight w:val="201"/>
        </w:trPr>
        <w:tc>
          <w:tcPr>
            <w:tcW w:w="523" w:type="dxa"/>
          </w:tcPr>
          <w:p w14:paraId="2D6B9F69" w14:textId="02BC70CA" w:rsidR="00824597" w:rsidRPr="00824597" w:rsidRDefault="00C13A8A" w:rsidP="00824597">
            <w:pPr>
              <w:spacing w:after="160" w:line="259"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1</w:t>
            </w:r>
          </w:p>
        </w:tc>
        <w:tc>
          <w:tcPr>
            <w:tcW w:w="4688" w:type="dxa"/>
          </w:tcPr>
          <w:p w14:paraId="14CF53D1" w14:textId="77777777" w:rsidR="00824597" w:rsidRPr="00824597" w:rsidRDefault="00824597" w:rsidP="00824597">
            <w:pPr>
              <w:spacing w:after="160" w:line="259" w:lineRule="auto"/>
              <w:rPr>
                <w:rFonts w:ascii="Times New Roman" w:eastAsia="Calibri" w:hAnsi="Times New Roman" w:cs="Times New Roman"/>
                <w:color w:val="auto"/>
                <w:sz w:val="24"/>
                <w:szCs w:val="24"/>
                <w:lang w:val="uk-UA" w:eastAsia="en-US"/>
              </w:rPr>
            </w:pPr>
            <w:r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p>
        </w:tc>
        <w:tc>
          <w:tcPr>
            <w:tcW w:w="2337" w:type="dxa"/>
          </w:tcPr>
          <w:p w14:paraId="70CF3624" w14:textId="77777777" w:rsidR="00824597" w:rsidRPr="00824597" w:rsidRDefault="00824597" w:rsidP="00824597">
            <w:pPr>
              <w:spacing w:after="160" w:line="259" w:lineRule="auto"/>
              <w:jc w:val="center"/>
              <w:rPr>
                <w:rFonts w:ascii="Times New Roman" w:eastAsia="Calibri" w:hAnsi="Times New Roman" w:cs="Times New Roman"/>
                <w:color w:val="auto"/>
                <w:sz w:val="24"/>
                <w:szCs w:val="24"/>
                <w:lang w:val="uk-UA" w:eastAsia="en-US"/>
              </w:rPr>
            </w:pPr>
            <w:r w:rsidRPr="00824597">
              <w:rPr>
                <w:rFonts w:ascii="Times New Roman" w:eastAsia="Calibri" w:hAnsi="Times New Roman" w:cs="Times New Roman"/>
                <w:color w:val="auto"/>
                <w:sz w:val="24"/>
                <w:szCs w:val="24"/>
                <w:lang w:val="uk-UA" w:eastAsia="en-US"/>
              </w:rPr>
              <w:t>доза</w:t>
            </w:r>
          </w:p>
        </w:tc>
        <w:tc>
          <w:tcPr>
            <w:tcW w:w="2457" w:type="dxa"/>
          </w:tcPr>
          <w:p w14:paraId="585CEC47" w14:textId="54ABC5CD" w:rsidR="00824597" w:rsidRPr="00824597" w:rsidRDefault="000506B5" w:rsidP="00824597">
            <w:pPr>
              <w:spacing w:after="160" w:line="259"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250</w:t>
            </w:r>
          </w:p>
        </w:tc>
      </w:tr>
      <w:tr w:rsidR="00824597" w:rsidRPr="00824597" w14:paraId="721A58F2" w14:textId="77777777" w:rsidTr="00CD7F09">
        <w:trPr>
          <w:trHeight w:val="173"/>
        </w:trPr>
        <w:tc>
          <w:tcPr>
            <w:tcW w:w="523" w:type="dxa"/>
          </w:tcPr>
          <w:p w14:paraId="065649DD" w14:textId="2DED80BB" w:rsidR="00824597" w:rsidRPr="00824597" w:rsidRDefault="00C13A8A" w:rsidP="00824597">
            <w:pPr>
              <w:spacing w:after="160" w:line="259"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p>
        </w:tc>
        <w:tc>
          <w:tcPr>
            <w:tcW w:w="4688" w:type="dxa"/>
          </w:tcPr>
          <w:p w14:paraId="1B0F4626" w14:textId="77777777" w:rsidR="005E1301" w:rsidRPr="005E1301" w:rsidRDefault="005E1301" w:rsidP="005E1301">
            <w:pPr>
              <w:spacing w:line="240" w:lineRule="auto"/>
              <w:rPr>
                <w:rFonts w:ascii="Times New Roman" w:hAnsi="Times New Roman" w:cs="Times New Roman"/>
                <w:color w:val="auto"/>
                <w:sz w:val="24"/>
                <w:szCs w:val="24"/>
                <w:lang w:val="uk-UA"/>
              </w:rPr>
            </w:pPr>
            <w:r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p>
          <w:p w14:paraId="3402EA36" w14:textId="77777777" w:rsidR="005E1301" w:rsidRPr="005E1301" w:rsidRDefault="005E1301" w:rsidP="005E1301">
            <w:pPr>
              <w:spacing w:line="240" w:lineRule="auto"/>
              <w:rPr>
                <w:rFonts w:ascii="Times New Roman" w:hAnsi="Times New Roman" w:cs="Times New Roman"/>
                <w:color w:val="auto"/>
                <w:sz w:val="24"/>
                <w:szCs w:val="24"/>
                <w:lang w:val="uk-UA"/>
              </w:rPr>
            </w:pPr>
          </w:p>
          <w:p w14:paraId="375C5DF4" w14:textId="1EB2ED59" w:rsidR="005E1301" w:rsidRPr="005E1301" w:rsidRDefault="005E1301" w:rsidP="003A0F17">
            <w:pPr>
              <w:spacing w:after="160" w:line="259" w:lineRule="auto"/>
              <w:rPr>
                <w:rFonts w:ascii="Times New Roman" w:eastAsia="Calibri" w:hAnsi="Times New Roman" w:cs="Times New Roman"/>
                <w:color w:val="auto"/>
                <w:sz w:val="24"/>
                <w:szCs w:val="24"/>
                <w:lang w:val="uk-UA" w:eastAsia="en-US"/>
              </w:rPr>
            </w:pPr>
          </w:p>
        </w:tc>
        <w:tc>
          <w:tcPr>
            <w:tcW w:w="2337" w:type="dxa"/>
          </w:tcPr>
          <w:p w14:paraId="6D8D3C18" w14:textId="77777777" w:rsidR="00824597" w:rsidRPr="00824597" w:rsidRDefault="00824597" w:rsidP="00824597">
            <w:pPr>
              <w:spacing w:after="160" w:line="259" w:lineRule="auto"/>
              <w:jc w:val="center"/>
              <w:rPr>
                <w:rFonts w:ascii="Times New Roman" w:eastAsia="Calibri" w:hAnsi="Times New Roman" w:cs="Times New Roman"/>
                <w:color w:val="auto"/>
                <w:sz w:val="24"/>
                <w:szCs w:val="24"/>
                <w:lang w:val="uk-UA" w:eastAsia="en-US"/>
              </w:rPr>
            </w:pPr>
            <w:r w:rsidRPr="00824597">
              <w:rPr>
                <w:rFonts w:ascii="Times New Roman" w:eastAsia="Calibri" w:hAnsi="Times New Roman" w:cs="Times New Roman"/>
                <w:color w:val="auto"/>
                <w:sz w:val="24"/>
                <w:szCs w:val="24"/>
                <w:lang w:eastAsia="en-US"/>
              </w:rPr>
              <w:t>доза</w:t>
            </w:r>
          </w:p>
        </w:tc>
        <w:tc>
          <w:tcPr>
            <w:tcW w:w="2457" w:type="dxa"/>
          </w:tcPr>
          <w:p w14:paraId="5E47587B" w14:textId="16F9DD37" w:rsidR="00824597" w:rsidRPr="00824597" w:rsidRDefault="00C13A8A" w:rsidP="00824597">
            <w:pPr>
              <w:spacing w:after="160" w:line="259"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10</w:t>
            </w:r>
          </w:p>
        </w:tc>
      </w:tr>
    </w:tbl>
    <w:p w14:paraId="17051AE3" w14:textId="77777777" w:rsidR="00824597" w:rsidRPr="00824597" w:rsidRDefault="00824597" w:rsidP="00824597">
      <w:pPr>
        <w:spacing w:after="160" w:line="259" w:lineRule="auto"/>
        <w:rPr>
          <w:rFonts w:ascii="Times New Roman" w:eastAsia="Calibri" w:hAnsi="Times New Roman" w:cs="Times New Roman"/>
          <w:color w:val="auto"/>
          <w:sz w:val="24"/>
          <w:szCs w:val="24"/>
          <w:lang w:val="uk-UA" w:eastAsia="en-US"/>
        </w:rPr>
      </w:pPr>
    </w:p>
    <w:p w14:paraId="39E53541" w14:textId="77777777" w:rsidR="00824597" w:rsidRPr="00824597" w:rsidRDefault="00824597" w:rsidP="00824597">
      <w:pPr>
        <w:spacing w:after="160" w:line="259" w:lineRule="auto"/>
        <w:jc w:val="center"/>
        <w:rPr>
          <w:rFonts w:ascii="Times New Roman" w:eastAsia="Calibri" w:hAnsi="Times New Roman" w:cs="Times New Roman"/>
          <w:b/>
          <w:bCs/>
          <w:color w:val="auto"/>
          <w:sz w:val="24"/>
          <w:szCs w:val="24"/>
          <w:lang w:val="uk-UA" w:eastAsia="en-US"/>
        </w:rPr>
      </w:pPr>
      <w:r w:rsidRPr="00824597">
        <w:rPr>
          <w:rFonts w:ascii="Times New Roman" w:eastAsia="Calibri" w:hAnsi="Times New Roman" w:cs="Times New Roman"/>
          <w:b/>
          <w:bCs/>
          <w:color w:val="auto"/>
          <w:sz w:val="24"/>
          <w:szCs w:val="24"/>
          <w:lang w:val="uk-UA" w:eastAsia="en-US"/>
        </w:rPr>
        <w:t>Технічні характеристики</w:t>
      </w:r>
    </w:p>
    <w:tbl>
      <w:tblPr>
        <w:tblStyle w:val="2a"/>
        <w:tblW w:w="10059" w:type="dxa"/>
        <w:tblInd w:w="-714" w:type="dxa"/>
        <w:tblLook w:val="04A0" w:firstRow="1" w:lastRow="0" w:firstColumn="1" w:lastColumn="0" w:noHBand="0" w:noVBand="1"/>
      </w:tblPr>
      <w:tblGrid>
        <w:gridCol w:w="3114"/>
        <w:gridCol w:w="2005"/>
        <w:gridCol w:w="4940"/>
      </w:tblGrid>
      <w:tr w:rsidR="00824597" w:rsidRPr="00824597" w14:paraId="4FCA8C2B" w14:textId="77777777" w:rsidTr="00CD7F09">
        <w:tc>
          <w:tcPr>
            <w:tcW w:w="3114" w:type="dxa"/>
          </w:tcPr>
          <w:p w14:paraId="2938E0B2" w14:textId="77777777" w:rsidR="00824597" w:rsidRPr="001D2B1F" w:rsidRDefault="00824597" w:rsidP="00824597">
            <w:pPr>
              <w:spacing w:line="240" w:lineRule="auto"/>
              <w:rPr>
                <w:rFonts w:ascii="Times New Roman" w:hAnsi="Times New Roman" w:cs="Times New Roman"/>
                <w:b/>
                <w:bCs/>
                <w:color w:val="auto"/>
                <w:sz w:val="24"/>
                <w:szCs w:val="24"/>
              </w:rPr>
            </w:pPr>
            <w:r w:rsidRPr="001D2B1F">
              <w:rPr>
                <w:rFonts w:ascii="Times New Roman" w:hAnsi="Times New Roman" w:cs="Times New Roman"/>
                <w:b/>
                <w:bCs/>
                <w:color w:val="auto"/>
                <w:sz w:val="24"/>
                <w:szCs w:val="24"/>
                <w:lang w:val="uk-UA"/>
              </w:rPr>
              <w:t>Назва компоненту</w:t>
            </w:r>
          </w:p>
        </w:tc>
        <w:tc>
          <w:tcPr>
            <w:tcW w:w="2005" w:type="dxa"/>
          </w:tcPr>
          <w:p w14:paraId="0610DD97" w14:textId="77777777" w:rsidR="00824597" w:rsidRPr="001D2B1F" w:rsidRDefault="00824597" w:rsidP="00824597">
            <w:pPr>
              <w:spacing w:line="240" w:lineRule="auto"/>
              <w:rPr>
                <w:rFonts w:ascii="Times New Roman" w:hAnsi="Times New Roman" w:cs="Times New Roman"/>
                <w:b/>
                <w:bCs/>
                <w:color w:val="auto"/>
                <w:sz w:val="24"/>
                <w:szCs w:val="24"/>
              </w:rPr>
            </w:pPr>
            <w:r w:rsidRPr="001D2B1F">
              <w:rPr>
                <w:rFonts w:ascii="Times New Roman" w:hAnsi="Times New Roman" w:cs="Times New Roman"/>
                <w:b/>
                <w:bCs/>
                <w:color w:val="auto"/>
                <w:sz w:val="24"/>
                <w:szCs w:val="24"/>
                <w:lang w:val="uk-UA"/>
              </w:rPr>
              <w:t>Необхідні параметри</w:t>
            </w:r>
          </w:p>
        </w:tc>
        <w:tc>
          <w:tcPr>
            <w:tcW w:w="4940" w:type="dxa"/>
          </w:tcPr>
          <w:p w14:paraId="5011A3ED" w14:textId="77777777" w:rsidR="00824597" w:rsidRPr="001D2B1F" w:rsidRDefault="00824597" w:rsidP="00824597">
            <w:pPr>
              <w:spacing w:line="240" w:lineRule="auto"/>
              <w:rPr>
                <w:rFonts w:ascii="Times New Roman" w:hAnsi="Times New Roman" w:cs="Times New Roman"/>
                <w:b/>
                <w:bCs/>
                <w:color w:val="auto"/>
                <w:sz w:val="24"/>
                <w:szCs w:val="24"/>
              </w:rPr>
            </w:pPr>
            <w:r w:rsidRPr="001D2B1F">
              <w:rPr>
                <w:rFonts w:ascii="Times New Roman" w:hAnsi="Times New Roman" w:cs="Times New Roman"/>
                <w:b/>
                <w:bCs/>
                <w:color w:val="auto"/>
                <w:sz w:val="24"/>
                <w:szCs w:val="24"/>
                <w:lang w:val="uk-UA"/>
              </w:rPr>
              <w:t>Вимоги</w:t>
            </w:r>
          </w:p>
        </w:tc>
      </w:tr>
      <w:tr w:rsidR="00824597" w:rsidRPr="005E1301" w14:paraId="4E6AF857" w14:textId="77777777" w:rsidTr="00CD7F09">
        <w:tc>
          <w:tcPr>
            <w:tcW w:w="3114" w:type="dxa"/>
            <w:vMerge w:val="restart"/>
          </w:tcPr>
          <w:p w14:paraId="1DEF3E3A" w14:textId="77777777" w:rsidR="00824597" w:rsidRPr="001D2B1F" w:rsidRDefault="00824597" w:rsidP="00824597">
            <w:pPr>
              <w:spacing w:line="240" w:lineRule="auto"/>
              <w:rPr>
                <w:rFonts w:ascii="Times New Roman" w:hAnsi="Times New Roman" w:cs="Times New Roman"/>
                <w:b/>
                <w:color w:val="auto"/>
                <w:sz w:val="24"/>
                <w:szCs w:val="24"/>
              </w:rPr>
            </w:pPr>
            <w:r w:rsidRPr="001D2B1F">
              <w:rPr>
                <w:rFonts w:ascii="Times New Roman" w:hAnsi="Times New Roman" w:cs="Times New Roman"/>
                <w:b/>
                <w:color w:val="auto"/>
                <w:sz w:val="24"/>
                <w:szCs w:val="24"/>
                <w:lang w:val="uk-UA"/>
              </w:rPr>
              <w:t>Еритроцити лейкофільтровані у додатковому розчині</w:t>
            </w:r>
          </w:p>
        </w:tc>
        <w:tc>
          <w:tcPr>
            <w:tcW w:w="2005" w:type="dxa"/>
          </w:tcPr>
          <w:p w14:paraId="7E3307B1"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Візуальний контроль</w:t>
            </w:r>
          </w:p>
        </w:tc>
        <w:tc>
          <w:tcPr>
            <w:tcW w:w="4940" w:type="dxa"/>
          </w:tcPr>
          <w:p w14:paraId="06BAFC3A"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Відсутність гемолізу або помутніння у надосадовій рідині під час візуальної перевірки</w:t>
            </w:r>
          </w:p>
        </w:tc>
      </w:tr>
      <w:tr w:rsidR="00824597" w:rsidRPr="00824597" w14:paraId="5545633D" w14:textId="77777777" w:rsidTr="00CD7F09">
        <w:tc>
          <w:tcPr>
            <w:tcW w:w="3114" w:type="dxa"/>
            <w:vMerge/>
          </w:tcPr>
          <w:p w14:paraId="78C5EF14"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5C71CB6C"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Правильність паспортизації</w:t>
            </w:r>
          </w:p>
        </w:tc>
        <w:tc>
          <w:tcPr>
            <w:tcW w:w="4940" w:type="dxa"/>
          </w:tcPr>
          <w:p w14:paraId="1495E380"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Всі написи зроблені чітко, розбірливо, водостійким чорнилом; всі передбачені графи етикетки заповнені; етикетка надійно приклеєна до контейнера</w:t>
            </w:r>
          </w:p>
        </w:tc>
      </w:tr>
      <w:tr w:rsidR="00824597" w:rsidRPr="00824597" w14:paraId="3D11CA5A" w14:textId="77777777" w:rsidTr="00CD7F09">
        <w:tc>
          <w:tcPr>
            <w:tcW w:w="3114" w:type="dxa"/>
            <w:vMerge/>
          </w:tcPr>
          <w:p w14:paraId="61FD0EC6"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442CA62F"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Контроль на стерильність</w:t>
            </w:r>
          </w:p>
        </w:tc>
        <w:tc>
          <w:tcPr>
            <w:tcW w:w="4940" w:type="dxa"/>
          </w:tcPr>
          <w:p w14:paraId="7FF0344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Стерильні</w:t>
            </w:r>
          </w:p>
        </w:tc>
      </w:tr>
      <w:tr w:rsidR="00824597" w:rsidRPr="00824597" w14:paraId="506163B2" w14:textId="77777777" w:rsidTr="00CD7F09">
        <w:tc>
          <w:tcPr>
            <w:tcW w:w="3114" w:type="dxa"/>
            <w:vMerge/>
          </w:tcPr>
          <w:p w14:paraId="6E8CBAA1"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27E0ADD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Герметичність контейнера</w:t>
            </w:r>
          </w:p>
        </w:tc>
        <w:tc>
          <w:tcPr>
            <w:tcW w:w="4940" w:type="dxa"/>
          </w:tcPr>
          <w:p w14:paraId="71792A87"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Герметичний</w:t>
            </w:r>
          </w:p>
        </w:tc>
      </w:tr>
      <w:tr w:rsidR="00824597" w:rsidRPr="00824597" w14:paraId="5B09A7B5" w14:textId="77777777" w:rsidTr="00CD7F09">
        <w:tc>
          <w:tcPr>
            <w:tcW w:w="3114" w:type="dxa"/>
            <w:vMerge/>
          </w:tcPr>
          <w:p w14:paraId="433A77CF"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3513195D"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Об′єм</w:t>
            </w:r>
          </w:p>
        </w:tc>
        <w:tc>
          <w:tcPr>
            <w:tcW w:w="4940" w:type="dxa"/>
          </w:tcPr>
          <w:p w14:paraId="38C0E47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Встановлений об′єм +- 10%</w:t>
            </w:r>
          </w:p>
        </w:tc>
      </w:tr>
      <w:tr w:rsidR="00824597" w:rsidRPr="00824597" w14:paraId="0B4FF1D6" w14:textId="77777777" w:rsidTr="00CD7F09">
        <w:tc>
          <w:tcPr>
            <w:tcW w:w="3114" w:type="dxa"/>
            <w:vMerge/>
          </w:tcPr>
          <w:p w14:paraId="1C73BBF9"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1EFF048B"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Показник гемоглобіну</w:t>
            </w:r>
          </w:p>
        </w:tc>
        <w:tc>
          <w:tcPr>
            <w:tcW w:w="4940" w:type="dxa"/>
          </w:tcPr>
          <w:p w14:paraId="385E0E1B"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Не менше 40г/дозу</w:t>
            </w:r>
          </w:p>
        </w:tc>
      </w:tr>
      <w:tr w:rsidR="00824597" w:rsidRPr="00824597" w14:paraId="7E5255E1" w14:textId="77777777" w:rsidTr="00CD7F09">
        <w:tc>
          <w:tcPr>
            <w:tcW w:w="3114" w:type="dxa"/>
            <w:vMerge/>
          </w:tcPr>
          <w:p w14:paraId="14FD51EC"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553C808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Вміст лейкоцитів</w:t>
            </w:r>
          </w:p>
        </w:tc>
        <w:tc>
          <w:tcPr>
            <w:tcW w:w="4940" w:type="dxa"/>
            <w:tcBorders>
              <w:top w:val="single" w:sz="4" w:space="0" w:color="auto"/>
              <w:left w:val="single" w:sz="4" w:space="0" w:color="auto"/>
              <w:bottom w:val="single" w:sz="4" w:space="0" w:color="auto"/>
              <w:right w:val="single" w:sz="4" w:space="0" w:color="auto"/>
            </w:tcBorders>
          </w:tcPr>
          <w:p w14:paraId="0D1BCB49"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 xml:space="preserve">Менше </w:t>
            </w:r>
            <w:r w:rsidRPr="001D2B1F">
              <w:rPr>
                <w:rFonts w:ascii="Times New Roman" w:hAnsi="Times New Roman" w:cs="Times New Roman"/>
                <w:color w:val="auto"/>
                <w:sz w:val="24"/>
                <w:szCs w:val="24"/>
              </w:rPr>
              <w:t xml:space="preserve"> </w:t>
            </w:r>
            <w:r w:rsidRPr="001D2B1F">
              <w:rPr>
                <w:rFonts w:ascii="Times New Roman" w:hAnsi="Times New Roman" w:cs="Times New Roman"/>
                <w:color w:val="auto"/>
                <w:sz w:val="24"/>
                <w:szCs w:val="24"/>
                <w:lang w:val="uk-UA"/>
              </w:rPr>
              <w:t>1</w:t>
            </w:r>
            <w:r w:rsidRPr="001D2B1F">
              <w:rPr>
                <w:rFonts w:ascii="Times New Roman" w:hAnsi="Times New Roman" w:cs="Times New Roman"/>
                <w:color w:val="auto"/>
                <w:sz w:val="24"/>
                <w:szCs w:val="24"/>
              </w:rPr>
              <w:t>,0*10⁹</w:t>
            </w:r>
            <w:r w:rsidRPr="001D2B1F">
              <w:rPr>
                <w:rFonts w:ascii="Times New Roman" w:hAnsi="Times New Roman" w:cs="Times New Roman"/>
                <w:color w:val="auto"/>
                <w:sz w:val="24"/>
                <w:szCs w:val="24"/>
                <w:lang w:val="uk-UA"/>
              </w:rPr>
              <w:t xml:space="preserve"> в дозі</w:t>
            </w:r>
          </w:p>
        </w:tc>
      </w:tr>
      <w:tr w:rsidR="00824597" w:rsidRPr="005E1301" w14:paraId="151EEA33" w14:textId="77777777" w:rsidTr="00CD7F09">
        <w:trPr>
          <w:trHeight w:val="816"/>
        </w:trPr>
        <w:tc>
          <w:tcPr>
            <w:tcW w:w="3114" w:type="dxa"/>
            <w:vMerge/>
          </w:tcPr>
          <w:p w14:paraId="37B598F1"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4CB9274C"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Гемоліз</w:t>
            </w:r>
          </w:p>
        </w:tc>
        <w:tc>
          <w:tcPr>
            <w:tcW w:w="4940" w:type="dxa"/>
          </w:tcPr>
          <w:p w14:paraId="76256EF7"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Менше 0,8% маси еритроцитів наприкінці терміну зберігання</w:t>
            </w:r>
          </w:p>
        </w:tc>
      </w:tr>
      <w:tr w:rsidR="00824597" w:rsidRPr="00824597" w14:paraId="234F3435" w14:textId="77777777" w:rsidTr="00CD7F09">
        <w:tc>
          <w:tcPr>
            <w:tcW w:w="3114" w:type="dxa"/>
            <w:vMerge/>
          </w:tcPr>
          <w:p w14:paraId="5E0B72BA"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783D3F5B"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ВІЛ ½ та антигену ВІЛ 1 (р 24)</w:t>
            </w:r>
          </w:p>
        </w:tc>
        <w:tc>
          <w:tcPr>
            <w:tcW w:w="4940" w:type="dxa"/>
            <w:vMerge w:val="restart"/>
          </w:tcPr>
          <w:p w14:paraId="60B47493"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05E9289D"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5CC7B027"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Не виявлені</w:t>
            </w:r>
          </w:p>
          <w:p w14:paraId="73BDACF2"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4EA0A584"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03FA9E7C"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409EB33E"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Не виявлені</w:t>
            </w:r>
          </w:p>
        </w:tc>
      </w:tr>
      <w:tr w:rsidR="00824597" w:rsidRPr="00824597" w14:paraId="2EAC662B" w14:textId="77777777" w:rsidTr="00CD7F09">
        <w:tc>
          <w:tcPr>
            <w:tcW w:w="3114" w:type="dxa"/>
            <w:vMerge/>
          </w:tcPr>
          <w:p w14:paraId="30929133"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01D910FF"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Поверхневий антиген до вірусу гепатиту В (</w:t>
            </w:r>
            <w:r w:rsidRPr="001D2B1F">
              <w:rPr>
                <w:rFonts w:ascii="Times New Roman" w:hAnsi="Times New Roman" w:cs="Times New Roman"/>
                <w:color w:val="auto"/>
                <w:sz w:val="24"/>
                <w:szCs w:val="24"/>
                <w:lang w:val="en-US"/>
              </w:rPr>
              <w:t>HBsAg</w:t>
            </w:r>
            <w:r w:rsidRPr="001D2B1F">
              <w:rPr>
                <w:rFonts w:ascii="Times New Roman" w:hAnsi="Times New Roman" w:cs="Times New Roman"/>
                <w:color w:val="auto"/>
                <w:sz w:val="24"/>
                <w:szCs w:val="24"/>
              </w:rPr>
              <w:t>)</w:t>
            </w:r>
          </w:p>
        </w:tc>
        <w:tc>
          <w:tcPr>
            <w:tcW w:w="4940" w:type="dxa"/>
            <w:vMerge/>
          </w:tcPr>
          <w:p w14:paraId="7F6DB457" w14:textId="77777777" w:rsidR="00824597" w:rsidRPr="001D2B1F" w:rsidRDefault="00824597" w:rsidP="00824597">
            <w:pPr>
              <w:spacing w:line="240" w:lineRule="auto"/>
              <w:rPr>
                <w:rFonts w:ascii="Times New Roman" w:hAnsi="Times New Roman" w:cs="Times New Roman"/>
                <w:color w:val="auto"/>
                <w:sz w:val="24"/>
                <w:szCs w:val="24"/>
                <w:lang w:val="uk-UA"/>
              </w:rPr>
            </w:pPr>
          </w:p>
        </w:tc>
      </w:tr>
      <w:tr w:rsidR="00824597" w:rsidRPr="00824597" w14:paraId="75169C4D" w14:textId="77777777" w:rsidTr="00CD7F09">
        <w:tc>
          <w:tcPr>
            <w:tcW w:w="3114" w:type="dxa"/>
            <w:vMerge/>
          </w:tcPr>
          <w:p w14:paraId="26D85411"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541DDED9"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вірусу гепатиту С (</w:t>
            </w:r>
            <w:r w:rsidRPr="001D2B1F">
              <w:rPr>
                <w:rFonts w:ascii="Times New Roman" w:hAnsi="Times New Roman" w:cs="Times New Roman"/>
                <w:color w:val="auto"/>
                <w:sz w:val="24"/>
                <w:szCs w:val="24"/>
                <w:lang w:val="en-US"/>
              </w:rPr>
              <w:t>HCV</w:t>
            </w:r>
            <w:r w:rsidRPr="001D2B1F">
              <w:rPr>
                <w:rFonts w:ascii="Times New Roman" w:hAnsi="Times New Roman" w:cs="Times New Roman"/>
                <w:color w:val="auto"/>
                <w:sz w:val="24"/>
                <w:szCs w:val="24"/>
              </w:rPr>
              <w:t>)</w:t>
            </w:r>
          </w:p>
        </w:tc>
        <w:tc>
          <w:tcPr>
            <w:tcW w:w="4940" w:type="dxa"/>
            <w:vMerge/>
          </w:tcPr>
          <w:p w14:paraId="18FB2066" w14:textId="77777777" w:rsidR="00824597" w:rsidRPr="001D2B1F" w:rsidRDefault="00824597" w:rsidP="00824597">
            <w:pPr>
              <w:spacing w:line="240" w:lineRule="auto"/>
              <w:rPr>
                <w:rFonts w:ascii="Times New Roman" w:hAnsi="Times New Roman" w:cs="Times New Roman"/>
                <w:color w:val="auto"/>
                <w:sz w:val="24"/>
                <w:szCs w:val="24"/>
                <w:lang w:val="uk-UA"/>
              </w:rPr>
            </w:pPr>
          </w:p>
        </w:tc>
      </w:tr>
      <w:tr w:rsidR="00824597" w:rsidRPr="00824597" w14:paraId="402B9562" w14:textId="77777777" w:rsidTr="00CD7F09">
        <w:tc>
          <w:tcPr>
            <w:tcW w:w="3114" w:type="dxa"/>
            <w:vMerge/>
          </w:tcPr>
          <w:p w14:paraId="7F773F76"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1CCA9E0F"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блідої спірохети</w:t>
            </w:r>
          </w:p>
        </w:tc>
        <w:tc>
          <w:tcPr>
            <w:tcW w:w="4940" w:type="dxa"/>
            <w:vMerge/>
          </w:tcPr>
          <w:p w14:paraId="241E7999" w14:textId="77777777" w:rsidR="00824597" w:rsidRPr="001D2B1F" w:rsidRDefault="00824597" w:rsidP="00824597">
            <w:pPr>
              <w:spacing w:line="240" w:lineRule="auto"/>
              <w:rPr>
                <w:rFonts w:ascii="Times New Roman" w:hAnsi="Times New Roman" w:cs="Times New Roman"/>
                <w:color w:val="auto"/>
                <w:sz w:val="24"/>
                <w:szCs w:val="24"/>
                <w:lang w:val="uk-UA"/>
              </w:rPr>
            </w:pPr>
          </w:p>
        </w:tc>
      </w:tr>
      <w:tr w:rsidR="00824597" w:rsidRPr="00824597" w14:paraId="030247A1" w14:textId="77777777" w:rsidTr="00CD7F09">
        <w:tc>
          <w:tcPr>
            <w:tcW w:w="3114" w:type="dxa"/>
            <w:vMerge/>
          </w:tcPr>
          <w:p w14:paraId="630EB048"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458DB8A3"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Зберігання та стабільність</w:t>
            </w:r>
          </w:p>
        </w:tc>
        <w:tc>
          <w:tcPr>
            <w:tcW w:w="4940" w:type="dxa"/>
          </w:tcPr>
          <w:p w14:paraId="68F11011"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Зберігання при контрольованій температурі від 2 до 6⁰С. Термін зберігання визначено складом антикоагулянту.</w:t>
            </w:r>
          </w:p>
        </w:tc>
      </w:tr>
      <w:tr w:rsidR="00824597" w:rsidRPr="00824597" w14:paraId="3475D41D" w14:textId="77777777" w:rsidTr="00CD7F09">
        <w:tc>
          <w:tcPr>
            <w:tcW w:w="3114" w:type="dxa"/>
            <w:vMerge/>
          </w:tcPr>
          <w:p w14:paraId="09828ABD"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70111E5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Ліцензія на медичну практику</w:t>
            </w:r>
          </w:p>
        </w:tc>
        <w:tc>
          <w:tcPr>
            <w:tcW w:w="4940" w:type="dxa"/>
          </w:tcPr>
          <w:p w14:paraId="5BC5205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Наявна</w:t>
            </w:r>
          </w:p>
        </w:tc>
      </w:tr>
      <w:tr w:rsidR="00824597" w:rsidRPr="00824597" w14:paraId="6507E151" w14:textId="77777777" w:rsidTr="00CD7F09">
        <w:tc>
          <w:tcPr>
            <w:tcW w:w="3114" w:type="dxa"/>
            <w:vMerge/>
          </w:tcPr>
          <w:p w14:paraId="27572CB6"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565B033B"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Сертифікат якості</w:t>
            </w:r>
          </w:p>
        </w:tc>
        <w:tc>
          <w:tcPr>
            <w:tcW w:w="4940" w:type="dxa"/>
          </w:tcPr>
          <w:p w14:paraId="7C97C25A"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Наявний (додається при вимозі)</w:t>
            </w:r>
          </w:p>
        </w:tc>
      </w:tr>
      <w:tr w:rsidR="00824597" w:rsidRPr="00824597" w14:paraId="6582D607" w14:textId="77777777" w:rsidTr="00CD7F09">
        <w:tc>
          <w:tcPr>
            <w:tcW w:w="3114" w:type="dxa"/>
            <w:vMerge/>
          </w:tcPr>
          <w:p w14:paraId="7A5BCC8B"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2EC2F4D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Замовлення</w:t>
            </w:r>
          </w:p>
        </w:tc>
        <w:tc>
          <w:tcPr>
            <w:tcW w:w="4940" w:type="dxa"/>
          </w:tcPr>
          <w:p w14:paraId="0836EDBD"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індивідуальний підбір компонента крові під реципієнта (хворого). </w:t>
            </w:r>
          </w:p>
          <w:p w14:paraId="3E4B3025" w14:textId="77777777" w:rsidR="00824597" w:rsidRPr="001D2B1F" w:rsidRDefault="00824597" w:rsidP="00824597">
            <w:pPr>
              <w:spacing w:line="240" w:lineRule="auto"/>
              <w:rPr>
                <w:rFonts w:ascii="Times New Roman" w:hAnsi="Times New Roman" w:cs="Times New Roman"/>
                <w:color w:val="auto"/>
                <w:sz w:val="24"/>
                <w:szCs w:val="24"/>
                <w:lang w:val="uk-UA"/>
              </w:rPr>
            </w:pPr>
          </w:p>
        </w:tc>
      </w:tr>
      <w:tr w:rsidR="00824597" w:rsidRPr="00824597" w14:paraId="7F10A577" w14:textId="77777777" w:rsidTr="00CD7F09">
        <w:tc>
          <w:tcPr>
            <w:tcW w:w="3114" w:type="dxa"/>
            <w:vMerge/>
          </w:tcPr>
          <w:p w14:paraId="6759BB88"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787C4D4F"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Транспортування</w:t>
            </w:r>
          </w:p>
        </w:tc>
        <w:tc>
          <w:tcPr>
            <w:tcW w:w="4940" w:type="dxa"/>
          </w:tcPr>
          <w:p w14:paraId="53AEC808"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Здійснюється у валідованих термоконтейнерах з моніторингом температури доставки та з протоколом транспортування. Температура доставки у кінцевому пункті не вище +10⁰С.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733CD051"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r w:rsidR="00824597" w:rsidRPr="00824597" w14:paraId="6150140A" w14:textId="77777777" w:rsidTr="00CD7F09">
        <w:tc>
          <w:tcPr>
            <w:tcW w:w="3114" w:type="dxa"/>
            <w:vMerge w:val="restart"/>
          </w:tcPr>
          <w:p w14:paraId="41052F23" w14:textId="77777777" w:rsidR="00824597" w:rsidRPr="001D2B1F" w:rsidRDefault="00824597" w:rsidP="00824597">
            <w:pPr>
              <w:spacing w:line="240" w:lineRule="auto"/>
              <w:rPr>
                <w:rFonts w:ascii="Times New Roman" w:hAnsi="Times New Roman" w:cs="Times New Roman"/>
                <w:b/>
                <w:color w:val="auto"/>
                <w:sz w:val="24"/>
                <w:szCs w:val="24"/>
                <w:highlight w:val="yellow"/>
                <w:lang w:val="uk-UA"/>
              </w:rPr>
            </w:pPr>
          </w:p>
          <w:p w14:paraId="47EB5A34" w14:textId="41410EE6" w:rsidR="00824597" w:rsidRPr="001D2B1F" w:rsidRDefault="00824597" w:rsidP="005E1301">
            <w:pPr>
              <w:spacing w:line="240" w:lineRule="auto"/>
              <w:rPr>
                <w:rFonts w:ascii="Times New Roman" w:hAnsi="Times New Roman" w:cs="Times New Roman"/>
                <w:color w:val="auto"/>
                <w:sz w:val="24"/>
                <w:szCs w:val="24"/>
                <w:lang w:val="uk-UA"/>
              </w:rPr>
            </w:pPr>
            <w:r w:rsidRPr="005E1301">
              <w:rPr>
                <w:rFonts w:ascii="Times New Roman" w:hAnsi="Times New Roman" w:cs="Times New Roman"/>
                <w:b/>
                <w:color w:val="auto"/>
                <w:sz w:val="24"/>
                <w:szCs w:val="24"/>
                <w:lang w:val="uk-UA"/>
              </w:rPr>
              <w:t>Плазма свіжозаморожена отримана з дози крові, заготовлена у контейнері</w:t>
            </w:r>
            <w:r w:rsidR="005E1301" w:rsidRPr="005E1301">
              <w:rPr>
                <w:rFonts w:ascii="Times New Roman" w:hAnsi="Times New Roman" w:cs="Times New Roman"/>
                <w:color w:val="auto"/>
                <w:sz w:val="24"/>
                <w:szCs w:val="24"/>
                <w:lang w:val="uk-UA"/>
              </w:rPr>
              <w:t xml:space="preserve"> </w:t>
            </w:r>
            <w:r w:rsidRPr="005E1301">
              <w:rPr>
                <w:rFonts w:ascii="Times New Roman" w:hAnsi="Times New Roman" w:cs="Times New Roman"/>
                <w:color w:val="auto"/>
                <w:sz w:val="24"/>
                <w:szCs w:val="24"/>
                <w:lang w:val="uk-UA"/>
              </w:rPr>
              <w:t>зчетвертному</w:t>
            </w:r>
            <w:r w:rsidRPr="001D2B1F">
              <w:rPr>
                <w:rFonts w:ascii="Times New Roman" w:hAnsi="Times New Roman" w:cs="Times New Roman"/>
                <w:color w:val="auto"/>
                <w:sz w:val="24"/>
                <w:szCs w:val="24"/>
                <w:lang w:val="uk-UA"/>
              </w:rPr>
              <w:t xml:space="preserve"> пластикатному з інтегрованим лейкофільтром</w:t>
            </w:r>
          </w:p>
          <w:p w14:paraId="2AF051C9"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607E5E24"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6AEE67E9"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571557DE"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Візуальний контроль</w:t>
            </w:r>
          </w:p>
        </w:tc>
        <w:tc>
          <w:tcPr>
            <w:tcW w:w="4940" w:type="dxa"/>
            <w:tcBorders>
              <w:top w:val="single" w:sz="4" w:space="0" w:color="auto"/>
              <w:left w:val="single" w:sz="4" w:space="0" w:color="auto"/>
              <w:bottom w:val="single" w:sz="4" w:space="0" w:color="auto"/>
              <w:right w:val="single" w:sz="4" w:space="0" w:color="auto"/>
            </w:tcBorders>
          </w:tcPr>
          <w:p w14:paraId="68D8D429"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 замороженому стані – щільна затверділа маса, жовтуватого кольору або з зеленуватим відтінком, без еритроцитів та візуальних ознак гемолізу</w:t>
            </w:r>
          </w:p>
        </w:tc>
      </w:tr>
      <w:tr w:rsidR="00824597" w:rsidRPr="00824597" w14:paraId="1462846C" w14:textId="77777777" w:rsidTr="00CD7F09">
        <w:tc>
          <w:tcPr>
            <w:tcW w:w="3114" w:type="dxa"/>
            <w:vMerge/>
          </w:tcPr>
          <w:p w14:paraId="581DBA18"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07790B3B"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Правильність паспортизації</w:t>
            </w:r>
          </w:p>
        </w:tc>
        <w:tc>
          <w:tcPr>
            <w:tcW w:w="4940" w:type="dxa"/>
          </w:tcPr>
          <w:p w14:paraId="49B0881C"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Всі написи зроблені чітко, розбірливо, водостійким чорнилом; всі передбачені графи етикетки заповнені; етикетка надійно приклеєна до контейнера</w:t>
            </w:r>
          </w:p>
        </w:tc>
      </w:tr>
      <w:tr w:rsidR="00824597" w:rsidRPr="00824597" w14:paraId="56DA7808" w14:textId="77777777" w:rsidTr="00CD7F09">
        <w:tc>
          <w:tcPr>
            <w:tcW w:w="3114" w:type="dxa"/>
            <w:vMerge/>
          </w:tcPr>
          <w:p w14:paraId="227EEC71"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7A41704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Контроль на стерильність</w:t>
            </w:r>
          </w:p>
        </w:tc>
        <w:tc>
          <w:tcPr>
            <w:tcW w:w="4940" w:type="dxa"/>
          </w:tcPr>
          <w:p w14:paraId="3B7D7411"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Стерильні</w:t>
            </w:r>
          </w:p>
        </w:tc>
      </w:tr>
      <w:tr w:rsidR="00824597" w:rsidRPr="00824597" w14:paraId="61FCAF67" w14:textId="77777777" w:rsidTr="00CD7F09">
        <w:tc>
          <w:tcPr>
            <w:tcW w:w="3114" w:type="dxa"/>
            <w:vMerge/>
          </w:tcPr>
          <w:p w14:paraId="163BAC2B"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0A48984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Герметичність контейнера</w:t>
            </w:r>
          </w:p>
        </w:tc>
        <w:tc>
          <w:tcPr>
            <w:tcW w:w="4940" w:type="dxa"/>
          </w:tcPr>
          <w:p w14:paraId="1E05DD04"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Герметичний</w:t>
            </w:r>
          </w:p>
        </w:tc>
      </w:tr>
      <w:tr w:rsidR="00824597" w:rsidRPr="00824597" w14:paraId="123B8177" w14:textId="77777777" w:rsidTr="00CD7F09">
        <w:tc>
          <w:tcPr>
            <w:tcW w:w="3114" w:type="dxa"/>
            <w:vMerge/>
          </w:tcPr>
          <w:p w14:paraId="35E1F12A"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37ED9D91"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Об′єм</w:t>
            </w:r>
          </w:p>
        </w:tc>
        <w:tc>
          <w:tcPr>
            <w:tcW w:w="4940" w:type="dxa"/>
          </w:tcPr>
          <w:p w14:paraId="31C29E31"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Встановлений об′єм +- 10%</w:t>
            </w:r>
          </w:p>
        </w:tc>
      </w:tr>
      <w:tr w:rsidR="00824597" w:rsidRPr="00824597" w14:paraId="7985125D" w14:textId="77777777" w:rsidTr="00CD7F09">
        <w:tc>
          <w:tcPr>
            <w:tcW w:w="3114" w:type="dxa"/>
            <w:vMerge/>
          </w:tcPr>
          <w:p w14:paraId="0FE26689"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7B844100"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Загальний білок</w:t>
            </w:r>
          </w:p>
        </w:tc>
        <w:tc>
          <w:tcPr>
            <w:tcW w:w="4940" w:type="dxa"/>
            <w:tcBorders>
              <w:top w:val="single" w:sz="4" w:space="0" w:color="auto"/>
              <w:left w:val="single" w:sz="4" w:space="0" w:color="auto"/>
              <w:bottom w:val="single" w:sz="4" w:space="0" w:color="auto"/>
              <w:right w:val="single" w:sz="4" w:space="0" w:color="auto"/>
            </w:tcBorders>
          </w:tcPr>
          <w:p w14:paraId="1BBE95C9"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Не менше 50г/л</w:t>
            </w:r>
          </w:p>
        </w:tc>
      </w:tr>
      <w:tr w:rsidR="00824597" w:rsidRPr="00824597" w14:paraId="729EADB0" w14:textId="77777777" w:rsidTr="00CD7F09">
        <w:tc>
          <w:tcPr>
            <w:tcW w:w="3114" w:type="dxa"/>
            <w:vMerge/>
          </w:tcPr>
          <w:p w14:paraId="011E6B88"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070FE9B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Залишкові еритроцити</w:t>
            </w:r>
          </w:p>
        </w:tc>
        <w:tc>
          <w:tcPr>
            <w:tcW w:w="4940" w:type="dxa"/>
            <w:tcBorders>
              <w:top w:val="single" w:sz="4" w:space="0" w:color="auto"/>
              <w:left w:val="single" w:sz="4" w:space="0" w:color="auto"/>
              <w:bottom w:val="single" w:sz="4" w:space="0" w:color="auto"/>
              <w:right w:val="single" w:sz="4" w:space="0" w:color="auto"/>
            </w:tcBorders>
          </w:tcPr>
          <w:p w14:paraId="0885085E"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rPr>
              <w:t>Не б</w:t>
            </w:r>
            <w:r w:rsidRPr="001D2B1F">
              <w:rPr>
                <w:rFonts w:ascii="Times New Roman" w:hAnsi="Times New Roman" w:cs="Times New Roman"/>
                <w:color w:val="auto"/>
                <w:sz w:val="24"/>
                <w:szCs w:val="24"/>
                <w:lang w:val="uk-UA"/>
              </w:rPr>
              <w:t>і</w:t>
            </w:r>
            <w:r w:rsidRPr="001D2B1F">
              <w:rPr>
                <w:rFonts w:ascii="Times New Roman" w:hAnsi="Times New Roman" w:cs="Times New Roman"/>
                <w:color w:val="auto"/>
                <w:sz w:val="24"/>
                <w:szCs w:val="24"/>
              </w:rPr>
              <w:t>льше 6,0*10⁹ /л</w:t>
            </w:r>
          </w:p>
        </w:tc>
      </w:tr>
      <w:tr w:rsidR="00824597" w:rsidRPr="00824597" w14:paraId="6C81BC65" w14:textId="77777777" w:rsidTr="00CD7F09">
        <w:tc>
          <w:tcPr>
            <w:tcW w:w="3114" w:type="dxa"/>
            <w:vMerge/>
          </w:tcPr>
          <w:p w14:paraId="4C7A2F96"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06806C4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Залишкові лейкоцити</w:t>
            </w:r>
          </w:p>
        </w:tc>
        <w:tc>
          <w:tcPr>
            <w:tcW w:w="4940" w:type="dxa"/>
            <w:tcBorders>
              <w:top w:val="single" w:sz="4" w:space="0" w:color="auto"/>
              <w:left w:val="single" w:sz="4" w:space="0" w:color="auto"/>
              <w:bottom w:val="single" w:sz="4" w:space="0" w:color="auto"/>
              <w:right w:val="single" w:sz="4" w:space="0" w:color="auto"/>
            </w:tcBorders>
          </w:tcPr>
          <w:p w14:paraId="07C6B105"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rPr>
              <w:t>Не б</w:t>
            </w:r>
            <w:r w:rsidRPr="001D2B1F">
              <w:rPr>
                <w:rFonts w:ascii="Times New Roman" w:hAnsi="Times New Roman" w:cs="Times New Roman"/>
                <w:color w:val="auto"/>
                <w:sz w:val="24"/>
                <w:szCs w:val="24"/>
                <w:lang w:val="uk-UA"/>
              </w:rPr>
              <w:t>і</w:t>
            </w:r>
            <w:r w:rsidRPr="001D2B1F">
              <w:rPr>
                <w:rFonts w:ascii="Times New Roman" w:hAnsi="Times New Roman" w:cs="Times New Roman"/>
                <w:color w:val="auto"/>
                <w:sz w:val="24"/>
                <w:szCs w:val="24"/>
              </w:rPr>
              <w:t>льше 0,1*10⁹ /л</w:t>
            </w:r>
          </w:p>
        </w:tc>
      </w:tr>
      <w:tr w:rsidR="00824597" w:rsidRPr="00824597" w14:paraId="25618D86" w14:textId="77777777" w:rsidTr="00CD7F09">
        <w:tc>
          <w:tcPr>
            <w:tcW w:w="3114" w:type="dxa"/>
            <w:vMerge/>
          </w:tcPr>
          <w:p w14:paraId="482555A5"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5B53649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Залишкові тромбоцити</w:t>
            </w:r>
          </w:p>
        </w:tc>
        <w:tc>
          <w:tcPr>
            <w:tcW w:w="4940" w:type="dxa"/>
            <w:tcBorders>
              <w:top w:val="single" w:sz="4" w:space="0" w:color="auto"/>
              <w:left w:val="single" w:sz="4" w:space="0" w:color="auto"/>
              <w:bottom w:val="single" w:sz="4" w:space="0" w:color="auto"/>
              <w:right w:val="single" w:sz="4" w:space="0" w:color="auto"/>
            </w:tcBorders>
          </w:tcPr>
          <w:p w14:paraId="29470A44"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rPr>
              <w:t>Не б</w:t>
            </w:r>
            <w:r w:rsidRPr="001D2B1F">
              <w:rPr>
                <w:rFonts w:ascii="Times New Roman" w:hAnsi="Times New Roman" w:cs="Times New Roman"/>
                <w:color w:val="auto"/>
                <w:sz w:val="24"/>
                <w:szCs w:val="24"/>
                <w:lang w:val="uk-UA"/>
              </w:rPr>
              <w:t>і</w:t>
            </w:r>
            <w:r w:rsidRPr="001D2B1F">
              <w:rPr>
                <w:rFonts w:ascii="Times New Roman" w:hAnsi="Times New Roman" w:cs="Times New Roman"/>
                <w:color w:val="auto"/>
                <w:sz w:val="24"/>
                <w:szCs w:val="24"/>
              </w:rPr>
              <w:t>льше 50*10⁹ /л</w:t>
            </w:r>
          </w:p>
        </w:tc>
      </w:tr>
      <w:tr w:rsidR="00824597" w:rsidRPr="00824597" w14:paraId="1841CE6B" w14:textId="77777777" w:rsidTr="00CD7F09">
        <w:trPr>
          <w:trHeight w:val="816"/>
        </w:trPr>
        <w:tc>
          <w:tcPr>
            <w:tcW w:w="3114" w:type="dxa"/>
            <w:vMerge/>
          </w:tcPr>
          <w:p w14:paraId="2A7F17B6"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Borders>
              <w:top w:val="single" w:sz="4" w:space="0" w:color="auto"/>
              <w:left w:val="single" w:sz="4" w:space="0" w:color="auto"/>
              <w:right w:val="single" w:sz="4" w:space="0" w:color="auto"/>
            </w:tcBorders>
          </w:tcPr>
          <w:p w14:paraId="68BD6646"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Ф.</w:t>
            </w:r>
            <w:r w:rsidRPr="001D2B1F">
              <w:rPr>
                <w:rFonts w:ascii="Times New Roman" w:hAnsi="Times New Roman" w:cs="Times New Roman"/>
                <w:color w:val="auto"/>
                <w:sz w:val="24"/>
                <w:szCs w:val="24"/>
                <w:lang w:val="en-US"/>
              </w:rPr>
              <w:t xml:space="preserve"> VIII </w:t>
            </w:r>
            <w:r w:rsidRPr="001D2B1F">
              <w:rPr>
                <w:rFonts w:ascii="Times New Roman" w:hAnsi="Times New Roman" w:cs="Times New Roman"/>
                <w:color w:val="auto"/>
                <w:sz w:val="24"/>
                <w:szCs w:val="24"/>
                <w:lang w:val="uk-UA"/>
              </w:rPr>
              <w:t>с.</w:t>
            </w:r>
          </w:p>
        </w:tc>
        <w:tc>
          <w:tcPr>
            <w:tcW w:w="4940" w:type="dxa"/>
            <w:tcBorders>
              <w:top w:val="single" w:sz="4" w:space="0" w:color="auto"/>
              <w:left w:val="single" w:sz="4" w:space="0" w:color="auto"/>
              <w:right w:val="single" w:sz="4" w:space="0" w:color="auto"/>
            </w:tcBorders>
          </w:tcPr>
          <w:p w14:paraId="45097E5F"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У середньому (після замороження та розмороження) ≥70%</w:t>
            </w:r>
          </w:p>
        </w:tc>
      </w:tr>
      <w:tr w:rsidR="00824597" w:rsidRPr="00824597" w14:paraId="37F36318" w14:textId="77777777" w:rsidTr="00CD7F09">
        <w:tc>
          <w:tcPr>
            <w:tcW w:w="3114" w:type="dxa"/>
            <w:vMerge/>
          </w:tcPr>
          <w:p w14:paraId="2F98926C"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0B3611E1"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ВІЛ ½ та антигену ВІЛ 1 (р 24)</w:t>
            </w:r>
          </w:p>
        </w:tc>
        <w:tc>
          <w:tcPr>
            <w:tcW w:w="4940" w:type="dxa"/>
            <w:vMerge w:val="restart"/>
          </w:tcPr>
          <w:p w14:paraId="345893A5"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4524EF8B"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35066FBA" w14:textId="77777777" w:rsidR="00824597" w:rsidRPr="001D2B1F" w:rsidRDefault="00824597" w:rsidP="00824597">
            <w:pPr>
              <w:spacing w:line="240" w:lineRule="auto"/>
              <w:rPr>
                <w:rFonts w:ascii="Times New Roman" w:hAnsi="Times New Roman" w:cs="Times New Roman"/>
                <w:color w:val="auto"/>
                <w:sz w:val="24"/>
                <w:szCs w:val="24"/>
                <w:lang w:val="uk-UA"/>
              </w:rPr>
            </w:pPr>
          </w:p>
          <w:p w14:paraId="52F9104E"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Не виявлені</w:t>
            </w:r>
          </w:p>
        </w:tc>
      </w:tr>
      <w:tr w:rsidR="00824597" w:rsidRPr="00824597" w14:paraId="602D2558" w14:textId="77777777" w:rsidTr="00CD7F09">
        <w:tc>
          <w:tcPr>
            <w:tcW w:w="3114" w:type="dxa"/>
            <w:vMerge/>
          </w:tcPr>
          <w:p w14:paraId="0F2D52A2"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58C7CC3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Поверхневий антиген до вірусу гепатиту В (</w:t>
            </w:r>
            <w:r w:rsidRPr="001D2B1F">
              <w:rPr>
                <w:rFonts w:ascii="Times New Roman" w:hAnsi="Times New Roman" w:cs="Times New Roman"/>
                <w:color w:val="auto"/>
                <w:sz w:val="24"/>
                <w:szCs w:val="24"/>
                <w:lang w:val="en-US"/>
              </w:rPr>
              <w:t>HBsAg</w:t>
            </w:r>
            <w:r w:rsidRPr="001D2B1F">
              <w:rPr>
                <w:rFonts w:ascii="Times New Roman" w:hAnsi="Times New Roman" w:cs="Times New Roman"/>
                <w:color w:val="auto"/>
                <w:sz w:val="24"/>
                <w:szCs w:val="24"/>
              </w:rPr>
              <w:t>)</w:t>
            </w:r>
          </w:p>
        </w:tc>
        <w:tc>
          <w:tcPr>
            <w:tcW w:w="4940" w:type="dxa"/>
            <w:vMerge/>
          </w:tcPr>
          <w:p w14:paraId="03F16E9D"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r w:rsidR="00824597" w:rsidRPr="00824597" w14:paraId="120044AB" w14:textId="77777777" w:rsidTr="00CD7F09">
        <w:tc>
          <w:tcPr>
            <w:tcW w:w="3114" w:type="dxa"/>
            <w:vMerge/>
          </w:tcPr>
          <w:p w14:paraId="3EFE9688"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47E1B905"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вірусу гепатиту С (</w:t>
            </w:r>
            <w:r w:rsidRPr="001D2B1F">
              <w:rPr>
                <w:rFonts w:ascii="Times New Roman" w:hAnsi="Times New Roman" w:cs="Times New Roman"/>
                <w:color w:val="auto"/>
                <w:sz w:val="24"/>
                <w:szCs w:val="24"/>
                <w:lang w:val="en-US"/>
              </w:rPr>
              <w:t>HCV</w:t>
            </w:r>
            <w:r w:rsidRPr="001D2B1F">
              <w:rPr>
                <w:rFonts w:ascii="Times New Roman" w:hAnsi="Times New Roman" w:cs="Times New Roman"/>
                <w:color w:val="auto"/>
                <w:sz w:val="24"/>
                <w:szCs w:val="24"/>
              </w:rPr>
              <w:t>)</w:t>
            </w:r>
          </w:p>
        </w:tc>
        <w:tc>
          <w:tcPr>
            <w:tcW w:w="4940" w:type="dxa"/>
            <w:vMerge/>
          </w:tcPr>
          <w:p w14:paraId="3983D7F2"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r w:rsidR="00824597" w:rsidRPr="00824597" w14:paraId="17DE0EF0" w14:textId="77777777" w:rsidTr="00CD7F09">
        <w:tc>
          <w:tcPr>
            <w:tcW w:w="3114" w:type="dxa"/>
            <w:vMerge/>
          </w:tcPr>
          <w:p w14:paraId="2F572139"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3CA25E06"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Антитіла до блідої спірохети</w:t>
            </w:r>
          </w:p>
        </w:tc>
        <w:tc>
          <w:tcPr>
            <w:tcW w:w="4940" w:type="dxa"/>
            <w:vMerge/>
          </w:tcPr>
          <w:p w14:paraId="3BFDEF9C"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r w:rsidR="00824597" w:rsidRPr="00824597" w14:paraId="2BDD07A9" w14:textId="77777777" w:rsidTr="00CD7F09">
        <w:tc>
          <w:tcPr>
            <w:tcW w:w="3114" w:type="dxa"/>
            <w:vMerge/>
          </w:tcPr>
          <w:p w14:paraId="3CEFC9CE"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561DBBA7"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Зберігання та стабільність</w:t>
            </w:r>
          </w:p>
        </w:tc>
        <w:tc>
          <w:tcPr>
            <w:tcW w:w="4940" w:type="dxa"/>
          </w:tcPr>
          <w:p w14:paraId="4DB4CB03"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Зберігання при контрольованій температурі - 30⁰С і нижче. Термін зберігання  3 роки.</w:t>
            </w:r>
          </w:p>
        </w:tc>
      </w:tr>
      <w:tr w:rsidR="00824597" w:rsidRPr="00824597" w14:paraId="2A87DA0C" w14:textId="77777777" w:rsidTr="00CD7F09">
        <w:tc>
          <w:tcPr>
            <w:tcW w:w="3114" w:type="dxa"/>
            <w:vMerge/>
          </w:tcPr>
          <w:p w14:paraId="597BA281"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77160CF8"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Ліцензія на медичну практику</w:t>
            </w:r>
          </w:p>
        </w:tc>
        <w:tc>
          <w:tcPr>
            <w:tcW w:w="4940" w:type="dxa"/>
          </w:tcPr>
          <w:p w14:paraId="23FC8BB1"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Наявна</w:t>
            </w:r>
          </w:p>
        </w:tc>
      </w:tr>
      <w:tr w:rsidR="00824597" w:rsidRPr="00824597" w14:paraId="17CFC200" w14:textId="77777777" w:rsidTr="00CD7F09">
        <w:tc>
          <w:tcPr>
            <w:tcW w:w="3114" w:type="dxa"/>
            <w:vMerge/>
          </w:tcPr>
          <w:p w14:paraId="38C4C28B"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6F683392"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Сертифікат якості</w:t>
            </w:r>
          </w:p>
        </w:tc>
        <w:tc>
          <w:tcPr>
            <w:tcW w:w="4940" w:type="dxa"/>
          </w:tcPr>
          <w:p w14:paraId="0B8F6985"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Наявний (додається при вимозі)</w:t>
            </w:r>
          </w:p>
        </w:tc>
      </w:tr>
      <w:tr w:rsidR="00824597" w:rsidRPr="00824597" w14:paraId="0E1D58EE" w14:textId="77777777" w:rsidTr="00CD7F09">
        <w:tc>
          <w:tcPr>
            <w:tcW w:w="3114" w:type="dxa"/>
            <w:vMerge/>
          </w:tcPr>
          <w:p w14:paraId="185233B3"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24960843"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Замовлення</w:t>
            </w:r>
          </w:p>
        </w:tc>
        <w:tc>
          <w:tcPr>
            <w:tcW w:w="4940" w:type="dxa"/>
          </w:tcPr>
          <w:p w14:paraId="2AC7A897"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індивідуальний підбір компонента крові під реципієнта (хворого). </w:t>
            </w:r>
          </w:p>
          <w:p w14:paraId="489B6FD0"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r w:rsidR="00824597" w:rsidRPr="00824597" w14:paraId="334044B5" w14:textId="77777777" w:rsidTr="00CD7F09">
        <w:tc>
          <w:tcPr>
            <w:tcW w:w="3114" w:type="dxa"/>
            <w:vMerge/>
          </w:tcPr>
          <w:p w14:paraId="16E95830" w14:textId="77777777" w:rsidR="00824597" w:rsidRPr="001D2B1F" w:rsidRDefault="00824597" w:rsidP="00824597">
            <w:pPr>
              <w:spacing w:line="240" w:lineRule="auto"/>
              <w:rPr>
                <w:rFonts w:ascii="Times New Roman" w:hAnsi="Times New Roman" w:cs="Times New Roman"/>
                <w:color w:val="auto"/>
                <w:sz w:val="24"/>
                <w:szCs w:val="24"/>
                <w:lang w:val="uk-UA"/>
              </w:rPr>
            </w:pPr>
          </w:p>
        </w:tc>
        <w:tc>
          <w:tcPr>
            <w:tcW w:w="2005" w:type="dxa"/>
          </w:tcPr>
          <w:p w14:paraId="10E8E5FC" w14:textId="77777777" w:rsidR="00824597" w:rsidRPr="001D2B1F" w:rsidRDefault="00824597" w:rsidP="00824597">
            <w:pPr>
              <w:spacing w:line="240" w:lineRule="auto"/>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Транспортування</w:t>
            </w:r>
          </w:p>
        </w:tc>
        <w:tc>
          <w:tcPr>
            <w:tcW w:w="4940" w:type="dxa"/>
          </w:tcPr>
          <w:p w14:paraId="51CB9F08"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r w:rsidRPr="001D2B1F">
              <w:rPr>
                <w:rFonts w:ascii="Times New Roman" w:hAnsi="Times New Roman" w:cs="Times New Roman"/>
                <w:color w:val="auto"/>
                <w:sz w:val="24"/>
                <w:szCs w:val="24"/>
                <w:lang w:val="uk-UA"/>
              </w:rPr>
              <w:t>Здійснюється у валідованих термоконтейнерах з моніторингом температури доставки та з протоколом транспортування. Температура транспортування має відповідати температурі зберігання.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0BA0CF60" w14:textId="77777777" w:rsidR="00824597" w:rsidRPr="001D2B1F" w:rsidRDefault="00824597" w:rsidP="00824597">
            <w:pPr>
              <w:spacing w:line="240" w:lineRule="auto"/>
              <w:jc w:val="both"/>
              <w:rPr>
                <w:rFonts w:ascii="Times New Roman" w:hAnsi="Times New Roman" w:cs="Times New Roman"/>
                <w:color w:val="auto"/>
                <w:sz w:val="24"/>
                <w:szCs w:val="24"/>
                <w:lang w:val="uk-UA"/>
              </w:rPr>
            </w:pPr>
          </w:p>
        </w:tc>
      </w:tr>
    </w:tbl>
    <w:p w14:paraId="099E2A2F" w14:textId="77777777" w:rsidR="001D2B1F" w:rsidRDefault="001D2B1F">
      <w:pPr>
        <w:spacing w:line="240" w:lineRule="auto"/>
        <w:ind w:right="141" w:firstLine="567"/>
        <w:jc w:val="right"/>
        <w:outlineLvl w:val="0"/>
        <w:rPr>
          <w:rFonts w:ascii="Times New Roman" w:hAnsi="Times New Roman" w:cs="Times New Roman"/>
          <w:b/>
          <w:bCs/>
          <w:color w:val="auto"/>
          <w:lang w:val="uk-UA" w:eastAsia="uk-UA"/>
        </w:rPr>
      </w:pPr>
    </w:p>
    <w:p w14:paraId="7294D1EB" w14:textId="77777777" w:rsidR="005E1301" w:rsidRDefault="005E1301">
      <w:pPr>
        <w:spacing w:line="240" w:lineRule="auto"/>
        <w:ind w:right="141" w:firstLine="567"/>
        <w:jc w:val="right"/>
        <w:outlineLvl w:val="0"/>
        <w:rPr>
          <w:rFonts w:ascii="Times New Roman" w:hAnsi="Times New Roman" w:cs="Times New Roman"/>
          <w:b/>
          <w:bCs/>
          <w:color w:val="auto"/>
          <w:lang w:val="uk-UA" w:eastAsia="uk-UA"/>
        </w:rPr>
      </w:pPr>
    </w:p>
    <w:p w14:paraId="524629D1" w14:textId="77777777" w:rsidR="005E1301" w:rsidRDefault="005E1301">
      <w:pPr>
        <w:spacing w:line="240" w:lineRule="auto"/>
        <w:ind w:right="141" w:firstLine="567"/>
        <w:jc w:val="right"/>
        <w:outlineLvl w:val="0"/>
        <w:rPr>
          <w:rFonts w:ascii="Times New Roman" w:hAnsi="Times New Roman" w:cs="Times New Roman"/>
          <w:b/>
          <w:bCs/>
          <w:color w:val="auto"/>
          <w:lang w:val="uk-UA" w:eastAsia="uk-UA"/>
        </w:rPr>
      </w:pPr>
    </w:p>
    <w:p w14:paraId="68BF2418" w14:textId="77777777" w:rsidR="005E1301" w:rsidRDefault="005E1301">
      <w:pPr>
        <w:spacing w:line="240" w:lineRule="auto"/>
        <w:ind w:right="141" w:firstLine="567"/>
        <w:jc w:val="right"/>
        <w:outlineLvl w:val="0"/>
        <w:rPr>
          <w:rFonts w:ascii="Times New Roman" w:hAnsi="Times New Roman" w:cs="Times New Roman"/>
          <w:b/>
          <w:bCs/>
          <w:color w:val="auto"/>
          <w:lang w:val="uk-UA" w:eastAsia="uk-UA"/>
        </w:rPr>
      </w:pPr>
    </w:p>
    <w:p w14:paraId="07D89F83" w14:textId="77777777" w:rsidR="005E1301" w:rsidRDefault="005E1301">
      <w:pPr>
        <w:spacing w:line="240" w:lineRule="auto"/>
        <w:ind w:right="141" w:firstLine="567"/>
        <w:jc w:val="right"/>
        <w:outlineLvl w:val="0"/>
        <w:rPr>
          <w:rFonts w:ascii="Times New Roman" w:hAnsi="Times New Roman" w:cs="Times New Roman"/>
          <w:b/>
          <w:bCs/>
          <w:color w:val="auto"/>
          <w:lang w:val="uk-UA" w:eastAsia="uk-UA"/>
        </w:rPr>
      </w:pPr>
    </w:p>
    <w:p w14:paraId="669E0DF6" w14:textId="77777777" w:rsidR="00B73967" w:rsidRPr="007326DC" w:rsidRDefault="00B73967" w:rsidP="00B73967">
      <w:pPr>
        <w:rPr>
          <w:rFonts w:ascii="Times New Roman" w:hAnsi="Times New Roman"/>
          <w:b/>
          <w:sz w:val="24"/>
          <w:szCs w:val="24"/>
        </w:rPr>
      </w:pPr>
      <w:r w:rsidRPr="005E1301">
        <w:rPr>
          <w:rFonts w:ascii="Times New Roman" w:hAnsi="Times New Roman"/>
          <w:b/>
          <w:sz w:val="24"/>
          <w:szCs w:val="24"/>
        </w:rPr>
        <w:t>Загальні вимоги:</w:t>
      </w:r>
      <w:r w:rsidRPr="007326DC">
        <w:rPr>
          <w:rFonts w:ascii="Times New Roman" w:hAnsi="Times New Roman"/>
          <w:b/>
          <w:sz w:val="24"/>
          <w:szCs w:val="24"/>
        </w:rPr>
        <w:t xml:space="preserve"> </w:t>
      </w:r>
    </w:p>
    <w:p w14:paraId="588A8017" w14:textId="77777777" w:rsidR="00B73967" w:rsidRDefault="00B73967" w:rsidP="00B73967">
      <w:pPr>
        <w:ind w:firstLine="567"/>
        <w:jc w:val="both"/>
        <w:rPr>
          <w:rFonts w:ascii="Times New Roman" w:hAnsi="Times New Roman"/>
          <w:sz w:val="24"/>
          <w:szCs w:val="24"/>
        </w:rPr>
      </w:pPr>
      <w:r w:rsidRPr="00326F08">
        <w:rPr>
          <w:rFonts w:ascii="Times New Roman" w:hAnsi="Times New Roman"/>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5460D782" w14:textId="77777777" w:rsidR="00B73967" w:rsidRPr="003E38B5" w:rsidRDefault="00B73967" w:rsidP="00B73967">
      <w:pPr>
        <w:numPr>
          <w:ilvl w:val="0"/>
          <w:numId w:val="24"/>
        </w:numPr>
        <w:spacing w:line="240" w:lineRule="auto"/>
        <w:ind w:left="0" w:firstLine="0"/>
        <w:jc w:val="both"/>
        <w:rPr>
          <w:rFonts w:ascii="Times New Roman" w:hAnsi="Times New Roman"/>
          <w:sz w:val="24"/>
          <w:szCs w:val="24"/>
        </w:rPr>
      </w:pPr>
      <w:r w:rsidRPr="00C73F9C">
        <w:rPr>
          <w:rFonts w:ascii="Times New Roman" w:eastAsia="Calibri" w:hAnsi="Times New Roman" w:cs="Times New Roman"/>
          <w:sz w:val="24"/>
          <w:szCs w:val="24"/>
        </w:rPr>
        <w:t xml:space="preserve">Учасник повинен надати інформацію про відповідність чи невідповідність запропонованих товарів медико-технічним вимогам у вигляді </w:t>
      </w:r>
      <w:r w:rsidRPr="003E38B5">
        <w:rPr>
          <w:rFonts w:ascii="Times New Roman" w:eastAsia="Calibri" w:hAnsi="Times New Roman" w:cs="Times New Roman"/>
          <w:sz w:val="24"/>
          <w:szCs w:val="24"/>
        </w:rPr>
        <w:t>таблиці відповідності запропонованого учасником товару вимогам Тендерної докум</w:t>
      </w:r>
      <w:r w:rsidRPr="00C73F9C">
        <w:rPr>
          <w:rFonts w:ascii="Times New Roman" w:eastAsia="Calibri" w:hAnsi="Times New Roman" w:cs="Times New Roman"/>
          <w:sz w:val="24"/>
          <w:szCs w:val="24"/>
        </w:rPr>
        <w:t>ентації, яка повинна містити: вимоги замовника, параметри запропонованого учасниками товару, а також висновок щодо відповідності вимогам замовника чи відхилення від них</w:t>
      </w:r>
      <w:r>
        <w:rPr>
          <w:rFonts w:ascii="Times New Roman" w:eastAsia="Calibri" w:hAnsi="Times New Roman" w:cs="Times New Roman"/>
          <w:sz w:val="24"/>
          <w:szCs w:val="24"/>
        </w:rPr>
        <w:t xml:space="preserve"> (</w:t>
      </w:r>
      <w:r w:rsidRPr="003E38B5">
        <w:rPr>
          <w:rFonts w:ascii="Times New Roman" w:eastAsia="Calibri" w:hAnsi="Times New Roman" w:cs="Times New Roman"/>
          <w:b/>
          <w:sz w:val="24"/>
          <w:szCs w:val="24"/>
        </w:rPr>
        <w:t>надати таблицю відповідності</w:t>
      </w:r>
      <w:r>
        <w:rPr>
          <w:rFonts w:ascii="Times New Roman" w:eastAsia="Calibri" w:hAnsi="Times New Roman" w:cs="Times New Roman"/>
          <w:sz w:val="24"/>
          <w:szCs w:val="24"/>
        </w:rPr>
        <w:t>)</w:t>
      </w:r>
      <w:r w:rsidRPr="00C73F9C">
        <w:rPr>
          <w:rFonts w:ascii="Times New Roman" w:eastAsia="Calibri" w:hAnsi="Times New Roman" w:cs="Times New Roman"/>
          <w:sz w:val="24"/>
          <w:szCs w:val="24"/>
        </w:rPr>
        <w:t>.</w:t>
      </w:r>
      <w:r w:rsidRPr="006E4206">
        <w:rPr>
          <w:rFonts w:ascii="Times New Roman" w:eastAsia="Calibri" w:hAnsi="Times New Roman" w:cs="Times New Roman"/>
          <w:sz w:val="24"/>
          <w:szCs w:val="24"/>
        </w:rPr>
        <w:t xml:space="preserve">   </w:t>
      </w:r>
    </w:p>
    <w:p w14:paraId="2238784F" w14:textId="77777777" w:rsidR="00B73967" w:rsidRPr="003E38B5" w:rsidRDefault="00B73967" w:rsidP="00B73967">
      <w:pPr>
        <w:numPr>
          <w:ilvl w:val="0"/>
          <w:numId w:val="24"/>
        </w:numPr>
        <w:spacing w:line="240" w:lineRule="auto"/>
        <w:ind w:left="0" w:firstLine="0"/>
        <w:jc w:val="both"/>
        <w:rPr>
          <w:rFonts w:ascii="Times New Roman" w:hAnsi="Times New Roman"/>
          <w:sz w:val="24"/>
          <w:szCs w:val="24"/>
        </w:rPr>
      </w:pPr>
      <w:r w:rsidRPr="00C73F9C">
        <w:rPr>
          <w:rFonts w:ascii="Times New Roman" w:eastAsia="Calibri" w:hAnsi="Times New Roman" w:cs="Times New Roman"/>
          <w:sz w:val="24"/>
          <w:szCs w:val="24"/>
        </w:rPr>
        <w:t xml:space="preserve">Учасник повинен </w:t>
      </w:r>
      <w:r w:rsidRPr="003E38B5">
        <w:rPr>
          <w:rFonts w:ascii="Times New Roman" w:eastAsia="Calibri" w:hAnsi="Times New Roman" w:cs="Times New Roman"/>
          <w:b/>
          <w:sz w:val="24"/>
          <w:szCs w:val="24"/>
        </w:rPr>
        <w:t xml:space="preserve">надати копію </w:t>
      </w:r>
      <w:r w:rsidRPr="003E38B5">
        <w:rPr>
          <w:rFonts w:ascii="Times New Roman" w:hAnsi="Times New Roman" w:cs="Times New Roman"/>
          <w:b/>
        </w:rPr>
        <w:t>сертифікатів відповідності</w:t>
      </w:r>
      <w:r>
        <w:rPr>
          <w:rFonts w:ascii="Times New Roman" w:hAnsi="Times New Roman" w:cs="Times New Roman"/>
        </w:rPr>
        <w:t xml:space="preserve"> на кожну позицію закупівлі.</w:t>
      </w:r>
    </w:p>
    <w:p w14:paraId="6B6C3F9F" w14:textId="77777777" w:rsidR="00B73967" w:rsidRPr="00D63BE3" w:rsidRDefault="00B73967" w:rsidP="00B73967">
      <w:pPr>
        <w:numPr>
          <w:ilvl w:val="0"/>
          <w:numId w:val="24"/>
        </w:numPr>
        <w:spacing w:line="240" w:lineRule="auto"/>
        <w:ind w:left="0" w:firstLine="0"/>
        <w:jc w:val="both"/>
        <w:rPr>
          <w:rFonts w:ascii="Times New Roman" w:hAnsi="Times New Roman"/>
          <w:sz w:val="24"/>
          <w:szCs w:val="24"/>
        </w:rPr>
      </w:pPr>
      <w:r w:rsidRPr="00D63BE3">
        <w:rPr>
          <w:rFonts w:ascii="Times New Roman" w:eastAsia="Calibri" w:hAnsi="Times New Roman" w:cs="Times New Roman"/>
          <w:sz w:val="24"/>
          <w:szCs w:val="24"/>
        </w:rPr>
        <w:t xml:space="preserve">Учасник повинен </w:t>
      </w:r>
      <w:r w:rsidRPr="00D63BE3">
        <w:rPr>
          <w:rFonts w:ascii="Times New Roman" w:eastAsia="Calibri" w:hAnsi="Times New Roman" w:cs="Times New Roman"/>
          <w:b/>
          <w:sz w:val="24"/>
          <w:szCs w:val="24"/>
        </w:rPr>
        <w:t xml:space="preserve">надати копію </w:t>
      </w:r>
      <w:r w:rsidRPr="00D63BE3">
        <w:rPr>
          <w:rFonts w:ascii="Times New Roman" w:hAnsi="Times New Roman" w:cs="Times New Roman"/>
          <w:b/>
          <w:sz w:val="24"/>
          <w:szCs w:val="24"/>
        </w:rPr>
        <w:t>сертифікатів якості</w:t>
      </w:r>
      <w:r w:rsidRPr="00D63BE3">
        <w:rPr>
          <w:rFonts w:ascii="Times New Roman" w:hAnsi="Times New Roman" w:cs="Times New Roman"/>
          <w:sz w:val="24"/>
          <w:szCs w:val="24"/>
        </w:rPr>
        <w:t xml:space="preserve"> на кожну позицію закупівлі.</w:t>
      </w:r>
    </w:p>
    <w:p w14:paraId="32D19732" w14:textId="77777777" w:rsidR="00B73967" w:rsidRPr="00D63BE3" w:rsidRDefault="00B73967" w:rsidP="00B73967">
      <w:pPr>
        <w:numPr>
          <w:ilvl w:val="0"/>
          <w:numId w:val="24"/>
        </w:numPr>
        <w:spacing w:line="240" w:lineRule="auto"/>
        <w:ind w:left="0" w:firstLine="0"/>
        <w:jc w:val="both"/>
        <w:rPr>
          <w:rFonts w:ascii="Times New Roman" w:hAnsi="Times New Roman" w:cs="Times New Roman"/>
          <w:sz w:val="24"/>
          <w:szCs w:val="24"/>
        </w:rPr>
      </w:pPr>
      <w:r w:rsidRPr="00D63BE3">
        <w:rPr>
          <w:rFonts w:ascii="Times New Roman" w:hAnsi="Times New Roman" w:cs="Times New Roman"/>
          <w:sz w:val="24"/>
          <w:szCs w:val="24"/>
        </w:rPr>
        <w:t>Термін придатності товару на момент поставки, повинен складати не менше 75 відсотків від встановлених інструкцією термінів придатності (</w:t>
      </w:r>
      <w:r w:rsidRPr="00D63BE3">
        <w:rPr>
          <w:rFonts w:ascii="Times New Roman" w:hAnsi="Times New Roman" w:cs="Times New Roman"/>
          <w:b/>
          <w:sz w:val="24"/>
          <w:szCs w:val="24"/>
        </w:rPr>
        <w:t>надати гарантійний лист про забезпечення даної вимоги, складений в довільній формі</w:t>
      </w:r>
      <w:r w:rsidRPr="00D63BE3">
        <w:rPr>
          <w:rFonts w:ascii="Times New Roman" w:hAnsi="Times New Roman" w:cs="Times New Roman"/>
          <w:sz w:val="24"/>
          <w:szCs w:val="24"/>
        </w:rPr>
        <w:t>).</w:t>
      </w:r>
    </w:p>
    <w:p w14:paraId="2DA22A50" w14:textId="77777777" w:rsidR="00B73967" w:rsidRPr="00D63BE3" w:rsidRDefault="00B73967" w:rsidP="00B73967">
      <w:pPr>
        <w:numPr>
          <w:ilvl w:val="0"/>
          <w:numId w:val="24"/>
        </w:numPr>
        <w:spacing w:line="240" w:lineRule="auto"/>
        <w:ind w:left="0" w:firstLine="0"/>
        <w:jc w:val="both"/>
        <w:rPr>
          <w:rFonts w:ascii="Times New Roman" w:hAnsi="Times New Roman" w:cs="Times New Roman"/>
          <w:sz w:val="24"/>
          <w:szCs w:val="24"/>
        </w:rPr>
      </w:pPr>
      <w:r w:rsidRPr="00D63BE3">
        <w:rPr>
          <w:rFonts w:ascii="Times New Roman" w:hAnsi="Times New Roman" w:cs="Times New Roman"/>
          <w:sz w:val="24"/>
          <w:szCs w:val="24"/>
        </w:rPr>
        <w:t>Замовлення</w:t>
      </w:r>
      <w:r w:rsidRPr="00D63BE3">
        <w:rPr>
          <w:rFonts w:ascii="Times New Roman" w:hAnsi="Times New Roman" w:cs="Times New Roman"/>
          <w:b/>
          <w:sz w:val="24"/>
          <w:szCs w:val="24"/>
        </w:rPr>
        <w:t xml:space="preserve"> </w:t>
      </w:r>
      <w:r w:rsidRPr="00D63BE3">
        <w:rPr>
          <w:rFonts w:ascii="Times New Roman" w:hAnsi="Times New Roman" w:cs="Times New Roman"/>
          <w:sz w:val="24"/>
          <w:szCs w:val="24"/>
        </w:rPr>
        <w:t>для надання планової медичної допомоги здійснюється 1 раз на тиждень у письмовому вигляді. Час виконання – 2 дні. В ургентних випадках – 1 година. За потреби можливий індивідуальний підбір компонента крові під реципієнта (хворого) (</w:t>
      </w:r>
      <w:r w:rsidRPr="00D63BE3">
        <w:rPr>
          <w:rFonts w:ascii="Times New Roman" w:hAnsi="Times New Roman" w:cs="Times New Roman"/>
          <w:b/>
          <w:sz w:val="24"/>
          <w:szCs w:val="24"/>
        </w:rPr>
        <w:t>надати гарантійний лист про забезпечення даної вимоги, складений в довільній формі)</w:t>
      </w:r>
      <w:r w:rsidRPr="00D63BE3">
        <w:rPr>
          <w:rFonts w:ascii="Times New Roman" w:hAnsi="Times New Roman" w:cs="Times New Roman"/>
          <w:sz w:val="24"/>
          <w:szCs w:val="24"/>
        </w:rPr>
        <w:t xml:space="preserve">. </w:t>
      </w:r>
    </w:p>
    <w:p w14:paraId="413E0E0A" w14:textId="77777777" w:rsidR="00B73967" w:rsidRPr="00D63BE3" w:rsidRDefault="00B73967" w:rsidP="00B73967">
      <w:pPr>
        <w:numPr>
          <w:ilvl w:val="0"/>
          <w:numId w:val="24"/>
        </w:numPr>
        <w:spacing w:line="240" w:lineRule="auto"/>
        <w:ind w:left="0" w:firstLine="0"/>
        <w:jc w:val="both"/>
        <w:rPr>
          <w:rFonts w:ascii="Times New Roman" w:hAnsi="Times New Roman" w:cs="Times New Roman"/>
          <w:sz w:val="24"/>
          <w:szCs w:val="24"/>
        </w:rPr>
      </w:pPr>
      <w:r w:rsidRPr="00D63BE3">
        <w:rPr>
          <w:rFonts w:ascii="Times New Roman" w:hAnsi="Times New Roman" w:cs="Times New Roman"/>
          <w:sz w:val="24"/>
          <w:szCs w:val="24"/>
        </w:rPr>
        <w:t xml:space="preserve">Транспортування </w:t>
      </w:r>
      <w:r w:rsidRPr="00D63BE3">
        <w:rPr>
          <w:rFonts w:ascii="Times New Roman" w:hAnsi="Times New Roman" w:cs="Times New Roman"/>
          <w:b/>
          <w:sz w:val="24"/>
          <w:szCs w:val="24"/>
        </w:rPr>
        <w:t>з</w:t>
      </w:r>
      <w:r w:rsidRPr="00D63BE3">
        <w:rPr>
          <w:rFonts w:ascii="Times New Roman" w:hAnsi="Times New Roman" w:cs="Times New Roman"/>
          <w:sz w:val="24"/>
          <w:szCs w:val="24"/>
        </w:rPr>
        <w:t xml:space="preserve">дійснюється у валідованих термоконтейнерах з моніторингом температури доставки та з протоколом транспортування. </w:t>
      </w:r>
    </w:p>
    <w:p w14:paraId="04AD5A59" w14:textId="77777777" w:rsidR="00B73967" w:rsidRPr="00D63BE3" w:rsidRDefault="00B73967" w:rsidP="00B73967">
      <w:pPr>
        <w:jc w:val="both"/>
        <w:rPr>
          <w:rFonts w:ascii="Times New Roman" w:hAnsi="Times New Roman" w:cs="Times New Roman"/>
          <w:sz w:val="24"/>
          <w:szCs w:val="24"/>
        </w:rPr>
      </w:pPr>
      <w:r w:rsidRPr="00D63BE3">
        <w:rPr>
          <w:rFonts w:ascii="Times New Roman" w:hAnsi="Times New Roman" w:cs="Times New Roman"/>
          <w:sz w:val="24"/>
          <w:szCs w:val="24"/>
        </w:rPr>
        <w:t xml:space="preserve">- Для Еритроцитів у додатковому розчині та Еритроцитів відмитих – температура доставки у кінцевому пункті не вище +10⁰С. </w:t>
      </w:r>
    </w:p>
    <w:p w14:paraId="096FAB1A" w14:textId="77777777" w:rsidR="00B73967" w:rsidRPr="00D63BE3" w:rsidRDefault="00B73967" w:rsidP="00B73967">
      <w:pPr>
        <w:jc w:val="both"/>
        <w:rPr>
          <w:rFonts w:ascii="Times New Roman" w:hAnsi="Times New Roman" w:cs="Times New Roman"/>
          <w:sz w:val="24"/>
          <w:szCs w:val="24"/>
        </w:rPr>
      </w:pPr>
      <w:r w:rsidRPr="00D63BE3">
        <w:rPr>
          <w:rFonts w:ascii="Times New Roman" w:hAnsi="Times New Roman" w:cs="Times New Roman"/>
          <w:sz w:val="24"/>
          <w:szCs w:val="24"/>
        </w:rPr>
        <w:t xml:space="preserve">- Для Плазми свіжозамороженої заготовленої методом апаратного плазмоферезу - температура транспортування має відповідати температурі зберігання. </w:t>
      </w:r>
    </w:p>
    <w:p w14:paraId="1C03C2B7" w14:textId="77777777" w:rsidR="00B73967" w:rsidRPr="00D63BE3" w:rsidRDefault="00B73967" w:rsidP="00B73967">
      <w:pPr>
        <w:jc w:val="both"/>
        <w:rPr>
          <w:rFonts w:ascii="Times New Roman" w:hAnsi="Times New Roman" w:cs="Times New Roman"/>
          <w:sz w:val="24"/>
          <w:szCs w:val="24"/>
        </w:rPr>
      </w:pPr>
      <w:r w:rsidRPr="00D63BE3">
        <w:rPr>
          <w:rFonts w:ascii="Times New Roman" w:hAnsi="Times New Roman" w:cs="Times New Roman"/>
          <w:sz w:val="24"/>
          <w:szCs w:val="24"/>
        </w:rPr>
        <w:t xml:space="preserve">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 (</w:t>
      </w:r>
      <w:r w:rsidRPr="00D63BE3">
        <w:rPr>
          <w:rFonts w:ascii="Times New Roman" w:hAnsi="Times New Roman" w:cs="Times New Roman"/>
          <w:b/>
          <w:sz w:val="24"/>
          <w:szCs w:val="24"/>
        </w:rPr>
        <w:t>надати гарантійний лист про забезпечення даної вимоги, складений в довільній формі)</w:t>
      </w:r>
      <w:r w:rsidRPr="00D63BE3">
        <w:rPr>
          <w:rFonts w:ascii="Times New Roman" w:hAnsi="Times New Roman" w:cs="Times New Roman"/>
          <w:sz w:val="24"/>
          <w:szCs w:val="24"/>
        </w:rPr>
        <w:t>.</w:t>
      </w:r>
    </w:p>
    <w:p w14:paraId="575197C8" w14:textId="77777777" w:rsidR="00B73967" w:rsidRPr="00D63BE3" w:rsidRDefault="00B73967" w:rsidP="00B73967">
      <w:pPr>
        <w:numPr>
          <w:ilvl w:val="0"/>
          <w:numId w:val="24"/>
        </w:numPr>
        <w:spacing w:line="240" w:lineRule="auto"/>
        <w:ind w:left="0" w:firstLine="0"/>
        <w:jc w:val="both"/>
        <w:rPr>
          <w:rFonts w:ascii="Times New Roman" w:hAnsi="Times New Roman"/>
          <w:sz w:val="24"/>
          <w:szCs w:val="24"/>
        </w:rPr>
      </w:pPr>
      <w:r w:rsidRPr="00D63BE3">
        <w:rPr>
          <w:rFonts w:ascii="Times New Roman" w:hAnsi="Times New Roman"/>
          <w:sz w:val="24"/>
          <w:szCs w:val="24"/>
        </w:rPr>
        <w:t xml:space="preserve">Надати завірену </w:t>
      </w:r>
      <w:r w:rsidRPr="00D63BE3">
        <w:rPr>
          <w:rFonts w:ascii="Times New Roman" w:hAnsi="Times New Roman"/>
          <w:b/>
          <w:sz w:val="24"/>
          <w:szCs w:val="24"/>
        </w:rPr>
        <w:t>копію діючої ліцензії</w:t>
      </w:r>
      <w:r w:rsidRPr="00D63BE3">
        <w:rPr>
          <w:rFonts w:ascii="Times New Roman" w:hAnsi="Times New Roman"/>
          <w:sz w:val="24"/>
          <w:szCs w:val="24"/>
        </w:rPr>
        <w:t xml:space="preserve"> на медичну практику.</w:t>
      </w:r>
    </w:p>
    <w:p w14:paraId="7038C16C" w14:textId="77777777" w:rsidR="00B73967" w:rsidRPr="00C73F9C" w:rsidRDefault="00B73967" w:rsidP="00B73967">
      <w:pPr>
        <w:jc w:val="both"/>
        <w:rPr>
          <w:rFonts w:ascii="Times New Roman" w:hAnsi="Times New Roman"/>
          <w:sz w:val="24"/>
          <w:szCs w:val="24"/>
        </w:rPr>
      </w:pPr>
    </w:p>
    <w:p w14:paraId="4C615068" w14:textId="77777777" w:rsidR="00B73967" w:rsidRPr="001D015A" w:rsidRDefault="00B73967" w:rsidP="00B73967">
      <w:pPr>
        <w:ind w:firstLine="567"/>
        <w:jc w:val="both"/>
        <w:rPr>
          <w:rFonts w:ascii="Times New Roman" w:hAnsi="Times New Roman" w:cs="Times New Roman"/>
          <w:sz w:val="24"/>
          <w:szCs w:val="24"/>
        </w:rPr>
      </w:pPr>
      <w:r w:rsidRPr="00C73F9C">
        <w:rPr>
          <w:rFonts w:ascii="Times New Roman" w:hAnsi="Times New Roman" w:cs="Times New Roman"/>
          <w:sz w:val="24"/>
          <w:szCs w:val="24"/>
        </w:rPr>
        <w:t>Усі посилання на конкретні торговельну марку чи фірму, патент, конструкцію або тип предмета закупівлі, джерело його</w:t>
      </w:r>
      <w:r w:rsidRPr="001D015A">
        <w:rPr>
          <w:rFonts w:ascii="Times New Roman" w:hAnsi="Times New Roman" w:cs="Times New Roman"/>
          <w:sz w:val="24"/>
          <w:szCs w:val="24"/>
        </w:rPr>
        <w:t xml:space="preserve"> походження або виробника, вважати такими, що містять вираз "або еквівалент".</w:t>
      </w:r>
    </w:p>
    <w:p w14:paraId="4C568F81" w14:textId="77777777" w:rsidR="00B73967" w:rsidRPr="001D015A" w:rsidRDefault="00B73967" w:rsidP="00B73967">
      <w:pPr>
        <w:ind w:right="15" w:firstLine="567"/>
        <w:jc w:val="both"/>
        <w:textAlignment w:val="baseline"/>
        <w:rPr>
          <w:rFonts w:ascii="Times New Roman" w:hAnsi="Times New Roman" w:cs="Times New Roman"/>
          <w:sz w:val="24"/>
          <w:szCs w:val="24"/>
        </w:rPr>
      </w:pPr>
      <w:r w:rsidRPr="001D015A">
        <w:rPr>
          <w:rFonts w:ascii="Times New Roman" w:hAnsi="Times New Roman" w:cs="Times New Roman"/>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2FCC2D05" w14:textId="77777777" w:rsidR="00B73967" w:rsidRPr="00FF45E3" w:rsidRDefault="00B73967" w:rsidP="00B73967">
      <w:pPr>
        <w:ind w:firstLine="567"/>
        <w:jc w:val="both"/>
        <w:rPr>
          <w:rFonts w:ascii="Times New Roman" w:hAnsi="Times New Roman" w:cs="Times New Roman"/>
          <w:sz w:val="24"/>
          <w:szCs w:val="24"/>
        </w:rPr>
      </w:pPr>
      <w:r w:rsidRPr="001D015A">
        <w:rPr>
          <w:rFonts w:ascii="Times New Roman" w:hAnsi="Times New Roman" w:cs="Times New Roman"/>
          <w:sz w:val="24"/>
          <w:szCs w:val="24"/>
        </w:rPr>
        <w:t>Подання пропозицій за окремими частинами предмету закупівлі не передбачено.</w:t>
      </w:r>
    </w:p>
    <w:p w14:paraId="46E7D489" w14:textId="77777777" w:rsidR="00B73967" w:rsidRDefault="00B73967" w:rsidP="00B73967">
      <w:pPr>
        <w:ind w:left="142"/>
        <w:jc w:val="center"/>
        <w:rPr>
          <w:rFonts w:ascii="Times New Roman" w:hAnsi="Times New Roman"/>
          <w:b/>
          <w:sz w:val="24"/>
          <w:szCs w:val="24"/>
        </w:rPr>
      </w:pPr>
    </w:p>
    <w:p w14:paraId="46D15CB1" w14:textId="77777777" w:rsidR="00B73967" w:rsidRDefault="00B73967" w:rsidP="00B73967">
      <w:pPr>
        <w:ind w:left="142"/>
        <w:jc w:val="center"/>
        <w:rPr>
          <w:rFonts w:ascii="Times New Roman" w:hAnsi="Times New Roman"/>
          <w:b/>
          <w:sz w:val="24"/>
          <w:szCs w:val="24"/>
        </w:rPr>
      </w:pPr>
    </w:p>
    <w:p w14:paraId="68DDD2BB" w14:textId="77777777" w:rsidR="00B73967" w:rsidRDefault="00B73967" w:rsidP="00B73967">
      <w:pPr>
        <w:ind w:left="142"/>
        <w:jc w:val="center"/>
        <w:rPr>
          <w:rFonts w:ascii="Times New Roman" w:hAnsi="Times New Roman"/>
          <w:b/>
          <w:sz w:val="24"/>
          <w:szCs w:val="24"/>
        </w:rPr>
      </w:pPr>
    </w:p>
    <w:p w14:paraId="20EA475F" w14:textId="77777777" w:rsidR="00B73967" w:rsidRDefault="00B73967" w:rsidP="00B73967">
      <w:pPr>
        <w:suppressAutoHyphens/>
        <w:ind w:firstLine="567"/>
        <w:rPr>
          <w:rFonts w:ascii="Times New Roman" w:hAnsi="Times New Roman"/>
          <w:b/>
          <w:bCs/>
          <w:sz w:val="24"/>
          <w:szCs w:val="24"/>
          <w:lang w:eastAsia="zh-CN"/>
        </w:rPr>
      </w:pPr>
      <w:r w:rsidRPr="0015286D">
        <w:rPr>
          <w:rFonts w:ascii="Times New Roman" w:hAnsi="Times New Roman"/>
          <w:sz w:val="24"/>
          <w:szCs w:val="24"/>
          <w:lang w:eastAsia="zh-CN"/>
        </w:rPr>
        <w:t>Пропозиції</w:t>
      </w:r>
      <w:r w:rsidRPr="0015286D">
        <w:rPr>
          <w:rFonts w:ascii="Times New Roman" w:hAnsi="Times New Roman"/>
          <w:b/>
          <w:bCs/>
          <w:sz w:val="24"/>
          <w:szCs w:val="24"/>
          <w:lang w:eastAsia="zh-CN"/>
        </w:rPr>
        <w:t>, що не відповідають вказаним вимогам, відхиляються.</w:t>
      </w:r>
    </w:p>
    <w:p w14:paraId="56C0CF84" w14:textId="77777777" w:rsidR="00B73967" w:rsidRPr="0015286D" w:rsidRDefault="00B73967" w:rsidP="00B73967">
      <w:pPr>
        <w:suppressAutoHyphens/>
        <w:ind w:firstLine="567"/>
        <w:rPr>
          <w:rFonts w:ascii="Times New Roman" w:hAnsi="Times New Roman"/>
          <w:b/>
          <w:bCs/>
          <w:sz w:val="24"/>
          <w:szCs w:val="24"/>
          <w:lang w:eastAsia="zh-CN"/>
        </w:rPr>
      </w:pPr>
    </w:p>
    <w:p w14:paraId="3DE5EA26" w14:textId="77777777" w:rsidR="00B73967" w:rsidRPr="0015286D" w:rsidRDefault="00B73967" w:rsidP="00B73967">
      <w:pPr>
        <w:suppressAutoHyphens/>
        <w:rPr>
          <w:rFonts w:ascii="Times New Roman" w:hAnsi="Times New Roman"/>
          <w:b/>
          <w:bCs/>
          <w:sz w:val="24"/>
          <w:szCs w:val="24"/>
          <w:lang w:eastAsia="zh-CN"/>
        </w:rPr>
      </w:pPr>
    </w:p>
    <w:p w14:paraId="38547C90" w14:textId="77777777" w:rsidR="00B73967" w:rsidRPr="0015286D" w:rsidRDefault="00B73967" w:rsidP="00B73967">
      <w:pPr>
        <w:suppressAutoHyphens/>
        <w:jc w:val="center"/>
        <w:rPr>
          <w:rFonts w:ascii="Times New Roman" w:hAnsi="Times New Roman"/>
          <w:i/>
          <w:iCs/>
          <w:sz w:val="24"/>
          <w:szCs w:val="24"/>
          <w:lang w:eastAsia="zh-CN"/>
        </w:rPr>
      </w:pPr>
      <w:r w:rsidRPr="0015286D">
        <w:rPr>
          <w:rFonts w:ascii="Times New Roman" w:hAnsi="Times New Roman"/>
          <w:i/>
          <w:iCs/>
          <w:sz w:val="24"/>
          <w:szCs w:val="24"/>
          <w:lang w:eastAsia="zh-CN"/>
        </w:rPr>
        <w:t>_____________________________     ________________________     __________________</w:t>
      </w:r>
    </w:p>
    <w:p w14:paraId="1C3B621A" w14:textId="77777777" w:rsidR="00B73967" w:rsidRPr="0015286D" w:rsidRDefault="00B73967" w:rsidP="00B73967">
      <w:pPr>
        <w:suppressAutoHyphens/>
        <w:jc w:val="both"/>
        <w:rPr>
          <w:rFonts w:ascii="Times New Roman" w:hAnsi="Times New Roman"/>
          <w:b/>
          <w:iCs/>
          <w:sz w:val="24"/>
          <w:szCs w:val="24"/>
          <w:lang w:eastAsia="zh-CN"/>
        </w:rPr>
      </w:pPr>
      <w:r w:rsidRPr="0015286D">
        <w:rPr>
          <w:rFonts w:ascii="Times New Roman" w:hAnsi="Times New Roman"/>
          <w:i/>
          <w:iCs/>
          <w:sz w:val="24"/>
          <w:szCs w:val="24"/>
          <w:lang w:eastAsia="zh-CN"/>
        </w:rPr>
        <w:t xml:space="preserve">          </w:t>
      </w:r>
      <w:r w:rsidRPr="0015286D">
        <w:rPr>
          <w:rFonts w:ascii="Times New Roman" w:hAnsi="Times New Roman"/>
          <w:i/>
          <w:iCs/>
          <w:sz w:val="24"/>
          <w:szCs w:val="24"/>
          <w:lang w:eastAsia="zh-CN"/>
        </w:rPr>
        <w:tab/>
      </w:r>
      <w:r w:rsidRPr="0015286D">
        <w:rPr>
          <w:rFonts w:ascii="Times New Roman" w:hAnsi="Times New Roman"/>
          <w:i/>
          <w:iCs/>
          <w:sz w:val="24"/>
          <w:szCs w:val="24"/>
          <w:lang w:eastAsia="zh-CN"/>
        </w:rPr>
        <w:tab/>
        <w:t xml:space="preserve">    (Посада)</w:t>
      </w:r>
      <w:r w:rsidRPr="0015286D">
        <w:rPr>
          <w:rFonts w:ascii="Times New Roman" w:hAnsi="Times New Roman"/>
          <w:i/>
          <w:iCs/>
          <w:sz w:val="24"/>
          <w:szCs w:val="24"/>
          <w:lang w:eastAsia="zh-CN"/>
        </w:rPr>
        <w:tab/>
      </w:r>
      <w:r w:rsidRPr="0015286D">
        <w:rPr>
          <w:rFonts w:ascii="Times New Roman" w:hAnsi="Times New Roman"/>
          <w:i/>
          <w:iCs/>
          <w:sz w:val="24"/>
          <w:szCs w:val="24"/>
          <w:lang w:eastAsia="zh-CN"/>
        </w:rPr>
        <w:tab/>
      </w:r>
      <w:r w:rsidRPr="0015286D">
        <w:rPr>
          <w:rFonts w:ascii="Times New Roman" w:hAnsi="Times New Roman"/>
          <w:i/>
          <w:iCs/>
          <w:sz w:val="24"/>
          <w:szCs w:val="24"/>
          <w:lang w:eastAsia="zh-CN"/>
        </w:rPr>
        <w:tab/>
      </w:r>
      <w:r w:rsidRPr="0015286D">
        <w:rPr>
          <w:rFonts w:ascii="Times New Roman" w:hAnsi="Times New Roman"/>
          <w:i/>
          <w:iCs/>
          <w:sz w:val="24"/>
          <w:szCs w:val="24"/>
          <w:lang w:eastAsia="zh-CN"/>
        </w:rPr>
        <w:tab/>
        <w:t xml:space="preserve">      (Підпис)</w:t>
      </w:r>
      <w:r w:rsidRPr="0015286D">
        <w:rPr>
          <w:rFonts w:ascii="Times New Roman" w:hAnsi="Times New Roman"/>
          <w:i/>
          <w:iCs/>
          <w:sz w:val="24"/>
          <w:szCs w:val="24"/>
          <w:lang w:eastAsia="zh-CN"/>
        </w:rPr>
        <w:tab/>
      </w:r>
      <w:r w:rsidRPr="0015286D">
        <w:rPr>
          <w:rFonts w:ascii="Times New Roman" w:hAnsi="Times New Roman"/>
          <w:i/>
          <w:iCs/>
          <w:sz w:val="24"/>
          <w:szCs w:val="24"/>
          <w:lang w:eastAsia="zh-CN"/>
        </w:rPr>
        <w:tab/>
        <w:t xml:space="preserve">             (ПІБ)</w:t>
      </w:r>
    </w:p>
    <w:p w14:paraId="2D2F455B" w14:textId="77777777" w:rsidR="00B73967" w:rsidRPr="0015286D" w:rsidRDefault="00B73967" w:rsidP="00B73967">
      <w:pPr>
        <w:suppressAutoHyphens/>
        <w:jc w:val="both"/>
        <w:rPr>
          <w:rFonts w:ascii="Times New Roman" w:hAnsi="Times New Roman"/>
          <w:b/>
          <w:iCs/>
          <w:sz w:val="24"/>
          <w:szCs w:val="24"/>
          <w:lang w:eastAsia="zh-CN"/>
        </w:rPr>
      </w:pPr>
      <w:r w:rsidRPr="0015286D">
        <w:rPr>
          <w:rFonts w:ascii="Times New Roman" w:hAnsi="Times New Roman"/>
          <w:b/>
          <w:iCs/>
          <w:sz w:val="24"/>
          <w:szCs w:val="24"/>
          <w:lang w:eastAsia="zh-CN"/>
        </w:rPr>
        <w:t xml:space="preserve">                                                                   М.П.</w:t>
      </w:r>
    </w:p>
    <w:p w14:paraId="09847998" w14:textId="77777777" w:rsidR="00B73967" w:rsidRPr="002F484B" w:rsidRDefault="00B73967" w:rsidP="00B73967">
      <w:pPr>
        <w:widowControl w:val="0"/>
        <w:ind w:firstLine="567"/>
        <w:jc w:val="center"/>
        <w:rPr>
          <w:rFonts w:ascii="Times New Roman" w:hAnsi="Times New Roman" w:cs="Times New Roman"/>
          <w:sz w:val="24"/>
          <w:szCs w:val="24"/>
        </w:rPr>
      </w:pPr>
    </w:p>
    <w:p w14:paraId="5165ACFA" w14:textId="77777777" w:rsidR="001D2B1F" w:rsidRPr="00B73967" w:rsidRDefault="001D2B1F">
      <w:pPr>
        <w:spacing w:line="240" w:lineRule="auto"/>
        <w:ind w:right="141" w:firstLine="567"/>
        <w:jc w:val="right"/>
        <w:outlineLvl w:val="0"/>
        <w:rPr>
          <w:rFonts w:ascii="Times New Roman" w:hAnsi="Times New Roman" w:cs="Times New Roman"/>
          <w:b/>
          <w:bCs/>
          <w:color w:val="auto"/>
          <w:lang w:eastAsia="uk-UA"/>
        </w:rPr>
      </w:pPr>
    </w:p>
    <w:p w14:paraId="5FF87738" w14:textId="77777777" w:rsidR="00C15132" w:rsidRDefault="00C15132">
      <w:pPr>
        <w:spacing w:line="240" w:lineRule="auto"/>
        <w:ind w:right="141" w:firstLine="567"/>
        <w:jc w:val="right"/>
        <w:outlineLvl w:val="0"/>
        <w:rPr>
          <w:rFonts w:ascii="Times New Roman" w:hAnsi="Times New Roman" w:cs="Times New Roman"/>
          <w:b/>
          <w:bCs/>
          <w:color w:val="auto"/>
          <w:lang w:val="uk-UA" w:eastAsia="uk-UA"/>
        </w:rPr>
      </w:pPr>
    </w:p>
    <w:p w14:paraId="5A0283F9" w14:textId="77777777" w:rsidR="00C15132" w:rsidRDefault="00C15132">
      <w:pPr>
        <w:spacing w:line="240" w:lineRule="auto"/>
        <w:ind w:right="141" w:firstLine="567"/>
        <w:jc w:val="right"/>
        <w:outlineLvl w:val="0"/>
        <w:rPr>
          <w:rFonts w:ascii="Times New Roman" w:hAnsi="Times New Roman" w:cs="Times New Roman"/>
          <w:b/>
          <w:bCs/>
          <w:color w:val="auto"/>
          <w:lang w:val="uk-UA" w:eastAsia="uk-UA"/>
        </w:rPr>
      </w:pPr>
    </w:p>
    <w:p w14:paraId="7AF44C33" w14:textId="77777777" w:rsidR="00C15132" w:rsidRDefault="00C15132" w:rsidP="005E1301">
      <w:pPr>
        <w:spacing w:line="240" w:lineRule="auto"/>
        <w:ind w:right="141"/>
        <w:outlineLvl w:val="0"/>
        <w:rPr>
          <w:rFonts w:ascii="Times New Roman" w:hAnsi="Times New Roman" w:cs="Times New Roman"/>
          <w:b/>
          <w:bCs/>
          <w:color w:val="auto"/>
          <w:lang w:val="uk-UA" w:eastAsia="uk-UA"/>
        </w:rPr>
      </w:pPr>
    </w:p>
    <w:p w14:paraId="091C4C1F" w14:textId="77777777" w:rsidR="00C15132" w:rsidRDefault="00C15132">
      <w:pPr>
        <w:spacing w:line="240" w:lineRule="auto"/>
        <w:ind w:right="141" w:firstLine="567"/>
        <w:jc w:val="right"/>
        <w:outlineLvl w:val="0"/>
        <w:rPr>
          <w:rFonts w:ascii="Times New Roman" w:hAnsi="Times New Roman" w:cs="Times New Roman"/>
          <w:b/>
          <w:bCs/>
          <w:color w:val="auto"/>
          <w:lang w:val="uk-UA" w:eastAsia="uk-UA"/>
        </w:rPr>
      </w:pPr>
    </w:p>
    <w:p w14:paraId="06570567" w14:textId="313DC347" w:rsidR="00A3600A" w:rsidRPr="007C4A6F" w:rsidRDefault="00A3600A">
      <w:pPr>
        <w:spacing w:line="240" w:lineRule="auto"/>
        <w:ind w:right="141" w:firstLine="567"/>
        <w:jc w:val="right"/>
        <w:outlineLvl w:val="0"/>
        <w:rPr>
          <w:rFonts w:ascii="Times New Roman" w:hAnsi="Times New Roman" w:cs="Times New Roman"/>
          <w:b/>
          <w:bCs/>
          <w:color w:val="auto"/>
          <w:lang w:val="uk-UA" w:eastAsia="uk-UA"/>
        </w:rPr>
      </w:pPr>
      <w:r w:rsidRPr="007C4A6F">
        <w:rPr>
          <w:rFonts w:ascii="Times New Roman" w:hAnsi="Times New Roman" w:cs="Times New Roman"/>
          <w:b/>
          <w:bCs/>
          <w:color w:val="auto"/>
          <w:lang w:val="uk-UA" w:eastAsia="uk-UA"/>
        </w:rPr>
        <w:t>Додаток  3</w:t>
      </w:r>
    </w:p>
    <w:p w14:paraId="5376EA01" w14:textId="77777777" w:rsidR="00A3600A" w:rsidRPr="007C4A6F" w:rsidRDefault="00A3600A">
      <w:pPr>
        <w:spacing w:line="240" w:lineRule="auto"/>
        <w:ind w:right="141" w:firstLine="567"/>
        <w:jc w:val="right"/>
        <w:outlineLvl w:val="0"/>
        <w:rPr>
          <w:rFonts w:ascii="Times New Roman" w:hAnsi="Times New Roman" w:cs="Times New Roman"/>
          <w:b/>
          <w:color w:val="auto"/>
          <w:lang w:val="uk-UA"/>
        </w:rPr>
      </w:pPr>
      <w:r w:rsidRPr="007C4A6F">
        <w:rPr>
          <w:rFonts w:ascii="Times New Roman" w:hAnsi="Times New Roman" w:cs="Times New Roman"/>
          <w:b/>
          <w:color w:val="auto"/>
          <w:lang w:val="uk-UA"/>
        </w:rPr>
        <w:t>до тендерної документації</w:t>
      </w:r>
    </w:p>
    <w:p w14:paraId="13FBFAF0" w14:textId="77777777" w:rsidR="00A3600A" w:rsidRPr="000207B7" w:rsidRDefault="00A3600A">
      <w:pPr>
        <w:spacing w:line="240" w:lineRule="auto"/>
        <w:ind w:right="-263"/>
        <w:rPr>
          <w:rFonts w:ascii="Times New Roman" w:hAnsi="Times New Roman" w:cs="Times New Roman"/>
          <w:b/>
          <w:color w:val="auto"/>
          <w:sz w:val="8"/>
          <w:szCs w:val="8"/>
          <w:highlight w:val="yellow"/>
          <w:lang w:val="uk-UA"/>
        </w:rPr>
      </w:pPr>
    </w:p>
    <w:p w14:paraId="44D6831B" w14:textId="77777777" w:rsidR="00A3600A" w:rsidRPr="000207B7" w:rsidRDefault="00A3600A">
      <w:pPr>
        <w:spacing w:line="240" w:lineRule="auto"/>
        <w:ind w:right="-263"/>
        <w:jc w:val="center"/>
        <w:rPr>
          <w:rFonts w:ascii="Times New Roman" w:hAnsi="Times New Roman" w:cs="Times New Roman"/>
          <w:b/>
          <w:color w:val="auto"/>
          <w:sz w:val="10"/>
          <w:szCs w:val="10"/>
          <w:highlight w:val="yellow"/>
          <w:lang w:val="uk-UA"/>
        </w:rPr>
      </w:pPr>
    </w:p>
    <w:p w14:paraId="74708C4E" w14:textId="77777777" w:rsidR="007C4A6F" w:rsidRPr="007C4A6F" w:rsidRDefault="007C4A6F" w:rsidP="007C4A6F">
      <w:pPr>
        <w:tabs>
          <w:tab w:val="left" w:pos="3336"/>
        </w:tabs>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Проект договору</w:t>
      </w:r>
    </w:p>
    <w:p w14:paraId="1CC382F3" w14:textId="77777777" w:rsidR="007C4A6F" w:rsidRPr="007C4A6F" w:rsidRDefault="007C4A6F" w:rsidP="007C4A6F">
      <w:pPr>
        <w:tabs>
          <w:tab w:val="left" w:pos="3336"/>
        </w:tabs>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 xml:space="preserve"> ДОГОВІР № _____</w:t>
      </w:r>
    </w:p>
    <w:p w14:paraId="13836C70" w14:textId="44E6CEDB" w:rsidR="007C4A6F" w:rsidRPr="007C4A6F" w:rsidRDefault="007C4A6F" w:rsidP="007C4A6F">
      <w:pPr>
        <w:spacing w:after="160" w:line="259" w:lineRule="auto"/>
        <w:ind w:right="-1"/>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 xml:space="preserve">м. Одеса                                                                                   « </w:t>
      </w:r>
      <w:r w:rsidR="009D510A">
        <w:rPr>
          <w:rFonts w:ascii="Times New Roman" w:eastAsia="Calibri" w:hAnsi="Times New Roman" w:cs="Times New Roman"/>
          <w:b/>
          <w:color w:val="auto"/>
          <w:sz w:val="24"/>
          <w:szCs w:val="24"/>
          <w:lang w:val="uk-UA" w:eastAsia="uk-UA"/>
        </w:rPr>
        <w:t xml:space="preserve">  </w:t>
      </w:r>
      <w:r w:rsidRPr="007C4A6F">
        <w:rPr>
          <w:rFonts w:ascii="Times New Roman" w:eastAsia="Calibri" w:hAnsi="Times New Roman" w:cs="Times New Roman"/>
          <w:b/>
          <w:color w:val="auto"/>
          <w:sz w:val="24"/>
          <w:szCs w:val="24"/>
          <w:lang w:val="uk-UA" w:eastAsia="uk-UA"/>
        </w:rPr>
        <w:t xml:space="preserve">   » ______________ 20</w:t>
      </w:r>
      <w:r w:rsidR="009A40C1">
        <w:rPr>
          <w:rFonts w:ascii="Times New Roman" w:eastAsia="Calibri" w:hAnsi="Times New Roman" w:cs="Times New Roman"/>
          <w:b/>
          <w:color w:val="auto"/>
          <w:sz w:val="24"/>
          <w:szCs w:val="24"/>
          <w:lang w:val="uk-UA" w:eastAsia="uk-UA"/>
        </w:rPr>
        <w:t>24</w:t>
      </w:r>
      <w:r w:rsidRPr="007C4A6F">
        <w:rPr>
          <w:rFonts w:ascii="Times New Roman" w:eastAsia="Calibri" w:hAnsi="Times New Roman" w:cs="Times New Roman"/>
          <w:b/>
          <w:color w:val="auto"/>
          <w:sz w:val="24"/>
          <w:szCs w:val="24"/>
          <w:lang w:val="uk-UA" w:eastAsia="uk-UA"/>
        </w:rPr>
        <w:t xml:space="preserve"> року </w:t>
      </w:r>
    </w:p>
    <w:p w14:paraId="33E3B518" w14:textId="77777777" w:rsidR="007C4A6F" w:rsidRPr="007C4A6F" w:rsidRDefault="007C4A6F" w:rsidP="007C4A6F">
      <w:pPr>
        <w:tabs>
          <w:tab w:val="left" w:pos="4188"/>
        </w:tabs>
        <w:spacing w:after="160" w:line="259" w:lineRule="auto"/>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ab/>
      </w:r>
    </w:p>
    <w:p w14:paraId="41A71A3B" w14:textId="6DE113C5" w:rsidR="007C4A6F" w:rsidRPr="007C4A6F" w:rsidRDefault="007C4A6F" w:rsidP="007C4A6F">
      <w:pPr>
        <w:spacing w:after="160" w:line="259" w:lineRule="auto"/>
        <w:ind w:firstLine="709"/>
        <w:jc w:val="both"/>
        <w:rPr>
          <w:rFonts w:ascii="Times New Roman" w:eastAsia="Calibri" w:hAnsi="Times New Roman" w:cs="Times New Roman"/>
          <w:color w:val="auto"/>
          <w:sz w:val="24"/>
          <w:szCs w:val="24"/>
          <w:highlight w:val="white"/>
          <w:lang w:val="uk-UA" w:eastAsia="uk-UA"/>
        </w:rPr>
      </w:pPr>
      <w:r w:rsidRPr="007C4A6F">
        <w:rPr>
          <w:rFonts w:ascii="Times New Roman" w:eastAsia="Calibri" w:hAnsi="Times New Roman" w:cs="Times New Roman"/>
          <w:color w:val="auto"/>
          <w:sz w:val="24"/>
          <w:szCs w:val="24"/>
          <w:shd w:val="clear" w:color="auto" w:fill="FFFFFF"/>
          <w:lang w:val="uk-UA" w:eastAsia="uk-UA"/>
        </w:rPr>
        <w:t xml:space="preserve">          </w:t>
      </w:r>
      <w:r w:rsidR="00550A3F" w:rsidRPr="00550A3F">
        <w:rPr>
          <w:rFonts w:ascii="Times New Roman" w:eastAsia="Calibri" w:hAnsi="Times New Roman" w:cs="Times New Roman"/>
          <w:b/>
          <w:color w:val="auto"/>
          <w:sz w:val="24"/>
          <w:szCs w:val="24"/>
          <w:shd w:val="clear" w:color="auto" w:fill="FFFFFF"/>
          <w:lang w:val="uk-UA" w:eastAsia="uk-UA"/>
        </w:rPr>
        <w:t>Комунальне некомерційне підприємство «Міська лікарня № 5» Одеської міської ради</w:t>
      </w:r>
      <w:r w:rsidR="00550A3F" w:rsidRPr="00550A3F">
        <w:rPr>
          <w:rFonts w:ascii="Times New Roman" w:eastAsia="Calibri" w:hAnsi="Times New Roman" w:cs="Times New Roman"/>
          <w:color w:val="auto"/>
          <w:sz w:val="24"/>
          <w:szCs w:val="24"/>
          <w:shd w:val="clear" w:color="auto" w:fill="FFFFFF"/>
          <w:lang w:val="uk-UA" w:eastAsia="uk-UA"/>
        </w:rPr>
        <w:t>, (надалі - Замовник) в особі директора Прохорової Алли Миколаївни</w:t>
      </w:r>
      <w:r w:rsidRPr="007C4A6F">
        <w:rPr>
          <w:rFonts w:ascii="Times New Roman" w:eastAsia="Calibri" w:hAnsi="Times New Roman" w:cs="Times New Roman"/>
          <w:color w:val="auto"/>
          <w:sz w:val="24"/>
          <w:szCs w:val="24"/>
          <w:shd w:val="clear" w:color="auto" w:fill="FFFFFF"/>
          <w:lang w:val="uk-UA" w:eastAsia="uk-UA"/>
        </w:rPr>
        <w:t xml:space="preserve">, що діє на підставі </w:t>
      </w:r>
      <w:r w:rsidRPr="007C4A6F">
        <w:rPr>
          <w:rFonts w:ascii="Times New Roman" w:eastAsia="Calibri" w:hAnsi="Times New Roman" w:cs="Times New Roman"/>
          <w:i/>
          <w:color w:val="auto"/>
          <w:sz w:val="24"/>
          <w:szCs w:val="24"/>
          <w:shd w:val="clear" w:color="auto" w:fill="FFFFFF"/>
          <w:lang w:val="uk-UA" w:eastAsia="uk-UA"/>
        </w:rPr>
        <w:t>Статуту</w:t>
      </w:r>
      <w:r w:rsidRPr="007C4A6F">
        <w:rPr>
          <w:rFonts w:ascii="Times New Roman" w:eastAsia="Calibri" w:hAnsi="Times New Roman" w:cs="Times New Roman"/>
          <w:color w:val="auto"/>
          <w:sz w:val="24"/>
          <w:szCs w:val="24"/>
          <w:shd w:val="clear" w:color="auto" w:fill="FFFFFF"/>
          <w:lang w:val="uk-UA" w:eastAsia="uk-UA"/>
        </w:rPr>
        <w:t xml:space="preserve"> (далі - Замовник), з однієї сторони, та _________________________________,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42A63255" w14:textId="77777777" w:rsidR="007C4A6F" w:rsidRPr="007C4A6F" w:rsidRDefault="007C4A6F" w:rsidP="007C4A6F">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I. Предмет договору</w:t>
      </w:r>
    </w:p>
    <w:p w14:paraId="7CE5CC1B" w14:textId="32F034E0" w:rsidR="007C4A6F" w:rsidRPr="00A860EF" w:rsidRDefault="007C4A6F" w:rsidP="007161D7">
      <w:pPr>
        <w:rPr>
          <w:rFonts w:ascii="Times New Roman" w:eastAsia="Calibri" w:hAnsi="Times New Roman" w:cs="Times New Roman"/>
          <w:sz w:val="24"/>
          <w:szCs w:val="24"/>
          <w:lang w:val="uk-UA" w:eastAsia="en-US"/>
        </w:rPr>
      </w:pPr>
      <w:r w:rsidRPr="007C4A6F">
        <w:rPr>
          <w:rFonts w:ascii="Times New Roman" w:eastAsia="Calibri" w:hAnsi="Times New Roman" w:cs="Times New Roman"/>
          <w:color w:val="auto"/>
          <w:sz w:val="24"/>
          <w:szCs w:val="24"/>
          <w:lang w:val="uk-UA" w:eastAsia="uk-UA"/>
        </w:rPr>
        <w:t xml:space="preserve">             1.1. Постачальник </w:t>
      </w:r>
      <w:r w:rsidR="005C4D48">
        <w:rPr>
          <w:rFonts w:ascii="Times New Roman" w:eastAsia="Calibri" w:hAnsi="Times New Roman" w:cs="Times New Roman"/>
          <w:color w:val="auto"/>
          <w:sz w:val="24"/>
          <w:szCs w:val="24"/>
          <w:lang w:val="uk-UA" w:eastAsia="uk-UA"/>
        </w:rPr>
        <w:t>зобов'язується у 2024</w:t>
      </w:r>
      <w:r w:rsidRPr="008F5EAC">
        <w:rPr>
          <w:rFonts w:ascii="Times New Roman" w:eastAsia="Calibri" w:hAnsi="Times New Roman" w:cs="Times New Roman"/>
          <w:color w:val="auto"/>
          <w:sz w:val="24"/>
          <w:szCs w:val="24"/>
          <w:lang w:val="uk-UA" w:eastAsia="uk-UA"/>
        </w:rPr>
        <w:t xml:space="preserve"> році надати Замовникові товар відповідно до Договору по </w:t>
      </w:r>
      <w:r w:rsidR="00824597" w:rsidRPr="00824597">
        <w:rPr>
          <w:rFonts w:ascii="Times New Roman" w:eastAsia="Calibri" w:hAnsi="Times New Roman" w:cs="Times New Roman"/>
          <w:color w:val="auto"/>
          <w:sz w:val="24"/>
          <w:szCs w:val="24"/>
          <w:lang w:val="uk-UA" w:eastAsia="uk-UA"/>
        </w:rPr>
        <w:t xml:space="preserve">НК України ЄЗС ДК 021:2015: </w:t>
      </w:r>
      <w:r w:rsidR="001F607D" w:rsidRPr="005E1301">
        <w:rPr>
          <w:rFonts w:ascii="Times New Roman" w:eastAsia="Calibri" w:hAnsi="Times New Roman" w:cs="Times New Roman"/>
          <w:b/>
          <w:color w:val="auto"/>
          <w:sz w:val="24"/>
          <w:szCs w:val="24"/>
          <w:lang w:val="uk-UA" w:eastAsia="uk-UA"/>
        </w:rPr>
        <w:t xml:space="preserve">33140000-3 Медичні матеріали </w:t>
      </w:r>
      <w:r w:rsidR="001F607D">
        <w:rPr>
          <w:rFonts w:ascii="Times New Roman" w:eastAsia="Calibri" w:hAnsi="Times New Roman" w:cs="Times New Roman"/>
          <w:b/>
          <w:color w:val="auto"/>
          <w:sz w:val="24"/>
          <w:szCs w:val="24"/>
          <w:lang w:val="uk-UA" w:eastAsia="uk-UA"/>
        </w:rPr>
        <w:t>(</w:t>
      </w:r>
      <w:r w:rsidR="001F607D"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r w:rsidR="001F607D">
        <w:rPr>
          <w:rFonts w:ascii="Times New Roman" w:eastAsia="Calibri" w:hAnsi="Times New Roman" w:cs="Times New Roman"/>
          <w:color w:val="auto"/>
          <w:sz w:val="24"/>
          <w:szCs w:val="24"/>
          <w:lang w:val="uk-UA" w:eastAsia="en-US"/>
        </w:rPr>
        <w:t>;</w:t>
      </w:r>
      <w:r w:rsidR="001F607D" w:rsidRPr="001F607D">
        <w:rPr>
          <w:rFonts w:ascii="Times New Roman" w:hAnsi="Times New Roman" w:cs="Times New Roman"/>
          <w:color w:val="auto"/>
          <w:sz w:val="24"/>
          <w:szCs w:val="24"/>
          <w:lang w:val="uk-UA"/>
        </w:rPr>
        <w:t xml:space="preserve"> </w:t>
      </w:r>
      <w:r w:rsidR="001F607D"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r w:rsidR="001F607D">
        <w:rPr>
          <w:rFonts w:ascii="Times New Roman" w:hAnsi="Times New Roman" w:cs="Times New Roman"/>
          <w:color w:val="auto"/>
          <w:sz w:val="24"/>
          <w:szCs w:val="24"/>
          <w:lang w:val="uk-UA"/>
        </w:rPr>
        <w:t>)</w:t>
      </w:r>
      <w:r w:rsidR="001F607D" w:rsidRPr="005E1301">
        <w:rPr>
          <w:rFonts w:ascii="Times New Roman" w:eastAsia="Calibri" w:hAnsi="Times New Roman" w:cs="Times New Roman"/>
          <w:b/>
          <w:color w:val="auto"/>
          <w:sz w:val="24"/>
          <w:szCs w:val="24"/>
          <w:lang w:val="uk-UA" w:eastAsia="uk-UA"/>
        </w:rPr>
        <w:t xml:space="preserve"> – 2 найменування</w:t>
      </w:r>
      <w:r w:rsidR="00824597" w:rsidRPr="00824597">
        <w:rPr>
          <w:rFonts w:ascii="Times New Roman" w:eastAsia="Calibri" w:hAnsi="Times New Roman" w:cs="Times New Roman"/>
          <w:color w:val="auto"/>
          <w:sz w:val="24"/>
          <w:szCs w:val="24"/>
          <w:lang w:val="uk-UA" w:eastAsia="uk-UA"/>
        </w:rPr>
        <w:t>, а Замовник - прийняти і оплатити такий товар (далі - Товар).</w:t>
      </w:r>
    </w:p>
    <w:p w14:paraId="16D410DC" w14:textId="24794ABA" w:rsidR="007C4A6F" w:rsidRPr="00AE0A70" w:rsidRDefault="007C4A6F" w:rsidP="007C4A6F">
      <w:pPr>
        <w:spacing w:after="160" w:line="259" w:lineRule="auto"/>
        <w:ind w:firstLine="709"/>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uk-UA"/>
        </w:rPr>
        <w:t>1.</w:t>
      </w:r>
      <w:r w:rsidRPr="007C4A6F">
        <w:rPr>
          <w:rFonts w:ascii="Times New Roman" w:eastAsia="Calibri" w:hAnsi="Times New Roman" w:cs="Times New Roman"/>
          <w:sz w:val="24"/>
          <w:szCs w:val="24"/>
          <w:lang w:eastAsia="uk-UA"/>
        </w:rPr>
        <w:t>2</w:t>
      </w:r>
      <w:r w:rsidRPr="007C4A6F">
        <w:rPr>
          <w:rFonts w:ascii="Times New Roman" w:eastAsia="Calibri" w:hAnsi="Times New Roman" w:cs="Times New Roman"/>
          <w:sz w:val="24"/>
          <w:szCs w:val="24"/>
          <w:lang w:val="uk-UA" w:eastAsia="uk-UA"/>
        </w:rPr>
        <w:t xml:space="preserve">. Замовник доручає, а Постачальник зобов’язується надати товар згідно </w:t>
      </w:r>
      <w:r w:rsidR="00AE0A70" w:rsidRPr="00AE0A70">
        <w:rPr>
          <w:rFonts w:ascii="Times New Roman" w:eastAsia="Calibri" w:hAnsi="Times New Roman" w:cs="Times New Roman"/>
          <w:sz w:val="24"/>
          <w:szCs w:val="24"/>
          <w:lang w:val="uk-UA" w:eastAsia="uk-UA"/>
        </w:rPr>
        <w:t>Специфікації (Додаток №</w:t>
      </w:r>
      <w:r w:rsidR="00AE0A70" w:rsidRPr="00AE0A70">
        <w:rPr>
          <w:rFonts w:ascii="Times New Roman" w:eastAsia="Calibri" w:hAnsi="Times New Roman" w:cs="Times New Roman"/>
          <w:sz w:val="24"/>
          <w:szCs w:val="24"/>
          <w:lang w:eastAsia="uk-UA"/>
        </w:rPr>
        <w:t xml:space="preserve"> </w:t>
      </w:r>
      <w:r w:rsidR="00AE0A70" w:rsidRPr="00AE0A70">
        <w:rPr>
          <w:rFonts w:ascii="Times New Roman" w:eastAsia="Calibri" w:hAnsi="Times New Roman" w:cs="Times New Roman"/>
          <w:sz w:val="24"/>
          <w:szCs w:val="24"/>
          <w:lang w:val="uk-UA" w:eastAsia="uk-UA"/>
        </w:rPr>
        <w:t>1 до Договору), що є невід’ємною частиною Договору</w:t>
      </w:r>
      <w:r w:rsidR="00AE0A70">
        <w:rPr>
          <w:rFonts w:ascii="Times New Roman" w:eastAsia="Calibri" w:hAnsi="Times New Roman" w:cs="Times New Roman"/>
          <w:sz w:val="24"/>
          <w:szCs w:val="24"/>
          <w:lang w:val="uk-UA" w:eastAsia="uk-UA"/>
        </w:rPr>
        <w:t>.</w:t>
      </w:r>
    </w:p>
    <w:p w14:paraId="609794DF" w14:textId="547B3026" w:rsidR="007C4A6F" w:rsidRPr="007C4A6F" w:rsidRDefault="007C4A6F" w:rsidP="007C4A6F">
      <w:pPr>
        <w:spacing w:after="160" w:line="259" w:lineRule="auto"/>
        <w:ind w:firstLine="709"/>
        <w:jc w:val="both"/>
        <w:rPr>
          <w:rFonts w:ascii="Times New Roman" w:eastAsia="Calibri" w:hAnsi="Times New Roman" w:cs="Times New Roman"/>
          <w:sz w:val="24"/>
          <w:szCs w:val="24"/>
          <w:lang w:val="uk-UA" w:eastAsia="uk-UA"/>
        </w:rPr>
      </w:pPr>
      <w:r w:rsidRPr="007C4A6F">
        <w:rPr>
          <w:rFonts w:ascii="Times New Roman" w:eastAsia="Calibri" w:hAnsi="Times New Roman" w:cs="Times New Roman"/>
          <w:sz w:val="24"/>
          <w:szCs w:val="24"/>
          <w:lang w:val="uk-UA" w:eastAsia="uk-UA"/>
        </w:rPr>
        <w:t xml:space="preserve">1.3. Доставка та розвантаження товару здійснюються за адресою: м. Одеса, вул. </w:t>
      </w:r>
      <w:r w:rsidR="009A2AE7" w:rsidRPr="009A2AE7">
        <w:rPr>
          <w:rFonts w:ascii="Times New Roman" w:eastAsia="Calibri" w:hAnsi="Times New Roman" w:cs="Times New Roman"/>
          <w:sz w:val="24"/>
          <w:szCs w:val="24"/>
          <w:lang w:val="uk-UA" w:eastAsia="uk-UA"/>
        </w:rPr>
        <w:t xml:space="preserve">Троїцька, </w:t>
      </w:r>
      <w:r w:rsidR="00617697">
        <w:rPr>
          <w:rFonts w:ascii="Times New Roman" w:eastAsia="Calibri" w:hAnsi="Times New Roman" w:cs="Times New Roman"/>
          <w:sz w:val="24"/>
          <w:szCs w:val="24"/>
          <w:lang w:val="uk-UA" w:eastAsia="uk-UA"/>
        </w:rPr>
        <w:t>буд.</w:t>
      </w:r>
      <w:r w:rsidR="009A2AE7" w:rsidRPr="009A2AE7">
        <w:rPr>
          <w:rFonts w:ascii="Times New Roman" w:eastAsia="Calibri" w:hAnsi="Times New Roman" w:cs="Times New Roman"/>
          <w:sz w:val="24"/>
          <w:szCs w:val="24"/>
          <w:lang w:val="uk-UA" w:eastAsia="uk-UA"/>
        </w:rPr>
        <w:t>38.</w:t>
      </w:r>
    </w:p>
    <w:p w14:paraId="32371DC2" w14:textId="77777777" w:rsidR="007C4A6F" w:rsidRPr="007C4A6F" w:rsidRDefault="007C4A6F" w:rsidP="007C4A6F">
      <w:pPr>
        <w:widowControl w:val="0"/>
        <w:tabs>
          <w:tab w:val="left" w:pos="0"/>
        </w:tabs>
        <w:spacing w:after="160" w:line="259" w:lineRule="auto"/>
        <w:ind w:firstLine="709"/>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 xml:space="preserve">1.4.  </w:t>
      </w:r>
      <w:r w:rsidRPr="007C4A6F">
        <w:rPr>
          <w:rFonts w:ascii="Times New Roman" w:eastAsia="Calibri" w:hAnsi="Times New Roman" w:cs="Times New Roman"/>
          <w:color w:val="auto"/>
          <w:sz w:val="24"/>
          <w:szCs w:val="24"/>
          <w:lang w:val="uk-UA"/>
        </w:rPr>
        <w:t>Закупівля здійснюється в період дії правового режиму воєнного стану в Україні відповідно до Закону України “Про публічні закупівлі” від 25 грудня 2015 року  № 922-</w:t>
      </w:r>
      <w:r w:rsidRPr="007C4A6F">
        <w:rPr>
          <w:rFonts w:ascii="Times New Roman" w:eastAsia="Calibri" w:hAnsi="Times New Roman" w:cs="Times New Roman"/>
          <w:color w:val="auto"/>
          <w:sz w:val="24"/>
          <w:szCs w:val="24"/>
          <w:lang w:val="en-US"/>
        </w:rPr>
        <w:t>VIII</w:t>
      </w:r>
      <w:r w:rsidRPr="007C4A6F">
        <w:rPr>
          <w:rFonts w:ascii="Times New Roman" w:eastAsia="Calibri" w:hAnsi="Times New Roman" w:cs="Times New Roman"/>
          <w:color w:val="auto"/>
          <w:sz w:val="24"/>
          <w:szCs w:val="24"/>
          <w:lang w:val="uk-UA"/>
        </w:rPr>
        <w:t xml:space="preserve"> з всіма змінами дійсними на момент підписання, а також Постанова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C4A6F">
        <w:rPr>
          <w:rFonts w:ascii="Calibri" w:eastAsia="Calibri" w:hAnsi="Calibri" w:cs="Calibri"/>
          <w:color w:val="auto"/>
          <w:sz w:val="20"/>
          <w:szCs w:val="20"/>
          <w:lang w:val="uk-UA"/>
        </w:rPr>
        <w:t xml:space="preserve"> </w:t>
      </w:r>
      <w:r w:rsidRPr="007C4A6F">
        <w:rPr>
          <w:rFonts w:ascii="Times New Roman" w:eastAsia="Calibri" w:hAnsi="Times New Roman" w:cs="Times New Roman"/>
          <w:color w:val="auto"/>
          <w:sz w:val="24"/>
          <w:szCs w:val="24"/>
          <w:lang w:val="uk-UA"/>
        </w:rPr>
        <w:t>(зі змінами) (далі – Особливості).</w:t>
      </w:r>
    </w:p>
    <w:p w14:paraId="077D60CA" w14:textId="77777777" w:rsidR="007C4A6F" w:rsidRPr="007C4A6F" w:rsidRDefault="007C4A6F" w:rsidP="007C4A6F">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II. Якість товарів.</w:t>
      </w:r>
    </w:p>
    <w:p w14:paraId="6FF6D988" w14:textId="77777777" w:rsidR="007C4A6F" w:rsidRPr="007C4A6F" w:rsidRDefault="007C4A6F" w:rsidP="007C4A6F">
      <w:pPr>
        <w:spacing w:after="46"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 xml:space="preserve">2.1. Якість та комплексність товару, що постачається, повинна відповідати вимогам Замовника, зазначеним у Додатку 1 до Договору, вимогам чинного законодавства України та державним стандартам або технічним умовам (сертифікату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 </w:t>
      </w:r>
    </w:p>
    <w:p w14:paraId="6C04206D" w14:textId="77777777" w:rsidR="007C4A6F" w:rsidRPr="007C4A6F" w:rsidRDefault="007C4A6F" w:rsidP="007C4A6F">
      <w:pPr>
        <w:tabs>
          <w:tab w:val="left" w:pos="180"/>
        </w:tabs>
        <w:spacing w:line="100" w:lineRule="atLeast"/>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lastRenderedPageBreak/>
        <w:t xml:space="preserve">2.2  Поставка товару здійснюється в </w:t>
      </w:r>
      <w:r w:rsidRPr="007C4A6F">
        <w:rPr>
          <w:rFonts w:ascii="Times New Roman" w:eastAsia="Calibri" w:hAnsi="Times New Roman" w:cs="Times New Roman"/>
          <w:sz w:val="24"/>
          <w:szCs w:val="24"/>
          <w:lang w:val="uk-UA" w:eastAsia="uk-UA"/>
        </w:rPr>
        <w:t>термін 10-х діб</w:t>
      </w:r>
      <w:r w:rsidRPr="007C4A6F">
        <w:rPr>
          <w:rFonts w:ascii="Times New Roman" w:eastAsia="Calibri" w:hAnsi="Times New Roman" w:cs="Times New Roman"/>
          <w:sz w:val="24"/>
          <w:szCs w:val="24"/>
          <w:shd w:val="clear" w:color="auto" w:fill="FFFFFF"/>
          <w:lang w:val="uk-UA" w:eastAsia="uk-UA"/>
        </w:rPr>
        <w:t xml:space="preserve"> з дня замовлення в спосіб визначений Учасником (</w:t>
      </w:r>
      <w:hyperlink r:id="rId14" w:tgtFrame="_blank">
        <w:r w:rsidRPr="007C4A6F">
          <w:rPr>
            <w:rFonts w:ascii="Times New Roman" w:eastAsia="Calibri" w:hAnsi="Times New Roman" w:cs="Times New Roman"/>
            <w:sz w:val="24"/>
            <w:szCs w:val="24"/>
            <w:u w:val="single"/>
            <w:lang w:val="uk-UA" w:eastAsia="uk-UA"/>
          </w:rPr>
          <w:t>Viber, WhatsApp, Telegram  та/або електроною поштою)</w:t>
        </w:r>
      </w:hyperlink>
    </w:p>
    <w:p w14:paraId="755CF6B2" w14:textId="77777777" w:rsidR="007C4A6F" w:rsidRPr="007C4A6F" w:rsidRDefault="007C4A6F" w:rsidP="007C4A6F">
      <w:pPr>
        <w:tabs>
          <w:tab w:val="left" w:pos="3763"/>
        </w:tabs>
        <w:spacing w:line="259" w:lineRule="auto"/>
        <w:ind w:firstLine="567"/>
        <w:jc w:val="both"/>
        <w:rPr>
          <w:rFonts w:ascii="Times New Roman" w:eastAsia="Calibri" w:hAnsi="Times New Roman" w:cs="Times New Roman"/>
          <w:sz w:val="24"/>
          <w:szCs w:val="24"/>
          <w:lang w:val="uk-UA" w:eastAsia="uk-UA"/>
        </w:rPr>
      </w:pPr>
      <w:r w:rsidRPr="007C4A6F">
        <w:rPr>
          <w:rFonts w:ascii="Times New Roman" w:eastAsia="Calibri" w:hAnsi="Times New Roman" w:cs="Times New Roman"/>
          <w:sz w:val="24"/>
          <w:szCs w:val="24"/>
          <w:lang w:val="uk-UA" w:eastAsia="uk-UA"/>
        </w:rPr>
        <w:t>2.3. Передача - приймання товару за місцезнаходженням Замовника здійснюється на підставі товаророзпорядчих документів.</w:t>
      </w:r>
    </w:p>
    <w:p w14:paraId="0A7109AC" w14:textId="77777777" w:rsidR="007C4A6F" w:rsidRPr="007C4A6F" w:rsidRDefault="007C4A6F" w:rsidP="007C4A6F">
      <w:pPr>
        <w:tabs>
          <w:tab w:val="left" w:pos="3763"/>
        </w:tabs>
        <w:spacing w:line="259" w:lineRule="auto"/>
        <w:ind w:firstLine="567"/>
        <w:jc w:val="both"/>
        <w:rPr>
          <w:rFonts w:ascii="Times New Roman" w:eastAsia="Calibri" w:hAnsi="Times New Roman" w:cs="Times New Roman"/>
          <w:sz w:val="24"/>
          <w:szCs w:val="24"/>
          <w:lang w:val="uk-UA" w:eastAsia="uk-UA"/>
        </w:rPr>
      </w:pPr>
      <w:r w:rsidRPr="007C4A6F">
        <w:rPr>
          <w:rFonts w:ascii="Times New Roman" w:eastAsia="Calibri" w:hAnsi="Times New Roman" w:cs="Times New Roman"/>
          <w:sz w:val="24"/>
          <w:szCs w:val="24"/>
          <w:lang w:val="uk-UA" w:eastAsia="uk-UA"/>
        </w:rPr>
        <w:t>2.4.Завантаження, доставка та розвантаження товару здійснюються власними силами та за рахунок Постачальника</w:t>
      </w:r>
    </w:p>
    <w:p w14:paraId="2D8CBA77"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2.5. Товар мас бути упакований таким чином, щоб забезпечити його схоронність та цілісність, виключити можливість пошкодження, псування або знищення товару під час транспортування Замовнику. Маркування товару має відповідати чинним стандартам.</w:t>
      </w:r>
    </w:p>
    <w:p w14:paraId="0ADA3CCD"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2.6. Пакування, маркування і документація всередині ящиків та назовні повинні відповідати особливим вимогам, що висуваються до маркування такого виду товару.</w:t>
      </w:r>
    </w:p>
    <w:p w14:paraId="715B4894"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2.7.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та/або якістю, Замовник має право відмовитись від отримання такого товару та вимагати від Постачальника його заміни  протягом 3 (трьох) робочих днів. Замовник також має право відмовитись від заміни товару та вимагати розірвання Договору і повернення сплачених за такий товар коштів.</w:t>
      </w:r>
    </w:p>
    <w:p w14:paraId="55FC5A3D" w14:textId="63F698D0"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2.8. В разі виявлення прихованих недоліків товару після його</w:t>
      </w:r>
      <w:r w:rsidR="00617697">
        <w:rPr>
          <w:rFonts w:ascii="Times New Roman" w:eastAsia="Calibri" w:hAnsi="Times New Roman" w:cs="Times New Roman"/>
          <w:sz w:val="24"/>
          <w:szCs w:val="24"/>
          <w:lang w:val="uk-UA" w:eastAsia="en-US"/>
        </w:rPr>
        <w:t xml:space="preserve"> прийняття, Замовник, протягом </w:t>
      </w:r>
      <w:r w:rsidRPr="007C4A6F">
        <w:rPr>
          <w:rFonts w:ascii="Times New Roman" w:eastAsia="Calibri" w:hAnsi="Times New Roman" w:cs="Times New Roman"/>
          <w:sz w:val="24"/>
          <w:szCs w:val="24"/>
          <w:lang w:val="uk-UA" w:eastAsia="en-US"/>
        </w:rPr>
        <w:t>З (трьох) робочих днів з моменту виявлення недоліків, повідомляє про вказане Постачальника. Постачальник зобов’язаний замінити неякісний товар на товар належної якості. Заміна товару проводиться Постачальником за його власний рахунок.</w:t>
      </w:r>
    </w:p>
    <w:p w14:paraId="4D1EB56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2.9. Строк поставки товару протягом строку дії Договору за рахунок Постачальника.</w:t>
      </w:r>
    </w:p>
    <w:p w14:paraId="2E21B85D"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2.10. Місце поставки (передачі) товарів - за адресою Замовника.</w:t>
      </w:r>
    </w:p>
    <w:p w14:paraId="5EAA8500" w14:textId="1853703C"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 xml:space="preserve">2.11. Гарантійний термін експлуатації товару вказаного у Додатку 1 до Договору, </w:t>
      </w:r>
      <w:r w:rsidR="00773534">
        <w:rPr>
          <w:rFonts w:ascii="Times New Roman" w:eastAsia="Calibri" w:hAnsi="Times New Roman" w:cs="Times New Roman"/>
          <w:sz w:val="24"/>
          <w:szCs w:val="24"/>
          <w:lang w:val="uk-UA" w:eastAsia="en-US"/>
        </w:rPr>
        <w:t xml:space="preserve">відповідно норм </w:t>
      </w:r>
      <w:r w:rsidRPr="007C4A6F">
        <w:rPr>
          <w:rFonts w:ascii="Times New Roman" w:eastAsia="Calibri" w:hAnsi="Times New Roman" w:cs="Times New Roman"/>
          <w:sz w:val="24"/>
          <w:szCs w:val="24"/>
          <w:lang w:val="uk-UA" w:eastAsia="en-US"/>
        </w:rPr>
        <w:t>з дня початку експлуатації.</w:t>
      </w:r>
    </w:p>
    <w:p w14:paraId="6B93C5E1" w14:textId="77777777" w:rsidR="00B1343C" w:rsidRDefault="00B1343C" w:rsidP="007C4A6F">
      <w:pPr>
        <w:spacing w:after="160" w:line="259" w:lineRule="auto"/>
        <w:ind w:left="540" w:hanging="540"/>
        <w:jc w:val="center"/>
        <w:rPr>
          <w:rFonts w:ascii="Times New Roman" w:eastAsia="Calibri" w:hAnsi="Times New Roman" w:cs="Times New Roman"/>
          <w:b/>
          <w:color w:val="auto"/>
          <w:sz w:val="24"/>
          <w:szCs w:val="24"/>
          <w:lang w:val="uk-UA" w:eastAsia="uk-UA"/>
        </w:rPr>
      </w:pPr>
    </w:p>
    <w:p w14:paraId="48C7B645" w14:textId="1006AFD2" w:rsidR="007C4A6F" w:rsidRDefault="007C4A6F" w:rsidP="007C4A6F">
      <w:pPr>
        <w:spacing w:after="160" w:line="259" w:lineRule="auto"/>
        <w:ind w:left="540" w:hanging="540"/>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III. Ціна договору та порядок здійснення оплати</w:t>
      </w:r>
    </w:p>
    <w:p w14:paraId="47278CF5" w14:textId="77777777" w:rsidR="000D7E80" w:rsidRDefault="000D7E80" w:rsidP="007C4A6F">
      <w:pPr>
        <w:spacing w:after="160" w:line="259" w:lineRule="auto"/>
        <w:ind w:left="540" w:hanging="540"/>
        <w:jc w:val="center"/>
        <w:rPr>
          <w:rFonts w:ascii="Times New Roman" w:eastAsia="Calibri" w:hAnsi="Times New Roman" w:cs="Times New Roman"/>
          <w:b/>
          <w:color w:val="auto"/>
          <w:sz w:val="24"/>
          <w:szCs w:val="24"/>
          <w:lang w:val="uk-UA" w:eastAsia="uk-UA"/>
        </w:rPr>
      </w:pPr>
    </w:p>
    <w:p w14:paraId="18DE2E7B" w14:textId="77777777" w:rsidR="000D7E80" w:rsidRPr="000D7E80" w:rsidRDefault="000D7E80" w:rsidP="000D7E80">
      <w:pPr>
        <w:spacing w:line="240" w:lineRule="auto"/>
        <w:jc w:val="both"/>
        <w:rPr>
          <w:rFonts w:ascii="Times New Roman" w:eastAsia="Calibri" w:hAnsi="Times New Roman" w:cs="Times New Roman"/>
          <w:color w:val="auto"/>
          <w:sz w:val="24"/>
          <w:szCs w:val="24"/>
          <w:lang w:val="uk-UA"/>
        </w:rPr>
      </w:pPr>
      <w:r w:rsidRPr="000D7E80">
        <w:rPr>
          <w:rFonts w:ascii="Times New Roman" w:eastAsia="Calibri" w:hAnsi="Times New Roman" w:cs="Times New Roman"/>
          <w:color w:val="auto"/>
          <w:sz w:val="24"/>
          <w:szCs w:val="24"/>
          <w:lang w:val="uk-UA"/>
        </w:rPr>
        <w:t>3.1. Сума Договору складає _______ (__________) грн., в тому числі ПДВ _____________ грн.</w:t>
      </w:r>
    </w:p>
    <w:p w14:paraId="1EA9D52A" w14:textId="77777777" w:rsidR="000D7E80" w:rsidRPr="000D7E80" w:rsidRDefault="000D7E80" w:rsidP="000D7E80">
      <w:pPr>
        <w:spacing w:line="240" w:lineRule="auto"/>
        <w:jc w:val="both"/>
        <w:rPr>
          <w:rFonts w:ascii="Times New Roman" w:eastAsia="Calibri" w:hAnsi="Times New Roman" w:cs="Times New Roman"/>
          <w:color w:val="auto"/>
          <w:sz w:val="24"/>
          <w:szCs w:val="24"/>
          <w:lang w:val="uk-UA" w:eastAsia="zh-CN"/>
        </w:rPr>
      </w:pPr>
      <w:r w:rsidRPr="000D7E80">
        <w:rPr>
          <w:rFonts w:ascii="Times New Roman" w:eastAsia="Calibri" w:hAnsi="Times New Roman" w:cs="Times New Roman"/>
          <w:color w:val="auto"/>
          <w:sz w:val="24"/>
          <w:szCs w:val="24"/>
          <w:lang w:val="uk-UA"/>
        </w:rPr>
        <w:t xml:space="preserve">3.2. Оплата Товару проводиться Замовником у національній грошовій одиниці України </w:t>
      </w:r>
      <w:r w:rsidRPr="000D7E80">
        <w:rPr>
          <w:rFonts w:ascii="Times New Roman" w:eastAsia="Calibri" w:hAnsi="Times New Roman" w:cs="Times New Roman"/>
          <w:color w:val="auto"/>
          <w:sz w:val="24"/>
          <w:szCs w:val="24"/>
          <w:lang w:val="uk-UA" w:eastAsia="zh-CN"/>
        </w:rPr>
        <w:t>протягом 15 (п’ятнадцяти) робочих днів з дати поставки Товару на підставі підписаної накладної (видаткової накладної), шляхом перерахування грошових коштів з поточного рахунку Замовника на рахунок Постачальника.</w:t>
      </w:r>
    </w:p>
    <w:p w14:paraId="346BC6E8"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3.3. Розрахунки здійснюються в безготівковому порядку за кошти місцевого бюджету,</w:t>
      </w:r>
    </w:p>
    <w:p w14:paraId="25BA8348"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власного бюджету та/або за рахунок інших коштів Замовника.</w:t>
      </w:r>
    </w:p>
    <w:p w14:paraId="7F4B2231"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3.4. Ціна цього Договору може бути зменшена за взаємною згодою Сторін.</w:t>
      </w:r>
    </w:p>
    <w:p w14:paraId="006BA51F"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3.5 Ціна за одиницю товару може змінюватись у відповідності до положень Закону України “Про публічні закупівлі” від 25 грудня 2015 року  № 922-</w:t>
      </w:r>
      <w:r w:rsidRPr="007C4A6F">
        <w:rPr>
          <w:rFonts w:ascii="Times New Roman" w:eastAsia="Calibri" w:hAnsi="Times New Roman" w:cs="Times New Roman"/>
          <w:color w:val="auto"/>
          <w:sz w:val="24"/>
          <w:szCs w:val="24"/>
          <w:lang w:val="en-US" w:eastAsia="uk-UA"/>
        </w:rPr>
        <w:t>VIII</w:t>
      </w:r>
      <w:r w:rsidRPr="007C4A6F">
        <w:rPr>
          <w:rFonts w:ascii="Times New Roman" w:eastAsia="Calibri" w:hAnsi="Times New Roman" w:cs="Times New Roman"/>
          <w:color w:val="auto"/>
          <w:sz w:val="24"/>
          <w:szCs w:val="24"/>
          <w:lang w:val="uk-UA" w:eastAsia="uk-UA"/>
        </w:rPr>
        <w:t xml:space="preserve"> з всіма змінами дійсними на момент підписання, а також Постанова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AA385B"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3.6. Відповідно до положень ч. 6 ст. 41 ЗУ «Про публічні закупівлі».</w:t>
      </w:r>
    </w:p>
    <w:p w14:paraId="6940C756" w14:textId="77777777" w:rsidR="007C4A6F" w:rsidRPr="007C4A6F" w:rsidRDefault="007C4A6F" w:rsidP="000D7E80">
      <w:pPr>
        <w:spacing w:line="259" w:lineRule="auto"/>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3.7. Відповідно до положень Закону України “Про публічні закупівлі” від 25 грудня 2015 року  № 922-</w:t>
      </w:r>
      <w:r w:rsidRPr="007C4A6F">
        <w:rPr>
          <w:rFonts w:ascii="Times New Roman" w:eastAsia="Calibri" w:hAnsi="Times New Roman" w:cs="Times New Roman"/>
          <w:color w:val="auto"/>
          <w:sz w:val="24"/>
          <w:szCs w:val="24"/>
          <w:lang w:val="en-US" w:eastAsia="uk-UA"/>
        </w:rPr>
        <w:t>VIII</w:t>
      </w:r>
      <w:r w:rsidRPr="007C4A6F">
        <w:rPr>
          <w:rFonts w:ascii="Times New Roman" w:eastAsia="Calibri" w:hAnsi="Times New Roman" w:cs="Times New Roman"/>
          <w:color w:val="auto"/>
          <w:sz w:val="24"/>
          <w:szCs w:val="24"/>
          <w:lang w:val="uk-UA" w:eastAsia="uk-UA"/>
        </w:rPr>
        <w:t xml:space="preserve"> з всіма змінами дійсними на момент підписання, а також підпункту 2, пункту 19 Постанови КМУ від 12 жовтня 2022 р. № 1178 «Про затвердження особливостей здійснення </w:t>
      </w:r>
      <w:r w:rsidRPr="007C4A6F">
        <w:rPr>
          <w:rFonts w:ascii="Times New Roman" w:eastAsia="Calibri" w:hAnsi="Times New Roman" w:cs="Times New Roman"/>
          <w:color w:val="auto"/>
          <w:sz w:val="24"/>
          <w:szCs w:val="24"/>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2C1018" w14:textId="77777777" w:rsidR="007C4A6F" w:rsidRPr="007C4A6F" w:rsidRDefault="007C4A6F" w:rsidP="007C4A6F">
      <w:pPr>
        <w:shd w:val="clear" w:color="auto" w:fill="FFFFFF"/>
        <w:tabs>
          <w:tab w:val="left" w:pos="446"/>
        </w:tabs>
        <w:spacing w:after="160"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Cs/>
          <w:color w:val="auto"/>
          <w:sz w:val="24"/>
          <w:szCs w:val="24"/>
          <w:lang w:val="uk-UA" w:eastAsia="en-US"/>
        </w:rPr>
        <w:t xml:space="preserve"> 3.8. </w:t>
      </w:r>
      <w:r w:rsidRPr="007C4A6F">
        <w:rPr>
          <w:rFonts w:ascii="Times New Roman" w:eastAsia="Calibri" w:hAnsi="Times New Roman" w:cs="Times New Roman"/>
          <w:color w:val="auto"/>
          <w:sz w:val="24"/>
          <w:szCs w:val="24"/>
          <w:lang w:val="uk-UA" w:eastAsia="uk-UA"/>
        </w:rPr>
        <w:t>Зміна зазначених в Договорі цін на товари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в Додаткових угодах до Договору закупівлі.</w:t>
      </w:r>
    </w:p>
    <w:p w14:paraId="36727177" w14:textId="77777777" w:rsidR="007C4A6F" w:rsidRPr="007C4A6F" w:rsidRDefault="007C4A6F"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en-US" w:eastAsia="en-US"/>
        </w:rPr>
        <w:t>IV</w:t>
      </w:r>
      <w:r w:rsidRPr="007C4A6F">
        <w:rPr>
          <w:rFonts w:ascii="Times New Roman" w:eastAsia="Calibri" w:hAnsi="Times New Roman" w:cs="Times New Roman"/>
          <w:b/>
          <w:bCs/>
          <w:sz w:val="24"/>
          <w:szCs w:val="24"/>
          <w:lang w:val="uk-UA" w:eastAsia="en-US"/>
        </w:rPr>
        <w:t>. Права та обов’язки   сторін</w:t>
      </w:r>
    </w:p>
    <w:p w14:paraId="5F77A8BD" w14:textId="77777777" w:rsidR="007C4A6F" w:rsidRPr="007C4A6F" w:rsidRDefault="007C4A6F" w:rsidP="007C4A6F">
      <w:pPr>
        <w:spacing w:line="259" w:lineRule="auto"/>
        <w:ind w:firstLine="567"/>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 xml:space="preserve">4.1. </w:t>
      </w:r>
      <w:r w:rsidRPr="007C4A6F">
        <w:rPr>
          <w:rFonts w:ascii="Times New Roman" w:eastAsia="Calibri" w:hAnsi="Times New Roman" w:cs="Times New Roman"/>
          <w:b/>
          <w:bCs/>
          <w:sz w:val="24"/>
          <w:szCs w:val="24"/>
          <w:lang w:val="uk-UA" w:eastAsia="en-US"/>
        </w:rPr>
        <w:t xml:space="preserve">Замовник </w:t>
      </w:r>
      <w:r w:rsidRPr="007C4A6F">
        <w:rPr>
          <w:rFonts w:ascii="Times New Roman" w:eastAsia="Calibri" w:hAnsi="Times New Roman" w:cs="Times New Roman"/>
          <w:sz w:val="24"/>
          <w:szCs w:val="24"/>
          <w:lang w:val="uk-UA" w:eastAsia="en-US"/>
        </w:rPr>
        <w:t>має право:</w:t>
      </w:r>
    </w:p>
    <w:p w14:paraId="0C91319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4.1.1. Достроково, в односторонньому порядку,  розірвати цей Договір у разі невиконання зобов’язань Постачальником, повідомивши про це його у строк 5-ти днів з моменту виявлення порушень. Перебіг п’ятиденного строку повідомлення починається з моменту отримання іншою Стороною повідомлення про розірвання.</w:t>
      </w:r>
    </w:p>
    <w:p w14:paraId="3927C937"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 xml:space="preserve">4.1.2. Повернути рахунок Постачальнику без здійснення оплати у разі неналежного оформлення документів, необхідних для оплати по Договору (рахунків, </w:t>
      </w:r>
      <w:r w:rsidRPr="007C4A6F">
        <w:rPr>
          <w:rFonts w:ascii="Times New Roman" w:eastAsia="Calibri" w:hAnsi="Times New Roman" w:cs="Times New Roman"/>
          <w:color w:val="auto"/>
          <w:sz w:val="24"/>
          <w:szCs w:val="24"/>
          <w:lang w:eastAsia="uk-UA"/>
        </w:rPr>
        <w:t>видаткових</w:t>
      </w:r>
      <w:r w:rsidRPr="007C4A6F">
        <w:rPr>
          <w:rFonts w:ascii="Times New Roman" w:eastAsia="Calibri" w:hAnsi="Times New Roman" w:cs="Times New Roman"/>
          <w:sz w:val="24"/>
          <w:szCs w:val="24"/>
          <w:lang w:val="uk-UA" w:eastAsia="en-US"/>
        </w:rPr>
        <w:t xml:space="preserve"> накладних та ін.).</w:t>
      </w:r>
    </w:p>
    <w:p w14:paraId="465F23A3"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4.1.3.Зменшувати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E70A31" w14:textId="77777777" w:rsidR="007C4A6F" w:rsidRPr="007C4A6F" w:rsidRDefault="007C4A6F" w:rsidP="007C4A6F">
      <w:pPr>
        <w:spacing w:after="160"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4.1.4.Вимагати від Постачальника відшкодування вартості матеріальних цінностей Замовника, які були втрачені, або пошкоджені сторонніми особами в результаті неналежного виконання обов’язків Постачальником.</w:t>
      </w:r>
    </w:p>
    <w:p w14:paraId="1C7EDBCF"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4.1.5. Відмовитись, на майбутнє, від встановлення господарських відносин з Постачальником, який порушує зобов'язання встановлені цим Договором.</w:t>
      </w:r>
    </w:p>
    <w:p w14:paraId="49C35E27"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 xml:space="preserve">4.1.6.Контролювати постачання товару у строки, встановлені цим Договором. </w:t>
      </w:r>
    </w:p>
    <w:p w14:paraId="66FFE2B8"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uk-UA" w:eastAsia="en-US"/>
        </w:rPr>
        <w:t xml:space="preserve">4.2.3амовник </w:t>
      </w:r>
      <w:r w:rsidRPr="007C4A6F">
        <w:rPr>
          <w:rFonts w:ascii="Times New Roman" w:eastAsia="Calibri" w:hAnsi="Times New Roman" w:cs="Times New Roman"/>
          <w:sz w:val="24"/>
          <w:szCs w:val="24"/>
          <w:lang w:val="uk-UA" w:eastAsia="en-US"/>
        </w:rPr>
        <w:t>зобов’язаний:</w:t>
      </w:r>
    </w:p>
    <w:p w14:paraId="01A9A3E9"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4.2.1. Приймати поставлені товари згідно з виставленим рахунком-фактурою та видатковою накладною.</w:t>
      </w:r>
    </w:p>
    <w:p w14:paraId="6401C6CF"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4.2.2. Своєчасно та в повному обсязі (при наявності бюджетного фінансування) сплатити за поставлений товар.</w:t>
      </w:r>
    </w:p>
    <w:p w14:paraId="3334D0A3"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4.3.</w:t>
      </w:r>
      <w:r w:rsidRPr="007C4A6F">
        <w:rPr>
          <w:rFonts w:ascii="Times New Roman" w:eastAsia="Calibri" w:hAnsi="Times New Roman" w:cs="Times New Roman"/>
          <w:b/>
          <w:bCs/>
          <w:sz w:val="24"/>
          <w:szCs w:val="24"/>
          <w:lang w:val="uk-UA" w:eastAsia="en-US"/>
        </w:rPr>
        <w:t xml:space="preserve">Постачальник </w:t>
      </w:r>
      <w:r w:rsidRPr="007C4A6F">
        <w:rPr>
          <w:rFonts w:ascii="Times New Roman" w:eastAsia="Calibri" w:hAnsi="Times New Roman" w:cs="Times New Roman"/>
          <w:sz w:val="24"/>
          <w:szCs w:val="24"/>
          <w:lang w:val="uk-UA" w:eastAsia="en-US"/>
        </w:rPr>
        <w:t>зобов’язаний:</w:t>
      </w:r>
    </w:p>
    <w:p w14:paraId="0C34CF91"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4.3.1. Забезпечити поставку товару у строки, встановлені Замовником та цим Договором.</w:t>
      </w:r>
    </w:p>
    <w:p w14:paraId="610B92B0"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Здійснити  інсталяцію, пробний пуск обладнання в експлуатацію та інструктаж медичного персоналу.</w:t>
      </w:r>
    </w:p>
    <w:p w14:paraId="14075FCD"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4.3.2. Забезпечити поставку товару, якість якого відповідає умовам, встановленим розділом 2 цього Договору.</w:t>
      </w:r>
    </w:p>
    <w:p w14:paraId="79F30A98"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4.3.3. У разі виявлення під час приймання Замовником неякісного товару, замінити його на якісний за власні кошти.</w:t>
      </w:r>
    </w:p>
    <w:p w14:paraId="7BEA623A"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 xml:space="preserve">4.4. </w:t>
      </w:r>
      <w:r w:rsidRPr="007C4A6F">
        <w:rPr>
          <w:rFonts w:ascii="Times New Roman" w:eastAsia="Calibri" w:hAnsi="Times New Roman" w:cs="Times New Roman"/>
          <w:b/>
          <w:bCs/>
          <w:sz w:val="24"/>
          <w:szCs w:val="24"/>
          <w:lang w:val="uk-UA" w:eastAsia="en-US"/>
        </w:rPr>
        <w:t xml:space="preserve">Постачальник </w:t>
      </w:r>
      <w:r w:rsidRPr="007C4A6F">
        <w:rPr>
          <w:rFonts w:ascii="Times New Roman" w:eastAsia="Calibri" w:hAnsi="Times New Roman" w:cs="Times New Roman"/>
          <w:sz w:val="24"/>
          <w:szCs w:val="24"/>
          <w:lang w:val="uk-UA" w:eastAsia="en-US"/>
        </w:rPr>
        <w:t>має право:</w:t>
      </w:r>
    </w:p>
    <w:p w14:paraId="69C7326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4.1.1. Достроково розірвати цей Договір у разі невиконання зобов’язань Замовником, повідомивши про це його у строк 5-ти днів з моменту виявлення порушень.</w:t>
      </w:r>
    </w:p>
    <w:p w14:paraId="19E5391E"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4.4.2. Своєчасно і в повному обсязі отримувати плату за наданий Замовнику товар.</w:t>
      </w:r>
    </w:p>
    <w:p w14:paraId="09CCE102" w14:textId="77777777" w:rsidR="007C4A6F" w:rsidRPr="007C4A6F" w:rsidRDefault="007C4A6F" w:rsidP="007C4A6F">
      <w:pPr>
        <w:spacing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V. Обставини непереборної сили</w:t>
      </w:r>
    </w:p>
    <w:p w14:paraId="13E0CA8B" w14:textId="77777777" w:rsidR="007C4A6F" w:rsidRPr="007C4A6F" w:rsidRDefault="007C4A6F" w:rsidP="007C4A6F">
      <w:pPr>
        <w:widowControl w:val="0"/>
        <w:tabs>
          <w:tab w:val="left" w:pos="284"/>
          <w:tab w:val="left" w:pos="426"/>
          <w:tab w:val="left" w:pos="709"/>
          <w:tab w:val="left" w:pos="993"/>
          <w:tab w:val="left" w:pos="1632"/>
        </w:tabs>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lastRenderedPageBreak/>
        <w:t xml:space="preserve"> 5.1. </w:t>
      </w:r>
      <w:r w:rsidRPr="007C4A6F">
        <w:rPr>
          <w:rFonts w:ascii="Times New Roman" w:eastAsia="Calibri" w:hAnsi="Times New Roman" w:cs="Times New Roman"/>
          <w:sz w:val="24"/>
          <w:szCs w:val="24"/>
          <w:shd w:val="clear" w:color="auto" w:fill="FFFFFF"/>
          <w:lang w:val="uk-UA"/>
        </w:rPr>
        <w:t>Жодна із Сторін не несе відповідальності за невиконання або неналежне виконання своїх зобов’язань  за цим Договором внаслідок  настання обставини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нормативного акту, що забороняє будь-які дії, передбачені даним Договором.</w:t>
      </w:r>
    </w:p>
    <w:p w14:paraId="31C6EE8B" w14:textId="77777777" w:rsidR="007C4A6F" w:rsidRPr="007C4A6F" w:rsidRDefault="007C4A6F" w:rsidP="007C4A6F">
      <w:pPr>
        <w:widowControl w:val="0"/>
        <w:tabs>
          <w:tab w:val="left" w:pos="284"/>
          <w:tab w:val="left" w:pos="426"/>
          <w:tab w:val="left" w:pos="709"/>
          <w:tab w:val="left" w:pos="993"/>
          <w:tab w:val="left" w:pos="1632"/>
        </w:tabs>
        <w:spacing w:line="259" w:lineRule="auto"/>
        <w:ind w:firstLine="567"/>
        <w:jc w:val="both"/>
        <w:rPr>
          <w:rFonts w:ascii="Times New Roman" w:eastAsia="Calibri" w:hAnsi="Times New Roman" w:cs="Times New Roman"/>
          <w:sz w:val="24"/>
          <w:szCs w:val="24"/>
          <w:highlight w:val="white"/>
          <w:lang w:val="uk-UA"/>
        </w:rPr>
      </w:pPr>
      <w:r w:rsidRPr="007C4A6F">
        <w:rPr>
          <w:rFonts w:ascii="Times New Roman" w:eastAsia="Calibri" w:hAnsi="Times New Roman" w:cs="Times New Roman"/>
          <w:sz w:val="24"/>
          <w:szCs w:val="24"/>
          <w:shd w:val="clear" w:color="auto" w:fill="FFFFFF"/>
          <w:lang w:val="uk-UA"/>
        </w:rPr>
        <w:t>5.2. Сторона, яка знаходиться під дією обставини непереборної сили, повинна</w:t>
      </w:r>
      <w:r w:rsidRPr="007C4A6F">
        <w:rPr>
          <w:rFonts w:ascii="Times New Roman" w:eastAsia="Calibri" w:hAnsi="Times New Roman" w:cs="Times New Roman"/>
          <w:sz w:val="24"/>
          <w:szCs w:val="24"/>
          <w:shd w:val="clear" w:color="auto" w:fill="FFFFFF"/>
          <w:lang w:val="uk-UA"/>
        </w:rPr>
        <w:br/>
        <w:t>повідомити про це іншу Сторону протягом 5 (п’яти) днів з моменту їх настання.</w:t>
      </w:r>
    </w:p>
    <w:p w14:paraId="37BA1F3E" w14:textId="77777777" w:rsidR="007C4A6F" w:rsidRPr="007C4A6F" w:rsidRDefault="007C4A6F" w:rsidP="007C4A6F">
      <w:pPr>
        <w:widowControl w:val="0"/>
        <w:tabs>
          <w:tab w:val="left" w:pos="284"/>
          <w:tab w:val="left" w:pos="426"/>
          <w:tab w:val="left" w:pos="709"/>
          <w:tab w:val="left" w:pos="993"/>
          <w:tab w:val="left" w:pos="1632"/>
        </w:tabs>
        <w:spacing w:line="259" w:lineRule="auto"/>
        <w:ind w:firstLine="567"/>
        <w:jc w:val="both"/>
        <w:rPr>
          <w:rFonts w:ascii="Times New Roman" w:eastAsia="Calibri" w:hAnsi="Times New Roman" w:cs="Times New Roman"/>
          <w:sz w:val="24"/>
          <w:szCs w:val="24"/>
          <w:highlight w:val="white"/>
          <w:lang w:val="uk-UA"/>
        </w:rPr>
      </w:pPr>
      <w:r w:rsidRPr="007C4A6F">
        <w:rPr>
          <w:rFonts w:ascii="Times New Roman" w:eastAsia="Calibri" w:hAnsi="Times New Roman" w:cs="Times New Roman"/>
          <w:sz w:val="24"/>
          <w:szCs w:val="24"/>
          <w:shd w:val="clear" w:color="auto" w:fill="FFFFFF"/>
          <w:lang w:val="uk-UA"/>
        </w:rPr>
        <w:t>5.3. Після припинення дії обставини непереборної сили Сторона, яка знаходилася</w:t>
      </w:r>
      <w:r w:rsidRPr="007C4A6F">
        <w:rPr>
          <w:rFonts w:ascii="Times New Roman" w:eastAsia="Calibri" w:hAnsi="Times New Roman" w:cs="Times New Roman"/>
          <w:sz w:val="24"/>
          <w:szCs w:val="24"/>
          <w:shd w:val="clear" w:color="auto" w:fill="FFFFFF"/>
          <w:lang w:val="uk-UA"/>
        </w:rPr>
        <w:br/>
        <w:t>під дією цих обставин, повинна повідомити про це іншу Сторону</w:t>
      </w:r>
      <w:r w:rsidRPr="007C4A6F">
        <w:rPr>
          <w:rFonts w:ascii="Times New Roman" w:eastAsia="Calibri" w:hAnsi="Times New Roman" w:cs="Times New Roman"/>
          <w:sz w:val="24"/>
          <w:szCs w:val="24"/>
          <w:shd w:val="clear" w:color="auto" w:fill="FFFFFF"/>
          <w:lang w:val="uk-UA"/>
        </w:rPr>
        <w:br/>
        <w:t>протягом 5 (п’яти) днів з моменту їх  припинення.</w:t>
      </w:r>
    </w:p>
    <w:p w14:paraId="7A4D51B4" w14:textId="77777777" w:rsidR="007C4A6F" w:rsidRPr="007C4A6F" w:rsidRDefault="007C4A6F" w:rsidP="007C4A6F">
      <w:pPr>
        <w:widowControl w:val="0"/>
        <w:tabs>
          <w:tab w:val="left" w:pos="284"/>
          <w:tab w:val="left" w:pos="426"/>
          <w:tab w:val="left" w:pos="709"/>
          <w:tab w:val="left" w:pos="993"/>
          <w:tab w:val="left" w:pos="1759"/>
        </w:tabs>
        <w:spacing w:line="259" w:lineRule="auto"/>
        <w:ind w:firstLine="567"/>
        <w:jc w:val="both"/>
        <w:rPr>
          <w:rFonts w:ascii="Times New Roman" w:eastAsia="Calibri" w:hAnsi="Times New Roman" w:cs="Times New Roman"/>
          <w:sz w:val="24"/>
          <w:szCs w:val="24"/>
          <w:lang w:val="uk-UA"/>
        </w:rPr>
      </w:pPr>
      <w:r w:rsidRPr="007C4A6F">
        <w:rPr>
          <w:rFonts w:ascii="Times New Roman" w:eastAsia="Calibri" w:hAnsi="Times New Roman" w:cs="Times New Roman"/>
          <w:sz w:val="24"/>
          <w:szCs w:val="24"/>
          <w:highlight w:val="white"/>
          <w:lang w:val="uk-UA"/>
        </w:rPr>
        <w:t>5.4. Настання, дія і припинення обставини непереборної сили повинні</w:t>
      </w:r>
      <w:r w:rsidRPr="007C4A6F">
        <w:rPr>
          <w:rFonts w:ascii="Times New Roman" w:eastAsia="Calibri" w:hAnsi="Times New Roman" w:cs="Times New Roman"/>
          <w:sz w:val="24"/>
          <w:szCs w:val="24"/>
          <w:highlight w:val="white"/>
          <w:lang w:val="uk-UA"/>
        </w:rPr>
        <w:br/>
        <w:t>підтверджуватися документом, виданим відповідним державним органом.</w:t>
      </w:r>
    </w:p>
    <w:p w14:paraId="034471D6" w14:textId="77777777" w:rsidR="007C4A6F" w:rsidRPr="007C4A6F" w:rsidRDefault="007C4A6F" w:rsidP="007C4A6F">
      <w:pPr>
        <w:spacing w:line="259" w:lineRule="auto"/>
        <w:jc w:val="center"/>
        <w:rPr>
          <w:rFonts w:ascii="Times New Roman" w:eastAsia="Calibri" w:hAnsi="Times New Roman" w:cs="Times New Roman"/>
          <w:b/>
          <w:bCs/>
          <w:sz w:val="24"/>
          <w:szCs w:val="24"/>
          <w:lang w:val="uk-UA" w:eastAsia="en-US"/>
        </w:rPr>
      </w:pPr>
      <w:r w:rsidRPr="007C4A6F">
        <w:rPr>
          <w:rFonts w:ascii="Times New Roman" w:eastAsia="Calibri" w:hAnsi="Times New Roman" w:cs="Times New Roman"/>
          <w:b/>
          <w:bCs/>
          <w:sz w:val="24"/>
          <w:szCs w:val="24"/>
          <w:lang w:val="uk-UA" w:eastAsia="en-US"/>
        </w:rPr>
        <w:t>VI. Відповідальність Сторін</w:t>
      </w:r>
    </w:p>
    <w:p w14:paraId="73CFD390"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6F43DB2"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6.2. Відшкодування збитків і сплата пені не звільняє Сторони від виконання зобов’язань за цим Договором.</w:t>
      </w:r>
    </w:p>
    <w:p w14:paraId="62EF7BF3" w14:textId="77777777" w:rsidR="007C4A6F" w:rsidRPr="007C4A6F" w:rsidRDefault="007C4A6F" w:rsidP="007C4A6F">
      <w:pPr>
        <w:spacing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uk-UA" w:eastAsia="en-US"/>
        </w:rPr>
        <w:t>VII</w:t>
      </w:r>
      <w:r w:rsidRPr="007C4A6F">
        <w:rPr>
          <w:rFonts w:ascii="Times New Roman" w:eastAsia="Calibri" w:hAnsi="Times New Roman" w:cs="Times New Roman"/>
          <w:sz w:val="24"/>
          <w:szCs w:val="24"/>
          <w:lang w:val="uk-UA" w:eastAsia="en-US"/>
        </w:rPr>
        <w:t xml:space="preserve">. </w:t>
      </w:r>
      <w:r w:rsidRPr="007C4A6F">
        <w:rPr>
          <w:rFonts w:ascii="Times New Roman" w:eastAsia="Calibri" w:hAnsi="Times New Roman" w:cs="Times New Roman"/>
          <w:b/>
          <w:bCs/>
          <w:sz w:val="24"/>
          <w:szCs w:val="24"/>
          <w:lang w:val="uk-UA" w:eastAsia="en-US"/>
        </w:rPr>
        <w:t>Строк дії договору</w:t>
      </w:r>
    </w:p>
    <w:p w14:paraId="18731284" w14:textId="6629901E" w:rsidR="007C4A6F" w:rsidRDefault="007C4A6F" w:rsidP="007C4A6F">
      <w:pPr>
        <w:widowControl w:val="0"/>
        <w:tabs>
          <w:tab w:val="left" w:pos="284"/>
          <w:tab w:val="left" w:pos="426"/>
          <w:tab w:val="left" w:pos="709"/>
          <w:tab w:val="left" w:pos="1134"/>
          <w:tab w:val="left" w:pos="1759"/>
        </w:tabs>
        <w:spacing w:line="259" w:lineRule="auto"/>
        <w:ind w:firstLine="567"/>
        <w:jc w:val="both"/>
        <w:rPr>
          <w:rFonts w:ascii="Times New Roman" w:eastAsia="Calibri" w:hAnsi="Times New Roman" w:cs="Times New Roman"/>
          <w:color w:val="auto"/>
          <w:sz w:val="24"/>
          <w:szCs w:val="24"/>
          <w:shd w:val="clear" w:color="auto" w:fill="FFFFFF"/>
          <w:lang w:val="uk-UA"/>
        </w:rPr>
      </w:pPr>
      <w:r w:rsidRPr="007C4A6F">
        <w:rPr>
          <w:rFonts w:ascii="Times New Roman" w:eastAsia="Calibri" w:hAnsi="Times New Roman" w:cs="Times New Roman"/>
          <w:sz w:val="24"/>
          <w:szCs w:val="24"/>
          <w:shd w:val="clear" w:color="auto" w:fill="FFFFFF"/>
          <w:lang w:val="uk-UA"/>
        </w:rPr>
        <w:t>7</w:t>
      </w:r>
      <w:r w:rsidRPr="007C4A6F">
        <w:rPr>
          <w:rFonts w:ascii="Times New Roman" w:eastAsia="Calibri" w:hAnsi="Times New Roman" w:cs="Times New Roman"/>
          <w:color w:val="auto"/>
          <w:sz w:val="24"/>
          <w:szCs w:val="24"/>
          <w:shd w:val="clear" w:color="auto" w:fill="FFFFFF"/>
          <w:lang w:val="uk-UA"/>
        </w:rPr>
        <w:t>.1. Цей договір набирає чинності з моменту його підписання та діє до 31.12.202</w:t>
      </w:r>
      <w:r w:rsidR="00EB244F">
        <w:rPr>
          <w:rFonts w:ascii="Times New Roman" w:eastAsia="Calibri" w:hAnsi="Times New Roman" w:cs="Times New Roman"/>
          <w:color w:val="auto"/>
          <w:sz w:val="24"/>
          <w:szCs w:val="24"/>
          <w:shd w:val="clear" w:color="auto" w:fill="FFFFFF"/>
          <w:lang w:val="uk-UA"/>
        </w:rPr>
        <w:t>4</w:t>
      </w:r>
      <w:r w:rsidRPr="007C4A6F">
        <w:rPr>
          <w:rFonts w:ascii="Times New Roman" w:eastAsia="Calibri" w:hAnsi="Times New Roman" w:cs="Times New Roman"/>
          <w:color w:val="auto"/>
          <w:sz w:val="24"/>
          <w:szCs w:val="24"/>
          <w:shd w:val="clear" w:color="auto" w:fill="FFFFFF"/>
          <w:lang w:val="uk-UA"/>
        </w:rPr>
        <w:t xml:space="preserve"> року, а в частині розрахунків - до повного виконання зобов’язань Стороною. </w:t>
      </w:r>
    </w:p>
    <w:p w14:paraId="119A0163" w14:textId="246E4389" w:rsidR="007C4A6F" w:rsidRPr="007C4A6F" w:rsidRDefault="007C4A6F" w:rsidP="007C4A6F">
      <w:pPr>
        <w:widowControl w:val="0"/>
        <w:tabs>
          <w:tab w:val="left" w:pos="284"/>
          <w:tab w:val="left" w:pos="426"/>
          <w:tab w:val="left" w:pos="709"/>
          <w:tab w:val="left" w:pos="1134"/>
          <w:tab w:val="left" w:pos="1759"/>
        </w:tabs>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highlight w:val="white"/>
          <w:lang w:val="uk-UA"/>
        </w:rPr>
        <w:t>7.2.</w:t>
      </w:r>
      <w:r w:rsidR="00CB667C">
        <w:rPr>
          <w:rFonts w:ascii="Times New Roman" w:eastAsia="Calibri" w:hAnsi="Times New Roman" w:cs="Times New Roman"/>
          <w:color w:val="auto"/>
          <w:sz w:val="24"/>
          <w:szCs w:val="24"/>
          <w:highlight w:val="white"/>
          <w:lang w:val="uk-UA"/>
        </w:rPr>
        <w:t xml:space="preserve"> </w:t>
      </w:r>
      <w:r w:rsidRPr="007C4A6F">
        <w:rPr>
          <w:rFonts w:ascii="Times New Roman" w:eastAsia="Calibri" w:hAnsi="Times New Roman" w:cs="Times New Roman"/>
          <w:color w:val="auto"/>
          <w:sz w:val="24"/>
          <w:szCs w:val="24"/>
          <w:highlight w:val="white"/>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5C33E59D"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7.3. Зміна умов або дострокового припинення дії даного Договору здійснюється за письмовою згодою Сторін, але при цьому не звільняє Сторони від виконання зобов’язань.</w:t>
      </w:r>
    </w:p>
    <w:p w14:paraId="4DFCB02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7.4. Оплата товару при достроковому припиненні дії Договору здійснюється за період протягом якого фактично надавався товар.</w:t>
      </w:r>
    </w:p>
    <w:p w14:paraId="71FE5BCC" w14:textId="77777777" w:rsidR="007C4A6F" w:rsidRPr="007C4A6F" w:rsidRDefault="007C4A6F" w:rsidP="007C4A6F">
      <w:pPr>
        <w:spacing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en-US" w:eastAsia="en-US"/>
        </w:rPr>
        <w:t>VIII</w:t>
      </w:r>
      <w:r w:rsidRPr="007C4A6F">
        <w:rPr>
          <w:rFonts w:ascii="Times New Roman" w:eastAsia="Calibri" w:hAnsi="Times New Roman" w:cs="Times New Roman"/>
          <w:b/>
          <w:bCs/>
          <w:sz w:val="24"/>
          <w:szCs w:val="24"/>
          <w:lang w:val="uk-UA" w:eastAsia="en-US"/>
        </w:rPr>
        <w:t>. Вирішення спорів</w:t>
      </w:r>
    </w:p>
    <w:p w14:paraId="46149194" w14:textId="77777777" w:rsidR="007C4A6F" w:rsidRPr="007C4A6F" w:rsidRDefault="007C4A6F" w:rsidP="007C4A6F">
      <w:pPr>
        <w:spacing w:line="259" w:lineRule="auto"/>
        <w:ind w:firstLine="567"/>
        <w:jc w:val="both"/>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sz w:val="24"/>
          <w:szCs w:val="24"/>
          <w:lang w:val="uk-UA" w:eastAsia="en-US"/>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E21A6F8"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8.2.У разі неможливості досягнення Сторонами згоди стосовно спірних питань, спір вирішується судовому порядку.</w:t>
      </w:r>
    </w:p>
    <w:p w14:paraId="0C0F4785" w14:textId="77777777" w:rsidR="007C4A6F" w:rsidRPr="007C4A6F" w:rsidRDefault="007C4A6F" w:rsidP="007C4A6F">
      <w:pPr>
        <w:spacing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uk-UA" w:eastAsia="en-US"/>
        </w:rPr>
        <w:t>I</w:t>
      </w:r>
      <w:r w:rsidRPr="007C4A6F">
        <w:rPr>
          <w:rFonts w:ascii="Times New Roman" w:eastAsia="Calibri" w:hAnsi="Times New Roman" w:cs="Times New Roman"/>
          <w:b/>
          <w:color w:val="auto"/>
          <w:sz w:val="24"/>
          <w:szCs w:val="24"/>
          <w:lang w:val="uk-UA" w:eastAsia="uk-UA"/>
        </w:rPr>
        <w:t>X. Інші умови</w:t>
      </w:r>
    </w:p>
    <w:p w14:paraId="41378179"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9.1. У випадках, непередбачених умовами цього Договору, Сторони керуються положеннями чинного законодавства України.</w:t>
      </w:r>
    </w:p>
    <w:p w14:paraId="096ED5BA"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9.2. Сторони падають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 (далі - Закон).</w:t>
      </w:r>
    </w:p>
    <w:p w14:paraId="7C0A011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9.3. Даний Договір складений українською мовою в 2-х примірниках, що мають однакову юридичну силу, по одному примірнику для кожної Сторони.</w:t>
      </w:r>
    </w:p>
    <w:p w14:paraId="26D86B88"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9.4.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57A1FF45"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 xml:space="preserve">9.5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протягом трьох </w:t>
      </w:r>
      <w:r w:rsidRPr="007C4A6F">
        <w:rPr>
          <w:rFonts w:ascii="Times New Roman" w:eastAsia="Calibri" w:hAnsi="Times New Roman" w:cs="Times New Roman"/>
          <w:sz w:val="24"/>
          <w:szCs w:val="24"/>
          <w:lang w:val="uk-UA" w:eastAsia="en-US"/>
        </w:rPr>
        <w:lastRenderedPageBreak/>
        <w:t>календарних днів з моменту настання відповідних змін. Зазначені зміни вносяться Сторонами у Договір шляхом укладання додаткової угоди. У разі неповідомлення про зазначені зміни іншій Стороні Сторона, реквізити якої змінилися, погоджується і визнає, що інша Сторона може використати реквізити, вказані у цьому Договорі і таке використання буде належним і правомірним.</w:t>
      </w:r>
    </w:p>
    <w:p w14:paraId="7CCAE31D" w14:textId="77777777" w:rsidR="007C4A6F" w:rsidRPr="007C4A6F" w:rsidRDefault="007C4A6F" w:rsidP="007C4A6F">
      <w:pPr>
        <w:spacing w:line="259" w:lineRule="auto"/>
        <w:ind w:firstLine="567"/>
        <w:jc w:val="both"/>
        <w:rPr>
          <w:rFonts w:ascii="Times New Roman" w:eastAsia="Calibri" w:hAnsi="Times New Roman" w:cs="Times New Roman"/>
          <w:sz w:val="24"/>
          <w:szCs w:val="24"/>
          <w:lang w:val="uk-UA" w:eastAsia="en-US"/>
        </w:rPr>
      </w:pPr>
      <w:r w:rsidRPr="007C4A6F">
        <w:rPr>
          <w:rFonts w:ascii="Times New Roman" w:eastAsia="Calibri" w:hAnsi="Times New Roman" w:cs="Times New Roman"/>
          <w:sz w:val="24"/>
          <w:szCs w:val="24"/>
          <w:lang w:val="uk-UA" w:eastAsia="en-US"/>
        </w:rPr>
        <w:t>9.6. Жодна із Сторін не має права передавати третій стороні свої права і обов'язки за даною угодою без письмового дозволу іншої Сторони.</w:t>
      </w:r>
    </w:p>
    <w:p w14:paraId="616F1829" w14:textId="77777777" w:rsidR="007C4A6F" w:rsidRPr="007C4A6F" w:rsidRDefault="007C4A6F" w:rsidP="007C4A6F">
      <w:pPr>
        <w:spacing w:line="259" w:lineRule="auto"/>
        <w:jc w:val="center"/>
        <w:rPr>
          <w:rFonts w:ascii="Times New Roman" w:eastAsia="Calibri" w:hAnsi="Times New Roman" w:cs="Times New Roman"/>
          <w:b/>
          <w:color w:val="auto"/>
          <w:sz w:val="24"/>
          <w:szCs w:val="24"/>
          <w:lang w:val="uk-UA" w:eastAsia="uk-UA"/>
        </w:rPr>
      </w:pPr>
    </w:p>
    <w:p w14:paraId="7DFED8E6" w14:textId="77777777" w:rsidR="007C4A6F" w:rsidRPr="007C4A6F" w:rsidRDefault="007C4A6F" w:rsidP="007C4A6F">
      <w:pPr>
        <w:spacing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X. Додатки до договору</w:t>
      </w:r>
    </w:p>
    <w:p w14:paraId="34D3E0FF" w14:textId="77777777" w:rsidR="007C4A6F" w:rsidRPr="007C4A6F" w:rsidRDefault="007C4A6F" w:rsidP="007C4A6F">
      <w:pPr>
        <w:spacing w:after="160" w:line="259" w:lineRule="auto"/>
        <w:ind w:firstLine="567"/>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 xml:space="preserve"> 10.1. Невід'ємною частиною цього Договору, на момент його укладення та підписання  Сторонами, є Додаток 1 «Специфікація».</w:t>
      </w:r>
    </w:p>
    <w:p w14:paraId="3F6B70C7" w14:textId="77777777" w:rsidR="007C4A6F" w:rsidRPr="007C4A6F" w:rsidRDefault="007C4A6F"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
          <w:bCs/>
          <w:sz w:val="24"/>
          <w:szCs w:val="24"/>
          <w:lang w:val="uk-UA" w:eastAsia="uk-UA"/>
        </w:rPr>
        <w:t>XІ</w:t>
      </w:r>
      <w:r w:rsidRPr="007C4A6F">
        <w:rPr>
          <w:rFonts w:ascii="Times New Roman" w:eastAsia="Calibri" w:hAnsi="Times New Roman" w:cs="Times New Roman"/>
          <w:b/>
          <w:bCs/>
          <w:color w:val="auto"/>
          <w:sz w:val="24"/>
          <w:szCs w:val="24"/>
          <w:lang w:val="uk-UA" w:eastAsia="uk-UA"/>
        </w:rPr>
        <w:t>. МІСЦЕЗНАХОДЖЕННЯ ТА БАНКІВСЬКІ РЕКВІЗИТИ СТОРІН</w:t>
      </w:r>
    </w:p>
    <w:tbl>
      <w:tblPr>
        <w:tblW w:w="9848" w:type="dxa"/>
        <w:tblInd w:w="-72" w:type="dxa"/>
        <w:tblLook w:val="00A0" w:firstRow="1" w:lastRow="0" w:firstColumn="1" w:lastColumn="0" w:noHBand="0" w:noVBand="0"/>
      </w:tblPr>
      <w:tblGrid>
        <w:gridCol w:w="5165"/>
        <w:gridCol w:w="4683"/>
      </w:tblGrid>
      <w:tr w:rsidR="007C4A6F" w:rsidRPr="007C4A6F" w14:paraId="780F95C6" w14:textId="77777777" w:rsidTr="00907348">
        <w:tc>
          <w:tcPr>
            <w:tcW w:w="5165" w:type="dxa"/>
          </w:tcPr>
          <w:p w14:paraId="17D2497A" w14:textId="77777777" w:rsidR="007C4A6F" w:rsidRPr="007C4A6F" w:rsidRDefault="007C4A6F" w:rsidP="007C4A6F">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Замовник</w:t>
            </w:r>
          </w:p>
          <w:p w14:paraId="27214F47" w14:textId="77777777" w:rsidR="00F754C0" w:rsidRPr="00F754C0" w:rsidRDefault="00F754C0" w:rsidP="00F754C0">
            <w:pPr>
              <w:spacing w:after="160" w:line="259" w:lineRule="auto"/>
              <w:jc w:val="center"/>
              <w:rPr>
                <w:rFonts w:ascii="Times New Roman" w:eastAsia="Calibri" w:hAnsi="Times New Roman" w:cs="Times New Roman"/>
                <w:b/>
                <w:color w:val="auto"/>
                <w:sz w:val="24"/>
                <w:szCs w:val="24"/>
                <w:lang w:val="uk-UA" w:eastAsia="uk-UA"/>
              </w:rPr>
            </w:pPr>
            <w:r w:rsidRPr="00F754C0">
              <w:rPr>
                <w:rFonts w:ascii="Times New Roman" w:eastAsia="Calibri" w:hAnsi="Times New Roman" w:cs="Times New Roman"/>
                <w:b/>
                <w:color w:val="auto"/>
                <w:sz w:val="24"/>
                <w:szCs w:val="24"/>
                <w:lang w:val="uk-UA" w:eastAsia="uk-UA"/>
              </w:rPr>
              <w:t>КНП «Міська лікарня № 5»</w:t>
            </w:r>
          </w:p>
          <w:p w14:paraId="79599639" w14:textId="43EB1103" w:rsidR="007C4A6F" w:rsidRPr="007C4A6F" w:rsidRDefault="00F754C0" w:rsidP="00F754C0">
            <w:pPr>
              <w:spacing w:after="160" w:line="259" w:lineRule="auto"/>
              <w:jc w:val="center"/>
              <w:rPr>
                <w:rFonts w:ascii="Times New Roman" w:eastAsia="Calibri" w:hAnsi="Times New Roman" w:cs="Times New Roman"/>
                <w:b/>
                <w:color w:val="auto"/>
                <w:sz w:val="24"/>
                <w:szCs w:val="24"/>
                <w:lang w:val="uk-UA" w:eastAsia="uk-UA"/>
              </w:rPr>
            </w:pPr>
            <w:r w:rsidRPr="00F754C0">
              <w:rPr>
                <w:rFonts w:ascii="Times New Roman" w:eastAsia="Calibri" w:hAnsi="Times New Roman" w:cs="Times New Roman"/>
                <w:b/>
                <w:color w:val="auto"/>
                <w:sz w:val="24"/>
                <w:szCs w:val="24"/>
                <w:lang w:val="uk-UA" w:eastAsia="uk-UA"/>
              </w:rPr>
              <w:t>Одеської міської ради</w:t>
            </w:r>
          </w:p>
        </w:tc>
        <w:tc>
          <w:tcPr>
            <w:tcW w:w="4683" w:type="dxa"/>
          </w:tcPr>
          <w:p w14:paraId="7CE4FECA" w14:textId="77777777" w:rsidR="007C4A6F" w:rsidRPr="007C4A6F" w:rsidRDefault="007C4A6F" w:rsidP="007C4A6F">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Постачальник</w:t>
            </w:r>
          </w:p>
        </w:tc>
      </w:tr>
      <w:tr w:rsidR="007C4A6F" w:rsidRPr="007C4A6F" w14:paraId="397CE518" w14:textId="77777777" w:rsidTr="00907348">
        <w:tc>
          <w:tcPr>
            <w:tcW w:w="5165" w:type="dxa"/>
          </w:tcPr>
          <w:p w14:paraId="21A407F6" w14:textId="2D5F3E5E" w:rsidR="00617697" w:rsidRPr="00617697" w:rsidRDefault="00617697" w:rsidP="00617697">
            <w:pPr>
              <w:spacing w:line="240" w:lineRule="auto"/>
              <w:rPr>
                <w:rFonts w:ascii="Times New Roman" w:eastAsia="Calibri" w:hAnsi="Times New Roman" w:cs="Times New Roman"/>
                <w:b/>
                <w:color w:val="auto"/>
                <w:sz w:val="24"/>
                <w:szCs w:val="24"/>
                <w:lang w:val="uk-UA" w:eastAsia="uk-UA"/>
              </w:rPr>
            </w:pPr>
          </w:p>
          <w:p w14:paraId="2CD23372" w14:textId="77777777" w:rsidR="00617697" w:rsidRPr="00617697" w:rsidRDefault="00617697" w:rsidP="00617697">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65011, м. Одеса, вул. Троїцька, 38</w:t>
            </w:r>
          </w:p>
          <w:p w14:paraId="170C7668" w14:textId="77777777" w:rsidR="00617697" w:rsidRPr="00617697" w:rsidRDefault="00617697" w:rsidP="00617697">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Код ЄДРПОУ: 01998957</w:t>
            </w:r>
          </w:p>
          <w:p w14:paraId="4CB7B0FE" w14:textId="77777777" w:rsidR="00617697" w:rsidRPr="00617697" w:rsidRDefault="00617697" w:rsidP="00617697">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UA 183288450000026007300985441</w:t>
            </w:r>
          </w:p>
          <w:p w14:paraId="3E0DE4E8" w14:textId="77777777" w:rsidR="00617697" w:rsidRPr="00617697" w:rsidRDefault="00617697" w:rsidP="00617697">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в Філії Одеське обласне управління АТ «Ощадбанк», МФО 328845</w:t>
            </w:r>
          </w:p>
          <w:p w14:paraId="36136097" w14:textId="77777777" w:rsidR="00617697" w:rsidRPr="00617697" w:rsidRDefault="00617697" w:rsidP="00617697">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 xml:space="preserve">Витяг з реєстру платників податку на додану вартість № 2115534500343, тел. (048)722-03-71, </w:t>
            </w:r>
          </w:p>
          <w:p w14:paraId="4D384460" w14:textId="77777777" w:rsidR="00F754C0" w:rsidRDefault="00617697" w:rsidP="00F754C0">
            <w:pPr>
              <w:snapToGrid w:val="0"/>
              <w:spacing w:line="259" w:lineRule="auto"/>
              <w:rPr>
                <w:rFonts w:ascii="Times New Roman" w:hAnsi="Times New Roman" w:cs="Times New Roman"/>
                <w:color w:val="auto"/>
                <w:sz w:val="24"/>
                <w:szCs w:val="24"/>
                <w:lang w:val="uk-UA" w:eastAsia="uk-UA"/>
              </w:rPr>
            </w:pPr>
            <w:r w:rsidRPr="00F754C0">
              <w:rPr>
                <w:rFonts w:ascii="Times New Roman" w:hAnsi="Times New Roman" w:cs="Times New Roman"/>
                <w:color w:val="auto"/>
                <w:sz w:val="24"/>
                <w:szCs w:val="24"/>
                <w:lang w:val="uk-UA" w:eastAsia="uk-UA"/>
              </w:rPr>
              <w:t xml:space="preserve"> Електронна адреса:</w:t>
            </w:r>
          </w:p>
          <w:p w14:paraId="00A0314A" w14:textId="02A406A2" w:rsidR="00F754C0" w:rsidRPr="00F754C0" w:rsidRDefault="00617697" w:rsidP="00F754C0">
            <w:pPr>
              <w:snapToGrid w:val="0"/>
              <w:spacing w:line="259" w:lineRule="auto"/>
              <w:rPr>
                <w:sz w:val="24"/>
                <w:szCs w:val="24"/>
                <w:lang w:val="uk-UA"/>
              </w:rPr>
            </w:pPr>
            <w:r w:rsidRPr="00F754C0">
              <w:rPr>
                <w:rFonts w:ascii="Times New Roman" w:hAnsi="Times New Roman" w:cs="Times New Roman"/>
                <w:color w:val="auto"/>
                <w:sz w:val="24"/>
                <w:szCs w:val="24"/>
                <w:lang w:val="uk-UA" w:eastAsia="uk-UA"/>
              </w:rPr>
              <w:t xml:space="preserve"> e-mail:bolnica5od@gmail.com</w:t>
            </w:r>
            <w:r w:rsidR="00F754C0" w:rsidRPr="00F754C0">
              <w:rPr>
                <w:sz w:val="24"/>
                <w:szCs w:val="24"/>
              </w:rPr>
              <w:t xml:space="preserve"> </w:t>
            </w:r>
          </w:p>
          <w:p w14:paraId="07011FCA" w14:textId="77777777" w:rsidR="00F754C0" w:rsidRDefault="00F754C0" w:rsidP="00F754C0">
            <w:pPr>
              <w:snapToGrid w:val="0"/>
              <w:spacing w:after="160" w:line="259" w:lineRule="auto"/>
              <w:rPr>
                <w:rFonts w:ascii="Times New Roman" w:hAnsi="Times New Roman" w:cs="Times New Roman"/>
                <w:color w:val="auto"/>
                <w:sz w:val="24"/>
                <w:szCs w:val="24"/>
                <w:lang w:val="uk-UA" w:eastAsia="uk-UA"/>
              </w:rPr>
            </w:pPr>
          </w:p>
          <w:p w14:paraId="6F214B7D" w14:textId="1C8FA1A0" w:rsidR="00F754C0" w:rsidRPr="00F754C0" w:rsidRDefault="00F754C0" w:rsidP="00F754C0">
            <w:pPr>
              <w:snapToGrid w:val="0"/>
              <w:spacing w:after="160" w:line="259" w:lineRule="auto"/>
              <w:rPr>
                <w:rFonts w:ascii="Times New Roman" w:hAnsi="Times New Roman" w:cs="Times New Roman"/>
                <w:b/>
                <w:color w:val="auto"/>
                <w:sz w:val="24"/>
                <w:szCs w:val="24"/>
                <w:lang w:val="uk-UA" w:eastAsia="uk-UA"/>
              </w:rPr>
            </w:pPr>
            <w:r w:rsidRPr="00F754C0">
              <w:rPr>
                <w:rFonts w:ascii="Times New Roman" w:hAnsi="Times New Roman" w:cs="Times New Roman"/>
                <w:b/>
                <w:color w:val="auto"/>
                <w:sz w:val="24"/>
                <w:szCs w:val="24"/>
                <w:lang w:val="uk-UA" w:eastAsia="uk-UA"/>
              </w:rPr>
              <w:t xml:space="preserve">Директор </w:t>
            </w:r>
          </w:p>
          <w:p w14:paraId="6B59FA29" w14:textId="77777777" w:rsidR="00F754C0" w:rsidRPr="00F754C0" w:rsidRDefault="00F754C0" w:rsidP="00F754C0">
            <w:pPr>
              <w:snapToGrid w:val="0"/>
              <w:spacing w:after="160" w:line="259" w:lineRule="auto"/>
              <w:rPr>
                <w:rFonts w:ascii="Times New Roman" w:hAnsi="Times New Roman" w:cs="Times New Roman"/>
                <w:b/>
                <w:color w:val="auto"/>
                <w:sz w:val="24"/>
                <w:szCs w:val="24"/>
                <w:lang w:val="uk-UA" w:eastAsia="uk-UA"/>
              </w:rPr>
            </w:pPr>
          </w:p>
          <w:p w14:paraId="512D321E" w14:textId="77777777" w:rsidR="007C4A6F" w:rsidRDefault="00F754C0" w:rsidP="00F754C0">
            <w:pPr>
              <w:snapToGrid w:val="0"/>
              <w:spacing w:after="160" w:line="259" w:lineRule="auto"/>
              <w:rPr>
                <w:rFonts w:ascii="Times New Roman" w:hAnsi="Times New Roman" w:cs="Times New Roman"/>
                <w:b/>
                <w:color w:val="auto"/>
                <w:sz w:val="24"/>
                <w:szCs w:val="24"/>
                <w:lang w:val="uk-UA" w:eastAsia="uk-UA"/>
              </w:rPr>
            </w:pPr>
            <w:r w:rsidRPr="00F754C0">
              <w:rPr>
                <w:rFonts w:ascii="Times New Roman" w:hAnsi="Times New Roman" w:cs="Times New Roman"/>
                <w:b/>
                <w:color w:val="auto"/>
                <w:sz w:val="24"/>
                <w:szCs w:val="24"/>
                <w:lang w:val="uk-UA" w:eastAsia="uk-UA"/>
              </w:rPr>
              <w:t>________________ Алла ПРОХОРОВА</w:t>
            </w:r>
          </w:p>
          <w:p w14:paraId="49CA098A" w14:textId="4DE88968" w:rsidR="00F754C0" w:rsidRPr="00F754C0" w:rsidRDefault="00F754C0" w:rsidP="00F754C0">
            <w:pPr>
              <w:snapToGrid w:val="0"/>
              <w:spacing w:after="160" w:line="259" w:lineRule="auto"/>
              <w:rPr>
                <w:rFonts w:ascii="Times New Roman" w:eastAsia="Calibri" w:hAnsi="Times New Roman" w:cs="Times New Roman"/>
                <w:b/>
                <w:color w:val="auto"/>
                <w:sz w:val="24"/>
                <w:szCs w:val="24"/>
                <w:lang w:val="uk-UA" w:eastAsia="en-US"/>
              </w:rPr>
            </w:pPr>
            <w:r>
              <w:rPr>
                <w:rFonts w:ascii="Times New Roman" w:hAnsi="Times New Roman" w:cs="Times New Roman"/>
                <w:b/>
                <w:color w:val="auto"/>
                <w:sz w:val="24"/>
                <w:szCs w:val="24"/>
                <w:lang w:val="uk-UA" w:eastAsia="uk-UA"/>
              </w:rPr>
              <w:t>М.П.</w:t>
            </w:r>
          </w:p>
        </w:tc>
        <w:tc>
          <w:tcPr>
            <w:tcW w:w="4683" w:type="dxa"/>
          </w:tcPr>
          <w:p w14:paraId="66DCE1BA" w14:textId="77777777" w:rsidR="007C4A6F" w:rsidRPr="007C4A6F" w:rsidRDefault="007C4A6F" w:rsidP="007C4A6F">
            <w:pPr>
              <w:snapToGrid w:val="0"/>
              <w:spacing w:after="160" w:line="259" w:lineRule="auto"/>
              <w:rPr>
                <w:rFonts w:ascii="Times New Roman" w:eastAsia="Calibri" w:hAnsi="Times New Roman" w:cs="Times New Roman"/>
                <w:color w:val="auto"/>
                <w:sz w:val="24"/>
                <w:szCs w:val="24"/>
                <w:lang w:val="uk-UA" w:eastAsia="uk-UA"/>
              </w:rPr>
            </w:pPr>
          </w:p>
          <w:p w14:paraId="42CC7A4E" w14:textId="77777777" w:rsidR="007C4A6F" w:rsidRPr="007C4A6F" w:rsidRDefault="007C4A6F" w:rsidP="007C4A6F">
            <w:pPr>
              <w:spacing w:after="160" w:line="259" w:lineRule="auto"/>
              <w:rPr>
                <w:rFonts w:ascii="Times New Roman" w:eastAsia="Calibri" w:hAnsi="Times New Roman" w:cs="Times New Roman"/>
                <w:color w:val="auto"/>
                <w:sz w:val="24"/>
                <w:szCs w:val="24"/>
                <w:lang w:val="uk-UA" w:eastAsia="uk-UA"/>
              </w:rPr>
            </w:pPr>
          </w:p>
        </w:tc>
      </w:tr>
    </w:tbl>
    <w:p w14:paraId="076D8CA2" w14:textId="77777777" w:rsidR="007C4A6F" w:rsidRPr="007C4A6F" w:rsidRDefault="007C4A6F" w:rsidP="007C4A6F">
      <w:pPr>
        <w:tabs>
          <w:tab w:val="left" w:pos="5565"/>
          <w:tab w:val="left" w:pos="5628"/>
        </w:tabs>
        <w:spacing w:after="160" w:line="259" w:lineRule="auto"/>
        <w:rPr>
          <w:rFonts w:ascii="Times New Roman" w:eastAsia="Calibri" w:hAnsi="Times New Roman" w:cs="Times New Roman"/>
          <w:bCs/>
          <w:iCs/>
          <w:color w:val="auto"/>
          <w:sz w:val="24"/>
          <w:szCs w:val="24"/>
          <w:lang w:val="uk-UA" w:eastAsia="uk-UA"/>
        </w:rPr>
      </w:pPr>
      <w:r w:rsidRPr="007C4A6F">
        <w:rPr>
          <w:rFonts w:ascii="Times New Roman" w:eastAsia="Calibri" w:hAnsi="Times New Roman" w:cs="Times New Roman"/>
          <w:bCs/>
          <w:iCs/>
          <w:color w:val="auto"/>
          <w:sz w:val="24"/>
          <w:szCs w:val="24"/>
          <w:lang w:val="uk-UA" w:eastAsia="uk-UA"/>
        </w:rPr>
        <w:tab/>
      </w:r>
      <w:r w:rsidRPr="007C4A6F">
        <w:rPr>
          <w:rFonts w:ascii="Times New Roman" w:eastAsia="Calibri" w:hAnsi="Times New Roman" w:cs="Times New Roman"/>
          <w:bCs/>
          <w:iCs/>
          <w:color w:val="auto"/>
          <w:sz w:val="24"/>
          <w:szCs w:val="24"/>
          <w:lang w:val="uk-UA" w:eastAsia="uk-UA"/>
        </w:rPr>
        <w:tab/>
      </w:r>
    </w:p>
    <w:p w14:paraId="10B8DE33" w14:textId="19B6A549" w:rsidR="007C4A6F" w:rsidRDefault="007C4A6F" w:rsidP="007C4A6F">
      <w:pPr>
        <w:spacing w:after="160" w:line="259" w:lineRule="auto"/>
        <w:jc w:val="right"/>
        <w:rPr>
          <w:rFonts w:ascii="Times New Roman" w:eastAsia="Calibri" w:hAnsi="Times New Roman" w:cs="Times New Roman"/>
          <w:bCs/>
          <w:iCs/>
          <w:color w:val="auto"/>
          <w:sz w:val="24"/>
          <w:szCs w:val="24"/>
          <w:lang w:val="uk-UA" w:eastAsia="uk-UA"/>
        </w:rPr>
      </w:pPr>
    </w:p>
    <w:p w14:paraId="0EEF9A2B" w14:textId="3663AA7C"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28903097" w14:textId="3878ED36"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12310643" w14:textId="290CED57"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6FF9D867" w14:textId="728DDE59"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4798011B" w14:textId="6DE8CF64"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130EEFC5" w14:textId="0499430F" w:rsidR="00A553B0" w:rsidRDefault="00A553B0" w:rsidP="00033539">
      <w:pPr>
        <w:spacing w:after="160" w:line="259" w:lineRule="auto"/>
        <w:rPr>
          <w:rFonts w:ascii="Times New Roman" w:eastAsia="Calibri" w:hAnsi="Times New Roman" w:cs="Times New Roman"/>
          <w:bCs/>
          <w:iCs/>
          <w:color w:val="auto"/>
          <w:sz w:val="24"/>
          <w:szCs w:val="24"/>
          <w:lang w:val="uk-UA" w:eastAsia="uk-UA"/>
        </w:rPr>
      </w:pPr>
    </w:p>
    <w:p w14:paraId="06AE4163" w14:textId="279FA91F"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3327D245" w14:textId="6E98B202" w:rsidR="00A553B0" w:rsidRDefault="00A553B0" w:rsidP="007C4A6F">
      <w:pPr>
        <w:spacing w:after="160" w:line="259" w:lineRule="auto"/>
        <w:jc w:val="right"/>
        <w:rPr>
          <w:rFonts w:ascii="Times New Roman" w:eastAsia="Calibri" w:hAnsi="Times New Roman" w:cs="Times New Roman"/>
          <w:bCs/>
          <w:iCs/>
          <w:color w:val="auto"/>
          <w:sz w:val="24"/>
          <w:szCs w:val="24"/>
          <w:lang w:val="uk-UA" w:eastAsia="uk-UA"/>
        </w:rPr>
      </w:pPr>
    </w:p>
    <w:p w14:paraId="00B6B738" w14:textId="77777777" w:rsidR="007C4A6F" w:rsidRPr="007C4A6F" w:rsidRDefault="007C4A6F" w:rsidP="007C4A6F">
      <w:pPr>
        <w:spacing w:after="160" w:line="259" w:lineRule="auto"/>
        <w:jc w:val="right"/>
        <w:rPr>
          <w:rFonts w:ascii="Times New Roman" w:eastAsia="Calibri" w:hAnsi="Times New Roman" w:cs="Times New Roman"/>
          <w:bCs/>
          <w:iCs/>
          <w:color w:val="auto"/>
          <w:sz w:val="24"/>
          <w:szCs w:val="24"/>
          <w:lang w:val="uk-UA" w:eastAsia="uk-UA"/>
        </w:rPr>
      </w:pPr>
      <w:r w:rsidRPr="007C4A6F">
        <w:rPr>
          <w:rFonts w:ascii="Times New Roman" w:eastAsia="Calibri" w:hAnsi="Times New Roman" w:cs="Times New Roman"/>
          <w:bCs/>
          <w:iCs/>
          <w:color w:val="auto"/>
          <w:sz w:val="24"/>
          <w:szCs w:val="24"/>
          <w:lang w:val="uk-UA" w:eastAsia="uk-UA"/>
        </w:rPr>
        <w:t>Додаток №1</w:t>
      </w:r>
    </w:p>
    <w:p w14:paraId="7C9FA014" w14:textId="77777777" w:rsidR="007C4A6F" w:rsidRPr="007C4A6F" w:rsidRDefault="007C4A6F" w:rsidP="007C4A6F">
      <w:pPr>
        <w:shd w:val="clear" w:color="auto" w:fill="FFFFFF"/>
        <w:spacing w:after="160" w:line="259" w:lineRule="auto"/>
        <w:jc w:val="right"/>
        <w:rPr>
          <w:rFonts w:ascii="Times New Roman" w:eastAsia="Calibri" w:hAnsi="Times New Roman" w:cs="Times New Roman"/>
          <w:sz w:val="24"/>
          <w:szCs w:val="24"/>
          <w:lang w:val="uk-UA" w:eastAsia="uk-UA"/>
        </w:rPr>
      </w:pPr>
      <w:r w:rsidRPr="007C4A6F">
        <w:rPr>
          <w:rFonts w:ascii="Times New Roman" w:eastAsia="Calibri" w:hAnsi="Times New Roman" w:cs="Times New Roman"/>
          <w:sz w:val="24"/>
          <w:szCs w:val="24"/>
          <w:lang w:val="uk-UA" w:eastAsia="uk-UA"/>
        </w:rPr>
        <w:t>до Договору № _________</w:t>
      </w:r>
    </w:p>
    <w:p w14:paraId="12CD1D13" w14:textId="0397EFB2" w:rsidR="007C4A6F" w:rsidRPr="007C4A6F" w:rsidRDefault="007C4A6F" w:rsidP="007C4A6F">
      <w:pPr>
        <w:spacing w:after="160" w:line="259" w:lineRule="auto"/>
        <w:jc w:val="right"/>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bCs/>
          <w:iCs/>
          <w:color w:val="auto"/>
          <w:sz w:val="24"/>
          <w:szCs w:val="24"/>
          <w:lang w:val="uk-UA" w:eastAsia="uk-UA"/>
        </w:rPr>
        <w:t>від “__</w:t>
      </w:r>
      <w:r w:rsidR="00907348">
        <w:rPr>
          <w:rFonts w:ascii="Times New Roman" w:eastAsia="Calibri" w:hAnsi="Times New Roman" w:cs="Times New Roman"/>
          <w:bCs/>
          <w:iCs/>
          <w:color w:val="auto"/>
          <w:sz w:val="24"/>
          <w:szCs w:val="24"/>
          <w:lang w:val="uk-UA" w:eastAsia="uk-UA"/>
        </w:rPr>
        <w:t>__</w:t>
      </w:r>
      <w:r w:rsidRPr="007C4A6F">
        <w:rPr>
          <w:rFonts w:ascii="Times New Roman" w:eastAsia="Calibri" w:hAnsi="Times New Roman" w:cs="Times New Roman"/>
          <w:bCs/>
          <w:iCs/>
          <w:color w:val="auto"/>
          <w:sz w:val="24"/>
          <w:szCs w:val="24"/>
          <w:lang w:val="uk-UA" w:eastAsia="uk-UA"/>
        </w:rPr>
        <w:t xml:space="preserve">_” </w:t>
      </w:r>
      <w:r w:rsidR="00907348">
        <w:rPr>
          <w:rFonts w:ascii="Times New Roman" w:eastAsia="Calibri" w:hAnsi="Times New Roman" w:cs="Times New Roman"/>
          <w:bCs/>
          <w:iCs/>
          <w:color w:val="auto"/>
          <w:sz w:val="24"/>
          <w:szCs w:val="24"/>
          <w:lang w:val="uk-UA" w:eastAsia="uk-UA"/>
        </w:rPr>
        <w:t>______</w:t>
      </w:r>
      <w:r w:rsidRPr="007C4A6F">
        <w:rPr>
          <w:rFonts w:ascii="Times New Roman" w:eastAsia="Calibri" w:hAnsi="Times New Roman" w:cs="Times New Roman"/>
          <w:bCs/>
          <w:iCs/>
          <w:color w:val="auto"/>
          <w:sz w:val="24"/>
          <w:szCs w:val="24"/>
          <w:lang w:val="uk-UA" w:eastAsia="uk-UA"/>
        </w:rPr>
        <w:t>______202</w:t>
      </w:r>
      <w:r w:rsidR="00CD7F09">
        <w:rPr>
          <w:rFonts w:ascii="Times New Roman" w:eastAsia="Calibri" w:hAnsi="Times New Roman" w:cs="Times New Roman"/>
          <w:bCs/>
          <w:iCs/>
          <w:color w:val="auto"/>
          <w:sz w:val="24"/>
          <w:szCs w:val="24"/>
          <w:lang w:val="uk-UA" w:eastAsia="uk-UA"/>
        </w:rPr>
        <w:t>4</w:t>
      </w:r>
      <w:r w:rsidRPr="007C4A6F">
        <w:rPr>
          <w:rFonts w:ascii="Times New Roman" w:eastAsia="Calibri" w:hAnsi="Times New Roman" w:cs="Times New Roman"/>
          <w:bCs/>
          <w:iCs/>
          <w:color w:val="auto"/>
          <w:sz w:val="24"/>
          <w:szCs w:val="24"/>
          <w:lang w:val="uk-UA" w:eastAsia="uk-UA"/>
        </w:rPr>
        <w:t xml:space="preserve"> р</w:t>
      </w:r>
      <w:r w:rsidRPr="007C4A6F">
        <w:rPr>
          <w:rFonts w:ascii="Times New Roman" w:eastAsia="Calibri" w:hAnsi="Times New Roman" w:cs="Times New Roman"/>
          <w:b/>
          <w:bCs/>
          <w:iCs/>
          <w:color w:val="auto"/>
          <w:sz w:val="24"/>
          <w:szCs w:val="24"/>
          <w:lang w:val="uk-UA" w:eastAsia="uk-UA"/>
        </w:rPr>
        <w:t>.</w:t>
      </w:r>
    </w:p>
    <w:p w14:paraId="61E12004" w14:textId="77777777" w:rsidR="007C4A6F" w:rsidRPr="007C4A6F" w:rsidRDefault="007C4A6F" w:rsidP="007C4A6F">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 xml:space="preserve">СПЕЦИФІКАЦІЯ </w:t>
      </w:r>
    </w:p>
    <w:tbl>
      <w:tblPr>
        <w:tblW w:w="10660" w:type="dxa"/>
        <w:tblInd w:w="-577" w:type="dxa"/>
        <w:tblLook w:val="00A0" w:firstRow="1" w:lastRow="0" w:firstColumn="1" w:lastColumn="0" w:noHBand="0" w:noVBand="0"/>
      </w:tblPr>
      <w:tblGrid>
        <w:gridCol w:w="555"/>
        <w:gridCol w:w="3414"/>
        <w:gridCol w:w="1136"/>
        <w:gridCol w:w="1177"/>
        <w:gridCol w:w="1279"/>
        <w:gridCol w:w="1454"/>
        <w:gridCol w:w="1645"/>
      </w:tblGrid>
      <w:tr w:rsidR="007161D7" w:rsidRPr="007C4A6F" w14:paraId="0E8DC88D" w14:textId="77777777" w:rsidTr="000E54BF">
        <w:trPr>
          <w:trHeight w:val="700"/>
        </w:trPr>
        <w:tc>
          <w:tcPr>
            <w:tcW w:w="555" w:type="dxa"/>
            <w:tcBorders>
              <w:top w:val="single" w:sz="4" w:space="0" w:color="000000"/>
              <w:left w:val="single" w:sz="4" w:space="0" w:color="000000"/>
              <w:bottom w:val="single" w:sz="4" w:space="0" w:color="000000"/>
            </w:tcBorders>
            <w:vAlign w:val="center"/>
          </w:tcPr>
          <w:p w14:paraId="1496298C"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 з/п</w:t>
            </w:r>
          </w:p>
        </w:tc>
        <w:tc>
          <w:tcPr>
            <w:tcW w:w="3414" w:type="dxa"/>
            <w:tcBorders>
              <w:top w:val="single" w:sz="4" w:space="0" w:color="000000"/>
              <w:left w:val="single" w:sz="4" w:space="0" w:color="000000"/>
              <w:bottom w:val="single" w:sz="4" w:space="0" w:color="000000"/>
            </w:tcBorders>
            <w:vAlign w:val="center"/>
          </w:tcPr>
          <w:p w14:paraId="178DEB4A"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Найменування</w:t>
            </w:r>
          </w:p>
        </w:tc>
        <w:tc>
          <w:tcPr>
            <w:tcW w:w="1136" w:type="dxa"/>
            <w:tcBorders>
              <w:top w:val="single" w:sz="4" w:space="0" w:color="000000"/>
              <w:left w:val="single" w:sz="4" w:space="0" w:color="000000"/>
              <w:bottom w:val="single" w:sz="4" w:space="0" w:color="000000"/>
            </w:tcBorders>
            <w:vAlign w:val="center"/>
          </w:tcPr>
          <w:p w14:paraId="3A88404A"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Одиниця виміру</w:t>
            </w:r>
          </w:p>
        </w:tc>
        <w:tc>
          <w:tcPr>
            <w:tcW w:w="1177" w:type="dxa"/>
            <w:tcBorders>
              <w:top w:val="single" w:sz="4" w:space="0" w:color="000000"/>
              <w:left w:val="single" w:sz="4" w:space="0" w:color="000000"/>
              <w:bottom w:val="single" w:sz="4" w:space="0" w:color="000000"/>
            </w:tcBorders>
            <w:vAlign w:val="center"/>
          </w:tcPr>
          <w:p w14:paraId="18171886"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Кількість</w:t>
            </w:r>
          </w:p>
        </w:tc>
        <w:tc>
          <w:tcPr>
            <w:tcW w:w="1279" w:type="dxa"/>
            <w:tcBorders>
              <w:top w:val="single" w:sz="4" w:space="0" w:color="000000"/>
              <w:left w:val="single" w:sz="4" w:space="0" w:color="000000"/>
              <w:bottom w:val="single" w:sz="4" w:space="0" w:color="000000"/>
            </w:tcBorders>
            <w:vAlign w:val="center"/>
          </w:tcPr>
          <w:p w14:paraId="491484A7"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Ціна без ПДВ, грн.</w:t>
            </w:r>
          </w:p>
        </w:tc>
        <w:tc>
          <w:tcPr>
            <w:tcW w:w="1454" w:type="dxa"/>
            <w:tcBorders>
              <w:top w:val="single" w:sz="4" w:space="0" w:color="000000"/>
              <w:left w:val="single" w:sz="4" w:space="0" w:color="000000"/>
              <w:bottom w:val="single" w:sz="4" w:space="0" w:color="000000"/>
            </w:tcBorders>
            <w:vAlign w:val="center"/>
          </w:tcPr>
          <w:p w14:paraId="3331C872"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Ціна з ПДВ, грн.</w:t>
            </w:r>
          </w:p>
        </w:tc>
        <w:tc>
          <w:tcPr>
            <w:tcW w:w="1645" w:type="dxa"/>
            <w:tcBorders>
              <w:top w:val="single" w:sz="4" w:space="0" w:color="000000"/>
              <w:left w:val="single" w:sz="4" w:space="0" w:color="000000"/>
              <w:bottom w:val="single" w:sz="4" w:space="0" w:color="000000"/>
              <w:right w:val="single" w:sz="4" w:space="0" w:color="000000"/>
            </w:tcBorders>
            <w:vAlign w:val="center"/>
          </w:tcPr>
          <w:p w14:paraId="17E385B9" w14:textId="77777777" w:rsidR="007161D7" w:rsidRPr="007C4A6F" w:rsidRDefault="007161D7" w:rsidP="007C4A6F">
            <w:pPr>
              <w:spacing w:after="160" w:line="259" w:lineRule="auto"/>
              <w:jc w:val="center"/>
              <w:rPr>
                <w:rFonts w:ascii="Times New Roman" w:eastAsia="Calibri" w:hAnsi="Times New Roman" w:cs="Times New Roman"/>
                <w:color w:val="auto"/>
                <w:sz w:val="24"/>
                <w:szCs w:val="24"/>
                <w:lang w:val="uk-UA" w:eastAsia="uk-UA"/>
              </w:rPr>
            </w:pPr>
            <w:r w:rsidRPr="007C4A6F">
              <w:rPr>
                <w:rFonts w:ascii="Times New Roman" w:eastAsia="Calibri" w:hAnsi="Times New Roman" w:cs="Times New Roman"/>
                <w:color w:val="auto"/>
                <w:sz w:val="24"/>
                <w:szCs w:val="24"/>
                <w:lang w:val="uk-UA" w:eastAsia="uk-UA"/>
              </w:rPr>
              <w:t>Вартість з ПДВ, грн.</w:t>
            </w:r>
          </w:p>
        </w:tc>
      </w:tr>
      <w:tr w:rsidR="007161D7" w:rsidRPr="007C4A6F" w14:paraId="18640C3E" w14:textId="77777777" w:rsidTr="000E54BF">
        <w:trPr>
          <w:trHeight w:val="525"/>
        </w:trPr>
        <w:tc>
          <w:tcPr>
            <w:tcW w:w="555" w:type="dxa"/>
            <w:tcBorders>
              <w:top w:val="single" w:sz="4" w:space="0" w:color="000000"/>
              <w:left w:val="single" w:sz="4" w:space="0" w:color="000000"/>
              <w:bottom w:val="single" w:sz="4" w:space="0" w:color="000000"/>
            </w:tcBorders>
            <w:vAlign w:val="center"/>
          </w:tcPr>
          <w:p w14:paraId="7053817E"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3414" w:type="dxa"/>
            <w:tcBorders>
              <w:top w:val="single" w:sz="4" w:space="0" w:color="000000"/>
              <w:left w:val="single" w:sz="4" w:space="0" w:color="000000"/>
              <w:bottom w:val="single" w:sz="4" w:space="0" w:color="000000"/>
            </w:tcBorders>
            <w:vAlign w:val="center"/>
          </w:tcPr>
          <w:p w14:paraId="44991592" w14:textId="77777777" w:rsidR="007161D7" w:rsidRPr="007C4A6F" w:rsidRDefault="007161D7" w:rsidP="007C4A6F">
            <w:pPr>
              <w:snapToGrid w:val="0"/>
              <w:spacing w:after="160" w:line="259" w:lineRule="auto"/>
              <w:rPr>
                <w:rFonts w:ascii="Times New Roman" w:eastAsia="Calibri" w:hAnsi="Times New Roman" w:cs="Times New Roman"/>
                <w:color w:val="auto"/>
                <w:sz w:val="24"/>
                <w:szCs w:val="24"/>
                <w:lang w:val="uk-UA" w:eastAsia="uk-UA"/>
              </w:rPr>
            </w:pPr>
          </w:p>
        </w:tc>
        <w:tc>
          <w:tcPr>
            <w:tcW w:w="1136" w:type="dxa"/>
            <w:tcBorders>
              <w:top w:val="single" w:sz="4" w:space="0" w:color="000000"/>
              <w:left w:val="single" w:sz="4" w:space="0" w:color="000000"/>
              <w:bottom w:val="single" w:sz="4" w:space="0" w:color="000000"/>
            </w:tcBorders>
            <w:vAlign w:val="center"/>
          </w:tcPr>
          <w:p w14:paraId="3FDD4FD1"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177" w:type="dxa"/>
            <w:tcBorders>
              <w:top w:val="single" w:sz="4" w:space="0" w:color="000000"/>
              <w:left w:val="single" w:sz="4" w:space="0" w:color="000000"/>
              <w:bottom w:val="single" w:sz="4" w:space="0" w:color="000000"/>
            </w:tcBorders>
            <w:vAlign w:val="center"/>
          </w:tcPr>
          <w:p w14:paraId="284BCD3C"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279" w:type="dxa"/>
            <w:tcBorders>
              <w:top w:val="single" w:sz="4" w:space="0" w:color="000000"/>
              <w:left w:val="single" w:sz="4" w:space="0" w:color="000000"/>
              <w:bottom w:val="single" w:sz="4" w:space="0" w:color="000000"/>
            </w:tcBorders>
            <w:vAlign w:val="center"/>
          </w:tcPr>
          <w:p w14:paraId="7F0D3522"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454" w:type="dxa"/>
            <w:tcBorders>
              <w:top w:val="single" w:sz="4" w:space="0" w:color="000000"/>
              <w:left w:val="single" w:sz="4" w:space="0" w:color="000000"/>
              <w:bottom w:val="single" w:sz="4" w:space="0" w:color="000000"/>
            </w:tcBorders>
            <w:vAlign w:val="center"/>
          </w:tcPr>
          <w:p w14:paraId="38BC5E5A"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2D7C660F" w14:textId="77777777" w:rsidR="007161D7" w:rsidRPr="007C4A6F" w:rsidRDefault="007161D7" w:rsidP="007C4A6F">
            <w:pPr>
              <w:snapToGrid w:val="0"/>
              <w:spacing w:after="160" w:line="259" w:lineRule="auto"/>
              <w:jc w:val="center"/>
              <w:rPr>
                <w:rFonts w:ascii="Times New Roman" w:eastAsia="Calibri" w:hAnsi="Times New Roman" w:cs="Times New Roman"/>
                <w:color w:val="auto"/>
                <w:sz w:val="24"/>
                <w:szCs w:val="24"/>
                <w:lang w:val="uk-UA" w:eastAsia="uk-UA"/>
              </w:rPr>
            </w:pPr>
          </w:p>
        </w:tc>
      </w:tr>
      <w:tr w:rsidR="00907348" w:rsidRPr="007C4A6F" w14:paraId="7A23268F" w14:textId="77777777" w:rsidTr="000E54BF">
        <w:trPr>
          <w:trHeight w:val="525"/>
        </w:trPr>
        <w:tc>
          <w:tcPr>
            <w:tcW w:w="555" w:type="dxa"/>
            <w:tcBorders>
              <w:top w:val="single" w:sz="4" w:space="0" w:color="000000"/>
              <w:left w:val="single" w:sz="4" w:space="0" w:color="000000"/>
              <w:bottom w:val="single" w:sz="4" w:space="0" w:color="000000"/>
            </w:tcBorders>
            <w:vAlign w:val="center"/>
          </w:tcPr>
          <w:p w14:paraId="5D61DEE0"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3414" w:type="dxa"/>
            <w:tcBorders>
              <w:top w:val="single" w:sz="4" w:space="0" w:color="000000"/>
              <w:left w:val="single" w:sz="4" w:space="0" w:color="000000"/>
              <w:bottom w:val="single" w:sz="4" w:space="0" w:color="000000"/>
            </w:tcBorders>
            <w:vAlign w:val="center"/>
          </w:tcPr>
          <w:p w14:paraId="0EB0303D" w14:textId="77777777" w:rsidR="00907348" w:rsidRPr="007C4A6F" w:rsidRDefault="00907348" w:rsidP="007C4A6F">
            <w:pPr>
              <w:snapToGrid w:val="0"/>
              <w:spacing w:after="160" w:line="259" w:lineRule="auto"/>
              <w:rPr>
                <w:rFonts w:ascii="Times New Roman" w:eastAsia="Calibri" w:hAnsi="Times New Roman" w:cs="Times New Roman"/>
                <w:color w:val="auto"/>
                <w:sz w:val="24"/>
                <w:szCs w:val="24"/>
                <w:lang w:val="uk-UA" w:eastAsia="uk-UA"/>
              </w:rPr>
            </w:pPr>
          </w:p>
        </w:tc>
        <w:tc>
          <w:tcPr>
            <w:tcW w:w="1136" w:type="dxa"/>
            <w:tcBorders>
              <w:top w:val="single" w:sz="4" w:space="0" w:color="000000"/>
              <w:left w:val="single" w:sz="4" w:space="0" w:color="000000"/>
              <w:bottom w:val="single" w:sz="4" w:space="0" w:color="000000"/>
            </w:tcBorders>
            <w:vAlign w:val="center"/>
          </w:tcPr>
          <w:p w14:paraId="1837471D"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177" w:type="dxa"/>
            <w:tcBorders>
              <w:top w:val="single" w:sz="4" w:space="0" w:color="000000"/>
              <w:left w:val="single" w:sz="4" w:space="0" w:color="000000"/>
              <w:bottom w:val="single" w:sz="4" w:space="0" w:color="000000"/>
            </w:tcBorders>
            <w:vAlign w:val="center"/>
          </w:tcPr>
          <w:p w14:paraId="1BAFEACB"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279" w:type="dxa"/>
            <w:tcBorders>
              <w:top w:val="single" w:sz="4" w:space="0" w:color="000000"/>
              <w:left w:val="single" w:sz="4" w:space="0" w:color="000000"/>
              <w:bottom w:val="single" w:sz="4" w:space="0" w:color="000000"/>
            </w:tcBorders>
            <w:vAlign w:val="center"/>
          </w:tcPr>
          <w:p w14:paraId="46CF3D9F"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454" w:type="dxa"/>
            <w:tcBorders>
              <w:top w:val="single" w:sz="4" w:space="0" w:color="000000"/>
              <w:left w:val="single" w:sz="4" w:space="0" w:color="000000"/>
              <w:bottom w:val="single" w:sz="4" w:space="0" w:color="000000"/>
            </w:tcBorders>
            <w:vAlign w:val="center"/>
          </w:tcPr>
          <w:p w14:paraId="177BC85E"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2C27C31" w14:textId="77777777" w:rsidR="00907348" w:rsidRPr="007C4A6F" w:rsidRDefault="00907348" w:rsidP="007C4A6F">
            <w:pPr>
              <w:snapToGrid w:val="0"/>
              <w:spacing w:after="160" w:line="259" w:lineRule="auto"/>
              <w:jc w:val="center"/>
              <w:rPr>
                <w:rFonts w:ascii="Times New Roman" w:eastAsia="Calibri" w:hAnsi="Times New Roman" w:cs="Times New Roman"/>
                <w:color w:val="auto"/>
                <w:sz w:val="24"/>
                <w:szCs w:val="24"/>
                <w:lang w:val="uk-UA" w:eastAsia="uk-UA"/>
              </w:rPr>
            </w:pPr>
          </w:p>
        </w:tc>
      </w:tr>
      <w:tr w:rsidR="007C4A6F" w:rsidRPr="007C4A6F" w14:paraId="7B5773E7" w14:textId="77777777" w:rsidTr="00203378">
        <w:trPr>
          <w:trHeight w:val="525"/>
        </w:trPr>
        <w:tc>
          <w:tcPr>
            <w:tcW w:w="555" w:type="dxa"/>
            <w:tcBorders>
              <w:top w:val="single" w:sz="4" w:space="0" w:color="000000"/>
              <w:left w:val="single" w:sz="4" w:space="0" w:color="000000"/>
              <w:bottom w:val="single" w:sz="4" w:space="0" w:color="000000"/>
            </w:tcBorders>
            <w:vAlign w:val="center"/>
          </w:tcPr>
          <w:p w14:paraId="5136623E" w14:textId="77777777" w:rsidR="007C4A6F" w:rsidRPr="007C4A6F" w:rsidRDefault="007C4A6F" w:rsidP="007C4A6F">
            <w:pPr>
              <w:snapToGrid w:val="0"/>
              <w:spacing w:after="160" w:line="259" w:lineRule="auto"/>
              <w:jc w:val="center"/>
              <w:rPr>
                <w:rFonts w:ascii="Times New Roman" w:eastAsia="Calibri" w:hAnsi="Times New Roman" w:cs="Times New Roman"/>
                <w:color w:val="auto"/>
                <w:sz w:val="24"/>
                <w:szCs w:val="24"/>
                <w:lang w:val="uk-UA" w:eastAsia="uk-UA"/>
              </w:rPr>
            </w:pPr>
          </w:p>
        </w:tc>
        <w:tc>
          <w:tcPr>
            <w:tcW w:w="8460" w:type="dxa"/>
            <w:gridSpan w:val="5"/>
            <w:tcBorders>
              <w:top w:val="single" w:sz="4" w:space="0" w:color="000000"/>
              <w:left w:val="single" w:sz="4" w:space="0" w:color="000000"/>
              <w:bottom w:val="single" w:sz="4" w:space="0" w:color="000000"/>
            </w:tcBorders>
            <w:vAlign w:val="center"/>
          </w:tcPr>
          <w:p w14:paraId="2E63B573" w14:textId="77777777" w:rsidR="007C4A6F" w:rsidRPr="007C4A6F" w:rsidRDefault="007C4A6F" w:rsidP="007C4A6F">
            <w:pPr>
              <w:widowControl w:val="0"/>
              <w:spacing w:after="160" w:line="259" w:lineRule="auto"/>
              <w:ind w:firstLine="540"/>
              <w:jc w:val="right"/>
              <w:rPr>
                <w:rFonts w:ascii="Times New Roman" w:eastAsia="Calibri" w:hAnsi="Times New Roman" w:cs="Times New Roman"/>
                <w:b/>
                <w:bCs/>
                <w:color w:val="auto"/>
                <w:sz w:val="24"/>
                <w:szCs w:val="24"/>
                <w:lang w:val="uk-UA" w:eastAsia="en-US"/>
              </w:rPr>
            </w:pPr>
            <w:r w:rsidRPr="007C4A6F">
              <w:rPr>
                <w:rFonts w:ascii="Times New Roman" w:eastAsia="Calibri" w:hAnsi="Times New Roman" w:cs="Times New Roman"/>
                <w:b/>
                <w:bCs/>
                <w:color w:val="auto"/>
                <w:sz w:val="24"/>
                <w:szCs w:val="24"/>
                <w:lang w:val="uk-UA" w:eastAsia="en-US"/>
              </w:rPr>
              <w:t>Вартість без ПДВ</w:t>
            </w:r>
          </w:p>
        </w:tc>
        <w:tc>
          <w:tcPr>
            <w:tcW w:w="1645" w:type="dxa"/>
            <w:tcBorders>
              <w:top w:val="single" w:sz="4" w:space="0" w:color="000000"/>
              <w:left w:val="single" w:sz="4" w:space="0" w:color="000000"/>
              <w:bottom w:val="single" w:sz="4" w:space="0" w:color="000000"/>
              <w:right w:val="single" w:sz="4" w:space="0" w:color="000000"/>
            </w:tcBorders>
            <w:vAlign w:val="center"/>
          </w:tcPr>
          <w:p w14:paraId="4234B6D9" w14:textId="77777777" w:rsidR="007C4A6F" w:rsidRPr="007C4A6F" w:rsidRDefault="007C4A6F" w:rsidP="007C4A6F">
            <w:pPr>
              <w:snapToGrid w:val="0"/>
              <w:spacing w:after="160" w:line="259" w:lineRule="auto"/>
              <w:jc w:val="center"/>
              <w:rPr>
                <w:rFonts w:ascii="Times New Roman" w:eastAsia="Calibri" w:hAnsi="Times New Roman" w:cs="Times New Roman"/>
                <w:b/>
                <w:color w:val="auto"/>
                <w:sz w:val="24"/>
                <w:szCs w:val="24"/>
                <w:lang w:val="uk-UA" w:eastAsia="uk-UA"/>
              </w:rPr>
            </w:pPr>
          </w:p>
        </w:tc>
      </w:tr>
      <w:tr w:rsidR="007C4A6F" w:rsidRPr="007C4A6F" w14:paraId="782E46D6" w14:textId="77777777" w:rsidTr="00203378">
        <w:trPr>
          <w:trHeight w:val="525"/>
        </w:trPr>
        <w:tc>
          <w:tcPr>
            <w:tcW w:w="555" w:type="dxa"/>
            <w:tcBorders>
              <w:top w:val="single" w:sz="4" w:space="0" w:color="000000"/>
              <w:left w:val="single" w:sz="4" w:space="0" w:color="000000"/>
              <w:bottom w:val="single" w:sz="4" w:space="0" w:color="000000"/>
            </w:tcBorders>
            <w:vAlign w:val="center"/>
          </w:tcPr>
          <w:p w14:paraId="65065349" w14:textId="77777777" w:rsidR="007C4A6F" w:rsidRPr="007C4A6F" w:rsidRDefault="007C4A6F" w:rsidP="007C4A6F">
            <w:pPr>
              <w:snapToGrid w:val="0"/>
              <w:spacing w:after="160" w:line="259" w:lineRule="auto"/>
              <w:jc w:val="center"/>
              <w:rPr>
                <w:rFonts w:ascii="Times New Roman" w:eastAsia="Calibri" w:hAnsi="Times New Roman" w:cs="Times New Roman"/>
                <w:b/>
                <w:color w:val="auto"/>
                <w:sz w:val="24"/>
                <w:szCs w:val="24"/>
                <w:lang w:val="uk-UA" w:eastAsia="uk-UA"/>
              </w:rPr>
            </w:pPr>
          </w:p>
        </w:tc>
        <w:tc>
          <w:tcPr>
            <w:tcW w:w="8460" w:type="dxa"/>
            <w:gridSpan w:val="5"/>
            <w:tcBorders>
              <w:top w:val="single" w:sz="4" w:space="0" w:color="000000"/>
              <w:left w:val="single" w:sz="4" w:space="0" w:color="000000"/>
              <w:bottom w:val="single" w:sz="4" w:space="0" w:color="000000"/>
            </w:tcBorders>
            <w:vAlign w:val="center"/>
          </w:tcPr>
          <w:p w14:paraId="3EB606CA" w14:textId="77777777" w:rsidR="007C4A6F" w:rsidRPr="007C4A6F" w:rsidRDefault="007C4A6F" w:rsidP="007C4A6F">
            <w:pPr>
              <w:widowControl w:val="0"/>
              <w:spacing w:after="160" w:line="259" w:lineRule="auto"/>
              <w:ind w:firstLine="540"/>
              <w:jc w:val="right"/>
              <w:rPr>
                <w:rFonts w:ascii="Times New Roman" w:eastAsia="Calibri" w:hAnsi="Times New Roman" w:cs="Times New Roman"/>
                <w:b/>
                <w:bCs/>
                <w:color w:val="auto"/>
                <w:sz w:val="24"/>
                <w:szCs w:val="24"/>
                <w:lang w:val="uk-UA" w:eastAsia="en-US"/>
              </w:rPr>
            </w:pPr>
            <w:r w:rsidRPr="007C4A6F">
              <w:rPr>
                <w:rFonts w:ascii="Times New Roman" w:eastAsia="Calibri" w:hAnsi="Times New Roman" w:cs="Times New Roman"/>
                <w:b/>
                <w:bCs/>
                <w:color w:val="auto"/>
                <w:sz w:val="24"/>
                <w:szCs w:val="24"/>
                <w:lang w:val="uk-UA" w:eastAsia="en-US"/>
              </w:rPr>
              <w:t>крім того ПДВ</w:t>
            </w:r>
          </w:p>
        </w:tc>
        <w:tc>
          <w:tcPr>
            <w:tcW w:w="1645" w:type="dxa"/>
            <w:tcBorders>
              <w:top w:val="single" w:sz="4" w:space="0" w:color="000000"/>
              <w:left w:val="single" w:sz="4" w:space="0" w:color="000000"/>
              <w:bottom w:val="single" w:sz="4" w:space="0" w:color="000000"/>
              <w:right w:val="single" w:sz="4" w:space="0" w:color="000000"/>
            </w:tcBorders>
            <w:vAlign w:val="center"/>
          </w:tcPr>
          <w:p w14:paraId="682F431B" w14:textId="77777777" w:rsidR="007C4A6F" w:rsidRPr="007C4A6F" w:rsidRDefault="007C4A6F" w:rsidP="007C4A6F">
            <w:pPr>
              <w:snapToGrid w:val="0"/>
              <w:spacing w:after="160" w:line="259" w:lineRule="auto"/>
              <w:jc w:val="center"/>
              <w:rPr>
                <w:rFonts w:ascii="Times New Roman" w:eastAsia="Calibri" w:hAnsi="Times New Roman" w:cs="Times New Roman"/>
                <w:b/>
                <w:color w:val="auto"/>
                <w:sz w:val="24"/>
                <w:szCs w:val="24"/>
                <w:lang w:val="uk-UA" w:eastAsia="uk-UA"/>
              </w:rPr>
            </w:pPr>
          </w:p>
        </w:tc>
      </w:tr>
      <w:tr w:rsidR="007C4A6F" w:rsidRPr="007C4A6F" w14:paraId="3239DA30" w14:textId="77777777" w:rsidTr="00203378">
        <w:trPr>
          <w:trHeight w:val="525"/>
        </w:trPr>
        <w:tc>
          <w:tcPr>
            <w:tcW w:w="555" w:type="dxa"/>
            <w:tcBorders>
              <w:left w:val="single" w:sz="4" w:space="0" w:color="000000"/>
              <w:bottom w:val="single" w:sz="4" w:space="0" w:color="000000"/>
            </w:tcBorders>
            <w:vAlign w:val="center"/>
          </w:tcPr>
          <w:p w14:paraId="22606C64" w14:textId="77777777" w:rsidR="007C4A6F" w:rsidRPr="007C4A6F" w:rsidRDefault="007C4A6F" w:rsidP="007C4A6F">
            <w:pPr>
              <w:snapToGrid w:val="0"/>
              <w:spacing w:after="160" w:line="259" w:lineRule="auto"/>
              <w:jc w:val="center"/>
              <w:rPr>
                <w:rFonts w:ascii="Times New Roman" w:eastAsia="Calibri" w:hAnsi="Times New Roman" w:cs="Times New Roman"/>
                <w:b/>
                <w:color w:val="auto"/>
                <w:sz w:val="24"/>
                <w:szCs w:val="24"/>
                <w:lang w:val="uk-UA" w:eastAsia="uk-UA"/>
              </w:rPr>
            </w:pPr>
          </w:p>
        </w:tc>
        <w:tc>
          <w:tcPr>
            <w:tcW w:w="8460" w:type="dxa"/>
            <w:gridSpan w:val="5"/>
            <w:tcBorders>
              <w:left w:val="single" w:sz="4" w:space="0" w:color="000000"/>
              <w:bottom w:val="single" w:sz="4" w:space="0" w:color="000000"/>
            </w:tcBorders>
            <w:vAlign w:val="center"/>
          </w:tcPr>
          <w:p w14:paraId="682AFA7D" w14:textId="77777777" w:rsidR="007C4A6F" w:rsidRPr="007C4A6F" w:rsidRDefault="007C4A6F" w:rsidP="007C4A6F">
            <w:pPr>
              <w:widowControl w:val="0"/>
              <w:spacing w:after="160" w:line="259" w:lineRule="auto"/>
              <w:ind w:firstLine="540"/>
              <w:jc w:val="right"/>
              <w:rPr>
                <w:rFonts w:ascii="Times New Roman" w:eastAsia="Calibri" w:hAnsi="Times New Roman" w:cs="Times New Roman"/>
                <w:b/>
                <w:bCs/>
                <w:color w:val="auto"/>
                <w:sz w:val="24"/>
                <w:szCs w:val="24"/>
                <w:lang w:val="uk-UA" w:eastAsia="en-US"/>
              </w:rPr>
            </w:pPr>
            <w:r w:rsidRPr="007C4A6F">
              <w:rPr>
                <w:rFonts w:ascii="Times New Roman" w:eastAsia="Calibri" w:hAnsi="Times New Roman" w:cs="Times New Roman"/>
                <w:b/>
                <w:bCs/>
                <w:color w:val="auto"/>
                <w:sz w:val="24"/>
                <w:szCs w:val="24"/>
                <w:lang w:val="uk-UA" w:eastAsia="en-US"/>
              </w:rPr>
              <w:t>Загальна вартість з ПДВ</w:t>
            </w:r>
          </w:p>
        </w:tc>
        <w:tc>
          <w:tcPr>
            <w:tcW w:w="1645" w:type="dxa"/>
            <w:tcBorders>
              <w:left w:val="single" w:sz="4" w:space="0" w:color="000000"/>
              <w:bottom w:val="single" w:sz="4" w:space="0" w:color="000000"/>
              <w:right w:val="single" w:sz="4" w:space="0" w:color="000000"/>
            </w:tcBorders>
            <w:vAlign w:val="center"/>
          </w:tcPr>
          <w:p w14:paraId="53D87629" w14:textId="77777777" w:rsidR="007C4A6F" w:rsidRPr="007C4A6F" w:rsidRDefault="007C4A6F" w:rsidP="007C4A6F">
            <w:pPr>
              <w:snapToGrid w:val="0"/>
              <w:spacing w:after="160" w:line="259" w:lineRule="auto"/>
              <w:jc w:val="center"/>
              <w:rPr>
                <w:rFonts w:ascii="Times New Roman" w:eastAsia="Calibri" w:hAnsi="Times New Roman" w:cs="Times New Roman"/>
                <w:b/>
                <w:color w:val="auto"/>
                <w:sz w:val="24"/>
                <w:szCs w:val="24"/>
                <w:lang w:val="uk-UA" w:eastAsia="uk-UA"/>
              </w:rPr>
            </w:pPr>
          </w:p>
        </w:tc>
      </w:tr>
    </w:tbl>
    <w:p w14:paraId="70742E5D" w14:textId="77777777" w:rsidR="007C4A6F" w:rsidRPr="007C4A6F" w:rsidRDefault="007C4A6F" w:rsidP="007C4A6F">
      <w:pPr>
        <w:tabs>
          <w:tab w:val="left" w:pos="3336"/>
        </w:tabs>
        <w:spacing w:after="160" w:line="259" w:lineRule="auto"/>
        <w:rPr>
          <w:rFonts w:ascii="Times New Roman" w:eastAsia="Calibri" w:hAnsi="Times New Roman" w:cs="Times New Roman"/>
          <w:b/>
          <w:bCs/>
          <w:sz w:val="24"/>
          <w:szCs w:val="24"/>
          <w:lang w:val="uk-UA" w:eastAsia="uk-UA"/>
        </w:rPr>
      </w:pPr>
    </w:p>
    <w:p w14:paraId="34239834" w14:textId="77777777" w:rsidR="007C4A6F" w:rsidRPr="007C4A6F" w:rsidRDefault="007C4A6F" w:rsidP="007C4A6F">
      <w:pPr>
        <w:tabs>
          <w:tab w:val="left" w:pos="3336"/>
        </w:tabs>
        <w:spacing w:after="160" w:line="259" w:lineRule="auto"/>
        <w:rPr>
          <w:rFonts w:ascii="Times New Roman" w:eastAsia="Calibri" w:hAnsi="Times New Roman" w:cs="Times New Roman"/>
          <w:b/>
          <w:bCs/>
          <w:sz w:val="24"/>
          <w:szCs w:val="24"/>
          <w:lang w:val="uk-UA" w:eastAsia="uk-UA"/>
        </w:rPr>
      </w:pPr>
      <w:r w:rsidRPr="007C4A6F">
        <w:rPr>
          <w:rFonts w:ascii="Times New Roman" w:eastAsia="Calibri" w:hAnsi="Times New Roman" w:cs="Times New Roman"/>
          <w:b/>
          <w:bCs/>
          <w:sz w:val="24"/>
          <w:szCs w:val="24"/>
          <w:lang w:val="uk-UA" w:eastAsia="uk-UA"/>
        </w:rPr>
        <w:t>Разом: ______________________грн, в т.ч. ПДВ _________</w:t>
      </w:r>
    </w:p>
    <w:p w14:paraId="396A1234" w14:textId="77777777" w:rsidR="007C4A6F" w:rsidRPr="007C4A6F" w:rsidRDefault="007C4A6F" w:rsidP="007C4A6F">
      <w:pPr>
        <w:tabs>
          <w:tab w:val="left" w:pos="3336"/>
        </w:tabs>
        <w:spacing w:line="240" w:lineRule="auto"/>
        <w:jc w:val="center"/>
        <w:rPr>
          <w:rFonts w:ascii="Times New Roman" w:eastAsia="Calibri" w:hAnsi="Times New Roman" w:cs="Times New Roman"/>
          <w:color w:val="auto"/>
          <w:sz w:val="24"/>
          <w:szCs w:val="24"/>
          <w:lang w:val="uk-UA" w:eastAsia="uk-UA"/>
        </w:rPr>
      </w:pPr>
    </w:p>
    <w:p w14:paraId="354919E7" w14:textId="77777777" w:rsidR="007C4A6F" w:rsidRPr="007C4A6F" w:rsidRDefault="007C4A6F" w:rsidP="007C4A6F">
      <w:pPr>
        <w:spacing w:line="240" w:lineRule="auto"/>
        <w:rPr>
          <w:rFonts w:ascii="Times New Roman" w:eastAsia="Calibri" w:hAnsi="Times New Roman" w:cs="Calibri"/>
          <w:noProof/>
          <w:color w:val="auto"/>
          <w:sz w:val="24"/>
          <w:szCs w:val="24"/>
          <w:lang w:val="uk-UA"/>
        </w:rPr>
      </w:pPr>
    </w:p>
    <w:tbl>
      <w:tblPr>
        <w:tblW w:w="9848" w:type="dxa"/>
        <w:tblInd w:w="-72" w:type="dxa"/>
        <w:tblLook w:val="00A0" w:firstRow="1" w:lastRow="0" w:firstColumn="1" w:lastColumn="0" w:noHBand="0" w:noVBand="0"/>
      </w:tblPr>
      <w:tblGrid>
        <w:gridCol w:w="5165"/>
        <w:gridCol w:w="4683"/>
      </w:tblGrid>
      <w:tr w:rsidR="00907348" w:rsidRPr="007C4A6F" w14:paraId="197C50F9" w14:textId="77777777" w:rsidTr="00907348">
        <w:tc>
          <w:tcPr>
            <w:tcW w:w="5165" w:type="dxa"/>
          </w:tcPr>
          <w:p w14:paraId="3847B770" w14:textId="77777777" w:rsidR="00907348" w:rsidRPr="007C4A6F" w:rsidRDefault="00907348" w:rsidP="0016756A">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Замовник</w:t>
            </w:r>
          </w:p>
          <w:p w14:paraId="32552120" w14:textId="77777777" w:rsidR="00907348" w:rsidRPr="00F754C0" w:rsidRDefault="00907348" w:rsidP="0016756A">
            <w:pPr>
              <w:spacing w:after="160" w:line="259" w:lineRule="auto"/>
              <w:jc w:val="center"/>
              <w:rPr>
                <w:rFonts w:ascii="Times New Roman" w:eastAsia="Calibri" w:hAnsi="Times New Roman" w:cs="Times New Roman"/>
                <w:b/>
                <w:color w:val="auto"/>
                <w:sz w:val="24"/>
                <w:szCs w:val="24"/>
                <w:lang w:val="uk-UA" w:eastAsia="uk-UA"/>
              </w:rPr>
            </w:pPr>
            <w:r w:rsidRPr="00F754C0">
              <w:rPr>
                <w:rFonts w:ascii="Times New Roman" w:eastAsia="Calibri" w:hAnsi="Times New Roman" w:cs="Times New Roman"/>
                <w:b/>
                <w:color w:val="auto"/>
                <w:sz w:val="24"/>
                <w:szCs w:val="24"/>
                <w:lang w:val="uk-UA" w:eastAsia="uk-UA"/>
              </w:rPr>
              <w:t>КНП «Міська лікарня № 5»</w:t>
            </w:r>
          </w:p>
          <w:p w14:paraId="06E48F83" w14:textId="77777777" w:rsidR="00907348" w:rsidRPr="007C4A6F" w:rsidRDefault="00907348" w:rsidP="0016756A">
            <w:pPr>
              <w:spacing w:after="160" w:line="259" w:lineRule="auto"/>
              <w:jc w:val="center"/>
              <w:rPr>
                <w:rFonts w:ascii="Times New Roman" w:eastAsia="Calibri" w:hAnsi="Times New Roman" w:cs="Times New Roman"/>
                <w:b/>
                <w:color w:val="auto"/>
                <w:sz w:val="24"/>
                <w:szCs w:val="24"/>
                <w:lang w:val="uk-UA" w:eastAsia="uk-UA"/>
              </w:rPr>
            </w:pPr>
            <w:r w:rsidRPr="00F754C0">
              <w:rPr>
                <w:rFonts w:ascii="Times New Roman" w:eastAsia="Calibri" w:hAnsi="Times New Roman" w:cs="Times New Roman"/>
                <w:b/>
                <w:color w:val="auto"/>
                <w:sz w:val="24"/>
                <w:szCs w:val="24"/>
                <w:lang w:val="uk-UA" w:eastAsia="uk-UA"/>
              </w:rPr>
              <w:t>Одеської міської ради</w:t>
            </w:r>
          </w:p>
        </w:tc>
        <w:tc>
          <w:tcPr>
            <w:tcW w:w="4683" w:type="dxa"/>
          </w:tcPr>
          <w:p w14:paraId="096241A0" w14:textId="77777777" w:rsidR="00907348" w:rsidRPr="007C4A6F" w:rsidRDefault="00907348" w:rsidP="0016756A">
            <w:pPr>
              <w:spacing w:after="160" w:line="259" w:lineRule="auto"/>
              <w:jc w:val="center"/>
              <w:rPr>
                <w:rFonts w:ascii="Times New Roman" w:eastAsia="Calibri" w:hAnsi="Times New Roman" w:cs="Times New Roman"/>
                <w:b/>
                <w:color w:val="auto"/>
                <w:sz w:val="24"/>
                <w:szCs w:val="24"/>
                <w:lang w:val="uk-UA" w:eastAsia="uk-UA"/>
              </w:rPr>
            </w:pPr>
            <w:r w:rsidRPr="007C4A6F">
              <w:rPr>
                <w:rFonts w:ascii="Times New Roman" w:eastAsia="Calibri" w:hAnsi="Times New Roman" w:cs="Times New Roman"/>
                <w:b/>
                <w:color w:val="auto"/>
                <w:sz w:val="24"/>
                <w:szCs w:val="24"/>
                <w:lang w:val="uk-UA" w:eastAsia="uk-UA"/>
              </w:rPr>
              <w:t>Постачальник</w:t>
            </w:r>
          </w:p>
        </w:tc>
      </w:tr>
      <w:tr w:rsidR="00907348" w:rsidRPr="007C4A6F" w14:paraId="73A52788" w14:textId="77777777" w:rsidTr="00907348">
        <w:tc>
          <w:tcPr>
            <w:tcW w:w="5165" w:type="dxa"/>
          </w:tcPr>
          <w:p w14:paraId="513B1CA0" w14:textId="77777777" w:rsidR="00907348" w:rsidRPr="00617697" w:rsidRDefault="00907348" w:rsidP="0016756A">
            <w:pPr>
              <w:spacing w:line="240" w:lineRule="auto"/>
              <w:rPr>
                <w:rFonts w:ascii="Times New Roman" w:eastAsia="Calibri" w:hAnsi="Times New Roman" w:cs="Times New Roman"/>
                <w:b/>
                <w:color w:val="auto"/>
                <w:sz w:val="24"/>
                <w:szCs w:val="24"/>
                <w:lang w:val="uk-UA" w:eastAsia="uk-UA"/>
              </w:rPr>
            </w:pPr>
          </w:p>
          <w:p w14:paraId="63C5FA7E" w14:textId="77777777" w:rsidR="00907348" w:rsidRPr="00617697" w:rsidRDefault="00907348" w:rsidP="0016756A">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65011, м. Одеса, вул. Троїцька, 38</w:t>
            </w:r>
          </w:p>
          <w:p w14:paraId="3D27A1D8" w14:textId="77777777" w:rsidR="00907348" w:rsidRPr="00617697" w:rsidRDefault="00907348" w:rsidP="0016756A">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Код ЄДРПОУ: 01998957</w:t>
            </w:r>
          </w:p>
          <w:p w14:paraId="3478AECA" w14:textId="77777777" w:rsidR="00907348" w:rsidRPr="00617697" w:rsidRDefault="00907348" w:rsidP="0016756A">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UA 183288450000026007300985441</w:t>
            </w:r>
          </w:p>
          <w:p w14:paraId="14D654A0" w14:textId="77777777" w:rsidR="00907348" w:rsidRPr="00617697" w:rsidRDefault="00907348" w:rsidP="0016756A">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в Філії Одеське обласне управління АТ «Ощадбанк», МФО 328845</w:t>
            </w:r>
          </w:p>
          <w:p w14:paraId="7D793E69" w14:textId="77777777" w:rsidR="00907348" w:rsidRPr="00617697" w:rsidRDefault="00907348" w:rsidP="0016756A">
            <w:pPr>
              <w:spacing w:line="240" w:lineRule="auto"/>
              <w:rPr>
                <w:rFonts w:ascii="Times New Roman" w:eastAsia="Calibri" w:hAnsi="Times New Roman" w:cs="Times New Roman"/>
                <w:color w:val="auto"/>
                <w:sz w:val="24"/>
                <w:szCs w:val="24"/>
                <w:lang w:val="uk-UA" w:eastAsia="uk-UA"/>
              </w:rPr>
            </w:pPr>
            <w:r w:rsidRPr="00617697">
              <w:rPr>
                <w:rFonts w:ascii="Times New Roman" w:eastAsia="Calibri" w:hAnsi="Times New Roman" w:cs="Times New Roman"/>
                <w:color w:val="auto"/>
                <w:sz w:val="24"/>
                <w:szCs w:val="24"/>
                <w:lang w:val="uk-UA" w:eastAsia="uk-UA"/>
              </w:rPr>
              <w:t xml:space="preserve">Витяг з реєстру платників податку на додану вартість № 2115534500343, тел. (048)722-03-71, </w:t>
            </w:r>
          </w:p>
          <w:p w14:paraId="2F5C3C81" w14:textId="77777777" w:rsidR="00907348" w:rsidRDefault="00907348" w:rsidP="0016756A">
            <w:pPr>
              <w:snapToGrid w:val="0"/>
              <w:spacing w:line="259" w:lineRule="auto"/>
              <w:rPr>
                <w:rFonts w:ascii="Times New Roman" w:hAnsi="Times New Roman" w:cs="Times New Roman"/>
                <w:color w:val="auto"/>
                <w:sz w:val="24"/>
                <w:szCs w:val="24"/>
                <w:lang w:val="uk-UA" w:eastAsia="uk-UA"/>
              </w:rPr>
            </w:pPr>
            <w:r w:rsidRPr="00F754C0">
              <w:rPr>
                <w:rFonts w:ascii="Times New Roman" w:hAnsi="Times New Roman" w:cs="Times New Roman"/>
                <w:color w:val="auto"/>
                <w:sz w:val="24"/>
                <w:szCs w:val="24"/>
                <w:lang w:val="uk-UA" w:eastAsia="uk-UA"/>
              </w:rPr>
              <w:t xml:space="preserve"> Електронна адреса:</w:t>
            </w:r>
          </w:p>
          <w:p w14:paraId="0089EC2C" w14:textId="77777777" w:rsidR="00907348" w:rsidRPr="00F754C0" w:rsidRDefault="00907348" w:rsidP="0016756A">
            <w:pPr>
              <w:snapToGrid w:val="0"/>
              <w:spacing w:line="259" w:lineRule="auto"/>
              <w:rPr>
                <w:sz w:val="24"/>
                <w:szCs w:val="24"/>
                <w:lang w:val="uk-UA"/>
              </w:rPr>
            </w:pPr>
            <w:r w:rsidRPr="00F754C0">
              <w:rPr>
                <w:rFonts w:ascii="Times New Roman" w:hAnsi="Times New Roman" w:cs="Times New Roman"/>
                <w:color w:val="auto"/>
                <w:sz w:val="24"/>
                <w:szCs w:val="24"/>
                <w:lang w:val="uk-UA" w:eastAsia="uk-UA"/>
              </w:rPr>
              <w:t xml:space="preserve"> e-mail:bolnica5od@gmail.com</w:t>
            </w:r>
            <w:r w:rsidRPr="00F754C0">
              <w:rPr>
                <w:sz w:val="24"/>
                <w:szCs w:val="24"/>
              </w:rPr>
              <w:t xml:space="preserve"> </w:t>
            </w:r>
          </w:p>
          <w:p w14:paraId="4635F627" w14:textId="77777777" w:rsidR="00907348" w:rsidRDefault="00907348" w:rsidP="0016756A">
            <w:pPr>
              <w:snapToGrid w:val="0"/>
              <w:spacing w:after="160" w:line="259" w:lineRule="auto"/>
              <w:rPr>
                <w:rFonts w:ascii="Times New Roman" w:hAnsi="Times New Roman" w:cs="Times New Roman"/>
                <w:color w:val="auto"/>
                <w:sz w:val="24"/>
                <w:szCs w:val="24"/>
                <w:lang w:val="uk-UA" w:eastAsia="uk-UA"/>
              </w:rPr>
            </w:pPr>
          </w:p>
          <w:p w14:paraId="1F31096B" w14:textId="77777777" w:rsidR="00907348" w:rsidRPr="00F754C0" w:rsidRDefault="00907348" w:rsidP="0016756A">
            <w:pPr>
              <w:snapToGrid w:val="0"/>
              <w:spacing w:after="160" w:line="259" w:lineRule="auto"/>
              <w:rPr>
                <w:rFonts w:ascii="Times New Roman" w:hAnsi="Times New Roman" w:cs="Times New Roman"/>
                <w:b/>
                <w:color w:val="auto"/>
                <w:sz w:val="24"/>
                <w:szCs w:val="24"/>
                <w:lang w:val="uk-UA" w:eastAsia="uk-UA"/>
              </w:rPr>
            </w:pPr>
            <w:r w:rsidRPr="00F754C0">
              <w:rPr>
                <w:rFonts w:ascii="Times New Roman" w:hAnsi="Times New Roman" w:cs="Times New Roman"/>
                <w:b/>
                <w:color w:val="auto"/>
                <w:sz w:val="24"/>
                <w:szCs w:val="24"/>
                <w:lang w:val="uk-UA" w:eastAsia="uk-UA"/>
              </w:rPr>
              <w:t xml:space="preserve">Директор </w:t>
            </w:r>
          </w:p>
          <w:p w14:paraId="3743053E" w14:textId="77777777" w:rsidR="00907348" w:rsidRPr="00F754C0" w:rsidRDefault="00907348" w:rsidP="0016756A">
            <w:pPr>
              <w:snapToGrid w:val="0"/>
              <w:spacing w:after="160" w:line="259" w:lineRule="auto"/>
              <w:rPr>
                <w:rFonts w:ascii="Times New Roman" w:hAnsi="Times New Roman" w:cs="Times New Roman"/>
                <w:b/>
                <w:color w:val="auto"/>
                <w:sz w:val="24"/>
                <w:szCs w:val="24"/>
                <w:lang w:val="uk-UA" w:eastAsia="uk-UA"/>
              </w:rPr>
            </w:pPr>
          </w:p>
          <w:p w14:paraId="212CFE48" w14:textId="77777777" w:rsidR="00907348" w:rsidRDefault="00907348" w:rsidP="0016756A">
            <w:pPr>
              <w:snapToGrid w:val="0"/>
              <w:spacing w:after="160" w:line="259" w:lineRule="auto"/>
              <w:rPr>
                <w:rFonts w:ascii="Times New Roman" w:hAnsi="Times New Roman" w:cs="Times New Roman"/>
                <w:b/>
                <w:color w:val="auto"/>
                <w:sz w:val="24"/>
                <w:szCs w:val="24"/>
                <w:lang w:val="uk-UA" w:eastAsia="uk-UA"/>
              </w:rPr>
            </w:pPr>
            <w:r w:rsidRPr="00F754C0">
              <w:rPr>
                <w:rFonts w:ascii="Times New Roman" w:hAnsi="Times New Roman" w:cs="Times New Roman"/>
                <w:b/>
                <w:color w:val="auto"/>
                <w:sz w:val="24"/>
                <w:szCs w:val="24"/>
                <w:lang w:val="uk-UA" w:eastAsia="uk-UA"/>
              </w:rPr>
              <w:t>________________ Алла ПРОХОРОВА</w:t>
            </w:r>
          </w:p>
          <w:p w14:paraId="5623D311" w14:textId="77777777" w:rsidR="00907348" w:rsidRPr="00F754C0" w:rsidRDefault="00907348" w:rsidP="0016756A">
            <w:pPr>
              <w:snapToGrid w:val="0"/>
              <w:spacing w:after="160" w:line="259" w:lineRule="auto"/>
              <w:rPr>
                <w:rFonts w:ascii="Times New Roman" w:eastAsia="Calibri" w:hAnsi="Times New Roman" w:cs="Times New Roman"/>
                <w:b/>
                <w:color w:val="auto"/>
                <w:sz w:val="24"/>
                <w:szCs w:val="24"/>
                <w:lang w:val="uk-UA" w:eastAsia="en-US"/>
              </w:rPr>
            </w:pPr>
            <w:r>
              <w:rPr>
                <w:rFonts w:ascii="Times New Roman" w:hAnsi="Times New Roman" w:cs="Times New Roman"/>
                <w:b/>
                <w:color w:val="auto"/>
                <w:sz w:val="24"/>
                <w:szCs w:val="24"/>
                <w:lang w:val="uk-UA" w:eastAsia="uk-UA"/>
              </w:rPr>
              <w:t>М.П.</w:t>
            </w:r>
          </w:p>
        </w:tc>
        <w:tc>
          <w:tcPr>
            <w:tcW w:w="4683" w:type="dxa"/>
          </w:tcPr>
          <w:p w14:paraId="376514E2" w14:textId="77777777" w:rsidR="00907348" w:rsidRPr="007C4A6F" w:rsidRDefault="00907348" w:rsidP="0016756A">
            <w:pPr>
              <w:snapToGrid w:val="0"/>
              <w:spacing w:after="160" w:line="259" w:lineRule="auto"/>
              <w:rPr>
                <w:rFonts w:ascii="Times New Roman" w:eastAsia="Calibri" w:hAnsi="Times New Roman" w:cs="Times New Roman"/>
                <w:color w:val="auto"/>
                <w:sz w:val="24"/>
                <w:szCs w:val="24"/>
                <w:lang w:val="uk-UA" w:eastAsia="uk-UA"/>
              </w:rPr>
            </w:pPr>
          </w:p>
          <w:p w14:paraId="3BDEF68C" w14:textId="77777777" w:rsidR="00907348" w:rsidRPr="007C4A6F" w:rsidRDefault="00907348" w:rsidP="0016756A">
            <w:pPr>
              <w:spacing w:after="160" w:line="259" w:lineRule="auto"/>
              <w:rPr>
                <w:rFonts w:ascii="Times New Roman" w:eastAsia="Calibri" w:hAnsi="Times New Roman" w:cs="Times New Roman"/>
                <w:color w:val="auto"/>
                <w:sz w:val="24"/>
                <w:szCs w:val="24"/>
                <w:lang w:val="uk-UA" w:eastAsia="uk-UA"/>
              </w:rPr>
            </w:pPr>
          </w:p>
        </w:tc>
      </w:tr>
    </w:tbl>
    <w:p w14:paraId="5073888F" w14:textId="77777777" w:rsidR="007C4A6F" w:rsidRPr="007C4A6F" w:rsidRDefault="007C4A6F" w:rsidP="007C4A6F">
      <w:pPr>
        <w:spacing w:line="240" w:lineRule="auto"/>
        <w:rPr>
          <w:rFonts w:ascii="Times New Roman" w:eastAsia="Calibri" w:hAnsi="Times New Roman" w:cs="Calibri"/>
          <w:noProof/>
          <w:color w:val="auto"/>
          <w:sz w:val="24"/>
          <w:szCs w:val="24"/>
          <w:lang w:val="uk-UA"/>
        </w:rPr>
      </w:pPr>
    </w:p>
    <w:p w14:paraId="7B4AC763" w14:textId="77777777" w:rsidR="007C4A6F" w:rsidRPr="007C4A6F" w:rsidRDefault="007C4A6F" w:rsidP="007C4A6F">
      <w:pPr>
        <w:spacing w:line="240" w:lineRule="auto"/>
        <w:rPr>
          <w:rFonts w:ascii="Times New Roman" w:eastAsia="Calibri" w:hAnsi="Times New Roman" w:cs="Calibri"/>
          <w:noProof/>
          <w:color w:val="auto"/>
          <w:sz w:val="24"/>
          <w:szCs w:val="24"/>
          <w:lang w:val="uk-UA"/>
        </w:rPr>
      </w:pPr>
    </w:p>
    <w:p w14:paraId="7ED02150" w14:textId="77777777" w:rsidR="007C4A6F" w:rsidRPr="007C4A6F" w:rsidRDefault="007C4A6F" w:rsidP="007C4A6F">
      <w:pPr>
        <w:spacing w:line="240" w:lineRule="auto"/>
        <w:rPr>
          <w:rFonts w:ascii="Times New Roman" w:eastAsia="Calibri" w:hAnsi="Times New Roman" w:cs="Calibri"/>
          <w:noProof/>
          <w:color w:val="auto"/>
          <w:sz w:val="24"/>
          <w:szCs w:val="24"/>
          <w:lang w:val="uk-UA"/>
        </w:rPr>
      </w:pPr>
    </w:p>
    <w:p w14:paraId="73414F76" w14:textId="77777777" w:rsidR="00A3600A" w:rsidRPr="00BD6276" w:rsidRDefault="00A3600A">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14:paraId="2B92607F" w14:textId="77777777" w:rsidR="00A3600A" w:rsidRPr="00BD6276" w:rsidRDefault="00A3600A">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14:paraId="298CC114" w14:textId="77777777" w:rsidR="00A3600A" w:rsidRPr="00BD6276" w:rsidRDefault="00A3600A">
      <w:pPr>
        <w:spacing w:line="240" w:lineRule="auto"/>
        <w:jc w:val="right"/>
        <w:rPr>
          <w:rFonts w:ascii="Times New Roman" w:hAnsi="Times New Roman" w:cs="Times New Roman"/>
          <w:b/>
          <w:color w:val="auto"/>
          <w:lang w:val="uk-UA"/>
        </w:rPr>
      </w:pPr>
    </w:p>
    <w:p w14:paraId="17D7E70C" w14:textId="77777777" w:rsidR="00A3600A" w:rsidRPr="00BD6276" w:rsidRDefault="00A3600A">
      <w:pPr>
        <w:spacing w:line="240" w:lineRule="auto"/>
        <w:ind w:right="22"/>
        <w:jc w:val="right"/>
        <w:rPr>
          <w:rFonts w:ascii="Times New Roman" w:hAnsi="Times New Roman" w:cs="Times New Roman"/>
          <w:iCs/>
          <w:color w:val="auto"/>
          <w:lang w:val="uk-UA"/>
        </w:rPr>
      </w:pPr>
    </w:p>
    <w:p w14:paraId="50C77579" w14:textId="77777777" w:rsidR="00A3600A" w:rsidRPr="00BD6276" w:rsidRDefault="00A3600A">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 xml:space="preserve">Уповноваженій особі </w:t>
      </w:r>
    </w:p>
    <w:p w14:paraId="0EF2930E" w14:textId="77777777" w:rsidR="00A3600A" w:rsidRPr="00BD6276" w:rsidRDefault="00A3600A">
      <w:pPr>
        <w:spacing w:line="240" w:lineRule="auto"/>
        <w:rPr>
          <w:rFonts w:ascii="Times New Roman" w:hAnsi="Times New Roman" w:cs="Times New Roman"/>
          <w:color w:val="auto"/>
          <w:lang w:val="uk-UA"/>
        </w:rPr>
      </w:pPr>
    </w:p>
    <w:p w14:paraId="0B002960" w14:textId="77777777" w:rsidR="00A3600A" w:rsidRPr="00BD6276" w:rsidRDefault="00A3600A">
      <w:pPr>
        <w:spacing w:line="240" w:lineRule="auto"/>
        <w:rPr>
          <w:rFonts w:ascii="Times New Roman" w:hAnsi="Times New Roman" w:cs="Times New Roman"/>
          <w:color w:val="auto"/>
          <w:lang w:val="uk-UA"/>
        </w:rPr>
      </w:pPr>
    </w:p>
    <w:p w14:paraId="203FFE93" w14:textId="77777777" w:rsidR="00A3600A" w:rsidRPr="00BD6276" w:rsidRDefault="00A3600A">
      <w:pPr>
        <w:spacing w:line="240" w:lineRule="auto"/>
        <w:rPr>
          <w:rFonts w:ascii="Times New Roman" w:hAnsi="Times New Roman" w:cs="Times New Roman"/>
          <w:color w:val="auto"/>
          <w:lang w:val="uk-UA"/>
        </w:rPr>
      </w:pPr>
    </w:p>
    <w:p w14:paraId="521617CE" w14:textId="77777777" w:rsidR="00A3600A" w:rsidRPr="00BD6276" w:rsidRDefault="00A3600A">
      <w:pPr>
        <w:tabs>
          <w:tab w:val="left" w:pos="3585"/>
        </w:tabs>
        <w:spacing w:line="240" w:lineRule="auto"/>
        <w:jc w:val="center"/>
        <w:rPr>
          <w:rFonts w:ascii="Times New Roman" w:hAnsi="Times New Roman"/>
          <w:lang w:val="uk-UA"/>
        </w:rPr>
      </w:pPr>
      <w:r w:rsidRPr="00BD6276">
        <w:rPr>
          <w:rFonts w:ascii="Times New Roman" w:hAnsi="Times New Roman" w:cs="Times New Roman"/>
          <w:b/>
          <w:color w:val="auto"/>
          <w:lang w:val="uk-UA"/>
        </w:rPr>
        <w:t>ФОРМА ЛИСТА-ЗГОДИ</w:t>
      </w:r>
    </w:p>
    <w:p w14:paraId="349C21D6" w14:textId="77777777" w:rsidR="00A3600A" w:rsidRPr="00BD6276" w:rsidRDefault="00A3600A">
      <w:pPr>
        <w:tabs>
          <w:tab w:val="left" w:pos="3585"/>
        </w:tabs>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 xml:space="preserve">  </w:t>
      </w:r>
      <w:r w:rsidRPr="00BD6276">
        <w:rPr>
          <w:rFonts w:ascii="Times New Roman" w:hAnsi="Times New Roman" w:cs="Times New Roman"/>
          <w:b/>
          <w:bCs/>
          <w:color w:val="auto"/>
          <w:lang w:val="uk-UA"/>
        </w:rPr>
        <w:t>НА ОБРОБКУ ПЕРСОНАЛЬНИХ ДАНИХ УЧАСНИКА</w:t>
      </w:r>
    </w:p>
    <w:p w14:paraId="64CAED13" w14:textId="77777777" w:rsidR="00A3600A" w:rsidRPr="00BD6276" w:rsidRDefault="00A3600A">
      <w:pPr>
        <w:tabs>
          <w:tab w:val="left" w:pos="3585"/>
        </w:tabs>
        <w:spacing w:line="240" w:lineRule="auto"/>
        <w:rPr>
          <w:rFonts w:ascii="Times New Roman" w:hAnsi="Times New Roman" w:cs="Times New Roman"/>
          <w:color w:val="auto"/>
          <w:lang w:val="uk-UA"/>
        </w:rPr>
      </w:pPr>
    </w:p>
    <w:p w14:paraId="57F5E60A" w14:textId="77777777" w:rsidR="00A3600A" w:rsidRPr="00BD6276" w:rsidRDefault="00A3600A">
      <w:pPr>
        <w:tabs>
          <w:tab w:val="left" w:pos="3585"/>
        </w:tabs>
        <w:spacing w:line="240" w:lineRule="auto"/>
        <w:ind w:firstLine="709"/>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F86FC4E" w14:textId="77777777" w:rsidR="00A3600A" w:rsidRPr="00BD6276" w:rsidRDefault="00A3600A">
      <w:pPr>
        <w:tabs>
          <w:tab w:val="left" w:pos="3585"/>
        </w:tabs>
        <w:spacing w:line="240" w:lineRule="auto"/>
        <w:ind w:firstLine="709"/>
        <w:rPr>
          <w:rFonts w:ascii="Times New Roman" w:hAnsi="Times New Roman" w:cs="Times New Roman"/>
          <w:color w:val="auto"/>
          <w:lang w:val="uk-UA"/>
        </w:rPr>
      </w:pPr>
    </w:p>
    <w:p w14:paraId="4889FAAD" w14:textId="77777777" w:rsidR="00A3600A" w:rsidRPr="00BD6276" w:rsidRDefault="00A3600A">
      <w:pPr>
        <w:spacing w:line="240" w:lineRule="auto"/>
        <w:jc w:val="both"/>
        <w:rPr>
          <w:rFonts w:ascii="Times New Roman" w:hAnsi="Times New Roman" w:cs="Times New Roman"/>
          <w:color w:val="auto"/>
          <w:lang w:val="uk-UA"/>
        </w:rPr>
      </w:pPr>
    </w:p>
    <w:p w14:paraId="70629D7B" w14:textId="77777777" w:rsidR="00A3600A" w:rsidRPr="00BD6276" w:rsidRDefault="00A3600A">
      <w:pPr>
        <w:spacing w:line="240" w:lineRule="auto"/>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Уповноважена особа</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_______________ </w:t>
      </w:r>
      <w:r w:rsidRPr="00BD6276">
        <w:rPr>
          <w:rFonts w:ascii="Times New Roman" w:hAnsi="Times New Roman" w:cs="Times New Roman"/>
          <w:color w:val="auto"/>
          <w:lang w:val="uk-UA"/>
        </w:rPr>
        <w:tab/>
        <w:t xml:space="preserve"> </w:t>
      </w:r>
      <w:r w:rsidRPr="00BD6276">
        <w:rPr>
          <w:rFonts w:ascii="Times New Roman" w:hAnsi="Times New Roman" w:cs="Times New Roman"/>
          <w:color w:val="auto"/>
          <w:lang w:val="uk-UA"/>
        </w:rPr>
        <w:tab/>
        <w:t xml:space="preserve"> _______________________</w:t>
      </w:r>
    </w:p>
    <w:p w14:paraId="12406156" w14:textId="77777777" w:rsidR="00A3600A" w:rsidRPr="00BD6276" w:rsidRDefault="00A3600A">
      <w:pPr>
        <w:spacing w:line="240" w:lineRule="auto"/>
        <w:ind w:firstLine="708"/>
        <w:jc w:val="both"/>
        <w:rPr>
          <w:rFonts w:ascii="Times New Roman" w:hAnsi="Times New Roman" w:cs="Times New Roman"/>
          <w:color w:val="auto"/>
          <w:sz w:val="20"/>
          <w:szCs w:val="20"/>
          <w:lang w:val="uk-UA"/>
        </w:rPr>
      </w:pP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(підпис)            </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(ініціали та прізвище)</w:t>
      </w:r>
    </w:p>
    <w:p w14:paraId="4AE2D837" w14:textId="77777777" w:rsidR="00A3600A" w:rsidRPr="00BD6276" w:rsidRDefault="00A3600A">
      <w:pPr>
        <w:tabs>
          <w:tab w:val="left" w:pos="3585"/>
        </w:tabs>
        <w:spacing w:line="240" w:lineRule="auto"/>
        <w:ind w:firstLine="709"/>
        <w:rPr>
          <w:rFonts w:ascii="Times New Roman" w:hAnsi="Times New Roman" w:cs="Times New Roman"/>
          <w:color w:val="auto"/>
          <w:lang w:val="uk-UA"/>
        </w:rPr>
      </w:pPr>
    </w:p>
    <w:p w14:paraId="7B8D83C1" w14:textId="77777777" w:rsidR="00430706" w:rsidRDefault="00430706" w:rsidP="00BE66FF">
      <w:pPr>
        <w:spacing w:line="240" w:lineRule="auto"/>
        <w:ind w:firstLine="6946"/>
        <w:jc w:val="right"/>
        <w:rPr>
          <w:rFonts w:ascii="Times New Roman" w:hAnsi="Times New Roman" w:cs="Times New Roman"/>
          <w:b/>
          <w:color w:val="auto"/>
          <w:lang w:val="uk-UA"/>
        </w:rPr>
      </w:pPr>
    </w:p>
    <w:p w14:paraId="7F0471C7" w14:textId="77777777" w:rsidR="00430706" w:rsidRDefault="00430706" w:rsidP="00BE66FF">
      <w:pPr>
        <w:spacing w:line="240" w:lineRule="auto"/>
        <w:ind w:firstLine="6946"/>
        <w:jc w:val="right"/>
        <w:rPr>
          <w:rFonts w:ascii="Times New Roman" w:hAnsi="Times New Roman" w:cs="Times New Roman"/>
          <w:b/>
          <w:color w:val="auto"/>
          <w:lang w:val="uk-UA"/>
        </w:rPr>
      </w:pPr>
    </w:p>
    <w:p w14:paraId="688DEA6F" w14:textId="77777777" w:rsidR="00430706" w:rsidRDefault="00430706" w:rsidP="00BE66FF">
      <w:pPr>
        <w:spacing w:line="240" w:lineRule="auto"/>
        <w:ind w:firstLine="6946"/>
        <w:jc w:val="right"/>
        <w:rPr>
          <w:rFonts w:ascii="Times New Roman" w:hAnsi="Times New Roman" w:cs="Times New Roman"/>
          <w:b/>
          <w:color w:val="auto"/>
          <w:lang w:val="uk-UA"/>
        </w:rPr>
      </w:pPr>
    </w:p>
    <w:p w14:paraId="27678A01" w14:textId="77777777" w:rsidR="00430706" w:rsidRDefault="00430706" w:rsidP="00BE66FF">
      <w:pPr>
        <w:spacing w:line="240" w:lineRule="auto"/>
        <w:ind w:firstLine="6946"/>
        <w:jc w:val="right"/>
        <w:rPr>
          <w:rFonts w:ascii="Times New Roman" w:hAnsi="Times New Roman" w:cs="Times New Roman"/>
          <w:b/>
          <w:color w:val="auto"/>
          <w:lang w:val="uk-UA"/>
        </w:rPr>
      </w:pPr>
    </w:p>
    <w:p w14:paraId="4A260E7F" w14:textId="77777777" w:rsidR="00430706" w:rsidRDefault="00430706" w:rsidP="00BE66FF">
      <w:pPr>
        <w:spacing w:line="240" w:lineRule="auto"/>
        <w:ind w:firstLine="6946"/>
        <w:jc w:val="right"/>
        <w:rPr>
          <w:rFonts w:ascii="Times New Roman" w:hAnsi="Times New Roman" w:cs="Times New Roman"/>
          <w:b/>
          <w:color w:val="auto"/>
          <w:lang w:val="uk-UA"/>
        </w:rPr>
      </w:pPr>
    </w:p>
    <w:p w14:paraId="3106F894" w14:textId="77777777" w:rsidR="00430706" w:rsidRDefault="00430706" w:rsidP="00BE66FF">
      <w:pPr>
        <w:spacing w:line="240" w:lineRule="auto"/>
        <w:ind w:firstLine="6946"/>
        <w:jc w:val="right"/>
        <w:rPr>
          <w:rFonts w:ascii="Times New Roman" w:hAnsi="Times New Roman" w:cs="Times New Roman"/>
          <w:b/>
          <w:color w:val="auto"/>
          <w:lang w:val="uk-UA"/>
        </w:rPr>
      </w:pPr>
    </w:p>
    <w:p w14:paraId="737B0274" w14:textId="77777777" w:rsidR="00430706" w:rsidRDefault="00430706" w:rsidP="00BE66FF">
      <w:pPr>
        <w:spacing w:line="240" w:lineRule="auto"/>
        <w:ind w:firstLine="6946"/>
        <w:jc w:val="right"/>
        <w:rPr>
          <w:rFonts w:ascii="Times New Roman" w:hAnsi="Times New Roman" w:cs="Times New Roman"/>
          <w:b/>
          <w:color w:val="auto"/>
          <w:lang w:val="uk-UA"/>
        </w:rPr>
      </w:pPr>
    </w:p>
    <w:p w14:paraId="511A214A" w14:textId="77777777" w:rsidR="00430706" w:rsidRDefault="00430706" w:rsidP="00BE66FF">
      <w:pPr>
        <w:spacing w:line="240" w:lineRule="auto"/>
        <w:ind w:firstLine="6946"/>
        <w:jc w:val="right"/>
        <w:rPr>
          <w:rFonts w:ascii="Times New Roman" w:hAnsi="Times New Roman" w:cs="Times New Roman"/>
          <w:b/>
          <w:color w:val="auto"/>
          <w:lang w:val="uk-UA"/>
        </w:rPr>
      </w:pPr>
    </w:p>
    <w:p w14:paraId="727BE52D" w14:textId="77777777" w:rsidR="00430706" w:rsidRDefault="00430706" w:rsidP="00BE66FF">
      <w:pPr>
        <w:spacing w:line="240" w:lineRule="auto"/>
        <w:ind w:firstLine="6946"/>
        <w:jc w:val="right"/>
        <w:rPr>
          <w:rFonts w:ascii="Times New Roman" w:hAnsi="Times New Roman" w:cs="Times New Roman"/>
          <w:b/>
          <w:color w:val="auto"/>
          <w:lang w:val="uk-UA"/>
        </w:rPr>
      </w:pPr>
    </w:p>
    <w:p w14:paraId="1613F2A0" w14:textId="77777777" w:rsidR="00430706" w:rsidRDefault="00430706" w:rsidP="00BE66FF">
      <w:pPr>
        <w:spacing w:line="240" w:lineRule="auto"/>
        <w:ind w:firstLine="6946"/>
        <w:jc w:val="right"/>
        <w:rPr>
          <w:rFonts w:ascii="Times New Roman" w:hAnsi="Times New Roman" w:cs="Times New Roman"/>
          <w:b/>
          <w:color w:val="auto"/>
          <w:lang w:val="uk-UA"/>
        </w:rPr>
      </w:pPr>
    </w:p>
    <w:p w14:paraId="164FA098" w14:textId="77777777" w:rsidR="00430706" w:rsidRDefault="00430706" w:rsidP="00BE66FF">
      <w:pPr>
        <w:spacing w:line="240" w:lineRule="auto"/>
        <w:ind w:firstLine="6946"/>
        <w:jc w:val="right"/>
        <w:rPr>
          <w:rFonts w:ascii="Times New Roman" w:hAnsi="Times New Roman" w:cs="Times New Roman"/>
          <w:b/>
          <w:color w:val="auto"/>
          <w:lang w:val="uk-UA"/>
        </w:rPr>
      </w:pPr>
    </w:p>
    <w:p w14:paraId="07D0B11A" w14:textId="77777777" w:rsidR="00430706" w:rsidRDefault="00430706" w:rsidP="00BE66FF">
      <w:pPr>
        <w:spacing w:line="240" w:lineRule="auto"/>
        <w:ind w:firstLine="6946"/>
        <w:jc w:val="right"/>
        <w:rPr>
          <w:rFonts w:ascii="Times New Roman" w:hAnsi="Times New Roman" w:cs="Times New Roman"/>
          <w:b/>
          <w:color w:val="auto"/>
          <w:lang w:val="uk-UA"/>
        </w:rPr>
      </w:pPr>
    </w:p>
    <w:p w14:paraId="6C26E9AA" w14:textId="77777777" w:rsidR="00430706" w:rsidRDefault="00430706" w:rsidP="00BE66FF">
      <w:pPr>
        <w:spacing w:line="240" w:lineRule="auto"/>
        <w:ind w:firstLine="6946"/>
        <w:jc w:val="right"/>
        <w:rPr>
          <w:rFonts w:ascii="Times New Roman" w:hAnsi="Times New Roman" w:cs="Times New Roman"/>
          <w:b/>
          <w:color w:val="auto"/>
          <w:lang w:val="uk-UA"/>
        </w:rPr>
      </w:pPr>
    </w:p>
    <w:p w14:paraId="2BDF19F1" w14:textId="77777777" w:rsidR="00430706" w:rsidRDefault="00430706" w:rsidP="00BE66FF">
      <w:pPr>
        <w:spacing w:line="240" w:lineRule="auto"/>
        <w:ind w:firstLine="6946"/>
        <w:jc w:val="right"/>
        <w:rPr>
          <w:rFonts w:ascii="Times New Roman" w:hAnsi="Times New Roman" w:cs="Times New Roman"/>
          <w:b/>
          <w:color w:val="auto"/>
          <w:lang w:val="uk-UA"/>
        </w:rPr>
      </w:pPr>
    </w:p>
    <w:p w14:paraId="28F2FDB5" w14:textId="77777777" w:rsidR="007C4A6F" w:rsidRDefault="007C4A6F" w:rsidP="00BE66FF">
      <w:pPr>
        <w:spacing w:line="240" w:lineRule="auto"/>
        <w:ind w:firstLine="6946"/>
        <w:jc w:val="right"/>
        <w:rPr>
          <w:rFonts w:ascii="Times New Roman" w:hAnsi="Times New Roman" w:cs="Times New Roman"/>
          <w:b/>
          <w:color w:val="auto"/>
          <w:lang w:val="uk-UA"/>
        </w:rPr>
      </w:pPr>
    </w:p>
    <w:p w14:paraId="0CFBC35A" w14:textId="77777777" w:rsidR="007C4A6F" w:rsidRDefault="007C4A6F" w:rsidP="00BE66FF">
      <w:pPr>
        <w:spacing w:line="240" w:lineRule="auto"/>
        <w:ind w:firstLine="6946"/>
        <w:jc w:val="right"/>
        <w:rPr>
          <w:rFonts w:ascii="Times New Roman" w:hAnsi="Times New Roman" w:cs="Times New Roman"/>
          <w:b/>
          <w:color w:val="auto"/>
          <w:lang w:val="uk-UA"/>
        </w:rPr>
      </w:pPr>
    </w:p>
    <w:p w14:paraId="318208D2" w14:textId="77777777" w:rsidR="00430706" w:rsidRDefault="00430706" w:rsidP="00BE66FF">
      <w:pPr>
        <w:spacing w:line="240" w:lineRule="auto"/>
        <w:ind w:firstLine="6946"/>
        <w:jc w:val="right"/>
        <w:rPr>
          <w:rFonts w:ascii="Times New Roman" w:hAnsi="Times New Roman" w:cs="Times New Roman"/>
          <w:b/>
          <w:color w:val="auto"/>
          <w:lang w:val="uk-UA"/>
        </w:rPr>
      </w:pPr>
    </w:p>
    <w:p w14:paraId="649931CF" w14:textId="77777777" w:rsidR="00430706" w:rsidRDefault="00430706" w:rsidP="00BE66FF">
      <w:pPr>
        <w:spacing w:line="240" w:lineRule="auto"/>
        <w:ind w:firstLine="6946"/>
        <w:jc w:val="right"/>
        <w:rPr>
          <w:rFonts w:ascii="Times New Roman" w:hAnsi="Times New Roman" w:cs="Times New Roman"/>
          <w:b/>
          <w:color w:val="auto"/>
          <w:lang w:val="uk-UA"/>
        </w:rPr>
      </w:pPr>
    </w:p>
    <w:p w14:paraId="6418C403" w14:textId="77777777" w:rsidR="00430706" w:rsidRDefault="00430706" w:rsidP="00BE66FF">
      <w:pPr>
        <w:spacing w:line="240" w:lineRule="auto"/>
        <w:ind w:firstLine="6946"/>
        <w:jc w:val="right"/>
        <w:rPr>
          <w:rFonts w:ascii="Times New Roman" w:hAnsi="Times New Roman" w:cs="Times New Roman"/>
          <w:b/>
          <w:color w:val="auto"/>
          <w:lang w:val="uk-UA"/>
        </w:rPr>
      </w:pPr>
    </w:p>
    <w:p w14:paraId="2524A3EC" w14:textId="77777777" w:rsidR="00430706" w:rsidRDefault="00430706" w:rsidP="00BE66FF">
      <w:pPr>
        <w:spacing w:line="240" w:lineRule="auto"/>
        <w:ind w:firstLine="6946"/>
        <w:jc w:val="right"/>
        <w:rPr>
          <w:rFonts w:ascii="Times New Roman" w:hAnsi="Times New Roman" w:cs="Times New Roman"/>
          <w:b/>
          <w:color w:val="auto"/>
          <w:lang w:val="uk-UA"/>
        </w:rPr>
      </w:pPr>
    </w:p>
    <w:p w14:paraId="09B15FBE" w14:textId="77777777" w:rsidR="00257FC4" w:rsidRDefault="00257FC4" w:rsidP="00BE66FF">
      <w:pPr>
        <w:spacing w:line="240" w:lineRule="auto"/>
        <w:ind w:firstLine="6946"/>
        <w:jc w:val="right"/>
        <w:rPr>
          <w:rFonts w:ascii="Times New Roman" w:hAnsi="Times New Roman" w:cs="Times New Roman"/>
          <w:b/>
          <w:color w:val="auto"/>
          <w:lang w:val="uk-UA"/>
        </w:rPr>
      </w:pPr>
    </w:p>
    <w:p w14:paraId="74B2A8AE" w14:textId="7DCD70CD" w:rsidR="00257FC4" w:rsidRDefault="00257FC4" w:rsidP="00BE66FF">
      <w:pPr>
        <w:spacing w:line="240" w:lineRule="auto"/>
        <w:ind w:firstLine="6946"/>
        <w:jc w:val="right"/>
        <w:rPr>
          <w:rFonts w:ascii="Times New Roman" w:hAnsi="Times New Roman" w:cs="Times New Roman"/>
          <w:b/>
          <w:color w:val="auto"/>
          <w:lang w:val="uk-UA"/>
        </w:rPr>
      </w:pPr>
    </w:p>
    <w:p w14:paraId="4D6D745D" w14:textId="75AB60DC" w:rsidR="007161D7" w:rsidRDefault="007161D7" w:rsidP="00BE66FF">
      <w:pPr>
        <w:spacing w:line="240" w:lineRule="auto"/>
        <w:ind w:firstLine="6946"/>
        <w:jc w:val="right"/>
        <w:rPr>
          <w:rFonts w:ascii="Times New Roman" w:hAnsi="Times New Roman" w:cs="Times New Roman"/>
          <w:b/>
          <w:color w:val="auto"/>
          <w:lang w:val="uk-UA"/>
        </w:rPr>
      </w:pPr>
    </w:p>
    <w:p w14:paraId="4AAFCB29" w14:textId="77777777" w:rsidR="007161D7" w:rsidRDefault="007161D7" w:rsidP="00BE66FF">
      <w:pPr>
        <w:spacing w:line="240" w:lineRule="auto"/>
        <w:ind w:firstLine="6946"/>
        <w:jc w:val="right"/>
        <w:rPr>
          <w:rFonts w:ascii="Times New Roman" w:hAnsi="Times New Roman" w:cs="Times New Roman"/>
          <w:b/>
          <w:color w:val="auto"/>
          <w:lang w:val="uk-UA"/>
        </w:rPr>
      </w:pPr>
    </w:p>
    <w:p w14:paraId="04FDFEF2" w14:textId="77777777" w:rsidR="00257FC4" w:rsidRDefault="00257FC4" w:rsidP="00BE66FF">
      <w:pPr>
        <w:spacing w:line="240" w:lineRule="auto"/>
        <w:ind w:firstLine="6946"/>
        <w:jc w:val="right"/>
        <w:rPr>
          <w:rFonts w:ascii="Times New Roman" w:hAnsi="Times New Roman" w:cs="Times New Roman"/>
          <w:b/>
          <w:color w:val="auto"/>
          <w:lang w:val="uk-UA"/>
        </w:rPr>
      </w:pPr>
    </w:p>
    <w:p w14:paraId="1F2A3467" w14:textId="77777777" w:rsidR="00257FC4" w:rsidRDefault="00257FC4" w:rsidP="00BE66FF">
      <w:pPr>
        <w:spacing w:line="240" w:lineRule="auto"/>
        <w:ind w:firstLine="6946"/>
        <w:jc w:val="right"/>
        <w:rPr>
          <w:rFonts w:ascii="Times New Roman" w:hAnsi="Times New Roman" w:cs="Times New Roman"/>
          <w:b/>
          <w:color w:val="auto"/>
          <w:lang w:val="uk-UA"/>
        </w:rPr>
      </w:pPr>
    </w:p>
    <w:p w14:paraId="31290685" w14:textId="77777777" w:rsidR="00257FC4" w:rsidRDefault="00257FC4" w:rsidP="00BE66FF">
      <w:pPr>
        <w:spacing w:line="240" w:lineRule="auto"/>
        <w:ind w:firstLine="6946"/>
        <w:jc w:val="right"/>
        <w:rPr>
          <w:rFonts w:ascii="Times New Roman" w:hAnsi="Times New Roman" w:cs="Times New Roman"/>
          <w:b/>
          <w:color w:val="auto"/>
          <w:lang w:val="uk-UA"/>
        </w:rPr>
      </w:pPr>
    </w:p>
    <w:p w14:paraId="0DEBF183" w14:textId="77777777" w:rsidR="00257FC4" w:rsidRDefault="00257FC4" w:rsidP="00BE66FF">
      <w:pPr>
        <w:spacing w:line="240" w:lineRule="auto"/>
        <w:ind w:firstLine="6946"/>
        <w:jc w:val="right"/>
        <w:rPr>
          <w:rFonts w:ascii="Times New Roman" w:hAnsi="Times New Roman" w:cs="Times New Roman"/>
          <w:b/>
          <w:color w:val="auto"/>
          <w:lang w:val="uk-UA"/>
        </w:rPr>
      </w:pPr>
    </w:p>
    <w:p w14:paraId="2F9CF639" w14:textId="77777777" w:rsidR="00257FC4" w:rsidRDefault="00257FC4" w:rsidP="00BE66FF">
      <w:pPr>
        <w:spacing w:line="240" w:lineRule="auto"/>
        <w:ind w:firstLine="6946"/>
        <w:jc w:val="right"/>
        <w:rPr>
          <w:rFonts w:ascii="Times New Roman" w:hAnsi="Times New Roman" w:cs="Times New Roman"/>
          <w:b/>
          <w:color w:val="auto"/>
          <w:lang w:val="uk-UA"/>
        </w:rPr>
      </w:pPr>
    </w:p>
    <w:p w14:paraId="339EB50F" w14:textId="77777777" w:rsidR="00257FC4" w:rsidRDefault="00257FC4" w:rsidP="00BE66FF">
      <w:pPr>
        <w:spacing w:line="240" w:lineRule="auto"/>
        <w:ind w:firstLine="6946"/>
        <w:jc w:val="right"/>
        <w:rPr>
          <w:rFonts w:ascii="Times New Roman" w:hAnsi="Times New Roman" w:cs="Times New Roman"/>
          <w:b/>
          <w:color w:val="auto"/>
          <w:lang w:val="uk-UA"/>
        </w:rPr>
      </w:pPr>
    </w:p>
    <w:p w14:paraId="6A94DDCF" w14:textId="77777777" w:rsidR="00257FC4" w:rsidRDefault="00257FC4" w:rsidP="00BE66FF">
      <w:pPr>
        <w:spacing w:line="240" w:lineRule="auto"/>
        <w:ind w:firstLine="6946"/>
        <w:jc w:val="right"/>
        <w:rPr>
          <w:rFonts w:ascii="Times New Roman" w:hAnsi="Times New Roman" w:cs="Times New Roman"/>
          <w:b/>
          <w:color w:val="auto"/>
          <w:lang w:val="uk-UA"/>
        </w:rPr>
      </w:pPr>
    </w:p>
    <w:p w14:paraId="6C0E3479" w14:textId="77777777" w:rsidR="00430706" w:rsidRDefault="00430706" w:rsidP="00BE66FF">
      <w:pPr>
        <w:spacing w:line="240" w:lineRule="auto"/>
        <w:ind w:firstLine="6946"/>
        <w:jc w:val="right"/>
        <w:rPr>
          <w:rFonts w:ascii="Times New Roman" w:hAnsi="Times New Roman" w:cs="Times New Roman"/>
          <w:b/>
          <w:color w:val="auto"/>
          <w:lang w:val="uk-UA"/>
        </w:rPr>
      </w:pPr>
    </w:p>
    <w:p w14:paraId="33A00894" w14:textId="77777777" w:rsidR="00DA71E0" w:rsidRDefault="00DA71E0" w:rsidP="00BE66FF">
      <w:pPr>
        <w:spacing w:line="240" w:lineRule="auto"/>
        <w:ind w:firstLine="6946"/>
        <w:jc w:val="right"/>
        <w:rPr>
          <w:rFonts w:ascii="Times New Roman" w:hAnsi="Times New Roman" w:cs="Times New Roman"/>
          <w:b/>
          <w:color w:val="auto"/>
          <w:lang w:val="uk-UA"/>
        </w:rPr>
      </w:pPr>
    </w:p>
    <w:p w14:paraId="1D75D588" w14:textId="77777777" w:rsidR="00430706" w:rsidRDefault="00430706" w:rsidP="00DA71E0">
      <w:pPr>
        <w:spacing w:line="240" w:lineRule="auto"/>
        <w:rPr>
          <w:rFonts w:ascii="Times New Roman" w:hAnsi="Times New Roman" w:cs="Times New Roman"/>
          <w:b/>
          <w:color w:val="auto"/>
          <w:lang w:val="uk-UA"/>
        </w:rPr>
      </w:pPr>
    </w:p>
    <w:p w14:paraId="4C8D8BFC" w14:textId="77777777" w:rsidR="00BE66FF" w:rsidRPr="00BD6276" w:rsidRDefault="00430706" w:rsidP="00BE66FF">
      <w:pPr>
        <w:spacing w:line="240" w:lineRule="auto"/>
        <w:ind w:firstLine="6946"/>
        <w:jc w:val="right"/>
        <w:rPr>
          <w:rFonts w:ascii="Times New Roman" w:hAnsi="Times New Roman" w:cs="Times New Roman"/>
          <w:b/>
          <w:color w:val="auto"/>
          <w:lang w:val="uk-UA"/>
        </w:rPr>
      </w:pPr>
      <w:r>
        <w:rPr>
          <w:rFonts w:ascii="Times New Roman" w:hAnsi="Times New Roman" w:cs="Times New Roman"/>
          <w:b/>
          <w:color w:val="auto"/>
          <w:lang w:val="uk-UA"/>
        </w:rPr>
        <w:t>Додаток 5</w:t>
      </w:r>
    </w:p>
    <w:p w14:paraId="6D402A9F" w14:textId="77777777" w:rsidR="00BE66FF" w:rsidRPr="00BD6276" w:rsidRDefault="00BE66FF" w:rsidP="00BE66FF">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14:paraId="51AFFB10" w14:textId="77777777" w:rsidR="00BE66FF" w:rsidRPr="00BE66FF" w:rsidRDefault="00BE66FF" w:rsidP="00BE66FF">
      <w:pPr>
        <w:spacing w:line="240" w:lineRule="auto"/>
        <w:ind w:left="180" w:right="196"/>
        <w:rPr>
          <w:rFonts w:ascii="Times New Roman" w:eastAsia="Calibri" w:hAnsi="Times New Roman" w:cs="Calibri"/>
          <w:i/>
          <w:iCs/>
          <w:color w:val="auto"/>
          <w:sz w:val="16"/>
          <w:szCs w:val="16"/>
          <w:lang w:val="uk-UA"/>
        </w:rPr>
      </w:pPr>
    </w:p>
    <w:p w14:paraId="673F84D4" w14:textId="77777777" w:rsidR="00BE66FF" w:rsidRPr="00DA71E0" w:rsidRDefault="00BE66FF" w:rsidP="00BE66FF">
      <w:pPr>
        <w:spacing w:line="240" w:lineRule="auto"/>
        <w:ind w:left="180" w:right="196"/>
        <w:jc w:val="both"/>
        <w:rPr>
          <w:rFonts w:ascii="Times New Roman" w:eastAsia="Calibri" w:hAnsi="Times New Roman" w:cs="Calibri"/>
          <w:i/>
          <w:iCs/>
          <w:color w:val="auto"/>
          <w:sz w:val="20"/>
          <w:szCs w:val="20"/>
          <w:lang w:val="uk-UA"/>
        </w:rPr>
      </w:pPr>
      <w:r w:rsidRPr="00DA71E0">
        <w:rPr>
          <w:rFonts w:ascii="Times New Roman" w:eastAsia="Calibri"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14:paraId="0AD7A810" w14:textId="77777777" w:rsidR="00BE66FF" w:rsidRPr="00DA71E0" w:rsidRDefault="00BE66FF" w:rsidP="00DA71E0">
      <w:pPr>
        <w:spacing w:line="240" w:lineRule="auto"/>
        <w:ind w:right="196"/>
        <w:jc w:val="both"/>
        <w:rPr>
          <w:rFonts w:ascii="Times New Roman" w:eastAsia="Calibri" w:hAnsi="Times New Roman" w:cs="Calibri"/>
          <w:i/>
          <w:iCs/>
          <w:color w:val="auto"/>
          <w:sz w:val="20"/>
          <w:szCs w:val="20"/>
          <w:lang w:val="uk-UA"/>
        </w:rPr>
      </w:pPr>
    </w:p>
    <w:p w14:paraId="0E5728A2" w14:textId="77777777" w:rsidR="00BE66FF" w:rsidRPr="00BE66FF" w:rsidRDefault="00BE66FF" w:rsidP="00A43E62">
      <w:pPr>
        <w:widowControl w:val="0"/>
        <w:autoSpaceDE w:val="0"/>
        <w:autoSpaceDN w:val="0"/>
        <w:adjustRightInd w:val="0"/>
        <w:spacing w:line="240" w:lineRule="auto"/>
        <w:jc w:val="center"/>
        <w:rPr>
          <w:rFonts w:ascii="Times New Roman" w:eastAsia="Calibri" w:hAnsi="Times New Roman" w:cs="Calibri"/>
          <w:b/>
          <w:color w:val="auto"/>
          <w:sz w:val="24"/>
          <w:szCs w:val="24"/>
          <w:lang w:val="uk-UA"/>
        </w:rPr>
      </w:pPr>
      <w:r w:rsidRPr="00BE66FF">
        <w:rPr>
          <w:rFonts w:ascii="Times New Roman" w:eastAsia="Calibri" w:hAnsi="Times New Roman" w:cs="Calibri"/>
          <w:b/>
          <w:color w:val="auto"/>
          <w:sz w:val="24"/>
          <w:szCs w:val="24"/>
          <w:lang w:val="uk-UA"/>
        </w:rPr>
        <w:t>ФОРМА «ЦІНОВА ПРОПОЗИЦІЯ»</w:t>
      </w:r>
    </w:p>
    <w:tbl>
      <w:tblPr>
        <w:tblW w:w="0" w:type="auto"/>
        <w:tblInd w:w="108" w:type="dxa"/>
        <w:tblLook w:val="01E0" w:firstRow="1" w:lastRow="1" w:firstColumn="1" w:lastColumn="1" w:noHBand="0" w:noVBand="0"/>
      </w:tblPr>
      <w:tblGrid>
        <w:gridCol w:w="1231"/>
        <w:gridCol w:w="8016"/>
      </w:tblGrid>
      <w:tr w:rsidR="00BE66FF" w:rsidRPr="000207B7" w14:paraId="5B1765EA" w14:textId="77777777" w:rsidTr="009C4C28">
        <w:tc>
          <w:tcPr>
            <w:tcW w:w="1231" w:type="dxa"/>
          </w:tcPr>
          <w:p w14:paraId="40BE98E2" w14:textId="77777777" w:rsidR="00BE66FF" w:rsidRPr="000207B7" w:rsidRDefault="00BE66FF" w:rsidP="000207B7">
            <w:pPr>
              <w:spacing w:line="240" w:lineRule="auto"/>
              <w:ind w:left="-108" w:firstLine="426"/>
              <w:rPr>
                <w:rFonts w:ascii="Times New Roman" w:eastAsia="Calibri" w:hAnsi="Times New Roman" w:cs="Calibri"/>
                <w:color w:val="auto"/>
                <w:sz w:val="24"/>
                <w:szCs w:val="24"/>
                <w:lang w:val="uk-UA"/>
              </w:rPr>
            </w:pPr>
            <w:r w:rsidRPr="000207B7">
              <w:rPr>
                <w:rFonts w:ascii="Times New Roman" w:eastAsia="Calibri" w:hAnsi="Times New Roman" w:cs="Calibri"/>
                <w:color w:val="auto"/>
                <w:sz w:val="24"/>
                <w:szCs w:val="24"/>
                <w:lang w:val="uk-UA"/>
              </w:rPr>
              <w:t>Ми,</w:t>
            </w:r>
          </w:p>
        </w:tc>
        <w:tc>
          <w:tcPr>
            <w:tcW w:w="8016" w:type="dxa"/>
            <w:tcBorders>
              <w:bottom w:val="single" w:sz="4" w:space="0" w:color="auto"/>
            </w:tcBorders>
          </w:tcPr>
          <w:p w14:paraId="6AFBDB42" w14:textId="77777777" w:rsidR="00BE66FF" w:rsidRPr="000207B7" w:rsidRDefault="00BE66FF" w:rsidP="000207B7">
            <w:pPr>
              <w:spacing w:line="240" w:lineRule="auto"/>
              <w:rPr>
                <w:rFonts w:ascii="Times New Roman" w:eastAsia="Calibri" w:hAnsi="Times New Roman" w:cs="Calibri"/>
                <w:color w:val="auto"/>
                <w:sz w:val="24"/>
                <w:szCs w:val="24"/>
                <w:lang w:val="uk-UA"/>
              </w:rPr>
            </w:pPr>
          </w:p>
        </w:tc>
      </w:tr>
      <w:tr w:rsidR="00BE66FF" w:rsidRPr="000207B7" w14:paraId="1B51CB65" w14:textId="77777777" w:rsidTr="009C4C28">
        <w:tc>
          <w:tcPr>
            <w:tcW w:w="1231" w:type="dxa"/>
          </w:tcPr>
          <w:p w14:paraId="2BADB46D" w14:textId="77777777" w:rsidR="00BE66FF" w:rsidRPr="000207B7" w:rsidRDefault="00BE66FF" w:rsidP="000207B7">
            <w:pPr>
              <w:spacing w:line="240" w:lineRule="auto"/>
              <w:rPr>
                <w:rFonts w:ascii="Times New Roman" w:eastAsia="Calibri" w:hAnsi="Times New Roman" w:cs="Calibri"/>
                <w:color w:val="auto"/>
                <w:sz w:val="24"/>
                <w:szCs w:val="24"/>
                <w:lang w:val="uk-UA"/>
              </w:rPr>
            </w:pPr>
          </w:p>
        </w:tc>
        <w:tc>
          <w:tcPr>
            <w:tcW w:w="8016" w:type="dxa"/>
            <w:tcBorders>
              <w:top w:val="single" w:sz="4" w:space="0" w:color="auto"/>
            </w:tcBorders>
          </w:tcPr>
          <w:p w14:paraId="41EF7B16" w14:textId="77777777" w:rsidR="00BE66FF" w:rsidRPr="000207B7" w:rsidRDefault="00BE66FF" w:rsidP="000207B7">
            <w:pPr>
              <w:spacing w:line="240" w:lineRule="auto"/>
              <w:rPr>
                <w:rFonts w:ascii="Times New Roman" w:eastAsia="Calibri" w:hAnsi="Times New Roman" w:cs="Calibri"/>
                <w:i/>
                <w:color w:val="auto"/>
                <w:lang w:val="uk-UA"/>
              </w:rPr>
            </w:pPr>
            <w:r w:rsidRPr="000207B7">
              <w:rPr>
                <w:rFonts w:ascii="Times New Roman" w:eastAsia="Calibri" w:hAnsi="Times New Roman" w:cs="Calibri"/>
                <w:i/>
                <w:color w:val="auto"/>
                <w:lang w:val="uk-UA"/>
              </w:rPr>
              <w:t xml:space="preserve">повне найменування Учасника, </w:t>
            </w:r>
          </w:p>
        </w:tc>
      </w:tr>
    </w:tbl>
    <w:p w14:paraId="26658014" w14:textId="1A095AEE" w:rsidR="005B5C45" w:rsidRPr="005B5C45" w:rsidRDefault="005B5C45" w:rsidP="005B5C45">
      <w:pPr>
        <w:tabs>
          <w:tab w:val="left" w:pos="0"/>
          <w:tab w:val="center" w:pos="4153"/>
          <w:tab w:val="right" w:pos="8306"/>
        </w:tabs>
        <w:spacing w:line="240" w:lineRule="auto"/>
        <w:rPr>
          <w:rFonts w:ascii="Times New Roman" w:eastAsia="Calibri" w:hAnsi="Times New Roman" w:cs="Times New Roman"/>
          <w:color w:val="auto"/>
          <w:sz w:val="24"/>
          <w:szCs w:val="24"/>
          <w:lang w:val="uk-UA" w:eastAsia="en-US"/>
        </w:rPr>
      </w:pPr>
      <w:r w:rsidRPr="005B5C45">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за кодом </w:t>
      </w:r>
      <w:r w:rsidRPr="005B5C45">
        <w:rPr>
          <w:rFonts w:ascii="Times New Roman" w:eastAsia="Calibri" w:hAnsi="Times New Roman" w:cs="Times New Roman"/>
          <w:bCs/>
          <w:color w:val="auto"/>
          <w:sz w:val="24"/>
          <w:szCs w:val="24"/>
          <w:lang w:val="uk-UA" w:eastAsia="en-US"/>
        </w:rPr>
        <w:t xml:space="preserve">НК України ЄЗС ДК </w:t>
      </w:r>
      <w:r w:rsidRPr="005B5C45">
        <w:rPr>
          <w:rFonts w:ascii="Times New Roman" w:eastAsia="Calibri" w:hAnsi="Times New Roman" w:cs="Times New Roman"/>
          <w:color w:val="auto"/>
          <w:sz w:val="24"/>
          <w:szCs w:val="24"/>
          <w:lang w:val="uk-UA" w:eastAsia="en-US"/>
        </w:rPr>
        <w:t>021:2015</w:t>
      </w:r>
      <w:r w:rsidRPr="005E1301">
        <w:rPr>
          <w:rFonts w:ascii="Times New Roman" w:eastAsia="Calibri" w:hAnsi="Times New Roman" w:cs="Times New Roman"/>
          <w:color w:val="auto"/>
          <w:sz w:val="24"/>
          <w:szCs w:val="24"/>
          <w:lang w:val="uk-UA" w:eastAsia="en-US"/>
        </w:rPr>
        <w:t>:</w:t>
      </w:r>
      <w:r w:rsidR="00AE0A70" w:rsidRPr="001F607D">
        <w:rPr>
          <w:rFonts w:ascii="Times New Roman" w:eastAsia="Calibri" w:hAnsi="Times New Roman" w:cs="Times New Roman"/>
          <w:color w:val="auto"/>
          <w:sz w:val="24"/>
          <w:szCs w:val="24"/>
          <w:lang w:val="uk-UA" w:eastAsia="en-US"/>
        </w:rPr>
        <w:t xml:space="preserve"> </w:t>
      </w:r>
      <w:r w:rsidR="001F607D" w:rsidRPr="005E1301">
        <w:rPr>
          <w:rFonts w:ascii="Times New Roman" w:eastAsia="Calibri" w:hAnsi="Times New Roman" w:cs="Times New Roman"/>
          <w:b/>
          <w:color w:val="auto"/>
          <w:sz w:val="24"/>
          <w:szCs w:val="24"/>
          <w:lang w:val="uk-UA" w:eastAsia="uk-UA"/>
        </w:rPr>
        <w:t xml:space="preserve">33140000-3 Медичні матеріали </w:t>
      </w:r>
      <w:r w:rsidR="001F607D">
        <w:rPr>
          <w:rFonts w:ascii="Times New Roman" w:eastAsia="Calibri" w:hAnsi="Times New Roman" w:cs="Times New Roman"/>
          <w:b/>
          <w:color w:val="auto"/>
          <w:sz w:val="24"/>
          <w:szCs w:val="24"/>
          <w:lang w:val="uk-UA" w:eastAsia="uk-UA"/>
        </w:rPr>
        <w:t>(</w:t>
      </w:r>
      <w:r w:rsidR="001F607D" w:rsidRPr="00824597">
        <w:rPr>
          <w:rFonts w:ascii="Times New Roman" w:eastAsia="Calibri" w:hAnsi="Times New Roman" w:cs="Times New Roman"/>
          <w:color w:val="auto"/>
          <w:sz w:val="24"/>
          <w:szCs w:val="24"/>
          <w:lang w:val="uk-UA" w:eastAsia="en-US"/>
        </w:rPr>
        <w:t>Еритроцити лейкофільтровані у додатковому розчині</w:t>
      </w:r>
      <w:r w:rsidR="001F607D">
        <w:rPr>
          <w:rFonts w:ascii="Times New Roman" w:eastAsia="Calibri" w:hAnsi="Times New Roman" w:cs="Times New Roman"/>
          <w:color w:val="auto"/>
          <w:sz w:val="24"/>
          <w:szCs w:val="24"/>
          <w:lang w:val="uk-UA" w:eastAsia="en-US"/>
        </w:rPr>
        <w:t>;</w:t>
      </w:r>
      <w:r w:rsidR="001F607D" w:rsidRPr="001F607D">
        <w:rPr>
          <w:rFonts w:ascii="Times New Roman" w:hAnsi="Times New Roman" w:cs="Times New Roman"/>
          <w:color w:val="auto"/>
          <w:sz w:val="24"/>
          <w:szCs w:val="24"/>
          <w:lang w:val="uk-UA"/>
        </w:rPr>
        <w:t xml:space="preserve"> </w:t>
      </w:r>
      <w:r w:rsidR="001F607D" w:rsidRPr="005E1301">
        <w:rPr>
          <w:rFonts w:ascii="Times New Roman" w:hAnsi="Times New Roman" w:cs="Times New Roman"/>
          <w:color w:val="auto"/>
          <w:sz w:val="24"/>
          <w:szCs w:val="24"/>
          <w:lang w:val="uk-UA"/>
        </w:rPr>
        <w:t>Плазма свіжозаморожена отримана з дози крові, заготовлена у контейнері зчетвертному пластикатному з інтегрованим лейкофільтром</w:t>
      </w:r>
      <w:r w:rsidR="001F607D">
        <w:rPr>
          <w:rFonts w:ascii="Times New Roman" w:hAnsi="Times New Roman" w:cs="Times New Roman"/>
          <w:color w:val="auto"/>
          <w:sz w:val="24"/>
          <w:szCs w:val="24"/>
          <w:lang w:val="uk-UA"/>
        </w:rPr>
        <w:t>)</w:t>
      </w:r>
      <w:r w:rsidR="001F607D" w:rsidRPr="005E1301">
        <w:rPr>
          <w:rFonts w:ascii="Times New Roman" w:eastAsia="Calibri" w:hAnsi="Times New Roman" w:cs="Times New Roman"/>
          <w:b/>
          <w:color w:val="auto"/>
          <w:sz w:val="24"/>
          <w:szCs w:val="24"/>
          <w:lang w:val="uk-UA" w:eastAsia="uk-UA"/>
        </w:rPr>
        <w:t xml:space="preserve"> – 2 найменування</w:t>
      </w:r>
      <w:r w:rsidRPr="005E1301">
        <w:rPr>
          <w:rFonts w:ascii="Times New Roman" w:eastAsia="Calibri" w:hAnsi="Times New Roman" w:cs="Times New Roman"/>
          <w:color w:val="auto"/>
          <w:sz w:val="24"/>
          <w:szCs w:val="24"/>
          <w:lang w:val="uk-UA" w:eastAsia="en-US"/>
        </w:rPr>
        <w:t>, згідно</w:t>
      </w:r>
      <w:r w:rsidRPr="005B5C45">
        <w:rPr>
          <w:rFonts w:ascii="Times New Roman" w:eastAsia="Calibri" w:hAnsi="Times New Roman" w:cs="Times New Roman"/>
          <w:color w:val="auto"/>
          <w:sz w:val="24"/>
          <w:szCs w:val="24"/>
          <w:lang w:val="uk-UA" w:eastAsia="en-US"/>
        </w:rPr>
        <w:t xml:space="preserve"> з технічними та іншими вимогами замовника торгів.</w:t>
      </w:r>
    </w:p>
    <w:p w14:paraId="6078CAE3" w14:textId="77777777" w:rsidR="00BE66FF" w:rsidRPr="000207B7" w:rsidRDefault="00BE66FF" w:rsidP="000207B7">
      <w:pPr>
        <w:tabs>
          <w:tab w:val="left" w:pos="0"/>
          <w:tab w:val="center" w:pos="4153"/>
          <w:tab w:val="right" w:pos="8306"/>
        </w:tabs>
        <w:spacing w:line="240" w:lineRule="auto"/>
        <w:rPr>
          <w:rFonts w:ascii="Times New Roman" w:eastAsia="Calibri" w:hAnsi="Times New Roman" w:cs="Calibri"/>
          <w:color w:val="auto"/>
          <w:sz w:val="24"/>
          <w:szCs w:val="24"/>
          <w:lang w:val="uk-UA"/>
        </w:rPr>
      </w:pPr>
      <w:r w:rsidRPr="000207B7">
        <w:rPr>
          <w:rFonts w:ascii="Times New Roman" w:eastAsia="Calibri" w:hAnsi="Times New Roman" w:cs="Calibri"/>
          <w:color w:val="auto"/>
          <w:sz w:val="24"/>
          <w:szCs w:val="24"/>
          <w:lang w:val="uk-UA"/>
        </w:rPr>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14:paraId="150C5237" w14:textId="77777777" w:rsidR="00BE66FF" w:rsidRPr="00DA71E0" w:rsidRDefault="00BE66FF" w:rsidP="00BE66FF">
      <w:pPr>
        <w:jc w:val="both"/>
        <w:rPr>
          <w:rFonts w:ascii="Times New Roman" w:eastAsia="Calibri" w:hAnsi="Times New Roman" w:cs="Times New Roman"/>
          <w:b/>
          <w:color w:val="auto"/>
          <w:sz w:val="16"/>
          <w:szCs w:val="16"/>
          <w:lang w:val="uk-UA"/>
        </w:rPr>
      </w:pPr>
    </w:p>
    <w:tbl>
      <w:tblPr>
        <w:tblW w:w="10415" w:type="dxa"/>
        <w:tblInd w:w="-577" w:type="dxa"/>
        <w:tblLook w:val="00A0" w:firstRow="1" w:lastRow="0" w:firstColumn="1" w:lastColumn="0" w:noHBand="0" w:noVBand="0"/>
      </w:tblPr>
      <w:tblGrid>
        <w:gridCol w:w="659"/>
        <w:gridCol w:w="2525"/>
        <w:gridCol w:w="1317"/>
        <w:gridCol w:w="1208"/>
        <w:gridCol w:w="1515"/>
        <w:gridCol w:w="1516"/>
        <w:gridCol w:w="1675"/>
      </w:tblGrid>
      <w:tr w:rsidR="000207B7" w:rsidRPr="000C2D9F" w14:paraId="7B22D8EB" w14:textId="77777777" w:rsidTr="000207B7">
        <w:trPr>
          <w:trHeight w:val="659"/>
        </w:trPr>
        <w:tc>
          <w:tcPr>
            <w:tcW w:w="659" w:type="dxa"/>
            <w:tcBorders>
              <w:top w:val="single" w:sz="4" w:space="0" w:color="000000"/>
              <w:left w:val="single" w:sz="4" w:space="0" w:color="000000"/>
              <w:bottom w:val="single" w:sz="4" w:space="0" w:color="000000"/>
            </w:tcBorders>
            <w:vAlign w:val="center"/>
          </w:tcPr>
          <w:p w14:paraId="14BAC31A"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sidRPr="000C2D9F">
              <w:rPr>
                <w:rFonts w:ascii="Times New Roman" w:eastAsia="Calibri" w:hAnsi="Times New Roman" w:cs="Times New Roman"/>
                <w:b/>
                <w:color w:val="auto"/>
                <w:sz w:val="18"/>
                <w:szCs w:val="18"/>
                <w:lang w:val="uk-UA" w:eastAsia="uk-UA"/>
              </w:rPr>
              <w:t>№ з/п</w:t>
            </w:r>
          </w:p>
        </w:tc>
        <w:tc>
          <w:tcPr>
            <w:tcW w:w="2525" w:type="dxa"/>
            <w:tcBorders>
              <w:top w:val="single" w:sz="4" w:space="0" w:color="000000"/>
              <w:left w:val="single" w:sz="4" w:space="0" w:color="auto"/>
              <w:bottom w:val="single" w:sz="4" w:space="0" w:color="000000"/>
            </w:tcBorders>
            <w:vAlign w:val="center"/>
          </w:tcPr>
          <w:p w14:paraId="5BDB7BFC"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Pr>
                <w:rFonts w:ascii="Times New Roman" w:eastAsia="Calibri" w:hAnsi="Times New Roman" w:cs="Times New Roman"/>
                <w:b/>
                <w:bCs/>
                <w:color w:val="auto"/>
                <w:sz w:val="18"/>
                <w:szCs w:val="18"/>
                <w:lang w:val="uk-UA" w:eastAsia="uk-UA"/>
              </w:rPr>
              <w:t>Назва товару</w:t>
            </w:r>
          </w:p>
        </w:tc>
        <w:tc>
          <w:tcPr>
            <w:tcW w:w="1317" w:type="dxa"/>
            <w:tcBorders>
              <w:top w:val="single" w:sz="4" w:space="0" w:color="000000"/>
              <w:left w:val="single" w:sz="4" w:space="0" w:color="000000"/>
              <w:bottom w:val="single" w:sz="4" w:space="0" w:color="000000"/>
            </w:tcBorders>
            <w:vAlign w:val="center"/>
          </w:tcPr>
          <w:p w14:paraId="0E304D97"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sidRPr="000C2D9F">
              <w:rPr>
                <w:rFonts w:ascii="Times New Roman" w:eastAsia="Calibri" w:hAnsi="Times New Roman" w:cs="Times New Roman"/>
                <w:b/>
                <w:color w:val="auto"/>
                <w:sz w:val="18"/>
                <w:szCs w:val="18"/>
                <w:lang w:val="uk-UA" w:eastAsia="uk-UA"/>
              </w:rPr>
              <w:t>Одиниця виміру</w:t>
            </w:r>
          </w:p>
        </w:tc>
        <w:tc>
          <w:tcPr>
            <w:tcW w:w="1208" w:type="dxa"/>
            <w:tcBorders>
              <w:top w:val="single" w:sz="4" w:space="0" w:color="000000"/>
              <w:left w:val="single" w:sz="4" w:space="0" w:color="000000"/>
              <w:bottom w:val="single" w:sz="4" w:space="0" w:color="000000"/>
            </w:tcBorders>
            <w:vAlign w:val="center"/>
          </w:tcPr>
          <w:p w14:paraId="6E1D4191"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sidRPr="000C2D9F">
              <w:rPr>
                <w:rFonts w:ascii="Times New Roman" w:eastAsia="Calibri" w:hAnsi="Times New Roman" w:cs="Times New Roman"/>
                <w:b/>
                <w:color w:val="auto"/>
                <w:sz w:val="18"/>
                <w:szCs w:val="18"/>
                <w:lang w:val="uk-UA" w:eastAsia="uk-UA"/>
              </w:rPr>
              <w:t>Кількість</w:t>
            </w:r>
          </w:p>
        </w:tc>
        <w:tc>
          <w:tcPr>
            <w:tcW w:w="1515" w:type="dxa"/>
            <w:tcBorders>
              <w:top w:val="single" w:sz="4" w:space="0" w:color="000000"/>
              <w:left w:val="single" w:sz="4" w:space="0" w:color="000000"/>
              <w:bottom w:val="single" w:sz="4" w:space="0" w:color="000000"/>
            </w:tcBorders>
            <w:vAlign w:val="center"/>
          </w:tcPr>
          <w:p w14:paraId="73693BDA"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sidRPr="000C2D9F">
              <w:rPr>
                <w:rFonts w:ascii="Times New Roman" w:eastAsia="Calibri" w:hAnsi="Times New Roman" w:cs="Times New Roman"/>
                <w:b/>
                <w:color w:val="auto"/>
                <w:sz w:val="18"/>
                <w:szCs w:val="18"/>
                <w:lang w:val="uk-UA" w:eastAsia="uk-UA"/>
              </w:rPr>
              <w:t>Ціна без ПДВ, грн.</w:t>
            </w:r>
          </w:p>
        </w:tc>
        <w:tc>
          <w:tcPr>
            <w:tcW w:w="1514" w:type="dxa"/>
            <w:tcBorders>
              <w:top w:val="single" w:sz="4" w:space="0" w:color="000000"/>
              <w:left w:val="single" w:sz="4" w:space="0" w:color="000000"/>
              <w:bottom w:val="single" w:sz="4" w:space="0" w:color="000000"/>
            </w:tcBorders>
            <w:vAlign w:val="center"/>
          </w:tcPr>
          <w:p w14:paraId="272A14DB"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sidRPr="000C2D9F">
              <w:rPr>
                <w:rFonts w:ascii="Times New Roman" w:eastAsia="Calibri" w:hAnsi="Times New Roman" w:cs="Times New Roman"/>
                <w:b/>
                <w:color w:val="auto"/>
                <w:sz w:val="18"/>
                <w:szCs w:val="18"/>
                <w:lang w:val="uk-UA" w:eastAsia="uk-UA"/>
              </w:rPr>
              <w:t>Ціна з ПДВ, грн.</w:t>
            </w:r>
          </w:p>
        </w:tc>
        <w:tc>
          <w:tcPr>
            <w:tcW w:w="1675" w:type="dxa"/>
            <w:tcBorders>
              <w:top w:val="single" w:sz="4" w:space="0" w:color="000000"/>
              <w:left w:val="single" w:sz="4" w:space="0" w:color="000000"/>
              <w:bottom w:val="single" w:sz="4" w:space="0" w:color="000000"/>
              <w:right w:val="single" w:sz="4" w:space="0" w:color="000000"/>
            </w:tcBorders>
            <w:vAlign w:val="center"/>
          </w:tcPr>
          <w:p w14:paraId="146ED660" w14:textId="77777777" w:rsidR="000207B7" w:rsidRPr="000C2D9F" w:rsidRDefault="000207B7" w:rsidP="000C2D9F">
            <w:pPr>
              <w:spacing w:after="160" w:line="259" w:lineRule="auto"/>
              <w:jc w:val="center"/>
              <w:rPr>
                <w:rFonts w:ascii="Times New Roman" w:eastAsia="Calibri" w:hAnsi="Times New Roman" w:cs="Times New Roman"/>
                <w:b/>
                <w:color w:val="auto"/>
                <w:sz w:val="18"/>
                <w:szCs w:val="18"/>
                <w:lang w:val="uk-UA" w:eastAsia="uk-UA"/>
              </w:rPr>
            </w:pPr>
            <w:r>
              <w:rPr>
                <w:rFonts w:ascii="Times New Roman" w:eastAsia="Calibri" w:hAnsi="Times New Roman" w:cs="Times New Roman"/>
                <w:b/>
                <w:color w:val="auto"/>
                <w:sz w:val="18"/>
                <w:szCs w:val="18"/>
                <w:lang w:val="uk-UA" w:eastAsia="uk-UA"/>
              </w:rPr>
              <w:t>Сума</w:t>
            </w:r>
            <w:r w:rsidRPr="000C2D9F">
              <w:rPr>
                <w:rFonts w:ascii="Times New Roman" w:eastAsia="Calibri" w:hAnsi="Times New Roman" w:cs="Times New Roman"/>
                <w:b/>
                <w:color w:val="auto"/>
                <w:sz w:val="18"/>
                <w:szCs w:val="18"/>
                <w:lang w:val="uk-UA" w:eastAsia="uk-UA"/>
              </w:rPr>
              <w:t xml:space="preserve"> з ПДВ, грн.</w:t>
            </w:r>
          </w:p>
        </w:tc>
      </w:tr>
      <w:tr w:rsidR="000207B7" w:rsidRPr="000C2D9F" w14:paraId="37820921" w14:textId="77777777" w:rsidTr="000207B7">
        <w:trPr>
          <w:trHeight w:val="272"/>
        </w:trPr>
        <w:tc>
          <w:tcPr>
            <w:tcW w:w="659" w:type="dxa"/>
            <w:tcBorders>
              <w:top w:val="single" w:sz="4" w:space="0" w:color="000000"/>
              <w:left w:val="single" w:sz="4" w:space="0" w:color="000000"/>
              <w:bottom w:val="single" w:sz="4" w:space="0" w:color="000000"/>
            </w:tcBorders>
            <w:vAlign w:val="center"/>
          </w:tcPr>
          <w:p w14:paraId="02E8AA7B"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2525" w:type="dxa"/>
            <w:tcBorders>
              <w:top w:val="single" w:sz="4" w:space="0" w:color="000000"/>
              <w:left w:val="single" w:sz="4" w:space="0" w:color="auto"/>
              <w:bottom w:val="single" w:sz="4" w:space="0" w:color="000000"/>
            </w:tcBorders>
            <w:vAlign w:val="center"/>
          </w:tcPr>
          <w:p w14:paraId="32E0F4F2" w14:textId="77777777" w:rsidR="000207B7" w:rsidRPr="000C2D9F" w:rsidRDefault="000207B7" w:rsidP="000C2D9F">
            <w:pPr>
              <w:snapToGrid w:val="0"/>
              <w:spacing w:after="160" w:line="259" w:lineRule="auto"/>
              <w:rPr>
                <w:rFonts w:ascii="Times New Roman" w:eastAsia="Calibri" w:hAnsi="Times New Roman" w:cs="Times New Roman"/>
                <w:color w:val="auto"/>
                <w:sz w:val="20"/>
                <w:szCs w:val="20"/>
                <w:lang w:val="uk-UA" w:eastAsia="uk-UA"/>
              </w:rPr>
            </w:pPr>
          </w:p>
        </w:tc>
        <w:tc>
          <w:tcPr>
            <w:tcW w:w="1317" w:type="dxa"/>
            <w:tcBorders>
              <w:top w:val="single" w:sz="4" w:space="0" w:color="000000"/>
              <w:left w:val="single" w:sz="4" w:space="0" w:color="000000"/>
              <w:bottom w:val="single" w:sz="4" w:space="0" w:color="000000"/>
            </w:tcBorders>
            <w:vAlign w:val="center"/>
          </w:tcPr>
          <w:p w14:paraId="7B21AD99"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208" w:type="dxa"/>
            <w:tcBorders>
              <w:top w:val="single" w:sz="4" w:space="0" w:color="000000"/>
              <w:left w:val="single" w:sz="4" w:space="0" w:color="000000"/>
              <w:bottom w:val="single" w:sz="4" w:space="0" w:color="000000"/>
            </w:tcBorders>
            <w:vAlign w:val="center"/>
          </w:tcPr>
          <w:p w14:paraId="560DB493"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515" w:type="dxa"/>
            <w:tcBorders>
              <w:top w:val="single" w:sz="4" w:space="0" w:color="000000"/>
              <w:left w:val="single" w:sz="4" w:space="0" w:color="000000"/>
              <w:bottom w:val="single" w:sz="4" w:space="0" w:color="000000"/>
            </w:tcBorders>
            <w:vAlign w:val="center"/>
          </w:tcPr>
          <w:p w14:paraId="66D55E1E"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514" w:type="dxa"/>
            <w:tcBorders>
              <w:top w:val="single" w:sz="4" w:space="0" w:color="000000"/>
              <w:left w:val="single" w:sz="4" w:space="0" w:color="000000"/>
              <w:bottom w:val="single" w:sz="4" w:space="0" w:color="000000"/>
            </w:tcBorders>
            <w:vAlign w:val="center"/>
          </w:tcPr>
          <w:p w14:paraId="22888243"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69FA0440"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r>
      <w:tr w:rsidR="00C15132" w:rsidRPr="000C2D9F" w14:paraId="1C30C286" w14:textId="77777777" w:rsidTr="000207B7">
        <w:trPr>
          <w:trHeight w:val="272"/>
        </w:trPr>
        <w:tc>
          <w:tcPr>
            <w:tcW w:w="659" w:type="dxa"/>
            <w:tcBorders>
              <w:top w:val="single" w:sz="4" w:space="0" w:color="000000"/>
              <w:left w:val="single" w:sz="4" w:space="0" w:color="000000"/>
              <w:bottom w:val="single" w:sz="4" w:space="0" w:color="000000"/>
            </w:tcBorders>
            <w:vAlign w:val="center"/>
          </w:tcPr>
          <w:p w14:paraId="682BBE41"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2525" w:type="dxa"/>
            <w:tcBorders>
              <w:top w:val="single" w:sz="4" w:space="0" w:color="000000"/>
              <w:left w:val="single" w:sz="4" w:space="0" w:color="auto"/>
              <w:bottom w:val="single" w:sz="4" w:space="0" w:color="000000"/>
            </w:tcBorders>
            <w:vAlign w:val="center"/>
          </w:tcPr>
          <w:p w14:paraId="712EAA0A" w14:textId="77777777" w:rsidR="00C15132" w:rsidRPr="000C2D9F" w:rsidRDefault="00C15132" w:rsidP="000C2D9F">
            <w:pPr>
              <w:snapToGrid w:val="0"/>
              <w:spacing w:after="160" w:line="259" w:lineRule="auto"/>
              <w:rPr>
                <w:rFonts w:ascii="Times New Roman" w:eastAsia="Calibri" w:hAnsi="Times New Roman" w:cs="Times New Roman"/>
                <w:color w:val="auto"/>
                <w:sz w:val="20"/>
                <w:szCs w:val="20"/>
                <w:lang w:val="uk-UA" w:eastAsia="uk-UA"/>
              </w:rPr>
            </w:pPr>
          </w:p>
        </w:tc>
        <w:tc>
          <w:tcPr>
            <w:tcW w:w="1317" w:type="dxa"/>
            <w:tcBorders>
              <w:top w:val="single" w:sz="4" w:space="0" w:color="000000"/>
              <w:left w:val="single" w:sz="4" w:space="0" w:color="000000"/>
              <w:bottom w:val="single" w:sz="4" w:space="0" w:color="000000"/>
            </w:tcBorders>
            <w:vAlign w:val="center"/>
          </w:tcPr>
          <w:p w14:paraId="263E2716"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208" w:type="dxa"/>
            <w:tcBorders>
              <w:top w:val="single" w:sz="4" w:space="0" w:color="000000"/>
              <w:left w:val="single" w:sz="4" w:space="0" w:color="000000"/>
              <w:bottom w:val="single" w:sz="4" w:space="0" w:color="000000"/>
            </w:tcBorders>
            <w:vAlign w:val="center"/>
          </w:tcPr>
          <w:p w14:paraId="396E4E96"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515" w:type="dxa"/>
            <w:tcBorders>
              <w:top w:val="single" w:sz="4" w:space="0" w:color="000000"/>
              <w:left w:val="single" w:sz="4" w:space="0" w:color="000000"/>
              <w:bottom w:val="single" w:sz="4" w:space="0" w:color="000000"/>
            </w:tcBorders>
            <w:vAlign w:val="center"/>
          </w:tcPr>
          <w:p w14:paraId="57C990EE"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514" w:type="dxa"/>
            <w:tcBorders>
              <w:top w:val="single" w:sz="4" w:space="0" w:color="000000"/>
              <w:left w:val="single" w:sz="4" w:space="0" w:color="000000"/>
              <w:bottom w:val="single" w:sz="4" w:space="0" w:color="000000"/>
            </w:tcBorders>
            <w:vAlign w:val="center"/>
          </w:tcPr>
          <w:p w14:paraId="6AC9DC64"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5D18D1AD" w14:textId="77777777" w:rsidR="00C15132" w:rsidRPr="000C2D9F" w:rsidRDefault="00C15132" w:rsidP="000C2D9F">
            <w:pPr>
              <w:snapToGrid w:val="0"/>
              <w:spacing w:after="160" w:line="259" w:lineRule="auto"/>
              <w:jc w:val="center"/>
              <w:rPr>
                <w:rFonts w:ascii="Times New Roman" w:eastAsia="Calibri" w:hAnsi="Times New Roman" w:cs="Times New Roman"/>
                <w:color w:val="auto"/>
                <w:sz w:val="20"/>
                <w:szCs w:val="20"/>
                <w:lang w:val="uk-UA" w:eastAsia="uk-UA"/>
              </w:rPr>
            </w:pPr>
          </w:p>
        </w:tc>
      </w:tr>
      <w:tr w:rsidR="000207B7" w:rsidRPr="000C2D9F" w14:paraId="7F213FF5" w14:textId="77777777" w:rsidTr="000207B7">
        <w:trPr>
          <w:trHeight w:val="277"/>
        </w:trPr>
        <w:tc>
          <w:tcPr>
            <w:tcW w:w="659" w:type="dxa"/>
            <w:tcBorders>
              <w:top w:val="single" w:sz="4" w:space="0" w:color="000000"/>
              <w:left w:val="single" w:sz="4" w:space="0" w:color="000000"/>
              <w:bottom w:val="single" w:sz="4" w:space="0" w:color="000000"/>
            </w:tcBorders>
            <w:vAlign w:val="center"/>
          </w:tcPr>
          <w:p w14:paraId="12A516D3" w14:textId="77777777" w:rsidR="000207B7" w:rsidRPr="000C2D9F" w:rsidRDefault="000207B7" w:rsidP="000C2D9F">
            <w:pPr>
              <w:snapToGrid w:val="0"/>
              <w:spacing w:after="160" w:line="259" w:lineRule="auto"/>
              <w:jc w:val="center"/>
              <w:rPr>
                <w:rFonts w:ascii="Times New Roman" w:eastAsia="Calibri" w:hAnsi="Times New Roman" w:cs="Times New Roman"/>
                <w:color w:val="auto"/>
                <w:sz w:val="20"/>
                <w:szCs w:val="20"/>
                <w:lang w:val="uk-UA" w:eastAsia="uk-UA"/>
              </w:rPr>
            </w:pPr>
          </w:p>
        </w:tc>
        <w:tc>
          <w:tcPr>
            <w:tcW w:w="8081" w:type="dxa"/>
            <w:gridSpan w:val="5"/>
            <w:tcBorders>
              <w:top w:val="single" w:sz="4" w:space="0" w:color="000000"/>
              <w:left w:val="single" w:sz="4" w:space="0" w:color="auto"/>
              <w:bottom w:val="single" w:sz="4" w:space="0" w:color="000000"/>
            </w:tcBorders>
            <w:vAlign w:val="center"/>
          </w:tcPr>
          <w:p w14:paraId="62695C57" w14:textId="77777777" w:rsidR="000207B7" w:rsidRPr="000C2D9F" w:rsidRDefault="000207B7" w:rsidP="000207B7">
            <w:pPr>
              <w:widowControl w:val="0"/>
              <w:spacing w:after="160" w:line="259" w:lineRule="auto"/>
              <w:jc w:val="right"/>
              <w:rPr>
                <w:rFonts w:ascii="Times New Roman" w:eastAsia="Calibri" w:hAnsi="Times New Roman" w:cs="Times New Roman"/>
                <w:b/>
                <w:bCs/>
                <w:color w:val="auto"/>
                <w:sz w:val="20"/>
                <w:szCs w:val="20"/>
                <w:lang w:val="uk-UA" w:eastAsia="en-US"/>
              </w:rPr>
            </w:pPr>
            <w:r w:rsidRPr="000C2D9F">
              <w:rPr>
                <w:rFonts w:ascii="Times New Roman" w:eastAsia="Calibri" w:hAnsi="Times New Roman" w:cs="Times New Roman"/>
                <w:b/>
                <w:bCs/>
                <w:color w:val="auto"/>
                <w:sz w:val="20"/>
                <w:szCs w:val="20"/>
                <w:lang w:val="uk-UA" w:eastAsia="en-US"/>
              </w:rPr>
              <w:t>Вартість без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7F085E94" w14:textId="77777777" w:rsidR="000207B7" w:rsidRPr="000C2D9F" w:rsidRDefault="000207B7" w:rsidP="000C2D9F">
            <w:pPr>
              <w:snapToGrid w:val="0"/>
              <w:spacing w:after="160" w:line="259" w:lineRule="auto"/>
              <w:jc w:val="center"/>
              <w:rPr>
                <w:rFonts w:ascii="Times New Roman" w:eastAsia="Calibri" w:hAnsi="Times New Roman" w:cs="Times New Roman"/>
                <w:b/>
                <w:color w:val="auto"/>
                <w:sz w:val="20"/>
                <w:szCs w:val="20"/>
                <w:lang w:val="uk-UA" w:eastAsia="uk-UA"/>
              </w:rPr>
            </w:pPr>
          </w:p>
        </w:tc>
      </w:tr>
      <w:tr w:rsidR="000207B7" w:rsidRPr="000C2D9F" w14:paraId="12D86E8A" w14:textId="77777777" w:rsidTr="000207B7">
        <w:trPr>
          <w:trHeight w:val="284"/>
        </w:trPr>
        <w:tc>
          <w:tcPr>
            <w:tcW w:w="659" w:type="dxa"/>
            <w:tcBorders>
              <w:top w:val="single" w:sz="4" w:space="0" w:color="000000"/>
              <w:left w:val="single" w:sz="4" w:space="0" w:color="000000"/>
              <w:bottom w:val="single" w:sz="4" w:space="0" w:color="000000"/>
            </w:tcBorders>
            <w:vAlign w:val="center"/>
          </w:tcPr>
          <w:p w14:paraId="399FA54C" w14:textId="77777777" w:rsidR="000207B7" w:rsidRPr="000C2D9F" w:rsidRDefault="000207B7" w:rsidP="000C2D9F">
            <w:pPr>
              <w:snapToGrid w:val="0"/>
              <w:spacing w:after="160" w:line="259" w:lineRule="auto"/>
              <w:jc w:val="center"/>
              <w:rPr>
                <w:rFonts w:ascii="Times New Roman" w:eastAsia="Calibri" w:hAnsi="Times New Roman" w:cs="Times New Roman"/>
                <w:b/>
                <w:color w:val="auto"/>
                <w:sz w:val="20"/>
                <w:szCs w:val="20"/>
                <w:lang w:val="uk-UA" w:eastAsia="uk-UA"/>
              </w:rPr>
            </w:pPr>
          </w:p>
        </w:tc>
        <w:tc>
          <w:tcPr>
            <w:tcW w:w="8081" w:type="dxa"/>
            <w:gridSpan w:val="5"/>
            <w:tcBorders>
              <w:top w:val="single" w:sz="4" w:space="0" w:color="000000"/>
              <w:left w:val="single" w:sz="4" w:space="0" w:color="auto"/>
              <w:bottom w:val="single" w:sz="4" w:space="0" w:color="000000"/>
            </w:tcBorders>
            <w:vAlign w:val="center"/>
          </w:tcPr>
          <w:p w14:paraId="3C9521DC" w14:textId="77777777" w:rsidR="000207B7" w:rsidRPr="000C2D9F" w:rsidRDefault="000207B7" w:rsidP="000207B7">
            <w:pPr>
              <w:widowControl w:val="0"/>
              <w:spacing w:after="160" w:line="259" w:lineRule="auto"/>
              <w:jc w:val="right"/>
              <w:rPr>
                <w:rFonts w:ascii="Times New Roman" w:eastAsia="Calibri" w:hAnsi="Times New Roman" w:cs="Times New Roman"/>
                <w:b/>
                <w:bCs/>
                <w:color w:val="auto"/>
                <w:sz w:val="20"/>
                <w:szCs w:val="20"/>
                <w:lang w:val="uk-UA" w:eastAsia="en-US"/>
              </w:rPr>
            </w:pPr>
            <w:r w:rsidRPr="000C2D9F">
              <w:rPr>
                <w:rFonts w:ascii="Times New Roman" w:eastAsia="Calibri" w:hAnsi="Times New Roman" w:cs="Times New Roman"/>
                <w:b/>
                <w:bCs/>
                <w:color w:val="auto"/>
                <w:sz w:val="20"/>
                <w:szCs w:val="20"/>
                <w:lang w:val="uk-UA" w:eastAsia="en-US"/>
              </w:rPr>
              <w:t>крім того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4040D92D" w14:textId="77777777" w:rsidR="000207B7" w:rsidRPr="000C2D9F" w:rsidRDefault="000207B7" w:rsidP="000C2D9F">
            <w:pPr>
              <w:snapToGrid w:val="0"/>
              <w:spacing w:after="160" w:line="259" w:lineRule="auto"/>
              <w:jc w:val="center"/>
              <w:rPr>
                <w:rFonts w:ascii="Times New Roman" w:eastAsia="Calibri" w:hAnsi="Times New Roman" w:cs="Times New Roman"/>
                <w:b/>
                <w:color w:val="auto"/>
                <w:sz w:val="20"/>
                <w:szCs w:val="20"/>
                <w:lang w:val="uk-UA" w:eastAsia="uk-UA"/>
              </w:rPr>
            </w:pPr>
          </w:p>
        </w:tc>
      </w:tr>
      <w:tr w:rsidR="000207B7" w:rsidRPr="000C2D9F" w14:paraId="4C42E787" w14:textId="77777777" w:rsidTr="000207B7">
        <w:trPr>
          <w:trHeight w:val="289"/>
        </w:trPr>
        <w:tc>
          <w:tcPr>
            <w:tcW w:w="659" w:type="dxa"/>
            <w:tcBorders>
              <w:left w:val="single" w:sz="4" w:space="0" w:color="000000"/>
              <w:bottom w:val="single" w:sz="4" w:space="0" w:color="000000"/>
            </w:tcBorders>
            <w:vAlign w:val="center"/>
          </w:tcPr>
          <w:p w14:paraId="141559C9" w14:textId="77777777" w:rsidR="000207B7" w:rsidRPr="000C2D9F" w:rsidRDefault="000207B7" w:rsidP="000C2D9F">
            <w:pPr>
              <w:snapToGrid w:val="0"/>
              <w:spacing w:after="160" w:line="259" w:lineRule="auto"/>
              <w:jc w:val="center"/>
              <w:rPr>
                <w:rFonts w:ascii="Times New Roman" w:eastAsia="Calibri" w:hAnsi="Times New Roman" w:cs="Times New Roman"/>
                <w:b/>
                <w:color w:val="auto"/>
                <w:sz w:val="20"/>
                <w:szCs w:val="20"/>
                <w:lang w:val="uk-UA" w:eastAsia="uk-UA"/>
              </w:rPr>
            </w:pPr>
          </w:p>
        </w:tc>
        <w:tc>
          <w:tcPr>
            <w:tcW w:w="8081" w:type="dxa"/>
            <w:gridSpan w:val="5"/>
            <w:tcBorders>
              <w:left w:val="single" w:sz="4" w:space="0" w:color="auto"/>
              <w:bottom w:val="single" w:sz="4" w:space="0" w:color="000000"/>
            </w:tcBorders>
            <w:vAlign w:val="center"/>
          </w:tcPr>
          <w:p w14:paraId="12222999" w14:textId="77777777" w:rsidR="000207B7" w:rsidRPr="000C2D9F" w:rsidRDefault="000207B7" w:rsidP="000207B7">
            <w:pPr>
              <w:widowControl w:val="0"/>
              <w:spacing w:after="160" w:line="259" w:lineRule="auto"/>
              <w:jc w:val="right"/>
              <w:rPr>
                <w:rFonts w:ascii="Times New Roman" w:eastAsia="Calibri" w:hAnsi="Times New Roman" w:cs="Times New Roman"/>
                <w:b/>
                <w:bCs/>
                <w:color w:val="auto"/>
                <w:sz w:val="20"/>
                <w:szCs w:val="20"/>
                <w:lang w:val="uk-UA" w:eastAsia="en-US"/>
              </w:rPr>
            </w:pPr>
            <w:r w:rsidRPr="000C2D9F">
              <w:rPr>
                <w:rFonts w:ascii="Times New Roman" w:eastAsia="Calibri" w:hAnsi="Times New Roman" w:cs="Times New Roman"/>
                <w:b/>
                <w:bCs/>
                <w:color w:val="auto"/>
                <w:sz w:val="20"/>
                <w:szCs w:val="20"/>
                <w:lang w:val="uk-UA" w:eastAsia="en-US"/>
              </w:rPr>
              <w:t>Загальна вартість з ПДВ</w:t>
            </w:r>
          </w:p>
        </w:tc>
        <w:tc>
          <w:tcPr>
            <w:tcW w:w="1675" w:type="dxa"/>
            <w:tcBorders>
              <w:left w:val="single" w:sz="4" w:space="0" w:color="000000"/>
              <w:bottom w:val="single" w:sz="4" w:space="0" w:color="000000"/>
              <w:right w:val="single" w:sz="4" w:space="0" w:color="000000"/>
            </w:tcBorders>
            <w:vAlign w:val="center"/>
          </w:tcPr>
          <w:p w14:paraId="43A28130" w14:textId="77777777" w:rsidR="000207B7" w:rsidRPr="000C2D9F" w:rsidRDefault="000207B7" w:rsidP="000C2D9F">
            <w:pPr>
              <w:snapToGrid w:val="0"/>
              <w:spacing w:after="160" w:line="259" w:lineRule="auto"/>
              <w:jc w:val="center"/>
              <w:rPr>
                <w:rFonts w:ascii="Times New Roman" w:eastAsia="Calibri" w:hAnsi="Times New Roman" w:cs="Times New Roman"/>
                <w:b/>
                <w:color w:val="auto"/>
                <w:sz w:val="20"/>
                <w:szCs w:val="20"/>
                <w:lang w:val="uk-UA" w:eastAsia="uk-UA"/>
              </w:rPr>
            </w:pPr>
          </w:p>
        </w:tc>
      </w:tr>
    </w:tbl>
    <w:p w14:paraId="3DB8FEC2" w14:textId="77777777" w:rsidR="00BE66FF" w:rsidRPr="00DA71E0" w:rsidRDefault="00BE66FF" w:rsidP="00BE66FF">
      <w:pPr>
        <w:tabs>
          <w:tab w:val="left" w:pos="794"/>
        </w:tabs>
        <w:spacing w:before="120" w:line="240" w:lineRule="auto"/>
        <w:ind w:firstLine="539"/>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1.</w:t>
      </w:r>
      <w:r w:rsidRPr="00DA71E0">
        <w:rPr>
          <w:rFonts w:ascii="Times New Roman" w:eastAsia="Calibri" w:hAnsi="Times New Roman" w:cs="Calibri"/>
          <w:color w:val="auto"/>
          <w:lang w:val="uk-UA"/>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D1234B6" w14:textId="77777777" w:rsidR="00BE66FF" w:rsidRPr="00DA71E0" w:rsidRDefault="00BE66FF" w:rsidP="00BE66FF">
      <w:pPr>
        <w:tabs>
          <w:tab w:val="left" w:pos="794"/>
        </w:tabs>
        <w:spacing w:line="240" w:lineRule="auto"/>
        <w:ind w:firstLine="540"/>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2.</w:t>
      </w:r>
      <w:r w:rsidRPr="00DA71E0">
        <w:rPr>
          <w:rFonts w:ascii="Times New Roman" w:eastAsia="Calibri" w:hAnsi="Times New Roman" w:cs="Calibri"/>
          <w:color w:val="auto"/>
          <w:lang w:val="uk-UA"/>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E7D1AF6" w14:textId="77777777" w:rsidR="00BE66FF" w:rsidRPr="00DA71E0" w:rsidRDefault="00BE66FF" w:rsidP="00BE66FF">
      <w:pPr>
        <w:tabs>
          <w:tab w:val="left" w:pos="794"/>
        </w:tabs>
        <w:spacing w:line="240" w:lineRule="auto"/>
        <w:jc w:val="both"/>
        <w:rPr>
          <w:rFonts w:ascii="Times New Roman" w:eastAsia="Calibri" w:hAnsi="Times New Roman" w:cs="Calibri"/>
          <w:color w:val="auto"/>
          <w:lang w:val="uk-UA"/>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BE66FF" w:rsidRPr="00BE66FF" w14:paraId="4E377067" w14:textId="77777777" w:rsidTr="009C4C28">
        <w:trPr>
          <w:cantSplit/>
          <w:jc w:val="center"/>
        </w:trPr>
        <w:tc>
          <w:tcPr>
            <w:tcW w:w="3060" w:type="dxa"/>
            <w:tcBorders>
              <w:bottom w:val="single" w:sz="4" w:space="0" w:color="auto"/>
            </w:tcBorders>
          </w:tcPr>
          <w:p w14:paraId="6080181F" w14:textId="77777777"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36" w:type="dxa"/>
          </w:tcPr>
          <w:p w14:paraId="2D2A456A" w14:textId="77777777"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756" w:type="dxa"/>
            <w:tcBorders>
              <w:bottom w:val="single" w:sz="4" w:space="0" w:color="auto"/>
            </w:tcBorders>
          </w:tcPr>
          <w:p w14:paraId="49B5B96A" w14:textId="77777777"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48" w:type="dxa"/>
            <w:tcBorders>
              <w:left w:val="nil"/>
            </w:tcBorders>
          </w:tcPr>
          <w:p w14:paraId="5B970367" w14:textId="77777777"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3864" w:type="dxa"/>
            <w:tcBorders>
              <w:bottom w:val="single" w:sz="4" w:space="0" w:color="auto"/>
            </w:tcBorders>
          </w:tcPr>
          <w:p w14:paraId="4B6A75D6" w14:textId="77777777" w:rsidR="00BE66FF" w:rsidRPr="00BE66FF" w:rsidRDefault="00BE66FF" w:rsidP="00BE66FF">
            <w:pPr>
              <w:spacing w:line="240" w:lineRule="auto"/>
              <w:jc w:val="both"/>
              <w:rPr>
                <w:rFonts w:ascii="Times New Roman" w:eastAsia="Calibri" w:hAnsi="Times New Roman" w:cs="Calibri"/>
                <w:color w:val="auto"/>
                <w:sz w:val="24"/>
                <w:szCs w:val="24"/>
                <w:lang w:val="uk-UA"/>
              </w:rPr>
            </w:pPr>
          </w:p>
        </w:tc>
      </w:tr>
      <w:tr w:rsidR="00BE66FF" w:rsidRPr="00BE66FF" w14:paraId="0200FAC1" w14:textId="77777777" w:rsidTr="009C4C28">
        <w:trPr>
          <w:cantSplit/>
          <w:trHeight w:val="439"/>
          <w:jc w:val="center"/>
        </w:trPr>
        <w:tc>
          <w:tcPr>
            <w:tcW w:w="3060" w:type="dxa"/>
            <w:tcBorders>
              <w:top w:val="single" w:sz="4" w:space="0" w:color="auto"/>
            </w:tcBorders>
          </w:tcPr>
          <w:p w14:paraId="3FDFFB35" w14:textId="77777777"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(посада уповноваженої особи Учасника)</w:t>
            </w:r>
          </w:p>
        </w:tc>
        <w:tc>
          <w:tcPr>
            <w:tcW w:w="236" w:type="dxa"/>
          </w:tcPr>
          <w:p w14:paraId="0EB4E74A" w14:textId="77777777"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2756" w:type="dxa"/>
            <w:tcBorders>
              <w:top w:val="single" w:sz="4" w:space="0" w:color="auto"/>
            </w:tcBorders>
          </w:tcPr>
          <w:p w14:paraId="4D19BCDA" w14:textId="77777777"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(підпис), М. П.</w:t>
            </w:r>
          </w:p>
        </w:tc>
        <w:tc>
          <w:tcPr>
            <w:tcW w:w="248" w:type="dxa"/>
          </w:tcPr>
          <w:p w14:paraId="6F6ECF29" w14:textId="77777777"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3864" w:type="dxa"/>
            <w:tcBorders>
              <w:top w:val="single" w:sz="4" w:space="0" w:color="auto"/>
            </w:tcBorders>
          </w:tcPr>
          <w:p w14:paraId="090E3B2E" w14:textId="77777777"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(прізвище, ім'я та по батькові)</w:t>
            </w:r>
          </w:p>
        </w:tc>
      </w:tr>
    </w:tbl>
    <w:p w14:paraId="7AA06393" w14:textId="6B82F4C5" w:rsidR="00A3600A" w:rsidRPr="00BD6276" w:rsidRDefault="00A3600A" w:rsidP="003F138D">
      <w:pPr>
        <w:spacing w:after="200"/>
        <w:rPr>
          <w:rFonts w:ascii="Times New Roman" w:hAnsi="Times New Roman" w:cs="Times New Roman"/>
          <w:color w:val="auto"/>
          <w:lang w:val="uk-UA"/>
        </w:rPr>
      </w:pPr>
    </w:p>
    <w:sectPr w:rsidR="00A3600A" w:rsidRPr="00BD6276" w:rsidSect="00927051">
      <w:headerReference w:type="default" r:id="rId15"/>
      <w:footerReference w:type="default" r:id="rId16"/>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647B" w14:textId="77777777" w:rsidR="007467F7" w:rsidRDefault="007467F7">
      <w:pPr>
        <w:spacing w:line="240" w:lineRule="auto"/>
      </w:pPr>
      <w:r>
        <w:separator/>
      </w:r>
    </w:p>
  </w:endnote>
  <w:endnote w:type="continuationSeparator" w:id="0">
    <w:p w14:paraId="2A3E41AA" w14:textId="77777777" w:rsidR="007467F7" w:rsidRDefault="00746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Noto Sans Symbol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F899" w14:textId="77777777" w:rsidR="00912A0D" w:rsidRDefault="00912A0D">
    <w:pPr>
      <w:pStyle w:val="afc"/>
      <w:ind w:right="360"/>
    </w:pPr>
    <w:r>
      <w:rPr>
        <w:noProof/>
      </w:rPr>
      <mc:AlternateContent>
        <mc:Choice Requires="wps">
          <w:drawing>
            <wp:anchor distT="0" distB="0" distL="114935" distR="114935" simplePos="0" relativeHeight="251657216" behindDoc="1" locked="0" layoutInCell="1" allowOverlap="1" wp14:anchorId="4F00722C" wp14:editId="5F28EE7B">
              <wp:simplePos x="0" y="0"/>
              <wp:positionH relativeFrom="page">
                <wp:posOffset>7047230</wp:posOffset>
              </wp:positionH>
              <wp:positionV relativeFrom="paragraph">
                <wp:posOffset>635</wp:posOffset>
              </wp:positionV>
              <wp:extent cx="358775" cy="190500"/>
              <wp:effectExtent l="0" t="0" r="317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EB91C9" id="Поле 1" o:spid="_x0000_s1026" style="position:absolute;margin-left:554.9pt;margin-top:.05pt;width:28.25pt;height: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PULfi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rPr>
      <mc:AlternateContent>
        <mc:Choice Requires="wps">
          <w:drawing>
            <wp:anchor distT="0" distB="0" distL="0" distR="0" simplePos="0" relativeHeight="251658240" behindDoc="1" locked="0" layoutInCell="1" allowOverlap="1" wp14:anchorId="4051BF1F" wp14:editId="1B1DEB52">
              <wp:simplePos x="0" y="0"/>
              <wp:positionH relativeFrom="page">
                <wp:posOffset>7047230</wp:posOffset>
              </wp:positionH>
              <wp:positionV relativeFrom="paragraph">
                <wp:posOffset>635</wp:posOffset>
              </wp:positionV>
              <wp:extent cx="356235" cy="187960"/>
              <wp:effectExtent l="0" t="0" r="5715" b="254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D96135" w14:textId="57D682C1" w:rsidR="00912A0D" w:rsidRDefault="00912A0D">
                          <w:pPr>
                            <w:pStyle w:val="afc"/>
                          </w:pPr>
                          <w:r>
                            <w:fldChar w:fldCharType="begin"/>
                          </w:r>
                          <w:r>
                            <w:instrText>PAGE</w:instrText>
                          </w:r>
                          <w:r>
                            <w:fldChar w:fldCharType="separate"/>
                          </w:r>
                          <w:r w:rsidR="008300D0">
                            <w:rPr>
                              <w:noProof/>
                            </w:rPr>
                            <w:t>3</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Ge54d8DAgAAXgQAAA4AAAAA&#10;AAAAAAAAAAAALgIAAGRycy9lMm9Eb2MueG1sUEsBAi0AFAAGAAgAAAAhAOJxetreAAAACQEAAA8A&#10;AAAAAAAAAAAAAAAAXQQAAGRycy9kb3ducmV2LnhtbFBLBQYAAAAABAAEAPMAAABoBQAAAAA=&#10;" stroked="f">
              <v:path arrowok="t"/>
              <v:textbox inset=".07mm,.07mm,.07mm,.07mm">
                <w:txbxContent>
                  <w:p w14:paraId="65D96135" w14:textId="57D682C1" w:rsidR="00912A0D" w:rsidRDefault="00912A0D">
                    <w:pPr>
                      <w:pStyle w:val="afc"/>
                    </w:pPr>
                    <w:r>
                      <w:fldChar w:fldCharType="begin"/>
                    </w:r>
                    <w:r>
                      <w:instrText>PAGE</w:instrText>
                    </w:r>
                    <w:r>
                      <w:fldChar w:fldCharType="separate"/>
                    </w:r>
                    <w:r w:rsidR="008300D0">
                      <w:rPr>
                        <w:noProof/>
                      </w:rPr>
                      <w:t>3</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E5A5" w14:textId="77777777" w:rsidR="007467F7" w:rsidRDefault="007467F7">
      <w:pPr>
        <w:spacing w:line="240" w:lineRule="auto"/>
      </w:pPr>
      <w:r>
        <w:separator/>
      </w:r>
    </w:p>
  </w:footnote>
  <w:footnote w:type="continuationSeparator" w:id="0">
    <w:p w14:paraId="0190321E" w14:textId="77777777" w:rsidR="007467F7" w:rsidRDefault="00746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360D" w14:textId="77777777" w:rsidR="00912A0D" w:rsidRDefault="00912A0D">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5"/>
      <w:numFmt w:val="decimal"/>
      <w:lvlText w:val="%1."/>
      <w:lvlJc w:val="left"/>
      <w:pPr>
        <w:tabs>
          <w:tab w:val="num" w:pos="350"/>
        </w:tabs>
        <w:ind w:left="1070" w:hanging="360"/>
      </w:pPr>
      <w:rPr>
        <w:rFonts w:ascii="Times New Roman" w:hAnsi="Times New Roman" w:cs="Times New Roman" w:hint="default"/>
        <w:b w:val="0"/>
        <w:bCs/>
        <w:sz w:val="24"/>
        <w:szCs w:val="24"/>
        <w:highlight w:val="yellow"/>
        <w:lang w:eastAsia="en-US"/>
      </w:rPr>
    </w:lvl>
  </w:abstractNum>
  <w:abstractNum w:abstractNumId="2">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3">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12FB5D88"/>
    <w:multiLevelType w:val="hybridMultilevel"/>
    <w:tmpl w:val="B8AC3CBE"/>
    <w:lvl w:ilvl="0" w:tplc="5FDC0930">
      <w:start w:val="1"/>
      <w:numFmt w:val="decimal"/>
      <w:lvlText w:val="%1."/>
      <w:lvlJc w:val="left"/>
      <w:pPr>
        <w:ind w:left="927" w:hanging="360"/>
      </w:pPr>
      <w:rPr>
        <w:rFonts w:eastAsia="Calibri"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3B6B87"/>
    <w:multiLevelType w:val="hybridMultilevel"/>
    <w:tmpl w:val="ACE0B180"/>
    <w:lvl w:ilvl="0" w:tplc="6D6436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5835C9B"/>
    <w:multiLevelType w:val="multilevel"/>
    <w:tmpl w:val="0136B45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nsid w:val="28CB3444"/>
    <w:multiLevelType w:val="hybridMultilevel"/>
    <w:tmpl w:val="A1B4161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0">
    <w:nsid w:val="3A4E741C"/>
    <w:multiLevelType w:val="multilevel"/>
    <w:tmpl w:val="60AE6568"/>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11">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nsid w:val="42492200"/>
    <w:multiLevelType w:val="multilevel"/>
    <w:tmpl w:val="26F620C0"/>
    <w:lvl w:ilvl="0">
      <w:start w:val="1"/>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4"/>
        <w:vertAlign w:val="baseline"/>
      </w:rPr>
    </w:lvl>
    <w:lvl w:ilvl="2">
      <w:start w:val="1"/>
      <w:numFmt w:val="bullet"/>
      <w:lvlText w:val="▪"/>
      <w:lvlJc w:val="left"/>
      <w:pPr>
        <w:ind w:left="2160" w:hanging="360"/>
      </w:pPr>
      <w:rPr>
        <w:rFonts w:ascii="Noto Sans Symbols" w:hAnsi="Noto Sans Symbols" w:hint="default"/>
        <w:position w:val="0"/>
        <w:sz w:val="24"/>
        <w:vertAlign w:val="baseline"/>
      </w:rPr>
    </w:lvl>
    <w:lvl w:ilvl="3">
      <w:start w:val="1"/>
      <w:numFmt w:val="bullet"/>
      <w:lvlText w:val="●"/>
      <w:lvlJc w:val="left"/>
      <w:pPr>
        <w:ind w:left="2880" w:hanging="360"/>
      </w:pPr>
      <w:rPr>
        <w:rFonts w:ascii="Noto Sans Symbols" w:hAnsi="Noto Sans Symbols" w:hint="default"/>
        <w:position w:val="0"/>
        <w:sz w:val="24"/>
        <w:vertAlign w:val="baseline"/>
      </w:rPr>
    </w:lvl>
    <w:lvl w:ilvl="4">
      <w:start w:val="1"/>
      <w:numFmt w:val="bullet"/>
      <w:lvlText w:val="o"/>
      <w:lvlJc w:val="left"/>
      <w:pPr>
        <w:ind w:left="3600" w:hanging="360"/>
      </w:pPr>
      <w:rPr>
        <w:rFonts w:ascii="Courier New" w:hAnsi="Courier New" w:hint="default"/>
        <w:position w:val="0"/>
        <w:sz w:val="24"/>
        <w:vertAlign w:val="baseline"/>
      </w:rPr>
    </w:lvl>
    <w:lvl w:ilvl="5">
      <w:start w:val="1"/>
      <w:numFmt w:val="bullet"/>
      <w:lvlText w:val="▪"/>
      <w:lvlJc w:val="left"/>
      <w:pPr>
        <w:ind w:left="4320" w:hanging="360"/>
      </w:pPr>
      <w:rPr>
        <w:rFonts w:ascii="Noto Sans Symbols" w:hAnsi="Noto Sans Symbols" w:hint="default"/>
        <w:position w:val="0"/>
        <w:sz w:val="24"/>
        <w:vertAlign w:val="baseline"/>
      </w:rPr>
    </w:lvl>
    <w:lvl w:ilvl="6">
      <w:start w:val="1"/>
      <w:numFmt w:val="bullet"/>
      <w:lvlText w:val="●"/>
      <w:lvlJc w:val="left"/>
      <w:pPr>
        <w:ind w:left="5040" w:hanging="360"/>
      </w:pPr>
      <w:rPr>
        <w:rFonts w:ascii="Noto Sans Symbols" w:hAnsi="Noto Sans Symbols" w:hint="default"/>
        <w:position w:val="0"/>
        <w:sz w:val="24"/>
        <w:vertAlign w:val="baseline"/>
      </w:rPr>
    </w:lvl>
    <w:lvl w:ilvl="7">
      <w:start w:val="1"/>
      <w:numFmt w:val="bullet"/>
      <w:lvlText w:val="o"/>
      <w:lvlJc w:val="left"/>
      <w:pPr>
        <w:ind w:left="5760" w:hanging="360"/>
      </w:pPr>
      <w:rPr>
        <w:rFonts w:ascii="Courier New" w:hAnsi="Courier New" w:hint="default"/>
        <w:position w:val="0"/>
        <w:sz w:val="24"/>
        <w:vertAlign w:val="baseline"/>
      </w:rPr>
    </w:lvl>
    <w:lvl w:ilvl="8">
      <w:start w:val="1"/>
      <w:numFmt w:val="bullet"/>
      <w:lvlText w:val="▪"/>
      <w:lvlJc w:val="left"/>
      <w:pPr>
        <w:ind w:left="6480" w:hanging="360"/>
      </w:pPr>
      <w:rPr>
        <w:rFonts w:ascii="Noto Sans Symbols" w:hAnsi="Noto Sans Symbols" w:hint="default"/>
        <w:position w:val="0"/>
        <w:sz w:val="24"/>
        <w:vertAlign w:val="baseline"/>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037C4B"/>
    <w:multiLevelType w:val="hybridMultilevel"/>
    <w:tmpl w:val="D146FF5C"/>
    <w:lvl w:ilvl="0" w:tplc="E074432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nsid w:val="512969BB"/>
    <w:multiLevelType w:val="multilevel"/>
    <w:tmpl w:val="E800F7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550D0F94"/>
    <w:multiLevelType w:val="multilevel"/>
    <w:tmpl w:val="84C88536"/>
    <w:lvl w:ilvl="0">
      <w:start w:val="1"/>
      <w:numFmt w:val="decimal"/>
      <w:lvlText w:val="%1."/>
      <w:lvlJc w:val="left"/>
      <w:pPr>
        <w:tabs>
          <w:tab w:val="num" w:pos="660"/>
        </w:tabs>
        <w:ind w:left="660" w:hanging="360"/>
      </w:pPr>
      <w:rPr>
        <w:rFonts w:ascii="Times New Roman" w:hAnsi="Times New Roman" w:cs="Times New Roman"/>
        <w:b/>
        <w:sz w:val="20"/>
        <w:szCs w:val="20"/>
      </w:rPr>
    </w:lvl>
    <w:lvl w:ilvl="1">
      <w:start w:val="2"/>
      <w:numFmt w:val="decimal"/>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4221E"/>
    <w:multiLevelType w:val="multilevel"/>
    <w:tmpl w:val="D316883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23">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cs="Times New Roman" w:hint="default"/>
      </w:rPr>
    </w:lvl>
    <w:lvl w:ilvl="2">
      <w:start w:val="1"/>
      <w:numFmt w:val="decimal"/>
      <w:isLgl/>
      <w:lvlText w:val="%1.%2.%3."/>
      <w:lvlJc w:val="left"/>
      <w:pPr>
        <w:ind w:left="5760" w:hanging="108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120" w:hanging="1440"/>
      </w:pPr>
      <w:rPr>
        <w:rFonts w:cs="Times New Roman" w:hint="default"/>
      </w:rPr>
    </w:lvl>
    <w:lvl w:ilvl="8">
      <w:start w:val="1"/>
      <w:numFmt w:val="decimal"/>
      <w:isLgl/>
      <w:lvlText w:val="%1.%2.%3.%4.%5.%6.%7.%8.%9."/>
      <w:lvlJc w:val="left"/>
      <w:pPr>
        <w:ind w:left="6480" w:hanging="1800"/>
      </w:pPr>
      <w:rPr>
        <w:rFonts w:cs="Times New Roman" w:hint="default"/>
      </w:rPr>
    </w:lvl>
  </w:abstractNum>
  <w:num w:numId="1">
    <w:abstractNumId w:val="17"/>
  </w:num>
  <w:num w:numId="2">
    <w:abstractNumId w:val="16"/>
  </w:num>
  <w:num w:numId="3">
    <w:abstractNumId w:val="7"/>
  </w:num>
  <w:num w:numId="4">
    <w:abstractNumId w:val="12"/>
  </w:num>
  <w:num w:numId="5">
    <w:abstractNumId w:val="18"/>
  </w:num>
  <w:num w:numId="6">
    <w:abstractNumId w:val="19"/>
  </w:num>
  <w:num w:numId="7">
    <w:abstractNumId w:val="22"/>
  </w:num>
  <w:num w:numId="8">
    <w:abstractNumId w:val="6"/>
  </w:num>
  <w:num w:numId="9">
    <w:abstractNumId w:val="4"/>
  </w:num>
  <w:num w:numId="10">
    <w:abstractNumId w:val="14"/>
  </w:num>
  <w:num w:numId="11">
    <w:abstractNumId w:val="23"/>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3"/>
  </w:num>
  <w:num w:numId="17">
    <w:abstractNumId w:val="11"/>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C4"/>
    <w:rsid w:val="000068F7"/>
    <w:rsid w:val="000108EE"/>
    <w:rsid w:val="00012875"/>
    <w:rsid w:val="00017375"/>
    <w:rsid w:val="000174D2"/>
    <w:rsid w:val="000207B7"/>
    <w:rsid w:val="00024F4D"/>
    <w:rsid w:val="000278F6"/>
    <w:rsid w:val="00031645"/>
    <w:rsid w:val="00033539"/>
    <w:rsid w:val="00040C40"/>
    <w:rsid w:val="000506B5"/>
    <w:rsid w:val="00051550"/>
    <w:rsid w:val="00055BB9"/>
    <w:rsid w:val="00060471"/>
    <w:rsid w:val="000628A1"/>
    <w:rsid w:val="000669C0"/>
    <w:rsid w:val="00066FE8"/>
    <w:rsid w:val="00074670"/>
    <w:rsid w:val="0008720F"/>
    <w:rsid w:val="000A19B8"/>
    <w:rsid w:val="000A5D8E"/>
    <w:rsid w:val="000B2FEE"/>
    <w:rsid w:val="000C00BD"/>
    <w:rsid w:val="000C2D9F"/>
    <w:rsid w:val="000C6E3E"/>
    <w:rsid w:val="000D7E80"/>
    <w:rsid w:val="000D7F97"/>
    <w:rsid w:val="000E54BF"/>
    <w:rsid w:val="000E57A2"/>
    <w:rsid w:val="000E5807"/>
    <w:rsid w:val="000F48C2"/>
    <w:rsid w:val="00104666"/>
    <w:rsid w:val="0010785D"/>
    <w:rsid w:val="001161E6"/>
    <w:rsid w:val="001238AC"/>
    <w:rsid w:val="0012602E"/>
    <w:rsid w:val="00132D58"/>
    <w:rsid w:val="00141BF8"/>
    <w:rsid w:val="00143962"/>
    <w:rsid w:val="00155018"/>
    <w:rsid w:val="00156EA0"/>
    <w:rsid w:val="00163298"/>
    <w:rsid w:val="001711E7"/>
    <w:rsid w:val="0018558D"/>
    <w:rsid w:val="00196B36"/>
    <w:rsid w:val="001A2840"/>
    <w:rsid w:val="001A57BE"/>
    <w:rsid w:val="001C3C27"/>
    <w:rsid w:val="001C4964"/>
    <w:rsid w:val="001D2B1F"/>
    <w:rsid w:val="001D7BD1"/>
    <w:rsid w:val="001E01C1"/>
    <w:rsid w:val="001E2F16"/>
    <w:rsid w:val="001E4754"/>
    <w:rsid w:val="001F0463"/>
    <w:rsid w:val="001F607D"/>
    <w:rsid w:val="00203378"/>
    <w:rsid w:val="00254D55"/>
    <w:rsid w:val="00257FC4"/>
    <w:rsid w:val="002729E0"/>
    <w:rsid w:val="00274C5A"/>
    <w:rsid w:val="00280010"/>
    <w:rsid w:val="002811A4"/>
    <w:rsid w:val="0028128F"/>
    <w:rsid w:val="00282187"/>
    <w:rsid w:val="002826E8"/>
    <w:rsid w:val="00286E96"/>
    <w:rsid w:val="002A1748"/>
    <w:rsid w:val="002A307F"/>
    <w:rsid w:val="002B019F"/>
    <w:rsid w:val="002C08DF"/>
    <w:rsid w:val="002C1089"/>
    <w:rsid w:val="002C3374"/>
    <w:rsid w:val="002C50E7"/>
    <w:rsid w:val="002C65E7"/>
    <w:rsid w:val="002D1442"/>
    <w:rsid w:val="002E0C76"/>
    <w:rsid w:val="002E2D6F"/>
    <w:rsid w:val="002F188D"/>
    <w:rsid w:val="00301751"/>
    <w:rsid w:val="00302C8C"/>
    <w:rsid w:val="003172B9"/>
    <w:rsid w:val="00323D81"/>
    <w:rsid w:val="00330D5A"/>
    <w:rsid w:val="003335AC"/>
    <w:rsid w:val="00355610"/>
    <w:rsid w:val="00357A27"/>
    <w:rsid w:val="00360643"/>
    <w:rsid w:val="00371967"/>
    <w:rsid w:val="00375EED"/>
    <w:rsid w:val="00380510"/>
    <w:rsid w:val="00382C59"/>
    <w:rsid w:val="00382EDE"/>
    <w:rsid w:val="00386B5A"/>
    <w:rsid w:val="003A0F17"/>
    <w:rsid w:val="003A37F1"/>
    <w:rsid w:val="003B15F2"/>
    <w:rsid w:val="003B7237"/>
    <w:rsid w:val="003C488C"/>
    <w:rsid w:val="003C7FED"/>
    <w:rsid w:val="003D2152"/>
    <w:rsid w:val="003D4C4D"/>
    <w:rsid w:val="003D5554"/>
    <w:rsid w:val="003F138D"/>
    <w:rsid w:val="003F5F3D"/>
    <w:rsid w:val="0040207F"/>
    <w:rsid w:val="0040563E"/>
    <w:rsid w:val="004058E9"/>
    <w:rsid w:val="0041235C"/>
    <w:rsid w:val="00414DF4"/>
    <w:rsid w:val="00430706"/>
    <w:rsid w:val="0043477E"/>
    <w:rsid w:val="00435AEF"/>
    <w:rsid w:val="00444A0C"/>
    <w:rsid w:val="0044711D"/>
    <w:rsid w:val="0044747D"/>
    <w:rsid w:val="00455BA8"/>
    <w:rsid w:val="00465FEF"/>
    <w:rsid w:val="00473313"/>
    <w:rsid w:val="00473609"/>
    <w:rsid w:val="00481C4C"/>
    <w:rsid w:val="00487B88"/>
    <w:rsid w:val="0049092C"/>
    <w:rsid w:val="00491013"/>
    <w:rsid w:val="0049204F"/>
    <w:rsid w:val="004940CA"/>
    <w:rsid w:val="004A5E29"/>
    <w:rsid w:val="004B6432"/>
    <w:rsid w:val="004C2020"/>
    <w:rsid w:val="004C393B"/>
    <w:rsid w:val="004C50AD"/>
    <w:rsid w:val="004D2D86"/>
    <w:rsid w:val="004D689D"/>
    <w:rsid w:val="004F0225"/>
    <w:rsid w:val="004F2E5D"/>
    <w:rsid w:val="004F6B00"/>
    <w:rsid w:val="00510130"/>
    <w:rsid w:val="00511932"/>
    <w:rsid w:val="00511C6A"/>
    <w:rsid w:val="00515831"/>
    <w:rsid w:val="005200E4"/>
    <w:rsid w:val="00526532"/>
    <w:rsid w:val="005271FD"/>
    <w:rsid w:val="00532178"/>
    <w:rsid w:val="00536698"/>
    <w:rsid w:val="005471A7"/>
    <w:rsid w:val="00550A3F"/>
    <w:rsid w:val="00553D43"/>
    <w:rsid w:val="00563C7E"/>
    <w:rsid w:val="0057083C"/>
    <w:rsid w:val="00570C3E"/>
    <w:rsid w:val="00577EFB"/>
    <w:rsid w:val="0058231E"/>
    <w:rsid w:val="00582F54"/>
    <w:rsid w:val="0058317A"/>
    <w:rsid w:val="00583506"/>
    <w:rsid w:val="00583C69"/>
    <w:rsid w:val="0059366F"/>
    <w:rsid w:val="005957C0"/>
    <w:rsid w:val="00597FDF"/>
    <w:rsid w:val="005A3736"/>
    <w:rsid w:val="005A3D21"/>
    <w:rsid w:val="005A5C62"/>
    <w:rsid w:val="005B2DCC"/>
    <w:rsid w:val="005B5C45"/>
    <w:rsid w:val="005B6A57"/>
    <w:rsid w:val="005C048E"/>
    <w:rsid w:val="005C4D48"/>
    <w:rsid w:val="005C5A58"/>
    <w:rsid w:val="005D0E7E"/>
    <w:rsid w:val="005D5A5A"/>
    <w:rsid w:val="005D6AAE"/>
    <w:rsid w:val="005D71AC"/>
    <w:rsid w:val="005E1301"/>
    <w:rsid w:val="005E5129"/>
    <w:rsid w:val="005F2439"/>
    <w:rsid w:val="006003C4"/>
    <w:rsid w:val="00605087"/>
    <w:rsid w:val="006111DF"/>
    <w:rsid w:val="00617697"/>
    <w:rsid w:val="00627C55"/>
    <w:rsid w:val="00633D89"/>
    <w:rsid w:val="00635326"/>
    <w:rsid w:val="006422E4"/>
    <w:rsid w:val="00642BF6"/>
    <w:rsid w:val="00652DF8"/>
    <w:rsid w:val="006537EA"/>
    <w:rsid w:val="006556FD"/>
    <w:rsid w:val="00657B0C"/>
    <w:rsid w:val="0068709B"/>
    <w:rsid w:val="0068729C"/>
    <w:rsid w:val="00687BBA"/>
    <w:rsid w:val="006A2EAC"/>
    <w:rsid w:val="006B15BD"/>
    <w:rsid w:val="006B2B19"/>
    <w:rsid w:val="006B30C7"/>
    <w:rsid w:val="006C50C5"/>
    <w:rsid w:val="006C73C9"/>
    <w:rsid w:val="006D1954"/>
    <w:rsid w:val="006D54A5"/>
    <w:rsid w:val="006E6F5A"/>
    <w:rsid w:val="006F5CAD"/>
    <w:rsid w:val="006F7357"/>
    <w:rsid w:val="00700D5D"/>
    <w:rsid w:val="00702B26"/>
    <w:rsid w:val="00703CA5"/>
    <w:rsid w:val="00705211"/>
    <w:rsid w:val="00707A43"/>
    <w:rsid w:val="00713655"/>
    <w:rsid w:val="007161D7"/>
    <w:rsid w:val="00716B09"/>
    <w:rsid w:val="007279C1"/>
    <w:rsid w:val="00735A0B"/>
    <w:rsid w:val="00743C55"/>
    <w:rsid w:val="00743E8C"/>
    <w:rsid w:val="007467F7"/>
    <w:rsid w:val="00752458"/>
    <w:rsid w:val="00754A8E"/>
    <w:rsid w:val="007629B4"/>
    <w:rsid w:val="00763889"/>
    <w:rsid w:val="00766BB7"/>
    <w:rsid w:val="00773534"/>
    <w:rsid w:val="00773EB8"/>
    <w:rsid w:val="007816E1"/>
    <w:rsid w:val="00782846"/>
    <w:rsid w:val="00783D03"/>
    <w:rsid w:val="007946BD"/>
    <w:rsid w:val="00796BE7"/>
    <w:rsid w:val="007A56F1"/>
    <w:rsid w:val="007B5158"/>
    <w:rsid w:val="007B70C7"/>
    <w:rsid w:val="007C4A6F"/>
    <w:rsid w:val="007D1B8B"/>
    <w:rsid w:val="007F060C"/>
    <w:rsid w:val="00801B62"/>
    <w:rsid w:val="0080587D"/>
    <w:rsid w:val="008070EE"/>
    <w:rsid w:val="00814171"/>
    <w:rsid w:val="00816984"/>
    <w:rsid w:val="00824597"/>
    <w:rsid w:val="008300D0"/>
    <w:rsid w:val="008356CD"/>
    <w:rsid w:val="00846CFE"/>
    <w:rsid w:val="0085307F"/>
    <w:rsid w:val="00854588"/>
    <w:rsid w:val="00863ADC"/>
    <w:rsid w:val="00871F29"/>
    <w:rsid w:val="008863B9"/>
    <w:rsid w:val="00887DCB"/>
    <w:rsid w:val="008A1286"/>
    <w:rsid w:val="008A7831"/>
    <w:rsid w:val="008B237B"/>
    <w:rsid w:val="008B392C"/>
    <w:rsid w:val="008D59CF"/>
    <w:rsid w:val="008D5DE5"/>
    <w:rsid w:val="008D67F3"/>
    <w:rsid w:val="008E0066"/>
    <w:rsid w:val="008E41A9"/>
    <w:rsid w:val="008E6E56"/>
    <w:rsid w:val="008E7C4B"/>
    <w:rsid w:val="008F306C"/>
    <w:rsid w:val="008F5EAC"/>
    <w:rsid w:val="008F69A2"/>
    <w:rsid w:val="009061BD"/>
    <w:rsid w:val="00907348"/>
    <w:rsid w:val="00912A0D"/>
    <w:rsid w:val="00914AF3"/>
    <w:rsid w:val="00922264"/>
    <w:rsid w:val="00924933"/>
    <w:rsid w:val="0092602F"/>
    <w:rsid w:val="0092610D"/>
    <w:rsid w:val="00927051"/>
    <w:rsid w:val="009314F6"/>
    <w:rsid w:val="00945C59"/>
    <w:rsid w:val="0094636C"/>
    <w:rsid w:val="009504FE"/>
    <w:rsid w:val="00952DDA"/>
    <w:rsid w:val="00953CE8"/>
    <w:rsid w:val="00954EEA"/>
    <w:rsid w:val="00963DE3"/>
    <w:rsid w:val="00967FD9"/>
    <w:rsid w:val="009722B8"/>
    <w:rsid w:val="009A2756"/>
    <w:rsid w:val="009A2AE7"/>
    <w:rsid w:val="009A39B1"/>
    <w:rsid w:val="009A40C1"/>
    <w:rsid w:val="009A5059"/>
    <w:rsid w:val="009A7417"/>
    <w:rsid w:val="009A78FF"/>
    <w:rsid w:val="009B2BDD"/>
    <w:rsid w:val="009B2C6B"/>
    <w:rsid w:val="009B3550"/>
    <w:rsid w:val="009C4C28"/>
    <w:rsid w:val="009C7A10"/>
    <w:rsid w:val="009D510A"/>
    <w:rsid w:val="009E22AC"/>
    <w:rsid w:val="009E34CB"/>
    <w:rsid w:val="009E5B9E"/>
    <w:rsid w:val="009E7E4F"/>
    <w:rsid w:val="009F3B07"/>
    <w:rsid w:val="009F4BE9"/>
    <w:rsid w:val="009F5244"/>
    <w:rsid w:val="009F5475"/>
    <w:rsid w:val="009F587C"/>
    <w:rsid w:val="009F691B"/>
    <w:rsid w:val="009F6C76"/>
    <w:rsid w:val="00A0583B"/>
    <w:rsid w:val="00A1554D"/>
    <w:rsid w:val="00A15E3A"/>
    <w:rsid w:val="00A2668C"/>
    <w:rsid w:val="00A33DFC"/>
    <w:rsid w:val="00A3600A"/>
    <w:rsid w:val="00A36138"/>
    <w:rsid w:val="00A403D5"/>
    <w:rsid w:val="00A41D7F"/>
    <w:rsid w:val="00A42444"/>
    <w:rsid w:val="00A43E62"/>
    <w:rsid w:val="00A54303"/>
    <w:rsid w:val="00A553B0"/>
    <w:rsid w:val="00A5688F"/>
    <w:rsid w:val="00A57070"/>
    <w:rsid w:val="00A60A56"/>
    <w:rsid w:val="00A75DD8"/>
    <w:rsid w:val="00A860EF"/>
    <w:rsid w:val="00A87878"/>
    <w:rsid w:val="00A90243"/>
    <w:rsid w:val="00A93054"/>
    <w:rsid w:val="00AA5376"/>
    <w:rsid w:val="00AA654E"/>
    <w:rsid w:val="00AA7413"/>
    <w:rsid w:val="00AB1081"/>
    <w:rsid w:val="00AB588B"/>
    <w:rsid w:val="00AC0076"/>
    <w:rsid w:val="00AC13A0"/>
    <w:rsid w:val="00AD4771"/>
    <w:rsid w:val="00AD72B9"/>
    <w:rsid w:val="00AE0A70"/>
    <w:rsid w:val="00AE7BAA"/>
    <w:rsid w:val="00AF5C3E"/>
    <w:rsid w:val="00B059A7"/>
    <w:rsid w:val="00B1343C"/>
    <w:rsid w:val="00B17738"/>
    <w:rsid w:val="00B22F96"/>
    <w:rsid w:val="00B405D4"/>
    <w:rsid w:val="00B4135F"/>
    <w:rsid w:val="00B43B0D"/>
    <w:rsid w:val="00B45535"/>
    <w:rsid w:val="00B52A7A"/>
    <w:rsid w:val="00B52F2A"/>
    <w:rsid w:val="00B70115"/>
    <w:rsid w:val="00B73967"/>
    <w:rsid w:val="00B82DDB"/>
    <w:rsid w:val="00B83F5C"/>
    <w:rsid w:val="00B8527B"/>
    <w:rsid w:val="00B93174"/>
    <w:rsid w:val="00BA2895"/>
    <w:rsid w:val="00BA4944"/>
    <w:rsid w:val="00BA63DB"/>
    <w:rsid w:val="00BA6E91"/>
    <w:rsid w:val="00BB27E8"/>
    <w:rsid w:val="00BC1EB6"/>
    <w:rsid w:val="00BC438E"/>
    <w:rsid w:val="00BC5CAA"/>
    <w:rsid w:val="00BD03D3"/>
    <w:rsid w:val="00BD05AF"/>
    <w:rsid w:val="00BD25FB"/>
    <w:rsid w:val="00BD5DC6"/>
    <w:rsid w:val="00BD6276"/>
    <w:rsid w:val="00BE66FF"/>
    <w:rsid w:val="00BF25D2"/>
    <w:rsid w:val="00C0454E"/>
    <w:rsid w:val="00C12D27"/>
    <w:rsid w:val="00C13A8A"/>
    <w:rsid w:val="00C13E3C"/>
    <w:rsid w:val="00C15132"/>
    <w:rsid w:val="00C207F4"/>
    <w:rsid w:val="00C23A69"/>
    <w:rsid w:val="00C255C6"/>
    <w:rsid w:val="00C27788"/>
    <w:rsid w:val="00C30C96"/>
    <w:rsid w:val="00C377B8"/>
    <w:rsid w:val="00C46434"/>
    <w:rsid w:val="00C674AD"/>
    <w:rsid w:val="00C704AA"/>
    <w:rsid w:val="00C73CFE"/>
    <w:rsid w:val="00C755D3"/>
    <w:rsid w:val="00C75B58"/>
    <w:rsid w:val="00C7709F"/>
    <w:rsid w:val="00C827E4"/>
    <w:rsid w:val="00C9355A"/>
    <w:rsid w:val="00C94EC9"/>
    <w:rsid w:val="00CA061F"/>
    <w:rsid w:val="00CB28EA"/>
    <w:rsid w:val="00CB667C"/>
    <w:rsid w:val="00CC75E4"/>
    <w:rsid w:val="00CD0813"/>
    <w:rsid w:val="00CD33D6"/>
    <w:rsid w:val="00CD3AB1"/>
    <w:rsid w:val="00CD5625"/>
    <w:rsid w:val="00CD7F09"/>
    <w:rsid w:val="00CE0DB6"/>
    <w:rsid w:val="00CE459E"/>
    <w:rsid w:val="00CF2C55"/>
    <w:rsid w:val="00CF45BD"/>
    <w:rsid w:val="00D171CA"/>
    <w:rsid w:val="00D33F9B"/>
    <w:rsid w:val="00D42660"/>
    <w:rsid w:val="00D43F80"/>
    <w:rsid w:val="00D55B51"/>
    <w:rsid w:val="00D735CE"/>
    <w:rsid w:val="00D76387"/>
    <w:rsid w:val="00D77A51"/>
    <w:rsid w:val="00D812CB"/>
    <w:rsid w:val="00DA1D3B"/>
    <w:rsid w:val="00DA29BB"/>
    <w:rsid w:val="00DA63AD"/>
    <w:rsid w:val="00DA71E0"/>
    <w:rsid w:val="00DC4322"/>
    <w:rsid w:val="00DE19DD"/>
    <w:rsid w:val="00DE3082"/>
    <w:rsid w:val="00DE675C"/>
    <w:rsid w:val="00E0467E"/>
    <w:rsid w:val="00E07D8E"/>
    <w:rsid w:val="00E12068"/>
    <w:rsid w:val="00E3097B"/>
    <w:rsid w:val="00E30B67"/>
    <w:rsid w:val="00E32EE5"/>
    <w:rsid w:val="00E336F7"/>
    <w:rsid w:val="00E3705B"/>
    <w:rsid w:val="00E374F2"/>
    <w:rsid w:val="00E43DDF"/>
    <w:rsid w:val="00E44E10"/>
    <w:rsid w:val="00E57920"/>
    <w:rsid w:val="00E6738F"/>
    <w:rsid w:val="00E675A3"/>
    <w:rsid w:val="00E76026"/>
    <w:rsid w:val="00E77D42"/>
    <w:rsid w:val="00E8022D"/>
    <w:rsid w:val="00E80791"/>
    <w:rsid w:val="00E86B4A"/>
    <w:rsid w:val="00EA14DA"/>
    <w:rsid w:val="00EB244F"/>
    <w:rsid w:val="00EB26D2"/>
    <w:rsid w:val="00EC1891"/>
    <w:rsid w:val="00EC2AF6"/>
    <w:rsid w:val="00ED31B4"/>
    <w:rsid w:val="00ED46C2"/>
    <w:rsid w:val="00EE09F7"/>
    <w:rsid w:val="00EF18C2"/>
    <w:rsid w:val="00F07889"/>
    <w:rsid w:val="00F07E5E"/>
    <w:rsid w:val="00F11AD5"/>
    <w:rsid w:val="00F150C4"/>
    <w:rsid w:val="00F23684"/>
    <w:rsid w:val="00F24B87"/>
    <w:rsid w:val="00F359FA"/>
    <w:rsid w:val="00F446AB"/>
    <w:rsid w:val="00F55C7E"/>
    <w:rsid w:val="00F73201"/>
    <w:rsid w:val="00F75396"/>
    <w:rsid w:val="00F754C0"/>
    <w:rsid w:val="00F9085F"/>
    <w:rsid w:val="00F91E98"/>
    <w:rsid w:val="00FA0DD4"/>
    <w:rsid w:val="00FA2B39"/>
    <w:rsid w:val="00FB5252"/>
    <w:rsid w:val="00FC1AF1"/>
    <w:rsid w:val="00FC7377"/>
    <w:rsid w:val="00FC752F"/>
    <w:rsid w:val="00FD09FA"/>
    <w:rsid w:val="00FD5E9A"/>
    <w:rsid w:val="00FE353E"/>
    <w:rsid w:val="00FE6C0F"/>
    <w:rsid w:val="00FF5532"/>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6F"/>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qFormat/>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3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 w:type="paragraph" w:styleId="afff5">
    <w:name w:val="Body Text First Indent"/>
    <w:basedOn w:val="a0"/>
    <w:link w:val="afff6"/>
    <w:uiPriority w:val="99"/>
    <w:semiHidden/>
    <w:unhideWhenUsed/>
    <w:rsid w:val="003C7FED"/>
    <w:pPr>
      <w:spacing w:line="276" w:lineRule="auto"/>
      <w:ind w:firstLine="210"/>
    </w:pPr>
    <w:rPr>
      <w:rFonts w:ascii="Arial" w:hAnsi="Arial" w:cs="Arial"/>
      <w:color w:val="000000"/>
      <w:sz w:val="22"/>
      <w:szCs w:val="22"/>
    </w:rPr>
  </w:style>
  <w:style w:type="character" w:customStyle="1" w:styleId="afff6">
    <w:name w:val="Красная строка Знак"/>
    <w:basedOn w:val="af5"/>
    <w:link w:val="afff5"/>
    <w:uiPriority w:val="99"/>
    <w:semiHidden/>
    <w:rsid w:val="003C7FED"/>
    <w:rPr>
      <w:rFonts w:ascii="Arial" w:hAnsi="Arial" w:cs="Arial"/>
      <w:color w:val="000000"/>
      <w:sz w:val="22"/>
      <w:szCs w:val="22"/>
    </w:rPr>
  </w:style>
  <w:style w:type="character" w:customStyle="1" w:styleId="2CourierNew85pt">
    <w:name w:val="Основной текст (2) + Courier New;8;5 pt;Курсив"/>
    <w:basedOn w:val="a1"/>
    <w:rsid w:val="00526532"/>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table" w:customStyle="1" w:styleId="1f">
    <w:name w:val="Сетка таблицы1"/>
    <w:basedOn w:val="a2"/>
    <w:uiPriority w:val="39"/>
    <w:rsid w:val="000E54BF"/>
    <w:pPr>
      <w:suppressAutoHyphens/>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2"/>
    <w:uiPriority w:val="39"/>
    <w:rsid w:val="00824597"/>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6F"/>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qFormat/>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3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 w:type="paragraph" w:styleId="afff5">
    <w:name w:val="Body Text First Indent"/>
    <w:basedOn w:val="a0"/>
    <w:link w:val="afff6"/>
    <w:uiPriority w:val="99"/>
    <w:semiHidden/>
    <w:unhideWhenUsed/>
    <w:rsid w:val="003C7FED"/>
    <w:pPr>
      <w:spacing w:line="276" w:lineRule="auto"/>
      <w:ind w:firstLine="210"/>
    </w:pPr>
    <w:rPr>
      <w:rFonts w:ascii="Arial" w:hAnsi="Arial" w:cs="Arial"/>
      <w:color w:val="000000"/>
      <w:sz w:val="22"/>
      <w:szCs w:val="22"/>
    </w:rPr>
  </w:style>
  <w:style w:type="character" w:customStyle="1" w:styleId="afff6">
    <w:name w:val="Красная строка Знак"/>
    <w:basedOn w:val="af5"/>
    <w:link w:val="afff5"/>
    <w:uiPriority w:val="99"/>
    <w:semiHidden/>
    <w:rsid w:val="003C7FED"/>
    <w:rPr>
      <w:rFonts w:ascii="Arial" w:hAnsi="Arial" w:cs="Arial"/>
      <w:color w:val="000000"/>
      <w:sz w:val="22"/>
      <w:szCs w:val="22"/>
    </w:rPr>
  </w:style>
  <w:style w:type="character" w:customStyle="1" w:styleId="2CourierNew85pt">
    <w:name w:val="Основной текст (2) + Courier New;8;5 pt;Курсив"/>
    <w:basedOn w:val="a1"/>
    <w:rsid w:val="00526532"/>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table" w:customStyle="1" w:styleId="1f">
    <w:name w:val="Сетка таблицы1"/>
    <w:basedOn w:val="a2"/>
    <w:uiPriority w:val="39"/>
    <w:rsid w:val="000E54BF"/>
    <w:pPr>
      <w:suppressAutoHyphens/>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2"/>
    <w:uiPriority w:val="39"/>
    <w:rsid w:val="00824597"/>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062">
      <w:bodyDiv w:val="1"/>
      <w:marLeft w:val="0"/>
      <w:marRight w:val="0"/>
      <w:marTop w:val="0"/>
      <w:marBottom w:val="0"/>
      <w:divBdr>
        <w:top w:val="none" w:sz="0" w:space="0" w:color="auto"/>
        <w:left w:val="none" w:sz="0" w:space="0" w:color="auto"/>
        <w:bottom w:val="none" w:sz="0" w:space="0" w:color="auto"/>
        <w:right w:val="none" w:sz="0" w:space="0" w:color="auto"/>
      </w:divBdr>
    </w:div>
    <w:div w:id="155725789">
      <w:bodyDiv w:val="1"/>
      <w:marLeft w:val="0"/>
      <w:marRight w:val="0"/>
      <w:marTop w:val="0"/>
      <w:marBottom w:val="0"/>
      <w:divBdr>
        <w:top w:val="none" w:sz="0" w:space="0" w:color="auto"/>
        <w:left w:val="none" w:sz="0" w:space="0" w:color="auto"/>
        <w:bottom w:val="none" w:sz="0" w:space="0" w:color="auto"/>
        <w:right w:val="none" w:sz="0" w:space="0" w:color="auto"/>
      </w:divBdr>
    </w:div>
    <w:div w:id="226038409">
      <w:bodyDiv w:val="1"/>
      <w:marLeft w:val="0"/>
      <w:marRight w:val="0"/>
      <w:marTop w:val="0"/>
      <w:marBottom w:val="0"/>
      <w:divBdr>
        <w:top w:val="none" w:sz="0" w:space="0" w:color="auto"/>
        <w:left w:val="none" w:sz="0" w:space="0" w:color="auto"/>
        <w:bottom w:val="none" w:sz="0" w:space="0" w:color="auto"/>
        <w:right w:val="none" w:sz="0" w:space="0" w:color="auto"/>
      </w:divBdr>
    </w:div>
    <w:div w:id="1194272943">
      <w:bodyDiv w:val="1"/>
      <w:marLeft w:val="0"/>
      <w:marRight w:val="0"/>
      <w:marTop w:val="0"/>
      <w:marBottom w:val="0"/>
      <w:divBdr>
        <w:top w:val="none" w:sz="0" w:space="0" w:color="auto"/>
        <w:left w:val="none" w:sz="0" w:space="0" w:color="auto"/>
        <w:bottom w:val="none" w:sz="0" w:space="0" w:color="auto"/>
        <w:right w:val="none" w:sz="0" w:space="0" w:color="auto"/>
      </w:divBdr>
    </w:div>
    <w:div w:id="1879124674">
      <w:bodyDiv w:val="1"/>
      <w:marLeft w:val="0"/>
      <w:marRight w:val="0"/>
      <w:marTop w:val="0"/>
      <w:marBottom w:val="0"/>
      <w:divBdr>
        <w:top w:val="none" w:sz="0" w:space="0" w:color="auto"/>
        <w:left w:val="none" w:sz="0" w:space="0" w:color="auto"/>
        <w:bottom w:val="none" w:sz="0" w:space="0" w:color="auto"/>
        <w:right w:val="none" w:sz="0" w:space="0" w:color="auto"/>
      </w:divBdr>
    </w:div>
    <w:div w:id="2051803506">
      <w:marLeft w:val="0"/>
      <w:marRight w:val="0"/>
      <w:marTop w:val="0"/>
      <w:marBottom w:val="0"/>
      <w:divBdr>
        <w:top w:val="none" w:sz="0" w:space="0" w:color="auto"/>
        <w:left w:val="none" w:sz="0" w:space="0" w:color="auto"/>
        <w:bottom w:val="none" w:sz="0" w:space="0" w:color="auto"/>
        <w:right w:val="none" w:sz="0" w:space="0" w:color="auto"/>
      </w:divBdr>
    </w:div>
    <w:div w:id="2051803507">
      <w:marLeft w:val="0"/>
      <w:marRight w:val="0"/>
      <w:marTop w:val="0"/>
      <w:marBottom w:val="0"/>
      <w:divBdr>
        <w:top w:val="none" w:sz="0" w:space="0" w:color="auto"/>
        <w:left w:val="none" w:sz="0" w:space="0" w:color="auto"/>
        <w:bottom w:val="none" w:sz="0" w:space="0" w:color="auto"/>
        <w:right w:val="none" w:sz="0" w:space="0" w:color="auto"/>
      </w:divBdr>
    </w:div>
    <w:div w:id="2051803508">
      <w:marLeft w:val="0"/>
      <w:marRight w:val="0"/>
      <w:marTop w:val="0"/>
      <w:marBottom w:val="0"/>
      <w:divBdr>
        <w:top w:val="none" w:sz="0" w:space="0" w:color="auto"/>
        <w:left w:val="none" w:sz="0" w:space="0" w:color="auto"/>
        <w:bottom w:val="none" w:sz="0" w:space="0" w:color="auto"/>
        <w:right w:val="none" w:sz="0" w:space="0" w:color="auto"/>
      </w:divBdr>
    </w:div>
    <w:div w:id="2051803509">
      <w:marLeft w:val="0"/>
      <w:marRight w:val="0"/>
      <w:marTop w:val="0"/>
      <w:marBottom w:val="0"/>
      <w:divBdr>
        <w:top w:val="none" w:sz="0" w:space="0" w:color="auto"/>
        <w:left w:val="none" w:sz="0" w:space="0" w:color="auto"/>
        <w:bottom w:val="none" w:sz="0" w:space="0" w:color="auto"/>
        <w:right w:val="none" w:sz="0" w:space="0" w:color="auto"/>
      </w:divBdr>
    </w:div>
    <w:div w:id="2051803510">
      <w:marLeft w:val="0"/>
      <w:marRight w:val="0"/>
      <w:marTop w:val="0"/>
      <w:marBottom w:val="0"/>
      <w:divBdr>
        <w:top w:val="none" w:sz="0" w:space="0" w:color="auto"/>
        <w:left w:val="none" w:sz="0" w:space="0" w:color="auto"/>
        <w:bottom w:val="none" w:sz="0" w:space="0" w:color="auto"/>
        <w:right w:val="none" w:sz="0" w:space="0" w:color="auto"/>
      </w:divBdr>
    </w:div>
    <w:div w:id="2051803511">
      <w:marLeft w:val="0"/>
      <w:marRight w:val="0"/>
      <w:marTop w:val="0"/>
      <w:marBottom w:val="0"/>
      <w:divBdr>
        <w:top w:val="none" w:sz="0" w:space="0" w:color="auto"/>
        <w:left w:val="none" w:sz="0" w:space="0" w:color="auto"/>
        <w:bottom w:val="none" w:sz="0" w:space="0" w:color="auto"/>
        <w:right w:val="none" w:sz="0" w:space="0" w:color="auto"/>
      </w:divBdr>
    </w:div>
    <w:div w:id="2051803512">
      <w:marLeft w:val="0"/>
      <w:marRight w:val="0"/>
      <w:marTop w:val="0"/>
      <w:marBottom w:val="0"/>
      <w:divBdr>
        <w:top w:val="none" w:sz="0" w:space="0" w:color="auto"/>
        <w:left w:val="none" w:sz="0" w:space="0" w:color="auto"/>
        <w:bottom w:val="none" w:sz="0" w:space="0" w:color="auto"/>
        <w:right w:val="none" w:sz="0" w:space="0" w:color="auto"/>
      </w:divBdr>
    </w:div>
    <w:div w:id="2051803513">
      <w:marLeft w:val="0"/>
      <w:marRight w:val="0"/>
      <w:marTop w:val="0"/>
      <w:marBottom w:val="0"/>
      <w:divBdr>
        <w:top w:val="none" w:sz="0" w:space="0" w:color="auto"/>
        <w:left w:val="none" w:sz="0" w:space="0" w:color="auto"/>
        <w:bottom w:val="none" w:sz="0" w:space="0" w:color="auto"/>
        <w:right w:val="none" w:sz="0" w:space="0" w:color="auto"/>
      </w:divBdr>
    </w:div>
    <w:div w:id="2051803514">
      <w:marLeft w:val="0"/>
      <w:marRight w:val="0"/>
      <w:marTop w:val="0"/>
      <w:marBottom w:val="0"/>
      <w:divBdr>
        <w:top w:val="none" w:sz="0" w:space="0" w:color="auto"/>
        <w:left w:val="none" w:sz="0" w:space="0" w:color="auto"/>
        <w:bottom w:val="none" w:sz="0" w:space="0" w:color="auto"/>
        <w:right w:val="none" w:sz="0" w:space="0" w:color="auto"/>
      </w:divBdr>
    </w:div>
    <w:div w:id="2051803515">
      <w:marLeft w:val="0"/>
      <w:marRight w:val="0"/>
      <w:marTop w:val="0"/>
      <w:marBottom w:val="0"/>
      <w:divBdr>
        <w:top w:val="none" w:sz="0" w:space="0" w:color="auto"/>
        <w:left w:val="none" w:sz="0" w:space="0" w:color="auto"/>
        <w:bottom w:val="none" w:sz="0" w:space="0" w:color="auto"/>
        <w:right w:val="none" w:sz="0" w:space="0" w:color="auto"/>
      </w:divBdr>
    </w:div>
    <w:div w:id="2051803516">
      <w:marLeft w:val="0"/>
      <w:marRight w:val="0"/>
      <w:marTop w:val="0"/>
      <w:marBottom w:val="0"/>
      <w:divBdr>
        <w:top w:val="none" w:sz="0" w:space="0" w:color="auto"/>
        <w:left w:val="none" w:sz="0" w:space="0" w:color="auto"/>
        <w:bottom w:val="none" w:sz="0" w:space="0" w:color="auto"/>
        <w:right w:val="none" w:sz="0" w:space="0" w:color="auto"/>
      </w:divBdr>
    </w:div>
    <w:div w:id="2051803517">
      <w:marLeft w:val="0"/>
      <w:marRight w:val="0"/>
      <w:marTop w:val="0"/>
      <w:marBottom w:val="0"/>
      <w:divBdr>
        <w:top w:val="none" w:sz="0" w:space="0" w:color="auto"/>
        <w:left w:val="none" w:sz="0" w:space="0" w:color="auto"/>
        <w:bottom w:val="none" w:sz="0" w:space="0" w:color="auto"/>
        <w:right w:val="none" w:sz="0" w:space="0" w:color="auto"/>
      </w:divBdr>
    </w:div>
    <w:div w:id="2051803518">
      <w:marLeft w:val="0"/>
      <w:marRight w:val="0"/>
      <w:marTop w:val="0"/>
      <w:marBottom w:val="0"/>
      <w:divBdr>
        <w:top w:val="none" w:sz="0" w:space="0" w:color="auto"/>
        <w:left w:val="none" w:sz="0" w:space="0" w:color="auto"/>
        <w:bottom w:val="none" w:sz="0" w:space="0" w:color="auto"/>
        <w:right w:val="none" w:sz="0" w:space="0" w:color="auto"/>
      </w:divBdr>
    </w:div>
    <w:div w:id="2051803519">
      <w:marLeft w:val="0"/>
      <w:marRight w:val="0"/>
      <w:marTop w:val="0"/>
      <w:marBottom w:val="0"/>
      <w:divBdr>
        <w:top w:val="none" w:sz="0" w:space="0" w:color="auto"/>
        <w:left w:val="none" w:sz="0" w:space="0" w:color="auto"/>
        <w:bottom w:val="none" w:sz="0" w:space="0" w:color="auto"/>
        <w:right w:val="none" w:sz="0" w:space="0" w:color="auto"/>
      </w:divBdr>
    </w:div>
    <w:div w:id="2051803520">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2051803522">
      <w:marLeft w:val="0"/>
      <w:marRight w:val="0"/>
      <w:marTop w:val="0"/>
      <w:marBottom w:val="0"/>
      <w:divBdr>
        <w:top w:val="none" w:sz="0" w:space="0" w:color="auto"/>
        <w:left w:val="none" w:sz="0" w:space="0" w:color="auto"/>
        <w:bottom w:val="none" w:sz="0" w:space="0" w:color="auto"/>
        <w:right w:val="none" w:sz="0" w:space="0" w:color="auto"/>
      </w:divBdr>
    </w:div>
    <w:div w:id="2051803523">
      <w:marLeft w:val="0"/>
      <w:marRight w:val="0"/>
      <w:marTop w:val="0"/>
      <w:marBottom w:val="0"/>
      <w:divBdr>
        <w:top w:val="none" w:sz="0" w:space="0" w:color="auto"/>
        <w:left w:val="none" w:sz="0" w:space="0" w:color="auto"/>
        <w:bottom w:val="none" w:sz="0" w:space="0" w:color="auto"/>
        <w:right w:val="none" w:sz="0" w:space="0" w:color="auto"/>
      </w:divBdr>
    </w:div>
    <w:div w:id="2051803524">
      <w:marLeft w:val="0"/>
      <w:marRight w:val="0"/>
      <w:marTop w:val="0"/>
      <w:marBottom w:val="0"/>
      <w:divBdr>
        <w:top w:val="none" w:sz="0" w:space="0" w:color="auto"/>
        <w:left w:val="none" w:sz="0" w:space="0" w:color="auto"/>
        <w:bottom w:val="none" w:sz="0" w:space="0" w:color="auto"/>
        <w:right w:val="none" w:sz="0" w:space="0" w:color="auto"/>
      </w:divBdr>
    </w:div>
    <w:div w:id="2051803525">
      <w:marLeft w:val="0"/>
      <w:marRight w:val="0"/>
      <w:marTop w:val="0"/>
      <w:marBottom w:val="0"/>
      <w:divBdr>
        <w:top w:val="none" w:sz="0" w:space="0" w:color="auto"/>
        <w:left w:val="none" w:sz="0" w:space="0" w:color="auto"/>
        <w:bottom w:val="none" w:sz="0" w:space="0" w:color="auto"/>
        <w:right w:val="none" w:sz="0" w:space="0" w:color="auto"/>
      </w:divBdr>
    </w:div>
    <w:div w:id="2051803526">
      <w:marLeft w:val="0"/>
      <w:marRight w:val="0"/>
      <w:marTop w:val="0"/>
      <w:marBottom w:val="0"/>
      <w:divBdr>
        <w:top w:val="none" w:sz="0" w:space="0" w:color="auto"/>
        <w:left w:val="none" w:sz="0" w:space="0" w:color="auto"/>
        <w:bottom w:val="none" w:sz="0" w:space="0" w:color="auto"/>
        <w:right w:val="none" w:sz="0" w:space="0" w:color="auto"/>
      </w:divBdr>
    </w:div>
    <w:div w:id="2051803527">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2051803529">
      <w:marLeft w:val="0"/>
      <w:marRight w:val="0"/>
      <w:marTop w:val="0"/>
      <w:marBottom w:val="0"/>
      <w:divBdr>
        <w:top w:val="none" w:sz="0" w:space="0" w:color="auto"/>
        <w:left w:val="none" w:sz="0" w:space="0" w:color="auto"/>
        <w:bottom w:val="none" w:sz="0" w:space="0" w:color="auto"/>
        <w:right w:val="none" w:sz="0" w:space="0" w:color="auto"/>
      </w:divBdr>
    </w:div>
    <w:div w:id="2051803530">
      <w:marLeft w:val="0"/>
      <w:marRight w:val="0"/>
      <w:marTop w:val="0"/>
      <w:marBottom w:val="0"/>
      <w:divBdr>
        <w:top w:val="none" w:sz="0" w:space="0" w:color="auto"/>
        <w:left w:val="none" w:sz="0" w:space="0" w:color="auto"/>
        <w:bottom w:val="none" w:sz="0" w:space="0" w:color="auto"/>
        <w:right w:val="none" w:sz="0" w:space="0" w:color="auto"/>
      </w:divBdr>
    </w:div>
    <w:div w:id="2051803531">
      <w:marLeft w:val="0"/>
      <w:marRight w:val="0"/>
      <w:marTop w:val="0"/>
      <w:marBottom w:val="0"/>
      <w:divBdr>
        <w:top w:val="none" w:sz="0" w:space="0" w:color="auto"/>
        <w:left w:val="none" w:sz="0" w:space="0" w:color="auto"/>
        <w:bottom w:val="none" w:sz="0" w:space="0" w:color="auto"/>
        <w:right w:val="none" w:sz="0" w:space="0" w:color="auto"/>
      </w:divBdr>
    </w:div>
    <w:div w:id="2051803532">
      <w:marLeft w:val="0"/>
      <w:marRight w:val="0"/>
      <w:marTop w:val="0"/>
      <w:marBottom w:val="0"/>
      <w:divBdr>
        <w:top w:val="none" w:sz="0" w:space="0" w:color="auto"/>
        <w:left w:val="none" w:sz="0" w:space="0" w:color="auto"/>
        <w:bottom w:val="none" w:sz="0" w:space="0" w:color="auto"/>
        <w:right w:val="none" w:sz="0" w:space="0" w:color="auto"/>
      </w:divBdr>
    </w:div>
    <w:div w:id="2051803533">
      <w:marLeft w:val="0"/>
      <w:marRight w:val="0"/>
      <w:marTop w:val="0"/>
      <w:marBottom w:val="0"/>
      <w:divBdr>
        <w:top w:val="none" w:sz="0" w:space="0" w:color="auto"/>
        <w:left w:val="none" w:sz="0" w:space="0" w:color="auto"/>
        <w:bottom w:val="none" w:sz="0" w:space="0" w:color="auto"/>
        <w:right w:val="none" w:sz="0" w:space="0" w:color="auto"/>
      </w:divBdr>
    </w:div>
    <w:div w:id="2051803534">
      <w:marLeft w:val="0"/>
      <w:marRight w:val="0"/>
      <w:marTop w:val="0"/>
      <w:marBottom w:val="0"/>
      <w:divBdr>
        <w:top w:val="none" w:sz="0" w:space="0" w:color="auto"/>
        <w:left w:val="none" w:sz="0" w:space="0" w:color="auto"/>
        <w:bottom w:val="none" w:sz="0" w:space="0" w:color="auto"/>
        <w:right w:val="none" w:sz="0" w:space="0" w:color="auto"/>
      </w:divBdr>
    </w:div>
    <w:div w:id="2051803535">
      <w:marLeft w:val="0"/>
      <w:marRight w:val="0"/>
      <w:marTop w:val="0"/>
      <w:marBottom w:val="0"/>
      <w:divBdr>
        <w:top w:val="none" w:sz="0" w:space="0" w:color="auto"/>
        <w:left w:val="none" w:sz="0" w:space="0" w:color="auto"/>
        <w:bottom w:val="none" w:sz="0" w:space="0" w:color="auto"/>
        <w:right w:val="none" w:sz="0" w:space="0" w:color="auto"/>
      </w:divBdr>
    </w:div>
    <w:div w:id="2051803536">
      <w:marLeft w:val="0"/>
      <w:marRight w:val="0"/>
      <w:marTop w:val="0"/>
      <w:marBottom w:val="0"/>
      <w:divBdr>
        <w:top w:val="none" w:sz="0" w:space="0" w:color="auto"/>
        <w:left w:val="none" w:sz="0" w:space="0" w:color="auto"/>
        <w:bottom w:val="none" w:sz="0" w:space="0" w:color="auto"/>
        <w:right w:val="none" w:sz="0" w:space="0" w:color="auto"/>
      </w:divBdr>
    </w:div>
    <w:div w:id="205180353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2051803540">
      <w:marLeft w:val="0"/>
      <w:marRight w:val="0"/>
      <w:marTop w:val="0"/>
      <w:marBottom w:val="0"/>
      <w:divBdr>
        <w:top w:val="none" w:sz="0" w:space="0" w:color="auto"/>
        <w:left w:val="none" w:sz="0" w:space="0" w:color="auto"/>
        <w:bottom w:val="none" w:sz="0" w:space="0" w:color="auto"/>
        <w:right w:val="none" w:sz="0" w:space="0" w:color="auto"/>
      </w:divBdr>
    </w:div>
    <w:div w:id="2051803541">
      <w:marLeft w:val="0"/>
      <w:marRight w:val="0"/>
      <w:marTop w:val="0"/>
      <w:marBottom w:val="0"/>
      <w:divBdr>
        <w:top w:val="none" w:sz="0" w:space="0" w:color="auto"/>
        <w:left w:val="none" w:sz="0" w:space="0" w:color="auto"/>
        <w:bottom w:val="none" w:sz="0" w:space="0" w:color="auto"/>
        <w:right w:val="none" w:sz="0" w:space="0" w:color="auto"/>
      </w:divBdr>
    </w:div>
    <w:div w:id="2051803542">
      <w:marLeft w:val="0"/>
      <w:marRight w:val="0"/>
      <w:marTop w:val="0"/>
      <w:marBottom w:val="0"/>
      <w:divBdr>
        <w:top w:val="none" w:sz="0" w:space="0" w:color="auto"/>
        <w:left w:val="none" w:sz="0" w:space="0" w:color="auto"/>
        <w:bottom w:val="none" w:sz="0" w:space="0" w:color="auto"/>
        <w:right w:val="none" w:sz="0" w:space="0" w:color="auto"/>
      </w:divBdr>
    </w:div>
    <w:div w:id="2051803543">
      <w:marLeft w:val="0"/>
      <w:marRight w:val="0"/>
      <w:marTop w:val="0"/>
      <w:marBottom w:val="0"/>
      <w:divBdr>
        <w:top w:val="none" w:sz="0" w:space="0" w:color="auto"/>
        <w:left w:val="none" w:sz="0" w:space="0" w:color="auto"/>
        <w:bottom w:val="none" w:sz="0" w:space="0" w:color="auto"/>
        <w:right w:val="none" w:sz="0" w:space="0" w:color="auto"/>
      </w:divBdr>
    </w:div>
    <w:div w:id="2051803544">
      <w:marLeft w:val="0"/>
      <w:marRight w:val="0"/>
      <w:marTop w:val="0"/>
      <w:marBottom w:val="0"/>
      <w:divBdr>
        <w:top w:val="none" w:sz="0" w:space="0" w:color="auto"/>
        <w:left w:val="none" w:sz="0" w:space="0" w:color="auto"/>
        <w:bottom w:val="none" w:sz="0" w:space="0" w:color="auto"/>
        <w:right w:val="none" w:sz="0" w:space="0" w:color="auto"/>
      </w:divBdr>
    </w:div>
    <w:div w:id="2051803545">
      <w:marLeft w:val="0"/>
      <w:marRight w:val="0"/>
      <w:marTop w:val="0"/>
      <w:marBottom w:val="0"/>
      <w:divBdr>
        <w:top w:val="none" w:sz="0" w:space="0" w:color="auto"/>
        <w:left w:val="none" w:sz="0" w:space="0" w:color="auto"/>
        <w:bottom w:val="none" w:sz="0" w:space="0" w:color="auto"/>
        <w:right w:val="none" w:sz="0" w:space="0" w:color="auto"/>
      </w:divBdr>
    </w:div>
    <w:div w:id="2051803546">
      <w:marLeft w:val="0"/>
      <w:marRight w:val="0"/>
      <w:marTop w:val="0"/>
      <w:marBottom w:val="0"/>
      <w:divBdr>
        <w:top w:val="none" w:sz="0" w:space="0" w:color="auto"/>
        <w:left w:val="none" w:sz="0" w:space="0" w:color="auto"/>
        <w:bottom w:val="none" w:sz="0" w:space="0" w:color="auto"/>
        <w:right w:val="none" w:sz="0" w:space="0" w:color="auto"/>
      </w:divBdr>
    </w:div>
    <w:div w:id="2051803547">
      <w:marLeft w:val="0"/>
      <w:marRight w:val="0"/>
      <w:marTop w:val="0"/>
      <w:marBottom w:val="0"/>
      <w:divBdr>
        <w:top w:val="none" w:sz="0" w:space="0" w:color="auto"/>
        <w:left w:val="none" w:sz="0" w:space="0" w:color="auto"/>
        <w:bottom w:val="none" w:sz="0" w:space="0" w:color="auto"/>
        <w:right w:val="none" w:sz="0" w:space="0" w:color="auto"/>
      </w:divBdr>
    </w:div>
    <w:div w:id="2051803548">
      <w:marLeft w:val="0"/>
      <w:marRight w:val="0"/>
      <w:marTop w:val="0"/>
      <w:marBottom w:val="0"/>
      <w:divBdr>
        <w:top w:val="none" w:sz="0" w:space="0" w:color="auto"/>
        <w:left w:val="none" w:sz="0" w:space="0" w:color="auto"/>
        <w:bottom w:val="none" w:sz="0" w:space="0" w:color="auto"/>
        <w:right w:val="none" w:sz="0" w:space="0" w:color="auto"/>
      </w:divBdr>
    </w:div>
    <w:div w:id="2051803549">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2051803551">
      <w:marLeft w:val="0"/>
      <w:marRight w:val="0"/>
      <w:marTop w:val="0"/>
      <w:marBottom w:val="0"/>
      <w:divBdr>
        <w:top w:val="none" w:sz="0" w:space="0" w:color="auto"/>
        <w:left w:val="none" w:sz="0" w:space="0" w:color="auto"/>
        <w:bottom w:val="none" w:sz="0" w:space="0" w:color="auto"/>
        <w:right w:val="none" w:sz="0" w:space="0" w:color="auto"/>
      </w:divBdr>
    </w:div>
    <w:div w:id="2051803552">
      <w:marLeft w:val="0"/>
      <w:marRight w:val="0"/>
      <w:marTop w:val="0"/>
      <w:marBottom w:val="0"/>
      <w:divBdr>
        <w:top w:val="none" w:sz="0" w:space="0" w:color="auto"/>
        <w:left w:val="none" w:sz="0" w:space="0" w:color="auto"/>
        <w:bottom w:val="none" w:sz="0" w:space="0" w:color="auto"/>
        <w:right w:val="none" w:sz="0" w:space="0" w:color="auto"/>
      </w:divBdr>
    </w:div>
    <w:div w:id="2051803553">
      <w:marLeft w:val="0"/>
      <w:marRight w:val="0"/>
      <w:marTop w:val="0"/>
      <w:marBottom w:val="0"/>
      <w:divBdr>
        <w:top w:val="none" w:sz="0" w:space="0" w:color="auto"/>
        <w:left w:val="none" w:sz="0" w:space="0" w:color="auto"/>
        <w:bottom w:val="none" w:sz="0" w:space="0" w:color="auto"/>
        <w:right w:val="none" w:sz="0" w:space="0" w:color="auto"/>
      </w:divBdr>
    </w:div>
    <w:div w:id="2051803554">
      <w:marLeft w:val="0"/>
      <w:marRight w:val="0"/>
      <w:marTop w:val="0"/>
      <w:marBottom w:val="0"/>
      <w:divBdr>
        <w:top w:val="none" w:sz="0" w:space="0" w:color="auto"/>
        <w:left w:val="none" w:sz="0" w:space="0" w:color="auto"/>
        <w:bottom w:val="none" w:sz="0" w:space="0" w:color="auto"/>
        <w:right w:val="none" w:sz="0" w:space="0" w:color="auto"/>
      </w:divBdr>
    </w:div>
    <w:div w:id="2051803555">
      <w:marLeft w:val="0"/>
      <w:marRight w:val="0"/>
      <w:marTop w:val="0"/>
      <w:marBottom w:val="0"/>
      <w:divBdr>
        <w:top w:val="none" w:sz="0" w:space="0" w:color="auto"/>
        <w:left w:val="none" w:sz="0" w:space="0" w:color="auto"/>
        <w:bottom w:val="none" w:sz="0" w:space="0" w:color="auto"/>
        <w:right w:val="none" w:sz="0" w:space="0" w:color="auto"/>
      </w:divBdr>
    </w:div>
    <w:div w:id="2051803556">
      <w:marLeft w:val="0"/>
      <w:marRight w:val="0"/>
      <w:marTop w:val="0"/>
      <w:marBottom w:val="0"/>
      <w:divBdr>
        <w:top w:val="none" w:sz="0" w:space="0" w:color="auto"/>
        <w:left w:val="none" w:sz="0" w:space="0" w:color="auto"/>
        <w:bottom w:val="none" w:sz="0" w:space="0" w:color="auto"/>
        <w:right w:val="none" w:sz="0" w:space="0" w:color="auto"/>
      </w:divBdr>
    </w:div>
    <w:div w:id="2051803557">
      <w:marLeft w:val="0"/>
      <w:marRight w:val="0"/>
      <w:marTop w:val="0"/>
      <w:marBottom w:val="0"/>
      <w:divBdr>
        <w:top w:val="none" w:sz="0" w:space="0" w:color="auto"/>
        <w:left w:val="none" w:sz="0" w:space="0" w:color="auto"/>
        <w:bottom w:val="none" w:sz="0" w:space="0" w:color="auto"/>
        <w:right w:val="none" w:sz="0" w:space="0" w:color="auto"/>
      </w:divBdr>
    </w:div>
    <w:div w:id="2051803558">
      <w:marLeft w:val="0"/>
      <w:marRight w:val="0"/>
      <w:marTop w:val="0"/>
      <w:marBottom w:val="0"/>
      <w:divBdr>
        <w:top w:val="none" w:sz="0" w:space="0" w:color="auto"/>
        <w:left w:val="none" w:sz="0" w:space="0" w:color="auto"/>
        <w:bottom w:val="none" w:sz="0" w:space="0" w:color="auto"/>
        <w:right w:val="none" w:sz="0" w:space="0" w:color="auto"/>
      </w:divBdr>
    </w:div>
    <w:div w:id="2051803559">
      <w:marLeft w:val="0"/>
      <w:marRight w:val="0"/>
      <w:marTop w:val="0"/>
      <w:marBottom w:val="0"/>
      <w:divBdr>
        <w:top w:val="none" w:sz="0" w:space="0" w:color="auto"/>
        <w:left w:val="none" w:sz="0" w:space="0" w:color="auto"/>
        <w:bottom w:val="none" w:sz="0" w:space="0" w:color="auto"/>
        <w:right w:val="none" w:sz="0" w:space="0" w:color="auto"/>
      </w:divBdr>
    </w:div>
    <w:div w:id="2051803560">
      <w:marLeft w:val="0"/>
      <w:marRight w:val="0"/>
      <w:marTop w:val="0"/>
      <w:marBottom w:val="0"/>
      <w:divBdr>
        <w:top w:val="none" w:sz="0" w:space="0" w:color="auto"/>
        <w:left w:val="none" w:sz="0" w:space="0" w:color="auto"/>
        <w:bottom w:val="none" w:sz="0" w:space="0" w:color="auto"/>
        <w:right w:val="none" w:sz="0" w:space="0" w:color="auto"/>
      </w:divBdr>
    </w:div>
    <w:div w:id="2051803561">
      <w:marLeft w:val="0"/>
      <w:marRight w:val="0"/>
      <w:marTop w:val="0"/>
      <w:marBottom w:val="0"/>
      <w:divBdr>
        <w:top w:val="none" w:sz="0" w:space="0" w:color="auto"/>
        <w:left w:val="none" w:sz="0" w:space="0" w:color="auto"/>
        <w:bottom w:val="none" w:sz="0" w:space="0" w:color="auto"/>
        <w:right w:val="none" w:sz="0" w:space="0" w:color="auto"/>
      </w:divBdr>
    </w:div>
    <w:div w:id="2051803562">
      <w:marLeft w:val="0"/>
      <w:marRight w:val="0"/>
      <w:marTop w:val="0"/>
      <w:marBottom w:val="0"/>
      <w:divBdr>
        <w:top w:val="none" w:sz="0" w:space="0" w:color="auto"/>
        <w:left w:val="none" w:sz="0" w:space="0" w:color="auto"/>
        <w:bottom w:val="none" w:sz="0" w:space="0" w:color="auto"/>
        <w:right w:val="none" w:sz="0" w:space="0" w:color="auto"/>
      </w:divBdr>
    </w:div>
    <w:div w:id="2051803563">
      <w:marLeft w:val="0"/>
      <w:marRight w:val="0"/>
      <w:marTop w:val="0"/>
      <w:marBottom w:val="0"/>
      <w:divBdr>
        <w:top w:val="none" w:sz="0" w:space="0" w:color="auto"/>
        <w:left w:val="none" w:sz="0" w:space="0" w:color="auto"/>
        <w:bottom w:val="none" w:sz="0" w:space="0" w:color="auto"/>
        <w:right w:val="none" w:sz="0" w:space="0" w:color="auto"/>
      </w:divBdr>
    </w:div>
    <w:div w:id="2051803564">
      <w:marLeft w:val="0"/>
      <w:marRight w:val="0"/>
      <w:marTop w:val="0"/>
      <w:marBottom w:val="0"/>
      <w:divBdr>
        <w:top w:val="none" w:sz="0" w:space="0" w:color="auto"/>
        <w:left w:val="none" w:sz="0" w:space="0" w:color="auto"/>
        <w:bottom w:val="none" w:sz="0" w:space="0" w:color="auto"/>
        <w:right w:val="none" w:sz="0" w:space="0" w:color="auto"/>
      </w:divBdr>
    </w:div>
    <w:div w:id="2051803565">
      <w:marLeft w:val="0"/>
      <w:marRight w:val="0"/>
      <w:marTop w:val="0"/>
      <w:marBottom w:val="0"/>
      <w:divBdr>
        <w:top w:val="none" w:sz="0" w:space="0" w:color="auto"/>
        <w:left w:val="none" w:sz="0" w:space="0" w:color="auto"/>
        <w:bottom w:val="none" w:sz="0" w:space="0" w:color="auto"/>
        <w:right w:val="none" w:sz="0" w:space="0" w:color="auto"/>
      </w:divBdr>
    </w:div>
    <w:div w:id="2051803566">
      <w:marLeft w:val="0"/>
      <w:marRight w:val="0"/>
      <w:marTop w:val="0"/>
      <w:marBottom w:val="0"/>
      <w:divBdr>
        <w:top w:val="none" w:sz="0" w:space="0" w:color="auto"/>
        <w:left w:val="none" w:sz="0" w:space="0" w:color="auto"/>
        <w:bottom w:val="none" w:sz="0" w:space="0" w:color="auto"/>
        <w:right w:val="none" w:sz="0" w:space="0" w:color="auto"/>
      </w:divBdr>
    </w:div>
    <w:div w:id="2051803567">
      <w:marLeft w:val="0"/>
      <w:marRight w:val="0"/>
      <w:marTop w:val="0"/>
      <w:marBottom w:val="0"/>
      <w:divBdr>
        <w:top w:val="none" w:sz="0" w:space="0" w:color="auto"/>
        <w:left w:val="none" w:sz="0" w:space="0" w:color="auto"/>
        <w:bottom w:val="none" w:sz="0" w:space="0" w:color="auto"/>
        <w:right w:val="none" w:sz="0" w:space="0" w:color="auto"/>
      </w:divBdr>
    </w:div>
    <w:div w:id="2051803568">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2051803570">
      <w:marLeft w:val="0"/>
      <w:marRight w:val="0"/>
      <w:marTop w:val="0"/>
      <w:marBottom w:val="0"/>
      <w:divBdr>
        <w:top w:val="none" w:sz="0" w:space="0" w:color="auto"/>
        <w:left w:val="none" w:sz="0" w:space="0" w:color="auto"/>
        <w:bottom w:val="none" w:sz="0" w:space="0" w:color="auto"/>
        <w:right w:val="none" w:sz="0" w:space="0" w:color="auto"/>
      </w:divBdr>
    </w:div>
    <w:div w:id="2051803571">
      <w:marLeft w:val="0"/>
      <w:marRight w:val="0"/>
      <w:marTop w:val="0"/>
      <w:marBottom w:val="0"/>
      <w:divBdr>
        <w:top w:val="none" w:sz="0" w:space="0" w:color="auto"/>
        <w:left w:val="none" w:sz="0" w:space="0" w:color="auto"/>
        <w:bottom w:val="none" w:sz="0" w:space="0" w:color="auto"/>
        <w:right w:val="none" w:sz="0" w:space="0" w:color="auto"/>
      </w:divBdr>
    </w:div>
    <w:div w:id="2051803572">
      <w:marLeft w:val="0"/>
      <w:marRight w:val="0"/>
      <w:marTop w:val="0"/>
      <w:marBottom w:val="0"/>
      <w:divBdr>
        <w:top w:val="none" w:sz="0" w:space="0" w:color="auto"/>
        <w:left w:val="none" w:sz="0" w:space="0" w:color="auto"/>
        <w:bottom w:val="none" w:sz="0" w:space="0" w:color="auto"/>
        <w:right w:val="none" w:sz="0" w:space="0" w:color="auto"/>
      </w:divBdr>
    </w:div>
    <w:div w:id="2051803573">
      <w:marLeft w:val="0"/>
      <w:marRight w:val="0"/>
      <w:marTop w:val="0"/>
      <w:marBottom w:val="0"/>
      <w:divBdr>
        <w:top w:val="none" w:sz="0" w:space="0" w:color="auto"/>
        <w:left w:val="none" w:sz="0" w:space="0" w:color="auto"/>
        <w:bottom w:val="none" w:sz="0" w:space="0" w:color="auto"/>
        <w:right w:val="none" w:sz="0" w:space="0" w:color="auto"/>
      </w:divBdr>
    </w:div>
    <w:div w:id="2051803574">
      <w:marLeft w:val="0"/>
      <w:marRight w:val="0"/>
      <w:marTop w:val="0"/>
      <w:marBottom w:val="0"/>
      <w:divBdr>
        <w:top w:val="none" w:sz="0" w:space="0" w:color="auto"/>
        <w:left w:val="none" w:sz="0" w:space="0" w:color="auto"/>
        <w:bottom w:val="none" w:sz="0" w:space="0" w:color="auto"/>
        <w:right w:val="none" w:sz="0" w:space="0" w:color="auto"/>
      </w:divBdr>
    </w:div>
    <w:div w:id="2051803575">
      <w:marLeft w:val="0"/>
      <w:marRight w:val="0"/>
      <w:marTop w:val="0"/>
      <w:marBottom w:val="0"/>
      <w:divBdr>
        <w:top w:val="none" w:sz="0" w:space="0" w:color="auto"/>
        <w:left w:val="none" w:sz="0" w:space="0" w:color="auto"/>
        <w:bottom w:val="none" w:sz="0" w:space="0" w:color="auto"/>
        <w:right w:val="none" w:sz="0" w:space="0" w:color="auto"/>
      </w:divBdr>
    </w:div>
    <w:div w:id="2051803576">
      <w:marLeft w:val="0"/>
      <w:marRight w:val="0"/>
      <w:marTop w:val="0"/>
      <w:marBottom w:val="0"/>
      <w:divBdr>
        <w:top w:val="none" w:sz="0" w:space="0" w:color="auto"/>
        <w:left w:val="none" w:sz="0" w:space="0" w:color="auto"/>
        <w:bottom w:val="none" w:sz="0" w:space="0" w:color="auto"/>
        <w:right w:val="none" w:sz="0" w:space="0" w:color="auto"/>
      </w:divBdr>
    </w:div>
    <w:div w:id="2051803577">
      <w:marLeft w:val="0"/>
      <w:marRight w:val="0"/>
      <w:marTop w:val="0"/>
      <w:marBottom w:val="0"/>
      <w:divBdr>
        <w:top w:val="none" w:sz="0" w:space="0" w:color="auto"/>
        <w:left w:val="none" w:sz="0" w:space="0" w:color="auto"/>
        <w:bottom w:val="none" w:sz="0" w:space="0" w:color="auto"/>
        <w:right w:val="none" w:sz="0" w:space="0" w:color="auto"/>
      </w:divBdr>
    </w:div>
    <w:div w:id="2051803578">
      <w:marLeft w:val="0"/>
      <w:marRight w:val="0"/>
      <w:marTop w:val="0"/>
      <w:marBottom w:val="0"/>
      <w:divBdr>
        <w:top w:val="none" w:sz="0" w:space="0" w:color="auto"/>
        <w:left w:val="none" w:sz="0" w:space="0" w:color="auto"/>
        <w:bottom w:val="none" w:sz="0" w:space="0" w:color="auto"/>
        <w:right w:val="none" w:sz="0" w:space="0" w:color="auto"/>
      </w:divBdr>
    </w:div>
    <w:div w:id="2051803579">
      <w:marLeft w:val="0"/>
      <w:marRight w:val="0"/>
      <w:marTop w:val="0"/>
      <w:marBottom w:val="0"/>
      <w:divBdr>
        <w:top w:val="none" w:sz="0" w:space="0" w:color="auto"/>
        <w:left w:val="none" w:sz="0" w:space="0" w:color="auto"/>
        <w:bottom w:val="none" w:sz="0" w:space="0" w:color="auto"/>
        <w:right w:val="none" w:sz="0" w:space="0" w:color="auto"/>
      </w:divBdr>
    </w:div>
    <w:div w:id="2051803580">
      <w:marLeft w:val="0"/>
      <w:marRight w:val="0"/>
      <w:marTop w:val="0"/>
      <w:marBottom w:val="0"/>
      <w:divBdr>
        <w:top w:val="none" w:sz="0" w:space="0" w:color="auto"/>
        <w:left w:val="none" w:sz="0" w:space="0" w:color="auto"/>
        <w:bottom w:val="none" w:sz="0" w:space="0" w:color="auto"/>
        <w:right w:val="none" w:sz="0" w:space="0" w:color="auto"/>
      </w:divBdr>
    </w:div>
    <w:div w:id="2051803581">
      <w:marLeft w:val="0"/>
      <w:marRight w:val="0"/>
      <w:marTop w:val="0"/>
      <w:marBottom w:val="0"/>
      <w:divBdr>
        <w:top w:val="none" w:sz="0" w:space="0" w:color="auto"/>
        <w:left w:val="none" w:sz="0" w:space="0" w:color="auto"/>
        <w:bottom w:val="none" w:sz="0" w:space="0" w:color="auto"/>
        <w:right w:val="none" w:sz="0" w:space="0" w:color="auto"/>
      </w:divBdr>
    </w:div>
    <w:div w:id="2051803582">
      <w:marLeft w:val="0"/>
      <w:marRight w:val="0"/>
      <w:marTop w:val="0"/>
      <w:marBottom w:val="0"/>
      <w:divBdr>
        <w:top w:val="none" w:sz="0" w:space="0" w:color="auto"/>
        <w:left w:val="none" w:sz="0" w:space="0" w:color="auto"/>
        <w:bottom w:val="none" w:sz="0" w:space="0" w:color="auto"/>
        <w:right w:val="none" w:sz="0" w:space="0" w:color="auto"/>
      </w:divBdr>
    </w:div>
    <w:div w:id="2051803583">
      <w:marLeft w:val="0"/>
      <w:marRight w:val="0"/>
      <w:marTop w:val="0"/>
      <w:marBottom w:val="0"/>
      <w:divBdr>
        <w:top w:val="none" w:sz="0" w:space="0" w:color="auto"/>
        <w:left w:val="none" w:sz="0" w:space="0" w:color="auto"/>
        <w:bottom w:val="none" w:sz="0" w:space="0" w:color="auto"/>
        <w:right w:val="none" w:sz="0" w:space="0" w:color="auto"/>
      </w:divBdr>
    </w:div>
    <w:div w:id="2051803584">
      <w:marLeft w:val="0"/>
      <w:marRight w:val="0"/>
      <w:marTop w:val="0"/>
      <w:marBottom w:val="0"/>
      <w:divBdr>
        <w:top w:val="none" w:sz="0" w:space="0" w:color="auto"/>
        <w:left w:val="none" w:sz="0" w:space="0" w:color="auto"/>
        <w:bottom w:val="none" w:sz="0" w:space="0" w:color="auto"/>
        <w:right w:val="none" w:sz="0" w:space="0" w:color="auto"/>
      </w:divBdr>
    </w:div>
    <w:div w:id="2051803585">
      <w:marLeft w:val="0"/>
      <w:marRight w:val="0"/>
      <w:marTop w:val="0"/>
      <w:marBottom w:val="0"/>
      <w:divBdr>
        <w:top w:val="none" w:sz="0" w:space="0" w:color="auto"/>
        <w:left w:val="none" w:sz="0" w:space="0" w:color="auto"/>
        <w:bottom w:val="none" w:sz="0" w:space="0" w:color="auto"/>
        <w:right w:val="none" w:sz="0" w:space="0" w:color="auto"/>
      </w:divBdr>
    </w:div>
    <w:div w:id="2051803586">
      <w:marLeft w:val="0"/>
      <w:marRight w:val="0"/>
      <w:marTop w:val="0"/>
      <w:marBottom w:val="0"/>
      <w:divBdr>
        <w:top w:val="none" w:sz="0" w:space="0" w:color="auto"/>
        <w:left w:val="none" w:sz="0" w:space="0" w:color="auto"/>
        <w:bottom w:val="none" w:sz="0" w:space="0" w:color="auto"/>
        <w:right w:val="none" w:sz="0" w:space="0" w:color="auto"/>
      </w:divBdr>
    </w:div>
    <w:div w:id="2051803587">
      <w:marLeft w:val="0"/>
      <w:marRight w:val="0"/>
      <w:marTop w:val="0"/>
      <w:marBottom w:val="0"/>
      <w:divBdr>
        <w:top w:val="none" w:sz="0" w:space="0" w:color="auto"/>
        <w:left w:val="none" w:sz="0" w:space="0" w:color="auto"/>
        <w:bottom w:val="none" w:sz="0" w:space="0" w:color="auto"/>
        <w:right w:val="none" w:sz="0" w:space="0" w:color="auto"/>
      </w:divBdr>
    </w:div>
    <w:div w:id="2051803588">
      <w:marLeft w:val="0"/>
      <w:marRight w:val="0"/>
      <w:marTop w:val="0"/>
      <w:marBottom w:val="0"/>
      <w:divBdr>
        <w:top w:val="none" w:sz="0" w:space="0" w:color="auto"/>
        <w:left w:val="none" w:sz="0" w:space="0" w:color="auto"/>
        <w:bottom w:val="none" w:sz="0" w:space="0" w:color="auto"/>
        <w:right w:val="none" w:sz="0" w:space="0" w:color="auto"/>
      </w:divBdr>
    </w:div>
    <w:div w:id="2051803589">
      <w:marLeft w:val="0"/>
      <w:marRight w:val="0"/>
      <w:marTop w:val="0"/>
      <w:marBottom w:val="0"/>
      <w:divBdr>
        <w:top w:val="none" w:sz="0" w:space="0" w:color="auto"/>
        <w:left w:val="none" w:sz="0" w:space="0" w:color="auto"/>
        <w:bottom w:val="none" w:sz="0" w:space="0" w:color="auto"/>
        <w:right w:val="none" w:sz="0" w:space="0" w:color="auto"/>
      </w:divBdr>
    </w:div>
    <w:div w:id="2051803590">
      <w:marLeft w:val="0"/>
      <w:marRight w:val="0"/>
      <w:marTop w:val="0"/>
      <w:marBottom w:val="0"/>
      <w:divBdr>
        <w:top w:val="none" w:sz="0" w:space="0" w:color="auto"/>
        <w:left w:val="none" w:sz="0" w:space="0" w:color="auto"/>
        <w:bottom w:val="none" w:sz="0" w:space="0" w:color="auto"/>
        <w:right w:val="none" w:sz="0" w:space="0" w:color="auto"/>
      </w:divBdr>
    </w:div>
    <w:div w:id="2051803591">
      <w:marLeft w:val="0"/>
      <w:marRight w:val="0"/>
      <w:marTop w:val="0"/>
      <w:marBottom w:val="0"/>
      <w:divBdr>
        <w:top w:val="none" w:sz="0" w:space="0" w:color="auto"/>
        <w:left w:val="none" w:sz="0" w:space="0" w:color="auto"/>
        <w:bottom w:val="none" w:sz="0" w:space="0" w:color="auto"/>
        <w:right w:val="none" w:sz="0" w:space="0" w:color="auto"/>
      </w:divBdr>
    </w:div>
    <w:div w:id="2051803592">
      <w:marLeft w:val="0"/>
      <w:marRight w:val="0"/>
      <w:marTop w:val="0"/>
      <w:marBottom w:val="0"/>
      <w:divBdr>
        <w:top w:val="none" w:sz="0" w:space="0" w:color="auto"/>
        <w:left w:val="none" w:sz="0" w:space="0" w:color="auto"/>
        <w:bottom w:val="none" w:sz="0" w:space="0" w:color="auto"/>
        <w:right w:val="none" w:sz="0" w:space="0" w:color="auto"/>
      </w:divBdr>
    </w:div>
    <w:div w:id="2051803593">
      <w:marLeft w:val="0"/>
      <w:marRight w:val="0"/>
      <w:marTop w:val="0"/>
      <w:marBottom w:val="0"/>
      <w:divBdr>
        <w:top w:val="none" w:sz="0" w:space="0" w:color="auto"/>
        <w:left w:val="none" w:sz="0" w:space="0" w:color="auto"/>
        <w:bottom w:val="none" w:sz="0" w:space="0" w:color="auto"/>
        <w:right w:val="none" w:sz="0" w:space="0" w:color="auto"/>
      </w:divBdr>
    </w:div>
    <w:div w:id="2051803594">
      <w:marLeft w:val="0"/>
      <w:marRight w:val="0"/>
      <w:marTop w:val="0"/>
      <w:marBottom w:val="0"/>
      <w:divBdr>
        <w:top w:val="none" w:sz="0" w:space="0" w:color="auto"/>
        <w:left w:val="none" w:sz="0" w:space="0" w:color="auto"/>
        <w:bottom w:val="none" w:sz="0" w:space="0" w:color="auto"/>
        <w:right w:val="none" w:sz="0" w:space="0" w:color="auto"/>
      </w:divBdr>
    </w:div>
    <w:div w:id="2051803595">
      <w:marLeft w:val="0"/>
      <w:marRight w:val="0"/>
      <w:marTop w:val="0"/>
      <w:marBottom w:val="0"/>
      <w:divBdr>
        <w:top w:val="none" w:sz="0" w:space="0" w:color="auto"/>
        <w:left w:val="none" w:sz="0" w:space="0" w:color="auto"/>
        <w:bottom w:val="none" w:sz="0" w:space="0" w:color="auto"/>
        <w:right w:val="none" w:sz="0" w:space="0" w:color="auto"/>
      </w:divBdr>
    </w:div>
    <w:div w:id="2051803596">
      <w:marLeft w:val="0"/>
      <w:marRight w:val="0"/>
      <w:marTop w:val="0"/>
      <w:marBottom w:val="0"/>
      <w:divBdr>
        <w:top w:val="none" w:sz="0" w:space="0" w:color="auto"/>
        <w:left w:val="none" w:sz="0" w:space="0" w:color="auto"/>
        <w:bottom w:val="none" w:sz="0" w:space="0" w:color="auto"/>
        <w:right w:val="none" w:sz="0" w:space="0" w:color="auto"/>
      </w:divBdr>
    </w:div>
    <w:div w:id="2051803597">
      <w:marLeft w:val="0"/>
      <w:marRight w:val="0"/>
      <w:marTop w:val="0"/>
      <w:marBottom w:val="0"/>
      <w:divBdr>
        <w:top w:val="none" w:sz="0" w:space="0" w:color="auto"/>
        <w:left w:val="none" w:sz="0" w:space="0" w:color="auto"/>
        <w:bottom w:val="none" w:sz="0" w:space="0" w:color="auto"/>
        <w:right w:val="none" w:sz="0" w:space="0" w:color="auto"/>
      </w:divBdr>
    </w:div>
    <w:div w:id="2051803598">
      <w:marLeft w:val="0"/>
      <w:marRight w:val="0"/>
      <w:marTop w:val="0"/>
      <w:marBottom w:val="0"/>
      <w:divBdr>
        <w:top w:val="none" w:sz="0" w:space="0" w:color="auto"/>
        <w:left w:val="none" w:sz="0" w:space="0" w:color="auto"/>
        <w:bottom w:val="none" w:sz="0" w:space="0" w:color="auto"/>
        <w:right w:val="none" w:sz="0" w:space="0" w:color="auto"/>
      </w:divBdr>
    </w:div>
    <w:div w:id="2051803599">
      <w:marLeft w:val="0"/>
      <w:marRight w:val="0"/>
      <w:marTop w:val="0"/>
      <w:marBottom w:val="0"/>
      <w:divBdr>
        <w:top w:val="none" w:sz="0" w:space="0" w:color="auto"/>
        <w:left w:val="none" w:sz="0" w:space="0" w:color="auto"/>
        <w:bottom w:val="none" w:sz="0" w:space="0" w:color="auto"/>
        <w:right w:val="none" w:sz="0" w:space="0" w:color="auto"/>
      </w:divBdr>
    </w:div>
    <w:div w:id="2051803600">
      <w:marLeft w:val="0"/>
      <w:marRight w:val="0"/>
      <w:marTop w:val="0"/>
      <w:marBottom w:val="0"/>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 w:id="2051803602">
      <w:marLeft w:val="0"/>
      <w:marRight w:val="0"/>
      <w:marTop w:val="0"/>
      <w:marBottom w:val="0"/>
      <w:divBdr>
        <w:top w:val="none" w:sz="0" w:space="0" w:color="auto"/>
        <w:left w:val="none" w:sz="0" w:space="0" w:color="auto"/>
        <w:bottom w:val="none" w:sz="0" w:space="0" w:color="auto"/>
        <w:right w:val="none" w:sz="0" w:space="0" w:color="auto"/>
      </w:divBdr>
    </w:div>
    <w:div w:id="2051803603">
      <w:marLeft w:val="0"/>
      <w:marRight w:val="0"/>
      <w:marTop w:val="0"/>
      <w:marBottom w:val="0"/>
      <w:divBdr>
        <w:top w:val="none" w:sz="0" w:space="0" w:color="auto"/>
        <w:left w:val="none" w:sz="0" w:space="0" w:color="auto"/>
        <w:bottom w:val="none" w:sz="0" w:space="0" w:color="auto"/>
        <w:right w:val="none" w:sz="0" w:space="0" w:color="auto"/>
      </w:divBdr>
    </w:div>
    <w:div w:id="2051803604">
      <w:marLeft w:val="0"/>
      <w:marRight w:val="0"/>
      <w:marTop w:val="0"/>
      <w:marBottom w:val="0"/>
      <w:divBdr>
        <w:top w:val="none" w:sz="0" w:space="0" w:color="auto"/>
        <w:left w:val="none" w:sz="0" w:space="0" w:color="auto"/>
        <w:bottom w:val="none" w:sz="0" w:space="0" w:color="auto"/>
        <w:right w:val="none" w:sz="0" w:space="0" w:color="auto"/>
      </w:divBdr>
    </w:div>
    <w:div w:id="2051803605">
      <w:marLeft w:val="0"/>
      <w:marRight w:val="0"/>
      <w:marTop w:val="0"/>
      <w:marBottom w:val="0"/>
      <w:divBdr>
        <w:top w:val="none" w:sz="0" w:space="0" w:color="auto"/>
        <w:left w:val="none" w:sz="0" w:space="0" w:color="auto"/>
        <w:bottom w:val="none" w:sz="0" w:space="0" w:color="auto"/>
        <w:right w:val="none" w:sz="0" w:space="0" w:color="auto"/>
      </w:divBdr>
    </w:div>
    <w:div w:id="2051803606">
      <w:marLeft w:val="0"/>
      <w:marRight w:val="0"/>
      <w:marTop w:val="0"/>
      <w:marBottom w:val="0"/>
      <w:divBdr>
        <w:top w:val="none" w:sz="0" w:space="0" w:color="auto"/>
        <w:left w:val="none" w:sz="0" w:space="0" w:color="auto"/>
        <w:bottom w:val="none" w:sz="0" w:space="0" w:color="auto"/>
        <w:right w:val="none" w:sz="0" w:space="0" w:color="auto"/>
      </w:divBdr>
    </w:div>
    <w:div w:id="2051803607">
      <w:marLeft w:val="0"/>
      <w:marRight w:val="0"/>
      <w:marTop w:val="0"/>
      <w:marBottom w:val="0"/>
      <w:divBdr>
        <w:top w:val="none" w:sz="0" w:space="0" w:color="auto"/>
        <w:left w:val="none" w:sz="0" w:space="0" w:color="auto"/>
        <w:bottom w:val="none" w:sz="0" w:space="0" w:color="auto"/>
        <w:right w:val="none" w:sz="0" w:space="0" w:color="auto"/>
      </w:divBdr>
    </w:div>
    <w:div w:id="2051803608">
      <w:marLeft w:val="0"/>
      <w:marRight w:val="0"/>
      <w:marTop w:val="0"/>
      <w:marBottom w:val="0"/>
      <w:divBdr>
        <w:top w:val="none" w:sz="0" w:space="0" w:color="auto"/>
        <w:left w:val="none" w:sz="0" w:space="0" w:color="auto"/>
        <w:bottom w:val="none" w:sz="0" w:space="0" w:color="auto"/>
        <w:right w:val="none" w:sz="0" w:space="0" w:color="auto"/>
      </w:divBdr>
    </w:div>
    <w:div w:id="2051803609">
      <w:marLeft w:val="0"/>
      <w:marRight w:val="0"/>
      <w:marTop w:val="0"/>
      <w:marBottom w:val="0"/>
      <w:divBdr>
        <w:top w:val="none" w:sz="0" w:space="0" w:color="auto"/>
        <w:left w:val="none" w:sz="0" w:space="0" w:color="auto"/>
        <w:bottom w:val="none" w:sz="0" w:space="0" w:color="auto"/>
        <w:right w:val="none" w:sz="0" w:space="0" w:color="auto"/>
      </w:divBdr>
    </w:div>
    <w:div w:id="2051803610">
      <w:marLeft w:val="0"/>
      <w:marRight w:val="0"/>
      <w:marTop w:val="0"/>
      <w:marBottom w:val="0"/>
      <w:divBdr>
        <w:top w:val="none" w:sz="0" w:space="0" w:color="auto"/>
        <w:left w:val="none" w:sz="0" w:space="0" w:color="auto"/>
        <w:bottom w:val="none" w:sz="0" w:space="0" w:color="auto"/>
        <w:right w:val="none" w:sz="0" w:space="0" w:color="auto"/>
      </w:divBdr>
    </w:div>
    <w:div w:id="2051803611">
      <w:marLeft w:val="0"/>
      <w:marRight w:val="0"/>
      <w:marTop w:val="0"/>
      <w:marBottom w:val="0"/>
      <w:divBdr>
        <w:top w:val="none" w:sz="0" w:space="0" w:color="auto"/>
        <w:left w:val="none" w:sz="0" w:space="0" w:color="auto"/>
        <w:bottom w:val="none" w:sz="0" w:space="0" w:color="auto"/>
        <w:right w:val="none" w:sz="0" w:space="0" w:color="auto"/>
      </w:divBdr>
    </w:div>
    <w:div w:id="2051803612">
      <w:marLeft w:val="0"/>
      <w:marRight w:val="0"/>
      <w:marTop w:val="0"/>
      <w:marBottom w:val="0"/>
      <w:divBdr>
        <w:top w:val="none" w:sz="0" w:space="0" w:color="auto"/>
        <w:left w:val="none" w:sz="0" w:space="0" w:color="auto"/>
        <w:bottom w:val="none" w:sz="0" w:space="0" w:color="auto"/>
        <w:right w:val="none" w:sz="0" w:space="0" w:color="auto"/>
      </w:divBdr>
    </w:div>
    <w:div w:id="2051803613">
      <w:marLeft w:val="0"/>
      <w:marRight w:val="0"/>
      <w:marTop w:val="0"/>
      <w:marBottom w:val="0"/>
      <w:divBdr>
        <w:top w:val="none" w:sz="0" w:space="0" w:color="auto"/>
        <w:left w:val="none" w:sz="0" w:space="0" w:color="auto"/>
        <w:bottom w:val="none" w:sz="0" w:space="0" w:color="auto"/>
        <w:right w:val="none" w:sz="0" w:space="0" w:color="auto"/>
      </w:divBdr>
    </w:div>
    <w:div w:id="2051803614">
      <w:marLeft w:val="0"/>
      <w:marRight w:val="0"/>
      <w:marTop w:val="0"/>
      <w:marBottom w:val="0"/>
      <w:divBdr>
        <w:top w:val="none" w:sz="0" w:space="0" w:color="auto"/>
        <w:left w:val="none" w:sz="0" w:space="0" w:color="auto"/>
        <w:bottom w:val="none" w:sz="0" w:space="0" w:color="auto"/>
        <w:right w:val="none" w:sz="0" w:space="0" w:color="auto"/>
      </w:divBdr>
    </w:div>
    <w:div w:id="2051803615">
      <w:marLeft w:val="0"/>
      <w:marRight w:val="0"/>
      <w:marTop w:val="0"/>
      <w:marBottom w:val="0"/>
      <w:divBdr>
        <w:top w:val="none" w:sz="0" w:space="0" w:color="auto"/>
        <w:left w:val="none" w:sz="0" w:space="0" w:color="auto"/>
        <w:bottom w:val="none" w:sz="0" w:space="0" w:color="auto"/>
        <w:right w:val="none" w:sz="0" w:space="0" w:color="auto"/>
      </w:divBdr>
    </w:div>
    <w:div w:id="2051803616">
      <w:marLeft w:val="0"/>
      <w:marRight w:val="0"/>
      <w:marTop w:val="0"/>
      <w:marBottom w:val="0"/>
      <w:divBdr>
        <w:top w:val="none" w:sz="0" w:space="0" w:color="auto"/>
        <w:left w:val="none" w:sz="0" w:space="0" w:color="auto"/>
        <w:bottom w:val="none" w:sz="0" w:space="0" w:color="auto"/>
        <w:right w:val="none" w:sz="0" w:space="0" w:color="auto"/>
      </w:divBdr>
    </w:div>
    <w:div w:id="2051803617">
      <w:marLeft w:val="0"/>
      <w:marRight w:val="0"/>
      <w:marTop w:val="0"/>
      <w:marBottom w:val="0"/>
      <w:divBdr>
        <w:top w:val="none" w:sz="0" w:space="0" w:color="auto"/>
        <w:left w:val="none" w:sz="0" w:space="0" w:color="auto"/>
        <w:bottom w:val="none" w:sz="0" w:space="0" w:color="auto"/>
        <w:right w:val="none" w:sz="0" w:space="0" w:color="auto"/>
      </w:divBdr>
    </w:div>
    <w:div w:id="2051803618">
      <w:marLeft w:val="0"/>
      <w:marRight w:val="0"/>
      <w:marTop w:val="0"/>
      <w:marBottom w:val="0"/>
      <w:divBdr>
        <w:top w:val="none" w:sz="0" w:space="0" w:color="auto"/>
        <w:left w:val="none" w:sz="0" w:space="0" w:color="auto"/>
        <w:bottom w:val="none" w:sz="0" w:space="0" w:color="auto"/>
        <w:right w:val="none" w:sz="0" w:space="0" w:color="auto"/>
      </w:divBdr>
    </w:div>
    <w:div w:id="2051803619">
      <w:marLeft w:val="0"/>
      <w:marRight w:val="0"/>
      <w:marTop w:val="0"/>
      <w:marBottom w:val="0"/>
      <w:divBdr>
        <w:top w:val="none" w:sz="0" w:space="0" w:color="auto"/>
        <w:left w:val="none" w:sz="0" w:space="0" w:color="auto"/>
        <w:bottom w:val="none" w:sz="0" w:space="0" w:color="auto"/>
        <w:right w:val="none" w:sz="0" w:space="0" w:color="auto"/>
      </w:divBdr>
    </w:div>
    <w:div w:id="2051803620">
      <w:marLeft w:val="0"/>
      <w:marRight w:val="0"/>
      <w:marTop w:val="0"/>
      <w:marBottom w:val="0"/>
      <w:divBdr>
        <w:top w:val="none" w:sz="0" w:space="0" w:color="auto"/>
        <w:left w:val="none" w:sz="0" w:space="0" w:color="auto"/>
        <w:bottom w:val="none" w:sz="0" w:space="0" w:color="auto"/>
        <w:right w:val="none" w:sz="0" w:space="0" w:color="auto"/>
      </w:divBdr>
    </w:div>
    <w:div w:id="2051803621">
      <w:marLeft w:val="0"/>
      <w:marRight w:val="0"/>
      <w:marTop w:val="0"/>
      <w:marBottom w:val="0"/>
      <w:divBdr>
        <w:top w:val="none" w:sz="0" w:space="0" w:color="auto"/>
        <w:left w:val="none" w:sz="0" w:space="0" w:color="auto"/>
        <w:bottom w:val="none" w:sz="0" w:space="0" w:color="auto"/>
        <w:right w:val="none" w:sz="0" w:space="0" w:color="auto"/>
      </w:divBdr>
    </w:div>
    <w:div w:id="2051803622">
      <w:marLeft w:val="0"/>
      <w:marRight w:val="0"/>
      <w:marTop w:val="0"/>
      <w:marBottom w:val="0"/>
      <w:divBdr>
        <w:top w:val="none" w:sz="0" w:space="0" w:color="auto"/>
        <w:left w:val="none" w:sz="0" w:space="0" w:color="auto"/>
        <w:bottom w:val="none" w:sz="0" w:space="0" w:color="auto"/>
        <w:right w:val="none" w:sz="0" w:space="0" w:color="auto"/>
      </w:divBdr>
    </w:div>
    <w:div w:id="2051803623">
      <w:marLeft w:val="0"/>
      <w:marRight w:val="0"/>
      <w:marTop w:val="0"/>
      <w:marBottom w:val="0"/>
      <w:divBdr>
        <w:top w:val="none" w:sz="0" w:space="0" w:color="auto"/>
        <w:left w:val="none" w:sz="0" w:space="0" w:color="auto"/>
        <w:bottom w:val="none" w:sz="0" w:space="0" w:color="auto"/>
        <w:right w:val="none" w:sz="0" w:space="0" w:color="auto"/>
      </w:divBdr>
    </w:div>
    <w:div w:id="2051803624">
      <w:marLeft w:val="0"/>
      <w:marRight w:val="0"/>
      <w:marTop w:val="0"/>
      <w:marBottom w:val="0"/>
      <w:divBdr>
        <w:top w:val="none" w:sz="0" w:space="0" w:color="auto"/>
        <w:left w:val="none" w:sz="0" w:space="0" w:color="auto"/>
        <w:bottom w:val="none" w:sz="0" w:space="0" w:color="auto"/>
        <w:right w:val="none" w:sz="0" w:space="0" w:color="auto"/>
      </w:divBdr>
    </w:div>
    <w:div w:id="2051803625">
      <w:marLeft w:val="0"/>
      <w:marRight w:val="0"/>
      <w:marTop w:val="0"/>
      <w:marBottom w:val="0"/>
      <w:divBdr>
        <w:top w:val="none" w:sz="0" w:space="0" w:color="auto"/>
        <w:left w:val="none" w:sz="0" w:space="0" w:color="auto"/>
        <w:bottom w:val="none" w:sz="0" w:space="0" w:color="auto"/>
        <w:right w:val="none" w:sz="0" w:space="0" w:color="auto"/>
      </w:divBdr>
    </w:div>
    <w:div w:id="2051803626">
      <w:marLeft w:val="0"/>
      <w:marRight w:val="0"/>
      <w:marTop w:val="0"/>
      <w:marBottom w:val="0"/>
      <w:divBdr>
        <w:top w:val="none" w:sz="0" w:space="0" w:color="auto"/>
        <w:left w:val="none" w:sz="0" w:space="0" w:color="auto"/>
        <w:bottom w:val="none" w:sz="0" w:space="0" w:color="auto"/>
        <w:right w:val="none" w:sz="0" w:space="0" w:color="auto"/>
      </w:divBdr>
    </w:div>
    <w:div w:id="2051803627">
      <w:marLeft w:val="0"/>
      <w:marRight w:val="0"/>
      <w:marTop w:val="0"/>
      <w:marBottom w:val="0"/>
      <w:divBdr>
        <w:top w:val="none" w:sz="0" w:space="0" w:color="auto"/>
        <w:left w:val="none" w:sz="0" w:space="0" w:color="auto"/>
        <w:bottom w:val="none" w:sz="0" w:space="0" w:color="auto"/>
        <w:right w:val="none" w:sz="0" w:space="0" w:color="auto"/>
      </w:divBdr>
    </w:div>
    <w:div w:id="2051803628">
      <w:marLeft w:val="0"/>
      <w:marRight w:val="0"/>
      <w:marTop w:val="0"/>
      <w:marBottom w:val="0"/>
      <w:divBdr>
        <w:top w:val="none" w:sz="0" w:space="0" w:color="auto"/>
        <w:left w:val="none" w:sz="0" w:space="0" w:color="auto"/>
        <w:bottom w:val="none" w:sz="0" w:space="0" w:color="auto"/>
        <w:right w:val="none" w:sz="0" w:space="0" w:color="auto"/>
      </w:divBdr>
    </w:div>
    <w:div w:id="2051803629">
      <w:marLeft w:val="0"/>
      <w:marRight w:val="0"/>
      <w:marTop w:val="0"/>
      <w:marBottom w:val="0"/>
      <w:divBdr>
        <w:top w:val="none" w:sz="0" w:space="0" w:color="auto"/>
        <w:left w:val="none" w:sz="0" w:space="0" w:color="auto"/>
        <w:bottom w:val="none" w:sz="0" w:space="0" w:color="auto"/>
        <w:right w:val="none" w:sz="0" w:space="0" w:color="auto"/>
      </w:divBdr>
    </w:div>
    <w:div w:id="2051803630">
      <w:marLeft w:val="0"/>
      <w:marRight w:val="0"/>
      <w:marTop w:val="0"/>
      <w:marBottom w:val="0"/>
      <w:divBdr>
        <w:top w:val="none" w:sz="0" w:space="0" w:color="auto"/>
        <w:left w:val="none" w:sz="0" w:space="0" w:color="auto"/>
        <w:bottom w:val="none" w:sz="0" w:space="0" w:color="auto"/>
        <w:right w:val="none" w:sz="0" w:space="0" w:color="auto"/>
      </w:divBdr>
    </w:div>
    <w:div w:id="2051803631">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2051803633">
      <w:marLeft w:val="0"/>
      <w:marRight w:val="0"/>
      <w:marTop w:val="0"/>
      <w:marBottom w:val="0"/>
      <w:divBdr>
        <w:top w:val="none" w:sz="0" w:space="0" w:color="auto"/>
        <w:left w:val="none" w:sz="0" w:space="0" w:color="auto"/>
        <w:bottom w:val="none" w:sz="0" w:space="0" w:color="auto"/>
        <w:right w:val="none" w:sz="0" w:space="0" w:color="auto"/>
      </w:divBdr>
    </w:div>
    <w:div w:id="2051803634">
      <w:marLeft w:val="0"/>
      <w:marRight w:val="0"/>
      <w:marTop w:val="0"/>
      <w:marBottom w:val="0"/>
      <w:divBdr>
        <w:top w:val="none" w:sz="0" w:space="0" w:color="auto"/>
        <w:left w:val="none" w:sz="0" w:space="0" w:color="auto"/>
        <w:bottom w:val="none" w:sz="0" w:space="0" w:color="auto"/>
        <w:right w:val="none" w:sz="0" w:space="0" w:color="auto"/>
      </w:divBdr>
    </w:div>
    <w:div w:id="2051803635">
      <w:marLeft w:val="0"/>
      <w:marRight w:val="0"/>
      <w:marTop w:val="0"/>
      <w:marBottom w:val="0"/>
      <w:divBdr>
        <w:top w:val="none" w:sz="0" w:space="0" w:color="auto"/>
        <w:left w:val="none" w:sz="0" w:space="0" w:color="auto"/>
        <w:bottom w:val="none" w:sz="0" w:space="0" w:color="auto"/>
        <w:right w:val="none" w:sz="0" w:space="0" w:color="auto"/>
      </w:divBdr>
    </w:div>
    <w:div w:id="2051803636">
      <w:marLeft w:val="0"/>
      <w:marRight w:val="0"/>
      <w:marTop w:val="0"/>
      <w:marBottom w:val="0"/>
      <w:divBdr>
        <w:top w:val="none" w:sz="0" w:space="0" w:color="auto"/>
        <w:left w:val="none" w:sz="0" w:space="0" w:color="auto"/>
        <w:bottom w:val="none" w:sz="0" w:space="0" w:color="auto"/>
        <w:right w:val="none" w:sz="0" w:space="0" w:color="auto"/>
      </w:divBdr>
    </w:div>
    <w:div w:id="2051803637">
      <w:marLeft w:val="0"/>
      <w:marRight w:val="0"/>
      <w:marTop w:val="0"/>
      <w:marBottom w:val="0"/>
      <w:divBdr>
        <w:top w:val="none" w:sz="0" w:space="0" w:color="auto"/>
        <w:left w:val="none" w:sz="0" w:space="0" w:color="auto"/>
        <w:bottom w:val="none" w:sz="0" w:space="0" w:color="auto"/>
        <w:right w:val="none" w:sz="0" w:space="0" w:color="auto"/>
      </w:divBdr>
    </w:div>
    <w:div w:id="2051803638">
      <w:marLeft w:val="0"/>
      <w:marRight w:val="0"/>
      <w:marTop w:val="0"/>
      <w:marBottom w:val="0"/>
      <w:divBdr>
        <w:top w:val="none" w:sz="0" w:space="0" w:color="auto"/>
        <w:left w:val="none" w:sz="0" w:space="0" w:color="auto"/>
        <w:bottom w:val="none" w:sz="0" w:space="0" w:color="auto"/>
        <w:right w:val="none" w:sz="0" w:space="0" w:color="auto"/>
      </w:divBdr>
    </w:div>
    <w:div w:id="2051803639">
      <w:marLeft w:val="0"/>
      <w:marRight w:val="0"/>
      <w:marTop w:val="0"/>
      <w:marBottom w:val="0"/>
      <w:divBdr>
        <w:top w:val="none" w:sz="0" w:space="0" w:color="auto"/>
        <w:left w:val="none" w:sz="0" w:space="0" w:color="auto"/>
        <w:bottom w:val="none" w:sz="0" w:space="0" w:color="auto"/>
        <w:right w:val="none" w:sz="0" w:space="0" w:color="auto"/>
      </w:divBdr>
    </w:div>
    <w:div w:id="2051803640">
      <w:marLeft w:val="0"/>
      <w:marRight w:val="0"/>
      <w:marTop w:val="0"/>
      <w:marBottom w:val="0"/>
      <w:divBdr>
        <w:top w:val="none" w:sz="0" w:space="0" w:color="auto"/>
        <w:left w:val="none" w:sz="0" w:space="0" w:color="auto"/>
        <w:bottom w:val="none" w:sz="0" w:space="0" w:color="auto"/>
        <w:right w:val="none" w:sz="0" w:space="0" w:color="auto"/>
      </w:divBdr>
    </w:div>
    <w:div w:id="2051803641">
      <w:marLeft w:val="0"/>
      <w:marRight w:val="0"/>
      <w:marTop w:val="0"/>
      <w:marBottom w:val="0"/>
      <w:divBdr>
        <w:top w:val="none" w:sz="0" w:space="0" w:color="auto"/>
        <w:left w:val="none" w:sz="0" w:space="0" w:color="auto"/>
        <w:bottom w:val="none" w:sz="0" w:space="0" w:color="auto"/>
        <w:right w:val="none" w:sz="0" w:space="0" w:color="auto"/>
      </w:divBdr>
    </w:div>
    <w:div w:id="2051803642">
      <w:marLeft w:val="0"/>
      <w:marRight w:val="0"/>
      <w:marTop w:val="0"/>
      <w:marBottom w:val="0"/>
      <w:divBdr>
        <w:top w:val="none" w:sz="0" w:space="0" w:color="auto"/>
        <w:left w:val="none" w:sz="0" w:space="0" w:color="auto"/>
        <w:bottom w:val="none" w:sz="0" w:space="0" w:color="auto"/>
        <w:right w:val="none" w:sz="0" w:space="0" w:color="auto"/>
      </w:divBdr>
    </w:div>
    <w:div w:id="2051803643">
      <w:marLeft w:val="0"/>
      <w:marRight w:val="0"/>
      <w:marTop w:val="0"/>
      <w:marBottom w:val="0"/>
      <w:divBdr>
        <w:top w:val="none" w:sz="0" w:space="0" w:color="auto"/>
        <w:left w:val="none" w:sz="0" w:space="0" w:color="auto"/>
        <w:bottom w:val="none" w:sz="0" w:space="0" w:color="auto"/>
        <w:right w:val="none" w:sz="0" w:space="0" w:color="auto"/>
      </w:divBdr>
    </w:div>
    <w:div w:id="2051803644">
      <w:marLeft w:val="0"/>
      <w:marRight w:val="0"/>
      <w:marTop w:val="0"/>
      <w:marBottom w:val="0"/>
      <w:divBdr>
        <w:top w:val="none" w:sz="0" w:space="0" w:color="auto"/>
        <w:left w:val="none" w:sz="0" w:space="0" w:color="auto"/>
        <w:bottom w:val="none" w:sz="0" w:space="0" w:color="auto"/>
        <w:right w:val="none" w:sz="0" w:space="0" w:color="auto"/>
      </w:divBdr>
    </w:div>
    <w:div w:id="2051803645">
      <w:marLeft w:val="0"/>
      <w:marRight w:val="0"/>
      <w:marTop w:val="0"/>
      <w:marBottom w:val="0"/>
      <w:divBdr>
        <w:top w:val="none" w:sz="0" w:space="0" w:color="auto"/>
        <w:left w:val="none" w:sz="0" w:space="0" w:color="auto"/>
        <w:bottom w:val="none" w:sz="0" w:space="0" w:color="auto"/>
        <w:right w:val="none" w:sz="0" w:space="0" w:color="auto"/>
      </w:divBdr>
    </w:div>
    <w:div w:id="2051803646">
      <w:marLeft w:val="0"/>
      <w:marRight w:val="0"/>
      <w:marTop w:val="0"/>
      <w:marBottom w:val="0"/>
      <w:divBdr>
        <w:top w:val="none" w:sz="0" w:space="0" w:color="auto"/>
        <w:left w:val="none" w:sz="0" w:space="0" w:color="auto"/>
        <w:bottom w:val="none" w:sz="0" w:space="0" w:color="auto"/>
        <w:right w:val="none" w:sz="0" w:space="0" w:color="auto"/>
      </w:divBdr>
    </w:div>
    <w:div w:id="2051803647">
      <w:marLeft w:val="0"/>
      <w:marRight w:val="0"/>
      <w:marTop w:val="0"/>
      <w:marBottom w:val="0"/>
      <w:divBdr>
        <w:top w:val="none" w:sz="0" w:space="0" w:color="auto"/>
        <w:left w:val="none" w:sz="0" w:space="0" w:color="auto"/>
        <w:bottom w:val="none" w:sz="0" w:space="0" w:color="auto"/>
        <w:right w:val="none" w:sz="0" w:space="0" w:color="auto"/>
      </w:divBdr>
    </w:div>
    <w:div w:id="2051803648">
      <w:marLeft w:val="0"/>
      <w:marRight w:val="0"/>
      <w:marTop w:val="0"/>
      <w:marBottom w:val="0"/>
      <w:divBdr>
        <w:top w:val="none" w:sz="0" w:space="0" w:color="auto"/>
        <w:left w:val="none" w:sz="0" w:space="0" w:color="auto"/>
        <w:bottom w:val="none" w:sz="0" w:space="0" w:color="auto"/>
        <w:right w:val="none" w:sz="0" w:space="0" w:color="auto"/>
      </w:divBdr>
    </w:div>
    <w:div w:id="2051803649">
      <w:marLeft w:val="0"/>
      <w:marRight w:val="0"/>
      <w:marTop w:val="0"/>
      <w:marBottom w:val="0"/>
      <w:divBdr>
        <w:top w:val="none" w:sz="0" w:space="0" w:color="auto"/>
        <w:left w:val="none" w:sz="0" w:space="0" w:color="auto"/>
        <w:bottom w:val="none" w:sz="0" w:space="0" w:color="auto"/>
        <w:right w:val="none" w:sz="0" w:space="0" w:color="auto"/>
      </w:divBdr>
    </w:div>
    <w:div w:id="2051803650">
      <w:marLeft w:val="0"/>
      <w:marRight w:val="0"/>
      <w:marTop w:val="0"/>
      <w:marBottom w:val="0"/>
      <w:divBdr>
        <w:top w:val="none" w:sz="0" w:space="0" w:color="auto"/>
        <w:left w:val="none" w:sz="0" w:space="0" w:color="auto"/>
        <w:bottom w:val="none" w:sz="0" w:space="0" w:color="auto"/>
        <w:right w:val="none" w:sz="0" w:space="0" w:color="auto"/>
      </w:divBdr>
    </w:div>
    <w:div w:id="2051803651">
      <w:marLeft w:val="0"/>
      <w:marRight w:val="0"/>
      <w:marTop w:val="0"/>
      <w:marBottom w:val="0"/>
      <w:divBdr>
        <w:top w:val="none" w:sz="0" w:space="0" w:color="auto"/>
        <w:left w:val="none" w:sz="0" w:space="0" w:color="auto"/>
        <w:bottom w:val="none" w:sz="0" w:space="0" w:color="auto"/>
        <w:right w:val="none" w:sz="0" w:space="0" w:color="auto"/>
      </w:divBdr>
    </w:div>
    <w:div w:id="2051803652">
      <w:marLeft w:val="0"/>
      <w:marRight w:val="0"/>
      <w:marTop w:val="0"/>
      <w:marBottom w:val="0"/>
      <w:divBdr>
        <w:top w:val="none" w:sz="0" w:space="0" w:color="auto"/>
        <w:left w:val="none" w:sz="0" w:space="0" w:color="auto"/>
        <w:bottom w:val="none" w:sz="0" w:space="0" w:color="auto"/>
        <w:right w:val="none" w:sz="0" w:space="0" w:color="auto"/>
      </w:divBdr>
    </w:div>
    <w:div w:id="2051803653">
      <w:marLeft w:val="0"/>
      <w:marRight w:val="0"/>
      <w:marTop w:val="0"/>
      <w:marBottom w:val="0"/>
      <w:divBdr>
        <w:top w:val="none" w:sz="0" w:space="0" w:color="auto"/>
        <w:left w:val="none" w:sz="0" w:space="0" w:color="auto"/>
        <w:bottom w:val="none" w:sz="0" w:space="0" w:color="auto"/>
        <w:right w:val="none" w:sz="0" w:space="0" w:color="auto"/>
      </w:divBdr>
    </w:div>
    <w:div w:id="2051803654">
      <w:marLeft w:val="0"/>
      <w:marRight w:val="0"/>
      <w:marTop w:val="0"/>
      <w:marBottom w:val="0"/>
      <w:divBdr>
        <w:top w:val="none" w:sz="0" w:space="0" w:color="auto"/>
        <w:left w:val="none" w:sz="0" w:space="0" w:color="auto"/>
        <w:bottom w:val="none" w:sz="0" w:space="0" w:color="auto"/>
        <w:right w:val="none" w:sz="0" w:space="0" w:color="auto"/>
      </w:divBdr>
    </w:div>
    <w:div w:id="2051803655">
      <w:marLeft w:val="0"/>
      <w:marRight w:val="0"/>
      <w:marTop w:val="0"/>
      <w:marBottom w:val="0"/>
      <w:divBdr>
        <w:top w:val="none" w:sz="0" w:space="0" w:color="auto"/>
        <w:left w:val="none" w:sz="0" w:space="0" w:color="auto"/>
        <w:bottom w:val="none" w:sz="0" w:space="0" w:color="auto"/>
        <w:right w:val="none" w:sz="0" w:space="0" w:color="auto"/>
      </w:divBdr>
    </w:div>
    <w:div w:id="2051803656">
      <w:marLeft w:val="0"/>
      <w:marRight w:val="0"/>
      <w:marTop w:val="0"/>
      <w:marBottom w:val="0"/>
      <w:divBdr>
        <w:top w:val="none" w:sz="0" w:space="0" w:color="auto"/>
        <w:left w:val="none" w:sz="0" w:space="0" w:color="auto"/>
        <w:bottom w:val="none" w:sz="0" w:space="0" w:color="auto"/>
        <w:right w:val="none" w:sz="0" w:space="0" w:color="auto"/>
      </w:divBdr>
    </w:div>
    <w:div w:id="2051803657">
      <w:marLeft w:val="0"/>
      <w:marRight w:val="0"/>
      <w:marTop w:val="0"/>
      <w:marBottom w:val="0"/>
      <w:divBdr>
        <w:top w:val="none" w:sz="0" w:space="0" w:color="auto"/>
        <w:left w:val="none" w:sz="0" w:space="0" w:color="auto"/>
        <w:bottom w:val="none" w:sz="0" w:space="0" w:color="auto"/>
        <w:right w:val="none" w:sz="0" w:space="0" w:color="auto"/>
      </w:divBdr>
    </w:div>
    <w:div w:id="2051803658">
      <w:marLeft w:val="0"/>
      <w:marRight w:val="0"/>
      <w:marTop w:val="0"/>
      <w:marBottom w:val="0"/>
      <w:divBdr>
        <w:top w:val="none" w:sz="0" w:space="0" w:color="auto"/>
        <w:left w:val="none" w:sz="0" w:space="0" w:color="auto"/>
        <w:bottom w:val="none" w:sz="0" w:space="0" w:color="auto"/>
        <w:right w:val="none" w:sz="0" w:space="0" w:color="auto"/>
      </w:divBdr>
    </w:div>
    <w:div w:id="2051803659">
      <w:marLeft w:val="0"/>
      <w:marRight w:val="0"/>
      <w:marTop w:val="0"/>
      <w:marBottom w:val="0"/>
      <w:divBdr>
        <w:top w:val="none" w:sz="0" w:space="0" w:color="auto"/>
        <w:left w:val="none" w:sz="0" w:space="0" w:color="auto"/>
        <w:bottom w:val="none" w:sz="0" w:space="0" w:color="auto"/>
        <w:right w:val="none" w:sz="0" w:space="0" w:color="auto"/>
      </w:divBdr>
    </w:div>
    <w:div w:id="2051803660">
      <w:marLeft w:val="0"/>
      <w:marRight w:val="0"/>
      <w:marTop w:val="0"/>
      <w:marBottom w:val="0"/>
      <w:divBdr>
        <w:top w:val="none" w:sz="0" w:space="0" w:color="auto"/>
        <w:left w:val="none" w:sz="0" w:space="0" w:color="auto"/>
        <w:bottom w:val="none" w:sz="0" w:space="0" w:color="auto"/>
        <w:right w:val="none" w:sz="0" w:space="0" w:color="auto"/>
      </w:divBdr>
    </w:div>
    <w:div w:id="2051803661">
      <w:marLeft w:val="0"/>
      <w:marRight w:val="0"/>
      <w:marTop w:val="0"/>
      <w:marBottom w:val="0"/>
      <w:divBdr>
        <w:top w:val="none" w:sz="0" w:space="0" w:color="auto"/>
        <w:left w:val="none" w:sz="0" w:space="0" w:color="auto"/>
        <w:bottom w:val="none" w:sz="0" w:space="0" w:color="auto"/>
        <w:right w:val="none" w:sz="0" w:space="0" w:color="auto"/>
      </w:divBdr>
    </w:div>
    <w:div w:id="2051803662">
      <w:marLeft w:val="0"/>
      <w:marRight w:val="0"/>
      <w:marTop w:val="0"/>
      <w:marBottom w:val="0"/>
      <w:divBdr>
        <w:top w:val="none" w:sz="0" w:space="0" w:color="auto"/>
        <w:left w:val="none" w:sz="0" w:space="0" w:color="auto"/>
        <w:bottom w:val="none" w:sz="0" w:space="0" w:color="auto"/>
        <w:right w:val="none" w:sz="0" w:space="0" w:color="auto"/>
      </w:divBdr>
    </w:div>
    <w:div w:id="2051803663">
      <w:marLeft w:val="0"/>
      <w:marRight w:val="0"/>
      <w:marTop w:val="0"/>
      <w:marBottom w:val="0"/>
      <w:divBdr>
        <w:top w:val="none" w:sz="0" w:space="0" w:color="auto"/>
        <w:left w:val="none" w:sz="0" w:space="0" w:color="auto"/>
        <w:bottom w:val="none" w:sz="0" w:space="0" w:color="auto"/>
        <w:right w:val="none" w:sz="0" w:space="0" w:color="auto"/>
      </w:divBdr>
    </w:div>
    <w:div w:id="2051803664">
      <w:marLeft w:val="0"/>
      <w:marRight w:val="0"/>
      <w:marTop w:val="0"/>
      <w:marBottom w:val="0"/>
      <w:divBdr>
        <w:top w:val="none" w:sz="0" w:space="0" w:color="auto"/>
        <w:left w:val="none" w:sz="0" w:space="0" w:color="auto"/>
        <w:bottom w:val="none" w:sz="0" w:space="0" w:color="auto"/>
        <w:right w:val="none" w:sz="0" w:space="0" w:color="auto"/>
      </w:divBdr>
    </w:div>
    <w:div w:id="2051803665">
      <w:marLeft w:val="0"/>
      <w:marRight w:val="0"/>
      <w:marTop w:val="0"/>
      <w:marBottom w:val="0"/>
      <w:divBdr>
        <w:top w:val="none" w:sz="0" w:space="0" w:color="auto"/>
        <w:left w:val="none" w:sz="0" w:space="0" w:color="auto"/>
        <w:bottom w:val="none" w:sz="0" w:space="0" w:color="auto"/>
        <w:right w:val="none" w:sz="0" w:space="0" w:color="auto"/>
      </w:divBdr>
    </w:div>
    <w:div w:id="2051803666">
      <w:marLeft w:val="0"/>
      <w:marRight w:val="0"/>
      <w:marTop w:val="0"/>
      <w:marBottom w:val="0"/>
      <w:divBdr>
        <w:top w:val="none" w:sz="0" w:space="0" w:color="auto"/>
        <w:left w:val="none" w:sz="0" w:space="0" w:color="auto"/>
        <w:bottom w:val="none" w:sz="0" w:space="0" w:color="auto"/>
        <w:right w:val="none" w:sz="0" w:space="0" w:color="auto"/>
      </w:divBdr>
    </w:div>
    <w:div w:id="2051803667">
      <w:marLeft w:val="0"/>
      <w:marRight w:val="0"/>
      <w:marTop w:val="0"/>
      <w:marBottom w:val="0"/>
      <w:divBdr>
        <w:top w:val="none" w:sz="0" w:space="0" w:color="auto"/>
        <w:left w:val="none" w:sz="0" w:space="0" w:color="auto"/>
        <w:bottom w:val="none" w:sz="0" w:space="0" w:color="auto"/>
        <w:right w:val="none" w:sz="0" w:space="0" w:color="auto"/>
      </w:divBdr>
    </w:div>
    <w:div w:id="2051803668">
      <w:marLeft w:val="0"/>
      <w:marRight w:val="0"/>
      <w:marTop w:val="0"/>
      <w:marBottom w:val="0"/>
      <w:divBdr>
        <w:top w:val="none" w:sz="0" w:space="0" w:color="auto"/>
        <w:left w:val="none" w:sz="0" w:space="0" w:color="auto"/>
        <w:bottom w:val="none" w:sz="0" w:space="0" w:color="auto"/>
        <w:right w:val="none" w:sz="0" w:space="0" w:color="auto"/>
      </w:divBdr>
    </w:div>
    <w:div w:id="2051803669">
      <w:marLeft w:val="0"/>
      <w:marRight w:val="0"/>
      <w:marTop w:val="0"/>
      <w:marBottom w:val="0"/>
      <w:divBdr>
        <w:top w:val="none" w:sz="0" w:space="0" w:color="auto"/>
        <w:left w:val="none" w:sz="0" w:space="0" w:color="auto"/>
        <w:bottom w:val="none" w:sz="0" w:space="0" w:color="auto"/>
        <w:right w:val="none" w:sz="0" w:space="0" w:color="auto"/>
      </w:divBdr>
    </w:div>
    <w:div w:id="2051803670">
      <w:marLeft w:val="0"/>
      <w:marRight w:val="0"/>
      <w:marTop w:val="0"/>
      <w:marBottom w:val="0"/>
      <w:divBdr>
        <w:top w:val="none" w:sz="0" w:space="0" w:color="auto"/>
        <w:left w:val="none" w:sz="0" w:space="0" w:color="auto"/>
        <w:bottom w:val="none" w:sz="0" w:space="0" w:color="auto"/>
        <w:right w:val="none" w:sz="0" w:space="0" w:color="auto"/>
      </w:divBdr>
    </w:div>
    <w:div w:id="2051803671">
      <w:marLeft w:val="0"/>
      <w:marRight w:val="0"/>
      <w:marTop w:val="0"/>
      <w:marBottom w:val="0"/>
      <w:divBdr>
        <w:top w:val="none" w:sz="0" w:space="0" w:color="auto"/>
        <w:left w:val="none" w:sz="0" w:space="0" w:color="auto"/>
        <w:bottom w:val="none" w:sz="0" w:space="0" w:color="auto"/>
        <w:right w:val="none" w:sz="0" w:space="0" w:color="auto"/>
      </w:divBdr>
    </w:div>
    <w:div w:id="2051803672">
      <w:marLeft w:val="0"/>
      <w:marRight w:val="0"/>
      <w:marTop w:val="0"/>
      <w:marBottom w:val="0"/>
      <w:divBdr>
        <w:top w:val="none" w:sz="0" w:space="0" w:color="auto"/>
        <w:left w:val="none" w:sz="0" w:space="0" w:color="auto"/>
        <w:bottom w:val="none" w:sz="0" w:space="0" w:color="auto"/>
        <w:right w:val="none" w:sz="0" w:space="0" w:color="auto"/>
      </w:divBdr>
    </w:div>
    <w:div w:id="2051803673">
      <w:marLeft w:val="0"/>
      <w:marRight w:val="0"/>
      <w:marTop w:val="0"/>
      <w:marBottom w:val="0"/>
      <w:divBdr>
        <w:top w:val="none" w:sz="0" w:space="0" w:color="auto"/>
        <w:left w:val="none" w:sz="0" w:space="0" w:color="auto"/>
        <w:bottom w:val="none" w:sz="0" w:space="0" w:color="auto"/>
        <w:right w:val="none" w:sz="0" w:space="0" w:color="auto"/>
      </w:divBdr>
    </w:div>
    <w:div w:id="2051803674">
      <w:marLeft w:val="0"/>
      <w:marRight w:val="0"/>
      <w:marTop w:val="0"/>
      <w:marBottom w:val="0"/>
      <w:divBdr>
        <w:top w:val="none" w:sz="0" w:space="0" w:color="auto"/>
        <w:left w:val="none" w:sz="0" w:space="0" w:color="auto"/>
        <w:bottom w:val="none" w:sz="0" w:space="0" w:color="auto"/>
        <w:right w:val="none" w:sz="0" w:space="0" w:color="auto"/>
      </w:divBdr>
    </w:div>
    <w:div w:id="2051803675">
      <w:marLeft w:val="0"/>
      <w:marRight w:val="0"/>
      <w:marTop w:val="0"/>
      <w:marBottom w:val="0"/>
      <w:divBdr>
        <w:top w:val="none" w:sz="0" w:space="0" w:color="auto"/>
        <w:left w:val="none" w:sz="0" w:space="0" w:color="auto"/>
        <w:bottom w:val="none" w:sz="0" w:space="0" w:color="auto"/>
        <w:right w:val="none" w:sz="0" w:space="0" w:color="auto"/>
      </w:divBdr>
    </w:div>
    <w:div w:id="2051803676">
      <w:marLeft w:val="0"/>
      <w:marRight w:val="0"/>
      <w:marTop w:val="0"/>
      <w:marBottom w:val="0"/>
      <w:divBdr>
        <w:top w:val="none" w:sz="0" w:space="0" w:color="auto"/>
        <w:left w:val="none" w:sz="0" w:space="0" w:color="auto"/>
        <w:bottom w:val="none" w:sz="0" w:space="0" w:color="auto"/>
        <w:right w:val="none" w:sz="0" w:space="0" w:color="auto"/>
      </w:divBdr>
    </w:div>
    <w:div w:id="2051803677">
      <w:marLeft w:val="0"/>
      <w:marRight w:val="0"/>
      <w:marTop w:val="0"/>
      <w:marBottom w:val="0"/>
      <w:divBdr>
        <w:top w:val="none" w:sz="0" w:space="0" w:color="auto"/>
        <w:left w:val="none" w:sz="0" w:space="0" w:color="auto"/>
        <w:bottom w:val="none" w:sz="0" w:space="0" w:color="auto"/>
        <w:right w:val="none" w:sz="0" w:space="0" w:color="auto"/>
      </w:divBdr>
    </w:div>
    <w:div w:id="2051803678">
      <w:marLeft w:val="0"/>
      <w:marRight w:val="0"/>
      <w:marTop w:val="0"/>
      <w:marBottom w:val="0"/>
      <w:divBdr>
        <w:top w:val="none" w:sz="0" w:space="0" w:color="auto"/>
        <w:left w:val="none" w:sz="0" w:space="0" w:color="auto"/>
        <w:bottom w:val="none" w:sz="0" w:space="0" w:color="auto"/>
        <w:right w:val="none" w:sz="0" w:space="0" w:color="auto"/>
      </w:divBdr>
    </w:div>
    <w:div w:id="2051803679">
      <w:marLeft w:val="0"/>
      <w:marRight w:val="0"/>
      <w:marTop w:val="0"/>
      <w:marBottom w:val="0"/>
      <w:divBdr>
        <w:top w:val="none" w:sz="0" w:space="0" w:color="auto"/>
        <w:left w:val="none" w:sz="0" w:space="0" w:color="auto"/>
        <w:bottom w:val="none" w:sz="0" w:space="0" w:color="auto"/>
        <w:right w:val="none" w:sz="0" w:space="0" w:color="auto"/>
      </w:divBdr>
    </w:div>
    <w:div w:id="2051803680">
      <w:marLeft w:val="0"/>
      <w:marRight w:val="0"/>
      <w:marTop w:val="0"/>
      <w:marBottom w:val="0"/>
      <w:divBdr>
        <w:top w:val="none" w:sz="0" w:space="0" w:color="auto"/>
        <w:left w:val="none" w:sz="0" w:space="0" w:color="auto"/>
        <w:bottom w:val="none" w:sz="0" w:space="0" w:color="auto"/>
        <w:right w:val="none" w:sz="0" w:space="0" w:color="auto"/>
      </w:divBdr>
    </w:div>
    <w:div w:id="2051803681">
      <w:marLeft w:val="0"/>
      <w:marRight w:val="0"/>
      <w:marTop w:val="0"/>
      <w:marBottom w:val="0"/>
      <w:divBdr>
        <w:top w:val="none" w:sz="0" w:space="0" w:color="auto"/>
        <w:left w:val="none" w:sz="0" w:space="0" w:color="auto"/>
        <w:bottom w:val="none" w:sz="0" w:space="0" w:color="auto"/>
        <w:right w:val="none" w:sz="0" w:space="0" w:color="auto"/>
      </w:divBdr>
    </w:div>
    <w:div w:id="2051803682">
      <w:marLeft w:val="0"/>
      <w:marRight w:val="0"/>
      <w:marTop w:val="0"/>
      <w:marBottom w:val="0"/>
      <w:divBdr>
        <w:top w:val="none" w:sz="0" w:space="0" w:color="auto"/>
        <w:left w:val="none" w:sz="0" w:space="0" w:color="auto"/>
        <w:bottom w:val="none" w:sz="0" w:space="0" w:color="auto"/>
        <w:right w:val="none" w:sz="0" w:space="0" w:color="auto"/>
      </w:divBdr>
    </w:div>
    <w:div w:id="2051803683">
      <w:marLeft w:val="0"/>
      <w:marRight w:val="0"/>
      <w:marTop w:val="0"/>
      <w:marBottom w:val="0"/>
      <w:divBdr>
        <w:top w:val="none" w:sz="0" w:space="0" w:color="auto"/>
        <w:left w:val="none" w:sz="0" w:space="0" w:color="auto"/>
        <w:bottom w:val="none" w:sz="0" w:space="0" w:color="auto"/>
        <w:right w:val="none" w:sz="0" w:space="0" w:color="auto"/>
      </w:divBdr>
    </w:div>
    <w:div w:id="2051803684">
      <w:marLeft w:val="0"/>
      <w:marRight w:val="0"/>
      <w:marTop w:val="0"/>
      <w:marBottom w:val="0"/>
      <w:divBdr>
        <w:top w:val="none" w:sz="0" w:space="0" w:color="auto"/>
        <w:left w:val="none" w:sz="0" w:space="0" w:color="auto"/>
        <w:bottom w:val="none" w:sz="0" w:space="0" w:color="auto"/>
        <w:right w:val="none" w:sz="0" w:space="0" w:color="auto"/>
      </w:divBdr>
    </w:div>
    <w:div w:id="2051803685">
      <w:marLeft w:val="0"/>
      <w:marRight w:val="0"/>
      <w:marTop w:val="0"/>
      <w:marBottom w:val="0"/>
      <w:divBdr>
        <w:top w:val="none" w:sz="0" w:space="0" w:color="auto"/>
        <w:left w:val="none" w:sz="0" w:space="0" w:color="auto"/>
        <w:bottom w:val="none" w:sz="0" w:space="0" w:color="auto"/>
        <w:right w:val="none" w:sz="0" w:space="0" w:color="auto"/>
      </w:divBdr>
    </w:div>
    <w:div w:id="2051803686">
      <w:marLeft w:val="0"/>
      <w:marRight w:val="0"/>
      <w:marTop w:val="0"/>
      <w:marBottom w:val="0"/>
      <w:divBdr>
        <w:top w:val="none" w:sz="0" w:space="0" w:color="auto"/>
        <w:left w:val="none" w:sz="0" w:space="0" w:color="auto"/>
        <w:bottom w:val="none" w:sz="0" w:space="0" w:color="auto"/>
        <w:right w:val="none" w:sz="0" w:space="0" w:color="auto"/>
      </w:divBdr>
    </w:div>
    <w:div w:id="2051803687">
      <w:marLeft w:val="0"/>
      <w:marRight w:val="0"/>
      <w:marTop w:val="0"/>
      <w:marBottom w:val="0"/>
      <w:divBdr>
        <w:top w:val="none" w:sz="0" w:space="0" w:color="auto"/>
        <w:left w:val="none" w:sz="0" w:space="0" w:color="auto"/>
        <w:bottom w:val="none" w:sz="0" w:space="0" w:color="auto"/>
        <w:right w:val="none" w:sz="0" w:space="0" w:color="auto"/>
      </w:divBdr>
    </w:div>
    <w:div w:id="2051803688">
      <w:marLeft w:val="0"/>
      <w:marRight w:val="0"/>
      <w:marTop w:val="0"/>
      <w:marBottom w:val="0"/>
      <w:divBdr>
        <w:top w:val="none" w:sz="0" w:space="0" w:color="auto"/>
        <w:left w:val="none" w:sz="0" w:space="0" w:color="auto"/>
        <w:bottom w:val="none" w:sz="0" w:space="0" w:color="auto"/>
        <w:right w:val="none" w:sz="0" w:space="0" w:color="auto"/>
      </w:divBdr>
    </w:div>
    <w:div w:id="2051803689">
      <w:marLeft w:val="0"/>
      <w:marRight w:val="0"/>
      <w:marTop w:val="0"/>
      <w:marBottom w:val="0"/>
      <w:divBdr>
        <w:top w:val="none" w:sz="0" w:space="0" w:color="auto"/>
        <w:left w:val="none" w:sz="0" w:space="0" w:color="auto"/>
        <w:bottom w:val="none" w:sz="0" w:space="0" w:color="auto"/>
        <w:right w:val="none" w:sz="0" w:space="0" w:color="auto"/>
      </w:divBdr>
    </w:div>
    <w:div w:id="2051803690">
      <w:marLeft w:val="0"/>
      <w:marRight w:val="0"/>
      <w:marTop w:val="0"/>
      <w:marBottom w:val="0"/>
      <w:divBdr>
        <w:top w:val="none" w:sz="0" w:space="0" w:color="auto"/>
        <w:left w:val="none" w:sz="0" w:space="0" w:color="auto"/>
        <w:bottom w:val="none" w:sz="0" w:space="0" w:color="auto"/>
        <w:right w:val="none" w:sz="0" w:space="0" w:color="auto"/>
      </w:divBdr>
    </w:div>
    <w:div w:id="2051803691">
      <w:marLeft w:val="0"/>
      <w:marRight w:val="0"/>
      <w:marTop w:val="0"/>
      <w:marBottom w:val="0"/>
      <w:divBdr>
        <w:top w:val="none" w:sz="0" w:space="0" w:color="auto"/>
        <w:left w:val="none" w:sz="0" w:space="0" w:color="auto"/>
        <w:bottom w:val="none" w:sz="0" w:space="0" w:color="auto"/>
        <w:right w:val="none" w:sz="0" w:space="0" w:color="auto"/>
      </w:divBdr>
    </w:div>
    <w:div w:id="2051803692">
      <w:marLeft w:val="0"/>
      <w:marRight w:val="0"/>
      <w:marTop w:val="0"/>
      <w:marBottom w:val="0"/>
      <w:divBdr>
        <w:top w:val="none" w:sz="0" w:space="0" w:color="auto"/>
        <w:left w:val="none" w:sz="0" w:space="0" w:color="auto"/>
        <w:bottom w:val="none" w:sz="0" w:space="0" w:color="auto"/>
        <w:right w:val="none" w:sz="0" w:space="0" w:color="auto"/>
      </w:divBdr>
    </w:div>
    <w:div w:id="2051803693">
      <w:marLeft w:val="0"/>
      <w:marRight w:val="0"/>
      <w:marTop w:val="0"/>
      <w:marBottom w:val="0"/>
      <w:divBdr>
        <w:top w:val="none" w:sz="0" w:space="0" w:color="auto"/>
        <w:left w:val="none" w:sz="0" w:space="0" w:color="auto"/>
        <w:bottom w:val="none" w:sz="0" w:space="0" w:color="auto"/>
        <w:right w:val="none" w:sz="0" w:space="0" w:color="auto"/>
      </w:divBdr>
    </w:div>
    <w:div w:id="2051803694">
      <w:marLeft w:val="0"/>
      <w:marRight w:val="0"/>
      <w:marTop w:val="0"/>
      <w:marBottom w:val="0"/>
      <w:divBdr>
        <w:top w:val="none" w:sz="0" w:space="0" w:color="auto"/>
        <w:left w:val="none" w:sz="0" w:space="0" w:color="auto"/>
        <w:bottom w:val="none" w:sz="0" w:space="0" w:color="auto"/>
        <w:right w:val="none" w:sz="0" w:space="0" w:color="auto"/>
      </w:divBdr>
    </w:div>
    <w:div w:id="2051803695">
      <w:marLeft w:val="0"/>
      <w:marRight w:val="0"/>
      <w:marTop w:val="0"/>
      <w:marBottom w:val="0"/>
      <w:divBdr>
        <w:top w:val="none" w:sz="0" w:space="0" w:color="auto"/>
        <w:left w:val="none" w:sz="0" w:space="0" w:color="auto"/>
        <w:bottom w:val="none" w:sz="0" w:space="0" w:color="auto"/>
        <w:right w:val="none" w:sz="0" w:space="0" w:color="auto"/>
      </w:divBdr>
    </w:div>
    <w:div w:id="2051803696">
      <w:marLeft w:val="0"/>
      <w:marRight w:val="0"/>
      <w:marTop w:val="0"/>
      <w:marBottom w:val="0"/>
      <w:divBdr>
        <w:top w:val="none" w:sz="0" w:space="0" w:color="auto"/>
        <w:left w:val="none" w:sz="0" w:space="0" w:color="auto"/>
        <w:bottom w:val="none" w:sz="0" w:space="0" w:color="auto"/>
        <w:right w:val="none" w:sz="0" w:space="0" w:color="auto"/>
      </w:divBdr>
    </w:div>
    <w:div w:id="2051803697">
      <w:marLeft w:val="0"/>
      <w:marRight w:val="0"/>
      <w:marTop w:val="0"/>
      <w:marBottom w:val="0"/>
      <w:divBdr>
        <w:top w:val="none" w:sz="0" w:space="0" w:color="auto"/>
        <w:left w:val="none" w:sz="0" w:space="0" w:color="auto"/>
        <w:bottom w:val="none" w:sz="0" w:space="0" w:color="auto"/>
        <w:right w:val="none" w:sz="0" w:space="0" w:color="auto"/>
      </w:divBdr>
    </w:div>
    <w:div w:id="2051803698">
      <w:marLeft w:val="0"/>
      <w:marRight w:val="0"/>
      <w:marTop w:val="0"/>
      <w:marBottom w:val="0"/>
      <w:divBdr>
        <w:top w:val="none" w:sz="0" w:space="0" w:color="auto"/>
        <w:left w:val="none" w:sz="0" w:space="0" w:color="auto"/>
        <w:bottom w:val="none" w:sz="0" w:space="0" w:color="auto"/>
        <w:right w:val="none" w:sz="0" w:space="0" w:color="auto"/>
      </w:divBdr>
    </w:div>
    <w:div w:id="2051803699">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 w:id="2051803701">
      <w:marLeft w:val="0"/>
      <w:marRight w:val="0"/>
      <w:marTop w:val="0"/>
      <w:marBottom w:val="0"/>
      <w:divBdr>
        <w:top w:val="none" w:sz="0" w:space="0" w:color="auto"/>
        <w:left w:val="none" w:sz="0" w:space="0" w:color="auto"/>
        <w:bottom w:val="none" w:sz="0" w:space="0" w:color="auto"/>
        <w:right w:val="none" w:sz="0" w:space="0" w:color="auto"/>
      </w:divBdr>
    </w:div>
    <w:div w:id="2051803702">
      <w:marLeft w:val="0"/>
      <w:marRight w:val="0"/>
      <w:marTop w:val="0"/>
      <w:marBottom w:val="0"/>
      <w:divBdr>
        <w:top w:val="none" w:sz="0" w:space="0" w:color="auto"/>
        <w:left w:val="none" w:sz="0" w:space="0" w:color="auto"/>
        <w:bottom w:val="none" w:sz="0" w:space="0" w:color="auto"/>
        <w:right w:val="none" w:sz="0" w:space="0" w:color="auto"/>
      </w:divBdr>
    </w:div>
    <w:div w:id="2051803703">
      <w:marLeft w:val="0"/>
      <w:marRight w:val="0"/>
      <w:marTop w:val="0"/>
      <w:marBottom w:val="0"/>
      <w:divBdr>
        <w:top w:val="none" w:sz="0" w:space="0" w:color="auto"/>
        <w:left w:val="none" w:sz="0" w:space="0" w:color="auto"/>
        <w:bottom w:val="none" w:sz="0" w:space="0" w:color="auto"/>
        <w:right w:val="none" w:sz="0" w:space="0" w:color="auto"/>
      </w:divBdr>
    </w:div>
    <w:div w:id="2051803704">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2051803706">
      <w:marLeft w:val="0"/>
      <w:marRight w:val="0"/>
      <w:marTop w:val="0"/>
      <w:marBottom w:val="0"/>
      <w:divBdr>
        <w:top w:val="none" w:sz="0" w:space="0" w:color="auto"/>
        <w:left w:val="none" w:sz="0" w:space="0" w:color="auto"/>
        <w:bottom w:val="none" w:sz="0" w:space="0" w:color="auto"/>
        <w:right w:val="none" w:sz="0" w:space="0" w:color="auto"/>
      </w:divBdr>
    </w:div>
    <w:div w:id="2051803707">
      <w:marLeft w:val="0"/>
      <w:marRight w:val="0"/>
      <w:marTop w:val="0"/>
      <w:marBottom w:val="0"/>
      <w:divBdr>
        <w:top w:val="none" w:sz="0" w:space="0" w:color="auto"/>
        <w:left w:val="none" w:sz="0" w:space="0" w:color="auto"/>
        <w:bottom w:val="none" w:sz="0" w:space="0" w:color="auto"/>
        <w:right w:val="none" w:sz="0" w:space="0" w:color="auto"/>
      </w:divBdr>
    </w:div>
    <w:div w:id="2051803708">
      <w:marLeft w:val="0"/>
      <w:marRight w:val="0"/>
      <w:marTop w:val="0"/>
      <w:marBottom w:val="0"/>
      <w:divBdr>
        <w:top w:val="none" w:sz="0" w:space="0" w:color="auto"/>
        <w:left w:val="none" w:sz="0" w:space="0" w:color="auto"/>
        <w:bottom w:val="none" w:sz="0" w:space="0" w:color="auto"/>
        <w:right w:val="none" w:sz="0" w:space="0" w:color="auto"/>
      </w:divBdr>
    </w:div>
    <w:div w:id="2051803709">
      <w:marLeft w:val="0"/>
      <w:marRight w:val="0"/>
      <w:marTop w:val="0"/>
      <w:marBottom w:val="0"/>
      <w:divBdr>
        <w:top w:val="none" w:sz="0" w:space="0" w:color="auto"/>
        <w:left w:val="none" w:sz="0" w:space="0" w:color="auto"/>
        <w:bottom w:val="none" w:sz="0" w:space="0" w:color="auto"/>
        <w:right w:val="none" w:sz="0" w:space="0" w:color="auto"/>
      </w:divBdr>
    </w:div>
    <w:div w:id="2051803710">
      <w:marLeft w:val="0"/>
      <w:marRight w:val="0"/>
      <w:marTop w:val="0"/>
      <w:marBottom w:val="0"/>
      <w:divBdr>
        <w:top w:val="none" w:sz="0" w:space="0" w:color="auto"/>
        <w:left w:val="none" w:sz="0" w:space="0" w:color="auto"/>
        <w:bottom w:val="none" w:sz="0" w:space="0" w:color="auto"/>
        <w:right w:val="none" w:sz="0" w:space="0" w:color="auto"/>
      </w:divBdr>
    </w:div>
    <w:div w:id="2051803711">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2051803713">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
    <w:div w:id="2051803715">
      <w:marLeft w:val="0"/>
      <w:marRight w:val="0"/>
      <w:marTop w:val="0"/>
      <w:marBottom w:val="0"/>
      <w:divBdr>
        <w:top w:val="none" w:sz="0" w:space="0" w:color="auto"/>
        <w:left w:val="none" w:sz="0" w:space="0" w:color="auto"/>
        <w:bottom w:val="none" w:sz="0" w:space="0" w:color="auto"/>
        <w:right w:val="none" w:sz="0" w:space="0" w:color="auto"/>
      </w:divBdr>
    </w:div>
    <w:div w:id="2051803716">
      <w:marLeft w:val="0"/>
      <w:marRight w:val="0"/>
      <w:marTop w:val="0"/>
      <w:marBottom w:val="0"/>
      <w:divBdr>
        <w:top w:val="none" w:sz="0" w:space="0" w:color="auto"/>
        <w:left w:val="none" w:sz="0" w:space="0" w:color="auto"/>
        <w:bottom w:val="none" w:sz="0" w:space="0" w:color="auto"/>
        <w:right w:val="none" w:sz="0" w:space="0" w:color="auto"/>
      </w:divBdr>
    </w:div>
    <w:div w:id="2051803717">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2051803719">
      <w:marLeft w:val="0"/>
      <w:marRight w:val="0"/>
      <w:marTop w:val="0"/>
      <w:marBottom w:val="0"/>
      <w:divBdr>
        <w:top w:val="none" w:sz="0" w:space="0" w:color="auto"/>
        <w:left w:val="none" w:sz="0" w:space="0" w:color="auto"/>
        <w:bottom w:val="none" w:sz="0" w:space="0" w:color="auto"/>
        <w:right w:val="none" w:sz="0" w:space="0" w:color="auto"/>
      </w:divBdr>
    </w:div>
    <w:div w:id="2051803720">
      <w:marLeft w:val="0"/>
      <w:marRight w:val="0"/>
      <w:marTop w:val="0"/>
      <w:marBottom w:val="0"/>
      <w:divBdr>
        <w:top w:val="none" w:sz="0" w:space="0" w:color="auto"/>
        <w:left w:val="none" w:sz="0" w:space="0" w:color="auto"/>
        <w:bottom w:val="none" w:sz="0" w:space="0" w:color="auto"/>
        <w:right w:val="none" w:sz="0" w:space="0" w:color="auto"/>
      </w:divBdr>
    </w:div>
    <w:div w:id="2051803721">
      <w:marLeft w:val="0"/>
      <w:marRight w:val="0"/>
      <w:marTop w:val="0"/>
      <w:marBottom w:val="0"/>
      <w:divBdr>
        <w:top w:val="none" w:sz="0" w:space="0" w:color="auto"/>
        <w:left w:val="none" w:sz="0" w:space="0" w:color="auto"/>
        <w:bottom w:val="none" w:sz="0" w:space="0" w:color="auto"/>
        <w:right w:val="none" w:sz="0" w:space="0" w:color="auto"/>
      </w:divBdr>
    </w:div>
    <w:div w:id="2051803722">
      <w:marLeft w:val="0"/>
      <w:marRight w:val="0"/>
      <w:marTop w:val="0"/>
      <w:marBottom w:val="0"/>
      <w:divBdr>
        <w:top w:val="none" w:sz="0" w:space="0" w:color="auto"/>
        <w:left w:val="none" w:sz="0" w:space="0" w:color="auto"/>
        <w:bottom w:val="none" w:sz="0" w:space="0" w:color="auto"/>
        <w:right w:val="none" w:sz="0" w:space="0" w:color="auto"/>
      </w:divBdr>
    </w:div>
    <w:div w:id="2051803723">
      <w:marLeft w:val="0"/>
      <w:marRight w:val="0"/>
      <w:marTop w:val="0"/>
      <w:marBottom w:val="0"/>
      <w:divBdr>
        <w:top w:val="none" w:sz="0" w:space="0" w:color="auto"/>
        <w:left w:val="none" w:sz="0" w:space="0" w:color="auto"/>
        <w:bottom w:val="none" w:sz="0" w:space="0" w:color="auto"/>
        <w:right w:val="none" w:sz="0" w:space="0" w:color="auto"/>
      </w:divBdr>
    </w:div>
    <w:div w:id="2051803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file:///D:\Download\_blank" TargetMode="External"/><Relationship Id="rId14" Type="http://schemas.openxmlformats.org/officeDocument/2006/relationships/hyperlink" Target="https://www.viber.c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7961-ABF4-4A6A-ADCC-0D89C42C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15320</Words>
  <Characters>87326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102442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user</cp:lastModifiedBy>
  <cp:revision>2</cp:revision>
  <cp:lastPrinted>2024-01-15T10:28:00Z</cp:lastPrinted>
  <dcterms:created xsi:type="dcterms:W3CDTF">2024-01-24T15:55:00Z</dcterms:created>
  <dcterms:modified xsi:type="dcterms:W3CDTF">2024-01-24T15:55:00Z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