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1F" w:rsidRPr="003E0177" w:rsidRDefault="00B9761F" w:rsidP="003E0177">
      <w:pPr>
        <w:spacing w:after="0" w:line="240" w:lineRule="auto"/>
        <w:rPr>
          <w:rFonts w:ascii="Times New Roman" w:eastAsia="Times New Roman" w:hAnsi="Times New Roman" w:cs="Times New Roman"/>
          <w:bCs/>
          <w:sz w:val="24"/>
          <w:szCs w:val="24"/>
          <w:lang w:val="ru-RU" w:eastAsia="ru-RU"/>
        </w:rPr>
      </w:pPr>
    </w:p>
    <w:p w:rsidR="00B9761F" w:rsidRDefault="00B9761F" w:rsidP="00BB774C">
      <w:pPr>
        <w:spacing w:after="0" w:line="240" w:lineRule="auto"/>
        <w:jc w:val="center"/>
        <w:rPr>
          <w:rFonts w:ascii="Times New Roman" w:eastAsia="Times New Roman" w:hAnsi="Times New Roman" w:cs="Times New Roman"/>
          <w:b/>
          <w:bCs/>
          <w:sz w:val="24"/>
          <w:szCs w:val="24"/>
          <w:lang w:val="ru-RU" w:eastAsia="ru-RU"/>
        </w:rPr>
      </w:pPr>
    </w:p>
    <w:p w:rsidR="00BB774C" w:rsidRPr="00BB774C" w:rsidRDefault="00BB774C" w:rsidP="00BB774C">
      <w:pPr>
        <w:spacing w:after="0" w:line="240" w:lineRule="auto"/>
        <w:jc w:val="center"/>
        <w:rPr>
          <w:rFonts w:ascii="Times New Roman" w:eastAsia="Times New Roman" w:hAnsi="Times New Roman" w:cs="Times New Roman"/>
          <w:b/>
          <w:bCs/>
          <w:sz w:val="24"/>
          <w:szCs w:val="24"/>
          <w:lang w:val="ru-RU" w:eastAsia="ru-RU"/>
        </w:rPr>
      </w:pPr>
      <w:r w:rsidRPr="00BB774C">
        <w:rPr>
          <w:rFonts w:ascii="Times New Roman" w:eastAsia="Times New Roman" w:hAnsi="Times New Roman" w:cs="Times New Roman"/>
          <w:b/>
          <w:bCs/>
          <w:sz w:val="24"/>
          <w:szCs w:val="24"/>
          <w:lang w:val="ru-RU" w:eastAsia="ru-RU"/>
        </w:rPr>
        <w:t>ДОГОВІР № _____</w:t>
      </w:r>
      <w:r w:rsidRPr="00BB774C">
        <w:rPr>
          <w:rFonts w:ascii="Times New Roman" w:eastAsia="Times New Roman" w:hAnsi="Times New Roman" w:cs="Times New Roman"/>
          <w:b/>
          <w:sz w:val="24"/>
          <w:szCs w:val="24"/>
          <w:lang w:val="ru-RU" w:eastAsia="ru-RU"/>
        </w:rPr>
        <w:br/>
      </w:r>
    </w:p>
    <w:p w:rsidR="00BB774C" w:rsidRPr="00BB774C" w:rsidRDefault="00BB774C" w:rsidP="00BB7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 xml:space="preserve">м. </w:t>
      </w:r>
      <w:r w:rsidRPr="00BB774C">
        <w:rPr>
          <w:rFonts w:ascii="Times New Roman" w:eastAsia="Times New Roman" w:hAnsi="Times New Roman" w:cs="Times New Roman"/>
          <w:sz w:val="24"/>
          <w:szCs w:val="24"/>
          <w:lang w:eastAsia="ru-RU"/>
        </w:rPr>
        <w:t>________________</w:t>
      </w:r>
      <w:r w:rsidRPr="00BB774C">
        <w:rPr>
          <w:rFonts w:ascii="Times New Roman" w:eastAsia="Times New Roman" w:hAnsi="Times New Roman" w:cs="Times New Roman"/>
          <w:sz w:val="24"/>
          <w:szCs w:val="24"/>
          <w:lang w:val="ru-RU" w:eastAsia="ru-RU"/>
        </w:rPr>
        <w:t xml:space="preserve">                                                                </w:t>
      </w:r>
      <w:r w:rsidR="00891653">
        <w:rPr>
          <w:rFonts w:ascii="Times New Roman" w:eastAsia="Times New Roman" w:hAnsi="Times New Roman" w:cs="Times New Roman"/>
          <w:sz w:val="24"/>
          <w:szCs w:val="24"/>
          <w:lang w:eastAsia="ru-RU"/>
        </w:rPr>
        <w:t xml:space="preserve">              </w:t>
      </w:r>
      <w:r w:rsidRPr="00BB774C">
        <w:rPr>
          <w:rFonts w:ascii="Times New Roman" w:eastAsia="Times New Roman" w:hAnsi="Times New Roman" w:cs="Times New Roman"/>
          <w:sz w:val="24"/>
          <w:szCs w:val="24"/>
          <w:lang w:val="ru-RU" w:eastAsia="ru-RU"/>
        </w:rPr>
        <w:t xml:space="preserve">  </w:t>
      </w:r>
      <w:proofErr w:type="gramStart"/>
      <w:r w:rsidRPr="00BB774C">
        <w:rPr>
          <w:rFonts w:ascii="Times New Roman" w:eastAsia="Times New Roman" w:hAnsi="Times New Roman" w:cs="Times New Roman"/>
          <w:sz w:val="24"/>
          <w:szCs w:val="24"/>
          <w:lang w:val="ru-RU" w:eastAsia="ru-RU"/>
        </w:rPr>
        <w:t xml:space="preserve">   «</w:t>
      </w:r>
      <w:proofErr w:type="gramEnd"/>
      <w:r w:rsidRPr="00BB774C">
        <w:rPr>
          <w:rFonts w:ascii="Times New Roman" w:eastAsia="Times New Roman" w:hAnsi="Times New Roman" w:cs="Times New Roman"/>
          <w:sz w:val="24"/>
          <w:szCs w:val="24"/>
          <w:lang w:val="ru-RU" w:eastAsia="ru-RU"/>
        </w:rPr>
        <w:t>___</w:t>
      </w:r>
      <w:r w:rsidR="00891653">
        <w:rPr>
          <w:rFonts w:ascii="Times New Roman" w:eastAsia="Times New Roman" w:hAnsi="Times New Roman" w:cs="Times New Roman"/>
          <w:sz w:val="24"/>
          <w:szCs w:val="24"/>
          <w:lang w:val="ru-RU" w:eastAsia="ru-RU"/>
        </w:rPr>
        <w:t>__</w:t>
      </w:r>
      <w:r w:rsidRPr="00BB774C">
        <w:rPr>
          <w:rFonts w:ascii="Times New Roman" w:eastAsia="Times New Roman" w:hAnsi="Times New Roman" w:cs="Times New Roman"/>
          <w:sz w:val="24"/>
          <w:szCs w:val="24"/>
          <w:lang w:val="ru-RU" w:eastAsia="ru-RU"/>
        </w:rPr>
        <w:t>»___________ 202</w:t>
      </w:r>
      <w:r w:rsidR="00891653">
        <w:rPr>
          <w:rFonts w:ascii="Times New Roman" w:eastAsia="Times New Roman" w:hAnsi="Times New Roman" w:cs="Times New Roman"/>
          <w:sz w:val="24"/>
          <w:szCs w:val="24"/>
          <w:lang w:eastAsia="ru-RU"/>
        </w:rPr>
        <w:t>3</w:t>
      </w:r>
      <w:r w:rsidRPr="00BB774C">
        <w:rPr>
          <w:rFonts w:ascii="Times New Roman" w:eastAsia="Times New Roman" w:hAnsi="Times New Roman" w:cs="Times New Roman"/>
          <w:sz w:val="24"/>
          <w:szCs w:val="24"/>
          <w:lang w:val="ru-RU" w:eastAsia="ru-RU"/>
        </w:rPr>
        <w:t xml:space="preserve"> року</w:t>
      </w:r>
    </w:p>
    <w:p w:rsidR="00BB774C" w:rsidRPr="00BB774C" w:rsidRDefault="00BB774C" w:rsidP="00BB774C">
      <w:pPr>
        <w:spacing w:after="0" w:line="240" w:lineRule="auto"/>
        <w:jc w:val="both"/>
        <w:rPr>
          <w:rFonts w:ascii="Times New Roman" w:eastAsia="Times New Roman" w:hAnsi="Times New Roman" w:cs="Times New Roman"/>
          <w:i/>
          <w:color w:val="FF0000"/>
          <w:sz w:val="28"/>
          <w:szCs w:val="28"/>
          <w:lang w:eastAsia="ru-RU"/>
        </w:rPr>
      </w:pPr>
    </w:p>
    <w:p w:rsidR="00BB774C" w:rsidRPr="00BB774C" w:rsidRDefault="00BB774C" w:rsidP="00BB774C">
      <w:pPr>
        <w:spacing w:after="0" w:line="240" w:lineRule="auto"/>
        <w:ind w:firstLine="360"/>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   </w:t>
      </w:r>
      <w:proofErr w:type="spellStart"/>
      <w:r w:rsidRPr="00BB774C">
        <w:rPr>
          <w:rFonts w:ascii="Times New Roman" w:eastAsia="Times New Roman" w:hAnsi="Times New Roman" w:cs="Times New Roman"/>
          <w:b/>
          <w:i/>
          <w:sz w:val="28"/>
          <w:szCs w:val="24"/>
          <w:u w:val="single"/>
          <w:lang w:eastAsia="ru-RU"/>
        </w:rPr>
        <w:t>Деражненська</w:t>
      </w:r>
      <w:proofErr w:type="spellEnd"/>
      <w:r w:rsidRPr="00BB774C">
        <w:rPr>
          <w:rFonts w:ascii="Times New Roman" w:eastAsia="Times New Roman" w:hAnsi="Times New Roman" w:cs="Times New Roman"/>
          <w:b/>
          <w:i/>
          <w:sz w:val="28"/>
          <w:szCs w:val="24"/>
          <w:u w:val="single"/>
          <w:lang w:eastAsia="ru-RU"/>
        </w:rPr>
        <w:t xml:space="preserve"> сільська рада</w:t>
      </w:r>
      <w:r w:rsidRPr="00BB774C">
        <w:rPr>
          <w:rFonts w:ascii="Times New Roman" w:eastAsia="Times New Roman" w:hAnsi="Times New Roman" w:cs="Times New Roman"/>
          <w:sz w:val="24"/>
          <w:szCs w:val="24"/>
          <w:lang w:eastAsia="ru-RU"/>
        </w:rPr>
        <w:t xml:space="preserve">, в особі </w:t>
      </w:r>
      <w:r w:rsidRPr="00BB774C">
        <w:rPr>
          <w:rFonts w:ascii="Times New Roman" w:eastAsia="Times New Roman" w:hAnsi="Times New Roman" w:cs="Times New Roman"/>
          <w:b/>
          <w:i/>
          <w:sz w:val="28"/>
          <w:szCs w:val="24"/>
          <w:u w:val="single"/>
          <w:lang w:eastAsia="ru-RU"/>
        </w:rPr>
        <w:t xml:space="preserve"> сільського </w:t>
      </w:r>
      <w:r w:rsidR="00AB1196">
        <w:rPr>
          <w:rFonts w:ascii="Times New Roman" w:eastAsia="Times New Roman" w:hAnsi="Times New Roman" w:cs="Times New Roman"/>
          <w:b/>
          <w:i/>
          <w:sz w:val="28"/>
          <w:szCs w:val="24"/>
          <w:u w:val="single"/>
          <w:lang w:eastAsia="ru-RU"/>
        </w:rPr>
        <w:t xml:space="preserve">голови </w:t>
      </w:r>
      <w:proofErr w:type="spellStart"/>
      <w:r w:rsidR="00AB1196">
        <w:rPr>
          <w:rFonts w:ascii="Times New Roman" w:eastAsia="Times New Roman" w:hAnsi="Times New Roman" w:cs="Times New Roman"/>
          <w:b/>
          <w:i/>
          <w:sz w:val="28"/>
          <w:szCs w:val="24"/>
          <w:u w:val="single"/>
          <w:lang w:eastAsia="ru-RU"/>
        </w:rPr>
        <w:t>Лукашця</w:t>
      </w:r>
      <w:proofErr w:type="spellEnd"/>
      <w:r w:rsidR="00AB1196">
        <w:rPr>
          <w:rFonts w:ascii="Times New Roman" w:eastAsia="Times New Roman" w:hAnsi="Times New Roman" w:cs="Times New Roman"/>
          <w:b/>
          <w:i/>
          <w:sz w:val="28"/>
          <w:szCs w:val="24"/>
          <w:u w:val="single"/>
          <w:lang w:eastAsia="ru-RU"/>
        </w:rPr>
        <w:t xml:space="preserve"> Олександра Миколайовича</w:t>
      </w:r>
      <w:r w:rsidRPr="00BB774C">
        <w:rPr>
          <w:rFonts w:ascii="Times New Roman" w:eastAsia="Times New Roman" w:hAnsi="Times New Roman" w:cs="Times New Roman"/>
          <w:sz w:val="24"/>
          <w:szCs w:val="24"/>
          <w:lang w:eastAsia="ru-RU"/>
        </w:rPr>
        <w:t xml:space="preserve">, який діє на підставі </w:t>
      </w:r>
      <w:r w:rsidRPr="00BB774C">
        <w:rPr>
          <w:rFonts w:ascii="Times New Roman" w:eastAsia="Times New Roman" w:hAnsi="Times New Roman" w:cs="Times New Roman"/>
          <w:b/>
          <w:i/>
          <w:sz w:val="28"/>
          <w:szCs w:val="24"/>
          <w:u w:val="single"/>
          <w:lang w:eastAsia="ru-RU"/>
        </w:rPr>
        <w:t>ЗУ «Про місцеве самоврядування в Україні»</w:t>
      </w:r>
      <w:r w:rsidRPr="00BB774C">
        <w:rPr>
          <w:rFonts w:ascii="Times New Roman" w:eastAsia="Times New Roman" w:hAnsi="Times New Roman" w:cs="Times New Roman"/>
          <w:sz w:val="28"/>
          <w:szCs w:val="24"/>
          <w:lang w:eastAsia="ru-RU"/>
        </w:rPr>
        <w:t xml:space="preserve"> </w:t>
      </w:r>
      <w:r w:rsidRPr="00BB774C">
        <w:rPr>
          <w:rFonts w:ascii="Times New Roman" w:eastAsia="Times New Roman" w:hAnsi="Times New Roman" w:cs="Times New Roman"/>
          <w:sz w:val="24"/>
          <w:szCs w:val="24"/>
          <w:lang w:eastAsia="ru-RU"/>
        </w:rPr>
        <w:t xml:space="preserve">(далі – </w:t>
      </w:r>
      <w:r w:rsidR="00AB1196">
        <w:rPr>
          <w:rFonts w:ascii="Times New Roman" w:eastAsia="Times New Roman" w:hAnsi="Times New Roman" w:cs="Times New Roman"/>
          <w:sz w:val="24"/>
          <w:szCs w:val="24"/>
          <w:lang w:eastAsia="ru-RU"/>
        </w:rPr>
        <w:t>Покупець), з однієї сторони,</w:t>
      </w:r>
      <w:r w:rsidR="003E0177">
        <w:rPr>
          <w:rFonts w:ascii="Times New Roman" w:eastAsia="Times New Roman" w:hAnsi="Times New Roman" w:cs="Times New Roman"/>
          <w:sz w:val="24"/>
          <w:szCs w:val="24"/>
          <w:lang w:eastAsia="ru-RU"/>
        </w:rPr>
        <w:t xml:space="preserve"> та</w:t>
      </w:r>
      <w:r w:rsidR="0037016C">
        <w:rPr>
          <w:rFonts w:ascii="Times New Roman" w:eastAsia="Times New Roman" w:hAnsi="Times New Roman" w:cs="Times New Roman"/>
          <w:b/>
          <w:i/>
          <w:sz w:val="24"/>
          <w:szCs w:val="24"/>
          <w:u w:val="single"/>
          <w:lang w:eastAsia="ru-RU"/>
        </w:rPr>
        <w:t>____________________________________________________</w:t>
      </w:r>
      <w:bookmarkStart w:id="0" w:name="_GoBack"/>
      <w:bookmarkEnd w:id="0"/>
      <w:r w:rsidRPr="00BB774C">
        <w:rPr>
          <w:rFonts w:ascii="Times New Roman" w:eastAsia="Times New Roman" w:hAnsi="Times New Roman" w:cs="Times New Roman"/>
          <w:i/>
          <w:sz w:val="24"/>
          <w:szCs w:val="24"/>
          <w:lang w:eastAsia="ru-RU"/>
        </w:rPr>
        <w:t xml:space="preserve"> </w:t>
      </w:r>
      <w:r w:rsidRPr="00BB774C">
        <w:rPr>
          <w:rFonts w:ascii="Times New Roman" w:eastAsia="Times New Roman" w:hAnsi="Times New Roman" w:cs="Times New Roman"/>
          <w:sz w:val="24"/>
          <w:szCs w:val="24"/>
          <w:lang w:eastAsia="ru-RU"/>
        </w:rPr>
        <w:t>в особі _______________________________________________, який діє на підставі ______________________________________________________________, (далі – Продавець) з іншої сторони, разом - Сторони, уклали цей Договір про таке (далі –  Договір):</w:t>
      </w:r>
    </w:p>
    <w:p w:rsidR="00BB774C" w:rsidRPr="00BB774C" w:rsidRDefault="00BB774C" w:rsidP="00BB774C">
      <w:pPr>
        <w:spacing w:after="0" w:line="240" w:lineRule="auto"/>
        <w:jc w:val="both"/>
        <w:rPr>
          <w:rFonts w:ascii="Times New Roman" w:eastAsia="Times New Roman" w:hAnsi="Times New Roman" w:cs="Times New Roman"/>
          <w:i/>
          <w:color w:val="000000"/>
          <w:sz w:val="24"/>
          <w:szCs w:val="24"/>
        </w:rPr>
      </w:pPr>
    </w:p>
    <w:p w:rsidR="00BB774C" w:rsidRPr="00BB774C" w:rsidRDefault="00BB774C" w:rsidP="00BB774C">
      <w:pPr>
        <w:spacing w:after="0" w:line="228" w:lineRule="auto"/>
        <w:ind w:left="720"/>
        <w:contextualSpacing/>
        <w:jc w:val="center"/>
        <w:rPr>
          <w:rFonts w:ascii="Times New Roman" w:eastAsia="Times New Roman" w:hAnsi="Times New Roman" w:cs="Times New Roman"/>
          <w:b/>
          <w:bCs/>
          <w:color w:val="000000"/>
          <w:sz w:val="24"/>
          <w:szCs w:val="24"/>
          <w:lang w:eastAsia="ru-RU"/>
        </w:rPr>
      </w:pPr>
      <w:r w:rsidRPr="00BB774C">
        <w:rPr>
          <w:rFonts w:ascii="Times New Roman" w:eastAsia="Times New Roman" w:hAnsi="Times New Roman" w:cs="Times New Roman"/>
          <w:b/>
          <w:bCs/>
          <w:color w:val="000000"/>
          <w:sz w:val="24"/>
          <w:szCs w:val="24"/>
          <w:lang w:eastAsia="ru-RU"/>
        </w:rPr>
        <w:t>1. ПРЕДМЕТ ДОГОВОРУ</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1.1. Продавець</w:t>
      </w:r>
      <w:r w:rsidRPr="00BB774C">
        <w:rPr>
          <w:rFonts w:ascii="Times New Roman" w:eastAsia="Times New Roman" w:hAnsi="Times New Roman" w:cs="Times New Roman"/>
          <w:sz w:val="24"/>
          <w:szCs w:val="24"/>
          <w:lang w:eastAsia="ru-RU"/>
        </w:rPr>
        <w:t xml:space="preserve"> зобов’язується передати </w:t>
      </w:r>
      <w:r w:rsidRPr="00BB774C">
        <w:rPr>
          <w:rFonts w:ascii="Times New Roman" w:eastAsia="Times New Roman" w:hAnsi="Times New Roman" w:cs="Times New Roman"/>
          <w:bCs/>
          <w:sz w:val="24"/>
          <w:szCs w:val="24"/>
          <w:lang w:eastAsia="ru-RU"/>
        </w:rPr>
        <w:t>Покупцю</w:t>
      </w:r>
      <w:r w:rsidRPr="00BB774C">
        <w:rPr>
          <w:rFonts w:ascii="Times New Roman" w:eastAsia="Times New Roman" w:hAnsi="Times New Roman" w:cs="Times New Roman"/>
          <w:sz w:val="24"/>
          <w:szCs w:val="24"/>
          <w:lang w:eastAsia="ru-RU"/>
        </w:rPr>
        <w:t xml:space="preserve">, а </w:t>
      </w:r>
      <w:r w:rsidRPr="00BB774C">
        <w:rPr>
          <w:rFonts w:ascii="Times New Roman" w:eastAsia="Times New Roman" w:hAnsi="Times New Roman" w:cs="Times New Roman"/>
          <w:bCs/>
          <w:sz w:val="24"/>
          <w:szCs w:val="24"/>
          <w:lang w:eastAsia="ru-RU"/>
        </w:rPr>
        <w:t xml:space="preserve">Покупець </w:t>
      </w:r>
      <w:r w:rsidRPr="00BB774C">
        <w:rPr>
          <w:rFonts w:ascii="Times New Roman" w:eastAsia="Times New Roman" w:hAnsi="Times New Roman" w:cs="Times New Roman"/>
          <w:sz w:val="24"/>
          <w:szCs w:val="24"/>
          <w:lang w:eastAsia="ru-RU"/>
        </w:rPr>
        <w:t xml:space="preserve">оплачує й приймає </w:t>
      </w:r>
      <w:r w:rsidR="0037016C">
        <w:rPr>
          <w:rFonts w:ascii="Times New Roman" w:eastAsia="Times New Roman" w:hAnsi="Times New Roman" w:cs="Times New Roman"/>
          <w:sz w:val="24"/>
          <w:szCs w:val="24"/>
          <w:lang w:eastAsia="ru-RU"/>
        </w:rPr>
        <w:t xml:space="preserve">                         </w:t>
      </w:r>
      <w:r w:rsidR="0037016C">
        <w:rPr>
          <w:rFonts w:ascii="Times New Roman" w:eastAsia="Times New Roman" w:hAnsi="Times New Roman" w:cs="Times New Roman"/>
          <w:b/>
          <w:sz w:val="24"/>
          <w:szCs w:val="24"/>
          <w:u w:val="single"/>
          <w:lang w:eastAsia="uk-UA"/>
        </w:rPr>
        <w:t xml:space="preserve">Бензин         _____ </w:t>
      </w:r>
      <w:r w:rsidRPr="00BB774C">
        <w:rPr>
          <w:rFonts w:ascii="Times New Roman" w:eastAsia="Times New Roman" w:hAnsi="Times New Roman" w:cs="Times New Roman"/>
          <w:i/>
          <w:sz w:val="24"/>
          <w:szCs w:val="24"/>
          <w:lang w:eastAsia="uk-UA"/>
        </w:rPr>
        <w:t xml:space="preserve"> </w:t>
      </w:r>
      <w:r w:rsidRPr="003E0177">
        <w:rPr>
          <w:rFonts w:ascii="Times New Roman" w:eastAsia="Times New Roman" w:hAnsi="Times New Roman" w:cs="Times New Roman"/>
          <w:b/>
          <w:i/>
          <w:sz w:val="24"/>
          <w:szCs w:val="24"/>
          <w:lang w:eastAsia="uk-UA"/>
        </w:rPr>
        <w:t>(ДК 021:2015 - 09130000-9, Нафта і дистиляти),</w:t>
      </w:r>
      <w:r w:rsidRPr="00BB774C">
        <w:rPr>
          <w:rFonts w:ascii="Times New Roman" w:eastAsia="Times New Roman" w:hAnsi="Times New Roman" w:cs="Times New Roman"/>
          <w:bCs/>
          <w:sz w:val="24"/>
          <w:szCs w:val="24"/>
          <w:lang w:eastAsia="uk-UA"/>
        </w:rPr>
        <w:t xml:space="preserve"> </w:t>
      </w:r>
      <w:r w:rsidRPr="00BB774C">
        <w:rPr>
          <w:rFonts w:ascii="Times New Roman" w:eastAsia="Times New Roman" w:hAnsi="Times New Roman" w:cs="Times New Roman"/>
          <w:sz w:val="24"/>
          <w:szCs w:val="24"/>
          <w:shd w:val="clear" w:color="auto" w:fill="FFFFFF"/>
          <w:lang w:eastAsia="uk-UA"/>
        </w:rPr>
        <w:t xml:space="preserve">в подальшому іменовані Товар </w:t>
      </w:r>
      <w:r w:rsidRPr="00BB774C">
        <w:rPr>
          <w:rFonts w:ascii="Times New Roman" w:eastAsia="Times New Roman" w:hAnsi="Times New Roman" w:cs="Times New Roman"/>
          <w:sz w:val="24"/>
          <w:szCs w:val="24"/>
          <w:lang w:eastAsia="ru-RU"/>
        </w:rPr>
        <w:t>по бланках внутрішнього обігу (надалі</w:t>
      </w:r>
      <w:r w:rsidRPr="00BB774C">
        <w:rPr>
          <w:rFonts w:ascii="Times New Roman" w:eastAsia="Times New Roman" w:hAnsi="Times New Roman" w:cs="Times New Roman"/>
          <w:bCs/>
          <w:sz w:val="24"/>
          <w:szCs w:val="24"/>
          <w:lang w:eastAsia="ru-RU"/>
        </w:rPr>
        <w:t xml:space="preserve"> </w:t>
      </w:r>
      <w:r w:rsidR="00036859">
        <w:rPr>
          <w:rFonts w:ascii="Times New Roman" w:eastAsia="Times New Roman" w:hAnsi="Times New Roman" w:cs="Times New Roman"/>
          <w:bCs/>
          <w:sz w:val="24"/>
          <w:szCs w:val="24"/>
          <w:lang w:eastAsia="ru-RU"/>
        </w:rPr>
        <w:t>–</w:t>
      </w:r>
      <w:r w:rsidRPr="00BB774C">
        <w:rPr>
          <w:rFonts w:ascii="Times New Roman" w:eastAsia="Times New Roman" w:hAnsi="Times New Roman" w:cs="Times New Roman"/>
          <w:bCs/>
          <w:sz w:val="24"/>
          <w:szCs w:val="24"/>
          <w:lang w:eastAsia="ru-RU"/>
        </w:rPr>
        <w:t xml:space="preserve"> Талони</w:t>
      </w:r>
      <w:r w:rsidR="00036859">
        <w:rPr>
          <w:rFonts w:ascii="Times New Roman" w:eastAsia="Times New Roman" w:hAnsi="Times New Roman" w:cs="Times New Roman"/>
          <w:bCs/>
          <w:sz w:val="24"/>
          <w:szCs w:val="24"/>
          <w:lang w:eastAsia="ru-RU"/>
        </w:rPr>
        <w:t>(</w:t>
      </w:r>
      <w:r w:rsidR="00036859" w:rsidRPr="00036859">
        <w:rPr>
          <w:rFonts w:ascii="Times New Roman" w:eastAsia="Times New Roman" w:hAnsi="Times New Roman" w:cs="Times New Roman"/>
          <w:bCs/>
          <w:i/>
          <w:sz w:val="24"/>
          <w:szCs w:val="24"/>
          <w:lang w:eastAsia="ru-RU"/>
        </w:rPr>
        <w:t xml:space="preserve">або </w:t>
      </w:r>
      <w:proofErr w:type="spellStart"/>
      <w:r w:rsidR="00036859" w:rsidRPr="00036859">
        <w:rPr>
          <w:rFonts w:ascii="Times New Roman" w:eastAsia="Times New Roman" w:hAnsi="Times New Roman" w:cs="Times New Roman"/>
          <w:bCs/>
          <w:i/>
          <w:sz w:val="24"/>
          <w:szCs w:val="24"/>
          <w:lang w:eastAsia="ru-RU"/>
        </w:rPr>
        <w:t>Стрейч</w:t>
      </w:r>
      <w:proofErr w:type="spellEnd"/>
      <w:r w:rsidR="00036859" w:rsidRPr="00036859">
        <w:rPr>
          <w:rFonts w:ascii="Times New Roman" w:eastAsia="Times New Roman" w:hAnsi="Times New Roman" w:cs="Times New Roman"/>
          <w:bCs/>
          <w:i/>
          <w:sz w:val="24"/>
          <w:szCs w:val="24"/>
          <w:lang w:eastAsia="ru-RU"/>
        </w:rPr>
        <w:t>-картки</w:t>
      </w:r>
      <w:r w:rsidR="00036859">
        <w:rPr>
          <w:rFonts w:ascii="Times New Roman" w:eastAsia="Times New Roman" w:hAnsi="Times New Roman" w:cs="Times New Roman"/>
          <w:bCs/>
          <w:sz w:val="24"/>
          <w:szCs w:val="24"/>
          <w:lang w:eastAsia="ru-RU"/>
        </w:rPr>
        <w:t>)</w:t>
      </w:r>
      <w:r w:rsidRPr="00BB774C">
        <w:rPr>
          <w:rFonts w:ascii="Times New Roman" w:eastAsia="Times New Roman" w:hAnsi="Times New Roman" w:cs="Times New Roman"/>
          <w:sz w:val="24"/>
          <w:szCs w:val="24"/>
          <w:lang w:eastAsia="ru-RU"/>
        </w:rPr>
        <w:t>) Продавця, в асортименті, кількості і за цінами, зазначеним у рахунку-фактурі або накладній та специфікації, що є невід'ємною частиною цього Договору. Одиниця виміру Товару - літр. Обсяги закупівлі Товару можуть бути зменшені залежно від реального фінансування видатків Покупця.</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1.2.</w:t>
      </w:r>
      <w:r w:rsidRPr="00BB774C">
        <w:rPr>
          <w:rFonts w:ascii="Times New Roman" w:eastAsia="Times New Roman" w:hAnsi="Times New Roman" w:cs="Times New Roman"/>
          <w:sz w:val="24"/>
          <w:szCs w:val="24"/>
          <w:lang w:eastAsia="ru-RU"/>
        </w:rPr>
        <w:t xml:space="preserve"> Право власності на Товар переходить від Продавця до Покупця з моменту підписання накладної або акту прийому-передачі. Ризик випадкової загибелі Товару переходить до Покупця з моменту одержання Товару на АЗС по Талонах</w:t>
      </w:r>
      <w:r w:rsidR="00AB1196">
        <w:rPr>
          <w:rFonts w:ascii="Times New Roman" w:eastAsia="Times New Roman" w:hAnsi="Times New Roman" w:cs="Times New Roman"/>
          <w:sz w:val="24"/>
          <w:szCs w:val="24"/>
          <w:lang w:eastAsia="ru-RU"/>
        </w:rPr>
        <w:t xml:space="preserve"> </w:t>
      </w:r>
      <w:r w:rsidR="00036859">
        <w:rPr>
          <w:rFonts w:ascii="Times New Roman" w:eastAsia="Times New Roman" w:hAnsi="Times New Roman" w:cs="Times New Roman"/>
          <w:sz w:val="24"/>
          <w:szCs w:val="24"/>
          <w:lang w:eastAsia="ru-RU"/>
        </w:rPr>
        <w:t>(</w:t>
      </w:r>
      <w:r w:rsidR="00AB1196" w:rsidRPr="00036859">
        <w:rPr>
          <w:rFonts w:ascii="Times New Roman" w:eastAsia="Times New Roman" w:hAnsi="Times New Roman" w:cs="Times New Roman"/>
          <w:i/>
          <w:sz w:val="24"/>
          <w:szCs w:val="24"/>
          <w:lang w:eastAsia="ru-RU"/>
        </w:rPr>
        <w:t xml:space="preserve">або </w:t>
      </w:r>
      <w:proofErr w:type="spellStart"/>
      <w:r w:rsidR="00036859" w:rsidRPr="00036859">
        <w:rPr>
          <w:rFonts w:ascii="Times New Roman" w:eastAsia="Times New Roman" w:hAnsi="Times New Roman" w:cs="Times New Roman"/>
          <w:i/>
          <w:sz w:val="24"/>
          <w:szCs w:val="24"/>
          <w:lang w:eastAsia="ru-RU"/>
        </w:rPr>
        <w:t>Стрейч</w:t>
      </w:r>
      <w:proofErr w:type="spellEnd"/>
      <w:r w:rsidR="00036859" w:rsidRPr="00036859">
        <w:rPr>
          <w:rFonts w:ascii="Times New Roman" w:eastAsia="Times New Roman" w:hAnsi="Times New Roman" w:cs="Times New Roman"/>
          <w:i/>
          <w:sz w:val="24"/>
          <w:szCs w:val="24"/>
          <w:lang w:eastAsia="ru-RU"/>
        </w:rPr>
        <w:t>-к</w:t>
      </w:r>
      <w:r w:rsidR="00AB1196" w:rsidRPr="00036859">
        <w:rPr>
          <w:rFonts w:ascii="Times New Roman" w:eastAsia="Times New Roman" w:hAnsi="Times New Roman" w:cs="Times New Roman"/>
          <w:i/>
          <w:sz w:val="24"/>
          <w:szCs w:val="24"/>
          <w:lang w:eastAsia="ru-RU"/>
        </w:rPr>
        <w:t>артках</w:t>
      </w:r>
      <w:r w:rsidR="00036859">
        <w:rPr>
          <w:rFonts w:ascii="Times New Roman" w:eastAsia="Times New Roman" w:hAnsi="Times New Roman" w:cs="Times New Roman"/>
          <w:sz w:val="24"/>
          <w:szCs w:val="24"/>
          <w:lang w:eastAsia="ru-RU"/>
        </w:rPr>
        <w:t>)</w:t>
      </w:r>
      <w:r w:rsidRPr="00BB774C">
        <w:rPr>
          <w:rFonts w:ascii="Times New Roman" w:eastAsia="Times New Roman" w:hAnsi="Times New Roman" w:cs="Times New Roman"/>
          <w:sz w:val="24"/>
          <w:szCs w:val="24"/>
          <w:lang w:eastAsia="ru-RU"/>
        </w:rPr>
        <w:t>.</w:t>
      </w:r>
    </w:p>
    <w:p w:rsidR="00BB774C" w:rsidRPr="00BB774C" w:rsidRDefault="00BB774C" w:rsidP="00BB774C">
      <w:pPr>
        <w:spacing w:after="0" w:line="228" w:lineRule="auto"/>
        <w:ind w:firstLine="360"/>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 xml:space="preserve">   1.3</w:t>
      </w:r>
      <w:r w:rsidRPr="00BB774C">
        <w:rPr>
          <w:rFonts w:ascii="Times New Roman" w:eastAsia="Times New Roman" w:hAnsi="Times New Roman" w:cs="Times New Roman"/>
          <w:sz w:val="24"/>
          <w:szCs w:val="24"/>
          <w:lang w:eastAsia="ru-RU"/>
        </w:rPr>
        <w:t>. Передача Товару по цьому Договору здійснюється партіями: асортимент, кількість яких зазначена в Талоні</w:t>
      </w:r>
      <w:r w:rsidR="00AB1196">
        <w:rPr>
          <w:rFonts w:ascii="Times New Roman" w:eastAsia="Times New Roman" w:hAnsi="Times New Roman" w:cs="Times New Roman"/>
          <w:sz w:val="24"/>
          <w:szCs w:val="24"/>
          <w:lang w:eastAsia="ru-RU"/>
        </w:rPr>
        <w:t xml:space="preserve"> </w:t>
      </w:r>
      <w:r w:rsidR="00036859">
        <w:rPr>
          <w:rFonts w:ascii="Times New Roman" w:eastAsia="Times New Roman" w:hAnsi="Times New Roman" w:cs="Times New Roman"/>
          <w:sz w:val="24"/>
          <w:szCs w:val="24"/>
          <w:lang w:eastAsia="ru-RU"/>
        </w:rPr>
        <w:t>(</w:t>
      </w:r>
      <w:r w:rsidR="00AB1196" w:rsidRPr="00036859">
        <w:rPr>
          <w:rFonts w:ascii="Times New Roman" w:eastAsia="Times New Roman" w:hAnsi="Times New Roman" w:cs="Times New Roman"/>
          <w:i/>
          <w:sz w:val="24"/>
          <w:szCs w:val="24"/>
          <w:lang w:eastAsia="ru-RU"/>
        </w:rPr>
        <w:t xml:space="preserve">або </w:t>
      </w:r>
      <w:proofErr w:type="spellStart"/>
      <w:r w:rsidR="00036859" w:rsidRPr="00036859">
        <w:rPr>
          <w:rFonts w:ascii="Times New Roman" w:eastAsia="Times New Roman" w:hAnsi="Times New Roman" w:cs="Times New Roman"/>
          <w:i/>
          <w:sz w:val="24"/>
          <w:szCs w:val="24"/>
          <w:lang w:eastAsia="ru-RU"/>
        </w:rPr>
        <w:t>Стрейч</w:t>
      </w:r>
      <w:proofErr w:type="spellEnd"/>
      <w:r w:rsidR="00036859" w:rsidRPr="00036859">
        <w:rPr>
          <w:rFonts w:ascii="Times New Roman" w:eastAsia="Times New Roman" w:hAnsi="Times New Roman" w:cs="Times New Roman"/>
          <w:i/>
          <w:sz w:val="24"/>
          <w:szCs w:val="24"/>
          <w:lang w:eastAsia="ru-RU"/>
        </w:rPr>
        <w:t>-к</w:t>
      </w:r>
      <w:r w:rsidR="00AB1196" w:rsidRPr="00036859">
        <w:rPr>
          <w:rFonts w:ascii="Times New Roman" w:eastAsia="Times New Roman" w:hAnsi="Times New Roman" w:cs="Times New Roman"/>
          <w:i/>
          <w:sz w:val="24"/>
          <w:szCs w:val="24"/>
          <w:lang w:eastAsia="ru-RU"/>
        </w:rPr>
        <w:t>артці</w:t>
      </w:r>
      <w:r w:rsidR="00036859">
        <w:rPr>
          <w:rFonts w:ascii="Times New Roman" w:eastAsia="Times New Roman" w:hAnsi="Times New Roman" w:cs="Times New Roman"/>
          <w:sz w:val="24"/>
          <w:szCs w:val="24"/>
          <w:lang w:eastAsia="ru-RU"/>
        </w:rPr>
        <w:t>)</w:t>
      </w:r>
      <w:r w:rsidRPr="00BB774C">
        <w:rPr>
          <w:rFonts w:ascii="Times New Roman" w:eastAsia="Times New Roman" w:hAnsi="Times New Roman" w:cs="Times New Roman"/>
          <w:sz w:val="24"/>
          <w:szCs w:val="24"/>
          <w:lang w:eastAsia="ru-RU"/>
        </w:rPr>
        <w:t xml:space="preserve">. </w:t>
      </w:r>
    </w:p>
    <w:p w:rsidR="00BB774C" w:rsidRPr="00BB774C" w:rsidRDefault="00BB774C" w:rsidP="00BB774C">
      <w:pPr>
        <w:spacing w:after="0" w:line="228" w:lineRule="auto"/>
        <w:jc w:val="both"/>
        <w:rPr>
          <w:rFonts w:ascii="Times New Roman" w:eastAsia="Times New Roman" w:hAnsi="Times New Roman" w:cs="Times New Roman"/>
          <w:color w:val="000000" w:themeColor="text1"/>
          <w:sz w:val="24"/>
          <w:szCs w:val="24"/>
          <w:lang w:eastAsia="ru-RU"/>
        </w:rPr>
      </w:pPr>
      <w:r w:rsidRPr="00BB774C">
        <w:rPr>
          <w:rFonts w:ascii="Times New Roman" w:eastAsia="Times New Roman" w:hAnsi="Times New Roman" w:cs="Times New Roman"/>
          <w:i/>
          <w:color w:val="FF0000"/>
          <w:sz w:val="24"/>
          <w:szCs w:val="24"/>
          <w:lang w:eastAsia="ru-RU"/>
        </w:rPr>
        <w:t xml:space="preserve">   </w:t>
      </w:r>
    </w:p>
    <w:p w:rsidR="00BB774C" w:rsidRPr="00BB774C" w:rsidRDefault="00BB774C" w:rsidP="00BB774C">
      <w:pPr>
        <w:spacing w:after="0" w:line="228" w:lineRule="auto"/>
        <w:ind w:left="360"/>
        <w:jc w:val="center"/>
        <w:rPr>
          <w:rFonts w:ascii="Times New Roman" w:eastAsia="Times New Roman" w:hAnsi="Times New Roman" w:cs="Times New Roman"/>
          <w:b/>
          <w:bCs/>
          <w:color w:val="000000"/>
          <w:sz w:val="24"/>
          <w:szCs w:val="24"/>
          <w:lang w:eastAsia="ru-RU"/>
        </w:rPr>
      </w:pPr>
      <w:r w:rsidRPr="00BB774C">
        <w:rPr>
          <w:rFonts w:ascii="Times New Roman" w:eastAsia="Times New Roman" w:hAnsi="Times New Roman" w:cs="Times New Roman"/>
          <w:b/>
          <w:bCs/>
          <w:color w:val="000000"/>
          <w:sz w:val="24"/>
          <w:szCs w:val="24"/>
          <w:lang w:eastAsia="ru-RU"/>
        </w:rPr>
        <w:t>2. ЦІНА ДОГОВОРУ</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bCs/>
          <w:color w:val="000000"/>
          <w:sz w:val="24"/>
          <w:szCs w:val="24"/>
          <w:lang w:eastAsia="ru-RU"/>
        </w:rPr>
        <w:t>2.1.</w:t>
      </w:r>
      <w:r w:rsidRPr="00BB774C">
        <w:rPr>
          <w:rFonts w:ascii="Times New Roman" w:eastAsia="Times New Roman" w:hAnsi="Times New Roman" w:cs="Times New Roman"/>
          <w:color w:val="000000"/>
          <w:sz w:val="24"/>
          <w:szCs w:val="24"/>
          <w:lang w:eastAsia="ru-RU"/>
        </w:rPr>
        <w:t xml:space="preserve"> Ціни встановлюються в національній валюті України за </w:t>
      </w:r>
      <w:smartTag w:uri="urn:schemas-microsoft-com:office:smarttags" w:element="metricconverter">
        <w:smartTagPr>
          <w:attr w:name="ProductID" w:val="1 літр"/>
        </w:smartTagPr>
        <w:r w:rsidRPr="00BB774C">
          <w:rPr>
            <w:rFonts w:ascii="Times New Roman" w:eastAsia="Times New Roman" w:hAnsi="Times New Roman" w:cs="Times New Roman"/>
            <w:color w:val="000000"/>
            <w:sz w:val="24"/>
            <w:szCs w:val="24"/>
            <w:lang w:eastAsia="ru-RU"/>
          </w:rPr>
          <w:t>1 літр</w:t>
        </w:r>
      </w:smartTag>
      <w:r w:rsidRPr="00BB774C">
        <w:rPr>
          <w:rFonts w:ascii="Times New Roman" w:eastAsia="Times New Roman" w:hAnsi="Times New Roman" w:cs="Times New Roman"/>
          <w:color w:val="000000"/>
          <w:sz w:val="24"/>
          <w:szCs w:val="24"/>
          <w:lang w:eastAsia="ru-RU"/>
        </w:rPr>
        <w:t>, включаючи ПДВ.</w:t>
      </w:r>
      <w:r>
        <w:rPr>
          <w:rFonts w:ascii="Times New Roman" w:eastAsia="Times New Roman" w:hAnsi="Times New Roman" w:cs="Times New Roman"/>
          <w:i/>
          <w:color w:val="FF0000"/>
          <w:sz w:val="24"/>
          <w:szCs w:val="24"/>
          <w:lang w:val="ru-RU" w:eastAsia="ru-RU"/>
        </w:rPr>
        <w:t xml:space="preserve"> </w:t>
      </w:r>
    </w:p>
    <w:p w:rsidR="00BB774C" w:rsidRPr="00BB774C" w:rsidRDefault="00BB774C" w:rsidP="00BB774C">
      <w:pPr>
        <w:spacing w:after="0" w:line="240" w:lineRule="auto"/>
        <w:ind w:firstLine="567"/>
        <w:jc w:val="both"/>
        <w:rPr>
          <w:rFonts w:ascii="Times New Roman" w:eastAsia="Times New Roman" w:hAnsi="Times New Roman" w:cs="Times New Roman"/>
          <w:i/>
          <w:color w:val="FF0000"/>
          <w:sz w:val="24"/>
          <w:szCs w:val="24"/>
          <w:lang w:eastAsia="ru-RU"/>
        </w:rPr>
      </w:pPr>
      <w:r w:rsidRPr="00BB774C">
        <w:rPr>
          <w:rFonts w:ascii="Times New Roman" w:eastAsia="Times New Roman" w:hAnsi="Times New Roman" w:cs="Times New Roman"/>
          <w:bCs/>
          <w:color w:val="000000"/>
          <w:sz w:val="24"/>
          <w:szCs w:val="24"/>
          <w:lang w:eastAsia="ru-RU"/>
        </w:rPr>
        <w:t>2.2. Загальна ц</w:t>
      </w:r>
      <w:r w:rsidRPr="00BB774C">
        <w:rPr>
          <w:rFonts w:ascii="Times New Roman" w:eastAsia="Times New Roman" w:hAnsi="Times New Roman" w:cs="Times New Roman"/>
          <w:color w:val="000000"/>
          <w:sz w:val="24"/>
          <w:szCs w:val="24"/>
          <w:lang w:eastAsia="ru-RU"/>
        </w:rPr>
        <w:t xml:space="preserve">іна цього </w:t>
      </w:r>
      <w:r>
        <w:rPr>
          <w:rFonts w:ascii="Times New Roman" w:eastAsia="Times New Roman" w:hAnsi="Times New Roman" w:cs="Times New Roman"/>
          <w:color w:val="000000"/>
          <w:sz w:val="24"/>
          <w:szCs w:val="24"/>
          <w:lang w:eastAsia="ru-RU"/>
        </w:rPr>
        <w:t xml:space="preserve">Договору становить </w:t>
      </w:r>
      <w:r w:rsidR="0037016C">
        <w:rPr>
          <w:rFonts w:ascii="Times New Roman" w:eastAsia="Times New Roman" w:hAnsi="Times New Roman" w:cs="Times New Roman"/>
          <w:b/>
          <w:color w:val="000000"/>
          <w:sz w:val="28"/>
          <w:szCs w:val="26"/>
          <w:u w:val="single"/>
          <w:lang w:eastAsia="ru-RU"/>
        </w:rPr>
        <w:t>_____________</w:t>
      </w:r>
      <w:r w:rsidR="003E0177" w:rsidRPr="006F2471">
        <w:rPr>
          <w:rFonts w:ascii="Times New Roman" w:eastAsia="Times New Roman" w:hAnsi="Times New Roman" w:cs="Times New Roman"/>
          <w:b/>
          <w:color w:val="000000"/>
          <w:sz w:val="28"/>
          <w:szCs w:val="26"/>
          <w:u w:val="single"/>
          <w:lang w:eastAsia="ru-RU"/>
        </w:rPr>
        <w:t xml:space="preserve"> </w:t>
      </w:r>
      <w:r>
        <w:rPr>
          <w:rFonts w:ascii="Times New Roman" w:eastAsia="Times New Roman" w:hAnsi="Times New Roman" w:cs="Times New Roman"/>
          <w:color w:val="000000"/>
          <w:sz w:val="24"/>
          <w:szCs w:val="24"/>
          <w:lang w:eastAsia="ru-RU"/>
        </w:rPr>
        <w:t>грн</w:t>
      </w:r>
      <w:r w:rsidR="006F24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7016C">
        <w:rPr>
          <w:rFonts w:ascii="Times New Roman" w:eastAsia="Times New Roman" w:hAnsi="Times New Roman" w:cs="Times New Roman"/>
          <w:b/>
          <w:i/>
          <w:color w:val="000000"/>
          <w:sz w:val="28"/>
          <w:szCs w:val="24"/>
          <w:u w:val="single"/>
          <w:lang w:eastAsia="ru-RU"/>
        </w:rPr>
        <w:t>__________________________________________________</w:t>
      </w:r>
      <w:r w:rsidR="003E0177" w:rsidRPr="006F2471">
        <w:rPr>
          <w:rFonts w:ascii="Times New Roman" w:eastAsia="Times New Roman" w:hAnsi="Times New Roman" w:cs="Times New Roman"/>
          <w:color w:val="000000"/>
          <w:sz w:val="28"/>
          <w:szCs w:val="24"/>
          <w:lang w:eastAsia="ru-RU"/>
        </w:rPr>
        <w:t>)</w:t>
      </w:r>
      <w:r w:rsidR="003E0177">
        <w:rPr>
          <w:rFonts w:ascii="Times New Roman" w:eastAsia="Times New Roman" w:hAnsi="Times New Roman" w:cs="Times New Roman"/>
          <w:color w:val="000000"/>
          <w:sz w:val="24"/>
          <w:szCs w:val="24"/>
          <w:lang w:eastAsia="ru-RU"/>
        </w:rPr>
        <w:t xml:space="preserve">, в </w:t>
      </w:r>
      <w:proofErr w:type="spellStart"/>
      <w:r w:rsidR="003E0177">
        <w:rPr>
          <w:rFonts w:ascii="Times New Roman" w:eastAsia="Times New Roman" w:hAnsi="Times New Roman" w:cs="Times New Roman"/>
          <w:color w:val="000000"/>
          <w:sz w:val="24"/>
          <w:szCs w:val="24"/>
          <w:lang w:eastAsia="ru-RU"/>
        </w:rPr>
        <w:t>т.ч</w:t>
      </w:r>
      <w:proofErr w:type="spellEnd"/>
      <w:r w:rsidR="003E0177">
        <w:rPr>
          <w:rFonts w:ascii="Times New Roman" w:eastAsia="Times New Roman" w:hAnsi="Times New Roman" w:cs="Times New Roman"/>
          <w:color w:val="000000"/>
          <w:sz w:val="24"/>
          <w:szCs w:val="24"/>
          <w:lang w:eastAsia="ru-RU"/>
        </w:rPr>
        <w:t xml:space="preserve">. ПДВ </w:t>
      </w:r>
      <w:r w:rsidR="0037016C">
        <w:rPr>
          <w:rFonts w:ascii="Times New Roman" w:eastAsia="Times New Roman" w:hAnsi="Times New Roman" w:cs="Times New Roman"/>
          <w:color w:val="000000"/>
          <w:sz w:val="24"/>
          <w:szCs w:val="24"/>
          <w:u w:val="single"/>
          <w:lang w:eastAsia="ru-RU"/>
        </w:rPr>
        <w:t xml:space="preserve"> ________</w:t>
      </w:r>
      <w:r>
        <w:rPr>
          <w:rFonts w:ascii="Times New Roman" w:eastAsia="Times New Roman" w:hAnsi="Times New Roman" w:cs="Times New Roman"/>
          <w:color w:val="000000"/>
          <w:sz w:val="24"/>
          <w:szCs w:val="24"/>
          <w:lang w:eastAsia="ru-RU"/>
        </w:rPr>
        <w:t>грн</w:t>
      </w:r>
      <w:r w:rsidR="006F24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7016C">
        <w:rPr>
          <w:rFonts w:ascii="Times New Roman" w:eastAsia="Times New Roman" w:hAnsi="Times New Roman" w:cs="Times New Roman"/>
          <w:i/>
          <w:color w:val="000000"/>
          <w:sz w:val="24"/>
          <w:szCs w:val="24"/>
          <w:u w:val="single"/>
          <w:lang w:eastAsia="ru-RU"/>
        </w:rPr>
        <w:t>__________________________________________________</w:t>
      </w:r>
      <w:r>
        <w:rPr>
          <w:rFonts w:ascii="Times New Roman" w:eastAsia="Times New Roman" w:hAnsi="Times New Roman" w:cs="Times New Roman"/>
          <w:color w:val="000000"/>
          <w:sz w:val="24"/>
          <w:szCs w:val="24"/>
          <w:lang w:eastAsia="ru-RU"/>
        </w:rPr>
        <w:t xml:space="preserve"> грн </w:t>
      </w:r>
      <w:r w:rsidR="0037016C">
        <w:rPr>
          <w:rFonts w:ascii="Times New Roman" w:eastAsia="Times New Roman" w:hAnsi="Times New Roman" w:cs="Times New Roman"/>
          <w:i/>
          <w:color w:val="000000"/>
          <w:sz w:val="24"/>
          <w:szCs w:val="24"/>
          <w:u w:val="single"/>
          <w:lang w:eastAsia="ru-RU"/>
        </w:rPr>
        <w:t>___</w:t>
      </w:r>
      <w:r w:rsidR="006F2471">
        <w:rPr>
          <w:rFonts w:ascii="Times New Roman" w:eastAsia="Times New Roman" w:hAnsi="Times New Roman" w:cs="Times New Roman"/>
          <w:i/>
          <w:color w:val="000000"/>
          <w:sz w:val="24"/>
          <w:szCs w:val="24"/>
          <w:u w:val="single"/>
          <w:lang w:eastAsia="ru-RU"/>
        </w:rPr>
        <w:t xml:space="preserve"> </w:t>
      </w:r>
      <w:r w:rsidRPr="00BB774C">
        <w:rPr>
          <w:rFonts w:ascii="Times New Roman" w:eastAsia="Times New Roman" w:hAnsi="Times New Roman" w:cs="Times New Roman"/>
          <w:color w:val="000000"/>
          <w:sz w:val="24"/>
          <w:szCs w:val="24"/>
          <w:lang w:eastAsia="ru-RU"/>
        </w:rPr>
        <w:t xml:space="preserve">к.). </w:t>
      </w:r>
    </w:p>
    <w:p w:rsidR="00BB774C" w:rsidRPr="00BB774C" w:rsidRDefault="00BB774C" w:rsidP="00BB774C">
      <w:pPr>
        <w:spacing w:after="0" w:line="240"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2.3.</w:t>
      </w:r>
      <w:r w:rsidRPr="00BB774C">
        <w:rPr>
          <w:rFonts w:ascii="Times New Roman" w:eastAsia="Times New Roman" w:hAnsi="Times New Roman" w:cs="Times New Roman"/>
          <w:sz w:val="24"/>
          <w:szCs w:val="24"/>
          <w:lang w:eastAsia="ru-RU"/>
        </w:rPr>
        <w:t xml:space="preserve"> Загальна ц</w:t>
      </w:r>
      <w:r w:rsidRPr="00BB774C">
        <w:rPr>
          <w:rFonts w:ascii="Times New Roman" w:eastAsia="Times New Roman" w:hAnsi="Times New Roman" w:cs="Times New Roman"/>
          <w:color w:val="000000"/>
          <w:sz w:val="24"/>
          <w:szCs w:val="24"/>
          <w:lang w:eastAsia="ru-RU"/>
        </w:rPr>
        <w:t xml:space="preserve">іна цього Договору може бути змінена за взаємною згодою Сторін  відповідно  до законодавства України, з урахуванням вимог цього Договору.       </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2.4.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цін на нафтопродукти Сторони погоджують нові ціни, протоколом погодження ціни, який є невід’ємною частиною Договору.</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2.5. Ціна за одиницю Товару не може бути змінена з моменту передачі Продавцем Покупцю Талонів</w:t>
      </w:r>
      <w:r w:rsidR="00036859">
        <w:rPr>
          <w:rFonts w:ascii="Times New Roman" w:eastAsia="Times New Roman" w:hAnsi="Times New Roman" w:cs="Times New Roman"/>
          <w:sz w:val="24"/>
          <w:szCs w:val="24"/>
          <w:lang w:eastAsia="ru-RU"/>
        </w:rPr>
        <w:t xml:space="preserve"> </w:t>
      </w:r>
      <w:r w:rsidR="00036859" w:rsidRPr="00036859">
        <w:rPr>
          <w:rFonts w:ascii="Times New Roman" w:eastAsia="Times New Roman" w:hAnsi="Times New Roman" w:cs="Times New Roman"/>
          <w:i/>
          <w:sz w:val="24"/>
          <w:szCs w:val="24"/>
          <w:lang w:eastAsia="ru-RU"/>
        </w:rPr>
        <w:t xml:space="preserve">(або </w:t>
      </w:r>
      <w:proofErr w:type="spellStart"/>
      <w:r w:rsidR="00036859" w:rsidRPr="00036859">
        <w:rPr>
          <w:rFonts w:ascii="Times New Roman" w:eastAsia="Times New Roman" w:hAnsi="Times New Roman" w:cs="Times New Roman"/>
          <w:i/>
          <w:sz w:val="24"/>
          <w:szCs w:val="24"/>
          <w:lang w:eastAsia="ru-RU"/>
        </w:rPr>
        <w:t>Стрейч</w:t>
      </w:r>
      <w:proofErr w:type="spellEnd"/>
      <w:r w:rsidR="00036859" w:rsidRPr="00036859">
        <w:rPr>
          <w:rFonts w:ascii="Times New Roman" w:eastAsia="Times New Roman" w:hAnsi="Times New Roman" w:cs="Times New Roman"/>
          <w:i/>
          <w:sz w:val="24"/>
          <w:szCs w:val="24"/>
          <w:lang w:eastAsia="ru-RU"/>
        </w:rPr>
        <w:t>-карток)</w:t>
      </w:r>
      <w:r w:rsidRPr="00036859">
        <w:rPr>
          <w:rFonts w:ascii="Times New Roman" w:eastAsia="Times New Roman" w:hAnsi="Times New Roman" w:cs="Times New Roman"/>
          <w:i/>
          <w:sz w:val="24"/>
          <w:szCs w:val="24"/>
          <w:lang w:eastAsia="ru-RU"/>
        </w:rPr>
        <w:t>.</w:t>
      </w:r>
    </w:p>
    <w:p w:rsidR="00BB774C" w:rsidRPr="00BB774C" w:rsidRDefault="00BB774C" w:rsidP="00BB774C">
      <w:pPr>
        <w:spacing w:after="0" w:line="228" w:lineRule="auto"/>
        <w:jc w:val="both"/>
        <w:rPr>
          <w:rFonts w:ascii="Times New Roman" w:eastAsia="Times New Roman" w:hAnsi="Times New Roman" w:cs="Times New Roman"/>
          <w:color w:val="000000"/>
          <w:sz w:val="24"/>
          <w:szCs w:val="24"/>
          <w:lang w:eastAsia="ru-RU"/>
        </w:rPr>
      </w:pPr>
    </w:p>
    <w:p w:rsidR="00BB774C" w:rsidRPr="00BB774C" w:rsidRDefault="00BB774C" w:rsidP="00BB774C">
      <w:pPr>
        <w:spacing w:after="0" w:line="228" w:lineRule="auto"/>
        <w:ind w:left="720"/>
        <w:contextualSpacing/>
        <w:jc w:val="center"/>
        <w:rPr>
          <w:rFonts w:ascii="Times New Roman" w:eastAsia="Times New Roman" w:hAnsi="Times New Roman" w:cs="Times New Roman"/>
          <w:b/>
          <w:bCs/>
          <w:color w:val="000000"/>
          <w:sz w:val="24"/>
          <w:szCs w:val="24"/>
          <w:lang w:eastAsia="ru-RU"/>
        </w:rPr>
      </w:pPr>
      <w:r w:rsidRPr="00BB774C">
        <w:rPr>
          <w:rFonts w:ascii="Times New Roman" w:eastAsia="Times New Roman" w:hAnsi="Times New Roman" w:cs="Times New Roman"/>
          <w:b/>
          <w:bCs/>
          <w:color w:val="000000"/>
          <w:sz w:val="24"/>
          <w:szCs w:val="24"/>
          <w:lang w:eastAsia="ru-RU"/>
        </w:rPr>
        <w:t>3. УМОВИ ОПЛАТИ І ПОРЯДОК ПЕРЕДАЧІ</w:t>
      </w:r>
    </w:p>
    <w:p w:rsidR="00BB774C" w:rsidRPr="00BB774C" w:rsidRDefault="00BB774C" w:rsidP="00BB774C">
      <w:pPr>
        <w:spacing w:after="0" w:line="228" w:lineRule="auto"/>
        <w:ind w:firstLine="360"/>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 xml:space="preserve">   3.1.</w:t>
      </w:r>
      <w:r w:rsidRPr="00BB774C">
        <w:rPr>
          <w:rFonts w:ascii="Times New Roman" w:eastAsia="Times New Roman" w:hAnsi="Times New Roman" w:cs="Times New Roman"/>
          <w:sz w:val="24"/>
          <w:szCs w:val="24"/>
          <w:lang w:eastAsia="ru-RU"/>
        </w:rPr>
        <w:t xml:space="preserve"> Покупець зобов’язується здійснити оплату вартості Товару, визначеної в рахунку-фактурі та видатковій накладній (акті прийому-передачі) на поточний рахунок Продавця на підставі ст.49 Бюджетного кодексу України протягом 10 ( десяти) робочих  днів з моменту підписання видаткової накладної, за рахунок асигнувань загального фонду, КЕКВ 2210 (предмети, матеріали, обладнання та інвентар).</w:t>
      </w:r>
    </w:p>
    <w:p w:rsidR="00BB774C" w:rsidRPr="00BB774C" w:rsidRDefault="00BB774C" w:rsidP="00BB774C">
      <w:pPr>
        <w:spacing w:after="0" w:line="228" w:lineRule="auto"/>
        <w:ind w:firstLine="360"/>
        <w:jc w:val="both"/>
        <w:rPr>
          <w:rFonts w:ascii="Times New Roman" w:eastAsia="Times New Roman" w:hAnsi="Times New Roman" w:cs="Times New Roman"/>
          <w:sz w:val="24"/>
          <w:szCs w:val="24"/>
          <w:lang w:eastAsia="uk-UA"/>
        </w:rPr>
      </w:pPr>
      <w:r w:rsidRPr="00BB774C">
        <w:rPr>
          <w:rFonts w:ascii="Times New Roman" w:eastAsia="Times New Roman" w:hAnsi="Times New Roman" w:cs="Times New Roman"/>
          <w:sz w:val="24"/>
          <w:szCs w:val="24"/>
          <w:lang w:eastAsia="ru-RU"/>
        </w:rPr>
        <w:t xml:space="preserve">   3.2. Датою оплати вважається день зарахування перерахованих коштів на поточний рахунок Продавця.</w:t>
      </w:r>
      <w:r w:rsidRPr="00BB774C">
        <w:rPr>
          <w:rFonts w:ascii="Times New Roman" w:eastAsia="Times New Roman" w:hAnsi="Times New Roman" w:cs="Times New Roman"/>
          <w:sz w:val="24"/>
          <w:szCs w:val="24"/>
          <w:lang w:eastAsia="uk-UA"/>
        </w:rPr>
        <w:t xml:space="preserve"> У разі затримки бюджетного фінансування розрахунок за поставлений Товар здійснюється протягом 5 (п’яти) робочих днів з дати отримання Покупцем бюджетного асигнування на свій рахунок. Про затримку бюджетного асигнування, а також про надходження асигнування Покупець зобов’язаний повідомити </w:t>
      </w:r>
      <w:r w:rsidRPr="00BB774C">
        <w:rPr>
          <w:rFonts w:ascii="Times New Roman" w:eastAsia="Times New Roman" w:hAnsi="Times New Roman" w:cs="Times New Roman"/>
          <w:sz w:val="24"/>
          <w:szCs w:val="24"/>
          <w:lang w:eastAsia="ru-RU"/>
        </w:rPr>
        <w:t>Продавця</w:t>
      </w:r>
      <w:r w:rsidRPr="00BB774C">
        <w:rPr>
          <w:rFonts w:ascii="Times New Roman" w:eastAsia="Times New Roman" w:hAnsi="Times New Roman" w:cs="Times New Roman"/>
          <w:sz w:val="24"/>
          <w:szCs w:val="24"/>
          <w:lang w:eastAsia="uk-UA"/>
        </w:rPr>
        <w:t xml:space="preserve"> не пізніше наступного дня настання відповідної події.</w:t>
      </w:r>
    </w:p>
    <w:p w:rsidR="00BB774C" w:rsidRPr="00BB774C" w:rsidRDefault="00BB774C" w:rsidP="00BB774C">
      <w:pPr>
        <w:spacing w:after="0" w:line="228" w:lineRule="auto"/>
        <w:ind w:firstLine="360"/>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 xml:space="preserve">   3.3. </w:t>
      </w:r>
      <w:r w:rsidRPr="00BB774C">
        <w:rPr>
          <w:rFonts w:ascii="Times New Roman" w:eastAsia="Times New Roman" w:hAnsi="Times New Roman" w:cs="Times New Roman"/>
          <w:sz w:val="24"/>
          <w:szCs w:val="24"/>
          <w:lang w:eastAsia="ru-RU"/>
        </w:rPr>
        <w:t>Передача Товару здійснюється Покупцю цілодобово по Талонах</w:t>
      </w:r>
      <w:r w:rsidR="00AB1196">
        <w:rPr>
          <w:rFonts w:ascii="Times New Roman" w:eastAsia="Times New Roman" w:hAnsi="Times New Roman" w:cs="Times New Roman"/>
          <w:sz w:val="24"/>
          <w:szCs w:val="24"/>
          <w:lang w:eastAsia="ru-RU"/>
        </w:rPr>
        <w:t xml:space="preserve"> </w:t>
      </w:r>
      <w:r w:rsidR="00036859" w:rsidRPr="00036859">
        <w:rPr>
          <w:rFonts w:ascii="Times New Roman" w:eastAsia="Times New Roman" w:hAnsi="Times New Roman" w:cs="Times New Roman"/>
          <w:i/>
          <w:sz w:val="24"/>
          <w:szCs w:val="24"/>
          <w:lang w:eastAsia="ru-RU"/>
        </w:rPr>
        <w:t>(</w:t>
      </w:r>
      <w:r w:rsidR="00AB1196" w:rsidRPr="00036859">
        <w:rPr>
          <w:rFonts w:ascii="Times New Roman" w:eastAsia="Times New Roman" w:hAnsi="Times New Roman" w:cs="Times New Roman"/>
          <w:i/>
          <w:sz w:val="24"/>
          <w:szCs w:val="24"/>
          <w:lang w:eastAsia="ru-RU"/>
        </w:rPr>
        <w:t xml:space="preserve">або </w:t>
      </w:r>
      <w:proofErr w:type="spellStart"/>
      <w:r w:rsidR="00036859" w:rsidRPr="00036859">
        <w:rPr>
          <w:rFonts w:ascii="Times New Roman" w:eastAsia="Times New Roman" w:hAnsi="Times New Roman" w:cs="Times New Roman"/>
          <w:i/>
          <w:sz w:val="24"/>
          <w:szCs w:val="24"/>
          <w:lang w:eastAsia="ru-RU"/>
        </w:rPr>
        <w:t>Стрейч</w:t>
      </w:r>
      <w:proofErr w:type="spellEnd"/>
      <w:r w:rsidR="00036859" w:rsidRPr="00036859">
        <w:rPr>
          <w:rFonts w:ascii="Times New Roman" w:eastAsia="Times New Roman" w:hAnsi="Times New Roman" w:cs="Times New Roman"/>
          <w:i/>
          <w:sz w:val="24"/>
          <w:szCs w:val="24"/>
          <w:lang w:eastAsia="ru-RU"/>
        </w:rPr>
        <w:t>-к</w:t>
      </w:r>
      <w:r w:rsidR="00AB1196" w:rsidRPr="00036859">
        <w:rPr>
          <w:rFonts w:ascii="Times New Roman" w:eastAsia="Times New Roman" w:hAnsi="Times New Roman" w:cs="Times New Roman"/>
          <w:i/>
          <w:sz w:val="24"/>
          <w:szCs w:val="24"/>
          <w:lang w:eastAsia="ru-RU"/>
        </w:rPr>
        <w:t>артках</w:t>
      </w:r>
      <w:r w:rsidR="00036859">
        <w:rPr>
          <w:rFonts w:ascii="Times New Roman" w:eastAsia="Times New Roman" w:hAnsi="Times New Roman" w:cs="Times New Roman"/>
          <w:sz w:val="24"/>
          <w:szCs w:val="24"/>
          <w:lang w:eastAsia="ru-RU"/>
        </w:rPr>
        <w:t xml:space="preserve">) </w:t>
      </w:r>
      <w:r w:rsidRPr="00BB774C">
        <w:rPr>
          <w:rFonts w:ascii="Times New Roman" w:eastAsia="Times New Roman" w:hAnsi="Times New Roman" w:cs="Times New Roman"/>
          <w:sz w:val="24"/>
          <w:szCs w:val="24"/>
          <w:lang w:eastAsia="ru-RU"/>
        </w:rPr>
        <w:t>Продавця, що є документом обов’язкової звітності і підставою для відвантаження Товару з АЗС, що обслуговують Талони</w:t>
      </w:r>
      <w:r w:rsidR="00AB1196">
        <w:rPr>
          <w:rFonts w:ascii="Times New Roman" w:eastAsia="Times New Roman" w:hAnsi="Times New Roman" w:cs="Times New Roman"/>
          <w:sz w:val="24"/>
          <w:szCs w:val="24"/>
          <w:lang w:eastAsia="ru-RU"/>
        </w:rPr>
        <w:t xml:space="preserve"> </w:t>
      </w:r>
      <w:r w:rsidR="00036859">
        <w:rPr>
          <w:rFonts w:ascii="Times New Roman" w:eastAsia="Times New Roman" w:hAnsi="Times New Roman" w:cs="Times New Roman"/>
          <w:sz w:val="24"/>
          <w:szCs w:val="24"/>
          <w:lang w:eastAsia="ru-RU"/>
        </w:rPr>
        <w:t>(</w:t>
      </w:r>
      <w:r w:rsidR="00AB1196" w:rsidRPr="00036859">
        <w:rPr>
          <w:rFonts w:ascii="Times New Roman" w:eastAsia="Times New Roman" w:hAnsi="Times New Roman" w:cs="Times New Roman"/>
          <w:i/>
          <w:sz w:val="24"/>
          <w:szCs w:val="24"/>
          <w:lang w:eastAsia="ru-RU"/>
        </w:rPr>
        <w:t xml:space="preserve">або </w:t>
      </w:r>
      <w:proofErr w:type="spellStart"/>
      <w:r w:rsidR="00036859" w:rsidRPr="00036859">
        <w:rPr>
          <w:rFonts w:ascii="Times New Roman" w:eastAsia="Times New Roman" w:hAnsi="Times New Roman" w:cs="Times New Roman"/>
          <w:i/>
          <w:sz w:val="24"/>
          <w:szCs w:val="24"/>
          <w:lang w:eastAsia="ru-RU"/>
        </w:rPr>
        <w:t>Стрейч</w:t>
      </w:r>
      <w:proofErr w:type="spellEnd"/>
      <w:r w:rsidR="00036859" w:rsidRPr="00036859">
        <w:rPr>
          <w:rFonts w:ascii="Times New Roman" w:eastAsia="Times New Roman" w:hAnsi="Times New Roman" w:cs="Times New Roman"/>
          <w:i/>
          <w:sz w:val="24"/>
          <w:szCs w:val="24"/>
          <w:lang w:eastAsia="ru-RU"/>
        </w:rPr>
        <w:t>-К</w:t>
      </w:r>
      <w:r w:rsidR="00AB1196" w:rsidRPr="00036859">
        <w:rPr>
          <w:rFonts w:ascii="Times New Roman" w:eastAsia="Times New Roman" w:hAnsi="Times New Roman" w:cs="Times New Roman"/>
          <w:i/>
          <w:sz w:val="24"/>
          <w:szCs w:val="24"/>
          <w:lang w:eastAsia="ru-RU"/>
        </w:rPr>
        <w:t>артки</w:t>
      </w:r>
      <w:r w:rsidR="00036859">
        <w:rPr>
          <w:rFonts w:ascii="Times New Roman" w:eastAsia="Times New Roman" w:hAnsi="Times New Roman" w:cs="Times New Roman"/>
          <w:sz w:val="24"/>
          <w:szCs w:val="24"/>
          <w:lang w:eastAsia="ru-RU"/>
        </w:rPr>
        <w:t>)</w:t>
      </w:r>
      <w:r w:rsidRPr="00BB774C">
        <w:rPr>
          <w:rFonts w:ascii="Times New Roman" w:eastAsia="Times New Roman" w:hAnsi="Times New Roman" w:cs="Times New Roman"/>
          <w:sz w:val="24"/>
          <w:szCs w:val="24"/>
          <w:lang w:eastAsia="ru-RU"/>
        </w:rPr>
        <w:t xml:space="preserve"> Продавця. Адреси АЗС надаються додатково згідно карти-схеми.</w:t>
      </w:r>
    </w:p>
    <w:p w:rsidR="00BB774C" w:rsidRPr="00036859" w:rsidRDefault="00BB774C" w:rsidP="00BB774C">
      <w:pPr>
        <w:spacing w:after="0" w:line="228" w:lineRule="auto"/>
        <w:ind w:firstLine="360"/>
        <w:jc w:val="both"/>
        <w:rPr>
          <w:rFonts w:ascii="Times New Roman" w:eastAsia="Times New Roman" w:hAnsi="Times New Roman" w:cs="Times New Roman"/>
          <w:i/>
          <w:sz w:val="24"/>
          <w:szCs w:val="24"/>
          <w:lang w:eastAsia="ru-RU"/>
        </w:rPr>
      </w:pPr>
      <w:r w:rsidRPr="00BB774C">
        <w:rPr>
          <w:rFonts w:ascii="Times New Roman" w:eastAsia="Times New Roman" w:hAnsi="Times New Roman" w:cs="Times New Roman"/>
          <w:sz w:val="24"/>
          <w:szCs w:val="24"/>
          <w:lang w:eastAsia="ru-RU"/>
        </w:rPr>
        <w:lastRenderedPageBreak/>
        <w:t xml:space="preserve">   3.4. Талон </w:t>
      </w:r>
      <w:r w:rsidR="00036859">
        <w:rPr>
          <w:rFonts w:ascii="Times New Roman" w:eastAsia="Times New Roman" w:hAnsi="Times New Roman" w:cs="Times New Roman"/>
          <w:sz w:val="24"/>
          <w:szCs w:val="24"/>
          <w:lang w:eastAsia="ru-RU"/>
        </w:rPr>
        <w:t>(</w:t>
      </w:r>
      <w:r w:rsidR="00AB1196" w:rsidRPr="00036859">
        <w:rPr>
          <w:rFonts w:ascii="Times New Roman" w:eastAsia="Times New Roman" w:hAnsi="Times New Roman" w:cs="Times New Roman"/>
          <w:i/>
          <w:sz w:val="24"/>
          <w:szCs w:val="24"/>
          <w:lang w:eastAsia="ru-RU"/>
        </w:rPr>
        <w:t xml:space="preserve">або </w:t>
      </w:r>
      <w:proofErr w:type="spellStart"/>
      <w:r w:rsidR="00036859" w:rsidRPr="00036859">
        <w:rPr>
          <w:rFonts w:ascii="Times New Roman" w:eastAsia="Times New Roman" w:hAnsi="Times New Roman" w:cs="Times New Roman"/>
          <w:i/>
          <w:sz w:val="24"/>
          <w:szCs w:val="24"/>
          <w:lang w:eastAsia="ru-RU"/>
        </w:rPr>
        <w:t>Стрейч</w:t>
      </w:r>
      <w:proofErr w:type="spellEnd"/>
      <w:r w:rsidR="00036859" w:rsidRPr="00036859">
        <w:rPr>
          <w:rFonts w:ascii="Times New Roman" w:eastAsia="Times New Roman" w:hAnsi="Times New Roman" w:cs="Times New Roman"/>
          <w:i/>
          <w:sz w:val="24"/>
          <w:szCs w:val="24"/>
          <w:lang w:eastAsia="ru-RU"/>
        </w:rPr>
        <w:t>-к</w:t>
      </w:r>
      <w:r w:rsidR="00AB1196" w:rsidRPr="00036859">
        <w:rPr>
          <w:rFonts w:ascii="Times New Roman" w:eastAsia="Times New Roman" w:hAnsi="Times New Roman" w:cs="Times New Roman"/>
          <w:i/>
          <w:sz w:val="24"/>
          <w:szCs w:val="24"/>
          <w:lang w:eastAsia="ru-RU"/>
        </w:rPr>
        <w:t>артка</w:t>
      </w:r>
      <w:r w:rsidR="00036859">
        <w:rPr>
          <w:rFonts w:ascii="Times New Roman" w:eastAsia="Times New Roman" w:hAnsi="Times New Roman" w:cs="Times New Roman"/>
          <w:sz w:val="24"/>
          <w:szCs w:val="24"/>
          <w:lang w:eastAsia="ru-RU"/>
        </w:rPr>
        <w:t>)</w:t>
      </w:r>
      <w:r w:rsidR="00AB1196">
        <w:rPr>
          <w:rFonts w:ascii="Times New Roman" w:eastAsia="Times New Roman" w:hAnsi="Times New Roman" w:cs="Times New Roman"/>
          <w:sz w:val="24"/>
          <w:szCs w:val="24"/>
          <w:lang w:eastAsia="ru-RU"/>
        </w:rPr>
        <w:t xml:space="preserve"> </w:t>
      </w:r>
      <w:r w:rsidRPr="00BB774C">
        <w:rPr>
          <w:rFonts w:ascii="Times New Roman" w:eastAsia="Times New Roman" w:hAnsi="Times New Roman" w:cs="Times New Roman"/>
          <w:sz w:val="24"/>
          <w:szCs w:val="24"/>
          <w:lang w:eastAsia="ru-RU"/>
        </w:rPr>
        <w:t>повинен бути в належному стані та не містити будь-яких позначень, печаток, штампів, крім тих, що нанесені Продавцем, у випадку порушення цієї вимоги а також у разі пошкодження Талона</w:t>
      </w:r>
      <w:r w:rsidR="00AB1196">
        <w:rPr>
          <w:rFonts w:ascii="Times New Roman" w:eastAsia="Times New Roman" w:hAnsi="Times New Roman" w:cs="Times New Roman"/>
          <w:sz w:val="24"/>
          <w:szCs w:val="24"/>
          <w:lang w:eastAsia="ru-RU"/>
        </w:rPr>
        <w:t xml:space="preserve"> </w:t>
      </w:r>
      <w:r w:rsidR="00036859">
        <w:rPr>
          <w:rFonts w:ascii="Times New Roman" w:eastAsia="Times New Roman" w:hAnsi="Times New Roman" w:cs="Times New Roman"/>
          <w:sz w:val="24"/>
          <w:szCs w:val="24"/>
          <w:lang w:eastAsia="ru-RU"/>
        </w:rPr>
        <w:t>(</w:t>
      </w:r>
      <w:r w:rsidR="00AB1196" w:rsidRPr="00036859">
        <w:rPr>
          <w:rFonts w:ascii="Times New Roman" w:eastAsia="Times New Roman" w:hAnsi="Times New Roman" w:cs="Times New Roman"/>
          <w:i/>
          <w:sz w:val="24"/>
          <w:szCs w:val="24"/>
          <w:lang w:eastAsia="ru-RU"/>
        </w:rPr>
        <w:t xml:space="preserve">або </w:t>
      </w:r>
      <w:proofErr w:type="spellStart"/>
      <w:r w:rsidR="00036859" w:rsidRPr="00036859">
        <w:rPr>
          <w:rFonts w:ascii="Times New Roman" w:eastAsia="Times New Roman" w:hAnsi="Times New Roman" w:cs="Times New Roman"/>
          <w:i/>
          <w:sz w:val="24"/>
          <w:szCs w:val="24"/>
          <w:lang w:eastAsia="ru-RU"/>
        </w:rPr>
        <w:t>Стрейч</w:t>
      </w:r>
      <w:proofErr w:type="spellEnd"/>
      <w:r w:rsidR="00036859" w:rsidRPr="00036859">
        <w:rPr>
          <w:rFonts w:ascii="Times New Roman" w:eastAsia="Times New Roman" w:hAnsi="Times New Roman" w:cs="Times New Roman"/>
          <w:i/>
          <w:sz w:val="24"/>
          <w:szCs w:val="24"/>
          <w:lang w:eastAsia="ru-RU"/>
        </w:rPr>
        <w:t>-к</w:t>
      </w:r>
      <w:r w:rsidR="00AB1196" w:rsidRPr="00036859">
        <w:rPr>
          <w:rFonts w:ascii="Times New Roman" w:eastAsia="Times New Roman" w:hAnsi="Times New Roman" w:cs="Times New Roman"/>
          <w:i/>
          <w:sz w:val="24"/>
          <w:szCs w:val="24"/>
          <w:lang w:eastAsia="ru-RU"/>
        </w:rPr>
        <w:t>артки</w:t>
      </w:r>
      <w:r w:rsidR="00036859" w:rsidRPr="00036859">
        <w:rPr>
          <w:rFonts w:ascii="Times New Roman" w:eastAsia="Times New Roman" w:hAnsi="Times New Roman" w:cs="Times New Roman"/>
          <w:i/>
          <w:sz w:val="24"/>
          <w:szCs w:val="24"/>
          <w:lang w:eastAsia="ru-RU"/>
        </w:rPr>
        <w:t>)</w:t>
      </w:r>
      <w:r w:rsidRPr="00036859">
        <w:rPr>
          <w:rFonts w:ascii="Times New Roman" w:eastAsia="Times New Roman" w:hAnsi="Times New Roman" w:cs="Times New Roman"/>
          <w:i/>
          <w:sz w:val="24"/>
          <w:szCs w:val="24"/>
          <w:lang w:eastAsia="ru-RU"/>
        </w:rPr>
        <w:t xml:space="preserve">, </w:t>
      </w:r>
      <w:r w:rsidRPr="00BB774C">
        <w:rPr>
          <w:rFonts w:ascii="Times New Roman" w:eastAsia="Times New Roman" w:hAnsi="Times New Roman" w:cs="Times New Roman"/>
          <w:sz w:val="24"/>
          <w:szCs w:val="24"/>
          <w:lang w:eastAsia="ru-RU"/>
        </w:rPr>
        <w:t>якщо не можна прочитати штрих-код та номер під ним, Продавець має право Товар не відпускати за таким пошкодженим Талоном</w:t>
      </w:r>
      <w:r w:rsidR="00AB1196">
        <w:rPr>
          <w:rFonts w:ascii="Times New Roman" w:eastAsia="Times New Roman" w:hAnsi="Times New Roman" w:cs="Times New Roman"/>
          <w:sz w:val="24"/>
          <w:szCs w:val="24"/>
          <w:lang w:eastAsia="ru-RU"/>
        </w:rPr>
        <w:t xml:space="preserve"> </w:t>
      </w:r>
      <w:r w:rsidR="00036859">
        <w:rPr>
          <w:rFonts w:ascii="Times New Roman" w:eastAsia="Times New Roman" w:hAnsi="Times New Roman" w:cs="Times New Roman"/>
          <w:sz w:val="24"/>
          <w:szCs w:val="24"/>
          <w:lang w:eastAsia="ru-RU"/>
        </w:rPr>
        <w:t>(</w:t>
      </w:r>
      <w:r w:rsidR="00AB1196" w:rsidRPr="00036859">
        <w:rPr>
          <w:rFonts w:ascii="Times New Roman" w:eastAsia="Times New Roman" w:hAnsi="Times New Roman" w:cs="Times New Roman"/>
          <w:i/>
          <w:sz w:val="24"/>
          <w:szCs w:val="24"/>
          <w:lang w:eastAsia="ru-RU"/>
        </w:rPr>
        <w:t xml:space="preserve">або </w:t>
      </w:r>
      <w:proofErr w:type="spellStart"/>
      <w:r w:rsidR="00036859" w:rsidRPr="00036859">
        <w:rPr>
          <w:rFonts w:ascii="Times New Roman" w:eastAsia="Times New Roman" w:hAnsi="Times New Roman" w:cs="Times New Roman"/>
          <w:i/>
          <w:sz w:val="24"/>
          <w:szCs w:val="24"/>
          <w:lang w:eastAsia="ru-RU"/>
        </w:rPr>
        <w:t>Стрейч</w:t>
      </w:r>
      <w:proofErr w:type="spellEnd"/>
      <w:r w:rsidR="00036859" w:rsidRPr="00036859">
        <w:rPr>
          <w:rFonts w:ascii="Times New Roman" w:eastAsia="Times New Roman" w:hAnsi="Times New Roman" w:cs="Times New Roman"/>
          <w:i/>
          <w:sz w:val="24"/>
          <w:szCs w:val="24"/>
          <w:lang w:eastAsia="ru-RU"/>
        </w:rPr>
        <w:t>-к</w:t>
      </w:r>
      <w:r w:rsidR="00AB1196" w:rsidRPr="00036859">
        <w:rPr>
          <w:rFonts w:ascii="Times New Roman" w:eastAsia="Times New Roman" w:hAnsi="Times New Roman" w:cs="Times New Roman"/>
          <w:i/>
          <w:sz w:val="24"/>
          <w:szCs w:val="24"/>
          <w:lang w:eastAsia="ru-RU"/>
        </w:rPr>
        <w:t>арткою</w:t>
      </w:r>
      <w:r w:rsidR="00036859" w:rsidRPr="00036859">
        <w:rPr>
          <w:rFonts w:ascii="Times New Roman" w:eastAsia="Times New Roman" w:hAnsi="Times New Roman" w:cs="Times New Roman"/>
          <w:i/>
          <w:sz w:val="24"/>
          <w:szCs w:val="24"/>
          <w:lang w:eastAsia="ru-RU"/>
        </w:rPr>
        <w:t>)</w:t>
      </w:r>
      <w:r w:rsidRPr="00036859">
        <w:rPr>
          <w:rFonts w:ascii="Times New Roman" w:eastAsia="Times New Roman" w:hAnsi="Times New Roman" w:cs="Times New Roman"/>
          <w:i/>
          <w:sz w:val="24"/>
          <w:szCs w:val="24"/>
          <w:lang w:eastAsia="ru-RU"/>
        </w:rPr>
        <w:t>.</w:t>
      </w:r>
    </w:p>
    <w:p w:rsidR="00BB774C" w:rsidRPr="00BB774C" w:rsidRDefault="00BB774C" w:rsidP="00BB774C">
      <w:pPr>
        <w:spacing w:after="0" w:line="228" w:lineRule="auto"/>
        <w:ind w:firstLine="360"/>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  3.5. Отримання Талонів</w:t>
      </w:r>
      <w:r w:rsidR="00AB1196">
        <w:rPr>
          <w:rFonts w:ascii="Times New Roman" w:eastAsia="Times New Roman" w:hAnsi="Times New Roman" w:cs="Times New Roman"/>
          <w:sz w:val="24"/>
          <w:szCs w:val="24"/>
          <w:lang w:eastAsia="ru-RU"/>
        </w:rPr>
        <w:t xml:space="preserve"> </w:t>
      </w:r>
      <w:r w:rsidR="00036859" w:rsidRPr="00036859">
        <w:rPr>
          <w:rFonts w:ascii="Times New Roman" w:eastAsia="Times New Roman" w:hAnsi="Times New Roman" w:cs="Times New Roman"/>
          <w:i/>
          <w:sz w:val="24"/>
          <w:szCs w:val="24"/>
          <w:lang w:eastAsia="ru-RU"/>
        </w:rPr>
        <w:t>(</w:t>
      </w:r>
      <w:r w:rsidR="00AB1196" w:rsidRPr="00036859">
        <w:rPr>
          <w:rFonts w:ascii="Times New Roman" w:eastAsia="Times New Roman" w:hAnsi="Times New Roman" w:cs="Times New Roman"/>
          <w:i/>
          <w:sz w:val="24"/>
          <w:szCs w:val="24"/>
          <w:lang w:eastAsia="ru-RU"/>
        </w:rPr>
        <w:t xml:space="preserve">або </w:t>
      </w:r>
      <w:proofErr w:type="spellStart"/>
      <w:r w:rsidR="00036859" w:rsidRPr="00036859">
        <w:rPr>
          <w:rFonts w:ascii="Times New Roman" w:eastAsia="Times New Roman" w:hAnsi="Times New Roman" w:cs="Times New Roman"/>
          <w:i/>
          <w:sz w:val="24"/>
          <w:szCs w:val="24"/>
          <w:lang w:eastAsia="ru-RU"/>
        </w:rPr>
        <w:t>Стрейч</w:t>
      </w:r>
      <w:proofErr w:type="spellEnd"/>
      <w:r w:rsidR="00036859" w:rsidRPr="00036859">
        <w:rPr>
          <w:rFonts w:ascii="Times New Roman" w:eastAsia="Times New Roman" w:hAnsi="Times New Roman" w:cs="Times New Roman"/>
          <w:i/>
          <w:sz w:val="24"/>
          <w:szCs w:val="24"/>
          <w:lang w:eastAsia="ru-RU"/>
        </w:rPr>
        <w:t>-к</w:t>
      </w:r>
      <w:r w:rsidR="00AB1196" w:rsidRPr="00036859">
        <w:rPr>
          <w:rFonts w:ascii="Times New Roman" w:eastAsia="Times New Roman" w:hAnsi="Times New Roman" w:cs="Times New Roman"/>
          <w:i/>
          <w:sz w:val="24"/>
          <w:szCs w:val="24"/>
          <w:lang w:eastAsia="ru-RU"/>
        </w:rPr>
        <w:t>арток</w:t>
      </w:r>
      <w:r w:rsidR="00036859" w:rsidRPr="00036859">
        <w:rPr>
          <w:rFonts w:ascii="Times New Roman" w:eastAsia="Times New Roman" w:hAnsi="Times New Roman" w:cs="Times New Roman"/>
          <w:i/>
          <w:sz w:val="24"/>
          <w:szCs w:val="24"/>
          <w:lang w:eastAsia="ru-RU"/>
        </w:rPr>
        <w:t>)</w:t>
      </w:r>
      <w:r w:rsidRPr="00BB774C">
        <w:rPr>
          <w:rFonts w:ascii="Times New Roman" w:eastAsia="Times New Roman" w:hAnsi="Times New Roman" w:cs="Times New Roman"/>
          <w:sz w:val="24"/>
          <w:szCs w:val="24"/>
          <w:lang w:eastAsia="ru-RU"/>
        </w:rPr>
        <w:t xml:space="preserve"> здійснюється у робочі дні у строк до __________________, з дати укладання цього Договору. Оформлення накладних (актів прийому-передачі) та отримання Талонів</w:t>
      </w:r>
      <w:r w:rsidR="00AB1196">
        <w:rPr>
          <w:rFonts w:ascii="Times New Roman" w:eastAsia="Times New Roman" w:hAnsi="Times New Roman" w:cs="Times New Roman"/>
          <w:sz w:val="24"/>
          <w:szCs w:val="24"/>
          <w:lang w:eastAsia="ru-RU"/>
        </w:rPr>
        <w:t xml:space="preserve"> </w:t>
      </w:r>
      <w:r w:rsidR="00036859">
        <w:rPr>
          <w:rFonts w:ascii="Times New Roman" w:eastAsia="Times New Roman" w:hAnsi="Times New Roman" w:cs="Times New Roman"/>
          <w:sz w:val="24"/>
          <w:szCs w:val="24"/>
          <w:lang w:eastAsia="ru-RU"/>
        </w:rPr>
        <w:t>(</w:t>
      </w:r>
      <w:r w:rsidR="00AB1196" w:rsidRPr="00036859">
        <w:rPr>
          <w:rFonts w:ascii="Times New Roman" w:eastAsia="Times New Roman" w:hAnsi="Times New Roman" w:cs="Times New Roman"/>
          <w:i/>
          <w:sz w:val="24"/>
          <w:szCs w:val="24"/>
          <w:lang w:eastAsia="ru-RU"/>
        </w:rPr>
        <w:t xml:space="preserve">або </w:t>
      </w:r>
      <w:proofErr w:type="spellStart"/>
      <w:r w:rsidR="00036859" w:rsidRPr="00036859">
        <w:rPr>
          <w:rFonts w:ascii="Times New Roman" w:eastAsia="Times New Roman" w:hAnsi="Times New Roman" w:cs="Times New Roman"/>
          <w:i/>
          <w:sz w:val="24"/>
          <w:szCs w:val="24"/>
          <w:lang w:eastAsia="ru-RU"/>
        </w:rPr>
        <w:t>Стрейч</w:t>
      </w:r>
      <w:proofErr w:type="spellEnd"/>
      <w:r w:rsidR="00036859" w:rsidRPr="00036859">
        <w:rPr>
          <w:rFonts w:ascii="Times New Roman" w:eastAsia="Times New Roman" w:hAnsi="Times New Roman" w:cs="Times New Roman"/>
          <w:i/>
          <w:sz w:val="24"/>
          <w:szCs w:val="24"/>
          <w:lang w:eastAsia="ru-RU"/>
        </w:rPr>
        <w:t>-к</w:t>
      </w:r>
      <w:r w:rsidR="00AB1196" w:rsidRPr="00036859">
        <w:rPr>
          <w:rFonts w:ascii="Times New Roman" w:eastAsia="Times New Roman" w:hAnsi="Times New Roman" w:cs="Times New Roman"/>
          <w:i/>
          <w:sz w:val="24"/>
          <w:szCs w:val="24"/>
          <w:lang w:eastAsia="ru-RU"/>
        </w:rPr>
        <w:t>арток</w:t>
      </w:r>
      <w:r w:rsidR="00036859">
        <w:rPr>
          <w:rFonts w:ascii="Times New Roman" w:eastAsia="Times New Roman" w:hAnsi="Times New Roman" w:cs="Times New Roman"/>
          <w:sz w:val="24"/>
          <w:szCs w:val="24"/>
          <w:lang w:eastAsia="ru-RU"/>
        </w:rPr>
        <w:t>)</w:t>
      </w:r>
      <w:r w:rsidRPr="00BB774C">
        <w:rPr>
          <w:rFonts w:ascii="Times New Roman" w:eastAsia="Times New Roman" w:hAnsi="Times New Roman" w:cs="Times New Roman"/>
          <w:sz w:val="24"/>
          <w:szCs w:val="24"/>
          <w:lang w:eastAsia="ru-RU"/>
        </w:rPr>
        <w:t xml:space="preserve"> здійснюється у робочі дні за наступними адресами:</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 м. ______________</w:t>
      </w:r>
      <w:r w:rsidR="00A3426A">
        <w:rPr>
          <w:rFonts w:ascii="Times New Roman" w:eastAsia="Times New Roman" w:hAnsi="Times New Roman" w:cs="Times New Roman"/>
          <w:color w:val="000000"/>
          <w:sz w:val="24"/>
          <w:szCs w:val="24"/>
          <w:lang w:val="ru-RU" w:eastAsia="ru-RU"/>
        </w:rPr>
        <w:t>________</w:t>
      </w:r>
      <w:r w:rsidRPr="00BB774C">
        <w:rPr>
          <w:rFonts w:ascii="Times New Roman" w:eastAsia="Times New Roman" w:hAnsi="Times New Roman" w:cs="Times New Roman"/>
          <w:color w:val="000000"/>
          <w:sz w:val="24"/>
          <w:szCs w:val="24"/>
          <w:lang w:eastAsia="ru-RU"/>
        </w:rPr>
        <w:t>, вул. …………………</w:t>
      </w:r>
      <w:r w:rsidR="00A3426A">
        <w:rPr>
          <w:rFonts w:ascii="Times New Roman" w:eastAsia="Times New Roman" w:hAnsi="Times New Roman" w:cs="Times New Roman"/>
          <w:color w:val="000000"/>
          <w:sz w:val="24"/>
          <w:szCs w:val="24"/>
          <w:lang w:eastAsia="ru-RU"/>
        </w:rPr>
        <w:t>…</w:t>
      </w:r>
      <w:r w:rsidR="00A3426A">
        <w:rPr>
          <w:rFonts w:ascii="Times New Roman" w:eastAsia="Times New Roman" w:hAnsi="Times New Roman" w:cs="Times New Roman"/>
          <w:color w:val="000000"/>
          <w:sz w:val="24"/>
          <w:szCs w:val="24"/>
          <w:lang w:val="ru-RU" w:eastAsia="ru-RU"/>
        </w:rPr>
        <w:t>……………</w:t>
      </w:r>
      <w:r w:rsidRPr="00BB774C">
        <w:rPr>
          <w:rFonts w:ascii="Times New Roman" w:eastAsia="Times New Roman" w:hAnsi="Times New Roman" w:cs="Times New Roman"/>
          <w:color w:val="000000"/>
          <w:sz w:val="24"/>
          <w:szCs w:val="24"/>
          <w:lang w:eastAsia="ru-RU"/>
        </w:rPr>
        <w:t xml:space="preserve">, </w:t>
      </w:r>
      <w:proofErr w:type="spellStart"/>
      <w:r w:rsidRPr="00BB774C">
        <w:rPr>
          <w:rFonts w:ascii="Times New Roman" w:eastAsia="Times New Roman" w:hAnsi="Times New Roman" w:cs="Times New Roman"/>
          <w:color w:val="000000"/>
          <w:sz w:val="24"/>
          <w:szCs w:val="24"/>
          <w:lang w:eastAsia="ru-RU"/>
        </w:rPr>
        <w:t>тел</w:t>
      </w:r>
      <w:proofErr w:type="spellEnd"/>
      <w:r w:rsidRPr="00BB774C">
        <w:rPr>
          <w:rFonts w:ascii="Times New Roman" w:eastAsia="Times New Roman" w:hAnsi="Times New Roman" w:cs="Times New Roman"/>
          <w:color w:val="000000"/>
          <w:sz w:val="24"/>
          <w:szCs w:val="24"/>
          <w:lang w:eastAsia="ru-RU"/>
        </w:rPr>
        <w:t xml:space="preserve"> (_____) </w:t>
      </w:r>
      <w:r w:rsidR="00A3426A">
        <w:rPr>
          <w:rFonts w:ascii="Times New Roman" w:eastAsia="Times New Roman" w:hAnsi="Times New Roman" w:cs="Times New Roman"/>
          <w:color w:val="000000"/>
          <w:sz w:val="24"/>
          <w:szCs w:val="24"/>
          <w:lang w:eastAsia="ru-RU"/>
        </w:rPr>
        <w:t>______________</w:t>
      </w:r>
      <w:r w:rsidRPr="00BB774C">
        <w:rPr>
          <w:rFonts w:ascii="Times New Roman" w:eastAsia="Times New Roman" w:hAnsi="Times New Roman" w:cs="Times New Roman"/>
          <w:color w:val="000000"/>
          <w:sz w:val="24"/>
          <w:szCs w:val="24"/>
          <w:lang w:eastAsia="ru-RU"/>
        </w:rPr>
        <w:t>;</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val="ru-RU" w:eastAsia="ru-RU"/>
        </w:rPr>
      </w:pPr>
      <w:r w:rsidRPr="00BB774C">
        <w:rPr>
          <w:rFonts w:ascii="Times New Roman" w:eastAsia="Times New Roman" w:hAnsi="Times New Roman" w:cs="Times New Roman"/>
          <w:color w:val="000000"/>
          <w:sz w:val="24"/>
          <w:szCs w:val="24"/>
          <w:lang w:eastAsia="ru-RU"/>
        </w:rPr>
        <w:t>- м. ______________</w:t>
      </w:r>
      <w:r w:rsidR="00A3426A">
        <w:rPr>
          <w:rFonts w:ascii="Times New Roman" w:eastAsia="Times New Roman" w:hAnsi="Times New Roman" w:cs="Times New Roman"/>
          <w:color w:val="000000"/>
          <w:sz w:val="24"/>
          <w:szCs w:val="24"/>
          <w:lang w:val="ru-RU" w:eastAsia="ru-RU"/>
        </w:rPr>
        <w:t>________</w:t>
      </w:r>
      <w:r w:rsidRPr="00BB774C">
        <w:rPr>
          <w:rFonts w:ascii="Times New Roman" w:eastAsia="Times New Roman" w:hAnsi="Times New Roman" w:cs="Times New Roman"/>
          <w:color w:val="000000"/>
          <w:sz w:val="24"/>
          <w:szCs w:val="24"/>
          <w:lang w:eastAsia="ru-RU"/>
        </w:rPr>
        <w:t xml:space="preserve">, вул. </w:t>
      </w:r>
      <w:r w:rsidR="00A3426A">
        <w:rPr>
          <w:rFonts w:ascii="Times New Roman" w:eastAsia="Times New Roman" w:hAnsi="Times New Roman" w:cs="Times New Roman"/>
          <w:color w:val="000000"/>
          <w:sz w:val="24"/>
          <w:szCs w:val="24"/>
          <w:lang w:eastAsia="ru-RU"/>
        </w:rPr>
        <w:t>………….    ……………    ……</w:t>
      </w:r>
      <w:r w:rsidR="00A3426A">
        <w:rPr>
          <w:rFonts w:ascii="Times New Roman" w:eastAsia="Times New Roman" w:hAnsi="Times New Roman" w:cs="Times New Roman"/>
          <w:color w:val="000000"/>
          <w:sz w:val="24"/>
          <w:szCs w:val="24"/>
          <w:lang w:val="ru-RU" w:eastAsia="ru-RU"/>
        </w:rPr>
        <w:t>, тел</w:t>
      </w:r>
      <w:r w:rsidRPr="00BB774C">
        <w:rPr>
          <w:rFonts w:ascii="Times New Roman" w:eastAsia="Times New Roman" w:hAnsi="Times New Roman" w:cs="Times New Roman"/>
          <w:color w:val="000000"/>
          <w:sz w:val="24"/>
          <w:szCs w:val="24"/>
          <w:lang w:eastAsia="ru-RU"/>
        </w:rPr>
        <w:t>………</w:t>
      </w:r>
      <w:r w:rsidR="00A3426A">
        <w:rPr>
          <w:rFonts w:ascii="Times New Roman" w:eastAsia="Times New Roman" w:hAnsi="Times New Roman" w:cs="Times New Roman"/>
          <w:color w:val="000000"/>
          <w:sz w:val="24"/>
          <w:szCs w:val="24"/>
          <w:lang w:val="ru-RU" w:eastAsia="ru-RU"/>
        </w:rPr>
        <w:t>……………..</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val="ru-RU" w:eastAsia="ru-RU"/>
        </w:rPr>
      </w:pPr>
      <w:r w:rsidRPr="00BB774C">
        <w:rPr>
          <w:rFonts w:ascii="Times New Roman" w:eastAsia="Times New Roman" w:hAnsi="Times New Roman" w:cs="Times New Roman"/>
          <w:color w:val="000000"/>
          <w:sz w:val="24"/>
          <w:szCs w:val="24"/>
          <w:lang w:eastAsia="ru-RU"/>
        </w:rPr>
        <w:t>-</w:t>
      </w:r>
      <w:r w:rsidR="00A3426A">
        <w:rPr>
          <w:rFonts w:ascii="Times New Roman" w:eastAsia="Times New Roman" w:hAnsi="Times New Roman" w:cs="Times New Roman"/>
          <w:color w:val="000000"/>
          <w:sz w:val="24"/>
          <w:szCs w:val="24"/>
          <w:lang w:eastAsia="ru-RU"/>
        </w:rPr>
        <w:t xml:space="preserve"> м.</w:t>
      </w:r>
      <w:r w:rsidR="00A3426A">
        <w:rPr>
          <w:rFonts w:ascii="Times New Roman" w:eastAsia="Times New Roman" w:hAnsi="Times New Roman" w:cs="Times New Roman"/>
          <w:color w:val="000000"/>
          <w:sz w:val="24"/>
          <w:szCs w:val="24"/>
          <w:lang w:val="ru-RU" w:eastAsia="ru-RU"/>
        </w:rPr>
        <w:t xml:space="preserve">_______________________, </w:t>
      </w:r>
      <w:proofErr w:type="spellStart"/>
      <w:r w:rsidR="00A3426A">
        <w:rPr>
          <w:rFonts w:ascii="Times New Roman" w:eastAsia="Times New Roman" w:hAnsi="Times New Roman" w:cs="Times New Roman"/>
          <w:color w:val="000000"/>
          <w:sz w:val="24"/>
          <w:szCs w:val="24"/>
          <w:lang w:val="ru-RU" w:eastAsia="ru-RU"/>
        </w:rPr>
        <w:t>вул</w:t>
      </w:r>
      <w:proofErr w:type="spellEnd"/>
      <w:r w:rsidR="00A3426A">
        <w:rPr>
          <w:rFonts w:ascii="Times New Roman" w:eastAsia="Times New Roman" w:hAnsi="Times New Roman" w:cs="Times New Roman"/>
          <w:color w:val="000000"/>
          <w:sz w:val="24"/>
          <w:szCs w:val="24"/>
          <w:lang w:val="ru-RU" w:eastAsia="ru-RU"/>
        </w:rPr>
        <w:t>.</w:t>
      </w:r>
      <w:r w:rsidRPr="00BB774C">
        <w:rPr>
          <w:rFonts w:ascii="Times New Roman" w:eastAsia="Times New Roman" w:hAnsi="Times New Roman" w:cs="Times New Roman"/>
          <w:color w:val="000000"/>
          <w:sz w:val="24"/>
          <w:szCs w:val="24"/>
          <w:lang w:eastAsia="ru-RU"/>
        </w:rPr>
        <w:t xml:space="preserve"> ……………….. ……………</w:t>
      </w:r>
      <w:r w:rsidR="00A3426A">
        <w:rPr>
          <w:rFonts w:ascii="Times New Roman" w:eastAsia="Times New Roman" w:hAnsi="Times New Roman" w:cs="Times New Roman"/>
          <w:color w:val="000000"/>
          <w:sz w:val="24"/>
          <w:szCs w:val="24"/>
          <w:lang w:eastAsia="ru-RU"/>
        </w:rPr>
        <w:t>…</w:t>
      </w:r>
      <w:r w:rsidR="00A3426A">
        <w:rPr>
          <w:rFonts w:ascii="Times New Roman" w:eastAsia="Times New Roman" w:hAnsi="Times New Roman" w:cs="Times New Roman"/>
          <w:color w:val="000000"/>
          <w:sz w:val="24"/>
          <w:szCs w:val="24"/>
          <w:lang w:val="ru-RU" w:eastAsia="ru-RU"/>
        </w:rPr>
        <w:t>..,тел………………</w:t>
      </w:r>
      <w:proofErr w:type="gramStart"/>
      <w:r w:rsidR="00A3426A">
        <w:rPr>
          <w:rFonts w:ascii="Times New Roman" w:eastAsia="Times New Roman" w:hAnsi="Times New Roman" w:cs="Times New Roman"/>
          <w:color w:val="000000"/>
          <w:sz w:val="24"/>
          <w:szCs w:val="24"/>
          <w:lang w:val="ru-RU" w:eastAsia="ru-RU"/>
        </w:rPr>
        <w:t>…….</w:t>
      </w:r>
      <w:proofErr w:type="gramEnd"/>
      <w:r w:rsidR="00A3426A">
        <w:rPr>
          <w:rFonts w:ascii="Times New Roman" w:eastAsia="Times New Roman" w:hAnsi="Times New Roman" w:cs="Times New Roman"/>
          <w:color w:val="000000"/>
          <w:sz w:val="24"/>
          <w:szCs w:val="24"/>
          <w:lang w:val="ru-RU" w:eastAsia="ru-RU"/>
        </w:rPr>
        <w:t>.</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p>
    <w:p w:rsidR="00BB774C" w:rsidRPr="00BB774C" w:rsidRDefault="00BB774C" w:rsidP="00BB774C">
      <w:pPr>
        <w:spacing w:after="0" w:line="228" w:lineRule="auto"/>
        <w:ind w:firstLine="567"/>
        <w:jc w:val="center"/>
        <w:rPr>
          <w:rFonts w:ascii="Times New Roman" w:eastAsia="Times New Roman" w:hAnsi="Times New Roman" w:cs="Times New Roman"/>
          <w:b/>
          <w:bCs/>
          <w:color w:val="000000"/>
          <w:sz w:val="24"/>
          <w:szCs w:val="24"/>
          <w:lang w:eastAsia="ru-RU"/>
        </w:rPr>
      </w:pPr>
      <w:r w:rsidRPr="00BB774C">
        <w:rPr>
          <w:rFonts w:ascii="Times New Roman" w:eastAsia="Times New Roman" w:hAnsi="Times New Roman" w:cs="Times New Roman"/>
          <w:b/>
          <w:bCs/>
          <w:color w:val="000000"/>
          <w:sz w:val="24"/>
          <w:szCs w:val="24"/>
          <w:lang w:eastAsia="ru-RU"/>
        </w:rPr>
        <w:t>4. ЗОБОВ'ЯЗАННЯ ТА ПРАВА СТОРІН</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 xml:space="preserve">4.1. </w:t>
      </w:r>
      <w:r w:rsidRPr="00BB774C">
        <w:rPr>
          <w:rFonts w:ascii="Times New Roman" w:eastAsia="Times New Roman" w:hAnsi="Times New Roman" w:cs="Times New Roman"/>
          <w:sz w:val="24"/>
          <w:szCs w:val="24"/>
          <w:lang w:eastAsia="ru-RU"/>
        </w:rPr>
        <w:t>Продавець</w:t>
      </w:r>
      <w:r w:rsidRPr="00BB774C">
        <w:rPr>
          <w:rFonts w:ascii="Times New Roman" w:eastAsia="Times New Roman" w:hAnsi="Times New Roman" w:cs="Times New Roman"/>
          <w:bCs/>
          <w:sz w:val="24"/>
          <w:szCs w:val="24"/>
          <w:lang w:eastAsia="ru-RU"/>
        </w:rPr>
        <w:t xml:space="preserve"> </w:t>
      </w:r>
      <w:r w:rsidRPr="00BB774C">
        <w:rPr>
          <w:rFonts w:ascii="Times New Roman" w:eastAsia="Times New Roman" w:hAnsi="Times New Roman" w:cs="Times New Roman"/>
          <w:sz w:val="24"/>
          <w:szCs w:val="24"/>
          <w:lang w:eastAsia="ru-RU"/>
        </w:rPr>
        <w:t>приймає на себе зобов'язання по зберіганню проданого Товару (вартість якого включена у раніше погоджену в п.2.2 Договору ціну) та його передачі Покупцю. Продавець</w:t>
      </w:r>
      <w:r w:rsidRPr="00BB774C">
        <w:rPr>
          <w:rFonts w:ascii="Times New Roman" w:eastAsia="Times New Roman" w:hAnsi="Times New Roman" w:cs="Times New Roman"/>
          <w:bCs/>
          <w:sz w:val="24"/>
          <w:szCs w:val="24"/>
          <w:lang w:eastAsia="ru-RU"/>
        </w:rPr>
        <w:t xml:space="preserve"> </w:t>
      </w:r>
      <w:r w:rsidRPr="00BB774C">
        <w:rPr>
          <w:rFonts w:ascii="Times New Roman" w:eastAsia="Times New Roman" w:hAnsi="Times New Roman" w:cs="Times New Roman"/>
          <w:sz w:val="24"/>
          <w:szCs w:val="24"/>
          <w:lang w:eastAsia="ru-RU"/>
        </w:rPr>
        <w:t xml:space="preserve">зобов'язаний передати Товар по Талонах </w:t>
      </w:r>
      <w:r w:rsidR="00036859">
        <w:rPr>
          <w:rFonts w:ascii="Times New Roman" w:eastAsia="Times New Roman" w:hAnsi="Times New Roman" w:cs="Times New Roman"/>
          <w:sz w:val="24"/>
          <w:szCs w:val="24"/>
          <w:lang w:eastAsia="ru-RU"/>
        </w:rPr>
        <w:t>(</w:t>
      </w:r>
      <w:r w:rsidR="00AB1196" w:rsidRPr="00036859">
        <w:rPr>
          <w:rFonts w:ascii="Times New Roman" w:eastAsia="Times New Roman" w:hAnsi="Times New Roman" w:cs="Times New Roman"/>
          <w:i/>
          <w:sz w:val="24"/>
          <w:szCs w:val="24"/>
          <w:lang w:eastAsia="ru-RU"/>
        </w:rPr>
        <w:t xml:space="preserve">або </w:t>
      </w:r>
      <w:proofErr w:type="spellStart"/>
      <w:r w:rsidR="00036859" w:rsidRPr="00036859">
        <w:rPr>
          <w:rFonts w:ascii="Times New Roman" w:eastAsia="Times New Roman" w:hAnsi="Times New Roman" w:cs="Times New Roman"/>
          <w:i/>
          <w:sz w:val="24"/>
          <w:szCs w:val="24"/>
          <w:lang w:eastAsia="ru-RU"/>
        </w:rPr>
        <w:t>Стрейч</w:t>
      </w:r>
      <w:proofErr w:type="spellEnd"/>
      <w:r w:rsidR="00036859" w:rsidRPr="00036859">
        <w:rPr>
          <w:rFonts w:ascii="Times New Roman" w:eastAsia="Times New Roman" w:hAnsi="Times New Roman" w:cs="Times New Roman"/>
          <w:i/>
          <w:sz w:val="24"/>
          <w:szCs w:val="24"/>
          <w:lang w:eastAsia="ru-RU"/>
        </w:rPr>
        <w:t>-к</w:t>
      </w:r>
      <w:r w:rsidR="00AB1196" w:rsidRPr="00036859">
        <w:rPr>
          <w:rFonts w:ascii="Times New Roman" w:eastAsia="Times New Roman" w:hAnsi="Times New Roman" w:cs="Times New Roman"/>
          <w:i/>
          <w:sz w:val="24"/>
          <w:szCs w:val="24"/>
          <w:lang w:eastAsia="ru-RU"/>
        </w:rPr>
        <w:t>артках</w:t>
      </w:r>
      <w:r w:rsidR="00036859" w:rsidRPr="00036859">
        <w:rPr>
          <w:rFonts w:ascii="Times New Roman" w:eastAsia="Times New Roman" w:hAnsi="Times New Roman" w:cs="Times New Roman"/>
          <w:i/>
          <w:sz w:val="24"/>
          <w:szCs w:val="24"/>
          <w:lang w:eastAsia="ru-RU"/>
        </w:rPr>
        <w:t>)</w:t>
      </w:r>
      <w:r w:rsidR="00AB1196">
        <w:rPr>
          <w:rFonts w:ascii="Times New Roman" w:eastAsia="Times New Roman" w:hAnsi="Times New Roman" w:cs="Times New Roman"/>
          <w:sz w:val="24"/>
          <w:szCs w:val="24"/>
          <w:lang w:eastAsia="ru-RU"/>
        </w:rPr>
        <w:t xml:space="preserve"> </w:t>
      </w:r>
      <w:r w:rsidRPr="00BB774C">
        <w:rPr>
          <w:rFonts w:ascii="Times New Roman" w:eastAsia="Times New Roman" w:hAnsi="Times New Roman" w:cs="Times New Roman"/>
          <w:sz w:val="24"/>
          <w:szCs w:val="24"/>
          <w:lang w:eastAsia="ru-RU"/>
        </w:rPr>
        <w:t>на момент його подання через АЗС Продавця.</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4.2.</w:t>
      </w:r>
      <w:r w:rsidRPr="00BB774C">
        <w:rPr>
          <w:rFonts w:ascii="Times New Roman" w:eastAsia="Times New Roman" w:hAnsi="Times New Roman" w:cs="Times New Roman"/>
          <w:sz w:val="24"/>
          <w:szCs w:val="24"/>
          <w:lang w:eastAsia="ru-RU"/>
        </w:rPr>
        <w:t xml:space="preserve"> Продавець</w:t>
      </w:r>
      <w:r w:rsidRPr="00BB774C">
        <w:rPr>
          <w:rFonts w:ascii="Times New Roman" w:eastAsia="Times New Roman" w:hAnsi="Times New Roman" w:cs="Times New Roman"/>
          <w:bCs/>
          <w:sz w:val="24"/>
          <w:szCs w:val="24"/>
          <w:lang w:eastAsia="ru-RU"/>
        </w:rPr>
        <w:t xml:space="preserve"> </w:t>
      </w:r>
      <w:r w:rsidRPr="00BB774C">
        <w:rPr>
          <w:rFonts w:ascii="Times New Roman" w:eastAsia="Times New Roman" w:hAnsi="Times New Roman" w:cs="Times New Roman"/>
          <w:sz w:val="24"/>
          <w:szCs w:val="24"/>
          <w:lang w:eastAsia="ru-RU"/>
        </w:rPr>
        <w:t>зобов'язується забезпечити належну якість Товару, що передається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Продавець</w:t>
      </w:r>
      <w:r w:rsidRPr="00BB774C">
        <w:rPr>
          <w:rFonts w:ascii="Times New Roman" w:eastAsia="Times New Roman" w:hAnsi="Times New Roman" w:cs="Times New Roman"/>
          <w:bCs/>
          <w:sz w:val="24"/>
          <w:szCs w:val="24"/>
          <w:lang w:eastAsia="ru-RU"/>
        </w:rPr>
        <w:t xml:space="preserve"> </w:t>
      </w:r>
      <w:r w:rsidRPr="00BB774C">
        <w:rPr>
          <w:rFonts w:ascii="Times New Roman" w:eastAsia="Times New Roman" w:hAnsi="Times New Roman" w:cs="Times New Roman"/>
          <w:sz w:val="24"/>
          <w:szCs w:val="24"/>
          <w:lang w:eastAsia="ru-RU"/>
        </w:rPr>
        <w:t>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4.3.</w:t>
      </w:r>
      <w:r w:rsidRPr="00BB774C">
        <w:rPr>
          <w:rFonts w:ascii="Times New Roman" w:eastAsia="Times New Roman" w:hAnsi="Times New Roman" w:cs="Times New Roman"/>
          <w:sz w:val="24"/>
          <w:szCs w:val="24"/>
          <w:lang w:eastAsia="ru-RU"/>
        </w:rPr>
        <w:t xml:space="preserve"> У випадку технічного огляду, перерви, ремонту на АЗС, згідно карти-схеми, що надає Продавець, останній, має право відмовити у видачі Товару на період, що буде продовжуватись до припинення обставин, що перешкоджають видачі Товару, але не більш ніж на 2 (два) робочі дні або запропонувати отримати Товар на іншій АЗС згідно карти-схеми.</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 xml:space="preserve">4.4. </w:t>
      </w:r>
      <w:r w:rsidRPr="00BB774C">
        <w:rPr>
          <w:rFonts w:ascii="Times New Roman" w:eastAsia="Times New Roman" w:hAnsi="Times New Roman" w:cs="Times New Roman"/>
          <w:sz w:val="24"/>
          <w:szCs w:val="24"/>
          <w:lang w:eastAsia="ru-RU"/>
        </w:rPr>
        <w:t>Покупець зобов'язується прийняти й оплатити Товар відповідно до цін, зазначених у специфікації (додаток № 1 до Договору), видатковій накладній (акті прийому-передачі), рахунку-фактурі у встановлений цим Договором термін (п. 3.1.).</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 xml:space="preserve">4.5. </w:t>
      </w:r>
      <w:r w:rsidRPr="00BB774C">
        <w:rPr>
          <w:rFonts w:ascii="Times New Roman" w:eastAsia="Times New Roman" w:hAnsi="Times New Roman" w:cs="Times New Roman"/>
          <w:sz w:val="24"/>
          <w:szCs w:val="24"/>
          <w:lang w:eastAsia="ru-RU"/>
        </w:rPr>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4.6. Покупець має право прийняти, а Продавець зобов’язується передавати Товар по Талонам </w:t>
      </w:r>
      <w:r w:rsidR="00213872">
        <w:rPr>
          <w:rFonts w:ascii="Times New Roman" w:eastAsia="Times New Roman" w:hAnsi="Times New Roman" w:cs="Times New Roman"/>
          <w:sz w:val="24"/>
          <w:szCs w:val="24"/>
          <w:lang w:eastAsia="ru-RU"/>
        </w:rPr>
        <w:t>(</w:t>
      </w:r>
      <w:r w:rsidR="00AB1196" w:rsidRPr="00213872">
        <w:rPr>
          <w:rFonts w:ascii="Times New Roman" w:eastAsia="Times New Roman" w:hAnsi="Times New Roman" w:cs="Times New Roman"/>
          <w:i/>
          <w:sz w:val="24"/>
          <w:szCs w:val="24"/>
          <w:lang w:eastAsia="ru-RU"/>
        </w:rPr>
        <w:t xml:space="preserve">або </w:t>
      </w:r>
      <w:proofErr w:type="spellStart"/>
      <w:r w:rsidR="00213872" w:rsidRPr="00213872">
        <w:rPr>
          <w:rFonts w:ascii="Times New Roman" w:eastAsia="Times New Roman" w:hAnsi="Times New Roman" w:cs="Times New Roman"/>
          <w:i/>
          <w:sz w:val="24"/>
          <w:szCs w:val="24"/>
          <w:lang w:eastAsia="ru-RU"/>
        </w:rPr>
        <w:t>Стрейч</w:t>
      </w:r>
      <w:proofErr w:type="spellEnd"/>
      <w:r w:rsidR="00213872" w:rsidRPr="00213872">
        <w:rPr>
          <w:rFonts w:ascii="Times New Roman" w:eastAsia="Times New Roman" w:hAnsi="Times New Roman" w:cs="Times New Roman"/>
          <w:i/>
          <w:sz w:val="24"/>
          <w:szCs w:val="24"/>
          <w:lang w:eastAsia="ru-RU"/>
        </w:rPr>
        <w:t>-</w:t>
      </w:r>
      <w:r w:rsidR="00213872">
        <w:rPr>
          <w:rFonts w:ascii="Times New Roman" w:eastAsia="Times New Roman" w:hAnsi="Times New Roman" w:cs="Times New Roman"/>
          <w:i/>
          <w:sz w:val="24"/>
          <w:szCs w:val="24"/>
          <w:lang w:eastAsia="ru-RU"/>
        </w:rPr>
        <w:t>к</w:t>
      </w:r>
      <w:r w:rsidR="00AB1196" w:rsidRPr="00213872">
        <w:rPr>
          <w:rFonts w:ascii="Times New Roman" w:eastAsia="Times New Roman" w:hAnsi="Times New Roman" w:cs="Times New Roman"/>
          <w:i/>
          <w:sz w:val="24"/>
          <w:szCs w:val="24"/>
          <w:lang w:eastAsia="ru-RU"/>
        </w:rPr>
        <w:t>арткам</w:t>
      </w:r>
      <w:r w:rsidR="00213872">
        <w:rPr>
          <w:rFonts w:ascii="Times New Roman" w:eastAsia="Times New Roman" w:hAnsi="Times New Roman" w:cs="Times New Roman"/>
          <w:i/>
          <w:sz w:val="24"/>
          <w:szCs w:val="24"/>
          <w:lang w:eastAsia="ru-RU"/>
        </w:rPr>
        <w:t>)</w:t>
      </w:r>
      <w:r w:rsidR="00AB1196">
        <w:rPr>
          <w:rFonts w:ascii="Times New Roman" w:eastAsia="Times New Roman" w:hAnsi="Times New Roman" w:cs="Times New Roman"/>
          <w:sz w:val="24"/>
          <w:szCs w:val="24"/>
          <w:lang w:eastAsia="ru-RU"/>
        </w:rPr>
        <w:t xml:space="preserve"> на АЗС Продавця протягом _________</w:t>
      </w:r>
      <w:r w:rsidRPr="00BB774C">
        <w:rPr>
          <w:rFonts w:ascii="Times New Roman" w:eastAsia="Times New Roman" w:hAnsi="Times New Roman" w:cs="Times New Roman"/>
          <w:sz w:val="24"/>
          <w:szCs w:val="24"/>
          <w:lang w:eastAsia="ru-RU"/>
        </w:rPr>
        <w:t>місяців з моменту передачі Талонів</w:t>
      </w:r>
      <w:r w:rsidR="00213872" w:rsidRPr="00213872">
        <w:rPr>
          <w:rFonts w:ascii="Times New Roman" w:eastAsia="Times New Roman" w:hAnsi="Times New Roman" w:cs="Times New Roman"/>
          <w:i/>
          <w:sz w:val="24"/>
          <w:szCs w:val="24"/>
          <w:lang w:eastAsia="ru-RU"/>
        </w:rPr>
        <w:t>(або</w:t>
      </w:r>
      <w:r w:rsidR="00213872">
        <w:rPr>
          <w:rFonts w:ascii="Times New Roman" w:eastAsia="Times New Roman" w:hAnsi="Times New Roman" w:cs="Times New Roman"/>
          <w:sz w:val="24"/>
          <w:szCs w:val="24"/>
          <w:lang w:eastAsia="ru-RU"/>
        </w:rPr>
        <w:t xml:space="preserve"> </w:t>
      </w:r>
      <w:proofErr w:type="spellStart"/>
      <w:r w:rsidR="00213872" w:rsidRPr="00213872">
        <w:rPr>
          <w:rFonts w:ascii="Times New Roman" w:eastAsia="Times New Roman" w:hAnsi="Times New Roman" w:cs="Times New Roman"/>
          <w:i/>
          <w:sz w:val="24"/>
          <w:szCs w:val="24"/>
          <w:lang w:eastAsia="ru-RU"/>
        </w:rPr>
        <w:t>Стрейч</w:t>
      </w:r>
      <w:proofErr w:type="spellEnd"/>
      <w:r w:rsidR="00213872" w:rsidRPr="00213872">
        <w:rPr>
          <w:rFonts w:ascii="Times New Roman" w:eastAsia="Times New Roman" w:hAnsi="Times New Roman" w:cs="Times New Roman"/>
          <w:i/>
          <w:sz w:val="24"/>
          <w:szCs w:val="24"/>
          <w:lang w:eastAsia="ru-RU"/>
        </w:rPr>
        <w:t>-карток</w:t>
      </w:r>
      <w:r w:rsidR="00213872">
        <w:rPr>
          <w:rFonts w:ascii="Times New Roman" w:eastAsia="Times New Roman" w:hAnsi="Times New Roman" w:cs="Times New Roman"/>
          <w:sz w:val="24"/>
          <w:szCs w:val="24"/>
          <w:lang w:eastAsia="ru-RU"/>
        </w:rPr>
        <w:t>)</w:t>
      </w:r>
      <w:r w:rsidRPr="00BB774C">
        <w:rPr>
          <w:rFonts w:ascii="Times New Roman" w:eastAsia="Times New Roman" w:hAnsi="Times New Roman" w:cs="Times New Roman"/>
          <w:sz w:val="24"/>
          <w:szCs w:val="24"/>
          <w:lang w:eastAsia="ru-RU"/>
        </w:rPr>
        <w:t xml:space="preserve"> по видатковій накладній Покупцю.</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4.7. В разі не отримання всього Товару в строки зазначені у п.4.6. цього Договору, Покупець має право:</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4.7.1. Обміняти Талони </w:t>
      </w:r>
      <w:r w:rsidR="00213872" w:rsidRPr="00213872">
        <w:rPr>
          <w:rFonts w:ascii="Times New Roman" w:eastAsia="Times New Roman" w:hAnsi="Times New Roman" w:cs="Times New Roman"/>
          <w:i/>
          <w:sz w:val="24"/>
          <w:szCs w:val="24"/>
          <w:lang w:eastAsia="ru-RU"/>
        </w:rPr>
        <w:t>(</w:t>
      </w:r>
      <w:r w:rsidR="00AB1196" w:rsidRPr="00213872">
        <w:rPr>
          <w:rFonts w:ascii="Times New Roman" w:eastAsia="Times New Roman" w:hAnsi="Times New Roman" w:cs="Times New Roman"/>
          <w:i/>
          <w:sz w:val="24"/>
          <w:szCs w:val="24"/>
          <w:lang w:eastAsia="ru-RU"/>
        </w:rPr>
        <w:t xml:space="preserve">або </w:t>
      </w:r>
      <w:proofErr w:type="spellStart"/>
      <w:r w:rsidR="00213872" w:rsidRPr="00213872">
        <w:rPr>
          <w:rFonts w:ascii="Times New Roman" w:eastAsia="Times New Roman" w:hAnsi="Times New Roman" w:cs="Times New Roman"/>
          <w:i/>
          <w:sz w:val="24"/>
          <w:szCs w:val="24"/>
          <w:lang w:eastAsia="ru-RU"/>
        </w:rPr>
        <w:t>Стрейч</w:t>
      </w:r>
      <w:proofErr w:type="spellEnd"/>
      <w:r w:rsidR="00213872" w:rsidRPr="00213872">
        <w:rPr>
          <w:rFonts w:ascii="Times New Roman" w:eastAsia="Times New Roman" w:hAnsi="Times New Roman" w:cs="Times New Roman"/>
          <w:i/>
          <w:sz w:val="24"/>
          <w:szCs w:val="24"/>
          <w:lang w:eastAsia="ru-RU"/>
        </w:rPr>
        <w:t>-к</w:t>
      </w:r>
      <w:r w:rsidR="00AB1196" w:rsidRPr="00213872">
        <w:rPr>
          <w:rFonts w:ascii="Times New Roman" w:eastAsia="Times New Roman" w:hAnsi="Times New Roman" w:cs="Times New Roman"/>
          <w:i/>
          <w:sz w:val="24"/>
          <w:szCs w:val="24"/>
          <w:lang w:eastAsia="ru-RU"/>
        </w:rPr>
        <w:t>артки</w:t>
      </w:r>
      <w:r w:rsidR="00213872">
        <w:rPr>
          <w:rFonts w:ascii="Times New Roman" w:eastAsia="Times New Roman" w:hAnsi="Times New Roman" w:cs="Times New Roman"/>
          <w:sz w:val="24"/>
          <w:szCs w:val="24"/>
          <w:lang w:eastAsia="ru-RU"/>
        </w:rPr>
        <w:t>)</w:t>
      </w:r>
      <w:r w:rsidR="00AB1196">
        <w:rPr>
          <w:rFonts w:ascii="Times New Roman" w:eastAsia="Times New Roman" w:hAnsi="Times New Roman" w:cs="Times New Roman"/>
          <w:sz w:val="24"/>
          <w:szCs w:val="24"/>
          <w:lang w:eastAsia="ru-RU"/>
        </w:rPr>
        <w:t xml:space="preserve"> </w:t>
      </w:r>
      <w:r w:rsidRPr="00BB774C">
        <w:rPr>
          <w:rFonts w:ascii="Times New Roman" w:eastAsia="Times New Roman" w:hAnsi="Times New Roman" w:cs="Times New Roman"/>
          <w:sz w:val="24"/>
          <w:szCs w:val="24"/>
          <w:lang w:eastAsia="ru-RU"/>
        </w:rPr>
        <w:t xml:space="preserve">згідно діючих тарифів та </w:t>
      </w:r>
      <w:proofErr w:type="spellStart"/>
      <w:r w:rsidRPr="00BB774C">
        <w:rPr>
          <w:rFonts w:ascii="Times New Roman" w:eastAsia="Times New Roman" w:hAnsi="Times New Roman" w:cs="Times New Roman"/>
          <w:sz w:val="24"/>
          <w:szCs w:val="24"/>
          <w:lang w:eastAsia="ru-RU"/>
        </w:rPr>
        <w:t>прайс</w:t>
      </w:r>
      <w:proofErr w:type="spellEnd"/>
      <w:r w:rsidRPr="00BB774C">
        <w:rPr>
          <w:rFonts w:ascii="Times New Roman" w:eastAsia="Times New Roman" w:hAnsi="Times New Roman" w:cs="Times New Roman"/>
          <w:sz w:val="24"/>
          <w:szCs w:val="24"/>
          <w:lang w:eastAsia="ru-RU"/>
        </w:rPr>
        <w:t>-листів Продавця на день обміну Талонів</w:t>
      </w:r>
      <w:r w:rsidR="00AB1196">
        <w:rPr>
          <w:rFonts w:ascii="Times New Roman" w:eastAsia="Times New Roman" w:hAnsi="Times New Roman" w:cs="Times New Roman"/>
          <w:sz w:val="24"/>
          <w:szCs w:val="24"/>
          <w:lang w:eastAsia="ru-RU"/>
        </w:rPr>
        <w:t xml:space="preserve"> </w:t>
      </w:r>
      <w:r w:rsidR="00213872" w:rsidRPr="00213872">
        <w:rPr>
          <w:rFonts w:ascii="Times New Roman" w:eastAsia="Times New Roman" w:hAnsi="Times New Roman" w:cs="Times New Roman"/>
          <w:i/>
          <w:sz w:val="24"/>
          <w:szCs w:val="24"/>
          <w:lang w:eastAsia="ru-RU"/>
        </w:rPr>
        <w:t>(</w:t>
      </w:r>
      <w:r w:rsidR="00AB1196" w:rsidRPr="00213872">
        <w:rPr>
          <w:rFonts w:ascii="Times New Roman" w:eastAsia="Times New Roman" w:hAnsi="Times New Roman" w:cs="Times New Roman"/>
          <w:i/>
          <w:sz w:val="24"/>
          <w:szCs w:val="24"/>
          <w:lang w:eastAsia="ru-RU"/>
        </w:rPr>
        <w:t>або</w:t>
      </w:r>
      <w:r w:rsidR="00213872" w:rsidRPr="00213872">
        <w:rPr>
          <w:rFonts w:ascii="Times New Roman" w:eastAsia="Times New Roman" w:hAnsi="Times New Roman" w:cs="Times New Roman"/>
          <w:i/>
          <w:sz w:val="24"/>
          <w:szCs w:val="24"/>
          <w:lang w:eastAsia="ru-RU"/>
        </w:rPr>
        <w:t xml:space="preserve"> </w:t>
      </w:r>
      <w:proofErr w:type="spellStart"/>
      <w:r w:rsidR="00213872" w:rsidRPr="00213872">
        <w:rPr>
          <w:rFonts w:ascii="Times New Roman" w:eastAsia="Times New Roman" w:hAnsi="Times New Roman" w:cs="Times New Roman"/>
          <w:i/>
          <w:sz w:val="24"/>
          <w:szCs w:val="24"/>
          <w:lang w:eastAsia="ru-RU"/>
        </w:rPr>
        <w:t>Стрейч</w:t>
      </w:r>
      <w:proofErr w:type="spellEnd"/>
      <w:r w:rsidR="00213872" w:rsidRPr="00213872">
        <w:rPr>
          <w:rFonts w:ascii="Times New Roman" w:eastAsia="Times New Roman" w:hAnsi="Times New Roman" w:cs="Times New Roman"/>
          <w:i/>
          <w:sz w:val="24"/>
          <w:szCs w:val="24"/>
          <w:lang w:eastAsia="ru-RU"/>
        </w:rPr>
        <w:t>-к</w:t>
      </w:r>
      <w:r w:rsidR="00AB1196" w:rsidRPr="00213872">
        <w:rPr>
          <w:rFonts w:ascii="Times New Roman" w:eastAsia="Times New Roman" w:hAnsi="Times New Roman" w:cs="Times New Roman"/>
          <w:i/>
          <w:sz w:val="24"/>
          <w:szCs w:val="24"/>
          <w:lang w:eastAsia="ru-RU"/>
        </w:rPr>
        <w:t>арток</w:t>
      </w:r>
      <w:r w:rsidR="00213872">
        <w:rPr>
          <w:rFonts w:ascii="Times New Roman" w:eastAsia="Times New Roman" w:hAnsi="Times New Roman" w:cs="Times New Roman"/>
          <w:sz w:val="24"/>
          <w:szCs w:val="24"/>
          <w:lang w:eastAsia="ru-RU"/>
        </w:rPr>
        <w:t>)</w:t>
      </w:r>
      <w:r w:rsidRPr="00BB774C">
        <w:rPr>
          <w:rFonts w:ascii="Times New Roman" w:eastAsia="Times New Roman" w:hAnsi="Times New Roman" w:cs="Times New Roman"/>
          <w:sz w:val="24"/>
          <w:szCs w:val="24"/>
          <w:lang w:eastAsia="ru-RU"/>
        </w:rPr>
        <w:t>;</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4.7.2. Повернути кошти, що відповідають вартості Товару, який не може бути отриманий Покупцем по Талонам </w:t>
      </w:r>
      <w:r w:rsidR="00213872">
        <w:rPr>
          <w:rFonts w:ascii="Times New Roman" w:eastAsia="Times New Roman" w:hAnsi="Times New Roman" w:cs="Times New Roman"/>
          <w:sz w:val="24"/>
          <w:szCs w:val="24"/>
          <w:lang w:eastAsia="ru-RU"/>
        </w:rPr>
        <w:t>(</w:t>
      </w:r>
      <w:r w:rsidR="00891653" w:rsidRPr="00213872">
        <w:rPr>
          <w:rFonts w:ascii="Times New Roman" w:eastAsia="Times New Roman" w:hAnsi="Times New Roman" w:cs="Times New Roman"/>
          <w:i/>
          <w:sz w:val="24"/>
          <w:szCs w:val="24"/>
          <w:lang w:eastAsia="ru-RU"/>
        </w:rPr>
        <w:t xml:space="preserve">або </w:t>
      </w:r>
      <w:proofErr w:type="spellStart"/>
      <w:r w:rsidR="00213872" w:rsidRPr="00213872">
        <w:rPr>
          <w:rFonts w:ascii="Times New Roman" w:eastAsia="Times New Roman" w:hAnsi="Times New Roman" w:cs="Times New Roman"/>
          <w:i/>
          <w:sz w:val="24"/>
          <w:szCs w:val="24"/>
          <w:lang w:eastAsia="ru-RU"/>
        </w:rPr>
        <w:t>Стрейч</w:t>
      </w:r>
      <w:proofErr w:type="spellEnd"/>
      <w:r w:rsidR="00213872" w:rsidRPr="00213872">
        <w:rPr>
          <w:rFonts w:ascii="Times New Roman" w:eastAsia="Times New Roman" w:hAnsi="Times New Roman" w:cs="Times New Roman"/>
          <w:i/>
          <w:sz w:val="24"/>
          <w:szCs w:val="24"/>
          <w:lang w:eastAsia="ru-RU"/>
        </w:rPr>
        <w:t>-к</w:t>
      </w:r>
      <w:r w:rsidR="00891653" w:rsidRPr="00213872">
        <w:rPr>
          <w:rFonts w:ascii="Times New Roman" w:eastAsia="Times New Roman" w:hAnsi="Times New Roman" w:cs="Times New Roman"/>
          <w:i/>
          <w:sz w:val="24"/>
          <w:szCs w:val="24"/>
          <w:lang w:eastAsia="ru-RU"/>
        </w:rPr>
        <w:t>арткам</w:t>
      </w:r>
      <w:r w:rsidR="00213872">
        <w:rPr>
          <w:rFonts w:ascii="Times New Roman" w:eastAsia="Times New Roman" w:hAnsi="Times New Roman" w:cs="Times New Roman"/>
          <w:sz w:val="24"/>
          <w:szCs w:val="24"/>
          <w:lang w:eastAsia="ru-RU"/>
        </w:rPr>
        <w:t>)</w:t>
      </w:r>
      <w:r w:rsidR="00891653">
        <w:rPr>
          <w:rFonts w:ascii="Times New Roman" w:eastAsia="Times New Roman" w:hAnsi="Times New Roman" w:cs="Times New Roman"/>
          <w:sz w:val="24"/>
          <w:szCs w:val="24"/>
          <w:lang w:eastAsia="ru-RU"/>
        </w:rPr>
        <w:t xml:space="preserve"> </w:t>
      </w:r>
      <w:r w:rsidRPr="00BB774C">
        <w:rPr>
          <w:rFonts w:ascii="Times New Roman" w:eastAsia="Times New Roman" w:hAnsi="Times New Roman" w:cs="Times New Roman"/>
          <w:sz w:val="24"/>
          <w:szCs w:val="24"/>
          <w:lang w:eastAsia="ru-RU"/>
        </w:rPr>
        <w:t xml:space="preserve">Продавця, виходячи з вартості Товару вказаної у видаткових накладних. </w:t>
      </w:r>
    </w:p>
    <w:p w:rsidR="00BB774C" w:rsidRPr="00BB774C" w:rsidRDefault="00BB774C" w:rsidP="00BB774C">
      <w:pPr>
        <w:spacing w:after="0" w:line="228" w:lineRule="auto"/>
        <w:jc w:val="both"/>
        <w:rPr>
          <w:rFonts w:ascii="Times New Roman" w:eastAsia="Times New Roman" w:hAnsi="Times New Roman" w:cs="Times New Roman"/>
          <w:color w:val="000000"/>
          <w:sz w:val="24"/>
          <w:szCs w:val="24"/>
          <w:lang w:eastAsia="ru-RU"/>
        </w:rPr>
      </w:pPr>
    </w:p>
    <w:p w:rsidR="00BB774C" w:rsidRPr="00BB774C" w:rsidRDefault="00BB774C" w:rsidP="00BB774C">
      <w:pPr>
        <w:spacing w:after="0" w:line="228" w:lineRule="auto"/>
        <w:ind w:left="360"/>
        <w:jc w:val="center"/>
        <w:rPr>
          <w:rFonts w:ascii="Times New Roman" w:eastAsia="Times New Roman" w:hAnsi="Times New Roman" w:cs="Times New Roman"/>
          <w:b/>
          <w:bCs/>
          <w:color w:val="000000"/>
          <w:sz w:val="24"/>
          <w:szCs w:val="24"/>
          <w:lang w:eastAsia="ru-RU"/>
        </w:rPr>
      </w:pPr>
      <w:r w:rsidRPr="00BB774C">
        <w:rPr>
          <w:rFonts w:ascii="Times New Roman" w:eastAsia="Times New Roman" w:hAnsi="Times New Roman" w:cs="Times New Roman"/>
          <w:b/>
          <w:bCs/>
          <w:color w:val="000000"/>
          <w:sz w:val="24"/>
          <w:szCs w:val="24"/>
          <w:lang w:eastAsia="ru-RU"/>
        </w:rPr>
        <w:t>5.  ВІДПОВІДАЛЬНІСТЬ СТОРІН</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5.1. За передачу (постачання) неякісного Товару з Продавця стягується штраф у розмірі двадцяти відсотків вартості неякісного Товару. Сплата штрафу не звільняє Продавця від усунення виявлених недоліків.</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5.2. За порушення строку передачі (поставки) Товару з Продавця стягується пеня у розмірі 0,1 відсотка вартості Товару, строк передачі (поставки) якого порушено,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5.3. У разі прострочення оплати Товару Покупець сплачує пеню у розмірі 0,1 відсотка від суми простроченого платежу за кожен день прострочення, але не більш подвійної облікової ставки НБУ.</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5.4. Покупець звільняється від відповідальності за порушення строків оплати за цим Договором у випадку затримки бюджетного фінансування видатків за умови повідомлення Продавця про настання такої події у порядку, встановленому п. 3.2 цього Договору.</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lastRenderedPageBreak/>
        <w:t xml:space="preserve">5.5. У разі відмови Продавця від виконання своїх зобов’язань за цим Договором (повністю чи частково), у тому числі через неможливість ним виконати умови цього Договору (крім настання обставин непереборної сили), Продавець оплачує штраф у розмірі двадцяти відсотків вартості непереданого Товару.  </w:t>
      </w: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28" w:lineRule="auto"/>
        <w:ind w:left="720"/>
        <w:contextualSpacing/>
        <w:jc w:val="center"/>
        <w:rPr>
          <w:rFonts w:ascii="Times New Roman" w:eastAsia="Times New Roman" w:hAnsi="Times New Roman" w:cs="Times New Roman"/>
          <w:b/>
          <w:bCs/>
          <w:color w:val="000000"/>
          <w:sz w:val="24"/>
          <w:szCs w:val="24"/>
          <w:lang w:eastAsia="ru-RU"/>
        </w:rPr>
      </w:pPr>
      <w:r w:rsidRPr="00BB774C">
        <w:rPr>
          <w:rFonts w:ascii="Times New Roman" w:eastAsia="Times New Roman" w:hAnsi="Times New Roman" w:cs="Times New Roman"/>
          <w:b/>
          <w:bCs/>
          <w:color w:val="000000"/>
          <w:sz w:val="24"/>
          <w:szCs w:val="24"/>
          <w:lang w:eastAsia="ru-RU"/>
        </w:rPr>
        <w:t>6. ФОРС-МАЖОР</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bCs/>
          <w:color w:val="000000"/>
          <w:sz w:val="24"/>
          <w:szCs w:val="24"/>
          <w:lang w:eastAsia="ru-RU"/>
        </w:rPr>
        <w:t>6.1.</w:t>
      </w:r>
      <w:r w:rsidRPr="00BB774C">
        <w:rPr>
          <w:rFonts w:ascii="Times New Roman" w:eastAsia="Times New Roman" w:hAnsi="Times New Roman" w:cs="Times New Roman"/>
          <w:color w:val="000000"/>
          <w:sz w:val="24"/>
          <w:szCs w:val="24"/>
          <w:lang w:eastAsia="ru-RU"/>
        </w:rPr>
        <w:t xml:space="preserve">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Продавця</w:t>
      </w:r>
      <w:r w:rsidRPr="00BB774C">
        <w:rPr>
          <w:rFonts w:ascii="Times New Roman" w:eastAsia="Times New Roman" w:hAnsi="Times New Roman" w:cs="Times New Roman"/>
          <w:bCs/>
          <w:color w:val="000000"/>
          <w:sz w:val="24"/>
          <w:szCs w:val="24"/>
          <w:lang w:eastAsia="ru-RU"/>
        </w:rPr>
        <w:t xml:space="preserve"> </w:t>
      </w:r>
      <w:r w:rsidRPr="00BB774C">
        <w:rPr>
          <w:rFonts w:ascii="Times New Roman" w:eastAsia="Times New Roman" w:hAnsi="Times New Roman" w:cs="Times New Roman"/>
          <w:color w:val="000000"/>
          <w:sz w:val="24"/>
          <w:szCs w:val="24"/>
          <w:lang w:eastAsia="ru-RU"/>
        </w:rPr>
        <w:t xml:space="preserve">електроенергії не з вини останнього (в </w:t>
      </w:r>
      <w:proofErr w:type="spellStart"/>
      <w:r w:rsidRPr="00BB774C">
        <w:rPr>
          <w:rFonts w:ascii="Times New Roman" w:eastAsia="Times New Roman" w:hAnsi="Times New Roman" w:cs="Times New Roman"/>
          <w:color w:val="000000"/>
          <w:sz w:val="24"/>
          <w:szCs w:val="24"/>
          <w:lang w:eastAsia="ru-RU"/>
        </w:rPr>
        <w:t>т.ч</w:t>
      </w:r>
      <w:proofErr w:type="spellEnd"/>
      <w:r w:rsidRPr="00BB774C">
        <w:rPr>
          <w:rFonts w:ascii="Times New Roman" w:eastAsia="Times New Roman" w:hAnsi="Times New Roman" w:cs="Times New Roman"/>
          <w:color w:val="000000"/>
          <w:sz w:val="24"/>
          <w:szCs w:val="24"/>
          <w:lang w:eastAsia="ru-RU"/>
        </w:rPr>
        <w:t>. але не обмежуючись цим з вини Продавця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bCs/>
          <w:color w:val="000000"/>
          <w:sz w:val="24"/>
          <w:szCs w:val="24"/>
          <w:lang w:eastAsia="ru-RU"/>
        </w:rPr>
        <w:t>6.2.</w:t>
      </w:r>
      <w:r w:rsidRPr="00BB774C">
        <w:rPr>
          <w:rFonts w:ascii="Times New Roman" w:eastAsia="Times New Roman" w:hAnsi="Times New Roman" w:cs="Times New Roman"/>
          <w:color w:val="000000"/>
          <w:sz w:val="24"/>
          <w:szCs w:val="24"/>
          <w:lang w:eastAsia="ru-RU"/>
        </w:rPr>
        <w:t xml:space="preserve">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bCs/>
          <w:color w:val="000000"/>
          <w:sz w:val="24"/>
          <w:szCs w:val="24"/>
          <w:lang w:eastAsia="ru-RU"/>
        </w:rPr>
        <w:t>6.3.</w:t>
      </w:r>
      <w:r w:rsidRPr="00BB774C">
        <w:rPr>
          <w:rFonts w:ascii="Times New Roman" w:eastAsia="Times New Roman" w:hAnsi="Times New Roman" w:cs="Times New Roman"/>
          <w:color w:val="000000"/>
          <w:sz w:val="24"/>
          <w:szCs w:val="24"/>
          <w:lang w:eastAsia="ru-RU"/>
        </w:rPr>
        <w:t xml:space="preserve">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Продавця, іншими компетентними органами.</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bCs/>
          <w:color w:val="000000"/>
          <w:sz w:val="24"/>
          <w:szCs w:val="24"/>
          <w:lang w:eastAsia="ru-RU"/>
        </w:rPr>
        <w:t>6.4.</w:t>
      </w:r>
      <w:r w:rsidRPr="00BB774C">
        <w:rPr>
          <w:rFonts w:ascii="Times New Roman" w:eastAsia="Times New Roman" w:hAnsi="Times New Roman" w:cs="Times New Roman"/>
          <w:color w:val="000000"/>
          <w:sz w:val="24"/>
          <w:szCs w:val="24"/>
          <w:lang w:eastAsia="ru-RU"/>
        </w:rPr>
        <w:t xml:space="preserve"> Неповідомлення або несвоєчасне повідомлення про настання або припинення форс-мажорних обставин позбавляє Сторону права на них посилатися. </w:t>
      </w:r>
    </w:p>
    <w:p w:rsidR="00BB774C" w:rsidRPr="00BB774C" w:rsidRDefault="00BB774C" w:rsidP="00BB774C">
      <w:pPr>
        <w:spacing w:after="0" w:line="228" w:lineRule="auto"/>
        <w:jc w:val="both"/>
        <w:rPr>
          <w:rFonts w:ascii="Times New Roman" w:eastAsia="Times New Roman" w:hAnsi="Times New Roman" w:cs="Times New Roman"/>
          <w:bCs/>
          <w:color w:val="000000"/>
          <w:sz w:val="24"/>
          <w:szCs w:val="24"/>
          <w:lang w:eastAsia="ru-RU"/>
        </w:rPr>
      </w:pPr>
    </w:p>
    <w:p w:rsidR="00BB774C" w:rsidRPr="00BB774C" w:rsidRDefault="00BB774C" w:rsidP="00BB774C">
      <w:pPr>
        <w:spacing w:after="0" w:line="228" w:lineRule="auto"/>
        <w:ind w:left="360"/>
        <w:jc w:val="center"/>
        <w:rPr>
          <w:rFonts w:ascii="Times New Roman" w:eastAsia="Times New Roman" w:hAnsi="Times New Roman" w:cs="Times New Roman"/>
          <w:b/>
          <w:bCs/>
          <w:color w:val="000000"/>
          <w:sz w:val="24"/>
          <w:szCs w:val="24"/>
          <w:lang w:eastAsia="ru-RU"/>
        </w:rPr>
      </w:pPr>
      <w:r w:rsidRPr="00BB774C">
        <w:rPr>
          <w:rFonts w:ascii="Times New Roman" w:eastAsia="Times New Roman" w:hAnsi="Times New Roman" w:cs="Times New Roman"/>
          <w:b/>
          <w:bCs/>
          <w:color w:val="000000"/>
          <w:sz w:val="24"/>
          <w:szCs w:val="24"/>
          <w:lang w:eastAsia="ru-RU"/>
        </w:rPr>
        <w:t>7. ПОРЯДОК РОЗГЛЯДУ СПОРІВ</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7.1. Усі спори, що виникають з цього Договору або пов’язані із ним, вирішуються шляхом переговорів. Сторона, чиї інтереси порушено, з метою безпосереднього врегулювання спору з іншою Стороною звертається до іншої Сторони з письмовою претензією. </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Сторона, яка отримала претензію, повинна розглянути її та надати письмову відповідь на таку претензію у 10-денний строк з дня наступного за днем її одержання. </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7.2. Якщо відповідний спір неможливо вирішити шляхом переговорів, він вирішується в судовому порядку відповідно до правил підсудності такої категорії спорів. </w:t>
      </w:r>
    </w:p>
    <w:p w:rsidR="00BB774C" w:rsidRPr="00BB774C" w:rsidRDefault="00BB774C" w:rsidP="00BB774C">
      <w:pPr>
        <w:spacing w:after="0" w:line="228" w:lineRule="auto"/>
        <w:jc w:val="both"/>
        <w:rPr>
          <w:rFonts w:ascii="Times New Roman" w:eastAsia="Times New Roman" w:hAnsi="Times New Roman" w:cs="Times New Roman"/>
          <w:color w:val="000000"/>
          <w:sz w:val="24"/>
          <w:szCs w:val="24"/>
          <w:lang w:eastAsia="ru-RU"/>
        </w:rPr>
      </w:pPr>
    </w:p>
    <w:p w:rsidR="00BB774C" w:rsidRPr="00BB774C" w:rsidRDefault="00BB774C" w:rsidP="00BB774C">
      <w:pPr>
        <w:spacing w:after="0" w:line="228" w:lineRule="auto"/>
        <w:jc w:val="both"/>
        <w:rPr>
          <w:rFonts w:ascii="Times New Roman" w:eastAsia="Times New Roman" w:hAnsi="Times New Roman" w:cs="Times New Roman"/>
          <w:color w:val="000000"/>
          <w:sz w:val="24"/>
          <w:szCs w:val="24"/>
          <w:lang w:eastAsia="ru-RU"/>
        </w:rPr>
      </w:pPr>
    </w:p>
    <w:p w:rsidR="00BB774C" w:rsidRPr="00BB774C" w:rsidRDefault="00BB774C" w:rsidP="00BB774C">
      <w:pPr>
        <w:spacing w:after="0" w:line="228" w:lineRule="auto"/>
        <w:ind w:left="360"/>
        <w:jc w:val="center"/>
        <w:rPr>
          <w:rFonts w:ascii="Times New Roman" w:eastAsia="Times New Roman" w:hAnsi="Times New Roman" w:cs="Times New Roman"/>
          <w:b/>
          <w:color w:val="000000"/>
          <w:sz w:val="24"/>
          <w:szCs w:val="24"/>
          <w:lang w:eastAsia="ru-RU"/>
        </w:rPr>
      </w:pPr>
      <w:r w:rsidRPr="00BB774C">
        <w:rPr>
          <w:rFonts w:ascii="Times New Roman" w:eastAsia="Times New Roman" w:hAnsi="Times New Roman" w:cs="Times New Roman"/>
          <w:b/>
          <w:color w:val="000000"/>
          <w:sz w:val="24"/>
          <w:szCs w:val="24"/>
          <w:lang w:eastAsia="ru-RU"/>
        </w:rPr>
        <w:t>8. АНТИКОРУПЦІЙНА УМОВА</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 xml:space="preserve">8.1. Кожна зі Сторін Договору, її афілійовані особи, працівники або посередники відмовляються від стимулювання якимось чином працівників іншої Сторони,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 xml:space="preserve">8.2. Під діями працівника, здійснюваними на користь стимулюючої його Сторони, розуміються: </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 xml:space="preserve">8.2.1 надання невиправданих переваг порівняно з іншими контрагентами; </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8.2.2 надання будь-яких гарантій;</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8.2.3 прискорення існуючих процедур;</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 xml:space="preserve">8.2.4 інші дії, виконувані працівником в рамках своїх посадових обов'язків, але йдуть врозріз з принципами прозорості та відкритості взаємин між Сторонами.  </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8.3. У разі виникнення у Сторони підозр, що відбулося або може відбутися порушення будь-яких положень цього розділу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від іншої Сторони після проведеної нею перевірки, що порушення не відбулося або не відбудеться. Це підтвердження повинне бути надіслане протягом десяти робочих днів з дати направлення письмового повідомлення.</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 xml:space="preserve">8.4.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BB774C">
        <w:rPr>
          <w:rFonts w:ascii="Times New Roman" w:eastAsia="Times New Roman" w:hAnsi="Times New Roman" w:cs="Times New Roman"/>
          <w:color w:val="000000"/>
          <w:sz w:val="24"/>
          <w:szCs w:val="24"/>
          <w:lang w:eastAsia="ru-RU"/>
        </w:rPr>
        <w:t>хабара</w:t>
      </w:r>
      <w:proofErr w:type="spellEnd"/>
      <w:r w:rsidRPr="00BB774C">
        <w:rPr>
          <w:rFonts w:ascii="Times New Roman" w:eastAsia="Times New Roman" w:hAnsi="Times New Roman" w:cs="Times New Roman"/>
          <w:color w:val="000000"/>
          <w:sz w:val="24"/>
          <w:szCs w:val="24"/>
          <w:lang w:eastAsia="ru-RU"/>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lastRenderedPageBreak/>
        <w:t>8.5. У разі порушення однією Стороною зобов'язань утримуватися від заборонених цим 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BB774C" w:rsidRDefault="00BB774C" w:rsidP="00BB774C">
      <w:pPr>
        <w:spacing w:after="0" w:line="228" w:lineRule="auto"/>
        <w:jc w:val="both"/>
        <w:rPr>
          <w:rFonts w:ascii="Times New Roman" w:eastAsia="Times New Roman" w:hAnsi="Times New Roman" w:cs="Times New Roman"/>
          <w:color w:val="000000"/>
          <w:sz w:val="24"/>
          <w:szCs w:val="24"/>
          <w:lang w:eastAsia="ru-RU"/>
        </w:rPr>
      </w:pPr>
    </w:p>
    <w:p w:rsidR="00A3426A" w:rsidRDefault="00A3426A" w:rsidP="00BB774C">
      <w:pPr>
        <w:spacing w:after="0" w:line="228" w:lineRule="auto"/>
        <w:jc w:val="both"/>
        <w:rPr>
          <w:rFonts w:ascii="Times New Roman" w:eastAsia="Times New Roman" w:hAnsi="Times New Roman" w:cs="Times New Roman"/>
          <w:color w:val="000000"/>
          <w:sz w:val="24"/>
          <w:szCs w:val="24"/>
          <w:lang w:eastAsia="ru-RU"/>
        </w:rPr>
      </w:pPr>
    </w:p>
    <w:p w:rsidR="00A3426A" w:rsidRDefault="00A3426A" w:rsidP="00BB774C">
      <w:pPr>
        <w:spacing w:after="0" w:line="228" w:lineRule="auto"/>
        <w:jc w:val="both"/>
        <w:rPr>
          <w:rFonts w:ascii="Times New Roman" w:eastAsia="Times New Roman" w:hAnsi="Times New Roman" w:cs="Times New Roman"/>
          <w:color w:val="000000"/>
          <w:sz w:val="24"/>
          <w:szCs w:val="24"/>
          <w:lang w:eastAsia="ru-RU"/>
        </w:rPr>
      </w:pPr>
    </w:p>
    <w:p w:rsidR="00A3426A" w:rsidRPr="00BB774C" w:rsidRDefault="00A3426A" w:rsidP="00BB774C">
      <w:pPr>
        <w:spacing w:after="0" w:line="228" w:lineRule="auto"/>
        <w:jc w:val="both"/>
        <w:rPr>
          <w:rFonts w:ascii="Times New Roman" w:eastAsia="Times New Roman" w:hAnsi="Times New Roman" w:cs="Times New Roman"/>
          <w:color w:val="000000"/>
          <w:sz w:val="24"/>
          <w:szCs w:val="24"/>
          <w:lang w:eastAsia="ru-RU"/>
        </w:rPr>
      </w:pPr>
    </w:p>
    <w:p w:rsidR="00BB774C" w:rsidRPr="00BB774C" w:rsidRDefault="00BB774C" w:rsidP="00BB774C">
      <w:pPr>
        <w:spacing w:after="0" w:line="228" w:lineRule="auto"/>
        <w:ind w:left="360"/>
        <w:jc w:val="center"/>
        <w:rPr>
          <w:rFonts w:ascii="Times New Roman" w:eastAsia="Times New Roman" w:hAnsi="Times New Roman" w:cs="Times New Roman"/>
          <w:b/>
          <w:bCs/>
          <w:sz w:val="24"/>
          <w:szCs w:val="24"/>
          <w:lang w:eastAsia="ru-RU"/>
        </w:rPr>
      </w:pPr>
      <w:r w:rsidRPr="00BB774C">
        <w:rPr>
          <w:rFonts w:ascii="Times New Roman" w:eastAsia="Times New Roman" w:hAnsi="Times New Roman" w:cs="Times New Roman"/>
          <w:b/>
          <w:bCs/>
          <w:sz w:val="24"/>
          <w:szCs w:val="24"/>
          <w:lang w:eastAsia="ru-RU"/>
        </w:rPr>
        <w:t>9. ІНШІ УМОВИ</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9.1.</w:t>
      </w:r>
      <w:r w:rsidRPr="00BB774C">
        <w:rPr>
          <w:rFonts w:ascii="Times New Roman" w:eastAsia="Times New Roman" w:hAnsi="Times New Roman" w:cs="Times New Roman"/>
          <w:sz w:val="24"/>
          <w:szCs w:val="24"/>
          <w:lang w:eastAsia="ru-RU"/>
        </w:rPr>
        <w:t xml:space="preserve"> Даний Договір набирає сили з моменту його укладання Сторонами і діє до</w:t>
      </w:r>
      <w:r w:rsidR="00891653">
        <w:rPr>
          <w:rFonts w:ascii="Times New Roman" w:eastAsia="Times New Roman" w:hAnsi="Times New Roman" w:cs="Times New Roman"/>
          <w:bCs/>
          <w:sz w:val="24"/>
          <w:szCs w:val="24"/>
          <w:lang w:eastAsia="ru-RU"/>
        </w:rPr>
        <w:t xml:space="preserve"> 31 грудня 2023</w:t>
      </w:r>
      <w:r w:rsidRPr="00BB774C">
        <w:rPr>
          <w:rFonts w:ascii="Times New Roman" w:eastAsia="Times New Roman" w:hAnsi="Times New Roman" w:cs="Times New Roman"/>
          <w:sz w:val="24"/>
          <w:szCs w:val="24"/>
          <w:lang w:eastAsia="ru-RU"/>
        </w:rPr>
        <w:t xml:space="preserve"> включно, а в частині виконання зобов’язань до повного їх виконання. Закінчення строку дії Договору не звільняє Сторони від виконання тих зобов’язань за цим Договором, що залишилися невиконаними. </w:t>
      </w: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         9.2. Істотні умови цього Договору не можуть змінюватися після його підписання до виконання зобов’язань Сторонами за цим Договором в повному обсязі, крім випадків:</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зменшення обсягів закупівлі, зокрема з урахуванням фактичного обсягу видатків Покупця;</w:t>
      </w:r>
    </w:p>
    <w:p w:rsidR="00BB774C" w:rsidRPr="00BB774C" w:rsidRDefault="00BB774C" w:rsidP="00BB774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n1770"/>
      <w:bookmarkEnd w:id="1"/>
      <w:r w:rsidRPr="00BB774C">
        <w:rPr>
          <w:rFonts w:ascii="Times New Roman" w:eastAsia="Times New Roman" w:hAnsi="Times New Roman" w:cs="Times New Roman"/>
          <w:sz w:val="24"/>
          <w:szCs w:val="24"/>
          <w:lang w:eastAsia="ru-RU"/>
        </w:rPr>
        <w:t xml:space="preserve">          - збільшення ціни за одиницю товару до 10 відсотків </w:t>
      </w:r>
      <w:proofErr w:type="spellStart"/>
      <w:r w:rsidRPr="00BB774C">
        <w:rPr>
          <w:rFonts w:ascii="Times New Roman" w:eastAsia="Times New Roman" w:hAnsi="Times New Roman" w:cs="Times New Roman"/>
          <w:sz w:val="24"/>
          <w:szCs w:val="24"/>
          <w:lang w:eastAsia="ru-RU"/>
        </w:rPr>
        <w:t>пропорційно</w:t>
      </w:r>
      <w:proofErr w:type="spellEnd"/>
      <w:r w:rsidRPr="00BB774C">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цьому Договорі.</w:t>
      </w:r>
    </w:p>
    <w:p w:rsidR="00BB774C" w:rsidRPr="00BB774C" w:rsidRDefault="00BB774C" w:rsidP="00BB77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покращення якості Товару за умови, що таке покращення не призведе до збільшення ціни цього Договору;</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bookmarkStart w:id="2" w:name="n1771"/>
      <w:bookmarkStart w:id="3" w:name="n1772"/>
      <w:bookmarkEnd w:id="2"/>
      <w:bookmarkEnd w:id="3"/>
      <w:r w:rsidRPr="00BB774C">
        <w:rPr>
          <w:rFonts w:ascii="Times New Roman" w:eastAsia="Times New Roman" w:hAnsi="Times New Roman" w:cs="Times New Roman"/>
          <w:sz w:val="24"/>
          <w:szCs w:val="24"/>
          <w:lang w:eastAsia="ru-RU"/>
        </w:rPr>
        <w:t>- продовження строку дії Цього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погодження зміни ціни за одиницю Товару в цьому Договорі в бік зменшення (без зміни кількості (обсягу) та якості Товару), у тому числі у разі коливання ціни Товару на ринку;</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 зміни ціни Товару в цьому Договорі у зв’язку зі зміною ставок податків і зборів та/або зміною умов щодо надання пільг з оподаткування - </w:t>
      </w:r>
      <w:proofErr w:type="spellStart"/>
      <w:r w:rsidRPr="00BB774C">
        <w:rPr>
          <w:rFonts w:ascii="Times New Roman" w:eastAsia="Times New Roman" w:hAnsi="Times New Roman" w:cs="Times New Roman"/>
          <w:sz w:val="24"/>
          <w:szCs w:val="24"/>
          <w:lang w:eastAsia="ru-RU"/>
        </w:rPr>
        <w:t>пропорційно</w:t>
      </w:r>
      <w:proofErr w:type="spellEnd"/>
      <w:r w:rsidRPr="00BB774C">
        <w:rPr>
          <w:rFonts w:ascii="Times New Roman" w:eastAsia="Times New Roman" w:hAnsi="Times New Roman" w:cs="Times New Roman"/>
          <w:sz w:val="24"/>
          <w:szCs w:val="24"/>
          <w:lang w:eastAsia="ru-RU"/>
        </w:rPr>
        <w:t xml:space="preserve"> до зміни таких ставок та/або пільг з оподаткування;</w:t>
      </w:r>
    </w:p>
    <w:p w:rsidR="00BB774C" w:rsidRPr="00BB774C" w:rsidRDefault="00BB774C" w:rsidP="00BB774C">
      <w:pPr>
        <w:spacing w:after="0" w:line="240"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774C">
        <w:rPr>
          <w:rFonts w:ascii="Times New Roman" w:eastAsia="Times New Roman" w:hAnsi="Times New Roman" w:cs="Times New Roman"/>
          <w:sz w:val="24"/>
          <w:szCs w:val="24"/>
          <w:lang w:eastAsia="ru-RU"/>
        </w:rPr>
        <w:t>Platts</w:t>
      </w:r>
      <w:proofErr w:type="spellEnd"/>
      <w:r w:rsidRPr="00BB774C">
        <w:rPr>
          <w:rFonts w:ascii="Times New Roman" w:eastAsia="Times New Roman" w:hAnsi="Times New Roman" w:cs="Times New Roman"/>
          <w:sz w:val="24"/>
          <w:szCs w:val="24"/>
          <w:lang w:eastAsia="ru-RU"/>
        </w:rPr>
        <w:t>, ARGUS регульованих цін (тарифів) і нормативів, що застосовуються в цьому Договорі, у разі встановлення в цьому Договорі порядку зміни ціни;</w:t>
      </w:r>
    </w:p>
    <w:p w:rsidR="00BB774C" w:rsidRPr="00BB774C" w:rsidRDefault="00BB774C" w:rsidP="00BB774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зміни умов у зв’язку із застосуванням положень частини шостої статті 41 Закону України «Про публічні закупівлі».</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9.3</w:t>
      </w:r>
      <w:r w:rsidRPr="00BB774C">
        <w:rPr>
          <w:rFonts w:ascii="Times New Roman" w:eastAsia="Times New Roman" w:hAnsi="Times New Roman" w:cs="Times New Roman"/>
          <w:sz w:val="24"/>
          <w:szCs w:val="24"/>
          <w:lang w:eastAsia="ru-RU"/>
        </w:rPr>
        <w:t xml:space="preserve">. Всі зміни і доповнення до цього Договору повинні бути викладені в письмовій формі, підписані обома Сторонами й оформлені у вигляді додатків до Договору. </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 xml:space="preserve">9.4. </w:t>
      </w:r>
      <w:r w:rsidRPr="00BB774C">
        <w:rPr>
          <w:rFonts w:ascii="Times New Roman" w:eastAsia="Times New Roman" w:hAnsi="Times New Roman" w:cs="Times New Roman"/>
          <w:sz w:val="24"/>
          <w:szCs w:val="24"/>
          <w:lang w:eastAsia="ru-RU"/>
        </w:rPr>
        <w:t>Цей Договір є остаточним документом, що регулює фінансові і юридичні стосунки між Сторонами.</w:t>
      </w:r>
    </w:p>
    <w:p w:rsidR="00BB774C" w:rsidRPr="00BB774C" w:rsidRDefault="00BB774C" w:rsidP="00BB774C">
      <w:pPr>
        <w:spacing w:after="0" w:line="228" w:lineRule="auto"/>
        <w:ind w:firstLine="567"/>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bCs/>
          <w:sz w:val="24"/>
          <w:szCs w:val="24"/>
          <w:lang w:eastAsia="ru-RU"/>
        </w:rPr>
        <w:t>9.5.</w:t>
      </w:r>
      <w:r w:rsidRPr="00BB774C">
        <w:rPr>
          <w:rFonts w:ascii="Times New Roman" w:eastAsia="Times New Roman" w:hAnsi="Times New Roman" w:cs="Times New Roman"/>
          <w:sz w:val="24"/>
          <w:szCs w:val="24"/>
          <w:lang w:eastAsia="ru-RU"/>
        </w:rPr>
        <w:t xml:space="preserve">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A3426A"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 xml:space="preserve">9.6. Цим пунктом Продавець підтверджує повноваження співробітників </w:t>
      </w:r>
      <w:r w:rsidR="00A3426A" w:rsidRPr="00A3426A">
        <w:rPr>
          <w:rFonts w:ascii="Times New Roman" w:eastAsia="Times New Roman" w:hAnsi="Times New Roman" w:cs="Times New Roman"/>
          <w:color w:val="000000"/>
          <w:sz w:val="24"/>
          <w:szCs w:val="24"/>
          <w:lang w:eastAsia="ru-RU"/>
        </w:rPr>
        <w:t xml:space="preserve">______________________________________________________________________________________  </w:t>
      </w:r>
      <w:r w:rsidR="00A3426A">
        <w:rPr>
          <w:rFonts w:ascii="Times New Roman" w:eastAsia="Times New Roman" w:hAnsi="Times New Roman" w:cs="Times New Roman"/>
          <w:color w:val="000000" w:themeColor="text1"/>
          <w:sz w:val="20"/>
          <w:szCs w:val="24"/>
          <w:lang w:eastAsia="ru-RU"/>
        </w:rPr>
        <w:t xml:space="preserve">      </w:t>
      </w:r>
      <w:r w:rsidRPr="00BB774C">
        <w:rPr>
          <w:rFonts w:ascii="Times New Roman" w:eastAsia="Times New Roman" w:hAnsi="Times New Roman" w:cs="Times New Roman"/>
          <w:color w:val="000000" w:themeColor="text1"/>
          <w:sz w:val="20"/>
          <w:szCs w:val="24"/>
          <w:lang w:eastAsia="ru-RU"/>
        </w:rPr>
        <w:t xml:space="preserve"> </w:t>
      </w:r>
      <w:r w:rsidRPr="00BB774C">
        <w:rPr>
          <w:rFonts w:ascii="Times New Roman" w:eastAsia="Times New Roman" w:hAnsi="Times New Roman" w:cs="Times New Roman"/>
          <w:i/>
          <w:color w:val="000000" w:themeColor="text1"/>
          <w:sz w:val="20"/>
          <w:szCs w:val="24"/>
          <w:lang w:eastAsia="ru-RU"/>
        </w:rPr>
        <w:t>(вказується відповідний підрозділ Продавця)</w:t>
      </w:r>
      <w:r w:rsidRPr="00BB774C">
        <w:rPr>
          <w:rFonts w:ascii="Times New Roman" w:eastAsia="Times New Roman" w:hAnsi="Times New Roman" w:cs="Times New Roman"/>
          <w:color w:val="000000" w:themeColor="text1"/>
          <w:sz w:val="20"/>
          <w:szCs w:val="24"/>
          <w:lang w:eastAsia="ru-RU"/>
        </w:rPr>
        <w:t xml:space="preserve"> </w:t>
      </w:r>
    </w:p>
    <w:p w:rsidR="00BB774C" w:rsidRPr="00BB774C" w:rsidRDefault="00BB774C" w:rsidP="00A3426A">
      <w:pPr>
        <w:spacing w:after="0" w:line="228" w:lineRule="auto"/>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bCs/>
          <w:color w:val="000000"/>
          <w:sz w:val="24"/>
          <w:szCs w:val="24"/>
          <w:lang w:eastAsia="ru-RU"/>
        </w:rPr>
        <w:t>9.7.</w:t>
      </w:r>
      <w:r w:rsidRPr="00BB774C">
        <w:rPr>
          <w:rFonts w:ascii="Times New Roman" w:eastAsia="Times New Roman" w:hAnsi="Times New Roman" w:cs="Times New Roman"/>
          <w:color w:val="000000"/>
          <w:sz w:val="24"/>
          <w:szCs w:val="24"/>
          <w:lang w:eastAsia="ru-RU"/>
        </w:rPr>
        <w:t xml:space="preserve">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9.8. У разі невиконання Покупцем пункту 3.1 Договору протягом 30 календарних днів з моменту отримання Товару, Продавець має право розірвати Договір в односторонньому порядку.</w:t>
      </w:r>
    </w:p>
    <w:p w:rsidR="00BB774C" w:rsidRPr="00BB774C" w:rsidRDefault="00BB774C" w:rsidP="00BB774C">
      <w:pPr>
        <w:spacing w:after="0" w:line="228"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bCs/>
          <w:color w:val="000000"/>
          <w:sz w:val="24"/>
          <w:szCs w:val="24"/>
          <w:lang w:eastAsia="ru-RU"/>
        </w:rPr>
        <w:t>9.9.</w:t>
      </w:r>
      <w:r w:rsidRPr="00BB774C">
        <w:rPr>
          <w:rFonts w:ascii="Times New Roman" w:eastAsia="Times New Roman" w:hAnsi="Times New Roman" w:cs="Times New Roman"/>
          <w:color w:val="000000"/>
          <w:sz w:val="24"/>
          <w:szCs w:val="24"/>
          <w:lang w:eastAsia="ru-RU"/>
        </w:rPr>
        <w:t xml:space="preserve"> Цей Договір складений у двох оригінальних примірниках, що мають однакову юридичну силу, по одному для кожної із Сторін.</w:t>
      </w:r>
    </w:p>
    <w:p w:rsidR="00BB774C" w:rsidRPr="00BB774C" w:rsidRDefault="00BB774C" w:rsidP="00BB774C">
      <w:pPr>
        <w:tabs>
          <w:tab w:val="left" w:pos="284"/>
          <w:tab w:val="left" w:pos="567"/>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sz w:val="24"/>
          <w:szCs w:val="24"/>
          <w:lang w:eastAsia="ru-RU"/>
        </w:rPr>
        <w:t xml:space="preserve">9.10. </w:t>
      </w:r>
      <w:r w:rsidRPr="00BB774C">
        <w:rPr>
          <w:rFonts w:ascii="Times New Roman" w:eastAsia="Times New Roman" w:hAnsi="Times New Roman" w:cs="Times New Roman"/>
          <w:color w:val="000000"/>
          <w:sz w:val="24"/>
          <w:szCs w:val="24"/>
          <w:lang w:eastAsia="ru-RU"/>
        </w:rPr>
        <w:t xml:space="preserve">Будь-яка інформація щодо фінансового стану Сторін, яка стала відома Стороні в зв’язку з укладенням та виконанням Даного Договору є конфіденційною інформацією і не повинна </w:t>
      </w:r>
      <w:r w:rsidRPr="00BB774C">
        <w:rPr>
          <w:rFonts w:ascii="Times New Roman" w:eastAsia="Times New Roman" w:hAnsi="Times New Roman" w:cs="Times New Roman"/>
          <w:color w:val="000000"/>
          <w:sz w:val="24"/>
          <w:szCs w:val="24"/>
          <w:lang w:eastAsia="ru-RU"/>
        </w:rPr>
        <w:lastRenderedPageBreak/>
        <w:t xml:space="preserve">розголошуватися, крім випадків прямо передбачених законодавством України. Сторони несуть відповідальність за розголошення конфіденційної інформації відповідно до чинного законодавства України. </w:t>
      </w:r>
    </w:p>
    <w:p w:rsidR="00BB774C" w:rsidRPr="00BB774C" w:rsidRDefault="00BB774C" w:rsidP="00BB774C">
      <w:pPr>
        <w:tabs>
          <w:tab w:val="left" w:pos="284"/>
          <w:tab w:val="left" w:pos="567"/>
          <w:tab w:val="left" w:pos="709"/>
        </w:tabs>
        <w:spacing w:after="0" w:line="240" w:lineRule="auto"/>
        <w:jc w:val="both"/>
        <w:rPr>
          <w:rFonts w:ascii="Times New Roman" w:eastAsia="Times New Roman" w:hAnsi="Times New Roman" w:cs="Times New Roman"/>
          <w:color w:val="000000"/>
          <w:sz w:val="24"/>
          <w:szCs w:val="24"/>
          <w:lang w:eastAsia="ru-RU"/>
        </w:rPr>
      </w:pPr>
      <w:r w:rsidRPr="00BB774C">
        <w:rPr>
          <w:rFonts w:ascii="Times New Roman" w:eastAsia="Times New Roman" w:hAnsi="Times New Roman" w:cs="Times New Roman"/>
          <w:color w:val="000000"/>
          <w:sz w:val="24"/>
          <w:szCs w:val="24"/>
          <w:lang w:eastAsia="ru-RU"/>
        </w:rPr>
        <w:t xml:space="preserve">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BB774C" w:rsidRDefault="00BB774C" w:rsidP="00BB774C">
      <w:pPr>
        <w:tabs>
          <w:tab w:val="left" w:pos="284"/>
          <w:tab w:val="left" w:pos="567"/>
          <w:tab w:val="left" w:pos="709"/>
        </w:tabs>
        <w:spacing w:after="0" w:line="240" w:lineRule="auto"/>
        <w:jc w:val="both"/>
        <w:rPr>
          <w:rFonts w:ascii="Times New Roman" w:eastAsia="Times New Roman" w:hAnsi="Times New Roman" w:cs="Times New Roman"/>
          <w:color w:val="000000"/>
          <w:sz w:val="24"/>
          <w:szCs w:val="24"/>
          <w:lang w:eastAsia="ru-RU"/>
        </w:rPr>
      </w:pPr>
    </w:p>
    <w:p w:rsidR="005656B1" w:rsidRDefault="005656B1" w:rsidP="00BB774C">
      <w:pPr>
        <w:tabs>
          <w:tab w:val="left" w:pos="284"/>
          <w:tab w:val="left" w:pos="567"/>
          <w:tab w:val="left" w:pos="709"/>
        </w:tabs>
        <w:spacing w:after="0" w:line="240" w:lineRule="auto"/>
        <w:jc w:val="both"/>
        <w:rPr>
          <w:rFonts w:ascii="Times New Roman" w:eastAsia="Times New Roman" w:hAnsi="Times New Roman" w:cs="Times New Roman"/>
          <w:color w:val="000000"/>
          <w:sz w:val="24"/>
          <w:szCs w:val="24"/>
          <w:lang w:eastAsia="ru-RU"/>
        </w:rPr>
      </w:pPr>
    </w:p>
    <w:p w:rsidR="005656B1" w:rsidRDefault="005656B1" w:rsidP="00BB774C">
      <w:pPr>
        <w:tabs>
          <w:tab w:val="left" w:pos="284"/>
          <w:tab w:val="left" w:pos="567"/>
          <w:tab w:val="left" w:pos="709"/>
        </w:tabs>
        <w:spacing w:after="0" w:line="240" w:lineRule="auto"/>
        <w:jc w:val="both"/>
        <w:rPr>
          <w:rFonts w:ascii="Times New Roman" w:eastAsia="Times New Roman" w:hAnsi="Times New Roman" w:cs="Times New Roman"/>
          <w:color w:val="000000"/>
          <w:sz w:val="24"/>
          <w:szCs w:val="24"/>
          <w:lang w:eastAsia="ru-RU"/>
        </w:rPr>
      </w:pPr>
    </w:p>
    <w:p w:rsidR="005656B1" w:rsidRDefault="005656B1" w:rsidP="00BB774C">
      <w:pPr>
        <w:tabs>
          <w:tab w:val="left" w:pos="284"/>
          <w:tab w:val="left" w:pos="567"/>
          <w:tab w:val="left" w:pos="709"/>
        </w:tabs>
        <w:spacing w:after="0" w:line="240" w:lineRule="auto"/>
        <w:jc w:val="both"/>
        <w:rPr>
          <w:rFonts w:ascii="Times New Roman" w:eastAsia="Times New Roman" w:hAnsi="Times New Roman" w:cs="Times New Roman"/>
          <w:color w:val="000000"/>
          <w:sz w:val="24"/>
          <w:szCs w:val="24"/>
          <w:lang w:eastAsia="ru-RU"/>
        </w:rPr>
      </w:pPr>
    </w:p>
    <w:p w:rsidR="005656B1" w:rsidRDefault="005656B1" w:rsidP="00BB774C">
      <w:pPr>
        <w:tabs>
          <w:tab w:val="left" w:pos="284"/>
          <w:tab w:val="left" w:pos="567"/>
          <w:tab w:val="left" w:pos="709"/>
        </w:tabs>
        <w:spacing w:after="0" w:line="240" w:lineRule="auto"/>
        <w:jc w:val="both"/>
        <w:rPr>
          <w:rFonts w:ascii="Times New Roman" w:eastAsia="Times New Roman" w:hAnsi="Times New Roman" w:cs="Times New Roman"/>
          <w:color w:val="000000"/>
          <w:sz w:val="24"/>
          <w:szCs w:val="24"/>
          <w:lang w:eastAsia="ru-RU"/>
        </w:rPr>
      </w:pPr>
    </w:p>
    <w:p w:rsidR="005656B1" w:rsidRPr="00BB774C" w:rsidRDefault="005656B1" w:rsidP="00BB774C">
      <w:pPr>
        <w:tabs>
          <w:tab w:val="left" w:pos="284"/>
          <w:tab w:val="left" w:pos="567"/>
          <w:tab w:val="left" w:pos="709"/>
        </w:tabs>
        <w:spacing w:after="0" w:line="240" w:lineRule="auto"/>
        <w:jc w:val="both"/>
        <w:rPr>
          <w:rFonts w:ascii="Times New Roman" w:eastAsia="Times New Roman" w:hAnsi="Times New Roman" w:cs="Times New Roman"/>
          <w:color w:val="000000"/>
          <w:sz w:val="24"/>
          <w:szCs w:val="24"/>
          <w:lang w:eastAsia="ru-RU"/>
        </w:rPr>
      </w:pPr>
    </w:p>
    <w:p w:rsidR="00BB774C" w:rsidRPr="00BB774C" w:rsidRDefault="00BB774C" w:rsidP="00BB774C">
      <w:pPr>
        <w:spacing w:after="0" w:line="228" w:lineRule="auto"/>
        <w:jc w:val="center"/>
        <w:rPr>
          <w:rFonts w:ascii="Times New Roman" w:eastAsia="Times New Roman" w:hAnsi="Times New Roman" w:cs="Times New Roman"/>
          <w:b/>
          <w:bCs/>
          <w:color w:val="000000"/>
          <w:sz w:val="24"/>
          <w:szCs w:val="24"/>
          <w:lang w:eastAsia="ru-RU"/>
        </w:rPr>
      </w:pPr>
      <w:r w:rsidRPr="00BB774C">
        <w:rPr>
          <w:rFonts w:ascii="Times New Roman" w:eastAsia="Times New Roman" w:hAnsi="Times New Roman" w:cs="Times New Roman"/>
          <w:b/>
          <w:color w:val="000000"/>
          <w:sz w:val="24"/>
          <w:szCs w:val="24"/>
          <w:lang w:eastAsia="ru-RU"/>
        </w:rPr>
        <w:t>10</w:t>
      </w:r>
      <w:r w:rsidRPr="00BB774C">
        <w:rPr>
          <w:rFonts w:ascii="Times New Roman" w:eastAsia="Times New Roman" w:hAnsi="Times New Roman" w:cs="Times New Roman"/>
          <w:b/>
          <w:bCs/>
          <w:color w:val="000000"/>
          <w:sz w:val="24"/>
          <w:szCs w:val="24"/>
          <w:lang w:eastAsia="ru-RU"/>
        </w:rPr>
        <w:t>. МІСЦЕЗНАХОДЖЕННЯ ТА РЕКВІЗИТИ СТОРІН</w:t>
      </w:r>
    </w:p>
    <w:p w:rsidR="00BB774C" w:rsidRPr="00BB774C" w:rsidRDefault="00BB774C" w:rsidP="00BB774C">
      <w:pPr>
        <w:spacing w:after="0" w:line="240" w:lineRule="auto"/>
        <w:rPr>
          <w:rFonts w:ascii="Times New Roman" w:eastAsia="Times New Roman" w:hAnsi="Times New Roman" w:cs="Times New Roman"/>
          <w:bCs/>
          <w:sz w:val="24"/>
          <w:szCs w:val="24"/>
          <w:u w:val="single"/>
          <w:lang w:eastAsia="ru-RU"/>
        </w:rPr>
      </w:pPr>
    </w:p>
    <w:tbl>
      <w:tblPr>
        <w:tblW w:w="9957" w:type="dxa"/>
        <w:tblLook w:val="01E0" w:firstRow="1" w:lastRow="1" w:firstColumn="1" w:lastColumn="1" w:noHBand="0" w:noVBand="0"/>
      </w:tblPr>
      <w:tblGrid>
        <w:gridCol w:w="4608"/>
        <w:gridCol w:w="360"/>
        <w:gridCol w:w="4989"/>
      </w:tblGrid>
      <w:tr w:rsidR="00BB774C" w:rsidRPr="00BB774C" w:rsidTr="00C16469">
        <w:tc>
          <w:tcPr>
            <w:tcW w:w="4608" w:type="dxa"/>
          </w:tcPr>
          <w:p w:rsidR="00BB774C" w:rsidRPr="00BB774C" w:rsidRDefault="00BB774C" w:rsidP="00BB774C">
            <w:pPr>
              <w:spacing w:after="0" w:line="240" w:lineRule="auto"/>
              <w:jc w:val="center"/>
              <w:rPr>
                <w:rFonts w:ascii="Times New Roman" w:eastAsia="Times New Roman" w:hAnsi="Times New Roman" w:cs="Times New Roman"/>
                <w:sz w:val="24"/>
                <w:szCs w:val="24"/>
                <w:u w:val="single"/>
                <w:lang w:eastAsia="ru-RU"/>
              </w:rPr>
            </w:pPr>
            <w:r w:rsidRPr="00BB774C">
              <w:rPr>
                <w:rFonts w:ascii="Times New Roman" w:eastAsia="Times New Roman" w:hAnsi="Times New Roman" w:cs="Times New Roman"/>
                <w:sz w:val="24"/>
                <w:szCs w:val="24"/>
                <w:u w:val="single"/>
                <w:lang w:eastAsia="ru-RU"/>
              </w:rPr>
              <w:t xml:space="preserve">ПОКУПЕЦЬ </w:t>
            </w:r>
          </w:p>
          <w:p w:rsidR="00BB774C" w:rsidRPr="00BB774C" w:rsidRDefault="00BB774C" w:rsidP="00BB774C">
            <w:pPr>
              <w:spacing w:after="0" w:line="240" w:lineRule="auto"/>
              <w:jc w:val="center"/>
              <w:rPr>
                <w:rFonts w:ascii="Times New Roman" w:eastAsia="Times New Roman" w:hAnsi="Times New Roman" w:cs="Times New Roman"/>
                <w:sz w:val="24"/>
                <w:szCs w:val="24"/>
                <w:u w:val="single"/>
                <w:lang w:eastAsia="ru-RU"/>
              </w:rPr>
            </w:pPr>
          </w:p>
          <w:p w:rsidR="00BB774C" w:rsidRPr="00BB774C" w:rsidRDefault="00BB774C" w:rsidP="00BB774C">
            <w:pPr>
              <w:snapToGrid w:val="0"/>
              <w:spacing w:after="0" w:line="240" w:lineRule="auto"/>
              <w:rPr>
                <w:rFonts w:ascii="Times New Roman" w:eastAsia="Times New Roman" w:hAnsi="Times New Roman" w:cs="Times New Roman"/>
                <w:sz w:val="24"/>
                <w:szCs w:val="24"/>
                <w:u w:val="single"/>
                <w:lang w:eastAsia="ru-RU"/>
              </w:rPr>
            </w:pPr>
            <w:proofErr w:type="spellStart"/>
            <w:r w:rsidRPr="00BB774C">
              <w:rPr>
                <w:rFonts w:ascii="Times New Roman" w:eastAsia="Times New Roman" w:hAnsi="Times New Roman" w:cs="Times New Roman"/>
                <w:sz w:val="24"/>
                <w:szCs w:val="24"/>
                <w:u w:val="single"/>
                <w:lang w:eastAsia="ru-RU"/>
              </w:rPr>
              <w:t>Деражненська</w:t>
            </w:r>
            <w:proofErr w:type="spellEnd"/>
            <w:r w:rsidRPr="00BB774C">
              <w:rPr>
                <w:rFonts w:ascii="Times New Roman" w:eastAsia="Times New Roman" w:hAnsi="Times New Roman" w:cs="Times New Roman"/>
                <w:sz w:val="24"/>
                <w:szCs w:val="24"/>
                <w:u w:val="single"/>
                <w:lang w:eastAsia="ru-RU"/>
              </w:rPr>
              <w:t xml:space="preserve"> сільська рада__________                  35053, </w:t>
            </w:r>
            <w:proofErr w:type="spellStart"/>
            <w:r w:rsidRPr="00BB774C">
              <w:rPr>
                <w:rFonts w:ascii="Times New Roman" w:eastAsia="Times New Roman" w:hAnsi="Times New Roman" w:cs="Times New Roman"/>
                <w:sz w:val="24"/>
                <w:szCs w:val="24"/>
                <w:u w:val="single"/>
                <w:lang w:eastAsia="ru-RU"/>
              </w:rPr>
              <w:t>с.Деражне</w:t>
            </w:r>
            <w:proofErr w:type="spellEnd"/>
            <w:r w:rsidRPr="00BB774C">
              <w:rPr>
                <w:rFonts w:ascii="Times New Roman" w:eastAsia="Times New Roman" w:hAnsi="Times New Roman" w:cs="Times New Roman"/>
                <w:sz w:val="24"/>
                <w:szCs w:val="24"/>
                <w:u w:val="single"/>
                <w:lang w:eastAsia="ru-RU"/>
              </w:rPr>
              <w:t xml:space="preserve">, </w:t>
            </w:r>
            <w:proofErr w:type="spellStart"/>
            <w:r w:rsidR="003E0177">
              <w:rPr>
                <w:rFonts w:ascii="Times New Roman" w:eastAsia="Times New Roman" w:hAnsi="Times New Roman" w:cs="Times New Roman"/>
                <w:sz w:val="24"/>
                <w:szCs w:val="24"/>
                <w:u w:val="single"/>
                <w:lang w:eastAsia="ru-RU"/>
              </w:rPr>
              <w:t>вул.Шевченка</w:t>
            </w:r>
            <w:proofErr w:type="spellEnd"/>
            <w:r w:rsidR="003E0177">
              <w:rPr>
                <w:rFonts w:ascii="Times New Roman" w:eastAsia="Times New Roman" w:hAnsi="Times New Roman" w:cs="Times New Roman"/>
                <w:sz w:val="24"/>
                <w:szCs w:val="24"/>
                <w:u w:val="single"/>
                <w:lang w:eastAsia="ru-RU"/>
              </w:rPr>
              <w:t>, 49 А_</w:t>
            </w:r>
          </w:p>
          <w:p w:rsidR="00BB774C" w:rsidRPr="00BB774C" w:rsidRDefault="00BB774C" w:rsidP="00BB774C">
            <w:pPr>
              <w:snapToGrid w:val="0"/>
              <w:spacing w:after="0" w:line="240" w:lineRule="auto"/>
              <w:rPr>
                <w:rFonts w:ascii="Times New Roman" w:eastAsia="Times New Roman" w:hAnsi="Times New Roman" w:cs="Times New Roman"/>
                <w:sz w:val="24"/>
                <w:szCs w:val="24"/>
                <w:u w:val="single"/>
                <w:lang w:eastAsia="ru-RU"/>
              </w:rPr>
            </w:pPr>
            <w:r w:rsidRPr="00BB774C">
              <w:rPr>
                <w:rFonts w:ascii="Times New Roman" w:eastAsia="Times New Roman" w:hAnsi="Times New Roman" w:cs="Times New Roman"/>
                <w:sz w:val="24"/>
                <w:szCs w:val="24"/>
                <w:u w:val="single"/>
                <w:lang w:eastAsia="ru-RU"/>
              </w:rPr>
              <w:t>Рівненського району Рівненської області</w:t>
            </w:r>
          </w:p>
          <w:p w:rsidR="00DD21A0" w:rsidRDefault="00BB774C" w:rsidP="00BB774C">
            <w:pPr>
              <w:snapToGrid w:val="0"/>
              <w:spacing w:after="0" w:line="240" w:lineRule="auto"/>
              <w:rPr>
                <w:rFonts w:ascii="Times New Roman" w:eastAsia="Times New Roman" w:hAnsi="Times New Roman" w:cs="Times New Roman"/>
                <w:sz w:val="24"/>
                <w:szCs w:val="24"/>
                <w:u w:val="single"/>
                <w:lang w:eastAsia="ru-RU"/>
              </w:rPr>
            </w:pPr>
            <w:r w:rsidRPr="00BB774C">
              <w:rPr>
                <w:rFonts w:ascii="Times New Roman" w:eastAsia="Times New Roman" w:hAnsi="Times New Roman" w:cs="Times New Roman"/>
                <w:sz w:val="24"/>
                <w:szCs w:val="24"/>
                <w:u w:val="single"/>
                <w:lang w:eastAsia="ru-RU"/>
              </w:rPr>
              <w:t xml:space="preserve"> р/р  </w:t>
            </w:r>
            <w:r w:rsidRPr="00BB774C">
              <w:rPr>
                <w:rFonts w:ascii="Times New Roman" w:eastAsia="Times New Roman" w:hAnsi="Times New Roman" w:cs="Times New Roman"/>
                <w:sz w:val="24"/>
                <w:szCs w:val="24"/>
                <w:u w:val="single"/>
                <w:lang w:val="en-US" w:eastAsia="ru-RU"/>
              </w:rPr>
              <w:t>UA</w:t>
            </w:r>
            <w:r w:rsidR="00213872">
              <w:rPr>
                <w:rFonts w:ascii="Times New Roman" w:eastAsia="Times New Roman" w:hAnsi="Times New Roman" w:cs="Times New Roman"/>
                <w:sz w:val="24"/>
                <w:szCs w:val="24"/>
                <w:u w:val="single"/>
                <w:lang w:eastAsia="ru-RU"/>
              </w:rPr>
              <w:t xml:space="preserve"> ____________________________</w:t>
            </w:r>
          </w:p>
          <w:p w:rsidR="00BB774C" w:rsidRPr="00BB774C" w:rsidRDefault="00DD21A0" w:rsidP="00BB774C">
            <w:pPr>
              <w:snapToGri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р/р  </w:t>
            </w:r>
            <w:r w:rsidR="00A3426A">
              <w:rPr>
                <w:rFonts w:ascii="Times New Roman" w:eastAsia="Times New Roman" w:hAnsi="Times New Roman" w:cs="Times New Roman"/>
                <w:sz w:val="24"/>
                <w:szCs w:val="24"/>
                <w:u w:val="single"/>
                <w:lang w:val="en-US" w:eastAsia="ru-RU"/>
              </w:rPr>
              <w:t>UA</w:t>
            </w:r>
            <w:r w:rsidR="00A3426A" w:rsidRPr="00AB1196">
              <w:rPr>
                <w:rFonts w:ascii="Times New Roman" w:eastAsia="Times New Roman" w:hAnsi="Times New Roman" w:cs="Times New Roman"/>
                <w:sz w:val="24"/>
                <w:szCs w:val="24"/>
                <w:u w:val="single"/>
                <w:lang w:val="ru-RU" w:eastAsia="ru-RU"/>
              </w:rPr>
              <w:t xml:space="preserve"> </w:t>
            </w:r>
            <w:r w:rsidR="00213872">
              <w:rPr>
                <w:rFonts w:ascii="Times New Roman" w:eastAsia="Times New Roman" w:hAnsi="Times New Roman" w:cs="Times New Roman"/>
                <w:sz w:val="24"/>
                <w:szCs w:val="24"/>
                <w:u w:val="single"/>
                <w:lang w:val="ru-RU" w:eastAsia="ru-RU"/>
              </w:rPr>
              <w:t>____________________________</w:t>
            </w:r>
            <w:r w:rsidR="00BB774C" w:rsidRPr="00BB774C">
              <w:rPr>
                <w:rFonts w:ascii="Times New Roman" w:eastAsia="Times New Roman" w:hAnsi="Times New Roman" w:cs="Times New Roman"/>
                <w:sz w:val="24"/>
                <w:szCs w:val="24"/>
                <w:u w:val="single"/>
                <w:lang w:eastAsia="ru-RU"/>
              </w:rPr>
              <w:t xml:space="preserve">  </w:t>
            </w:r>
          </w:p>
          <w:p w:rsidR="00BB774C" w:rsidRPr="00BB774C" w:rsidRDefault="00BB774C" w:rsidP="00BB774C">
            <w:pPr>
              <w:snapToGrid w:val="0"/>
              <w:spacing w:after="0" w:line="240" w:lineRule="auto"/>
              <w:rPr>
                <w:rFonts w:ascii="Times New Roman" w:eastAsia="Times New Roman" w:hAnsi="Times New Roman" w:cs="Times New Roman"/>
                <w:color w:val="FF0000"/>
                <w:sz w:val="24"/>
                <w:szCs w:val="24"/>
                <w:lang w:eastAsia="ru-RU"/>
              </w:rPr>
            </w:pPr>
            <w:r w:rsidRPr="00BB774C">
              <w:rPr>
                <w:rFonts w:ascii="Times New Roman" w:eastAsia="Times New Roman" w:hAnsi="Times New Roman" w:cs="Times New Roman"/>
                <w:sz w:val="24"/>
                <w:szCs w:val="24"/>
                <w:u w:val="single"/>
                <w:lang w:eastAsia="ru-RU"/>
              </w:rPr>
              <w:t xml:space="preserve">ЄДРПОУ 04386166_________________ </w:t>
            </w:r>
          </w:p>
          <w:p w:rsidR="00BB774C" w:rsidRDefault="00BB774C" w:rsidP="00BB774C">
            <w:pPr>
              <w:spacing w:after="0" w:line="240" w:lineRule="auto"/>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 xml:space="preserve"> </w:t>
            </w:r>
          </w:p>
          <w:p w:rsidR="00A3426A" w:rsidRDefault="00A3426A" w:rsidP="00BB774C">
            <w:pPr>
              <w:spacing w:after="0" w:line="240" w:lineRule="auto"/>
              <w:rPr>
                <w:rFonts w:ascii="Times New Roman" w:eastAsia="Times New Roman" w:hAnsi="Times New Roman" w:cs="Times New Roman"/>
                <w:sz w:val="24"/>
                <w:szCs w:val="24"/>
                <w:lang w:val="ru-RU" w:eastAsia="ru-RU"/>
              </w:rPr>
            </w:pPr>
          </w:p>
          <w:p w:rsidR="00A3426A" w:rsidRPr="00BB774C" w:rsidRDefault="00A3426A" w:rsidP="00BB774C">
            <w:pPr>
              <w:spacing w:after="0" w:line="240" w:lineRule="auto"/>
              <w:rPr>
                <w:rFonts w:ascii="Times New Roman" w:eastAsia="Times New Roman" w:hAnsi="Times New Roman" w:cs="Times New Roman"/>
                <w:sz w:val="24"/>
                <w:szCs w:val="24"/>
                <w:lang w:val="ru-RU" w:eastAsia="ru-RU"/>
              </w:rPr>
            </w:pPr>
          </w:p>
          <w:p w:rsidR="00BB774C" w:rsidRPr="00BB774C" w:rsidRDefault="00891653" w:rsidP="00BB774C">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Сільський голова</w:t>
            </w:r>
            <w:r w:rsidR="00BB774C" w:rsidRPr="00BB774C">
              <w:rPr>
                <w:rFonts w:ascii="Times New Roman" w:eastAsia="Times New Roman" w:hAnsi="Times New Roman" w:cs="Times New Roman"/>
                <w:sz w:val="24"/>
                <w:szCs w:val="24"/>
                <w:lang w:val="ru-RU" w:eastAsia="ru-RU"/>
              </w:rPr>
              <w:t>:</w:t>
            </w:r>
            <w:r w:rsidR="00BB774C" w:rsidRPr="00BB774C">
              <w:rPr>
                <w:rFonts w:ascii="Times New Roman" w:eastAsia="Times New Roman" w:hAnsi="Times New Roman" w:cs="Times New Roman"/>
                <w:b/>
                <w:sz w:val="24"/>
                <w:szCs w:val="24"/>
                <w:lang w:val="ru-RU" w:eastAsia="ru-RU"/>
              </w:rPr>
              <w:t xml:space="preserve"> _____________</w:t>
            </w:r>
            <w:r>
              <w:rPr>
                <w:rFonts w:ascii="Times New Roman" w:eastAsia="Times New Roman" w:hAnsi="Times New Roman" w:cs="Times New Roman"/>
                <w:b/>
                <w:sz w:val="24"/>
                <w:szCs w:val="24"/>
                <w:lang w:eastAsia="ru-RU"/>
              </w:rPr>
              <w:t>_</w:t>
            </w:r>
            <w:proofErr w:type="spellStart"/>
            <w:r>
              <w:rPr>
                <w:rFonts w:ascii="Times New Roman" w:eastAsia="Times New Roman" w:hAnsi="Times New Roman" w:cs="Times New Roman"/>
                <w:sz w:val="24"/>
                <w:szCs w:val="24"/>
                <w:lang w:val="ru-RU" w:eastAsia="ru-RU"/>
              </w:rPr>
              <w:t>Олександр</w:t>
            </w:r>
            <w:proofErr w:type="spellEnd"/>
            <w:r>
              <w:rPr>
                <w:rFonts w:ascii="Times New Roman" w:eastAsia="Times New Roman" w:hAnsi="Times New Roman" w:cs="Times New Roman"/>
                <w:sz w:val="24"/>
                <w:szCs w:val="24"/>
                <w:lang w:val="ru-RU" w:eastAsia="ru-RU"/>
              </w:rPr>
              <w:t xml:space="preserve"> ЛУКАШЕЦЬ</w:t>
            </w:r>
          </w:p>
          <w:p w:rsidR="00BB774C" w:rsidRPr="00BB774C" w:rsidRDefault="00BB774C" w:rsidP="00BB774C">
            <w:pPr>
              <w:spacing w:after="0" w:line="240" w:lineRule="auto"/>
              <w:rPr>
                <w:rFonts w:ascii="Times New Roman" w:eastAsia="Times New Roman" w:hAnsi="Times New Roman" w:cs="Times New Roman"/>
                <w:sz w:val="24"/>
                <w:szCs w:val="24"/>
                <w:lang w:val="ru-RU" w:eastAsia="ru-RU"/>
              </w:rPr>
            </w:pPr>
          </w:p>
          <w:p w:rsidR="00BB774C" w:rsidRPr="00BB774C" w:rsidRDefault="006F2471" w:rsidP="00BB774C">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B774C" w:rsidRPr="00BB774C">
              <w:rPr>
                <w:rFonts w:ascii="Times New Roman" w:eastAsia="Times New Roman" w:hAnsi="Times New Roman" w:cs="Times New Roman"/>
                <w:sz w:val="24"/>
                <w:szCs w:val="24"/>
                <w:lang w:val="ru-RU" w:eastAsia="ru-RU"/>
              </w:rPr>
              <w:t xml:space="preserve">М.П. </w:t>
            </w:r>
          </w:p>
        </w:tc>
        <w:tc>
          <w:tcPr>
            <w:tcW w:w="360" w:type="dxa"/>
          </w:tcPr>
          <w:p w:rsidR="00BB774C" w:rsidRPr="00BB774C" w:rsidRDefault="006F2471" w:rsidP="00BB774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tc>
        <w:tc>
          <w:tcPr>
            <w:tcW w:w="4989" w:type="dxa"/>
          </w:tcPr>
          <w:p w:rsidR="00BB774C" w:rsidRPr="00BB774C" w:rsidRDefault="00BB774C" w:rsidP="00BB774C">
            <w:pPr>
              <w:spacing w:after="0" w:line="240" w:lineRule="auto"/>
              <w:jc w:val="center"/>
              <w:rPr>
                <w:rFonts w:ascii="Times New Roman" w:eastAsia="Times New Roman" w:hAnsi="Times New Roman" w:cs="Times New Roman"/>
                <w:sz w:val="24"/>
                <w:szCs w:val="24"/>
                <w:u w:val="single"/>
                <w:lang w:val="ru-RU" w:eastAsia="ru-RU"/>
              </w:rPr>
            </w:pPr>
            <w:r w:rsidRPr="00BB774C">
              <w:rPr>
                <w:rFonts w:ascii="Times New Roman" w:eastAsia="Times New Roman" w:hAnsi="Times New Roman" w:cs="Times New Roman"/>
                <w:sz w:val="24"/>
                <w:szCs w:val="24"/>
                <w:u w:val="single"/>
                <w:lang w:val="ru-RU" w:eastAsia="ru-RU"/>
              </w:rPr>
              <w:t>ПРОДАВЕЦЬ</w:t>
            </w:r>
          </w:p>
          <w:p w:rsidR="00BB774C" w:rsidRPr="00BB774C" w:rsidRDefault="00BB774C" w:rsidP="00BB774C">
            <w:pPr>
              <w:spacing w:after="0" w:line="240" w:lineRule="auto"/>
              <w:jc w:val="center"/>
              <w:rPr>
                <w:rFonts w:ascii="Times New Roman" w:eastAsia="Times New Roman" w:hAnsi="Times New Roman" w:cs="Times New Roman"/>
                <w:sz w:val="24"/>
                <w:szCs w:val="24"/>
                <w:u w:val="single"/>
                <w:lang w:val="ru-RU" w:eastAsia="ru-RU"/>
              </w:rPr>
            </w:pPr>
          </w:p>
          <w:p w:rsidR="00891653" w:rsidRDefault="00891653" w:rsidP="00BB774C">
            <w:pPr>
              <w:spacing w:after="0" w:line="240" w:lineRule="auto"/>
              <w:rPr>
                <w:rFonts w:ascii="Times New Roman" w:eastAsia="Times New Roman" w:hAnsi="Times New Roman" w:cs="Times New Roman"/>
                <w:sz w:val="24"/>
                <w:szCs w:val="24"/>
                <w:u w:val="single"/>
                <w:lang w:val="ru-RU" w:eastAsia="ru-RU"/>
              </w:rPr>
            </w:pPr>
          </w:p>
          <w:p w:rsidR="0037016C" w:rsidRDefault="0037016C" w:rsidP="00BB774C">
            <w:pPr>
              <w:spacing w:after="0" w:line="240" w:lineRule="auto"/>
              <w:rPr>
                <w:rFonts w:ascii="Times New Roman" w:eastAsia="Times New Roman" w:hAnsi="Times New Roman" w:cs="Times New Roman"/>
                <w:sz w:val="24"/>
                <w:szCs w:val="24"/>
                <w:u w:val="single"/>
                <w:lang w:val="ru-RU" w:eastAsia="ru-RU"/>
              </w:rPr>
            </w:pPr>
          </w:p>
          <w:p w:rsidR="0037016C" w:rsidRDefault="0037016C" w:rsidP="00BB774C">
            <w:pPr>
              <w:spacing w:after="0" w:line="240" w:lineRule="auto"/>
              <w:rPr>
                <w:rFonts w:ascii="Times New Roman" w:eastAsia="Times New Roman" w:hAnsi="Times New Roman" w:cs="Times New Roman"/>
                <w:sz w:val="24"/>
                <w:szCs w:val="24"/>
                <w:u w:val="single"/>
                <w:lang w:val="ru-RU" w:eastAsia="ru-RU"/>
              </w:rPr>
            </w:pPr>
          </w:p>
          <w:p w:rsidR="0037016C" w:rsidRDefault="0037016C" w:rsidP="00BB774C">
            <w:pPr>
              <w:spacing w:after="0" w:line="240" w:lineRule="auto"/>
              <w:rPr>
                <w:rFonts w:ascii="Times New Roman" w:eastAsia="Times New Roman" w:hAnsi="Times New Roman" w:cs="Times New Roman"/>
                <w:sz w:val="24"/>
                <w:szCs w:val="24"/>
                <w:u w:val="single"/>
                <w:lang w:val="ru-RU" w:eastAsia="ru-RU"/>
              </w:rPr>
            </w:pPr>
          </w:p>
          <w:p w:rsidR="0037016C" w:rsidRPr="006F2471" w:rsidRDefault="0037016C" w:rsidP="00BB774C">
            <w:pPr>
              <w:spacing w:after="0" w:line="240" w:lineRule="auto"/>
              <w:rPr>
                <w:rFonts w:ascii="Times New Roman" w:eastAsia="Times New Roman" w:hAnsi="Times New Roman" w:cs="Times New Roman"/>
                <w:sz w:val="24"/>
                <w:szCs w:val="24"/>
                <w:u w:val="single"/>
                <w:lang w:eastAsia="ru-RU"/>
              </w:rPr>
            </w:pPr>
          </w:p>
          <w:p w:rsidR="00BB774C" w:rsidRPr="00BB774C" w:rsidRDefault="00BB774C" w:rsidP="00BB774C">
            <w:pPr>
              <w:spacing w:after="0" w:line="240" w:lineRule="auto"/>
              <w:rPr>
                <w:rFonts w:ascii="Times New Roman" w:eastAsia="Times New Roman" w:hAnsi="Times New Roman" w:cs="Times New Roman"/>
                <w:sz w:val="24"/>
                <w:szCs w:val="24"/>
                <w:lang w:val="ru-RU" w:eastAsia="ru-RU"/>
              </w:rPr>
            </w:pPr>
          </w:p>
          <w:p w:rsidR="00BB774C" w:rsidRPr="00891653" w:rsidRDefault="00DD21A0" w:rsidP="00891653">
            <w:pPr>
              <w:spacing w:after="0" w:line="240" w:lineRule="auto"/>
              <w:rPr>
                <w:rFonts w:ascii="Times New Roman" w:eastAsia="Times New Roman" w:hAnsi="Times New Roman" w:cs="Times New Roman"/>
                <w:sz w:val="24"/>
                <w:szCs w:val="24"/>
                <w:u w:val="single"/>
                <w:lang w:val="ru-RU" w:eastAsia="ru-RU"/>
              </w:rPr>
            </w:pPr>
            <w:r>
              <w:rPr>
                <w:rFonts w:ascii="Times New Roman" w:eastAsia="Times New Roman" w:hAnsi="Times New Roman" w:cs="Times New Roman"/>
                <w:sz w:val="24"/>
                <w:szCs w:val="24"/>
                <w:u w:val="single"/>
                <w:lang w:eastAsia="ru-RU"/>
              </w:rPr>
              <w:t xml:space="preserve">                                                 </w:t>
            </w:r>
          </w:p>
          <w:p w:rsidR="00BB774C" w:rsidRDefault="00BB774C" w:rsidP="00BB774C">
            <w:pPr>
              <w:spacing w:after="0" w:line="240" w:lineRule="auto"/>
              <w:rPr>
                <w:rFonts w:ascii="Times New Roman" w:eastAsia="Times New Roman" w:hAnsi="Times New Roman" w:cs="Times New Roman"/>
                <w:sz w:val="24"/>
                <w:szCs w:val="24"/>
                <w:lang w:val="ru-RU" w:eastAsia="ru-RU"/>
              </w:rPr>
            </w:pPr>
          </w:p>
          <w:p w:rsidR="006F2471" w:rsidRPr="00BB774C" w:rsidRDefault="006F2471" w:rsidP="00BB774C">
            <w:pPr>
              <w:spacing w:after="0" w:line="240" w:lineRule="auto"/>
              <w:rPr>
                <w:rFonts w:ascii="Times New Roman" w:eastAsia="Times New Roman" w:hAnsi="Times New Roman" w:cs="Times New Roman"/>
                <w:sz w:val="24"/>
                <w:szCs w:val="24"/>
                <w:lang w:val="ru-RU" w:eastAsia="ru-RU"/>
              </w:rPr>
            </w:pPr>
          </w:p>
          <w:p w:rsidR="00BB774C" w:rsidRPr="00BB774C" w:rsidRDefault="00891653" w:rsidP="00BB774C">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 xml:space="preserve">  </w:t>
            </w:r>
            <w:r w:rsidR="00BB774C" w:rsidRPr="00BB774C">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 xml:space="preserve">______________  </w:t>
            </w:r>
            <w:r w:rsidR="00BB774C" w:rsidRPr="00BB774C">
              <w:rPr>
                <w:rFonts w:ascii="Times New Roman" w:eastAsia="Times New Roman" w:hAnsi="Times New Roman" w:cs="Times New Roman"/>
                <w:b/>
                <w:sz w:val="24"/>
                <w:szCs w:val="24"/>
                <w:lang w:val="ru-RU" w:eastAsia="ru-RU"/>
              </w:rPr>
              <w:t xml:space="preserve">             </w:t>
            </w:r>
          </w:p>
          <w:p w:rsidR="00BB774C" w:rsidRDefault="00BB774C" w:rsidP="00BB774C">
            <w:pPr>
              <w:spacing w:after="0" w:line="240" w:lineRule="auto"/>
              <w:rPr>
                <w:rFonts w:ascii="Times New Roman" w:eastAsia="Times New Roman" w:hAnsi="Times New Roman" w:cs="Times New Roman"/>
                <w:sz w:val="24"/>
                <w:szCs w:val="24"/>
                <w:lang w:val="ru-RU" w:eastAsia="ru-RU"/>
              </w:rPr>
            </w:pPr>
          </w:p>
          <w:p w:rsidR="00A3426A" w:rsidRPr="00BB774C" w:rsidRDefault="006F2471" w:rsidP="00BB774C">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A3426A">
              <w:rPr>
                <w:rFonts w:ascii="Times New Roman" w:eastAsia="Times New Roman" w:hAnsi="Times New Roman" w:cs="Times New Roman"/>
                <w:sz w:val="24"/>
                <w:szCs w:val="24"/>
                <w:lang w:val="ru-RU" w:eastAsia="ru-RU"/>
              </w:rPr>
              <w:t>М.П.</w:t>
            </w:r>
          </w:p>
          <w:p w:rsidR="00BB774C" w:rsidRPr="00BB774C" w:rsidRDefault="00BB774C" w:rsidP="00BB774C">
            <w:pPr>
              <w:spacing w:after="0" w:line="240" w:lineRule="auto"/>
              <w:rPr>
                <w:rFonts w:ascii="Times New Roman" w:eastAsia="Times New Roman" w:hAnsi="Times New Roman" w:cs="Times New Roman"/>
                <w:sz w:val="24"/>
                <w:szCs w:val="24"/>
                <w:lang w:val="ru-RU" w:eastAsia="ru-RU"/>
              </w:rPr>
            </w:pPr>
          </w:p>
        </w:tc>
      </w:tr>
    </w:tbl>
    <w:p w:rsidR="00BB774C" w:rsidRPr="00BB774C" w:rsidRDefault="00BB774C" w:rsidP="00BB774C">
      <w:pPr>
        <w:spacing w:after="0" w:line="240" w:lineRule="auto"/>
        <w:rPr>
          <w:rFonts w:ascii="Times New Roman" w:eastAsia="Times New Roman" w:hAnsi="Times New Roman" w:cs="Times New Roman"/>
          <w:b/>
          <w:bCs/>
          <w:sz w:val="24"/>
          <w:szCs w:val="24"/>
          <w:u w:val="single"/>
          <w:lang w:eastAsia="ru-RU"/>
        </w:rPr>
      </w:pPr>
    </w:p>
    <w:p w:rsidR="00BB774C" w:rsidRPr="00BB774C" w:rsidRDefault="00BB774C" w:rsidP="00BB774C">
      <w:pPr>
        <w:spacing w:after="0" w:line="240" w:lineRule="auto"/>
        <w:rPr>
          <w:rFonts w:ascii="Times New Roman" w:eastAsia="Times New Roman" w:hAnsi="Times New Roman" w:cs="Times New Roman"/>
          <w:b/>
          <w:bCs/>
          <w:sz w:val="24"/>
          <w:szCs w:val="24"/>
          <w:u w:val="single"/>
          <w:lang w:eastAsia="ru-RU"/>
        </w:rPr>
        <w:sectPr w:rsidR="00BB774C" w:rsidRPr="00BB774C" w:rsidSect="00346090">
          <w:pgSz w:w="11906" w:h="16838"/>
          <w:pgMar w:top="567" w:right="567" w:bottom="851" w:left="907" w:header="147" w:footer="57" w:gutter="0"/>
          <w:cols w:space="708"/>
          <w:docGrid w:linePitch="360"/>
        </w:sectPr>
      </w:pPr>
    </w:p>
    <w:p w:rsidR="00BB774C" w:rsidRPr="00BB774C" w:rsidRDefault="00BB774C" w:rsidP="00BB774C">
      <w:pPr>
        <w:spacing w:after="0" w:line="240" w:lineRule="auto"/>
        <w:rPr>
          <w:rFonts w:ascii="Times New Roman" w:eastAsia="Times New Roman" w:hAnsi="Times New Roman" w:cs="Times New Roman"/>
          <w:sz w:val="24"/>
          <w:szCs w:val="24"/>
          <w:lang w:eastAsia="ru-RU"/>
        </w:rPr>
      </w:pPr>
    </w:p>
    <w:p w:rsidR="00BB774C" w:rsidRPr="00BB774C" w:rsidRDefault="00BB774C" w:rsidP="00BB774C">
      <w:pPr>
        <w:spacing w:after="0" w:line="240" w:lineRule="auto"/>
        <w:rPr>
          <w:rFonts w:ascii="Times New Roman" w:eastAsia="Times New Roman" w:hAnsi="Times New Roman" w:cs="Times New Roman"/>
          <w:b/>
          <w:sz w:val="24"/>
          <w:szCs w:val="24"/>
          <w:lang w:eastAsia="ru-RU"/>
        </w:rPr>
        <w:sectPr w:rsidR="00BB774C" w:rsidRPr="00BB774C" w:rsidSect="001E1555">
          <w:type w:val="continuous"/>
          <w:pgSz w:w="11906" w:h="16838"/>
          <w:pgMar w:top="454" w:right="567" w:bottom="454" w:left="907" w:header="147" w:footer="57" w:gutter="0"/>
          <w:cols w:num="2" w:space="708"/>
          <w:docGrid w:linePitch="360"/>
        </w:sect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                                                                 </w:t>
      </w: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346090" w:rsidRDefault="00346090" w:rsidP="00BB774C">
      <w:pPr>
        <w:spacing w:after="0" w:line="240" w:lineRule="auto"/>
        <w:jc w:val="both"/>
        <w:rPr>
          <w:rFonts w:ascii="Times New Roman" w:eastAsia="Times New Roman" w:hAnsi="Times New Roman" w:cs="Times New Roman"/>
          <w:sz w:val="24"/>
          <w:szCs w:val="24"/>
          <w:lang w:eastAsia="ru-RU"/>
        </w:rPr>
      </w:pPr>
    </w:p>
    <w:p w:rsidR="00346090" w:rsidRDefault="00346090" w:rsidP="00BB774C">
      <w:pPr>
        <w:spacing w:after="0" w:line="240" w:lineRule="auto"/>
        <w:jc w:val="both"/>
        <w:rPr>
          <w:rFonts w:ascii="Times New Roman" w:eastAsia="Times New Roman" w:hAnsi="Times New Roman" w:cs="Times New Roman"/>
          <w:sz w:val="24"/>
          <w:szCs w:val="24"/>
          <w:lang w:eastAsia="ru-RU"/>
        </w:rPr>
      </w:pPr>
    </w:p>
    <w:p w:rsidR="006F2471" w:rsidRDefault="006F2471" w:rsidP="00BB774C">
      <w:pPr>
        <w:spacing w:after="0" w:line="240" w:lineRule="auto"/>
        <w:jc w:val="both"/>
        <w:rPr>
          <w:rFonts w:ascii="Times New Roman" w:eastAsia="Times New Roman" w:hAnsi="Times New Roman" w:cs="Times New Roman"/>
          <w:sz w:val="24"/>
          <w:szCs w:val="24"/>
          <w:lang w:eastAsia="ru-RU"/>
        </w:rPr>
      </w:pPr>
    </w:p>
    <w:p w:rsidR="0037016C" w:rsidRDefault="0037016C" w:rsidP="00BB774C">
      <w:pPr>
        <w:spacing w:after="0" w:line="240" w:lineRule="auto"/>
        <w:jc w:val="both"/>
        <w:rPr>
          <w:rFonts w:ascii="Times New Roman" w:eastAsia="Times New Roman" w:hAnsi="Times New Roman" w:cs="Times New Roman"/>
          <w:sz w:val="24"/>
          <w:szCs w:val="24"/>
          <w:lang w:eastAsia="ru-RU"/>
        </w:rPr>
      </w:pPr>
    </w:p>
    <w:p w:rsidR="006F2471" w:rsidRDefault="006F2471" w:rsidP="00BB774C">
      <w:pPr>
        <w:spacing w:after="0" w:line="240" w:lineRule="auto"/>
        <w:jc w:val="both"/>
        <w:rPr>
          <w:rFonts w:ascii="Times New Roman" w:eastAsia="Times New Roman" w:hAnsi="Times New Roman" w:cs="Times New Roman"/>
          <w:sz w:val="24"/>
          <w:szCs w:val="24"/>
          <w:lang w:eastAsia="ru-RU"/>
        </w:rPr>
      </w:pPr>
    </w:p>
    <w:p w:rsidR="00346090" w:rsidRPr="00BB774C" w:rsidRDefault="00346090"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lastRenderedPageBreak/>
        <w:t xml:space="preserve">                                                                                                      </w:t>
      </w:r>
      <w:proofErr w:type="spellStart"/>
      <w:r w:rsidRPr="00BB774C">
        <w:rPr>
          <w:rFonts w:ascii="Times New Roman" w:eastAsia="Times New Roman" w:hAnsi="Times New Roman" w:cs="Times New Roman"/>
          <w:sz w:val="24"/>
          <w:szCs w:val="24"/>
          <w:lang w:val="ru-RU" w:eastAsia="ru-RU"/>
        </w:rPr>
        <w:t>Додаток</w:t>
      </w:r>
      <w:proofErr w:type="spellEnd"/>
      <w:r w:rsidRPr="00BB774C">
        <w:rPr>
          <w:rFonts w:ascii="Times New Roman" w:eastAsia="Times New Roman" w:hAnsi="Times New Roman" w:cs="Times New Roman"/>
          <w:sz w:val="24"/>
          <w:szCs w:val="24"/>
          <w:lang w:val="ru-RU" w:eastAsia="ru-RU"/>
        </w:rPr>
        <w:t xml:space="preserve"> </w:t>
      </w:r>
      <w:r w:rsidRPr="00BB774C">
        <w:rPr>
          <w:rFonts w:ascii="Times New Roman" w:eastAsia="Times New Roman" w:hAnsi="Times New Roman" w:cs="Times New Roman"/>
          <w:sz w:val="24"/>
          <w:szCs w:val="24"/>
          <w:lang w:eastAsia="ru-RU"/>
        </w:rPr>
        <w:t>№ 1</w:t>
      </w:r>
    </w:p>
    <w:p w:rsidR="00BB774C" w:rsidRPr="00BB774C" w:rsidRDefault="00BB774C" w:rsidP="00BB774C">
      <w:pPr>
        <w:spacing w:after="0" w:line="240" w:lineRule="auto"/>
        <w:ind w:left="5580"/>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 xml:space="preserve">         до Договору № ____________</w:t>
      </w:r>
    </w:p>
    <w:p w:rsidR="00BB774C" w:rsidRPr="00BB774C" w:rsidRDefault="00BB774C" w:rsidP="00BB774C">
      <w:pPr>
        <w:spacing w:after="0" w:line="240" w:lineRule="auto"/>
        <w:ind w:left="5580"/>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 xml:space="preserve">         </w:t>
      </w:r>
      <w:proofErr w:type="spellStart"/>
      <w:r w:rsidRPr="00BB774C">
        <w:rPr>
          <w:rFonts w:ascii="Times New Roman" w:eastAsia="Times New Roman" w:hAnsi="Times New Roman" w:cs="Times New Roman"/>
          <w:sz w:val="24"/>
          <w:szCs w:val="24"/>
          <w:lang w:val="ru-RU" w:eastAsia="ru-RU"/>
        </w:rPr>
        <w:t>від</w:t>
      </w:r>
      <w:proofErr w:type="spellEnd"/>
      <w:r w:rsidRPr="00BB774C">
        <w:rPr>
          <w:rFonts w:ascii="Times New Roman" w:eastAsia="Times New Roman" w:hAnsi="Times New Roman" w:cs="Times New Roman"/>
          <w:sz w:val="24"/>
          <w:szCs w:val="24"/>
          <w:lang w:val="ru-RU" w:eastAsia="ru-RU"/>
        </w:rPr>
        <w:t xml:space="preserve"> «___</w:t>
      </w:r>
      <w:proofErr w:type="gramStart"/>
      <w:r w:rsidR="00346090">
        <w:rPr>
          <w:rFonts w:ascii="Times New Roman" w:eastAsia="Times New Roman" w:hAnsi="Times New Roman" w:cs="Times New Roman"/>
          <w:sz w:val="24"/>
          <w:szCs w:val="24"/>
          <w:lang w:val="ru-RU" w:eastAsia="ru-RU"/>
        </w:rPr>
        <w:t>_</w:t>
      </w:r>
      <w:r w:rsidRPr="00BB774C">
        <w:rPr>
          <w:rFonts w:ascii="Times New Roman" w:eastAsia="Times New Roman" w:hAnsi="Times New Roman" w:cs="Times New Roman"/>
          <w:sz w:val="24"/>
          <w:szCs w:val="24"/>
          <w:lang w:val="ru-RU" w:eastAsia="ru-RU"/>
        </w:rPr>
        <w:t>»_</w:t>
      </w:r>
      <w:proofErr w:type="gramEnd"/>
      <w:r w:rsidRPr="00BB774C">
        <w:rPr>
          <w:rFonts w:ascii="Times New Roman" w:eastAsia="Times New Roman" w:hAnsi="Times New Roman" w:cs="Times New Roman"/>
          <w:sz w:val="24"/>
          <w:szCs w:val="24"/>
          <w:lang w:val="ru-RU" w:eastAsia="ru-RU"/>
        </w:rPr>
        <w:t>________</w:t>
      </w:r>
      <w:r w:rsidR="00346090">
        <w:rPr>
          <w:rFonts w:ascii="Times New Roman" w:eastAsia="Times New Roman" w:hAnsi="Times New Roman" w:cs="Times New Roman"/>
          <w:sz w:val="24"/>
          <w:szCs w:val="24"/>
          <w:lang w:val="ru-RU" w:eastAsia="ru-RU"/>
        </w:rPr>
        <w:softHyphen/>
      </w:r>
      <w:r w:rsidR="00346090">
        <w:rPr>
          <w:rFonts w:ascii="Times New Roman" w:eastAsia="Times New Roman" w:hAnsi="Times New Roman" w:cs="Times New Roman"/>
          <w:sz w:val="24"/>
          <w:szCs w:val="24"/>
          <w:lang w:val="ru-RU" w:eastAsia="ru-RU"/>
        </w:rPr>
        <w:softHyphen/>
      </w:r>
      <w:r w:rsidR="00346090">
        <w:rPr>
          <w:rFonts w:ascii="Times New Roman" w:eastAsia="Times New Roman" w:hAnsi="Times New Roman" w:cs="Times New Roman"/>
          <w:sz w:val="24"/>
          <w:szCs w:val="24"/>
          <w:lang w:val="ru-RU" w:eastAsia="ru-RU"/>
        </w:rPr>
        <w:softHyphen/>
      </w:r>
      <w:r w:rsidR="00346090">
        <w:rPr>
          <w:rFonts w:ascii="Times New Roman" w:eastAsia="Times New Roman" w:hAnsi="Times New Roman" w:cs="Times New Roman"/>
          <w:sz w:val="24"/>
          <w:szCs w:val="24"/>
          <w:lang w:val="ru-RU" w:eastAsia="ru-RU"/>
        </w:rPr>
        <w:softHyphen/>
        <w:t>______</w:t>
      </w:r>
      <w:r w:rsidRPr="00BB774C">
        <w:rPr>
          <w:rFonts w:ascii="Times New Roman" w:eastAsia="Times New Roman" w:hAnsi="Times New Roman" w:cs="Times New Roman"/>
          <w:sz w:val="24"/>
          <w:szCs w:val="24"/>
          <w:lang w:val="ru-RU" w:eastAsia="ru-RU"/>
        </w:rPr>
        <w:t>202</w:t>
      </w:r>
      <w:r w:rsidR="00B9761F">
        <w:rPr>
          <w:rFonts w:ascii="Times New Roman" w:eastAsia="Times New Roman" w:hAnsi="Times New Roman" w:cs="Times New Roman"/>
          <w:sz w:val="24"/>
          <w:szCs w:val="24"/>
          <w:lang w:eastAsia="ru-RU"/>
        </w:rPr>
        <w:t>3</w:t>
      </w:r>
      <w:r w:rsidRPr="00BB774C">
        <w:rPr>
          <w:rFonts w:ascii="Times New Roman" w:eastAsia="Times New Roman" w:hAnsi="Times New Roman" w:cs="Times New Roman"/>
          <w:sz w:val="24"/>
          <w:szCs w:val="24"/>
          <w:lang w:val="ru-RU" w:eastAsia="ru-RU"/>
        </w:rPr>
        <w:t xml:space="preserve"> року</w:t>
      </w:r>
    </w:p>
    <w:p w:rsidR="00BB774C" w:rsidRPr="00BB774C" w:rsidRDefault="00BB774C" w:rsidP="00BB774C">
      <w:pPr>
        <w:spacing w:after="0" w:line="240" w:lineRule="auto"/>
        <w:jc w:val="right"/>
        <w:rPr>
          <w:rFonts w:ascii="Times New Roman" w:eastAsia="Times New Roman" w:hAnsi="Times New Roman" w:cs="Times New Roman"/>
          <w:sz w:val="24"/>
          <w:szCs w:val="24"/>
          <w:lang w:val="ru-RU" w:eastAsia="ru-RU"/>
        </w:rPr>
      </w:pPr>
    </w:p>
    <w:p w:rsidR="00BB774C" w:rsidRPr="00BB774C" w:rsidRDefault="00BB774C" w:rsidP="00BB774C">
      <w:pPr>
        <w:spacing w:after="0" w:line="240" w:lineRule="auto"/>
        <w:jc w:val="right"/>
        <w:rPr>
          <w:rFonts w:ascii="Times New Roman" w:eastAsia="Times New Roman" w:hAnsi="Times New Roman" w:cs="Times New Roman"/>
          <w:sz w:val="24"/>
          <w:szCs w:val="24"/>
          <w:lang w:val="ru-RU" w:eastAsia="ru-RU"/>
        </w:rPr>
      </w:pPr>
    </w:p>
    <w:p w:rsidR="00BB774C" w:rsidRPr="00BB774C" w:rsidRDefault="00BB774C" w:rsidP="00BB774C">
      <w:pPr>
        <w:spacing w:after="0" w:line="240" w:lineRule="auto"/>
        <w:jc w:val="center"/>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СПЕЦИФІКАЦІЯ</w:t>
      </w:r>
    </w:p>
    <w:p w:rsidR="00BB774C" w:rsidRPr="00BB774C" w:rsidRDefault="00BB774C" w:rsidP="00BB774C">
      <w:pPr>
        <w:spacing w:after="0" w:line="240" w:lineRule="auto"/>
        <w:jc w:val="center"/>
        <w:rPr>
          <w:rFonts w:ascii="Times New Roman" w:eastAsia="Times New Roman" w:hAnsi="Times New Roman" w:cs="Times New Roman"/>
          <w:sz w:val="24"/>
          <w:szCs w:val="24"/>
          <w:lang w:val="ru-RU"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266"/>
        <w:gridCol w:w="992"/>
        <w:gridCol w:w="992"/>
        <w:gridCol w:w="1588"/>
        <w:gridCol w:w="1418"/>
        <w:gridCol w:w="2126"/>
      </w:tblGrid>
      <w:tr w:rsidR="001C4C19" w:rsidRPr="00BB774C" w:rsidTr="001C4C19">
        <w:trPr>
          <w:trHeight w:val="742"/>
        </w:trPr>
        <w:tc>
          <w:tcPr>
            <w:tcW w:w="528" w:type="dxa"/>
          </w:tcPr>
          <w:p w:rsidR="001C4C19" w:rsidRPr="00BB774C" w:rsidRDefault="001C4C19" w:rsidP="00BB774C">
            <w:pPr>
              <w:spacing w:after="0" w:line="240" w:lineRule="auto"/>
              <w:jc w:val="center"/>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w:t>
            </w:r>
          </w:p>
        </w:tc>
        <w:tc>
          <w:tcPr>
            <w:tcW w:w="3266" w:type="dxa"/>
          </w:tcPr>
          <w:p w:rsidR="001C4C19" w:rsidRPr="00BB774C" w:rsidRDefault="001C4C19" w:rsidP="00BB774C">
            <w:pPr>
              <w:spacing w:after="0" w:line="240" w:lineRule="auto"/>
              <w:jc w:val="center"/>
              <w:rPr>
                <w:rFonts w:ascii="Times New Roman" w:eastAsia="Times New Roman" w:hAnsi="Times New Roman" w:cs="Times New Roman"/>
                <w:sz w:val="24"/>
                <w:szCs w:val="24"/>
                <w:lang w:val="ru-RU" w:eastAsia="ru-RU"/>
              </w:rPr>
            </w:pPr>
            <w:proofErr w:type="spellStart"/>
            <w:r w:rsidRPr="00BB774C">
              <w:rPr>
                <w:rFonts w:ascii="Times New Roman" w:eastAsia="Times New Roman" w:hAnsi="Times New Roman" w:cs="Times New Roman"/>
                <w:sz w:val="24"/>
                <w:szCs w:val="24"/>
                <w:lang w:val="ru-RU" w:eastAsia="ru-RU"/>
              </w:rPr>
              <w:t>Назва</w:t>
            </w:r>
            <w:proofErr w:type="spellEnd"/>
          </w:p>
        </w:tc>
        <w:tc>
          <w:tcPr>
            <w:tcW w:w="992" w:type="dxa"/>
          </w:tcPr>
          <w:p w:rsidR="001C4C19" w:rsidRPr="00BB774C" w:rsidRDefault="001C4C19" w:rsidP="00BB774C">
            <w:pPr>
              <w:spacing w:after="0" w:line="240" w:lineRule="auto"/>
              <w:jc w:val="center"/>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val="ru-RU" w:eastAsia="ru-RU"/>
              </w:rPr>
              <w:t>Од.</w:t>
            </w:r>
            <w:r w:rsidRPr="00BB774C">
              <w:rPr>
                <w:rFonts w:ascii="Times New Roman" w:eastAsia="Times New Roman" w:hAnsi="Times New Roman" w:cs="Times New Roman"/>
                <w:sz w:val="24"/>
                <w:szCs w:val="24"/>
                <w:lang w:eastAsia="ru-RU"/>
              </w:rPr>
              <w:t xml:space="preserve"> виміру</w:t>
            </w:r>
          </w:p>
        </w:tc>
        <w:tc>
          <w:tcPr>
            <w:tcW w:w="992" w:type="dxa"/>
          </w:tcPr>
          <w:p w:rsidR="001C4C19" w:rsidRPr="00BB774C" w:rsidRDefault="001C4C19" w:rsidP="00BB774C">
            <w:pPr>
              <w:spacing w:after="0" w:line="240" w:lineRule="auto"/>
              <w:jc w:val="center"/>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К</w:t>
            </w:r>
            <w:r w:rsidRPr="00BB774C">
              <w:rPr>
                <w:rFonts w:ascii="Times New Roman" w:eastAsia="Times New Roman" w:hAnsi="Times New Roman" w:cs="Times New Roman"/>
                <w:sz w:val="24"/>
                <w:szCs w:val="24"/>
                <w:lang w:eastAsia="ru-RU"/>
              </w:rPr>
              <w:t>-</w:t>
            </w:r>
            <w:proofErr w:type="spellStart"/>
            <w:r w:rsidRPr="00BB774C">
              <w:rPr>
                <w:rFonts w:ascii="Times New Roman" w:eastAsia="Times New Roman" w:hAnsi="Times New Roman" w:cs="Times New Roman"/>
                <w:sz w:val="24"/>
                <w:szCs w:val="24"/>
                <w:lang w:eastAsia="ru-RU"/>
              </w:rPr>
              <w:t>ть</w:t>
            </w:r>
            <w:proofErr w:type="spellEnd"/>
          </w:p>
        </w:tc>
        <w:tc>
          <w:tcPr>
            <w:tcW w:w="1588" w:type="dxa"/>
          </w:tcPr>
          <w:p w:rsidR="001C4C19" w:rsidRPr="00BB774C" w:rsidRDefault="001C4C19" w:rsidP="00BB774C">
            <w:pPr>
              <w:spacing w:after="0" w:line="240" w:lineRule="auto"/>
              <w:jc w:val="center"/>
              <w:rPr>
                <w:rFonts w:ascii="Times New Roman" w:eastAsia="Times New Roman" w:hAnsi="Times New Roman" w:cs="Times New Roman"/>
                <w:sz w:val="24"/>
                <w:szCs w:val="24"/>
                <w:lang w:val="ru-RU" w:eastAsia="ru-RU"/>
              </w:rPr>
            </w:pPr>
            <w:proofErr w:type="spellStart"/>
            <w:r w:rsidRPr="00BB774C">
              <w:rPr>
                <w:rFonts w:ascii="Times New Roman" w:eastAsia="Times New Roman" w:hAnsi="Times New Roman" w:cs="Times New Roman"/>
                <w:sz w:val="24"/>
                <w:szCs w:val="24"/>
                <w:lang w:val="ru-RU" w:eastAsia="ru-RU"/>
              </w:rPr>
              <w:t>Ціна</w:t>
            </w:r>
            <w:proofErr w:type="spellEnd"/>
            <w:r w:rsidRPr="00BB774C">
              <w:rPr>
                <w:rFonts w:ascii="Times New Roman" w:eastAsia="Times New Roman" w:hAnsi="Times New Roman" w:cs="Times New Roman"/>
                <w:sz w:val="24"/>
                <w:szCs w:val="24"/>
                <w:lang w:eastAsia="ru-RU"/>
              </w:rPr>
              <w:t xml:space="preserve"> за одиницю</w:t>
            </w:r>
            <w:r w:rsidRPr="00BB774C">
              <w:rPr>
                <w:rFonts w:ascii="Times New Roman" w:eastAsia="Times New Roman" w:hAnsi="Times New Roman" w:cs="Times New Roman"/>
                <w:sz w:val="24"/>
                <w:szCs w:val="24"/>
                <w:lang w:val="ru-RU" w:eastAsia="ru-RU"/>
              </w:rPr>
              <w:t xml:space="preserve"> </w:t>
            </w:r>
          </w:p>
          <w:p w:rsidR="001C4C19" w:rsidRPr="00BB774C" w:rsidRDefault="001C4C19" w:rsidP="00BB774C">
            <w:pPr>
              <w:spacing w:after="0" w:line="240" w:lineRule="auto"/>
              <w:jc w:val="center"/>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w:t>
            </w:r>
            <w:proofErr w:type="spellStart"/>
            <w:r w:rsidRPr="00BB774C">
              <w:rPr>
                <w:rFonts w:ascii="Times New Roman" w:eastAsia="Times New Roman" w:hAnsi="Times New Roman" w:cs="Times New Roman"/>
                <w:sz w:val="24"/>
                <w:szCs w:val="24"/>
                <w:lang w:val="ru-RU" w:eastAsia="ru-RU"/>
              </w:rPr>
              <w:t>грн</w:t>
            </w:r>
            <w:proofErr w:type="spellEnd"/>
            <w:r>
              <w:rPr>
                <w:rFonts w:ascii="Times New Roman" w:eastAsia="Times New Roman" w:hAnsi="Times New Roman" w:cs="Times New Roman"/>
                <w:sz w:val="24"/>
                <w:szCs w:val="24"/>
                <w:lang w:eastAsia="ru-RU"/>
              </w:rPr>
              <w:t xml:space="preserve">, без </w:t>
            </w:r>
            <w:r w:rsidRPr="00BB774C">
              <w:rPr>
                <w:rFonts w:ascii="Times New Roman" w:eastAsia="Times New Roman" w:hAnsi="Times New Roman" w:cs="Times New Roman"/>
                <w:sz w:val="24"/>
                <w:szCs w:val="24"/>
                <w:lang w:eastAsia="ru-RU"/>
              </w:rPr>
              <w:t>ПДВ</w:t>
            </w:r>
            <w:r w:rsidRPr="00BB774C">
              <w:rPr>
                <w:rFonts w:ascii="Times New Roman" w:eastAsia="Times New Roman" w:hAnsi="Times New Roman" w:cs="Times New Roman"/>
                <w:sz w:val="24"/>
                <w:szCs w:val="24"/>
                <w:lang w:val="ru-RU" w:eastAsia="ru-RU"/>
              </w:rPr>
              <w:t xml:space="preserve">) </w:t>
            </w:r>
          </w:p>
        </w:tc>
        <w:tc>
          <w:tcPr>
            <w:tcW w:w="1418" w:type="dxa"/>
          </w:tcPr>
          <w:p w:rsidR="001C4C19" w:rsidRPr="00BB774C" w:rsidRDefault="001C4C19" w:rsidP="001C4C19">
            <w:pPr>
              <w:spacing w:after="0" w:line="240" w:lineRule="auto"/>
              <w:jc w:val="center"/>
              <w:rPr>
                <w:rFonts w:ascii="Times New Roman" w:eastAsia="Times New Roman" w:hAnsi="Times New Roman" w:cs="Times New Roman"/>
                <w:sz w:val="24"/>
                <w:szCs w:val="24"/>
                <w:lang w:val="ru-RU" w:eastAsia="ru-RU"/>
              </w:rPr>
            </w:pPr>
            <w:proofErr w:type="spellStart"/>
            <w:r w:rsidRPr="00BB774C">
              <w:rPr>
                <w:rFonts w:ascii="Times New Roman" w:eastAsia="Times New Roman" w:hAnsi="Times New Roman" w:cs="Times New Roman"/>
                <w:sz w:val="24"/>
                <w:szCs w:val="24"/>
                <w:lang w:val="ru-RU" w:eastAsia="ru-RU"/>
              </w:rPr>
              <w:t>Ціна</w:t>
            </w:r>
            <w:proofErr w:type="spellEnd"/>
            <w:r w:rsidRPr="00BB774C">
              <w:rPr>
                <w:rFonts w:ascii="Times New Roman" w:eastAsia="Times New Roman" w:hAnsi="Times New Roman" w:cs="Times New Roman"/>
                <w:sz w:val="24"/>
                <w:szCs w:val="24"/>
                <w:lang w:eastAsia="ru-RU"/>
              </w:rPr>
              <w:t xml:space="preserve"> за одиницю</w:t>
            </w:r>
            <w:r w:rsidRPr="00BB774C">
              <w:rPr>
                <w:rFonts w:ascii="Times New Roman" w:eastAsia="Times New Roman" w:hAnsi="Times New Roman" w:cs="Times New Roman"/>
                <w:sz w:val="24"/>
                <w:szCs w:val="24"/>
                <w:lang w:val="ru-RU" w:eastAsia="ru-RU"/>
              </w:rPr>
              <w:t xml:space="preserve"> </w:t>
            </w:r>
          </w:p>
          <w:p w:rsidR="001C4C19" w:rsidRPr="00BB774C" w:rsidRDefault="001C4C19" w:rsidP="001C4C19">
            <w:pPr>
              <w:spacing w:after="0" w:line="240" w:lineRule="auto"/>
              <w:jc w:val="center"/>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val="ru-RU" w:eastAsia="ru-RU"/>
              </w:rPr>
              <w:t>(</w:t>
            </w:r>
            <w:proofErr w:type="spellStart"/>
            <w:r w:rsidRPr="00BB774C">
              <w:rPr>
                <w:rFonts w:ascii="Times New Roman" w:eastAsia="Times New Roman" w:hAnsi="Times New Roman" w:cs="Times New Roman"/>
                <w:sz w:val="24"/>
                <w:szCs w:val="24"/>
                <w:lang w:val="ru-RU" w:eastAsia="ru-RU"/>
              </w:rPr>
              <w:t>грн</w:t>
            </w:r>
            <w:proofErr w:type="spellEnd"/>
            <w:r>
              <w:rPr>
                <w:rFonts w:ascii="Times New Roman" w:eastAsia="Times New Roman" w:hAnsi="Times New Roman" w:cs="Times New Roman"/>
                <w:sz w:val="24"/>
                <w:szCs w:val="24"/>
                <w:lang w:eastAsia="ru-RU"/>
              </w:rPr>
              <w:t>, з</w:t>
            </w:r>
            <w:r w:rsidRPr="00BB774C">
              <w:rPr>
                <w:rFonts w:ascii="Times New Roman" w:eastAsia="Times New Roman" w:hAnsi="Times New Roman" w:cs="Times New Roman"/>
                <w:sz w:val="24"/>
                <w:szCs w:val="24"/>
                <w:lang w:eastAsia="ru-RU"/>
              </w:rPr>
              <w:t xml:space="preserve"> ПДВ</w:t>
            </w:r>
            <w:r w:rsidRPr="00BB774C">
              <w:rPr>
                <w:rFonts w:ascii="Times New Roman" w:eastAsia="Times New Roman" w:hAnsi="Times New Roman" w:cs="Times New Roman"/>
                <w:sz w:val="24"/>
                <w:szCs w:val="24"/>
                <w:lang w:val="ru-RU" w:eastAsia="ru-RU"/>
              </w:rPr>
              <w:t>)</w:t>
            </w:r>
          </w:p>
        </w:tc>
        <w:tc>
          <w:tcPr>
            <w:tcW w:w="2126" w:type="dxa"/>
          </w:tcPr>
          <w:p w:rsidR="001C4C19" w:rsidRPr="00BB774C" w:rsidRDefault="001C4C19" w:rsidP="00BB774C">
            <w:pPr>
              <w:spacing w:after="0" w:line="240" w:lineRule="auto"/>
              <w:jc w:val="center"/>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Загальна вартість </w:t>
            </w:r>
            <w:r w:rsidRPr="00BB774C">
              <w:rPr>
                <w:rFonts w:ascii="Times New Roman" w:eastAsia="Times New Roman" w:hAnsi="Times New Roman" w:cs="Times New Roman"/>
                <w:sz w:val="24"/>
                <w:szCs w:val="24"/>
                <w:lang w:val="ru-RU" w:eastAsia="ru-RU"/>
              </w:rPr>
              <w:t xml:space="preserve"> </w:t>
            </w:r>
          </w:p>
          <w:p w:rsidR="001C4C19" w:rsidRPr="00BB774C" w:rsidRDefault="001C4C19" w:rsidP="00BB774C">
            <w:pPr>
              <w:spacing w:after="0" w:line="240" w:lineRule="auto"/>
              <w:jc w:val="center"/>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val="ru-RU" w:eastAsia="ru-RU"/>
              </w:rPr>
              <w:t>(</w:t>
            </w:r>
            <w:proofErr w:type="spellStart"/>
            <w:r w:rsidRPr="00BB774C">
              <w:rPr>
                <w:rFonts w:ascii="Times New Roman" w:eastAsia="Times New Roman" w:hAnsi="Times New Roman" w:cs="Times New Roman"/>
                <w:sz w:val="24"/>
                <w:szCs w:val="24"/>
                <w:lang w:val="ru-RU" w:eastAsia="ru-RU"/>
              </w:rPr>
              <w:t>грн</w:t>
            </w:r>
            <w:proofErr w:type="spellEnd"/>
            <w:r>
              <w:rPr>
                <w:rFonts w:ascii="Times New Roman" w:eastAsia="Times New Roman" w:hAnsi="Times New Roman" w:cs="Times New Roman"/>
                <w:sz w:val="24"/>
                <w:szCs w:val="24"/>
                <w:lang w:eastAsia="ru-RU"/>
              </w:rPr>
              <w:t>, без</w:t>
            </w:r>
            <w:r w:rsidRPr="00BB774C">
              <w:rPr>
                <w:rFonts w:ascii="Times New Roman" w:eastAsia="Times New Roman" w:hAnsi="Times New Roman" w:cs="Times New Roman"/>
                <w:sz w:val="24"/>
                <w:szCs w:val="24"/>
                <w:lang w:eastAsia="ru-RU"/>
              </w:rPr>
              <w:t xml:space="preserve"> ПДВ</w:t>
            </w:r>
            <w:r w:rsidRPr="00BB774C">
              <w:rPr>
                <w:rFonts w:ascii="Times New Roman" w:eastAsia="Times New Roman" w:hAnsi="Times New Roman" w:cs="Times New Roman"/>
                <w:sz w:val="24"/>
                <w:szCs w:val="24"/>
                <w:lang w:val="ru-RU" w:eastAsia="ru-RU"/>
              </w:rPr>
              <w:t>)</w:t>
            </w:r>
          </w:p>
        </w:tc>
      </w:tr>
      <w:tr w:rsidR="001C4C19" w:rsidRPr="00BB774C" w:rsidTr="001C4C19">
        <w:trPr>
          <w:trHeight w:val="640"/>
        </w:trPr>
        <w:tc>
          <w:tcPr>
            <w:tcW w:w="528" w:type="dxa"/>
          </w:tcPr>
          <w:p w:rsidR="001C4C19" w:rsidRPr="00BB774C" w:rsidRDefault="001C4C19" w:rsidP="00BB774C">
            <w:pPr>
              <w:spacing w:after="0" w:line="240" w:lineRule="auto"/>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 xml:space="preserve">  1.</w:t>
            </w:r>
          </w:p>
        </w:tc>
        <w:tc>
          <w:tcPr>
            <w:tcW w:w="3266" w:type="dxa"/>
          </w:tcPr>
          <w:p w:rsidR="001C4C19" w:rsidRPr="00BB774C" w:rsidRDefault="001C4C19" w:rsidP="00BB77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Бензин  </w:t>
            </w:r>
          </w:p>
          <w:p w:rsidR="001C4C19" w:rsidRPr="00BB774C" w:rsidRDefault="001C4C19" w:rsidP="00BB774C">
            <w:pPr>
              <w:spacing w:after="0" w:line="240" w:lineRule="auto"/>
              <w:jc w:val="center"/>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(талони</w:t>
            </w:r>
            <w:r>
              <w:rPr>
                <w:rFonts w:ascii="Times New Roman" w:eastAsia="Times New Roman" w:hAnsi="Times New Roman" w:cs="Times New Roman"/>
                <w:sz w:val="24"/>
                <w:szCs w:val="24"/>
                <w:lang w:eastAsia="ru-RU"/>
              </w:rPr>
              <w:t xml:space="preserve"> або </w:t>
            </w:r>
            <w:proofErr w:type="spellStart"/>
            <w:r>
              <w:rPr>
                <w:rFonts w:ascii="Times New Roman" w:eastAsia="Times New Roman" w:hAnsi="Times New Roman" w:cs="Times New Roman"/>
                <w:sz w:val="24"/>
                <w:szCs w:val="24"/>
                <w:lang w:eastAsia="ru-RU"/>
              </w:rPr>
              <w:t>стрейч</w:t>
            </w:r>
            <w:proofErr w:type="spellEnd"/>
            <w:r>
              <w:rPr>
                <w:rFonts w:ascii="Times New Roman" w:eastAsia="Times New Roman" w:hAnsi="Times New Roman" w:cs="Times New Roman"/>
                <w:sz w:val="24"/>
                <w:szCs w:val="24"/>
                <w:lang w:eastAsia="ru-RU"/>
              </w:rPr>
              <w:t>-картки</w:t>
            </w:r>
            <w:r w:rsidRPr="00BB774C">
              <w:rPr>
                <w:rFonts w:ascii="Times New Roman" w:eastAsia="Times New Roman" w:hAnsi="Times New Roman" w:cs="Times New Roman"/>
                <w:sz w:val="24"/>
                <w:szCs w:val="24"/>
                <w:lang w:eastAsia="ru-RU"/>
              </w:rPr>
              <w:t>)</w:t>
            </w:r>
          </w:p>
        </w:tc>
        <w:tc>
          <w:tcPr>
            <w:tcW w:w="992" w:type="dxa"/>
          </w:tcPr>
          <w:p w:rsidR="001C4C19" w:rsidRPr="00BB774C" w:rsidRDefault="001C4C19" w:rsidP="00BB774C">
            <w:pPr>
              <w:spacing w:after="0" w:line="240" w:lineRule="auto"/>
              <w:jc w:val="center"/>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л.</w:t>
            </w:r>
          </w:p>
        </w:tc>
        <w:tc>
          <w:tcPr>
            <w:tcW w:w="992" w:type="dxa"/>
          </w:tcPr>
          <w:p w:rsidR="001C4C19" w:rsidRPr="00BB774C" w:rsidRDefault="0037016C" w:rsidP="00BB77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588" w:type="dxa"/>
          </w:tcPr>
          <w:p w:rsidR="001C4C19" w:rsidRPr="00BB774C" w:rsidRDefault="001C4C19" w:rsidP="00BB774C">
            <w:pPr>
              <w:spacing w:after="0" w:line="240" w:lineRule="auto"/>
              <w:jc w:val="center"/>
              <w:rPr>
                <w:rFonts w:ascii="Times New Roman" w:eastAsia="Times New Roman" w:hAnsi="Times New Roman" w:cs="Times New Roman"/>
                <w:sz w:val="24"/>
                <w:szCs w:val="24"/>
                <w:lang w:val="ru-RU" w:eastAsia="ru-RU"/>
              </w:rPr>
            </w:pPr>
          </w:p>
        </w:tc>
        <w:tc>
          <w:tcPr>
            <w:tcW w:w="1418" w:type="dxa"/>
          </w:tcPr>
          <w:p w:rsidR="001C4C19" w:rsidRPr="00BB774C" w:rsidRDefault="001C4C19" w:rsidP="0037016C">
            <w:pPr>
              <w:spacing w:after="0" w:line="240" w:lineRule="auto"/>
              <w:rPr>
                <w:rFonts w:ascii="Times New Roman" w:eastAsia="Times New Roman" w:hAnsi="Times New Roman" w:cs="Times New Roman"/>
                <w:sz w:val="24"/>
                <w:szCs w:val="24"/>
                <w:lang w:val="ru-RU" w:eastAsia="ru-RU"/>
              </w:rPr>
            </w:pPr>
          </w:p>
        </w:tc>
        <w:tc>
          <w:tcPr>
            <w:tcW w:w="2126" w:type="dxa"/>
          </w:tcPr>
          <w:p w:rsidR="001C4C19" w:rsidRPr="00BB774C" w:rsidRDefault="001C4C19" w:rsidP="00BB774C">
            <w:pPr>
              <w:spacing w:after="0" w:line="240" w:lineRule="auto"/>
              <w:jc w:val="center"/>
              <w:rPr>
                <w:rFonts w:ascii="Times New Roman" w:eastAsia="Times New Roman" w:hAnsi="Times New Roman" w:cs="Times New Roman"/>
                <w:sz w:val="24"/>
                <w:szCs w:val="24"/>
                <w:lang w:val="ru-RU" w:eastAsia="ru-RU"/>
              </w:rPr>
            </w:pPr>
          </w:p>
        </w:tc>
      </w:tr>
      <w:tr w:rsidR="001C4C19" w:rsidRPr="00BB774C" w:rsidTr="00C948D0">
        <w:trPr>
          <w:trHeight w:val="424"/>
        </w:trPr>
        <w:tc>
          <w:tcPr>
            <w:tcW w:w="8784" w:type="dxa"/>
            <w:gridSpan w:val="6"/>
          </w:tcPr>
          <w:p w:rsidR="001C4C19" w:rsidRDefault="001C4C19" w:rsidP="001C4C19">
            <w:pPr>
              <w:spacing w:after="0" w:line="240" w:lineRule="auto"/>
              <w:jc w:val="right"/>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eastAsia="ru-RU"/>
              </w:rPr>
              <w:t xml:space="preserve">Всього </w:t>
            </w:r>
            <w:r>
              <w:rPr>
                <w:rFonts w:ascii="Times New Roman" w:eastAsia="Times New Roman" w:hAnsi="Times New Roman" w:cs="Times New Roman"/>
                <w:sz w:val="24"/>
                <w:szCs w:val="24"/>
                <w:lang w:val="ru-RU" w:eastAsia="ru-RU"/>
              </w:rPr>
              <w:t xml:space="preserve">без ПДВ </w:t>
            </w:r>
            <w:r w:rsidRPr="00BB774C">
              <w:rPr>
                <w:rFonts w:ascii="Times New Roman" w:eastAsia="Times New Roman" w:hAnsi="Times New Roman" w:cs="Times New Roman"/>
                <w:sz w:val="24"/>
                <w:szCs w:val="24"/>
                <w:lang w:eastAsia="ru-RU"/>
              </w:rPr>
              <w:t>(грн):</w:t>
            </w:r>
          </w:p>
        </w:tc>
        <w:tc>
          <w:tcPr>
            <w:tcW w:w="2126" w:type="dxa"/>
          </w:tcPr>
          <w:p w:rsidR="001C4C19" w:rsidRPr="00BB774C" w:rsidRDefault="001C4C19" w:rsidP="0034609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tc>
      </w:tr>
      <w:tr w:rsidR="001C4C19" w:rsidRPr="00BB774C" w:rsidTr="00014C7A">
        <w:trPr>
          <w:trHeight w:val="415"/>
        </w:trPr>
        <w:tc>
          <w:tcPr>
            <w:tcW w:w="8784" w:type="dxa"/>
            <w:gridSpan w:val="6"/>
          </w:tcPr>
          <w:p w:rsidR="001C4C19" w:rsidRPr="00BB774C" w:rsidRDefault="001C4C19" w:rsidP="001C4C19">
            <w:pPr>
              <w:spacing w:after="0" w:line="240" w:lineRule="auto"/>
              <w:jc w:val="right"/>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eastAsia="ru-RU"/>
              </w:rPr>
              <w:t>ПДВ (грн):</w:t>
            </w:r>
          </w:p>
        </w:tc>
        <w:tc>
          <w:tcPr>
            <w:tcW w:w="2126" w:type="dxa"/>
          </w:tcPr>
          <w:p w:rsidR="001C4C19" w:rsidRPr="00BB774C" w:rsidRDefault="001C4C19" w:rsidP="00346090">
            <w:pPr>
              <w:spacing w:after="0" w:line="240" w:lineRule="auto"/>
              <w:jc w:val="center"/>
              <w:rPr>
                <w:rFonts w:ascii="Times New Roman" w:eastAsia="Times New Roman" w:hAnsi="Times New Roman" w:cs="Times New Roman"/>
                <w:sz w:val="24"/>
                <w:szCs w:val="24"/>
                <w:lang w:val="ru-RU" w:eastAsia="ru-RU"/>
              </w:rPr>
            </w:pPr>
          </w:p>
        </w:tc>
      </w:tr>
      <w:tr w:rsidR="001C4C19" w:rsidRPr="00BB774C" w:rsidTr="00135876">
        <w:trPr>
          <w:trHeight w:val="406"/>
        </w:trPr>
        <w:tc>
          <w:tcPr>
            <w:tcW w:w="8784" w:type="dxa"/>
            <w:gridSpan w:val="6"/>
          </w:tcPr>
          <w:p w:rsidR="001C4C19" w:rsidRPr="00BB774C" w:rsidRDefault="001C4C19" w:rsidP="001C4C19">
            <w:pPr>
              <w:spacing w:after="0" w:line="240" w:lineRule="auto"/>
              <w:jc w:val="right"/>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eastAsia="ru-RU"/>
              </w:rPr>
              <w:t>Всього (грн з ПДВ):</w:t>
            </w:r>
          </w:p>
        </w:tc>
        <w:tc>
          <w:tcPr>
            <w:tcW w:w="2126" w:type="dxa"/>
          </w:tcPr>
          <w:p w:rsidR="001C4C19" w:rsidRPr="00BB774C" w:rsidRDefault="001C4C19" w:rsidP="00346090">
            <w:pPr>
              <w:spacing w:after="0" w:line="240" w:lineRule="auto"/>
              <w:jc w:val="center"/>
              <w:rPr>
                <w:rFonts w:ascii="Times New Roman" w:eastAsia="Times New Roman" w:hAnsi="Times New Roman" w:cs="Times New Roman"/>
                <w:sz w:val="24"/>
                <w:szCs w:val="24"/>
                <w:lang w:val="ru-RU" w:eastAsia="ru-RU"/>
              </w:rPr>
            </w:pPr>
          </w:p>
        </w:tc>
      </w:tr>
    </w:tbl>
    <w:p w:rsidR="00BB774C" w:rsidRPr="00BB774C" w:rsidRDefault="00BB774C" w:rsidP="00BB774C">
      <w:pPr>
        <w:spacing w:after="0" w:line="240" w:lineRule="auto"/>
        <w:rPr>
          <w:rFonts w:ascii="Times New Roman" w:eastAsia="Times New Roman" w:hAnsi="Times New Roman" w:cs="Times New Roman"/>
          <w:b/>
          <w:sz w:val="24"/>
          <w:szCs w:val="24"/>
          <w:lang w:val="ru-RU" w:eastAsia="ru-RU"/>
        </w:rPr>
      </w:pPr>
    </w:p>
    <w:p w:rsidR="00BB774C" w:rsidRPr="00BB774C" w:rsidRDefault="00BB774C" w:rsidP="00BB774C">
      <w:pPr>
        <w:spacing w:after="0" w:line="240" w:lineRule="auto"/>
        <w:ind w:firstLine="567"/>
        <w:rPr>
          <w:rFonts w:ascii="Times New Roman" w:eastAsia="Times New Roman" w:hAnsi="Times New Roman" w:cs="Times New Roman"/>
          <w:b/>
          <w:sz w:val="24"/>
          <w:szCs w:val="24"/>
          <w:lang w:val="ru-RU" w:eastAsia="ru-RU"/>
        </w:rPr>
      </w:pPr>
      <w:r w:rsidRPr="00BB774C">
        <w:rPr>
          <w:rFonts w:ascii="Times New Roman" w:eastAsia="Times New Roman" w:hAnsi="Times New Roman" w:cs="Times New Roman"/>
          <w:b/>
          <w:sz w:val="24"/>
          <w:szCs w:val="24"/>
          <w:lang w:val="ru-RU" w:eastAsia="ru-RU"/>
        </w:rPr>
        <w:t xml:space="preserve"> </w:t>
      </w:r>
    </w:p>
    <w:tbl>
      <w:tblPr>
        <w:tblW w:w="9957" w:type="dxa"/>
        <w:tblLook w:val="01E0" w:firstRow="1" w:lastRow="1" w:firstColumn="1" w:lastColumn="1" w:noHBand="0" w:noVBand="0"/>
      </w:tblPr>
      <w:tblGrid>
        <w:gridCol w:w="4608"/>
        <w:gridCol w:w="360"/>
        <w:gridCol w:w="4989"/>
      </w:tblGrid>
      <w:tr w:rsidR="00346090" w:rsidRPr="00BB774C" w:rsidTr="00C16469">
        <w:tc>
          <w:tcPr>
            <w:tcW w:w="4608" w:type="dxa"/>
          </w:tcPr>
          <w:p w:rsidR="00346090" w:rsidRPr="00BB774C" w:rsidRDefault="00346090" w:rsidP="00C16469">
            <w:pPr>
              <w:spacing w:after="0" w:line="240" w:lineRule="auto"/>
              <w:jc w:val="center"/>
              <w:rPr>
                <w:rFonts w:ascii="Times New Roman" w:eastAsia="Times New Roman" w:hAnsi="Times New Roman" w:cs="Times New Roman"/>
                <w:sz w:val="24"/>
                <w:szCs w:val="24"/>
                <w:u w:val="single"/>
                <w:lang w:eastAsia="ru-RU"/>
              </w:rPr>
            </w:pPr>
            <w:r w:rsidRPr="00BB774C">
              <w:rPr>
                <w:rFonts w:ascii="Times New Roman" w:eastAsia="Times New Roman" w:hAnsi="Times New Roman" w:cs="Times New Roman"/>
                <w:sz w:val="24"/>
                <w:szCs w:val="24"/>
                <w:u w:val="single"/>
                <w:lang w:eastAsia="ru-RU"/>
              </w:rPr>
              <w:t xml:space="preserve">ПОКУПЕЦЬ </w:t>
            </w:r>
          </w:p>
          <w:p w:rsidR="00346090" w:rsidRPr="00BB774C" w:rsidRDefault="00346090" w:rsidP="00C16469">
            <w:pPr>
              <w:spacing w:after="0" w:line="240" w:lineRule="auto"/>
              <w:jc w:val="center"/>
              <w:rPr>
                <w:rFonts w:ascii="Times New Roman" w:eastAsia="Times New Roman" w:hAnsi="Times New Roman" w:cs="Times New Roman"/>
                <w:sz w:val="24"/>
                <w:szCs w:val="24"/>
                <w:u w:val="single"/>
                <w:lang w:eastAsia="ru-RU"/>
              </w:rPr>
            </w:pPr>
          </w:p>
          <w:p w:rsidR="00346090" w:rsidRPr="00BB774C" w:rsidRDefault="00346090" w:rsidP="00C16469">
            <w:pPr>
              <w:snapToGrid w:val="0"/>
              <w:spacing w:after="0" w:line="240" w:lineRule="auto"/>
              <w:rPr>
                <w:rFonts w:ascii="Times New Roman" w:eastAsia="Times New Roman" w:hAnsi="Times New Roman" w:cs="Times New Roman"/>
                <w:sz w:val="24"/>
                <w:szCs w:val="24"/>
                <w:u w:val="single"/>
                <w:lang w:eastAsia="ru-RU"/>
              </w:rPr>
            </w:pPr>
            <w:proofErr w:type="spellStart"/>
            <w:r w:rsidRPr="00BB774C">
              <w:rPr>
                <w:rFonts w:ascii="Times New Roman" w:eastAsia="Times New Roman" w:hAnsi="Times New Roman" w:cs="Times New Roman"/>
                <w:sz w:val="24"/>
                <w:szCs w:val="24"/>
                <w:u w:val="single"/>
                <w:lang w:eastAsia="ru-RU"/>
              </w:rPr>
              <w:t>Деражненська</w:t>
            </w:r>
            <w:proofErr w:type="spellEnd"/>
            <w:r w:rsidRPr="00BB774C">
              <w:rPr>
                <w:rFonts w:ascii="Times New Roman" w:eastAsia="Times New Roman" w:hAnsi="Times New Roman" w:cs="Times New Roman"/>
                <w:sz w:val="24"/>
                <w:szCs w:val="24"/>
                <w:u w:val="single"/>
                <w:lang w:eastAsia="ru-RU"/>
              </w:rPr>
              <w:t xml:space="preserve"> сільська рада__________                  35053, </w:t>
            </w:r>
            <w:proofErr w:type="spellStart"/>
            <w:r w:rsidRPr="00BB774C">
              <w:rPr>
                <w:rFonts w:ascii="Times New Roman" w:eastAsia="Times New Roman" w:hAnsi="Times New Roman" w:cs="Times New Roman"/>
                <w:sz w:val="24"/>
                <w:szCs w:val="24"/>
                <w:u w:val="single"/>
                <w:lang w:eastAsia="ru-RU"/>
              </w:rPr>
              <w:t>с.Деражне</w:t>
            </w:r>
            <w:proofErr w:type="spellEnd"/>
            <w:r w:rsidRPr="00BB774C">
              <w:rPr>
                <w:rFonts w:ascii="Times New Roman" w:eastAsia="Times New Roman" w:hAnsi="Times New Roman" w:cs="Times New Roman"/>
                <w:sz w:val="24"/>
                <w:szCs w:val="24"/>
                <w:u w:val="single"/>
                <w:lang w:eastAsia="ru-RU"/>
              </w:rPr>
              <w:t>, вул. Шевченка, 49 А,</w:t>
            </w:r>
          </w:p>
          <w:p w:rsidR="00346090" w:rsidRPr="00BB774C" w:rsidRDefault="00346090" w:rsidP="00C16469">
            <w:pPr>
              <w:snapToGrid w:val="0"/>
              <w:spacing w:after="0" w:line="240" w:lineRule="auto"/>
              <w:rPr>
                <w:rFonts w:ascii="Times New Roman" w:eastAsia="Times New Roman" w:hAnsi="Times New Roman" w:cs="Times New Roman"/>
                <w:sz w:val="24"/>
                <w:szCs w:val="24"/>
                <w:u w:val="single"/>
                <w:lang w:eastAsia="ru-RU"/>
              </w:rPr>
            </w:pPr>
            <w:r w:rsidRPr="00BB774C">
              <w:rPr>
                <w:rFonts w:ascii="Times New Roman" w:eastAsia="Times New Roman" w:hAnsi="Times New Roman" w:cs="Times New Roman"/>
                <w:sz w:val="24"/>
                <w:szCs w:val="24"/>
                <w:u w:val="single"/>
                <w:lang w:eastAsia="ru-RU"/>
              </w:rPr>
              <w:t>Рівненського району Рівненської області</w:t>
            </w:r>
          </w:p>
          <w:p w:rsidR="00346090" w:rsidRDefault="00346090" w:rsidP="00C16469">
            <w:pPr>
              <w:snapToGrid w:val="0"/>
              <w:spacing w:after="0" w:line="240" w:lineRule="auto"/>
              <w:rPr>
                <w:rFonts w:ascii="Times New Roman" w:eastAsia="Times New Roman" w:hAnsi="Times New Roman" w:cs="Times New Roman"/>
                <w:sz w:val="24"/>
                <w:szCs w:val="24"/>
                <w:u w:val="single"/>
                <w:lang w:eastAsia="ru-RU"/>
              </w:rPr>
            </w:pPr>
            <w:r w:rsidRPr="00BB774C">
              <w:rPr>
                <w:rFonts w:ascii="Times New Roman" w:eastAsia="Times New Roman" w:hAnsi="Times New Roman" w:cs="Times New Roman"/>
                <w:sz w:val="24"/>
                <w:szCs w:val="24"/>
                <w:u w:val="single"/>
                <w:lang w:eastAsia="ru-RU"/>
              </w:rPr>
              <w:t xml:space="preserve"> р/р  </w:t>
            </w:r>
            <w:r w:rsidRPr="00BB774C">
              <w:rPr>
                <w:rFonts w:ascii="Times New Roman" w:eastAsia="Times New Roman" w:hAnsi="Times New Roman" w:cs="Times New Roman"/>
                <w:sz w:val="24"/>
                <w:szCs w:val="24"/>
                <w:u w:val="single"/>
                <w:lang w:val="en-US" w:eastAsia="ru-RU"/>
              </w:rPr>
              <w:t>UA</w:t>
            </w:r>
            <w:r w:rsidR="00BA298F">
              <w:rPr>
                <w:rFonts w:ascii="Times New Roman" w:eastAsia="Times New Roman" w:hAnsi="Times New Roman" w:cs="Times New Roman"/>
                <w:sz w:val="24"/>
                <w:szCs w:val="24"/>
                <w:u w:val="single"/>
                <w:lang w:eastAsia="ru-RU"/>
              </w:rPr>
              <w:t xml:space="preserve"> ___________________________</w:t>
            </w:r>
          </w:p>
          <w:p w:rsidR="00346090" w:rsidRPr="00BB774C" w:rsidRDefault="00346090" w:rsidP="00C16469">
            <w:pPr>
              <w:snapToGri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р/р  </w:t>
            </w:r>
            <w:r>
              <w:rPr>
                <w:rFonts w:ascii="Times New Roman" w:eastAsia="Times New Roman" w:hAnsi="Times New Roman" w:cs="Times New Roman"/>
                <w:sz w:val="24"/>
                <w:szCs w:val="24"/>
                <w:u w:val="single"/>
                <w:lang w:val="en-US" w:eastAsia="ru-RU"/>
              </w:rPr>
              <w:t>UA</w:t>
            </w:r>
            <w:r w:rsidRPr="00BA298F">
              <w:rPr>
                <w:rFonts w:ascii="Times New Roman" w:eastAsia="Times New Roman" w:hAnsi="Times New Roman" w:cs="Times New Roman"/>
                <w:sz w:val="24"/>
                <w:szCs w:val="24"/>
                <w:u w:val="single"/>
                <w:lang w:eastAsia="ru-RU"/>
              </w:rPr>
              <w:t xml:space="preserve"> </w:t>
            </w:r>
            <w:r w:rsidR="00BA298F" w:rsidRPr="00BA298F">
              <w:rPr>
                <w:rFonts w:ascii="Times New Roman" w:eastAsia="Times New Roman" w:hAnsi="Times New Roman" w:cs="Times New Roman"/>
                <w:sz w:val="24"/>
                <w:szCs w:val="24"/>
                <w:u w:val="single"/>
                <w:lang w:eastAsia="ru-RU"/>
              </w:rPr>
              <w:t>___________________________</w:t>
            </w:r>
            <w:r w:rsidRPr="00BB774C">
              <w:rPr>
                <w:rFonts w:ascii="Times New Roman" w:eastAsia="Times New Roman" w:hAnsi="Times New Roman" w:cs="Times New Roman"/>
                <w:sz w:val="24"/>
                <w:szCs w:val="24"/>
                <w:u w:val="single"/>
                <w:lang w:eastAsia="ru-RU"/>
              </w:rPr>
              <w:t xml:space="preserve">   </w:t>
            </w:r>
          </w:p>
          <w:p w:rsidR="00346090" w:rsidRPr="00BB774C" w:rsidRDefault="00346090" w:rsidP="00C16469">
            <w:pPr>
              <w:snapToGrid w:val="0"/>
              <w:spacing w:after="0" w:line="240" w:lineRule="auto"/>
              <w:rPr>
                <w:rFonts w:ascii="Times New Roman" w:eastAsia="Times New Roman" w:hAnsi="Times New Roman" w:cs="Times New Roman"/>
                <w:color w:val="FF0000"/>
                <w:sz w:val="24"/>
                <w:szCs w:val="24"/>
                <w:lang w:eastAsia="ru-RU"/>
              </w:rPr>
            </w:pPr>
            <w:r w:rsidRPr="00BB774C">
              <w:rPr>
                <w:rFonts w:ascii="Times New Roman" w:eastAsia="Times New Roman" w:hAnsi="Times New Roman" w:cs="Times New Roman"/>
                <w:sz w:val="24"/>
                <w:szCs w:val="24"/>
                <w:u w:val="single"/>
                <w:lang w:eastAsia="ru-RU"/>
              </w:rPr>
              <w:t xml:space="preserve">ЄДРПОУ 04386166_________________ </w:t>
            </w:r>
          </w:p>
          <w:p w:rsidR="00346090" w:rsidRPr="00BA298F" w:rsidRDefault="00346090" w:rsidP="00C16469">
            <w:pPr>
              <w:spacing w:after="0" w:line="240" w:lineRule="auto"/>
              <w:rPr>
                <w:rFonts w:ascii="Times New Roman" w:eastAsia="Times New Roman" w:hAnsi="Times New Roman" w:cs="Times New Roman"/>
                <w:sz w:val="24"/>
                <w:szCs w:val="24"/>
                <w:lang w:eastAsia="ru-RU"/>
              </w:rPr>
            </w:pPr>
            <w:r w:rsidRPr="00BA298F">
              <w:rPr>
                <w:rFonts w:ascii="Times New Roman" w:eastAsia="Times New Roman" w:hAnsi="Times New Roman" w:cs="Times New Roman"/>
                <w:sz w:val="24"/>
                <w:szCs w:val="24"/>
                <w:lang w:eastAsia="ru-RU"/>
              </w:rPr>
              <w:t xml:space="preserve"> </w:t>
            </w:r>
          </w:p>
          <w:p w:rsidR="00346090" w:rsidRPr="00BA298F" w:rsidRDefault="00346090" w:rsidP="00C16469">
            <w:pPr>
              <w:spacing w:after="0" w:line="240" w:lineRule="auto"/>
              <w:rPr>
                <w:rFonts w:ascii="Times New Roman" w:eastAsia="Times New Roman" w:hAnsi="Times New Roman" w:cs="Times New Roman"/>
                <w:sz w:val="24"/>
                <w:szCs w:val="24"/>
                <w:lang w:eastAsia="ru-RU"/>
              </w:rPr>
            </w:pPr>
          </w:p>
          <w:p w:rsidR="00346090" w:rsidRPr="00BA298F" w:rsidRDefault="00346090" w:rsidP="00C16469">
            <w:pPr>
              <w:spacing w:after="0" w:line="240" w:lineRule="auto"/>
              <w:rPr>
                <w:rFonts w:ascii="Times New Roman" w:eastAsia="Times New Roman" w:hAnsi="Times New Roman" w:cs="Times New Roman"/>
                <w:sz w:val="24"/>
                <w:szCs w:val="24"/>
                <w:lang w:eastAsia="ru-RU"/>
              </w:rPr>
            </w:pPr>
          </w:p>
          <w:p w:rsidR="00346090" w:rsidRPr="00BB774C" w:rsidRDefault="00BA298F" w:rsidP="00C16469">
            <w:pPr>
              <w:spacing w:after="0" w:line="240" w:lineRule="auto"/>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sz w:val="24"/>
                <w:szCs w:val="24"/>
                <w:lang w:val="ru-RU" w:eastAsia="ru-RU"/>
              </w:rPr>
              <w:t>Сільський</w:t>
            </w:r>
            <w:proofErr w:type="spellEnd"/>
            <w:r>
              <w:rPr>
                <w:rFonts w:ascii="Times New Roman" w:eastAsia="Times New Roman" w:hAnsi="Times New Roman" w:cs="Times New Roman"/>
                <w:sz w:val="24"/>
                <w:szCs w:val="24"/>
                <w:lang w:val="ru-RU" w:eastAsia="ru-RU"/>
              </w:rPr>
              <w:t xml:space="preserve"> голова    </w:t>
            </w:r>
            <w:r w:rsidR="00346090" w:rsidRPr="00BB774C">
              <w:rPr>
                <w:rFonts w:ascii="Times New Roman" w:eastAsia="Times New Roman" w:hAnsi="Times New Roman" w:cs="Times New Roman"/>
                <w:b/>
                <w:sz w:val="24"/>
                <w:szCs w:val="24"/>
                <w:lang w:val="ru-RU" w:eastAsia="ru-RU"/>
              </w:rPr>
              <w:t>_____________</w:t>
            </w:r>
            <w:r>
              <w:rPr>
                <w:rFonts w:ascii="Times New Roman" w:eastAsia="Times New Roman" w:hAnsi="Times New Roman" w:cs="Times New Roman"/>
                <w:b/>
                <w:sz w:val="24"/>
                <w:szCs w:val="24"/>
                <w:lang w:eastAsia="ru-RU"/>
              </w:rPr>
              <w:t>_</w:t>
            </w:r>
            <w:proofErr w:type="spellStart"/>
            <w:r>
              <w:rPr>
                <w:rFonts w:ascii="Times New Roman" w:eastAsia="Times New Roman" w:hAnsi="Times New Roman" w:cs="Times New Roman"/>
                <w:sz w:val="24"/>
                <w:szCs w:val="24"/>
                <w:lang w:val="ru-RU" w:eastAsia="ru-RU"/>
              </w:rPr>
              <w:t>Олександр</w:t>
            </w:r>
            <w:proofErr w:type="spellEnd"/>
            <w:r>
              <w:rPr>
                <w:rFonts w:ascii="Times New Roman" w:eastAsia="Times New Roman" w:hAnsi="Times New Roman" w:cs="Times New Roman"/>
                <w:sz w:val="24"/>
                <w:szCs w:val="24"/>
                <w:lang w:val="ru-RU" w:eastAsia="ru-RU"/>
              </w:rPr>
              <w:t xml:space="preserve"> ЛУКАШЕЦЬ</w:t>
            </w:r>
          </w:p>
          <w:p w:rsidR="00346090" w:rsidRPr="00BB774C" w:rsidRDefault="00346090" w:rsidP="00C16469">
            <w:pPr>
              <w:spacing w:after="0" w:line="240" w:lineRule="auto"/>
              <w:rPr>
                <w:rFonts w:ascii="Times New Roman" w:eastAsia="Times New Roman" w:hAnsi="Times New Roman" w:cs="Times New Roman"/>
                <w:sz w:val="24"/>
                <w:szCs w:val="24"/>
                <w:lang w:val="ru-RU" w:eastAsia="ru-RU"/>
              </w:rPr>
            </w:pPr>
          </w:p>
          <w:p w:rsidR="00346090" w:rsidRPr="00BB774C" w:rsidRDefault="00346090" w:rsidP="00C16469">
            <w:pPr>
              <w:spacing w:after="0" w:line="240" w:lineRule="auto"/>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 xml:space="preserve">М.П. </w:t>
            </w:r>
          </w:p>
        </w:tc>
        <w:tc>
          <w:tcPr>
            <w:tcW w:w="360" w:type="dxa"/>
          </w:tcPr>
          <w:p w:rsidR="00346090" w:rsidRPr="00BB774C" w:rsidRDefault="00346090" w:rsidP="00C16469">
            <w:pPr>
              <w:spacing w:after="0" w:line="240" w:lineRule="auto"/>
              <w:jc w:val="center"/>
              <w:rPr>
                <w:rFonts w:ascii="Times New Roman" w:eastAsia="Times New Roman" w:hAnsi="Times New Roman" w:cs="Times New Roman"/>
                <w:sz w:val="24"/>
                <w:szCs w:val="24"/>
                <w:lang w:val="ru-RU" w:eastAsia="ru-RU"/>
              </w:rPr>
            </w:pPr>
          </w:p>
        </w:tc>
        <w:tc>
          <w:tcPr>
            <w:tcW w:w="4989" w:type="dxa"/>
          </w:tcPr>
          <w:p w:rsidR="00346090" w:rsidRPr="00BB774C" w:rsidRDefault="00346090" w:rsidP="00C16469">
            <w:pPr>
              <w:spacing w:after="0" w:line="240" w:lineRule="auto"/>
              <w:jc w:val="center"/>
              <w:rPr>
                <w:rFonts w:ascii="Times New Roman" w:eastAsia="Times New Roman" w:hAnsi="Times New Roman" w:cs="Times New Roman"/>
                <w:sz w:val="24"/>
                <w:szCs w:val="24"/>
                <w:u w:val="single"/>
                <w:lang w:val="ru-RU" w:eastAsia="ru-RU"/>
              </w:rPr>
            </w:pPr>
            <w:r w:rsidRPr="00BB774C">
              <w:rPr>
                <w:rFonts w:ascii="Times New Roman" w:eastAsia="Times New Roman" w:hAnsi="Times New Roman" w:cs="Times New Roman"/>
                <w:sz w:val="24"/>
                <w:szCs w:val="24"/>
                <w:u w:val="single"/>
                <w:lang w:val="ru-RU" w:eastAsia="ru-RU"/>
              </w:rPr>
              <w:t>ПРОДАВЕЦЬ</w:t>
            </w:r>
          </w:p>
          <w:p w:rsidR="00346090" w:rsidRPr="00BB774C" w:rsidRDefault="00346090" w:rsidP="00C16469">
            <w:pPr>
              <w:spacing w:after="0" w:line="240" w:lineRule="auto"/>
              <w:jc w:val="center"/>
              <w:rPr>
                <w:rFonts w:ascii="Times New Roman" w:eastAsia="Times New Roman" w:hAnsi="Times New Roman" w:cs="Times New Roman"/>
                <w:sz w:val="24"/>
                <w:szCs w:val="24"/>
                <w:u w:val="single"/>
                <w:lang w:val="ru-RU" w:eastAsia="ru-RU"/>
              </w:rPr>
            </w:pPr>
          </w:p>
          <w:p w:rsidR="00346090" w:rsidRDefault="00B9761F" w:rsidP="00C164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9761F" w:rsidRDefault="00B9761F" w:rsidP="00C164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9761F" w:rsidRDefault="00B9761F" w:rsidP="00C164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9761F" w:rsidRDefault="00B9761F" w:rsidP="00C164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9761F" w:rsidRDefault="00B9761F" w:rsidP="00C164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9761F" w:rsidRDefault="00B9761F" w:rsidP="00C164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9761F" w:rsidRDefault="00B9761F" w:rsidP="00C16469">
            <w:pPr>
              <w:spacing w:after="0" w:line="240" w:lineRule="auto"/>
              <w:rPr>
                <w:rFonts w:ascii="Times New Roman" w:eastAsia="Times New Roman" w:hAnsi="Times New Roman" w:cs="Times New Roman"/>
                <w:sz w:val="24"/>
                <w:szCs w:val="24"/>
                <w:lang w:val="ru-RU" w:eastAsia="ru-RU"/>
              </w:rPr>
            </w:pPr>
          </w:p>
          <w:p w:rsidR="00BA298F" w:rsidRDefault="00BA298F" w:rsidP="00C16469">
            <w:pPr>
              <w:spacing w:after="0" w:line="240" w:lineRule="auto"/>
              <w:rPr>
                <w:rFonts w:ascii="Times New Roman" w:eastAsia="Times New Roman" w:hAnsi="Times New Roman" w:cs="Times New Roman"/>
                <w:sz w:val="24"/>
                <w:szCs w:val="24"/>
                <w:lang w:val="ru-RU" w:eastAsia="ru-RU"/>
              </w:rPr>
            </w:pPr>
          </w:p>
          <w:p w:rsidR="00BA298F" w:rsidRDefault="00BA298F" w:rsidP="00C16469">
            <w:pPr>
              <w:spacing w:after="0" w:line="240" w:lineRule="auto"/>
              <w:rPr>
                <w:rFonts w:ascii="Times New Roman" w:eastAsia="Times New Roman" w:hAnsi="Times New Roman" w:cs="Times New Roman"/>
                <w:sz w:val="24"/>
                <w:szCs w:val="24"/>
                <w:lang w:val="ru-RU" w:eastAsia="ru-RU"/>
              </w:rPr>
            </w:pPr>
          </w:p>
          <w:p w:rsidR="00BA298F" w:rsidRPr="00BB774C" w:rsidRDefault="00BA298F" w:rsidP="00C16469">
            <w:pPr>
              <w:spacing w:after="0" w:line="240" w:lineRule="auto"/>
              <w:rPr>
                <w:rFonts w:ascii="Times New Roman" w:eastAsia="Times New Roman" w:hAnsi="Times New Roman" w:cs="Times New Roman"/>
                <w:sz w:val="24"/>
                <w:szCs w:val="24"/>
                <w:lang w:val="ru-RU" w:eastAsia="ru-RU"/>
              </w:rPr>
            </w:pPr>
          </w:p>
          <w:p w:rsidR="00346090" w:rsidRPr="00BB774C" w:rsidRDefault="00346090" w:rsidP="00C16469">
            <w:pPr>
              <w:spacing w:after="0" w:line="240" w:lineRule="auto"/>
              <w:rPr>
                <w:rFonts w:ascii="Times New Roman" w:eastAsia="Times New Roman" w:hAnsi="Times New Roman" w:cs="Times New Roman"/>
                <w:b/>
                <w:sz w:val="24"/>
                <w:szCs w:val="24"/>
                <w:lang w:val="ru-RU" w:eastAsia="ru-RU"/>
              </w:rPr>
            </w:pPr>
            <w:r w:rsidRPr="00BB774C">
              <w:rPr>
                <w:rFonts w:ascii="Times New Roman" w:eastAsia="Times New Roman" w:hAnsi="Times New Roman" w:cs="Times New Roman"/>
                <w:sz w:val="24"/>
                <w:szCs w:val="24"/>
                <w:lang w:val="ru-RU" w:eastAsia="ru-RU"/>
              </w:rPr>
              <w:t xml:space="preserve">                                 </w:t>
            </w:r>
            <w:r w:rsidRPr="00BB774C">
              <w:rPr>
                <w:rFonts w:ascii="Times New Roman" w:eastAsia="Times New Roman" w:hAnsi="Times New Roman" w:cs="Times New Roman"/>
                <w:b/>
                <w:sz w:val="24"/>
                <w:szCs w:val="24"/>
                <w:lang w:val="ru-RU" w:eastAsia="ru-RU"/>
              </w:rPr>
              <w:t xml:space="preserve">______________                   </w:t>
            </w:r>
          </w:p>
          <w:p w:rsidR="00346090" w:rsidRDefault="00346090" w:rsidP="00C16469">
            <w:pPr>
              <w:spacing w:after="0" w:line="240" w:lineRule="auto"/>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p>
          <w:p w:rsidR="00346090" w:rsidRPr="00BB774C" w:rsidRDefault="00346090" w:rsidP="00C164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М.П.</w:t>
            </w:r>
          </w:p>
          <w:p w:rsidR="00346090" w:rsidRPr="00BB774C" w:rsidRDefault="00346090" w:rsidP="00C16469">
            <w:pPr>
              <w:spacing w:after="0" w:line="240" w:lineRule="auto"/>
              <w:rPr>
                <w:rFonts w:ascii="Times New Roman" w:eastAsia="Times New Roman" w:hAnsi="Times New Roman" w:cs="Times New Roman"/>
                <w:sz w:val="24"/>
                <w:szCs w:val="24"/>
                <w:lang w:val="ru-RU" w:eastAsia="ru-RU"/>
              </w:rPr>
            </w:pPr>
          </w:p>
        </w:tc>
      </w:tr>
    </w:tbl>
    <w:p w:rsidR="00BB774C" w:rsidRPr="00BB774C" w:rsidRDefault="00BB774C" w:rsidP="00BB774C">
      <w:pPr>
        <w:spacing w:after="0" w:line="240" w:lineRule="auto"/>
        <w:ind w:firstLine="567"/>
        <w:rPr>
          <w:rFonts w:ascii="Times New Roman" w:eastAsia="Times New Roman" w:hAnsi="Times New Roman" w:cs="Times New Roman"/>
          <w:b/>
          <w:sz w:val="24"/>
          <w:szCs w:val="24"/>
          <w:lang w:val="ru-RU"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right"/>
        <w:rPr>
          <w:rFonts w:ascii="Times New Roman" w:eastAsia="Times New Roman" w:hAnsi="Times New Roman" w:cs="Times New Roman"/>
          <w:b/>
          <w:sz w:val="24"/>
          <w:szCs w:val="24"/>
          <w:lang w:eastAsia="ru-RU"/>
        </w:rPr>
      </w:pPr>
    </w:p>
    <w:p w:rsidR="00BB774C" w:rsidRPr="00BB774C" w:rsidRDefault="00BB774C" w:rsidP="00915639">
      <w:pPr>
        <w:spacing w:after="0" w:line="240" w:lineRule="auto"/>
        <w:rPr>
          <w:rFonts w:ascii="Times New Roman" w:eastAsia="Times New Roman" w:hAnsi="Times New Roman" w:cs="Times New Roman"/>
          <w:b/>
          <w:sz w:val="24"/>
          <w:szCs w:val="24"/>
          <w:lang w:eastAsia="ru-RU"/>
        </w:rPr>
      </w:pPr>
    </w:p>
    <w:p w:rsidR="00BB774C" w:rsidRPr="00BB774C" w:rsidRDefault="00BB774C" w:rsidP="00BB774C">
      <w:pPr>
        <w:spacing w:after="0" w:line="240" w:lineRule="auto"/>
        <w:jc w:val="both"/>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 xml:space="preserve">                                                                                                      </w:t>
      </w:r>
      <w:proofErr w:type="spellStart"/>
      <w:r w:rsidRPr="00BB774C">
        <w:rPr>
          <w:rFonts w:ascii="Times New Roman" w:eastAsia="Times New Roman" w:hAnsi="Times New Roman" w:cs="Times New Roman"/>
          <w:sz w:val="24"/>
          <w:szCs w:val="24"/>
          <w:lang w:val="ru-RU" w:eastAsia="ru-RU"/>
        </w:rPr>
        <w:t>Додаток</w:t>
      </w:r>
      <w:proofErr w:type="spellEnd"/>
      <w:r w:rsidRPr="00BB774C">
        <w:rPr>
          <w:rFonts w:ascii="Times New Roman" w:eastAsia="Times New Roman" w:hAnsi="Times New Roman" w:cs="Times New Roman"/>
          <w:sz w:val="24"/>
          <w:szCs w:val="24"/>
          <w:lang w:val="ru-RU" w:eastAsia="ru-RU"/>
        </w:rPr>
        <w:t xml:space="preserve"> </w:t>
      </w:r>
      <w:r w:rsidRPr="00BB774C">
        <w:rPr>
          <w:rFonts w:ascii="Times New Roman" w:eastAsia="Times New Roman" w:hAnsi="Times New Roman" w:cs="Times New Roman"/>
          <w:sz w:val="24"/>
          <w:szCs w:val="24"/>
          <w:lang w:eastAsia="ru-RU"/>
        </w:rPr>
        <w:t>№ 2</w:t>
      </w:r>
    </w:p>
    <w:p w:rsidR="00BB774C" w:rsidRPr="00BB774C" w:rsidRDefault="00BB774C" w:rsidP="00BB774C">
      <w:pPr>
        <w:spacing w:after="0" w:line="240" w:lineRule="auto"/>
        <w:ind w:left="5580"/>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 xml:space="preserve">         до Договору № ____________</w:t>
      </w:r>
    </w:p>
    <w:p w:rsidR="00BB774C" w:rsidRPr="00BB774C" w:rsidRDefault="00BB774C" w:rsidP="00BB774C">
      <w:pPr>
        <w:spacing w:after="0" w:line="240" w:lineRule="auto"/>
        <w:ind w:left="5580"/>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 xml:space="preserve">         </w:t>
      </w:r>
      <w:proofErr w:type="spellStart"/>
      <w:r w:rsidRPr="00BB774C">
        <w:rPr>
          <w:rFonts w:ascii="Times New Roman" w:eastAsia="Times New Roman" w:hAnsi="Times New Roman" w:cs="Times New Roman"/>
          <w:sz w:val="24"/>
          <w:szCs w:val="24"/>
          <w:lang w:val="ru-RU" w:eastAsia="ru-RU"/>
        </w:rPr>
        <w:t>від</w:t>
      </w:r>
      <w:proofErr w:type="spellEnd"/>
      <w:r w:rsidRPr="00BB774C">
        <w:rPr>
          <w:rFonts w:ascii="Times New Roman" w:eastAsia="Times New Roman" w:hAnsi="Times New Roman" w:cs="Times New Roman"/>
          <w:sz w:val="24"/>
          <w:szCs w:val="24"/>
          <w:lang w:val="ru-RU" w:eastAsia="ru-RU"/>
        </w:rPr>
        <w:t xml:space="preserve"> «__</w:t>
      </w:r>
      <w:proofErr w:type="gramStart"/>
      <w:r w:rsidRPr="00BB774C">
        <w:rPr>
          <w:rFonts w:ascii="Times New Roman" w:eastAsia="Times New Roman" w:hAnsi="Times New Roman" w:cs="Times New Roman"/>
          <w:sz w:val="24"/>
          <w:szCs w:val="24"/>
          <w:lang w:val="ru-RU" w:eastAsia="ru-RU"/>
        </w:rPr>
        <w:t>_»_</w:t>
      </w:r>
      <w:proofErr w:type="gramEnd"/>
      <w:r w:rsidRPr="00BB774C">
        <w:rPr>
          <w:rFonts w:ascii="Times New Roman" w:eastAsia="Times New Roman" w:hAnsi="Times New Roman" w:cs="Times New Roman"/>
          <w:sz w:val="24"/>
          <w:szCs w:val="24"/>
          <w:lang w:val="ru-RU" w:eastAsia="ru-RU"/>
        </w:rPr>
        <w:t>________</w:t>
      </w:r>
      <w:r w:rsidR="00915639">
        <w:rPr>
          <w:rFonts w:ascii="Times New Roman" w:eastAsia="Times New Roman" w:hAnsi="Times New Roman" w:cs="Times New Roman"/>
          <w:sz w:val="24"/>
          <w:szCs w:val="24"/>
          <w:lang w:val="ru-RU" w:eastAsia="ru-RU"/>
        </w:rPr>
        <w:t>______</w:t>
      </w:r>
      <w:r w:rsidRPr="00BB774C">
        <w:rPr>
          <w:rFonts w:ascii="Times New Roman" w:eastAsia="Times New Roman" w:hAnsi="Times New Roman" w:cs="Times New Roman"/>
          <w:sz w:val="24"/>
          <w:szCs w:val="24"/>
          <w:lang w:val="ru-RU" w:eastAsia="ru-RU"/>
        </w:rPr>
        <w:t>202</w:t>
      </w:r>
      <w:r w:rsidR="00BA298F">
        <w:rPr>
          <w:rFonts w:ascii="Times New Roman" w:eastAsia="Times New Roman" w:hAnsi="Times New Roman" w:cs="Times New Roman"/>
          <w:sz w:val="24"/>
          <w:szCs w:val="24"/>
          <w:lang w:eastAsia="ru-RU"/>
        </w:rPr>
        <w:t>3</w:t>
      </w:r>
      <w:r w:rsidRPr="00BB774C">
        <w:rPr>
          <w:rFonts w:ascii="Times New Roman" w:eastAsia="Times New Roman" w:hAnsi="Times New Roman" w:cs="Times New Roman"/>
          <w:sz w:val="24"/>
          <w:szCs w:val="24"/>
          <w:lang w:val="ru-RU" w:eastAsia="ru-RU"/>
        </w:rPr>
        <w:t xml:space="preserve"> року</w:t>
      </w:r>
    </w:p>
    <w:p w:rsidR="00BB774C" w:rsidRPr="00BB774C" w:rsidRDefault="00BB774C" w:rsidP="00BB774C">
      <w:pPr>
        <w:tabs>
          <w:tab w:val="left" w:pos="284"/>
          <w:tab w:val="left" w:pos="567"/>
          <w:tab w:val="left" w:pos="709"/>
        </w:tabs>
        <w:spacing w:after="0" w:line="240" w:lineRule="auto"/>
        <w:jc w:val="right"/>
        <w:rPr>
          <w:rFonts w:ascii="Times New Roman" w:eastAsia="Times New Roman" w:hAnsi="Times New Roman" w:cs="Times New Roman"/>
          <w:b/>
          <w:sz w:val="24"/>
          <w:szCs w:val="24"/>
          <w:lang w:eastAsia="ru-RU"/>
        </w:rPr>
      </w:pPr>
    </w:p>
    <w:p w:rsidR="00E35036" w:rsidRDefault="00BB774C" w:rsidP="00915639">
      <w:pPr>
        <w:tabs>
          <w:tab w:val="left" w:pos="284"/>
          <w:tab w:val="left" w:pos="567"/>
          <w:tab w:val="left" w:pos="709"/>
        </w:tabs>
        <w:spacing w:after="0" w:line="240" w:lineRule="auto"/>
        <w:jc w:val="center"/>
        <w:rPr>
          <w:rFonts w:ascii="Times New Roman" w:eastAsia="Times New Roman" w:hAnsi="Times New Roman" w:cs="Times New Roman"/>
          <w:sz w:val="24"/>
          <w:szCs w:val="24"/>
          <w:lang w:eastAsia="ru-RU"/>
        </w:rPr>
      </w:pPr>
      <w:r w:rsidRPr="00BB774C">
        <w:rPr>
          <w:rFonts w:ascii="Times New Roman" w:eastAsia="Times New Roman" w:hAnsi="Times New Roman" w:cs="Times New Roman"/>
          <w:sz w:val="24"/>
          <w:szCs w:val="24"/>
          <w:lang w:eastAsia="ru-RU"/>
        </w:rPr>
        <w:t>Перелік АЗС</w:t>
      </w:r>
    </w:p>
    <w:p w:rsidR="00915639" w:rsidRPr="00915639" w:rsidRDefault="00915639" w:rsidP="00915639">
      <w:pPr>
        <w:tabs>
          <w:tab w:val="left" w:pos="284"/>
          <w:tab w:val="left" w:pos="567"/>
          <w:tab w:val="left" w:pos="709"/>
        </w:tabs>
        <w:spacing w:after="0" w:line="240" w:lineRule="auto"/>
        <w:jc w:val="center"/>
        <w:rPr>
          <w:rFonts w:ascii="Times New Roman" w:eastAsia="Times New Roman" w:hAnsi="Times New Roman" w:cs="Times New Roman"/>
          <w:sz w:val="24"/>
          <w:szCs w:val="24"/>
          <w:lang w:eastAsia="ru-RU"/>
        </w:rPr>
      </w:pPr>
    </w:p>
    <w:tbl>
      <w:tblPr>
        <w:tblStyle w:val="a5"/>
        <w:tblW w:w="10485" w:type="dxa"/>
        <w:tblLook w:val="04A0" w:firstRow="1" w:lastRow="0" w:firstColumn="1" w:lastColumn="0" w:noHBand="0" w:noVBand="1"/>
      </w:tblPr>
      <w:tblGrid>
        <w:gridCol w:w="835"/>
        <w:gridCol w:w="1961"/>
        <w:gridCol w:w="2520"/>
        <w:gridCol w:w="3777"/>
        <w:gridCol w:w="1392"/>
      </w:tblGrid>
      <w:tr w:rsidR="00E35036" w:rsidRPr="008E6B7B" w:rsidTr="002B74D5">
        <w:tc>
          <w:tcPr>
            <w:tcW w:w="835" w:type="dxa"/>
          </w:tcPr>
          <w:p w:rsidR="00E35036" w:rsidRPr="008E6B7B" w:rsidRDefault="00E35036" w:rsidP="00E35036">
            <w:pPr>
              <w:tabs>
                <w:tab w:val="left" w:pos="284"/>
                <w:tab w:val="left" w:pos="567"/>
                <w:tab w:val="left" w:pos="709"/>
              </w:tabs>
              <w:rPr>
                <w:rFonts w:ascii="Times New Roman" w:eastAsia="Times New Roman" w:hAnsi="Times New Roman" w:cs="Times New Roman"/>
                <w:b/>
                <w:color w:val="000000"/>
                <w:sz w:val="24"/>
                <w:szCs w:val="24"/>
                <w:lang w:eastAsia="ru-RU"/>
              </w:rPr>
            </w:pPr>
            <w:r w:rsidRPr="008E6B7B">
              <w:rPr>
                <w:rFonts w:ascii="Times New Roman" w:hAnsi="Times New Roman" w:cs="Times New Roman"/>
                <w:b/>
              </w:rPr>
              <w:t xml:space="preserve">№ з/п </w:t>
            </w:r>
          </w:p>
        </w:tc>
        <w:tc>
          <w:tcPr>
            <w:tcW w:w="1961" w:type="dxa"/>
          </w:tcPr>
          <w:p w:rsidR="00E35036" w:rsidRPr="008E6B7B" w:rsidRDefault="00E35036" w:rsidP="00E35036">
            <w:pPr>
              <w:tabs>
                <w:tab w:val="left" w:pos="284"/>
                <w:tab w:val="left" w:pos="567"/>
                <w:tab w:val="left" w:pos="709"/>
              </w:tabs>
              <w:rPr>
                <w:rFonts w:ascii="Times New Roman" w:eastAsia="Times New Roman" w:hAnsi="Times New Roman" w:cs="Times New Roman"/>
                <w:b/>
                <w:color w:val="000000"/>
                <w:sz w:val="24"/>
                <w:szCs w:val="24"/>
                <w:lang w:eastAsia="ru-RU"/>
              </w:rPr>
            </w:pPr>
            <w:r w:rsidRPr="008E6B7B">
              <w:rPr>
                <w:rFonts w:ascii="Times New Roman" w:hAnsi="Times New Roman" w:cs="Times New Roman"/>
                <w:b/>
              </w:rPr>
              <w:t xml:space="preserve">Назва АЗС </w:t>
            </w:r>
          </w:p>
        </w:tc>
        <w:tc>
          <w:tcPr>
            <w:tcW w:w="2520" w:type="dxa"/>
          </w:tcPr>
          <w:p w:rsidR="00E35036" w:rsidRPr="008E6B7B" w:rsidRDefault="00915639" w:rsidP="00BB774C">
            <w:pPr>
              <w:tabs>
                <w:tab w:val="left" w:pos="284"/>
                <w:tab w:val="left" w:pos="567"/>
                <w:tab w:val="left" w:pos="709"/>
              </w:tabs>
              <w:rPr>
                <w:rFonts w:ascii="Times New Roman" w:eastAsia="Times New Roman" w:hAnsi="Times New Roman" w:cs="Times New Roman"/>
                <w:b/>
                <w:color w:val="000000"/>
                <w:sz w:val="24"/>
                <w:szCs w:val="24"/>
                <w:lang w:eastAsia="ru-RU"/>
              </w:rPr>
            </w:pPr>
            <w:r w:rsidRPr="008E6B7B">
              <w:rPr>
                <w:rFonts w:ascii="Times New Roman" w:hAnsi="Times New Roman" w:cs="Times New Roman"/>
                <w:b/>
              </w:rPr>
              <w:t>Місцезнаход</w:t>
            </w:r>
            <w:r w:rsidR="00E35036" w:rsidRPr="008E6B7B">
              <w:rPr>
                <w:rFonts w:ascii="Times New Roman" w:hAnsi="Times New Roman" w:cs="Times New Roman"/>
                <w:b/>
              </w:rPr>
              <w:t>ження, Адреса АЗС</w:t>
            </w:r>
          </w:p>
        </w:tc>
        <w:tc>
          <w:tcPr>
            <w:tcW w:w="3777" w:type="dxa"/>
          </w:tcPr>
          <w:p w:rsidR="00E35036" w:rsidRPr="008E6B7B" w:rsidRDefault="00E35036" w:rsidP="00BB774C">
            <w:pPr>
              <w:tabs>
                <w:tab w:val="left" w:pos="284"/>
                <w:tab w:val="left" w:pos="567"/>
                <w:tab w:val="left" w:pos="709"/>
              </w:tabs>
              <w:rPr>
                <w:rFonts w:ascii="Times New Roman" w:eastAsia="Times New Roman" w:hAnsi="Times New Roman" w:cs="Times New Roman"/>
                <w:b/>
                <w:color w:val="000000"/>
                <w:sz w:val="24"/>
                <w:szCs w:val="24"/>
                <w:lang w:eastAsia="ru-RU"/>
              </w:rPr>
            </w:pPr>
            <w:r w:rsidRPr="008E6B7B">
              <w:rPr>
                <w:rFonts w:ascii="Times New Roman" w:hAnsi="Times New Roman" w:cs="Times New Roman"/>
                <w:b/>
              </w:rPr>
              <w:t>Власна/орендована/ АЗС партнерів (зазначити назву орендодавця/парт-</w:t>
            </w:r>
            <w:proofErr w:type="spellStart"/>
            <w:r w:rsidRPr="008E6B7B">
              <w:rPr>
                <w:rFonts w:ascii="Times New Roman" w:hAnsi="Times New Roman" w:cs="Times New Roman"/>
                <w:b/>
              </w:rPr>
              <w:t>нера</w:t>
            </w:r>
            <w:proofErr w:type="spellEnd"/>
            <w:r w:rsidRPr="008E6B7B">
              <w:rPr>
                <w:rFonts w:ascii="Times New Roman" w:hAnsi="Times New Roman" w:cs="Times New Roman"/>
                <w:b/>
              </w:rPr>
              <w:t xml:space="preserve">) (вказати </w:t>
            </w:r>
            <w:proofErr w:type="spellStart"/>
            <w:r w:rsidRPr="008E6B7B">
              <w:rPr>
                <w:rFonts w:ascii="Times New Roman" w:hAnsi="Times New Roman" w:cs="Times New Roman"/>
                <w:b/>
              </w:rPr>
              <w:t>відпо-відну</w:t>
            </w:r>
            <w:proofErr w:type="spellEnd"/>
            <w:r w:rsidRPr="008E6B7B">
              <w:rPr>
                <w:rFonts w:ascii="Times New Roman" w:hAnsi="Times New Roman" w:cs="Times New Roman"/>
                <w:b/>
              </w:rPr>
              <w:t xml:space="preserve"> інформацію)</w:t>
            </w:r>
          </w:p>
        </w:tc>
        <w:tc>
          <w:tcPr>
            <w:tcW w:w="1392" w:type="dxa"/>
          </w:tcPr>
          <w:p w:rsidR="00E35036" w:rsidRPr="008E6B7B" w:rsidRDefault="00E35036" w:rsidP="00BB774C">
            <w:pPr>
              <w:tabs>
                <w:tab w:val="left" w:pos="284"/>
                <w:tab w:val="left" w:pos="567"/>
                <w:tab w:val="left" w:pos="709"/>
              </w:tabs>
              <w:rPr>
                <w:rFonts w:ascii="Times New Roman" w:eastAsia="Times New Roman" w:hAnsi="Times New Roman" w:cs="Times New Roman"/>
                <w:b/>
                <w:color w:val="000000"/>
                <w:sz w:val="24"/>
                <w:szCs w:val="24"/>
                <w:lang w:eastAsia="ru-RU"/>
              </w:rPr>
            </w:pPr>
            <w:r w:rsidRPr="008E6B7B">
              <w:rPr>
                <w:rFonts w:ascii="Times New Roman" w:hAnsi="Times New Roman" w:cs="Times New Roman"/>
                <w:b/>
              </w:rPr>
              <w:t>Режим (розклад) роботи</w:t>
            </w:r>
          </w:p>
        </w:tc>
      </w:tr>
      <w:tr w:rsidR="00E35036" w:rsidRPr="008E6B7B" w:rsidTr="002B74D5">
        <w:tc>
          <w:tcPr>
            <w:tcW w:w="835" w:type="dxa"/>
          </w:tcPr>
          <w:p w:rsidR="00E35036" w:rsidRPr="008E6B7B" w:rsidRDefault="00E35036" w:rsidP="00E35036">
            <w:pPr>
              <w:tabs>
                <w:tab w:val="left" w:pos="284"/>
                <w:tab w:val="left" w:pos="567"/>
                <w:tab w:val="left" w:pos="709"/>
              </w:tabs>
              <w:rPr>
                <w:rFonts w:ascii="Times New Roman" w:eastAsia="Times New Roman" w:hAnsi="Times New Roman" w:cs="Times New Roman"/>
                <w:color w:val="000000"/>
                <w:sz w:val="24"/>
                <w:szCs w:val="24"/>
                <w:lang w:eastAsia="ru-RU"/>
              </w:rPr>
            </w:pPr>
            <w:r w:rsidRPr="008E6B7B">
              <w:rPr>
                <w:rFonts w:ascii="Times New Roman" w:hAnsi="Times New Roman" w:cs="Times New Roman"/>
              </w:rPr>
              <w:t xml:space="preserve">1 </w:t>
            </w:r>
          </w:p>
        </w:tc>
        <w:tc>
          <w:tcPr>
            <w:tcW w:w="1961" w:type="dxa"/>
          </w:tcPr>
          <w:p w:rsidR="00E35036" w:rsidRPr="008E6B7B" w:rsidRDefault="00E35036"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2520" w:type="dxa"/>
          </w:tcPr>
          <w:p w:rsidR="00E35036" w:rsidRPr="008E6B7B" w:rsidRDefault="00E35036" w:rsidP="00F67D0E">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3777" w:type="dxa"/>
          </w:tcPr>
          <w:p w:rsidR="00E35036" w:rsidRPr="008E6B7B" w:rsidRDefault="00E35036"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1392" w:type="dxa"/>
          </w:tcPr>
          <w:p w:rsidR="00E35036" w:rsidRPr="008E6B7B" w:rsidRDefault="00E35036"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r>
      <w:tr w:rsidR="00BA298F" w:rsidRPr="008E6B7B" w:rsidTr="002B74D5">
        <w:tc>
          <w:tcPr>
            <w:tcW w:w="835" w:type="dxa"/>
          </w:tcPr>
          <w:p w:rsidR="00BA298F" w:rsidRPr="008E6B7B" w:rsidRDefault="00BA298F" w:rsidP="00E35036">
            <w:pPr>
              <w:tabs>
                <w:tab w:val="left" w:pos="284"/>
                <w:tab w:val="left" w:pos="567"/>
                <w:tab w:val="left" w:pos="709"/>
              </w:tabs>
              <w:rPr>
                <w:rFonts w:ascii="Times New Roman" w:hAnsi="Times New Roman" w:cs="Times New Roman"/>
              </w:rPr>
            </w:pPr>
          </w:p>
        </w:tc>
        <w:tc>
          <w:tcPr>
            <w:tcW w:w="1961"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2520" w:type="dxa"/>
          </w:tcPr>
          <w:p w:rsidR="00BA298F" w:rsidRPr="008E6B7B" w:rsidRDefault="00BA298F" w:rsidP="00F67D0E">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3777"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1392"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r>
      <w:tr w:rsidR="00BA298F" w:rsidRPr="008E6B7B" w:rsidTr="002B74D5">
        <w:tc>
          <w:tcPr>
            <w:tcW w:w="835" w:type="dxa"/>
          </w:tcPr>
          <w:p w:rsidR="00BA298F" w:rsidRPr="008E6B7B" w:rsidRDefault="00BA298F" w:rsidP="00E35036">
            <w:pPr>
              <w:tabs>
                <w:tab w:val="left" w:pos="284"/>
                <w:tab w:val="left" w:pos="567"/>
                <w:tab w:val="left" w:pos="709"/>
              </w:tabs>
              <w:rPr>
                <w:rFonts w:ascii="Times New Roman" w:hAnsi="Times New Roman" w:cs="Times New Roman"/>
              </w:rPr>
            </w:pPr>
          </w:p>
        </w:tc>
        <w:tc>
          <w:tcPr>
            <w:tcW w:w="1961"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2520" w:type="dxa"/>
          </w:tcPr>
          <w:p w:rsidR="00BA298F" w:rsidRPr="008E6B7B" w:rsidRDefault="00BA298F" w:rsidP="00F67D0E">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3777"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1392"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r>
      <w:tr w:rsidR="00BA298F" w:rsidRPr="008E6B7B" w:rsidTr="002B74D5">
        <w:tc>
          <w:tcPr>
            <w:tcW w:w="835" w:type="dxa"/>
          </w:tcPr>
          <w:p w:rsidR="00BA298F" w:rsidRPr="008E6B7B" w:rsidRDefault="00BA298F" w:rsidP="00E35036">
            <w:pPr>
              <w:tabs>
                <w:tab w:val="left" w:pos="284"/>
                <w:tab w:val="left" w:pos="567"/>
                <w:tab w:val="left" w:pos="709"/>
              </w:tabs>
              <w:rPr>
                <w:rFonts w:ascii="Times New Roman" w:hAnsi="Times New Roman" w:cs="Times New Roman"/>
              </w:rPr>
            </w:pPr>
          </w:p>
        </w:tc>
        <w:tc>
          <w:tcPr>
            <w:tcW w:w="1961"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2520" w:type="dxa"/>
          </w:tcPr>
          <w:p w:rsidR="00BA298F" w:rsidRPr="008E6B7B" w:rsidRDefault="00BA298F" w:rsidP="00F67D0E">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3777"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1392"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r>
      <w:tr w:rsidR="00BA298F" w:rsidRPr="008E6B7B" w:rsidTr="002B74D5">
        <w:tc>
          <w:tcPr>
            <w:tcW w:w="835" w:type="dxa"/>
          </w:tcPr>
          <w:p w:rsidR="00BA298F" w:rsidRPr="008E6B7B" w:rsidRDefault="00BA298F" w:rsidP="00E35036">
            <w:pPr>
              <w:tabs>
                <w:tab w:val="left" w:pos="284"/>
                <w:tab w:val="left" w:pos="567"/>
                <w:tab w:val="left" w:pos="709"/>
              </w:tabs>
              <w:rPr>
                <w:rFonts w:ascii="Times New Roman" w:hAnsi="Times New Roman" w:cs="Times New Roman"/>
              </w:rPr>
            </w:pPr>
          </w:p>
        </w:tc>
        <w:tc>
          <w:tcPr>
            <w:tcW w:w="1961"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2520" w:type="dxa"/>
          </w:tcPr>
          <w:p w:rsidR="00BA298F" w:rsidRPr="008E6B7B" w:rsidRDefault="00BA298F" w:rsidP="00F67D0E">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3777"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c>
          <w:tcPr>
            <w:tcW w:w="1392" w:type="dxa"/>
          </w:tcPr>
          <w:p w:rsidR="00BA298F" w:rsidRPr="008E6B7B" w:rsidRDefault="00BA298F" w:rsidP="00BB774C">
            <w:pPr>
              <w:tabs>
                <w:tab w:val="left" w:pos="284"/>
                <w:tab w:val="left" w:pos="567"/>
                <w:tab w:val="left" w:pos="709"/>
              </w:tabs>
              <w:rPr>
                <w:rFonts w:ascii="Times New Roman" w:eastAsia="Times New Roman" w:hAnsi="Times New Roman" w:cs="Times New Roman"/>
                <w:color w:val="000000"/>
                <w:sz w:val="24"/>
                <w:szCs w:val="24"/>
                <w:lang w:eastAsia="ru-RU"/>
              </w:rPr>
            </w:pPr>
          </w:p>
        </w:tc>
      </w:tr>
    </w:tbl>
    <w:p w:rsidR="00E35036" w:rsidRDefault="00E35036"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E35036" w:rsidRDefault="00E35036"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BA298F" w:rsidRPr="00BB774C" w:rsidRDefault="00BA298F" w:rsidP="00BA298F">
      <w:pPr>
        <w:spacing w:after="0" w:line="240" w:lineRule="auto"/>
        <w:ind w:firstLine="567"/>
        <w:rPr>
          <w:rFonts w:ascii="Times New Roman" w:eastAsia="Times New Roman" w:hAnsi="Times New Roman" w:cs="Times New Roman"/>
          <w:b/>
          <w:sz w:val="24"/>
          <w:szCs w:val="24"/>
          <w:lang w:val="ru-RU" w:eastAsia="ru-RU"/>
        </w:rPr>
      </w:pPr>
    </w:p>
    <w:tbl>
      <w:tblPr>
        <w:tblW w:w="9957" w:type="dxa"/>
        <w:tblLook w:val="01E0" w:firstRow="1" w:lastRow="1" w:firstColumn="1" w:lastColumn="1" w:noHBand="0" w:noVBand="0"/>
      </w:tblPr>
      <w:tblGrid>
        <w:gridCol w:w="4608"/>
        <w:gridCol w:w="360"/>
        <w:gridCol w:w="4989"/>
      </w:tblGrid>
      <w:tr w:rsidR="00BA298F" w:rsidRPr="00BB774C" w:rsidTr="006D429D">
        <w:tc>
          <w:tcPr>
            <w:tcW w:w="4608" w:type="dxa"/>
          </w:tcPr>
          <w:p w:rsidR="00BA298F" w:rsidRPr="00BB774C" w:rsidRDefault="00BA298F" w:rsidP="006D429D">
            <w:pPr>
              <w:spacing w:after="0" w:line="240" w:lineRule="auto"/>
              <w:jc w:val="center"/>
              <w:rPr>
                <w:rFonts w:ascii="Times New Roman" w:eastAsia="Times New Roman" w:hAnsi="Times New Roman" w:cs="Times New Roman"/>
                <w:sz w:val="24"/>
                <w:szCs w:val="24"/>
                <w:u w:val="single"/>
                <w:lang w:eastAsia="ru-RU"/>
              </w:rPr>
            </w:pPr>
            <w:r w:rsidRPr="00BB774C">
              <w:rPr>
                <w:rFonts w:ascii="Times New Roman" w:eastAsia="Times New Roman" w:hAnsi="Times New Roman" w:cs="Times New Roman"/>
                <w:sz w:val="24"/>
                <w:szCs w:val="24"/>
                <w:u w:val="single"/>
                <w:lang w:eastAsia="ru-RU"/>
              </w:rPr>
              <w:t xml:space="preserve">ПОКУПЕЦЬ </w:t>
            </w:r>
          </w:p>
          <w:p w:rsidR="00BA298F" w:rsidRPr="00BB774C" w:rsidRDefault="00BA298F" w:rsidP="006D429D">
            <w:pPr>
              <w:spacing w:after="0" w:line="240" w:lineRule="auto"/>
              <w:jc w:val="center"/>
              <w:rPr>
                <w:rFonts w:ascii="Times New Roman" w:eastAsia="Times New Roman" w:hAnsi="Times New Roman" w:cs="Times New Roman"/>
                <w:sz w:val="24"/>
                <w:szCs w:val="24"/>
                <w:u w:val="single"/>
                <w:lang w:eastAsia="ru-RU"/>
              </w:rPr>
            </w:pPr>
          </w:p>
          <w:p w:rsidR="00BA298F" w:rsidRPr="00BB774C" w:rsidRDefault="00BA298F" w:rsidP="006D429D">
            <w:pPr>
              <w:snapToGrid w:val="0"/>
              <w:spacing w:after="0" w:line="240" w:lineRule="auto"/>
              <w:rPr>
                <w:rFonts w:ascii="Times New Roman" w:eastAsia="Times New Roman" w:hAnsi="Times New Roman" w:cs="Times New Roman"/>
                <w:sz w:val="24"/>
                <w:szCs w:val="24"/>
                <w:u w:val="single"/>
                <w:lang w:eastAsia="ru-RU"/>
              </w:rPr>
            </w:pPr>
            <w:proofErr w:type="spellStart"/>
            <w:r w:rsidRPr="00BB774C">
              <w:rPr>
                <w:rFonts w:ascii="Times New Roman" w:eastAsia="Times New Roman" w:hAnsi="Times New Roman" w:cs="Times New Roman"/>
                <w:sz w:val="24"/>
                <w:szCs w:val="24"/>
                <w:u w:val="single"/>
                <w:lang w:eastAsia="ru-RU"/>
              </w:rPr>
              <w:t>Деражненська</w:t>
            </w:r>
            <w:proofErr w:type="spellEnd"/>
            <w:r w:rsidRPr="00BB774C">
              <w:rPr>
                <w:rFonts w:ascii="Times New Roman" w:eastAsia="Times New Roman" w:hAnsi="Times New Roman" w:cs="Times New Roman"/>
                <w:sz w:val="24"/>
                <w:szCs w:val="24"/>
                <w:u w:val="single"/>
                <w:lang w:eastAsia="ru-RU"/>
              </w:rPr>
              <w:t xml:space="preserve"> сільська рада__________                  35053, </w:t>
            </w:r>
            <w:proofErr w:type="spellStart"/>
            <w:r w:rsidRPr="00BB774C">
              <w:rPr>
                <w:rFonts w:ascii="Times New Roman" w:eastAsia="Times New Roman" w:hAnsi="Times New Roman" w:cs="Times New Roman"/>
                <w:sz w:val="24"/>
                <w:szCs w:val="24"/>
                <w:u w:val="single"/>
                <w:lang w:eastAsia="ru-RU"/>
              </w:rPr>
              <w:t>с.Деражне</w:t>
            </w:r>
            <w:proofErr w:type="spellEnd"/>
            <w:r w:rsidRPr="00BB774C">
              <w:rPr>
                <w:rFonts w:ascii="Times New Roman" w:eastAsia="Times New Roman" w:hAnsi="Times New Roman" w:cs="Times New Roman"/>
                <w:sz w:val="24"/>
                <w:szCs w:val="24"/>
                <w:u w:val="single"/>
                <w:lang w:eastAsia="ru-RU"/>
              </w:rPr>
              <w:t>, вул. Шевченка, 49 А,</w:t>
            </w:r>
          </w:p>
          <w:p w:rsidR="00BA298F" w:rsidRPr="00BB774C" w:rsidRDefault="00BA298F" w:rsidP="006D429D">
            <w:pPr>
              <w:snapToGrid w:val="0"/>
              <w:spacing w:after="0" w:line="240" w:lineRule="auto"/>
              <w:rPr>
                <w:rFonts w:ascii="Times New Roman" w:eastAsia="Times New Roman" w:hAnsi="Times New Roman" w:cs="Times New Roman"/>
                <w:sz w:val="24"/>
                <w:szCs w:val="24"/>
                <w:u w:val="single"/>
                <w:lang w:eastAsia="ru-RU"/>
              </w:rPr>
            </w:pPr>
            <w:r w:rsidRPr="00BB774C">
              <w:rPr>
                <w:rFonts w:ascii="Times New Roman" w:eastAsia="Times New Roman" w:hAnsi="Times New Roman" w:cs="Times New Roman"/>
                <w:sz w:val="24"/>
                <w:szCs w:val="24"/>
                <w:u w:val="single"/>
                <w:lang w:eastAsia="ru-RU"/>
              </w:rPr>
              <w:t>Рівненського району Рівненської області</w:t>
            </w:r>
          </w:p>
          <w:p w:rsidR="00BA298F" w:rsidRDefault="00BA298F" w:rsidP="006D429D">
            <w:pPr>
              <w:snapToGrid w:val="0"/>
              <w:spacing w:after="0" w:line="240" w:lineRule="auto"/>
              <w:rPr>
                <w:rFonts w:ascii="Times New Roman" w:eastAsia="Times New Roman" w:hAnsi="Times New Roman" w:cs="Times New Roman"/>
                <w:sz w:val="24"/>
                <w:szCs w:val="24"/>
                <w:u w:val="single"/>
                <w:lang w:eastAsia="ru-RU"/>
              </w:rPr>
            </w:pPr>
            <w:r w:rsidRPr="00BB774C">
              <w:rPr>
                <w:rFonts w:ascii="Times New Roman" w:eastAsia="Times New Roman" w:hAnsi="Times New Roman" w:cs="Times New Roman"/>
                <w:sz w:val="24"/>
                <w:szCs w:val="24"/>
                <w:u w:val="single"/>
                <w:lang w:eastAsia="ru-RU"/>
              </w:rPr>
              <w:t xml:space="preserve"> р/р  </w:t>
            </w:r>
            <w:r w:rsidRPr="00BB774C">
              <w:rPr>
                <w:rFonts w:ascii="Times New Roman" w:eastAsia="Times New Roman" w:hAnsi="Times New Roman" w:cs="Times New Roman"/>
                <w:sz w:val="24"/>
                <w:szCs w:val="24"/>
                <w:u w:val="single"/>
                <w:lang w:val="en-US" w:eastAsia="ru-RU"/>
              </w:rPr>
              <w:t>UA</w:t>
            </w:r>
            <w:r>
              <w:rPr>
                <w:rFonts w:ascii="Times New Roman" w:eastAsia="Times New Roman" w:hAnsi="Times New Roman" w:cs="Times New Roman"/>
                <w:sz w:val="24"/>
                <w:szCs w:val="24"/>
                <w:u w:val="single"/>
                <w:lang w:eastAsia="ru-RU"/>
              </w:rPr>
              <w:t xml:space="preserve"> ___________________________</w:t>
            </w:r>
          </w:p>
          <w:p w:rsidR="00BA298F" w:rsidRPr="00BB774C" w:rsidRDefault="00BA298F" w:rsidP="006D429D">
            <w:pPr>
              <w:snapToGri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р/р  </w:t>
            </w:r>
            <w:r>
              <w:rPr>
                <w:rFonts w:ascii="Times New Roman" w:eastAsia="Times New Roman" w:hAnsi="Times New Roman" w:cs="Times New Roman"/>
                <w:sz w:val="24"/>
                <w:szCs w:val="24"/>
                <w:u w:val="single"/>
                <w:lang w:val="en-US" w:eastAsia="ru-RU"/>
              </w:rPr>
              <w:t>UA</w:t>
            </w:r>
            <w:r w:rsidRPr="00BA298F">
              <w:rPr>
                <w:rFonts w:ascii="Times New Roman" w:eastAsia="Times New Roman" w:hAnsi="Times New Roman" w:cs="Times New Roman"/>
                <w:sz w:val="24"/>
                <w:szCs w:val="24"/>
                <w:u w:val="single"/>
                <w:lang w:eastAsia="ru-RU"/>
              </w:rPr>
              <w:t xml:space="preserve"> ___________________________</w:t>
            </w:r>
            <w:r w:rsidRPr="00BB774C">
              <w:rPr>
                <w:rFonts w:ascii="Times New Roman" w:eastAsia="Times New Roman" w:hAnsi="Times New Roman" w:cs="Times New Roman"/>
                <w:sz w:val="24"/>
                <w:szCs w:val="24"/>
                <w:u w:val="single"/>
                <w:lang w:eastAsia="ru-RU"/>
              </w:rPr>
              <w:t xml:space="preserve">   </w:t>
            </w:r>
          </w:p>
          <w:p w:rsidR="00BA298F" w:rsidRPr="00BB774C" w:rsidRDefault="00BA298F" w:rsidP="006D429D">
            <w:pPr>
              <w:snapToGrid w:val="0"/>
              <w:spacing w:after="0" w:line="240" w:lineRule="auto"/>
              <w:rPr>
                <w:rFonts w:ascii="Times New Roman" w:eastAsia="Times New Roman" w:hAnsi="Times New Roman" w:cs="Times New Roman"/>
                <w:color w:val="FF0000"/>
                <w:sz w:val="24"/>
                <w:szCs w:val="24"/>
                <w:lang w:eastAsia="ru-RU"/>
              </w:rPr>
            </w:pPr>
            <w:r w:rsidRPr="00BB774C">
              <w:rPr>
                <w:rFonts w:ascii="Times New Roman" w:eastAsia="Times New Roman" w:hAnsi="Times New Roman" w:cs="Times New Roman"/>
                <w:sz w:val="24"/>
                <w:szCs w:val="24"/>
                <w:u w:val="single"/>
                <w:lang w:eastAsia="ru-RU"/>
              </w:rPr>
              <w:t xml:space="preserve">ЄДРПОУ 04386166_________________ </w:t>
            </w:r>
          </w:p>
          <w:p w:rsidR="00BA298F" w:rsidRPr="00BA298F" w:rsidRDefault="00BA298F" w:rsidP="006D429D">
            <w:pPr>
              <w:spacing w:after="0" w:line="240" w:lineRule="auto"/>
              <w:rPr>
                <w:rFonts w:ascii="Times New Roman" w:eastAsia="Times New Roman" w:hAnsi="Times New Roman" w:cs="Times New Roman"/>
                <w:sz w:val="24"/>
                <w:szCs w:val="24"/>
                <w:lang w:eastAsia="ru-RU"/>
              </w:rPr>
            </w:pPr>
            <w:r w:rsidRPr="00BA298F">
              <w:rPr>
                <w:rFonts w:ascii="Times New Roman" w:eastAsia="Times New Roman" w:hAnsi="Times New Roman" w:cs="Times New Roman"/>
                <w:sz w:val="24"/>
                <w:szCs w:val="24"/>
                <w:lang w:eastAsia="ru-RU"/>
              </w:rPr>
              <w:t xml:space="preserve"> </w:t>
            </w:r>
          </w:p>
          <w:p w:rsidR="00BA298F" w:rsidRPr="00BA298F" w:rsidRDefault="00BA298F" w:rsidP="006D429D">
            <w:pPr>
              <w:spacing w:after="0" w:line="240" w:lineRule="auto"/>
              <w:rPr>
                <w:rFonts w:ascii="Times New Roman" w:eastAsia="Times New Roman" w:hAnsi="Times New Roman" w:cs="Times New Roman"/>
                <w:sz w:val="24"/>
                <w:szCs w:val="24"/>
                <w:lang w:eastAsia="ru-RU"/>
              </w:rPr>
            </w:pPr>
          </w:p>
          <w:p w:rsidR="00BA298F" w:rsidRPr="00BA298F" w:rsidRDefault="00BA298F" w:rsidP="006D429D">
            <w:pPr>
              <w:spacing w:after="0" w:line="240" w:lineRule="auto"/>
              <w:rPr>
                <w:rFonts w:ascii="Times New Roman" w:eastAsia="Times New Roman" w:hAnsi="Times New Roman" w:cs="Times New Roman"/>
                <w:sz w:val="24"/>
                <w:szCs w:val="24"/>
                <w:lang w:eastAsia="ru-RU"/>
              </w:rPr>
            </w:pPr>
          </w:p>
          <w:p w:rsidR="00BA298F" w:rsidRPr="00BB774C" w:rsidRDefault="00BA298F" w:rsidP="006D429D">
            <w:pPr>
              <w:spacing w:after="0" w:line="240" w:lineRule="auto"/>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sz w:val="24"/>
                <w:szCs w:val="24"/>
                <w:lang w:val="ru-RU" w:eastAsia="ru-RU"/>
              </w:rPr>
              <w:t>Сільський</w:t>
            </w:r>
            <w:proofErr w:type="spellEnd"/>
            <w:r>
              <w:rPr>
                <w:rFonts w:ascii="Times New Roman" w:eastAsia="Times New Roman" w:hAnsi="Times New Roman" w:cs="Times New Roman"/>
                <w:sz w:val="24"/>
                <w:szCs w:val="24"/>
                <w:lang w:val="ru-RU" w:eastAsia="ru-RU"/>
              </w:rPr>
              <w:t xml:space="preserve"> голова    </w:t>
            </w:r>
            <w:r w:rsidRPr="00BB774C">
              <w:rPr>
                <w:rFonts w:ascii="Times New Roman" w:eastAsia="Times New Roman" w:hAnsi="Times New Roman" w:cs="Times New Roman"/>
                <w:b/>
                <w:sz w:val="24"/>
                <w:szCs w:val="24"/>
                <w:lang w:val="ru-RU" w:eastAsia="ru-RU"/>
              </w:rPr>
              <w:t>_____________</w:t>
            </w:r>
            <w:r>
              <w:rPr>
                <w:rFonts w:ascii="Times New Roman" w:eastAsia="Times New Roman" w:hAnsi="Times New Roman" w:cs="Times New Roman"/>
                <w:b/>
                <w:sz w:val="24"/>
                <w:szCs w:val="24"/>
                <w:lang w:eastAsia="ru-RU"/>
              </w:rPr>
              <w:t>_</w:t>
            </w:r>
            <w:proofErr w:type="spellStart"/>
            <w:r>
              <w:rPr>
                <w:rFonts w:ascii="Times New Roman" w:eastAsia="Times New Roman" w:hAnsi="Times New Roman" w:cs="Times New Roman"/>
                <w:sz w:val="24"/>
                <w:szCs w:val="24"/>
                <w:lang w:val="ru-RU" w:eastAsia="ru-RU"/>
              </w:rPr>
              <w:t>Олександр</w:t>
            </w:r>
            <w:proofErr w:type="spellEnd"/>
            <w:r>
              <w:rPr>
                <w:rFonts w:ascii="Times New Roman" w:eastAsia="Times New Roman" w:hAnsi="Times New Roman" w:cs="Times New Roman"/>
                <w:sz w:val="24"/>
                <w:szCs w:val="24"/>
                <w:lang w:val="ru-RU" w:eastAsia="ru-RU"/>
              </w:rPr>
              <w:t xml:space="preserve"> ЛУКАШЕЦЬ</w:t>
            </w:r>
          </w:p>
          <w:p w:rsidR="00BA298F" w:rsidRPr="00BB774C" w:rsidRDefault="00BA298F" w:rsidP="006D429D">
            <w:pPr>
              <w:spacing w:after="0" w:line="240" w:lineRule="auto"/>
              <w:rPr>
                <w:rFonts w:ascii="Times New Roman" w:eastAsia="Times New Roman" w:hAnsi="Times New Roman" w:cs="Times New Roman"/>
                <w:sz w:val="24"/>
                <w:szCs w:val="24"/>
                <w:lang w:val="ru-RU" w:eastAsia="ru-RU"/>
              </w:rPr>
            </w:pPr>
          </w:p>
          <w:p w:rsidR="00BA298F" w:rsidRPr="00BB774C" w:rsidRDefault="00BA298F" w:rsidP="006D429D">
            <w:pPr>
              <w:spacing w:after="0" w:line="240" w:lineRule="auto"/>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 xml:space="preserve">М.П. </w:t>
            </w:r>
          </w:p>
        </w:tc>
        <w:tc>
          <w:tcPr>
            <w:tcW w:w="360" w:type="dxa"/>
          </w:tcPr>
          <w:p w:rsidR="00BA298F" w:rsidRPr="00BB774C" w:rsidRDefault="00BA298F" w:rsidP="006D429D">
            <w:pPr>
              <w:spacing w:after="0" w:line="240" w:lineRule="auto"/>
              <w:jc w:val="center"/>
              <w:rPr>
                <w:rFonts w:ascii="Times New Roman" w:eastAsia="Times New Roman" w:hAnsi="Times New Roman" w:cs="Times New Roman"/>
                <w:sz w:val="24"/>
                <w:szCs w:val="24"/>
                <w:lang w:val="ru-RU" w:eastAsia="ru-RU"/>
              </w:rPr>
            </w:pPr>
          </w:p>
        </w:tc>
        <w:tc>
          <w:tcPr>
            <w:tcW w:w="4989" w:type="dxa"/>
          </w:tcPr>
          <w:p w:rsidR="00BA298F" w:rsidRPr="00BB774C" w:rsidRDefault="00BA298F" w:rsidP="006D429D">
            <w:pPr>
              <w:spacing w:after="0" w:line="240" w:lineRule="auto"/>
              <w:jc w:val="center"/>
              <w:rPr>
                <w:rFonts w:ascii="Times New Roman" w:eastAsia="Times New Roman" w:hAnsi="Times New Roman" w:cs="Times New Roman"/>
                <w:sz w:val="24"/>
                <w:szCs w:val="24"/>
                <w:u w:val="single"/>
                <w:lang w:val="ru-RU" w:eastAsia="ru-RU"/>
              </w:rPr>
            </w:pPr>
            <w:r w:rsidRPr="00BB774C">
              <w:rPr>
                <w:rFonts w:ascii="Times New Roman" w:eastAsia="Times New Roman" w:hAnsi="Times New Roman" w:cs="Times New Roman"/>
                <w:sz w:val="24"/>
                <w:szCs w:val="24"/>
                <w:u w:val="single"/>
                <w:lang w:val="ru-RU" w:eastAsia="ru-RU"/>
              </w:rPr>
              <w:t>ПРОДАВЕЦЬ</w:t>
            </w:r>
          </w:p>
          <w:p w:rsidR="00BA298F" w:rsidRPr="00BB774C" w:rsidRDefault="00BA298F" w:rsidP="006D429D">
            <w:pPr>
              <w:spacing w:after="0" w:line="240" w:lineRule="auto"/>
              <w:jc w:val="center"/>
              <w:rPr>
                <w:rFonts w:ascii="Times New Roman" w:eastAsia="Times New Roman" w:hAnsi="Times New Roman" w:cs="Times New Roman"/>
                <w:sz w:val="24"/>
                <w:szCs w:val="24"/>
                <w:u w:val="single"/>
                <w:lang w:val="ru-RU" w:eastAsia="ru-RU"/>
              </w:rPr>
            </w:pPr>
          </w:p>
          <w:p w:rsidR="00BA298F" w:rsidRDefault="00BA298F" w:rsidP="006D429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A298F" w:rsidRDefault="00BA298F" w:rsidP="006D429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A298F" w:rsidRDefault="00BA298F" w:rsidP="006D429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A298F" w:rsidRDefault="00BA298F" w:rsidP="006D429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A298F" w:rsidRDefault="00BA298F" w:rsidP="006D429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A298F" w:rsidRDefault="00BA298F" w:rsidP="006D429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rsidR="00BA298F" w:rsidRDefault="00BA298F" w:rsidP="006D429D">
            <w:pPr>
              <w:spacing w:after="0" w:line="240" w:lineRule="auto"/>
              <w:rPr>
                <w:rFonts w:ascii="Times New Roman" w:eastAsia="Times New Roman" w:hAnsi="Times New Roman" w:cs="Times New Roman"/>
                <w:sz w:val="24"/>
                <w:szCs w:val="24"/>
                <w:lang w:val="ru-RU" w:eastAsia="ru-RU"/>
              </w:rPr>
            </w:pPr>
          </w:p>
          <w:p w:rsidR="00BA298F" w:rsidRDefault="00BA298F" w:rsidP="006D429D">
            <w:pPr>
              <w:spacing w:after="0" w:line="240" w:lineRule="auto"/>
              <w:rPr>
                <w:rFonts w:ascii="Times New Roman" w:eastAsia="Times New Roman" w:hAnsi="Times New Roman" w:cs="Times New Roman"/>
                <w:sz w:val="24"/>
                <w:szCs w:val="24"/>
                <w:lang w:val="ru-RU" w:eastAsia="ru-RU"/>
              </w:rPr>
            </w:pPr>
          </w:p>
          <w:p w:rsidR="00BA298F" w:rsidRDefault="00BA298F" w:rsidP="006D429D">
            <w:pPr>
              <w:spacing w:after="0" w:line="240" w:lineRule="auto"/>
              <w:rPr>
                <w:rFonts w:ascii="Times New Roman" w:eastAsia="Times New Roman" w:hAnsi="Times New Roman" w:cs="Times New Roman"/>
                <w:sz w:val="24"/>
                <w:szCs w:val="24"/>
                <w:lang w:val="ru-RU" w:eastAsia="ru-RU"/>
              </w:rPr>
            </w:pPr>
          </w:p>
          <w:p w:rsidR="00BA298F" w:rsidRPr="00BB774C" w:rsidRDefault="00BA298F" w:rsidP="006D429D">
            <w:pPr>
              <w:spacing w:after="0" w:line="240" w:lineRule="auto"/>
              <w:rPr>
                <w:rFonts w:ascii="Times New Roman" w:eastAsia="Times New Roman" w:hAnsi="Times New Roman" w:cs="Times New Roman"/>
                <w:sz w:val="24"/>
                <w:szCs w:val="24"/>
                <w:lang w:val="ru-RU" w:eastAsia="ru-RU"/>
              </w:rPr>
            </w:pPr>
          </w:p>
          <w:p w:rsidR="00BA298F" w:rsidRPr="00BB774C" w:rsidRDefault="00BA298F" w:rsidP="006D429D">
            <w:pPr>
              <w:spacing w:after="0" w:line="240" w:lineRule="auto"/>
              <w:rPr>
                <w:rFonts w:ascii="Times New Roman" w:eastAsia="Times New Roman" w:hAnsi="Times New Roman" w:cs="Times New Roman"/>
                <w:b/>
                <w:sz w:val="24"/>
                <w:szCs w:val="24"/>
                <w:lang w:val="ru-RU" w:eastAsia="ru-RU"/>
              </w:rPr>
            </w:pPr>
            <w:r w:rsidRPr="00BB774C">
              <w:rPr>
                <w:rFonts w:ascii="Times New Roman" w:eastAsia="Times New Roman" w:hAnsi="Times New Roman" w:cs="Times New Roman"/>
                <w:sz w:val="24"/>
                <w:szCs w:val="24"/>
                <w:lang w:val="ru-RU" w:eastAsia="ru-RU"/>
              </w:rPr>
              <w:t xml:space="preserve">                                 </w:t>
            </w:r>
            <w:r w:rsidRPr="00BB774C">
              <w:rPr>
                <w:rFonts w:ascii="Times New Roman" w:eastAsia="Times New Roman" w:hAnsi="Times New Roman" w:cs="Times New Roman"/>
                <w:b/>
                <w:sz w:val="24"/>
                <w:szCs w:val="24"/>
                <w:lang w:val="ru-RU" w:eastAsia="ru-RU"/>
              </w:rPr>
              <w:t xml:space="preserve">______________                   </w:t>
            </w:r>
          </w:p>
          <w:p w:rsidR="00BA298F" w:rsidRDefault="00BA298F" w:rsidP="006D429D">
            <w:pPr>
              <w:spacing w:after="0" w:line="240" w:lineRule="auto"/>
              <w:rPr>
                <w:rFonts w:ascii="Times New Roman" w:eastAsia="Times New Roman" w:hAnsi="Times New Roman" w:cs="Times New Roman"/>
                <w:sz w:val="24"/>
                <w:szCs w:val="24"/>
                <w:lang w:val="ru-RU" w:eastAsia="ru-RU"/>
              </w:rPr>
            </w:pPr>
            <w:r w:rsidRPr="00BB774C">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p>
          <w:p w:rsidR="00BA298F" w:rsidRPr="00BB774C" w:rsidRDefault="00BA298F" w:rsidP="006D429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М.П.</w:t>
            </w:r>
          </w:p>
          <w:p w:rsidR="00BA298F" w:rsidRPr="00BB774C" w:rsidRDefault="00BA298F" w:rsidP="006D429D">
            <w:pPr>
              <w:spacing w:after="0" w:line="240" w:lineRule="auto"/>
              <w:rPr>
                <w:rFonts w:ascii="Times New Roman" w:eastAsia="Times New Roman" w:hAnsi="Times New Roman" w:cs="Times New Roman"/>
                <w:sz w:val="24"/>
                <w:szCs w:val="24"/>
                <w:lang w:val="ru-RU" w:eastAsia="ru-RU"/>
              </w:rPr>
            </w:pPr>
          </w:p>
        </w:tc>
      </w:tr>
    </w:tbl>
    <w:p w:rsidR="00E35036" w:rsidRDefault="00E35036"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E35036" w:rsidRDefault="00E35036"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E35036" w:rsidRDefault="00E35036"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E35036" w:rsidRDefault="00E35036"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E35036" w:rsidRDefault="00E35036"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E35036" w:rsidRDefault="00E35036"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E35036" w:rsidRDefault="00E35036"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E35036" w:rsidRDefault="00E35036"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BB774C" w:rsidRPr="00BB774C" w:rsidRDefault="00BB774C"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BB774C" w:rsidRPr="00BB774C" w:rsidRDefault="00BB774C"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BB774C" w:rsidRPr="00BB774C" w:rsidRDefault="00BB774C"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BB774C" w:rsidRPr="00BB774C" w:rsidRDefault="00BB774C"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BB774C" w:rsidRPr="00BB774C" w:rsidRDefault="00BB774C" w:rsidP="00BB774C">
      <w:pPr>
        <w:tabs>
          <w:tab w:val="left" w:pos="284"/>
          <w:tab w:val="left" w:pos="567"/>
          <w:tab w:val="left" w:pos="709"/>
        </w:tabs>
        <w:spacing w:after="0" w:line="240" w:lineRule="auto"/>
        <w:rPr>
          <w:rFonts w:ascii="Times New Roman" w:eastAsia="Times New Roman" w:hAnsi="Times New Roman" w:cs="Times New Roman"/>
          <w:color w:val="000000"/>
          <w:sz w:val="24"/>
          <w:szCs w:val="24"/>
          <w:lang w:eastAsia="ru-RU"/>
        </w:rPr>
      </w:pPr>
    </w:p>
    <w:p w:rsidR="00BB774C" w:rsidRPr="00BB774C" w:rsidRDefault="00BB774C" w:rsidP="00BB774C">
      <w:pPr>
        <w:spacing w:after="0" w:line="240" w:lineRule="auto"/>
        <w:rPr>
          <w:rFonts w:ascii="Times New Roman" w:eastAsia="Times New Roman" w:hAnsi="Times New Roman" w:cs="Times New Roman"/>
          <w:sz w:val="24"/>
          <w:szCs w:val="24"/>
          <w:lang w:val="ru-RU" w:eastAsia="ru-RU"/>
        </w:rPr>
      </w:pPr>
    </w:p>
    <w:p w:rsidR="00F64433" w:rsidRDefault="00F64433"/>
    <w:sectPr w:rsidR="00F64433" w:rsidSect="00915639">
      <w:type w:val="continuous"/>
      <w:pgSz w:w="11906" w:h="16838"/>
      <w:pgMar w:top="454" w:right="567" w:bottom="454" w:left="907" w:header="14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40"/>
    <w:rsid w:val="00036859"/>
    <w:rsid w:val="001C4C19"/>
    <w:rsid w:val="00213872"/>
    <w:rsid w:val="002B74D5"/>
    <w:rsid w:val="00327DC5"/>
    <w:rsid w:val="00346090"/>
    <w:rsid w:val="0037016C"/>
    <w:rsid w:val="003E0177"/>
    <w:rsid w:val="005656B1"/>
    <w:rsid w:val="006F2471"/>
    <w:rsid w:val="0076168D"/>
    <w:rsid w:val="00891653"/>
    <w:rsid w:val="008E6B7B"/>
    <w:rsid w:val="00915639"/>
    <w:rsid w:val="00A3426A"/>
    <w:rsid w:val="00AB1196"/>
    <w:rsid w:val="00B9761F"/>
    <w:rsid w:val="00BA298F"/>
    <w:rsid w:val="00BB774C"/>
    <w:rsid w:val="00BE1340"/>
    <w:rsid w:val="00DD21A0"/>
    <w:rsid w:val="00E35036"/>
    <w:rsid w:val="00F64433"/>
    <w:rsid w:val="00F67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2CA9FF"/>
  <w15:chartTrackingRefBased/>
  <w15:docId w15:val="{793F6AC7-2D29-4077-ADAE-526A659B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0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6090"/>
    <w:rPr>
      <w:rFonts w:ascii="Segoe UI" w:hAnsi="Segoe UI" w:cs="Segoe UI"/>
      <w:sz w:val="18"/>
      <w:szCs w:val="18"/>
    </w:rPr>
  </w:style>
  <w:style w:type="table" w:styleId="a5">
    <w:name w:val="Table Grid"/>
    <w:basedOn w:val="a1"/>
    <w:uiPriority w:val="39"/>
    <w:rsid w:val="00E3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FA4E5-187C-4C61-AD4E-D346DCF7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12409</Words>
  <Characters>7074</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cp:lastPrinted>2022-08-23T11:47:00Z</cp:lastPrinted>
  <dcterms:created xsi:type="dcterms:W3CDTF">2022-08-23T07:58:00Z</dcterms:created>
  <dcterms:modified xsi:type="dcterms:W3CDTF">2023-12-14T09:05:00Z</dcterms:modified>
</cp:coreProperties>
</file>