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C0" w:rsidRPr="00E17D53" w:rsidRDefault="001341C0" w:rsidP="001341C0">
      <w:pPr>
        <w:tabs>
          <w:tab w:val="left" w:pos="5103"/>
        </w:tabs>
        <w:spacing w:after="0" w:line="240" w:lineRule="atLeast"/>
        <w:ind w:right="-25"/>
        <w:jc w:val="right"/>
        <w:rPr>
          <w:rFonts w:ascii="Times New Roman" w:hAnsi="Times New Roman"/>
          <w:b/>
          <w:sz w:val="28"/>
          <w:szCs w:val="24"/>
          <w:highlight w:val="lightGray"/>
        </w:rPr>
      </w:pPr>
      <w:r w:rsidRPr="00E17D53">
        <w:rPr>
          <w:rFonts w:ascii="Times New Roman" w:hAnsi="Times New Roman"/>
          <w:b/>
          <w:sz w:val="28"/>
          <w:szCs w:val="24"/>
          <w:highlight w:val="lightGray"/>
        </w:rPr>
        <w:t>Додаток 2</w:t>
      </w:r>
    </w:p>
    <w:p w:rsidR="001341C0" w:rsidRPr="00E17D53" w:rsidRDefault="001341C0" w:rsidP="001341C0">
      <w:pPr>
        <w:spacing w:after="0" w:line="240" w:lineRule="atLeast"/>
        <w:ind w:right="-23"/>
        <w:jc w:val="right"/>
        <w:rPr>
          <w:rFonts w:ascii="Times New Roman" w:hAnsi="Times New Roman"/>
          <w:b/>
          <w:sz w:val="28"/>
          <w:szCs w:val="24"/>
        </w:rPr>
      </w:pPr>
      <w:r w:rsidRPr="00E17D53">
        <w:rPr>
          <w:rFonts w:ascii="Times New Roman" w:hAnsi="Times New Roman"/>
          <w:b/>
          <w:sz w:val="28"/>
          <w:szCs w:val="24"/>
          <w:highlight w:val="lightGray"/>
        </w:rPr>
        <w:t>до тендерної документації</w:t>
      </w:r>
    </w:p>
    <w:p w:rsidR="001341C0" w:rsidRPr="00E17D53" w:rsidRDefault="001341C0" w:rsidP="001341C0">
      <w:pPr>
        <w:spacing w:after="0" w:line="240" w:lineRule="atLeast"/>
        <w:ind w:right="-23"/>
        <w:jc w:val="right"/>
        <w:rPr>
          <w:rFonts w:ascii="Times New Roman" w:hAnsi="Times New Roman"/>
          <w:sz w:val="28"/>
          <w:szCs w:val="24"/>
        </w:rPr>
      </w:pPr>
    </w:p>
    <w:p w:rsidR="0056116D" w:rsidRPr="00895A64" w:rsidRDefault="001341C0" w:rsidP="00BA3143">
      <w:pPr>
        <w:spacing w:after="0"/>
        <w:jc w:val="center"/>
        <w:rPr>
          <w:rFonts w:ascii="Times New Roman" w:hAnsi="Times New Roman"/>
          <w:b/>
          <w:i/>
          <w:color w:val="000000"/>
          <w:sz w:val="28"/>
          <w:szCs w:val="28"/>
        </w:rPr>
      </w:pPr>
      <w:r w:rsidRPr="00895A64">
        <w:rPr>
          <w:rFonts w:ascii="Times New Roman" w:hAnsi="Times New Roman"/>
          <w:b/>
          <w:sz w:val="28"/>
          <w:szCs w:val="24"/>
        </w:rPr>
        <w:t>Інформація про необхідні технічні, якісні та кількісні характеристики предмету закупівлі:</w:t>
      </w:r>
      <w:r w:rsidR="005B2985" w:rsidRPr="00895A64">
        <w:rPr>
          <w:rFonts w:ascii="Times New Roman" w:hAnsi="Times New Roman"/>
          <w:b/>
          <w:sz w:val="28"/>
          <w:szCs w:val="24"/>
        </w:rPr>
        <w:t xml:space="preserve"> </w:t>
      </w:r>
      <w:r w:rsidR="0056116D" w:rsidRPr="00D478FC">
        <w:rPr>
          <w:rFonts w:ascii="Times New Roman" w:hAnsi="Times New Roman"/>
          <w:b/>
          <w:i/>
          <w:color w:val="000000"/>
          <w:sz w:val="28"/>
          <w:szCs w:val="28"/>
        </w:rPr>
        <w:t>Генератори</w:t>
      </w:r>
      <w:r w:rsidR="00BA3143">
        <w:rPr>
          <w:rFonts w:ascii="Times New Roman" w:hAnsi="Times New Roman"/>
          <w:b/>
          <w:i/>
          <w:color w:val="000000"/>
          <w:sz w:val="28"/>
          <w:szCs w:val="28"/>
        </w:rPr>
        <w:t xml:space="preserve">  </w:t>
      </w:r>
      <w:r w:rsidR="0056116D" w:rsidRPr="00895A64">
        <w:rPr>
          <w:rFonts w:ascii="Times New Roman" w:hAnsi="Times New Roman"/>
          <w:b/>
          <w:i/>
          <w:color w:val="000000"/>
          <w:sz w:val="28"/>
          <w:szCs w:val="28"/>
        </w:rPr>
        <w:t xml:space="preserve">за кодом </w:t>
      </w:r>
      <w:proofErr w:type="spellStart"/>
      <w:r w:rsidR="0056116D" w:rsidRPr="00895A64">
        <w:rPr>
          <w:rFonts w:ascii="Times New Roman" w:hAnsi="Times New Roman"/>
          <w:b/>
          <w:i/>
          <w:sz w:val="28"/>
          <w:szCs w:val="28"/>
        </w:rPr>
        <w:t>ДК</w:t>
      </w:r>
      <w:proofErr w:type="spellEnd"/>
      <w:r w:rsidR="0056116D" w:rsidRPr="00895A64">
        <w:rPr>
          <w:rFonts w:ascii="Times New Roman" w:hAnsi="Times New Roman"/>
          <w:b/>
          <w:i/>
          <w:sz w:val="28"/>
          <w:szCs w:val="28"/>
        </w:rPr>
        <w:t xml:space="preserve"> 021:2015:31120000-3 «Генератори»</w:t>
      </w:r>
    </w:p>
    <w:p w:rsidR="005B2985" w:rsidRDefault="001341C0" w:rsidP="00BA105A">
      <w:pPr>
        <w:pStyle w:val="a3"/>
        <w:jc w:val="center"/>
        <w:rPr>
          <w:rFonts w:ascii="Times New Roman" w:hAnsi="Times New Roman"/>
          <w:b/>
          <w:i/>
          <w:sz w:val="28"/>
          <w:szCs w:val="28"/>
        </w:rPr>
      </w:pPr>
      <w:r w:rsidRPr="00895A64">
        <w:rPr>
          <w:rFonts w:ascii="Times New Roman" w:hAnsi="Times New Roman"/>
          <w:b/>
          <w:i/>
          <w:sz w:val="28"/>
          <w:szCs w:val="28"/>
        </w:rPr>
        <w:t>повинні відповідати наступним вимогам:</w:t>
      </w:r>
    </w:p>
    <w:p w:rsidR="00E67464" w:rsidRPr="00E46B0D" w:rsidRDefault="00E67464" w:rsidP="00E67464">
      <w:pPr>
        <w:shd w:val="clear" w:color="auto" w:fill="FFFFFF"/>
        <w:spacing w:after="0" w:line="330" w:lineRule="atLeast"/>
        <w:rPr>
          <w:rFonts w:ascii="Times New Roman" w:eastAsia="Times New Roman" w:hAnsi="Times New Roman"/>
          <w:b/>
          <w:bCs/>
          <w:sz w:val="24"/>
          <w:szCs w:val="24"/>
          <w:lang w:eastAsia="ru-RU"/>
        </w:rPr>
      </w:pPr>
      <w:proofErr w:type="spellStart"/>
      <w:r w:rsidRPr="00E46B0D">
        <w:rPr>
          <w:rFonts w:ascii="Times New Roman" w:eastAsia="Times New Roman" w:hAnsi="Times New Roman"/>
          <w:b/>
          <w:bCs/>
          <w:sz w:val="24"/>
          <w:szCs w:val="24"/>
          <w:lang w:eastAsia="ru-RU"/>
        </w:rPr>
        <w:t>Рабочие</w:t>
      </w:r>
      <w:proofErr w:type="spellEnd"/>
      <w:r w:rsidRPr="00E46B0D">
        <w:rPr>
          <w:rFonts w:ascii="Times New Roman" w:eastAsia="Times New Roman" w:hAnsi="Times New Roman"/>
          <w:b/>
          <w:bCs/>
          <w:sz w:val="24"/>
          <w:szCs w:val="24"/>
          <w:lang w:eastAsia="ru-RU"/>
        </w:rPr>
        <w:t xml:space="preserve"> </w:t>
      </w:r>
      <w:proofErr w:type="spellStart"/>
      <w:r w:rsidRPr="00E46B0D">
        <w:rPr>
          <w:rFonts w:ascii="Times New Roman" w:eastAsia="Times New Roman" w:hAnsi="Times New Roman"/>
          <w:b/>
          <w:bCs/>
          <w:sz w:val="24"/>
          <w:szCs w:val="24"/>
          <w:lang w:eastAsia="ru-RU"/>
        </w:rPr>
        <w:t>параметры</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Номинальная</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мощность</w:t>
      </w:r>
      <w:proofErr w:type="spellEnd"/>
      <w:r w:rsidRPr="00E46B0D">
        <w:rPr>
          <w:rFonts w:ascii="Times New Roman" w:eastAsia="Times New Roman" w:hAnsi="Times New Roman"/>
          <w:sz w:val="24"/>
          <w:szCs w:val="24"/>
          <w:lang w:eastAsia="ru-RU"/>
        </w:rPr>
        <w:t xml:space="preserve"> (</w:t>
      </w:r>
      <w:r w:rsidR="00F51043">
        <w:rPr>
          <w:rFonts w:ascii="Times New Roman" w:eastAsia="Times New Roman" w:hAnsi="Times New Roman"/>
          <w:sz w:val="24"/>
          <w:szCs w:val="24"/>
          <w:lang w:eastAsia="ru-RU"/>
        </w:rPr>
        <w:t>22</w:t>
      </w:r>
      <w:r w:rsidRPr="00E46B0D">
        <w:rPr>
          <w:rFonts w:ascii="Times New Roman" w:eastAsia="Times New Roman" w:hAnsi="Times New Roman"/>
          <w:sz w:val="24"/>
          <w:szCs w:val="24"/>
          <w:lang w:eastAsia="ru-RU"/>
        </w:rPr>
        <w:t>0В)</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Не менше - 9.5 кВт</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Максимальная</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мощность</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Не менше - 10 кВт</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Уровень</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шума</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Не біл</w:t>
      </w:r>
      <w:r w:rsidR="00C3518F">
        <w:rPr>
          <w:rFonts w:ascii="Times New Roman" w:eastAsia="Times New Roman" w:hAnsi="Times New Roman"/>
          <w:sz w:val="24"/>
          <w:szCs w:val="24"/>
          <w:lang w:eastAsia="ru-RU"/>
        </w:rPr>
        <w:t>ь</w:t>
      </w:r>
      <w:r w:rsidRPr="00E46B0D">
        <w:rPr>
          <w:rFonts w:ascii="Times New Roman" w:eastAsia="Times New Roman" w:hAnsi="Times New Roman"/>
          <w:sz w:val="24"/>
          <w:szCs w:val="24"/>
          <w:lang w:eastAsia="ru-RU"/>
        </w:rPr>
        <w:t>ше - 75 дБ</w:t>
      </w:r>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Частота </w:t>
      </w:r>
      <w:proofErr w:type="spellStart"/>
      <w:r w:rsidRPr="00E46B0D">
        <w:rPr>
          <w:rFonts w:ascii="Times New Roman" w:eastAsia="Times New Roman" w:hAnsi="Times New Roman"/>
          <w:sz w:val="24"/>
          <w:szCs w:val="24"/>
          <w:lang w:eastAsia="ru-RU"/>
        </w:rPr>
        <w:t>тока</w:t>
      </w:r>
      <w:proofErr w:type="spellEnd"/>
      <w:r w:rsidRPr="00E46B0D">
        <w:rPr>
          <w:rFonts w:ascii="Times New Roman" w:eastAsia="Times New Roman" w:hAnsi="Times New Roman"/>
          <w:sz w:val="24"/>
          <w:szCs w:val="24"/>
          <w:lang w:eastAsia="ru-RU"/>
        </w:rPr>
        <w:t>/</w:t>
      </w:r>
      <w:proofErr w:type="spellStart"/>
      <w:r w:rsidRPr="00E46B0D">
        <w:rPr>
          <w:rFonts w:ascii="Times New Roman" w:eastAsia="Times New Roman" w:hAnsi="Times New Roman"/>
          <w:sz w:val="24"/>
          <w:szCs w:val="24"/>
          <w:lang w:eastAsia="ru-RU"/>
        </w:rPr>
        <w:t>напряжения</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Орієнтовно -  50 Гц</w:t>
      </w:r>
    </w:p>
    <w:p w:rsidR="00E67464" w:rsidRPr="00E46B0D" w:rsidRDefault="00E67464" w:rsidP="00E67464">
      <w:pPr>
        <w:shd w:val="clear" w:color="auto" w:fill="FFFFFF"/>
        <w:spacing w:after="0" w:line="330" w:lineRule="atLeast"/>
        <w:rPr>
          <w:rFonts w:ascii="Times New Roman" w:eastAsia="Times New Roman" w:hAnsi="Times New Roman"/>
          <w:b/>
          <w:bCs/>
          <w:sz w:val="24"/>
          <w:szCs w:val="24"/>
          <w:lang w:eastAsia="ru-RU"/>
        </w:rPr>
      </w:pPr>
      <w:r w:rsidRPr="00E46B0D">
        <w:rPr>
          <w:rFonts w:ascii="Times New Roman" w:eastAsia="Times New Roman" w:hAnsi="Times New Roman"/>
          <w:b/>
          <w:bCs/>
          <w:sz w:val="24"/>
          <w:szCs w:val="24"/>
          <w:lang w:eastAsia="ru-RU"/>
        </w:rPr>
        <w:t xml:space="preserve">Характеристики </w:t>
      </w:r>
      <w:proofErr w:type="spellStart"/>
      <w:r w:rsidRPr="00E46B0D">
        <w:rPr>
          <w:rFonts w:ascii="Times New Roman" w:eastAsia="Times New Roman" w:hAnsi="Times New Roman"/>
          <w:b/>
          <w:bCs/>
          <w:sz w:val="24"/>
          <w:szCs w:val="24"/>
          <w:lang w:eastAsia="ru-RU"/>
        </w:rPr>
        <w:t>двигателя</w:t>
      </w:r>
      <w:proofErr w:type="spellEnd"/>
      <w:r w:rsidRPr="00E46B0D">
        <w:rPr>
          <w:rFonts w:ascii="Times New Roman" w:eastAsia="Times New Roman" w:hAnsi="Times New Roman"/>
          <w:b/>
          <w:bCs/>
          <w:sz w:val="24"/>
          <w:szCs w:val="24"/>
          <w:lang w:eastAsia="ru-RU"/>
        </w:rPr>
        <w:t xml:space="preserve"> и </w:t>
      </w:r>
      <w:proofErr w:type="spellStart"/>
      <w:r w:rsidRPr="00E46B0D">
        <w:rPr>
          <w:rFonts w:ascii="Times New Roman" w:eastAsia="Times New Roman" w:hAnsi="Times New Roman"/>
          <w:b/>
          <w:bCs/>
          <w:sz w:val="24"/>
          <w:szCs w:val="24"/>
          <w:lang w:eastAsia="ru-RU"/>
        </w:rPr>
        <w:t>устройства</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Напряжение</w:t>
      </w:r>
      <w:proofErr w:type="spellEnd"/>
      <w:r w:rsidR="009E78DC">
        <w:rPr>
          <w:rFonts w:ascii="Times New Roman" w:eastAsia="Times New Roman" w:hAnsi="Times New Roman"/>
          <w:sz w:val="24"/>
          <w:szCs w:val="24"/>
          <w:lang w:eastAsia="ru-RU"/>
        </w:rPr>
        <w:t xml:space="preserve">                                   </w:t>
      </w:r>
      <w:hyperlink r:id="rId6" w:history="1">
        <w:r w:rsidR="00F51043">
          <w:rPr>
            <w:rFonts w:ascii="Times New Roman" w:eastAsia="Times New Roman" w:hAnsi="Times New Roman"/>
            <w:sz w:val="24"/>
            <w:szCs w:val="24"/>
            <w:u w:val="single"/>
            <w:lang w:eastAsia="ru-RU"/>
          </w:rPr>
          <w:t>однофа</w:t>
        </w:r>
        <w:r w:rsidR="005A2CD0">
          <w:rPr>
            <w:rFonts w:ascii="Times New Roman" w:eastAsia="Times New Roman" w:hAnsi="Times New Roman"/>
            <w:sz w:val="24"/>
            <w:szCs w:val="24"/>
            <w:u w:val="single"/>
            <w:lang w:eastAsia="ru-RU"/>
          </w:rPr>
          <w:t>зний</w:t>
        </w:r>
        <w:r w:rsidRPr="00E46B0D">
          <w:rPr>
            <w:rFonts w:ascii="Times New Roman" w:eastAsia="Times New Roman" w:hAnsi="Times New Roman"/>
            <w:sz w:val="24"/>
            <w:szCs w:val="24"/>
            <w:u w:val="single"/>
            <w:lang w:eastAsia="ru-RU"/>
          </w:rPr>
          <w:t xml:space="preserve"> (</w:t>
        </w:r>
        <w:r w:rsidR="00F51043">
          <w:rPr>
            <w:rFonts w:ascii="Times New Roman" w:eastAsia="Times New Roman" w:hAnsi="Times New Roman"/>
            <w:sz w:val="24"/>
            <w:szCs w:val="24"/>
            <w:u w:val="single"/>
            <w:lang w:eastAsia="ru-RU"/>
          </w:rPr>
          <w:t>22</w:t>
        </w:r>
        <w:r w:rsidRPr="00E46B0D">
          <w:rPr>
            <w:rFonts w:ascii="Times New Roman" w:eastAsia="Times New Roman" w:hAnsi="Times New Roman"/>
            <w:sz w:val="24"/>
            <w:szCs w:val="24"/>
            <w:u w:val="single"/>
            <w:lang w:eastAsia="ru-RU"/>
          </w:rPr>
          <w:t>0 В)</w:t>
        </w:r>
      </w:hyperlink>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Тип </w:t>
      </w:r>
      <w:proofErr w:type="spellStart"/>
      <w:r w:rsidRPr="00E46B0D">
        <w:rPr>
          <w:rFonts w:ascii="Times New Roman" w:eastAsia="Times New Roman" w:hAnsi="Times New Roman"/>
          <w:sz w:val="24"/>
          <w:szCs w:val="24"/>
          <w:lang w:eastAsia="ru-RU"/>
        </w:rPr>
        <w:t>запуска</w:t>
      </w:r>
      <w:proofErr w:type="spellEnd"/>
      <w:r w:rsidR="009E78DC">
        <w:rPr>
          <w:rFonts w:ascii="Times New Roman" w:eastAsia="Times New Roman" w:hAnsi="Times New Roman"/>
          <w:sz w:val="24"/>
          <w:szCs w:val="24"/>
          <w:lang w:eastAsia="ru-RU"/>
        </w:rPr>
        <w:t xml:space="preserve">                                   </w:t>
      </w:r>
      <w:hyperlink r:id="rId7" w:history="1">
        <w:proofErr w:type="spellStart"/>
        <w:r w:rsidRPr="00E46B0D">
          <w:rPr>
            <w:rFonts w:ascii="Times New Roman" w:eastAsia="Times New Roman" w:hAnsi="Times New Roman"/>
            <w:sz w:val="24"/>
            <w:szCs w:val="24"/>
            <w:u w:val="single"/>
            <w:lang w:eastAsia="ru-RU"/>
          </w:rPr>
          <w:t>электростарт</w:t>
        </w:r>
        <w:proofErr w:type="spellEnd"/>
      </w:hyperlink>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Марка </w:t>
      </w:r>
      <w:proofErr w:type="spellStart"/>
      <w:r w:rsidRPr="00E46B0D">
        <w:rPr>
          <w:rFonts w:ascii="Times New Roman" w:eastAsia="Times New Roman" w:hAnsi="Times New Roman"/>
          <w:sz w:val="24"/>
          <w:szCs w:val="24"/>
          <w:lang w:eastAsia="ru-RU"/>
        </w:rPr>
        <w:t>топлива</w:t>
      </w:r>
      <w:proofErr w:type="spellEnd"/>
      <w:r w:rsidR="009E78DC">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дизельное</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топливо</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Охлаждение</w:t>
      </w:r>
      <w:proofErr w:type="spellEnd"/>
      <w:r w:rsidR="009E78DC">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воздушное</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охлаждение</w:t>
      </w:r>
      <w:proofErr w:type="spellEnd"/>
    </w:p>
    <w:p w:rsidR="00E67464" w:rsidRPr="00E46B0D" w:rsidRDefault="00E67464" w:rsidP="009E78DC">
      <w:pPr>
        <w:shd w:val="clear" w:color="auto" w:fill="FFFFFF"/>
        <w:spacing w:after="45"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Обороты</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двигателя</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В межах - 3000 об/</w:t>
      </w:r>
      <w:proofErr w:type="spellStart"/>
      <w:r w:rsidRPr="00E46B0D">
        <w:rPr>
          <w:rFonts w:ascii="Times New Roman" w:eastAsia="Times New Roman" w:hAnsi="Times New Roman"/>
          <w:sz w:val="24"/>
          <w:szCs w:val="24"/>
          <w:lang w:eastAsia="ru-RU"/>
        </w:rPr>
        <w:t>мин</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Количество</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цилиндров</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1</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Тип </w:t>
      </w:r>
      <w:proofErr w:type="spellStart"/>
      <w:r w:rsidRPr="00E46B0D">
        <w:rPr>
          <w:rFonts w:ascii="Times New Roman" w:eastAsia="Times New Roman" w:hAnsi="Times New Roman"/>
          <w:sz w:val="24"/>
          <w:szCs w:val="24"/>
          <w:lang w:eastAsia="ru-RU"/>
        </w:rPr>
        <w:t>двигателя</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4-тактный</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Мощность</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л.с</w:t>
      </w:r>
      <w:proofErr w:type="spellEnd"/>
      <w:r w:rsidRPr="00E46B0D">
        <w:rPr>
          <w:rFonts w:ascii="Times New Roman" w:eastAsia="Times New Roman" w:hAnsi="Times New Roman"/>
          <w:sz w:val="24"/>
          <w:szCs w:val="24"/>
          <w:lang w:eastAsia="ru-RU"/>
        </w:rPr>
        <w:t>.</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 xml:space="preserve">15.6 </w:t>
      </w:r>
      <w:proofErr w:type="spellStart"/>
      <w:r w:rsidRPr="00E46B0D">
        <w:rPr>
          <w:rFonts w:ascii="Times New Roman" w:eastAsia="Times New Roman" w:hAnsi="Times New Roman"/>
          <w:sz w:val="24"/>
          <w:szCs w:val="24"/>
          <w:lang w:eastAsia="ru-RU"/>
        </w:rPr>
        <w:t>л.с</w:t>
      </w:r>
      <w:proofErr w:type="spellEnd"/>
      <w:r w:rsidRPr="00E46B0D">
        <w:rPr>
          <w:rFonts w:ascii="Times New Roman" w:eastAsia="Times New Roman" w:hAnsi="Times New Roman"/>
          <w:sz w:val="24"/>
          <w:szCs w:val="24"/>
          <w:lang w:eastAsia="ru-RU"/>
        </w:rPr>
        <w:t>.</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 xml:space="preserve">Тип </w:t>
      </w:r>
      <w:proofErr w:type="spellStart"/>
      <w:r w:rsidRPr="00E46B0D">
        <w:rPr>
          <w:rFonts w:ascii="Times New Roman" w:eastAsia="Times New Roman" w:hAnsi="Times New Roman"/>
          <w:sz w:val="24"/>
          <w:szCs w:val="24"/>
          <w:lang w:eastAsia="ru-RU"/>
        </w:rPr>
        <w:t>топлива</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дизель</w:t>
      </w:r>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Объем</w:t>
      </w:r>
      <w:proofErr w:type="spellEnd"/>
      <w:r w:rsidRPr="00E46B0D">
        <w:rPr>
          <w:rFonts w:ascii="Times New Roman" w:eastAsia="Times New Roman" w:hAnsi="Times New Roman"/>
          <w:sz w:val="24"/>
          <w:szCs w:val="24"/>
          <w:lang w:eastAsia="ru-RU"/>
        </w:rPr>
        <w:t xml:space="preserve"> масляного картера</w:t>
      </w:r>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Не менше - </w:t>
      </w:r>
      <w:r w:rsidRPr="00E46B0D">
        <w:rPr>
          <w:rFonts w:ascii="Times New Roman" w:eastAsia="Times New Roman" w:hAnsi="Times New Roman"/>
          <w:sz w:val="24"/>
          <w:szCs w:val="24"/>
          <w:lang w:eastAsia="ru-RU"/>
        </w:rPr>
        <w:t>1.65 л</w:t>
      </w:r>
    </w:p>
    <w:p w:rsidR="00E67464" w:rsidRPr="00E46B0D" w:rsidRDefault="00E67464" w:rsidP="00E67464">
      <w:pPr>
        <w:shd w:val="clear" w:color="auto" w:fill="FFFFFF"/>
        <w:spacing w:after="0" w:line="330" w:lineRule="atLeast"/>
        <w:rPr>
          <w:rFonts w:ascii="Times New Roman" w:eastAsia="Times New Roman" w:hAnsi="Times New Roman"/>
          <w:b/>
          <w:bCs/>
          <w:sz w:val="24"/>
          <w:szCs w:val="24"/>
          <w:lang w:eastAsia="ru-RU"/>
        </w:rPr>
      </w:pPr>
      <w:proofErr w:type="spellStart"/>
      <w:r w:rsidRPr="00E46B0D">
        <w:rPr>
          <w:rFonts w:ascii="Times New Roman" w:eastAsia="Times New Roman" w:hAnsi="Times New Roman"/>
          <w:b/>
          <w:bCs/>
          <w:sz w:val="24"/>
          <w:szCs w:val="24"/>
          <w:lang w:eastAsia="ru-RU"/>
        </w:rPr>
        <w:t>Конструктивные</w:t>
      </w:r>
      <w:proofErr w:type="spellEnd"/>
      <w:r w:rsidRPr="00E46B0D">
        <w:rPr>
          <w:rFonts w:ascii="Times New Roman" w:eastAsia="Times New Roman" w:hAnsi="Times New Roman"/>
          <w:b/>
          <w:bCs/>
          <w:sz w:val="24"/>
          <w:szCs w:val="24"/>
          <w:lang w:eastAsia="ru-RU"/>
        </w:rPr>
        <w:t xml:space="preserve"> и </w:t>
      </w:r>
      <w:proofErr w:type="spellStart"/>
      <w:r w:rsidRPr="00E46B0D">
        <w:rPr>
          <w:rFonts w:ascii="Times New Roman" w:eastAsia="Times New Roman" w:hAnsi="Times New Roman"/>
          <w:b/>
          <w:bCs/>
          <w:sz w:val="24"/>
          <w:szCs w:val="24"/>
          <w:lang w:eastAsia="ru-RU"/>
        </w:rPr>
        <w:t>функциональные</w:t>
      </w:r>
      <w:proofErr w:type="spellEnd"/>
      <w:r w:rsidRPr="00E46B0D">
        <w:rPr>
          <w:rFonts w:ascii="Times New Roman" w:eastAsia="Times New Roman" w:hAnsi="Times New Roman"/>
          <w:b/>
          <w:bCs/>
          <w:sz w:val="24"/>
          <w:szCs w:val="24"/>
          <w:lang w:eastAsia="ru-RU"/>
        </w:rPr>
        <w:t xml:space="preserve"> </w:t>
      </w:r>
      <w:proofErr w:type="spellStart"/>
      <w:r w:rsidRPr="00E46B0D">
        <w:rPr>
          <w:rFonts w:ascii="Times New Roman" w:eastAsia="Times New Roman" w:hAnsi="Times New Roman"/>
          <w:b/>
          <w:bCs/>
          <w:sz w:val="24"/>
          <w:szCs w:val="24"/>
          <w:lang w:eastAsia="ru-RU"/>
        </w:rPr>
        <w:t>особенности</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Тип розеток</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2х32А (220В)</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Исполнение</w:t>
      </w:r>
      <w:proofErr w:type="spellEnd"/>
      <w:r w:rsidR="009E78DC">
        <w:rPr>
          <w:rFonts w:ascii="Times New Roman" w:eastAsia="Times New Roman" w:hAnsi="Times New Roman"/>
          <w:sz w:val="24"/>
          <w:szCs w:val="24"/>
          <w:lang w:eastAsia="ru-RU"/>
        </w:rPr>
        <w:t xml:space="preserve">                                  </w:t>
      </w:r>
      <w:hyperlink r:id="rId8" w:history="1">
        <w:r w:rsidRPr="00E46B0D">
          <w:rPr>
            <w:rFonts w:ascii="Times New Roman" w:eastAsia="Times New Roman" w:hAnsi="Times New Roman"/>
            <w:sz w:val="24"/>
            <w:szCs w:val="24"/>
            <w:u w:val="single"/>
            <w:lang w:eastAsia="ru-RU"/>
          </w:rPr>
          <w:t xml:space="preserve">в </w:t>
        </w:r>
        <w:proofErr w:type="spellStart"/>
        <w:r w:rsidRPr="00E46B0D">
          <w:rPr>
            <w:rFonts w:ascii="Times New Roman" w:eastAsia="Times New Roman" w:hAnsi="Times New Roman"/>
            <w:sz w:val="24"/>
            <w:szCs w:val="24"/>
            <w:u w:val="single"/>
            <w:lang w:eastAsia="ru-RU"/>
          </w:rPr>
          <w:t>кожухе</w:t>
        </w:r>
        <w:proofErr w:type="spellEnd"/>
      </w:hyperlink>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Тип установки</w:t>
      </w:r>
      <w:r w:rsidR="009E78DC">
        <w:rPr>
          <w:rFonts w:ascii="Times New Roman" w:eastAsia="Times New Roman" w:hAnsi="Times New Roman"/>
          <w:sz w:val="24"/>
          <w:szCs w:val="24"/>
          <w:lang w:eastAsia="ru-RU"/>
        </w:rPr>
        <w:t xml:space="preserve">                             </w:t>
      </w:r>
      <w:hyperlink r:id="rId9" w:history="1">
        <w:proofErr w:type="spellStart"/>
        <w:r w:rsidRPr="00E46B0D">
          <w:rPr>
            <w:rFonts w:ascii="Times New Roman" w:eastAsia="Times New Roman" w:hAnsi="Times New Roman"/>
            <w:sz w:val="24"/>
            <w:szCs w:val="24"/>
            <w:u w:val="single"/>
            <w:lang w:eastAsia="ru-RU"/>
          </w:rPr>
          <w:t>передвижные</w:t>
        </w:r>
        <w:proofErr w:type="spellEnd"/>
        <w:r w:rsidRPr="00E46B0D">
          <w:rPr>
            <w:rFonts w:ascii="Times New Roman" w:eastAsia="Times New Roman" w:hAnsi="Times New Roman"/>
            <w:sz w:val="24"/>
            <w:szCs w:val="24"/>
            <w:u w:val="single"/>
            <w:lang w:eastAsia="ru-RU"/>
          </w:rPr>
          <w:t xml:space="preserve"> (на колесах)</w:t>
        </w:r>
      </w:hyperlink>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Защита</w:t>
      </w:r>
      <w:proofErr w:type="spellEnd"/>
      <w:r w:rsidRPr="00E46B0D">
        <w:rPr>
          <w:rFonts w:ascii="Times New Roman" w:eastAsia="Times New Roman" w:hAnsi="Times New Roman"/>
          <w:sz w:val="24"/>
          <w:szCs w:val="24"/>
          <w:lang w:eastAsia="ru-RU"/>
        </w:rPr>
        <w:t xml:space="preserve"> от </w:t>
      </w:r>
      <w:proofErr w:type="spellStart"/>
      <w:r w:rsidRPr="00E46B0D">
        <w:rPr>
          <w:rFonts w:ascii="Times New Roman" w:eastAsia="Times New Roman" w:hAnsi="Times New Roman"/>
          <w:sz w:val="24"/>
          <w:szCs w:val="24"/>
          <w:lang w:eastAsia="ru-RU"/>
        </w:rPr>
        <w:t>перегрузок</w:t>
      </w:r>
      <w:proofErr w:type="spellEnd"/>
      <w:r w:rsidR="009E78DC">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есть</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Объём</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топливного</w:t>
      </w:r>
      <w:proofErr w:type="spellEnd"/>
      <w:r w:rsidRPr="00E46B0D">
        <w:rPr>
          <w:rFonts w:ascii="Times New Roman" w:eastAsia="Times New Roman" w:hAnsi="Times New Roman"/>
          <w:sz w:val="24"/>
          <w:szCs w:val="24"/>
          <w:lang w:eastAsia="ru-RU"/>
        </w:rPr>
        <w:t xml:space="preserve"> бака</w:t>
      </w:r>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Не менше </w:t>
      </w:r>
      <w:r w:rsidRPr="00E46B0D">
        <w:rPr>
          <w:rFonts w:ascii="Times New Roman" w:eastAsia="Times New Roman" w:hAnsi="Times New Roman"/>
          <w:sz w:val="24"/>
          <w:szCs w:val="24"/>
          <w:lang w:eastAsia="ru-RU"/>
        </w:rPr>
        <w:t>30 л</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Информационный</w:t>
      </w:r>
      <w:proofErr w:type="spellEnd"/>
      <w:r w:rsidRPr="00E46B0D">
        <w:rPr>
          <w:rFonts w:ascii="Times New Roman" w:eastAsia="Times New Roman" w:hAnsi="Times New Roman"/>
          <w:sz w:val="24"/>
          <w:szCs w:val="24"/>
          <w:lang w:eastAsia="ru-RU"/>
        </w:rPr>
        <w:t xml:space="preserve"> дисплей</w:t>
      </w:r>
      <w:r w:rsidR="009E78DC">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есть</w:t>
      </w:r>
      <w:proofErr w:type="spellEnd"/>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Особенности</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 xml:space="preserve">с </w:t>
      </w:r>
      <w:proofErr w:type="spellStart"/>
      <w:r w:rsidRPr="00E46B0D">
        <w:rPr>
          <w:rFonts w:ascii="Times New Roman" w:eastAsia="Times New Roman" w:hAnsi="Times New Roman"/>
          <w:sz w:val="24"/>
          <w:szCs w:val="24"/>
          <w:lang w:eastAsia="ru-RU"/>
        </w:rPr>
        <w:t>функцией</w:t>
      </w:r>
      <w:proofErr w:type="spellEnd"/>
      <w:r w:rsidRPr="00E46B0D">
        <w:rPr>
          <w:rFonts w:ascii="Times New Roman" w:eastAsia="Times New Roman" w:hAnsi="Times New Roman"/>
          <w:sz w:val="24"/>
          <w:szCs w:val="24"/>
          <w:lang w:eastAsia="ru-RU"/>
        </w:rPr>
        <w:t xml:space="preserve"> AVR</w:t>
      </w:r>
    </w:p>
    <w:p w:rsidR="009E78DC"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силовая</w:t>
      </w:r>
      <w:proofErr w:type="spellEnd"/>
      <w:r w:rsidRPr="00E46B0D">
        <w:rPr>
          <w:rFonts w:ascii="Times New Roman" w:eastAsia="Times New Roman" w:hAnsi="Times New Roman"/>
          <w:sz w:val="24"/>
          <w:szCs w:val="24"/>
          <w:lang w:eastAsia="ru-RU"/>
        </w:rPr>
        <w:t xml:space="preserve"> розетка</w:t>
      </w:r>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 xml:space="preserve"> (32 А)</w:t>
      </w:r>
      <w:r w:rsidR="009E78DC">
        <w:rPr>
          <w:rFonts w:ascii="Times New Roman" w:eastAsia="Times New Roman" w:hAnsi="Times New Roman"/>
          <w:sz w:val="24"/>
          <w:szCs w:val="24"/>
          <w:lang w:eastAsia="ru-RU"/>
        </w:rPr>
        <w:t xml:space="preserve">              </w:t>
      </w:r>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Назначение</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для гаража</w:t>
      </w:r>
    </w:p>
    <w:p w:rsidR="00E67464" w:rsidRPr="00E46B0D" w:rsidRDefault="009E78DC" w:rsidP="00E67464">
      <w:pPr>
        <w:shd w:val="clear" w:color="auto" w:fill="FFFFFF"/>
        <w:spacing w:after="45"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7464" w:rsidRPr="00E46B0D">
        <w:rPr>
          <w:rFonts w:ascii="Times New Roman" w:eastAsia="Times New Roman" w:hAnsi="Times New Roman"/>
          <w:sz w:val="24"/>
          <w:szCs w:val="24"/>
          <w:lang w:eastAsia="ru-RU"/>
        </w:rPr>
        <w:t>для котла</w:t>
      </w:r>
    </w:p>
    <w:p w:rsidR="00E67464" w:rsidRPr="00E46B0D" w:rsidRDefault="009E78DC" w:rsidP="00E67464">
      <w:pPr>
        <w:shd w:val="clear" w:color="auto" w:fill="FFFFFF"/>
        <w:spacing w:after="45"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7464" w:rsidRPr="00E46B0D">
        <w:rPr>
          <w:rFonts w:ascii="Times New Roman" w:eastAsia="Times New Roman" w:hAnsi="Times New Roman"/>
          <w:sz w:val="24"/>
          <w:szCs w:val="24"/>
          <w:lang w:eastAsia="ru-RU"/>
        </w:rPr>
        <w:t xml:space="preserve">для </w:t>
      </w:r>
      <w:proofErr w:type="spellStart"/>
      <w:r w:rsidR="00E67464" w:rsidRPr="00E46B0D">
        <w:rPr>
          <w:rFonts w:ascii="Times New Roman" w:eastAsia="Times New Roman" w:hAnsi="Times New Roman"/>
          <w:sz w:val="24"/>
          <w:szCs w:val="24"/>
          <w:lang w:eastAsia="ru-RU"/>
        </w:rPr>
        <w:t>сварочного</w:t>
      </w:r>
      <w:proofErr w:type="spellEnd"/>
      <w:r w:rsidR="00E67464" w:rsidRPr="00E46B0D">
        <w:rPr>
          <w:rFonts w:ascii="Times New Roman" w:eastAsia="Times New Roman" w:hAnsi="Times New Roman"/>
          <w:sz w:val="24"/>
          <w:szCs w:val="24"/>
          <w:lang w:eastAsia="ru-RU"/>
        </w:rPr>
        <w:t xml:space="preserve"> </w:t>
      </w:r>
      <w:proofErr w:type="spellStart"/>
      <w:r w:rsidR="00E67464" w:rsidRPr="00E46B0D">
        <w:rPr>
          <w:rFonts w:ascii="Times New Roman" w:eastAsia="Times New Roman" w:hAnsi="Times New Roman"/>
          <w:sz w:val="24"/>
          <w:szCs w:val="24"/>
          <w:lang w:eastAsia="ru-RU"/>
        </w:rPr>
        <w:t>аппарата</w:t>
      </w:r>
      <w:proofErr w:type="spellEnd"/>
    </w:p>
    <w:p w:rsidR="00E67464" w:rsidRPr="00E46B0D" w:rsidRDefault="009E78DC" w:rsidP="00E67464">
      <w:pPr>
        <w:shd w:val="clear" w:color="auto" w:fill="FFFFFF"/>
        <w:spacing w:after="45"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7464" w:rsidRPr="00E46B0D">
        <w:rPr>
          <w:rFonts w:ascii="Times New Roman" w:eastAsia="Times New Roman" w:hAnsi="Times New Roman"/>
          <w:sz w:val="24"/>
          <w:szCs w:val="24"/>
          <w:lang w:eastAsia="ru-RU"/>
        </w:rPr>
        <w:t>для холодильника</w:t>
      </w:r>
    </w:p>
    <w:p w:rsidR="00E67464" w:rsidRPr="00E46B0D" w:rsidRDefault="009E78DC" w:rsidP="00E67464">
      <w:pPr>
        <w:shd w:val="clear" w:color="auto" w:fill="FFFFFF"/>
        <w:spacing w:after="45"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7464" w:rsidRPr="00E46B0D">
        <w:rPr>
          <w:rFonts w:ascii="Times New Roman" w:eastAsia="Times New Roman" w:hAnsi="Times New Roman"/>
          <w:sz w:val="24"/>
          <w:szCs w:val="24"/>
          <w:lang w:eastAsia="ru-RU"/>
        </w:rPr>
        <w:t xml:space="preserve">для </w:t>
      </w:r>
      <w:proofErr w:type="spellStart"/>
      <w:r w:rsidR="00E67464" w:rsidRPr="00E46B0D">
        <w:rPr>
          <w:rFonts w:ascii="Times New Roman" w:eastAsia="Times New Roman" w:hAnsi="Times New Roman"/>
          <w:sz w:val="24"/>
          <w:szCs w:val="24"/>
          <w:lang w:eastAsia="ru-RU"/>
        </w:rPr>
        <w:t>коттеджа</w:t>
      </w:r>
      <w:proofErr w:type="spellEnd"/>
    </w:p>
    <w:p w:rsidR="00E67464" w:rsidRPr="00E46B0D" w:rsidRDefault="009E78DC" w:rsidP="00E67464">
      <w:pPr>
        <w:shd w:val="clear" w:color="auto" w:fill="FFFFFF"/>
        <w:spacing w:after="45"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7464" w:rsidRPr="00E46B0D">
        <w:rPr>
          <w:rFonts w:ascii="Times New Roman" w:eastAsia="Times New Roman" w:hAnsi="Times New Roman"/>
          <w:sz w:val="24"/>
          <w:szCs w:val="24"/>
          <w:lang w:eastAsia="ru-RU"/>
        </w:rPr>
        <w:t>для дома/</w:t>
      </w:r>
      <w:proofErr w:type="spellStart"/>
      <w:r w:rsidR="00E67464" w:rsidRPr="00E46B0D">
        <w:rPr>
          <w:rFonts w:ascii="Times New Roman" w:eastAsia="Times New Roman" w:hAnsi="Times New Roman"/>
          <w:sz w:val="24"/>
          <w:szCs w:val="24"/>
          <w:lang w:eastAsia="ru-RU"/>
        </w:rPr>
        <w:t>дачи</w:t>
      </w:r>
      <w:proofErr w:type="spellEnd"/>
    </w:p>
    <w:p w:rsidR="00E67464" w:rsidRPr="00E46B0D" w:rsidRDefault="009E78DC" w:rsidP="00E67464">
      <w:pPr>
        <w:shd w:val="clear" w:color="auto" w:fill="FFFFFF"/>
        <w:spacing w:after="0" w:line="270" w:lineRule="atLeast"/>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7464" w:rsidRPr="00E46B0D">
        <w:rPr>
          <w:rFonts w:ascii="Times New Roman" w:eastAsia="Times New Roman" w:hAnsi="Times New Roman"/>
          <w:sz w:val="24"/>
          <w:szCs w:val="24"/>
          <w:lang w:eastAsia="ru-RU"/>
        </w:rPr>
        <w:t xml:space="preserve">для </w:t>
      </w:r>
      <w:proofErr w:type="spellStart"/>
      <w:r w:rsidR="00E67464" w:rsidRPr="00E46B0D">
        <w:rPr>
          <w:rFonts w:ascii="Times New Roman" w:eastAsia="Times New Roman" w:hAnsi="Times New Roman"/>
          <w:sz w:val="24"/>
          <w:szCs w:val="24"/>
          <w:lang w:eastAsia="ru-RU"/>
        </w:rPr>
        <w:t>коммерческих</w:t>
      </w:r>
      <w:proofErr w:type="spellEnd"/>
      <w:r w:rsidR="00E67464" w:rsidRPr="00E46B0D">
        <w:rPr>
          <w:rFonts w:ascii="Times New Roman" w:eastAsia="Times New Roman" w:hAnsi="Times New Roman"/>
          <w:sz w:val="24"/>
          <w:szCs w:val="24"/>
          <w:lang w:eastAsia="ru-RU"/>
        </w:rPr>
        <w:t xml:space="preserve"> </w:t>
      </w:r>
      <w:proofErr w:type="spellStart"/>
      <w:r w:rsidR="00E67464" w:rsidRPr="00E46B0D">
        <w:rPr>
          <w:rFonts w:ascii="Times New Roman" w:eastAsia="Times New Roman" w:hAnsi="Times New Roman"/>
          <w:sz w:val="24"/>
          <w:szCs w:val="24"/>
          <w:lang w:eastAsia="ru-RU"/>
        </w:rPr>
        <w:t>учреждений</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Класс</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защиты</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IP23</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Стабилизация</w:t>
      </w:r>
      <w:proofErr w:type="spellEnd"/>
      <w:r w:rsidRPr="00E46B0D">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напряжения</w:t>
      </w:r>
      <w:proofErr w:type="spellEnd"/>
      <w:r w:rsidR="009E78DC">
        <w:rPr>
          <w:rFonts w:ascii="Times New Roman" w:eastAsia="Times New Roman" w:hAnsi="Times New Roman"/>
          <w:sz w:val="24"/>
          <w:szCs w:val="24"/>
          <w:lang w:eastAsia="ru-RU"/>
        </w:rPr>
        <w:t xml:space="preserve">        </w:t>
      </w:r>
      <w:r w:rsidRPr="00E46B0D">
        <w:rPr>
          <w:rFonts w:ascii="Times New Roman" w:eastAsia="Times New Roman" w:hAnsi="Times New Roman"/>
          <w:sz w:val="24"/>
          <w:szCs w:val="24"/>
          <w:lang w:eastAsia="ru-RU"/>
        </w:rPr>
        <w:t xml:space="preserve">с </w:t>
      </w:r>
      <w:proofErr w:type="spellStart"/>
      <w:r w:rsidRPr="00E46B0D">
        <w:rPr>
          <w:rFonts w:ascii="Times New Roman" w:eastAsia="Times New Roman" w:hAnsi="Times New Roman"/>
          <w:sz w:val="24"/>
          <w:szCs w:val="24"/>
          <w:lang w:eastAsia="ru-RU"/>
        </w:rPr>
        <w:t>функцией</w:t>
      </w:r>
      <w:proofErr w:type="spellEnd"/>
      <w:r w:rsidRPr="00E46B0D">
        <w:rPr>
          <w:rFonts w:ascii="Times New Roman" w:eastAsia="Times New Roman" w:hAnsi="Times New Roman"/>
          <w:sz w:val="24"/>
          <w:szCs w:val="24"/>
          <w:lang w:eastAsia="ru-RU"/>
        </w:rPr>
        <w:t xml:space="preserve"> AVR</w:t>
      </w:r>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Выход</w:t>
      </w:r>
      <w:proofErr w:type="spellEnd"/>
      <w:r w:rsidRPr="00E46B0D">
        <w:rPr>
          <w:rFonts w:ascii="Times New Roman" w:eastAsia="Times New Roman" w:hAnsi="Times New Roman"/>
          <w:sz w:val="24"/>
          <w:szCs w:val="24"/>
          <w:lang w:eastAsia="ru-RU"/>
        </w:rPr>
        <w:t xml:space="preserve"> 12 В</w:t>
      </w:r>
      <w:r w:rsidR="009E78DC">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есть</w:t>
      </w:r>
      <w:proofErr w:type="spellEnd"/>
    </w:p>
    <w:p w:rsidR="00E67464" w:rsidRPr="00E46B0D" w:rsidRDefault="00E67464" w:rsidP="00E67464">
      <w:pPr>
        <w:shd w:val="clear" w:color="auto" w:fill="FFFFFF"/>
        <w:spacing w:after="0" w:line="330" w:lineRule="atLeast"/>
        <w:rPr>
          <w:rFonts w:ascii="Times New Roman" w:eastAsia="Times New Roman" w:hAnsi="Times New Roman"/>
          <w:b/>
          <w:bCs/>
          <w:sz w:val="24"/>
          <w:szCs w:val="24"/>
          <w:lang w:eastAsia="ru-RU"/>
        </w:rPr>
      </w:pPr>
      <w:proofErr w:type="spellStart"/>
      <w:r w:rsidRPr="00E46B0D">
        <w:rPr>
          <w:rFonts w:ascii="Times New Roman" w:eastAsia="Times New Roman" w:hAnsi="Times New Roman"/>
          <w:b/>
          <w:bCs/>
          <w:sz w:val="24"/>
          <w:szCs w:val="24"/>
          <w:lang w:eastAsia="ru-RU"/>
        </w:rPr>
        <w:t>Дополнительная</w:t>
      </w:r>
      <w:proofErr w:type="spellEnd"/>
      <w:r w:rsidRPr="00E46B0D">
        <w:rPr>
          <w:rFonts w:ascii="Times New Roman" w:eastAsia="Times New Roman" w:hAnsi="Times New Roman"/>
          <w:b/>
          <w:bCs/>
          <w:sz w:val="24"/>
          <w:szCs w:val="24"/>
          <w:lang w:eastAsia="ru-RU"/>
        </w:rPr>
        <w:t xml:space="preserve"> </w:t>
      </w:r>
      <w:proofErr w:type="spellStart"/>
      <w:r w:rsidRPr="00E46B0D">
        <w:rPr>
          <w:rFonts w:ascii="Times New Roman" w:eastAsia="Times New Roman" w:hAnsi="Times New Roman"/>
          <w:b/>
          <w:bCs/>
          <w:sz w:val="24"/>
          <w:szCs w:val="24"/>
          <w:lang w:eastAsia="ru-RU"/>
        </w:rPr>
        <w:t>информация</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Габариты</w:t>
      </w:r>
      <w:proofErr w:type="spellEnd"/>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В межах - </w:t>
      </w:r>
      <w:r w:rsidRPr="00E46B0D">
        <w:rPr>
          <w:rFonts w:ascii="Times New Roman" w:eastAsia="Times New Roman" w:hAnsi="Times New Roman"/>
          <w:sz w:val="24"/>
          <w:szCs w:val="24"/>
          <w:lang w:eastAsia="ru-RU"/>
        </w:rPr>
        <w:t>735x1120x860 мм</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Гарантия</w:t>
      </w:r>
      <w:proofErr w:type="spellEnd"/>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Не менше -</w:t>
      </w:r>
      <w:r w:rsidRPr="00E46B0D">
        <w:rPr>
          <w:rFonts w:ascii="Times New Roman" w:eastAsia="Times New Roman" w:hAnsi="Times New Roman"/>
          <w:sz w:val="24"/>
          <w:szCs w:val="24"/>
          <w:lang w:eastAsia="ru-RU"/>
        </w:rPr>
        <w:t xml:space="preserve">12 </w:t>
      </w:r>
      <w:proofErr w:type="spellStart"/>
      <w:r w:rsidRPr="00E46B0D">
        <w:rPr>
          <w:rFonts w:ascii="Times New Roman" w:eastAsia="Times New Roman" w:hAnsi="Times New Roman"/>
          <w:sz w:val="24"/>
          <w:szCs w:val="24"/>
          <w:lang w:eastAsia="ru-RU"/>
        </w:rPr>
        <w:t>месяцев</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Вес</w:t>
      </w:r>
      <w:proofErr w:type="spellEnd"/>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Орієнтовно - </w:t>
      </w:r>
      <w:r w:rsidRPr="00E46B0D">
        <w:rPr>
          <w:rFonts w:ascii="Times New Roman" w:eastAsia="Times New Roman" w:hAnsi="Times New Roman"/>
          <w:sz w:val="24"/>
          <w:szCs w:val="24"/>
          <w:lang w:eastAsia="ru-RU"/>
        </w:rPr>
        <w:t>240 кг</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Класс</w:t>
      </w:r>
      <w:proofErr w:type="spellEnd"/>
      <w:r w:rsidR="009E78DC">
        <w:rPr>
          <w:rFonts w:ascii="Times New Roman" w:eastAsia="Times New Roman" w:hAnsi="Times New Roman"/>
          <w:sz w:val="24"/>
          <w:szCs w:val="24"/>
          <w:lang w:eastAsia="ru-RU"/>
        </w:rPr>
        <w:t xml:space="preserve">                                          </w:t>
      </w:r>
      <w:proofErr w:type="spellStart"/>
      <w:r w:rsidRPr="00E46B0D">
        <w:rPr>
          <w:rFonts w:ascii="Times New Roman" w:eastAsia="Times New Roman" w:hAnsi="Times New Roman"/>
          <w:sz w:val="24"/>
          <w:szCs w:val="24"/>
          <w:lang w:eastAsia="ru-RU"/>
        </w:rPr>
        <w:t>профессиональный</w:t>
      </w:r>
      <w:proofErr w:type="spellEnd"/>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Длина</w:t>
      </w:r>
      <w:proofErr w:type="spellEnd"/>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Орієнтовно - </w:t>
      </w:r>
      <w:r w:rsidRPr="00E46B0D">
        <w:rPr>
          <w:rFonts w:ascii="Times New Roman" w:eastAsia="Times New Roman" w:hAnsi="Times New Roman"/>
          <w:sz w:val="24"/>
          <w:szCs w:val="24"/>
          <w:lang w:eastAsia="ru-RU"/>
        </w:rPr>
        <w:t>1120 мм</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t>Ширина, мм</w:t>
      </w:r>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Орієнтовно - </w:t>
      </w:r>
      <w:r w:rsidRPr="00E46B0D">
        <w:rPr>
          <w:rFonts w:ascii="Times New Roman" w:eastAsia="Times New Roman" w:hAnsi="Times New Roman"/>
          <w:sz w:val="24"/>
          <w:szCs w:val="24"/>
          <w:lang w:eastAsia="ru-RU"/>
        </w:rPr>
        <w:t>735 мм</w:t>
      </w:r>
    </w:p>
    <w:p w:rsidR="00E67464" w:rsidRPr="00E46B0D" w:rsidRDefault="00E67464" w:rsidP="009E78DC">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Высота</w:t>
      </w:r>
      <w:proofErr w:type="spellEnd"/>
      <w:r w:rsidRPr="00E46B0D">
        <w:rPr>
          <w:rFonts w:ascii="Times New Roman" w:eastAsia="Times New Roman" w:hAnsi="Times New Roman"/>
          <w:sz w:val="24"/>
          <w:szCs w:val="24"/>
          <w:lang w:eastAsia="ru-RU"/>
        </w:rPr>
        <w:t>, мм</w:t>
      </w:r>
      <w:r w:rsidR="009E78DC">
        <w:rPr>
          <w:rFonts w:ascii="Times New Roman" w:eastAsia="Times New Roman" w:hAnsi="Times New Roman"/>
          <w:sz w:val="24"/>
          <w:szCs w:val="24"/>
          <w:lang w:eastAsia="ru-RU"/>
        </w:rPr>
        <w:t xml:space="preserve">                                </w:t>
      </w:r>
      <w:r w:rsidR="00E46B0D" w:rsidRPr="00E46B0D">
        <w:rPr>
          <w:rFonts w:ascii="Times New Roman" w:eastAsia="Times New Roman" w:hAnsi="Times New Roman"/>
          <w:sz w:val="24"/>
          <w:szCs w:val="24"/>
          <w:lang w:eastAsia="ru-RU"/>
        </w:rPr>
        <w:t xml:space="preserve">Орієнтовно - </w:t>
      </w:r>
      <w:r w:rsidRPr="00E46B0D">
        <w:rPr>
          <w:rFonts w:ascii="Times New Roman" w:eastAsia="Times New Roman" w:hAnsi="Times New Roman"/>
          <w:sz w:val="24"/>
          <w:szCs w:val="24"/>
          <w:lang w:eastAsia="ru-RU"/>
        </w:rPr>
        <w:t>860 мм</w:t>
      </w:r>
    </w:p>
    <w:p w:rsidR="00E67464" w:rsidRPr="00E46B0D" w:rsidRDefault="00E67464" w:rsidP="00E67464">
      <w:pPr>
        <w:shd w:val="clear" w:color="auto" w:fill="FFFFFF"/>
        <w:spacing w:after="0" w:line="270" w:lineRule="atLeast"/>
        <w:textAlignment w:val="center"/>
        <w:rPr>
          <w:rFonts w:ascii="Times New Roman" w:eastAsia="Times New Roman" w:hAnsi="Times New Roman"/>
          <w:sz w:val="24"/>
          <w:szCs w:val="24"/>
          <w:lang w:eastAsia="ru-RU"/>
        </w:rPr>
      </w:pPr>
      <w:proofErr w:type="spellStart"/>
      <w:r w:rsidRPr="00E46B0D">
        <w:rPr>
          <w:rFonts w:ascii="Times New Roman" w:eastAsia="Times New Roman" w:hAnsi="Times New Roman"/>
          <w:sz w:val="24"/>
          <w:szCs w:val="24"/>
          <w:lang w:eastAsia="ru-RU"/>
        </w:rPr>
        <w:t>Комплектация</w:t>
      </w:r>
      <w:proofErr w:type="spellEnd"/>
    </w:p>
    <w:p w:rsidR="00E67464" w:rsidRPr="00E46B0D" w:rsidRDefault="00E67464" w:rsidP="00E67464">
      <w:pPr>
        <w:shd w:val="clear" w:color="auto" w:fill="FFFFFF"/>
        <w:spacing w:line="270" w:lineRule="atLeast"/>
        <w:textAlignment w:val="center"/>
        <w:rPr>
          <w:rFonts w:ascii="Times New Roman" w:eastAsia="Times New Roman" w:hAnsi="Times New Roman"/>
          <w:sz w:val="24"/>
          <w:szCs w:val="24"/>
          <w:lang w:eastAsia="ru-RU"/>
        </w:rPr>
      </w:pPr>
      <w:r w:rsidRPr="00E46B0D">
        <w:rPr>
          <w:rFonts w:ascii="Times New Roman" w:eastAsia="Times New Roman" w:hAnsi="Times New Roman"/>
          <w:sz w:val="24"/>
          <w:szCs w:val="24"/>
          <w:lang w:eastAsia="ru-RU"/>
        </w:rPr>
        <w:lastRenderedPageBreak/>
        <w:t>- Генератор;</w:t>
      </w:r>
      <w:r w:rsidRPr="00E46B0D">
        <w:rPr>
          <w:rFonts w:ascii="Times New Roman" w:eastAsia="Times New Roman" w:hAnsi="Times New Roman"/>
          <w:sz w:val="24"/>
          <w:szCs w:val="24"/>
          <w:lang w:eastAsia="ru-RU"/>
        </w:rPr>
        <w:br/>
        <w:t xml:space="preserve">- </w:t>
      </w:r>
      <w:proofErr w:type="spellStart"/>
      <w:r w:rsidRPr="00E46B0D">
        <w:rPr>
          <w:rFonts w:ascii="Times New Roman" w:eastAsia="Times New Roman" w:hAnsi="Times New Roman"/>
          <w:sz w:val="24"/>
          <w:szCs w:val="24"/>
          <w:lang w:eastAsia="ru-RU"/>
        </w:rPr>
        <w:t>инструкция</w:t>
      </w:r>
      <w:proofErr w:type="spellEnd"/>
      <w:r w:rsidRPr="00E46B0D">
        <w:rPr>
          <w:rFonts w:ascii="Times New Roman" w:eastAsia="Times New Roman" w:hAnsi="Times New Roman"/>
          <w:sz w:val="24"/>
          <w:szCs w:val="24"/>
          <w:lang w:eastAsia="ru-RU"/>
        </w:rPr>
        <w:t xml:space="preserve"> по </w:t>
      </w:r>
      <w:proofErr w:type="spellStart"/>
      <w:r w:rsidRPr="00E46B0D">
        <w:rPr>
          <w:rFonts w:ascii="Times New Roman" w:eastAsia="Times New Roman" w:hAnsi="Times New Roman"/>
          <w:sz w:val="24"/>
          <w:szCs w:val="24"/>
          <w:lang w:eastAsia="ru-RU"/>
        </w:rPr>
        <w:t>эксплуатации</w:t>
      </w:r>
      <w:proofErr w:type="spellEnd"/>
      <w:r w:rsidRPr="00E46B0D">
        <w:rPr>
          <w:rFonts w:ascii="Times New Roman" w:eastAsia="Times New Roman" w:hAnsi="Times New Roman"/>
          <w:sz w:val="24"/>
          <w:szCs w:val="24"/>
          <w:lang w:eastAsia="ru-RU"/>
        </w:rPr>
        <w:t>;</w:t>
      </w:r>
      <w:r w:rsidRPr="00E46B0D">
        <w:rPr>
          <w:rFonts w:ascii="Times New Roman" w:eastAsia="Times New Roman" w:hAnsi="Times New Roman"/>
          <w:sz w:val="24"/>
          <w:szCs w:val="24"/>
          <w:lang w:eastAsia="ru-RU"/>
        </w:rPr>
        <w:br/>
        <w:t xml:space="preserve">- </w:t>
      </w:r>
      <w:proofErr w:type="spellStart"/>
      <w:r w:rsidRPr="00E46B0D">
        <w:rPr>
          <w:rFonts w:ascii="Times New Roman" w:eastAsia="Times New Roman" w:hAnsi="Times New Roman"/>
          <w:sz w:val="24"/>
          <w:szCs w:val="24"/>
          <w:lang w:eastAsia="ru-RU"/>
        </w:rPr>
        <w:t>гарантийный</w:t>
      </w:r>
      <w:proofErr w:type="spellEnd"/>
      <w:r w:rsidRPr="00E46B0D">
        <w:rPr>
          <w:rFonts w:ascii="Times New Roman" w:eastAsia="Times New Roman" w:hAnsi="Times New Roman"/>
          <w:sz w:val="24"/>
          <w:szCs w:val="24"/>
          <w:lang w:eastAsia="ru-RU"/>
        </w:rPr>
        <w:t xml:space="preserve"> талон;</w:t>
      </w:r>
      <w:r w:rsidRPr="00E46B0D">
        <w:rPr>
          <w:rFonts w:ascii="Times New Roman" w:eastAsia="Times New Roman" w:hAnsi="Times New Roman"/>
          <w:sz w:val="24"/>
          <w:szCs w:val="24"/>
          <w:lang w:eastAsia="ru-RU"/>
        </w:rPr>
        <w:br/>
        <w:t xml:space="preserve">- </w:t>
      </w:r>
      <w:proofErr w:type="spellStart"/>
      <w:r w:rsidRPr="00E46B0D">
        <w:rPr>
          <w:rFonts w:ascii="Times New Roman" w:eastAsia="Times New Roman" w:hAnsi="Times New Roman"/>
          <w:sz w:val="24"/>
          <w:szCs w:val="24"/>
          <w:lang w:eastAsia="ru-RU"/>
        </w:rPr>
        <w:t>картонная</w:t>
      </w:r>
      <w:proofErr w:type="spellEnd"/>
      <w:r w:rsidRPr="00E46B0D">
        <w:rPr>
          <w:rFonts w:ascii="Times New Roman" w:eastAsia="Times New Roman" w:hAnsi="Times New Roman"/>
          <w:sz w:val="24"/>
          <w:szCs w:val="24"/>
          <w:lang w:eastAsia="ru-RU"/>
        </w:rPr>
        <w:t xml:space="preserve"> коробка</w:t>
      </w:r>
    </w:p>
    <w:p w:rsidR="00E67464" w:rsidRPr="00E46B0D" w:rsidRDefault="00E67464" w:rsidP="00E67464">
      <w:pPr>
        <w:rPr>
          <w:rFonts w:ascii="Times New Roman" w:hAnsi="Times New Roman"/>
          <w:sz w:val="24"/>
          <w:szCs w:val="24"/>
        </w:rPr>
      </w:pPr>
      <w:proofErr w:type="spellStart"/>
      <w:r w:rsidRPr="00E46B0D">
        <w:rPr>
          <w:rFonts w:ascii="Times New Roman" w:hAnsi="Times New Roman"/>
          <w:sz w:val="24"/>
          <w:szCs w:val="24"/>
        </w:rPr>
        <w:t>Кількіст</w:t>
      </w:r>
      <w:proofErr w:type="spellEnd"/>
      <w:r w:rsidRPr="00E46B0D">
        <w:rPr>
          <w:rFonts w:ascii="Times New Roman" w:hAnsi="Times New Roman"/>
          <w:sz w:val="24"/>
          <w:szCs w:val="24"/>
        </w:rPr>
        <w:t xml:space="preserve">  - </w:t>
      </w:r>
      <w:r w:rsidR="005A2CD0">
        <w:rPr>
          <w:rFonts w:ascii="Times New Roman" w:hAnsi="Times New Roman"/>
          <w:sz w:val="24"/>
          <w:szCs w:val="24"/>
        </w:rPr>
        <w:t>1</w:t>
      </w:r>
      <w:r w:rsidRPr="00E46B0D">
        <w:rPr>
          <w:rFonts w:ascii="Times New Roman" w:hAnsi="Times New Roman"/>
          <w:sz w:val="24"/>
          <w:szCs w:val="24"/>
        </w:rPr>
        <w:t xml:space="preserve"> шт.</w:t>
      </w:r>
    </w:p>
    <w:p w:rsidR="007C2AD6" w:rsidRPr="00895A64" w:rsidRDefault="007C2AD6" w:rsidP="00BA105A">
      <w:pPr>
        <w:pStyle w:val="a3"/>
        <w:jc w:val="center"/>
        <w:rPr>
          <w:rFonts w:ascii="Times New Roman" w:hAnsi="Times New Roman"/>
          <w:b/>
          <w:i/>
          <w:sz w:val="28"/>
          <w:szCs w:val="28"/>
        </w:rPr>
      </w:pPr>
    </w:p>
    <w:p w:rsidR="00C91EA8" w:rsidRDefault="00C91EA8" w:rsidP="00C91EA8">
      <w:pPr>
        <w:spacing w:after="0" w:line="240" w:lineRule="auto"/>
        <w:ind w:firstLine="567"/>
        <w:jc w:val="both"/>
        <w:rPr>
          <w:rFonts w:ascii="Times New Roman" w:hAnsi="Times New Roman"/>
          <w:bCs/>
          <w:sz w:val="28"/>
          <w:szCs w:val="28"/>
        </w:rPr>
      </w:pPr>
      <w:r w:rsidRPr="00235262">
        <w:rPr>
          <w:rFonts w:ascii="Times New Roman" w:hAnsi="Times New Roman"/>
          <w:bCs/>
          <w:sz w:val="28"/>
          <w:szCs w:val="28"/>
        </w:rPr>
        <w:t>1. Учасник повинен</w:t>
      </w:r>
      <w:r>
        <w:rPr>
          <w:rFonts w:ascii="Times New Roman" w:hAnsi="Times New Roman"/>
          <w:bCs/>
          <w:sz w:val="28"/>
          <w:szCs w:val="28"/>
        </w:rPr>
        <w:t xml:space="preserve"> надати</w:t>
      </w:r>
      <w:r w:rsidRPr="00235262">
        <w:rPr>
          <w:rFonts w:ascii="Times New Roman" w:hAnsi="Times New Roman"/>
          <w:bCs/>
          <w:sz w:val="28"/>
          <w:szCs w:val="28"/>
        </w:rPr>
        <w:t xml:space="preserve"> гарант</w:t>
      </w:r>
      <w:r>
        <w:rPr>
          <w:rFonts w:ascii="Times New Roman" w:hAnsi="Times New Roman"/>
          <w:bCs/>
          <w:sz w:val="28"/>
          <w:szCs w:val="28"/>
        </w:rPr>
        <w:t xml:space="preserve">ійний </w:t>
      </w:r>
      <w:r w:rsidRPr="00235262">
        <w:rPr>
          <w:rFonts w:ascii="Times New Roman" w:hAnsi="Times New Roman"/>
          <w:bCs/>
          <w:noProof/>
          <w:sz w:val="28"/>
          <w:szCs w:val="28"/>
          <w:shd w:val="clear" w:color="auto" w:fill="FFFFFF"/>
        </w:rPr>
        <w:t>лис</w:t>
      </w:r>
      <w:r>
        <w:rPr>
          <w:rFonts w:ascii="Times New Roman" w:hAnsi="Times New Roman"/>
          <w:bCs/>
          <w:noProof/>
          <w:sz w:val="28"/>
          <w:szCs w:val="28"/>
          <w:shd w:val="clear" w:color="auto" w:fill="FFFFFF"/>
        </w:rPr>
        <w:t>т</w:t>
      </w:r>
      <w:r w:rsidRPr="00235262">
        <w:rPr>
          <w:rFonts w:ascii="Times New Roman" w:hAnsi="Times New Roman"/>
          <w:bCs/>
          <w:sz w:val="28"/>
          <w:szCs w:val="28"/>
        </w:rPr>
        <w:t>, що весь запропонований ним товар є новим та раніше не використовувався, не підлягає заборонам, обтяженням, правом вимоги третіх осіб.</w:t>
      </w:r>
    </w:p>
    <w:p w:rsidR="00C91EA8" w:rsidRPr="00235262" w:rsidRDefault="00C91EA8" w:rsidP="00C91EA8">
      <w:pPr>
        <w:spacing w:after="0" w:line="240" w:lineRule="auto"/>
        <w:ind w:firstLine="567"/>
        <w:jc w:val="both"/>
        <w:rPr>
          <w:rFonts w:ascii="Times New Roman" w:hAnsi="Times New Roman"/>
          <w:bCs/>
          <w:noProof/>
          <w:sz w:val="28"/>
          <w:szCs w:val="28"/>
          <w:shd w:val="clear" w:color="auto" w:fill="FFFFFF"/>
        </w:rPr>
      </w:pPr>
      <w:r>
        <w:rPr>
          <w:rFonts w:ascii="Times New Roman" w:hAnsi="Times New Roman"/>
          <w:sz w:val="28"/>
          <w:szCs w:val="28"/>
        </w:rPr>
        <w:t>2</w:t>
      </w:r>
      <w:r w:rsidRPr="00235262">
        <w:rPr>
          <w:rFonts w:ascii="Times New Roman" w:hAnsi="Times New Roman"/>
          <w:sz w:val="28"/>
          <w:szCs w:val="28"/>
        </w:rPr>
        <w:t xml:space="preserve">. </w:t>
      </w:r>
      <w:r w:rsidRPr="00235262">
        <w:rPr>
          <w:rFonts w:ascii="Times New Roman" w:hAnsi="Times New Roman"/>
          <w:bCs/>
          <w:noProof/>
          <w:sz w:val="28"/>
          <w:szCs w:val="28"/>
          <w:shd w:val="clear" w:color="auto" w:fill="FFFFFF"/>
        </w:rPr>
        <w:t>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C91EA8" w:rsidRPr="00235262" w:rsidRDefault="00C91EA8" w:rsidP="00C91EA8">
      <w:pPr>
        <w:spacing w:after="0" w:line="240" w:lineRule="auto"/>
        <w:ind w:firstLine="567"/>
        <w:jc w:val="both"/>
        <w:rPr>
          <w:rFonts w:ascii="Times New Roman" w:hAnsi="Times New Roman"/>
          <w:bCs/>
          <w:sz w:val="28"/>
          <w:szCs w:val="28"/>
        </w:rPr>
      </w:pPr>
      <w:r>
        <w:rPr>
          <w:rFonts w:ascii="Times New Roman" w:hAnsi="Times New Roman"/>
          <w:bCs/>
          <w:noProof/>
          <w:sz w:val="28"/>
          <w:szCs w:val="28"/>
          <w:shd w:val="clear" w:color="auto" w:fill="FFFFFF"/>
        </w:rPr>
        <w:t>3</w:t>
      </w:r>
      <w:r w:rsidRPr="00235262">
        <w:rPr>
          <w:rFonts w:ascii="Times New Roman" w:hAnsi="Times New Roman"/>
          <w:bCs/>
          <w:noProof/>
          <w:sz w:val="28"/>
          <w:szCs w:val="28"/>
          <w:shd w:val="clear" w:color="auto" w:fill="FFFFFF"/>
        </w:rPr>
        <w:t>. Учасник в складі тендерної пропозиції надає довідку в довільній формі, де Учасник підтверджує, що країною походження товару не є Російська</w:t>
      </w:r>
      <w:r>
        <w:rPr>
          <w:rFonts w:ascii="Times New Roman" w:hAnsi="Times New Roman"/>
          <w:bCs/>
          <w:noProof/>
          <w:sz w:val="28"/>
          <w:szCs w:val="28"/>
          <w:shd w:val="clear" w:color="auto" w:fill="FFFFFF"/>
        </w:rPr>
        <w:t xml:space="preserve"> Федерація/ Республіка Білорусь</w:t>
      </w:r>
    </w:p>
    <w:p w:rsidR="001341C0" w:rsidRPr="009166DA" w:rsidRDefault="00C91EA8" w:rsidP="009166DA">
      <w:pPr>
        <w:spacing w:after="0" w:line="240" w:lineRule="atLeast"/>
        <w:ind w:firstLine="567"/>
        <w:jc w:val="both"/>
        <w:rPr>
          <w:rFonts w:ascii="Times New Roman" w:hAnsi="Times New Roman"/>
          <w:bCs/>
          <w:noProof/>
          <w:sz w:val="28"/>
          <w:szCs w:val="28"/>
          <w:shd w:val="clear" w:color="auto" w:fill="FFFFFF"/>
        </w:rPr>
      </w:pPr>
      <w:r>
        <w:rPr>
          <w:rFonts w:ascii="Times New Roman" w:hAnsi="Times New Roman"/>
          <w:bCs/>
          <w:noProof/>
          <w:sz w:val="28"/>
          <w:szCs w:val="28"/>
          <w:shd w:val="clear" w:color="auto" w:fill="FFFFFF"/>
        </w:rPr>
        <w:t>4.</w:t>
      </w:r>
      <w:r w:rsidR="009166DA" w:rsidRPr="009166DA">
        <w:rPr>
          <w:rFonts w:ascii="Times New Roman" w:hAnsi="Times New Roman"/>
          <w:bCs/>
          <w:noProof/>
          <w:sz w:val="28"/>
          <w:szCs w:val="28"/>
          <w:shd w:val="clear" w:color="auto" w:fill="FFFFFF"/>
        </w:rPr>
        <w:t xml:space="preserve"> </w:t>
      </w:r>
      <w:r w:rsidR="009166DA">
        <w:rPr>
          <w:rFonts w:ascii="Times New Roman" w:hAnsi="Times New Roman"/>
          <w:bCs/>
          <w:noProof/>
          <w:sz w:val="28"/>
          <w:szCs w:val="28"/>
          <w:shd w:val="clear" w:color="auto" w:fill="FFFFFF"/>
        </w:rPr>
        <w:t>Ц</w:t>
      </w:r>
      <w:r w:rsidRPr="009166DA">
        <w:rPr>
          <w:rFonts w:ascii="Times New Roman" w:hAnsi="Times New Roman"/>
          <w:bCs/>
          <w:noProof/>
          <w:sz w:val="28"/>
          <w:szCs w:val="28"/>
          <w:shd w:val="clear" w:color="auto" w:fill="FFFFFF"/>
        </w:rPr>
        <w:t>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r w:rsidR="00976197">
        <w:rPr>
          <w:rFonts w:ascii="Times New Roman" w:hAnsi="Times New Roman"/>
          <w:bCs/>
          <w:noProof/>
          <w:sz w:val="28"/>
          <w:szCs w:val="28"/>
          <w:shd w:val="clear" w:color="auto" w:fill="FFFFFF"/>
        </w:rPr>
        <w:t xml:space="preserve"> (д</w:t>
      </w:r>
      <w:r w:rsidR="009166DA">
        <w:rPr>
          <w:rFonts w:ascii="Times New Roman" w:hAnsi="Times New Roman"/>
          <w:bCs/>
          <w:noProof/>
          <w:sz w:val="28"/>
          <w:szCs w:val="28"/>
          <w:shd w:val="clear" w:color="auto" w:fill="FFFFFF"/>
        </w:rPr>
        <w:t>овідка в довільній формі).</w:t>
      </w:r>
    </w:p>
    <w:p w:rsidR="00C91EA8" w:rsidRDefault="008B26FF" w:rsidP="009166DA">
      <w:pPr>
        <w:spacing w:after="0" w:line="240" w:lineRule="atLeast"/>
        <w:ind w:firstLine="567"/>
        <w:jc w:val="both"/>
        <w:rPr>
          <w:rFonts w:ascii="Times New Roman" w:hAnsi="Times New Roman"/>
          <w:bCs/>
          <w:noProof/>
          <w:sz w:val="28"/>
          <w:szCs w:val="28"/>
          <w:shd w:val="clear" w:color="auto" w:fill="FFFFFF"/>
          <w:lang w:val="ru-RU"/>
        </w:rPr>
      </w:pPr>
      <w:r>
        <w:rPr>
          <w:rFonts w:ascii="Times New Roman" w:hAnsi="Times New Roman"/>
          <w:bCs/>
          <w:noProof/>
          <w:sz w:val="28"/>
          <w:szCs w:val="28"/>
          <w:shd w:val="clear" w:color="auto" w:fill="FFFFFF"/>
        </w:rPr>
        <w:t xml:space="preserve">5. </w:t>
      </w:r>
      <w:r w:rsidR="009166DA" w:rsidRPr="005B2985">
        <w:rPr>
          <w:rFonts w:ascii="Times New Roman" w:hAnsi="Times New Roman"/>
          <w:bCs/>
          <w:noProof/>
          <w:sz w:val="28"/>
          <w:szCs w:val="28"/>
          <w:shd w:val="clear" w:color="auto" w:fill="FFFFFF"/>
        </w:rPr>
        <w:t xml:space="preserve">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w:t>
      </w:r>
      <w:r w:rsidR="009166DA" w:rsidRPr="00235262">
        <w:rPr>
          <w:rFonts w:ascii="Times New Roman" w:hAnsi="Times New Roman"/>
          <w:bCs/>
          <w:noProof/>
          <w:sz w:val="28"/>
          <w:szCs w:val="28"/>
          <w:shd w:val="clear" w:color="auto" w:fill="FFFFFF"/>
          <w:lang w:val="ru-RU"/>
        </w:rPr>
        <w:t>Учасника, за наступною формою</w:t>
      </w:r>
      <w:r w:rsidR="009166DA" w:rsidRPr="00235262">
        <w:rPr>
          <w:rFonts w:ascii="Times New Roman" w:hAnsi="Times New Roman"/>
          <w:b/>
          <w:bCs/>
          <w:noProof/>
          <w:sz w:val="28"/>
          <w:szCs w:val="28"/>
          <w:shd w:val="clear" w:color="auto" w:fill="FFFFFF"/>
          <w:lang w:val="ru-RU"/>
        </w:rPr>
        <w:t xml:space="preserve">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r w:rsidR="009166DA" w:rsidRPr="00235262">
        <w:rPr>
          <w:rFonts w:ascii="Times New Roman" w:hAnsi="Times New Roman"/>
          <w:bCs/>
          <w:noProof/>
          <w:sz w:val="28"/>
          <w:szCs w:val="28"/>
          <w:shd w:val="clear" w:color="auto" w:fill="FFFFFF"/>
          <w:lang w:val="ru-RU"/>
        </w:rPr>
        <w:t>.</w:t>
      </w:r>
    </w:p>
    <w:p w:rsidR="009166DA" w:rsidRDefault="009166DA" w:rsidP="009166DA">
      <w:pPr>
        <w:spacing w:after="0" w:line="240" w:lineRule="atLeast"/>
        <w:ind w:firstLine="567"/>
        <w:jc w:val="both"/>
        <w:rPr>
          <w:rFonts w:ascii="Times New Roman" w:hAnsi="Times New Roman"/>
          <w:bCs/>
          <w:iCs/>
          <w:color w:val="000000"/>
          <w:sz w:val="28"/>
          <w:szCs w:val="28"/>
        </w:rPr>
      </w:pPr>
      <w:r w:rsidRPr="009166DA">
        <w:rPr>
          <w:rFonts w:ascii="Times New Roman" w:hAnsi="Times New Roman"/>
          <w:bCs/>
          <w:iCs/>
          <w:color w:val="000000"/>
          <w:sz w:val="28"/>
          <w:szCs w:val="28"/>
        </w:rPr>
        <w:t>6. Поставка товару має супроводжуватися документами, що підтверджують їх походження</w:t>
      </w:r>
      <w:r w:rsidR="00635B3E">
        <w:rPr>
          <w:rFonts w:ascii="Times New Roman" w:hAnsi="Times New Roman"/>
          <w:bCs/>
          <w:iCs/>
          <w:color w:val="000000"/>
          <w:sz w:val="28"/>
          <w:szCs w:val="28"/>
        </w:rPr>
        <w:t>,</w:t>
      </w:r>
      <w:r w:rsidRPr="009166DA">
        <w:rPr>
          <w:rFonts w:ascii="Times New Roman" w:hAnsi="Times New Roman"/>
          <w:bCs/>
          <w:iCs/>
          <w:color w:val="000000"/>
          <w:sz w:val="28"/>
          <w:szCs w:val="28"/>
        </w:rPr>
        <w:t xml:space="preserve"> безпечність і якість, відповідність вимогам державних стандартів, санітарно гігієнічним вимогам</w:t>
      </w:r>
      <w:r w:rsidR="00635B3E">
        <w:rPr>
          <w:rFonts w:ascii="Times New Roman" w:hAnsi="Times New Roman"/>
          <w:bCs/>
          <w:iCs/>
          <w:color w:val="000000"/>
          <w:sz w:val="28"/>
          <w:szCs w:val="28"/>
        </w:rPr>
        <w:t xml:space="preserve">, </w:t>
      </w:r>
      <w:r w:rsidR="00635B3E">
        <w:rPr>
          <w:rFonts w:ascii="Times New Roman" w:hAnsi="Times New Roman"/>
          <w:sz w:val="28"/>
          <w:szCs w:val="28"/>
          <w:lang w:eastAsia="uk-UA"/>
        </w:rPr>
        <w:t>сертифікатам якості згідно діючого законодавства України для даного типу</w:t>
      </w:r>
      <w:r w:rsidRPr="009166DA">
        <w:rPr>
          <w:rFonts w:ascii="Times New Roman" w:hAnsi="Times New Roman"/>
          <w:bCs/>
          <w:iCs/>
          <w:color w:val="000000"/>
          <w:sz w:val="28"/>
          <w:szCs w:val="28"/>
        </w:rPr>
        <w:t>. Такий документ повинен бути діючим з урахуванням терміну реалізації товару.</w:t>
      </w:r>
    </w:p>
    <w:p w:rsidR="00A4493A" w:rsidRDefault="00A4493A"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 xml:space="preserve">7. </w:t>
      </w:r>
      <w:r w:rsidRPr="00B02CD0">
        <w:rPr>
          <w:rFonts w:ascii="Times New Roman" w:hAnsi="Times New Roman"/>
          <w:sz w:val="28"/>
          <w:szCs w:val="28"/>
          <w:lang w:eastAsia="uk-UA"/>
        </w:rPr>
        <w:t>Доставка обладнання здійснюється на територію замовника з перевіркою комплектності, ціліснос</w:t>
      </w:r>
      <w:r>
        <w:rPr>
          <w:rFonts w:ascii="Times New Roman" w:hAnsi="Times New Roman"/>
          <w:sz w:val="28"/>
          <w:szCs w:val="28"/>
          <w:lang w:eastAsia="uk-UA"/>
        </w:rPr>
        <w:t xml:space="preserve">ті та відсутності пошкоджень в </w:t>
      </w:r>
      <w:r w:rsidRPr="00B02CD0">
        <w:rPr>
          <w:rFonts w:ascii="Times New Roman" w:hAnsi="Times New Roman"/>
          <w:sz w:val="28"/>
          <w:szCs w:val="28"/>
          <w:lang w:eastAsia="uk-UA"/>
        </w:rPr>
        <w:t>присутності представників замовника (надати лист гарантію).</w:t>
      </w:r>
    </w:p>
    <w:p w:rsidR="00CA24F0" w:rsidRDefault="00CA24F0"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8. Учасник повинен надати лист гарантію про те, що Товар буде поставлений у комплекції та упаковці виробника.</w:t>
      </w:r>
    </w:p>
    <w:p w:rsidR="00CA24F0" w:rsidRDefault="00CA24F0"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9. Учасник повинен надати довідку у довільній формі про те, що гарантійний строк має становити не менше 12 місяців від дати отримання Товару.</w:t>
      </w:r>
    </w:p>
    <w:p w:rsidR="00D562E8" w:rsidRPr="00D562E8" w:rsidRDefault="00D562E8" w:rsidP="009166DA">
      <w:pPr>
        <w:spacing w:after="0" w:line="240" w:lineRule="atLeast"/>
        <w:ind w:firstLine="567"/>
        <w:jc w:val="both"/>
        <w:rPr>
          <w:rFonts w:ascii="Times New Roman" w:hAnsi="Times New Roman"/>
          <w:sz w:val="28"/>
          <w:szCs w:val="28"/>
          <w:lang w:eastAsia="uk-UA"/>
        </w:rPr>
      </w:pPr>
      <w:r>
        <w:rPr>
          <w:rFonts w:ascii="Times New Roman" w:hAnsi="Times New Roman"/>
          <w:color w:val="000000"/>
          <w:sz w:val="28"/>
          <w:szCs w:val="28"/>
          <w:shd w:val="clear" w:color="auto" w:fill="FDFEFD"/>
        </w:rPr>
        <w:lastRenderedPageBreak/>
        <w:t xml:space="preserve">10. </w:t>
      </w:r>
      <w:r w:rsidRPr="00D562E8">
        <w:rPr>
          <w:rFonts w:ascii="Times New Roman" w:hAnsi="Times New Roman"/>
          <w:color w:val="000000"/>
          <w:sz w:val="28"/>
          <w:szCs w:val="28"/>
          <w:shd w:val="clear" w:color="auto" w:fill="FDFEFD"/>
        </w:rPr>
        <w:t>Учасник в складі тендерної пропозиції надає л</w:t>
      </w:r>
      <w:r w:rsidRPr="00D562E8">
        <w:rPr>
          <w:rFonts w:ascii="Times New Roman" w:hAnsi="Times New Roman"/>
          <w:noProof/>
          <w:sz w:val="28"/>
          <w:szCs w:val="28"/>
          <w:shd w:val="clear" w:color="auto" w:fill="FFFFFF"/>
        </w:rPr>
        <w:t>ист в довільній формі за підписом керівника учасника або особи, яка уповноважена на підписання пропозиції, із зазначенням відповідного ступеня локалізації запропонованого товару (на кожну позицію), який сформований Уповноваженим органом (вказаний ступінь локалізації повинен в</w:t>
      </w:r>
      <w:r w:rsidR="00A93307">
        <w:rPr>
          <w:rFonts w:ascii="Times New Roman" w:hAnsi="Times New Roman"/>
          <w:noProof/>
          <w:sz w:val="28"/>
          <w:szCs w:val="28"/>
          <w:shd w:val="clear" w:color="auto" w:fill="FFFFFF"/>
        </w:rPr>
        <w:t>ідповідати підпункту 1 пункту 6</w:t>
      </w:r>
      <w:r w:rsidR="00A93307">
        <w:rPr>
          <w:rFonts w:ascii="Times New Roman" w:hAnsi="Times New Roman"/>
          <w:noProof/>
          <w:sz w:val="28"/>
          <w:szCs w:val="28"/>
          <w:shd w:val="clear" w:color="auto" w:fill="FFFFFF"/>
          <w:vertAlign w:val="superscript"/>
        </w:rPr>
        <w:t>1</w:t>
      </w:r>
      <w:r w:rsidRPr="00D562E8">
        <w:rPr>
          <w:rFonts w:ascii="Times New Roman" w:hAnsi="Times New Roman"/>
          <w:noProof/>
          <w:sz w:val="28"/>
          <w:szCs w:val="28"/>
          <w:shd w:val="clear" w:color="auto" w:fill="FFFFFF"/>
        </w:rPr>
        <w:t xml:space="preserve"> Розділу Х Закону України «Про публічні закупівлі» на дату подання цінової пропозиції), та/або зазначенням безпосереднього посилання на відповідний товар, оприлюднений на веб-порталі електронної системи закупівель та офіційному веб-сайті Уповноваженого органу</w:t>
      </w:r>
      <w:r w:rsidR="00A93307">
        <w:rPr>
          <w:rFonts w:ascii="Times New Roman" w:hAnsi="Times New Roman"/>
          <w:noProof/>
          <w:sz w:val="28"/>
          <w:szCs w:val="28"/>
          <w:shd w:val="clear" w:color="auto" w:fill="FFFFFF"/>
        </w:rPr>
        <w:t>.</w:t>
      </w:r>
    </w:p>
    <w:p w:rsidR="00CA24F0" w:rsidRDefault="00CA24F0"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1</w:t>
      </w:r>
      <w:r w:rsidR="00D562E8">
        <w:rPr>
          <w:rFonts w:ascii="Times New Roman" w:hAnsi="Times New Roman"/>
          <w:sz w:val="28"/>
          <w:szCs w:val="28"/>
          <w:lang w:eastAsia="uk-UA"/>
        </w:rPr>
        <w:t>1</w:t>
      </w:r>
      <w:r>
        <w:rPr>
          <w:rFonts w:ascii="Times New Roman" w:hAnsi="Times New Roman"/>
          <w:sz w:val="28"/>
          <w:szCs w:val="28"/>
          <w:lang w:eastAsia="uk-UA"/>
        </w:rPr>
        <w:t xml:space="preserve">. Місце поставки товару: </w:t>
      </w:r>
    </w:p>
    <w:p w:rsidR="00CA24F0" w:rsidRDefault="003C39F5" w:rsidP="009166DA">
      <w:pPr>
        <w:spacing w:after="0" w:line="240" w:lineRule="atLeast"/>
        <w:ind w:firstLine="567"/>
        <w:jc w:val="both"/>
        <w:rPr>
          <w:rFonts w:ascii="Times New Roman" w:hAnsi="Times New Roman"/>
          <w:sz w:val="28"/>
          <w:szCs w:val="28"/>
          <w:lang w:eastAsia="uk-UA"/>
        </w:rPr>
      </w:pPr>
      <w:r>
        <w:rPr>
          <w:rFonts w:ascii="Times New Roman" w:hAnsi="Times New Roman"/>
          <w:sz w:val="28"/>
          <w:szCs w:val="28"/>
          <w:lang w:eastAsia="uk-UA"/>
        </w:rPr>
        <w:t>08700</w:t>
      </w:r>
      <w:r w:rsidR="008F23A1">
        <w:rPr>
          <w:rFonts w:ascii="Times New Roman" w:hAnsi="Times New Roman"/>
          <w:sz w:val="28"/>
          <w:szCs w:val="28"/>
          <w:lang w:eastAsia="uk-UA"/>
        </w:rPr>
        <w:t xml:space="preserve">, </w:t>
      </w:r>
      <w:r>
        <w:rPr>
          <w:rFonts w:ascii="Times New Roman" w:hAnsi="Times New Roman"/>
          <w:sz w:val="28"/>
          <w:szCs w:val="28"/>
          <w:lang w:eastAsia="uk-UA"/>
        </w:rPr>
        <w:t xml:space="preserve">Київська </w:t>
      </w:r>
      <w:r w:rsidR="008F23A1">
        <w:rPr>
          <w:rFonts w:ascii="Times New Roman" w:hAnsi="Times New Roman"/>
          <w:sz w:val="28"/>
          <w:szCs w:val="28"/>
          <w:lang w:eastAsia="uk-UA"/>
        </w:rPr>
        <w:t xml:space="preserve"> область, </w:t>
      </w:r>
      <w:r w:rsidR="00CA24F0">
        <w:rPr>
          <w:rFonts w:ascii="Times New Roman" w:hAnsi="Times New Roman"/>
          <w:sz w:val="28"/>
          <w:szCs w:val="28"/>
          <w:lang w:eastAsia="uk-UA"/>
        </w:rPr>
        <w:t xml:space="preserve">м. </w:t>
      </w:r>
      <w:r>
        <w:rPr>
          <w:rFonts w:ascii="Times New Roman" w:hAnsi="Times New Roman"/>
          <w:sz w:val="28"/>
          <w:szCs w:val="28"/>
          <w:lang w:eastAsia="uk-UA"/>
        </w:rPr>
        <w:t>Обухів</w:t>
      </w:r>
      <w:r w:rsidR="00CA24F0">
        <w:rPr>
          <w:rFonts w:ascii="Times New Roman" w:hAnsi="Times New Roman"/>
          <w:sz w:val="28"/>
          <w:szCs w:val="28"/>
          <w:lang w:eastAsia="uk-UA"/>
        </w:rPr>
        <w:t xml:space="preserve">, вул. </w:t>
      </w:r>
      <w:r>
        <w:rPr>
          <w:rFonts w:ascii="Times New Roman" w:hAnsi="Times New Roman"/>
          <w:sz w:val="28"/>
          <w:szCs w:val="28"/>
          <w:lang w:eastAsia="uk-UA"/>
        </w:rPr>
        <w:t>К</w:t>
      </w:r>
      <w:r w:rsidR="005A2CD0">
        <w:rPr>
          <w:rFonts w:ascii="Times New Roman" w:hAnsi="Times New Roman"/>
          <w:sz w:val="28"/>
          <w:szCs w:val="28"/>
          <w:lang w:eastAsia="uk-UA"/>
        </w:rPr>
        <w:t>аштанова</w:t>
      </w:r>
      <w:r>
        <w:rPr>
          <w:rFonts w:ascii="Times New Roman" w:hAnsi="Times New Roman"/>
          <w:sz w:val="28"/>
          <w:szCs w:val="28"/>
          <w:lang w:eastAsia="uk-UA"/>
        </w:rPr>
        <w:t>, 1</w:t>
      </w:r>
      <w:r w:rsidR="005A2CD0">
        <w:rPr>
          <w:rFonts w:ascii="Times New Roman" w:hAnsi="Times New Roman"/>
          <w:sz w:val="28"/>
          <w:szCs w:val="28"/>
          <w:lang w:eastAsia="uk-UA"/>
        </w:rPr>
        <w:t>3, корпус 1</w:t>
      </w:r>
      <w:r w:rsidR="00D562E8">
        <w:rPr>
          <w:rFonts w:ascii="Times New Roman" w:hAnsi="Times New Roman"/>
          <w:sz w:val="28"/>
          <w:szCs w:val="28"/>
          <w:lang w:eastAsia="uk-UA"/>
        </w:rPr>
        <w:t>.</w:t>
      </w:r>
    </w:p>
    <w:p w:rsidR="009D3311" w:rsidRDefault="009D3311" w:rsidP="00D562E8">
      <w:pPr>
        <w:ind w:firstLine="567"/>
        <w:contextualSpacing/>
        <w:jc w:val="both"/>
        <w:rPr>
          <w:rFonts w:ascii="Times New Roman" w:hAnsi="Times New Roman"/>
          <w:sz w:val="28"/>
          <w:szCs w:val="28"/>
          <w:lang w:eastAsia="uk-UA"/>
        </w:rPr>
      </w:pPr>
    </w:p>
    <w:p w:rsidR="009D3311" w:rsidRDefault="009D3311" w:rsidP="00D562E8">
      <w:pPr>
        <w:ind w:firstLine="567"/>
        <w:contextualSpacing/>
        <w:jc w:val="both"/>
        <w:rPr>
          <w:rFonts w:ascii="Times New Roman" w:hAnsi="Times New Roman"/>
          <w:sz w:val="28"/>
          <w:szCs w:val="28"/>
          <w:lang w:eastAsia="uk-UA"/>
        </w:rPr>
      </w:pPr>
    </w:p>
    <w:p w:rsidR="00D562E8" w:rsidRPr="00D562E8" w:rsidRDefault="00D562E8" w:rsidP="00D562E8">
      <w:pPr>
        <w:ind w:firstLine="567"/>
        <w:contextualSpacing/>
        <w:jc w:val="both"/>
        <w:rPr>
          <w:rFonts w:ascii="Times New Roman" w:hAnsi="Times New Roman"/>
          <w:color w:val="000000"/>
          <w:sz w:val="28"/>
          <w:szCs w:val="28"/>
          <w:shd w:val="clear" w:color="auto" w:fill="FDFEFD"/>
        </w:rPr>
      </w:pPr>
      <w:r>
        <w:rPr>
          <w:rFonts w:ascii="Times New Roman" w:hAnsi="Times New Roman"/>
          <w:sz w:val="28"/>
          <w:szCs w:val="28"/>
          <w:lang w:eastAsia="uk-UA"/>
        </w:rPr>
        <w:t xml:space="preserve">12. </w:t>
      </w:r>
      <w:r w:rsidRPr="00D562E8">
        <w:rPr>
          <w:rFonts w:ascii="Times New Roman" w:hAnsi="Times New Roman"/>
          <w:b/>
          <w:color w:val="000000"/>
          <w:sz w:val="28"/>
          <w:szCs w:val="28"/>
          <w:shd w:val="clear" w:color="auto" w:fill="FDFEFD"/>
        </w:rPr>
        <w:t>Переможець після укладення договору, під час поставки Товару надає:</w:t>
      </w:r>
    </w:p>
    <w:p w:rsidR="00D562E8" w:rsidRPr="00D562E8" w:rsidRDefault="00D562E8" w:rsidP="00D562E8">
      <w:pPr>
        <w:ind w:firstLine="567"/>
        <w:contextualSpacing/>
        <w:jc w:val="both"/>
        <w:rPr>
          <w:rFonts w:ascii="Times New Roman" w:hAnsi="Times New Roman"/>
          <w:color w:val="000000"/>
          <w:sz w:val="28"/>
          <w:szCs w:val="28"/>
          <w:shd w:val="clear" w:color="auto" w:fill="FDFEFD"/>
        </w:rPr>
      </w:pPr>
      <w:r w:rsidRPr="00D562E8">
        <w:rPr>
          <w:rFonts w:ascii="Times New Roman" w:hAnsi="Times New Roman"/>
          <w:color w:val="000000"/>
          <w:sz w:val="28"/>
          <w:szCs w:val="28"/>
          <w:shd w:val="clear" w:color="auto" w:fill="FDFEFD"/>
        </w:rPr>
        <w:t xml:space="preserve">- підготовлену виробником товару фактичну калькуляцію собівартості запропонованого товару (на кожну позицію), з </w:t>
      </w:r>
      <w:proofErr w:type="spellStart"/>
      <w:r w:rsidRPr="00D562E8">
        <w:rPr>
          <w:rFonts w:ascii="Times New Roman" w:hAnsi="Times New Roman"/>
          <w:color w:val="000000"/>
          <w:sz w:val="28"/>
          <w:szCs w:val="28"/>
          <w:shd w:val="clear" w:color="auto" w:fill="FDFEFD"/>
        </w:rPr>
        <w:t>вказанням</w:t>
      </w:r>
      <w:proofErr w:type="spellEnd"/>
      <w:r w:rsidRPr="00D562E8">
        <w:rPr>
          <w:rFonts w:ascii="Times New Roman" w:hAnsi="Times New Roman"/>
          <w:color w:val="000000"/>
          <w:sz w:val="28"/>
          <w:szCs w:val="28"/>
          <w:shd w:val="clear" w:color="auto" w:fill="FDFEFD"/>
        </w:rPr>
        <w:t xml:space="preserve"> відповідного ступеню локалізації товару (ступінь локалізації на товар не має бути меншим від вказаного в тендерній пропозиції), для оприлюднення замовником в електронній системі закупівель разом із звітом про виконання договору про закупівлю. В разі не надання Постачальником фактичної калькуляції чи/або якщо зазначений ступінь локалізації є меншим, ніж зазначено в тендерній пропозиції, замовник (Покупець) не приймає такий Товар.</w:t>
      </w:r>
    </w:p>
    <w:p w:rsidR="00D562E8" w:rsidRPr="00D562E8" w:rsidRDefault="00D562E8" w:rsidP="00D562E8">
      <w:pPr>
        <w:ind w:firstLine="567"/>
        <w:contextualSpacing/>
        <w:jc w:val="both"/>
        <w:rPr>
          <w:rFonts w:ascii="Times New Roman" w:hAnsi="Times New Roman"/>
          <w:color w:val="000000"/>
          <w:sz w:val="28"/>
          <w:szCs w:val="28"/>
          <w:shd w:val="clear" w:color="auto" w:fill="FDFEFD"/>
        </w:rPr>
      </w:pPr>
      <w:r w:rsidRPr="00D562E8">
        <w:rPr>
          <w:rFonts w:ascii="Times New Roman" w:hAnsi="Times New Roman"/>
          <w:color w:val="000000"/>
          <w:sz w:val="28"/>
          <w:szCs w:val="28"/>
          <w:shd w:val="clear" w:color="auto" w:fill="FDFEFD"/>
        </w:rPr>
        <w:t>- технічний паспорт на кожну окрему одиницю обладнання на український мові, або з автентичним перекладом на українську мову.</w:t>
      </w:r>
    </w:p>
    <w:p w:rsidR="00D562E8" w:rsidRPr="00D562E8" w:rsidRDefault="00D562E8" w:rsidP="00D562E8">
      <w:pPr>
        <w:spacing w:after="0" w:line="240" w:lineRule="atLeast"/>
        <w:ind w:firstLine="567"/>
        <w:jc w:val="both"/>
        <w:rPr>
          <w:rFonts w:ascii="Times New Roman" w:hAnsi="Times New Roman"/>
          <w:sz w:val="28"/>
          <w:szCs w:val="28"/>
        </w:rPr>
      </w:pPr>
      <w:r w:rsidRPr="00D562E8">
        <w:rPr>
          <w:rFonts w:ascii="Times New Roman" w:hAnsi="Times New Roman"/>
          <w:color w:val="000000"/>
          <w:sz w:val="28"/>
          <w:szCs w:val="28"/>
          <w:shd w:val="clear" w:color="auto" w:fill="FDFEFD"/>
        </w:rPr>
        <w:t>- керівництво по експлуатації, або аналогічний йому документ на кожну окрему одиницю обладнання в тому числі, але не виключно, на український мові, або з автентичним перекладом на українську мову.</w:t>
      </w:r>
    </w:p>
    <w:p w:rsidR="00DC0F45" w:rsidRDefault="00DC0F45"/>
    <w:sectPr w:rsidR="00DC0F45" w:rsidSect="00FA7217">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52" w:rsidRDefault="00D95652" w:rsidP="00FA7217">
      <w:pPr>
        <w:spacing w:after="0" w:line="240" w:lineRule="auto"/>
      </w:pPr>
      <w:r>
        <w:separator/>
      </w:r>
    </w:p>
  </w:endnote>
  <w:endnote w:type="continuationSeparator" w:id="0">
    <w:p w:rsidR="00D95652" w:rsidRDefault="00D95652" w:rsidP="00FA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52" w:rsidRDefault="00D95652" w:rsidP="00FA7217">
      <w:pPr>
        <w:spacing w:after="0" w:line="240" w:lineRule="auto"/>
      </w:pPr>
      <w:r>
        <w:separator/>
      </w:r>
    </w:p>
  </w:footnote>
  <w:footnote w:type="continuationSeparator" w:id="0">
    <w:p w:rsidR="00D95652" w:rsidRDefault="00D95652" w:rsidP="00FA7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548"/>
      <w:docPartObj>
        <w:docPartGallery w:val="Page Numbers (Top of Page)"/>
        <w:docPartUnique/>
      </w:docPartObj>
    </w:sdtPr>
    <w:sdtEndPr>
      <w:rPr>
        <w:rFonts w:ascii="Times New Roman" w:hAnsi="Times New Roman"/>
        <w:sz w:val="24"/>
      </w:rPr>
    </w:sdtEndPr>
    <w:sdtContent>
      <w:p w:rsidR="00FA7217" w:rsidRPr="00FA7217" w:rsidRDefault="00080A77">
        <w:pPr>
          <w:pStyle w:val="a6"/>
          <w:jc w:val="center"/>
          <w:rPr>
            <w:rFonts w:ascii="Times New Roman" w:hAnsi="Times New Roman"/>
            <w:sz w:val="24"/>
          </w:rPr>
        </w:pPr>
        <w:r w:rsidRPr="00FA7217">
          <w:rPr>
            <w:rFonts w:ascii="Times New Roman" w:hAnsi="Times New Roman"/>
            <w:sz w:val="24"/>
          </w:rPr>
          <w:fldChar w:fldCharType="begin"/>
        </w:r>
        <w:r w:rsidR="00FA7217" w:rsidRPr="00FA7217">
          <w:rPr>
            <w:rFonts w:ascii="Times New Roman" w:hAnsi="Times New Roman"/>
            <w:sz w:val="24"/>
          </w:rPr>
          <w:instrText xml:space="preserve"> PAGE   \* MERGEFORMAT </w:instrText>
        </w:r>
        <w:r w:rsidRPr="00FA7217">
          <w:rPr>
            <w:rFonts w:ascii="Times New Roman" w:hAnsi="Times New Roman"/>
            <w:sz w:val="24"/>
          </w:rPr>
          <w:fldChar w:fldCharType="separate"/>
        </w:r>
        <w:r w:rsidR="009E78DC">
          <w:rPr>
            <w:rFonts w:ascii="Times New Roman" w:hAnsi="Times New Roman"/>
            <w:noProof/>
            <w:sz w:val="24"/>
          </w:rPr>
          <w:t>2</w:t>
        </w:r>
        <w:r w:rsidRPr="00FA7217">
          <w:rPr>
            <w:rFonts w:ascii="Times New Roman" w:hAnsi="Times New Roman"/>
            <w:sz w:val="24"/>
          </w:rPr>
          <w:fldChar w:fldCharType="end"/>
        </w:r>
      </w:p>
    </w:sdtContent>
  </w:sdt>
  <w:p w:rsidR="00FA7217" w:rsidRDefault="00FA72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07D8"/>
    <w:rsid w:val="00010F9A"/>
    <w:rsid w:val="00080A77"/>
    <w:rsid w:val="000A1E0C"/>
    <w:rsid w:val="001341C0"/>
    <w:rsid w:val="00156901"/>
    <w:rsid w:val="001E7DC9"/>
    <w:rsid w:val="002707D8"/>
    <w:rsid w:val="002D3D1C"/>
    <w:rsid w:val="003C39F5"/>
    <w:rsid w:val="003C659B"/>
    <w:rsid w:val="00512DE8"/>
    <w:rsid w:val="0056116D"/>
    <w:rsid w:val="005611CF"/>
    <w:rsid w:val="005A2CD0"/>
    <w:rsid w:val="005B2985"/>
    <w:rsid w:val="00635B3E"/>
    <w:rsid w:val="006429E1"/>
    <w:rsid w:val="0066193F"/>
    <w:rsid w:val="00686117"/>
    <w:rsid w:val="00697FD2"/>
    <w:rsid w:val="007C2AD6"/>
    <w:rsid w:val="00895A64"/>
    <w:rsid w:val="008B26FF"/>
    <w:rsid w:val="008F23A1"/>
    <w:rsid w:val="009166DA"/>
    <w:rsid w:val="00976197"/>
    <w:rsid w:val="009D3311"/>
    <w:rsid w:val="009E78DC"/>
    <w:rsid w:val="00A4493A"/>
    <w:rsid w:val="00A7618B"/>
    <w:rsid w:val="00A93307"/>
    <w:rsid w:val="00AF6887"/>
    <w:rsid w:val="00BA105A"/>
    <w:rsid w:val="00BA3143"/>
    <w:rsid w:val="00BF12E3"/>
    <w:rsid w:val="00C3518F"/>
    <w:rsid w:val="00C91EA8"/>
    <w:rsid w:val="00C96A8F"/>
    <w:rsid w:val="00CA24F0"/>
    <w:rsid w:val="00D478FC"/>
    <w:rsid w:val="00D562E8"/>
    <w:rsid w:val="00D95080"/>
    <w:rsid w:val="00D95652"/>
    <w:rsid w:val="00DC0F45"/>
    <w:rsid w:val="00DD5153"/>
    <w:rsid w:val="00E0189F"/>
    <w:rsid w:val="00E46B0D"/>
    <w:rsid w:val="00E67464"/>
    <w:rsid w:val="00F51043"/>
    <w:rsid w:val="00FA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341C0"/>
    <w:rPr>
      <w:rFonts w:ascii="TimesNewRoman" w:hAnsi="TimesNewRoman" w:hint="default"/>
      <w:b w:val="0"/>
      <w:bCs w:val="0"/>
      <w:i w:val="0"/>
      <w:iCs w:val="0"/>
      <w:color w:val="000000"/>
      <w:sz w:val="28"/>
      <w:szCs w:val="28"/>
    </w:rPr>
  </w:style>
  <w:style w:type="paragraph" w:styleId="a3">
    <w:name w:val="No Spacing"/>
    <w:uiPriority w:val="1"/>
    <w:qFormat/>
    <w:rsid w:val="0056116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12D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DE8"/>
    <w:rPr>
      <w:rFonts w:ascii="Segoe UI" w:eastAsia="Calibri" w:hAnsi="Segoe UI" w:cs="Segoe UI"/>
      <w:sz w:val="18"/>
      <w:szCs w:val="18"/>
    </w:rPr>
  </w:style>
  <w:style w:type="paragraph" w:styleId="a6">
    <w:name w:val="header"/>
    <w:basedOn w:val="a"/>
    <w:link w:val="a7"/>
    <w:uiPriority w:val="99"/>
    <w:unhideWhenUsed/>
    <w:rsid w:val="00FA7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217"/>
    <w:rPr>
      <w:rFonts w:ascii="Calibri" w:eastAsia="Calibri" w:hAnsi="Calibri" w:cs="Times New Roman"/>
    </w:rPr>
  </w:style>
  <w:style w:type="paragraph" w:styleId="a8">
    <w:name w:val="footer"/>
    <w:basedOn w:val="a"/>
    <w:link w:val="a9"/>
    <w:uiPriority w:val="99"/>
    <w:semiHidden/>
    <w:unhideWhenUsed/>
    <w:rsid w:val="00FA72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A7217"/>
    <w:rPr>
      <w:rFonts w:ascii="Calibri" w:eastAsia="Calibri" w:hAnsi="Calibri" w:cs="Times New Roman"/>
    </w:rPr>
  </w:style>
  <w:style w:type="table" w:styleId="aa">
    <w:name w:val="Table Grid"/>
    <w:basedOn w:val="a1"/>
    <w:uiPriority w:val="39"/>
    <w:rsid w:val="007C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gom.ua/dizelnye-generatory/1931-shumozashchitnyi.html" TargetMode="External"/><Relationship Id="rId3" Type="http://schemas.openxmlformats.org/officeDocument/2006/relationships/webSettings" Target="webSettings.xml"/><Relationship Id="rId7" Type="http://schemas.openxmlformats.org/officeDocument/2006/relationships/hyperlink" Target="https://storgom.ua/dizelnye-generatory/332-elektrostar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gom.ua/dizelnye-generatory/941-1-faz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torgom.ua/dizelnye-generatory/peredvizhny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1067</Words>
  <Characters>6087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Пользователь Windows</cp:lastModifiedBy>
  <cp:revision>8</cp:revision>
  <cp:lastPrinted>2022-10-26T08:53:00Z</cp:lastPrinted>
  <dcterms:created xsi:type="dcterms:W3CDTF">2022-11-22T08:16:00Z</dcterms:created>
  <dcterms:modified xsi:type="dcterms:W3CDTF">2022-11-24T08:33:00Z</dcterms:modified>
</cp:coreProperties>
</file>