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4189" w14:textId="77777777" w:rsidR="00CF586A" w:rsidRDefault="00931D60">
      <w:pPr>
        <w:pStyle w:val="a5"/>
        <w:spacing w:before="0" w:after="0"/>
        <w:jc w:val="right"/>
        <w:rPr>
          <w:b/>
          <w:bCs/>
          <w:lang w:val="uk-UA"/>
        </w:rPr>
      </w:pPr>
      <w:r>
        <w:rPr>
          <w:b/>
          <w:bCs/>
          <w:lang w:val="uk-UA"/>
        </w:rPr>
        <w:t xml:space="preserve">Додаток </w:t>
      </w:r>
      <w:r w:rsidR="000A40B6">
        <w:rPr>
          <w:b/>
          <w:bCs/>
          <w:lang w:val="uk-UA"/>
        </w:rPr>
        <w:t>3</w:t>
      </w:r>
    </w:p>
    <w:p w14:paraId="2415141D" w14:textId="77777777" w:rsidR="00CF586A" w:rsidRDefault="00931D60">
      <w:pPr>
        <w:pStyle w:val="a5"/>
        <w:spacing w:before="0" w:after="0"/>
        <w:jc w:val="right"/>
        <w:rPr>
          <w:b/>
          <w:bCs/>
          <w:lang w:val="uk-UA"/>
        </w:rPr>
      </w:pPr>
      <w:r>
        <w:rPr>
          <w:b/>
          <w:bCs/>
          <w:lang w:val="uk-UA"/>
        </w:rPr>
        <w:t>до тендерної документації</w:t>
      </w:r>
    </w:p>
    <w:p w14:paraId="57B1733A" w14:textId="77777777" w:rsidR="00CF586A" w:rsidRDefault="00CF586A">
      <w:pPr>
        <w:pStyle w:val="a5"/>
        <w:spacing w:before="0" w:after="0"/>
        <w:jc w:val="right"/>
        <w:rPr>
          <w:b/>
          <w:bCs/>
          <w:lang w:val="uk-UA"/>
        </w:rPr>
      </w:pPr>
    </w:p>
    <w:p w14:paraId="4D9E57FA" w14:textId="77777777" w:rsidR="00CF586A" w:rsidRPr="00530440" w:rsidRDefault="00931D60" w:rsidP="00530440">
      <w:pPr>
        <w:jc w:val="right"/>
        <w:rPr>
          <w:b/>
          <w:i/>
          <w:sz w:val="22"/>
          <w:szCs w:val="22"/>
          <w:lang w:val="uk-UA" w:eastAsia="zh-CN"/>
        </w:rPr>
      </w:pPr>
      <w:r w:rsidRPr="00890A08">
        <w:rPr>
          <w:b/>
          <w:i/>
          <w:sz w:val="22"/>
          <w:szCs w:val="22"/>
          <w:lang w:val="uk-UA" w:eastAsia="zh-CN"/>
        </w:rPr>
        <w:t>ПРОЄКТ</w:t>
      </w:r>
      <w:r w:rsidRPr="00530440">
        <w:rPr>
          <w:b/>
          <w:i/>
          <w:sz w:val="22"/>
          <w:szCs w:val="22"/>
          <w:lang w:val="uk-UA" w:eastAsia="zh-CN"/>
        </w:rPr>
        <w:t xml:space="preserve"> </w:t>
      </w:r>
    </w:p>
    <w:p w14:paraId="4EA1FED7" w14:textId="77777777" w:rsidR="00CF586A" w:rsidRDefault="00CF586A">
      <w:pPr>
        <w:pStyle w:val="a5"/>
        <w:spacing w:before="0" w:after="0"/>
        <w:jc w:val="right"/>
        <w:rPr>
          <w:b/>
          <w:bCs/>
          <w:sz w:val="16"/>
          <w:szCs w:val="16"/>
          <w:lang w:val="uk-UA"/>
        </w:rPr>
      </w:pPr>
    </w:p>
    <w:p w14:paraId="37BA62F6" w14:textId="77777777" w:rsidR="007940AA" w:rsidRDefault="00931D60" w:rsidP="007940AA">
      <w:pPr>
        <w:pStyle w:val="a5"/>
        <w:spacing w:before="0" w:after="0"/>
        <w:jc w:val="center"/>
        <w:rPr>
          <w:lang w:val="uk-UA"/>
        </w:rPr>
      </w:pPr>
      <w:r>
        <w:rPr>
          <w:b/>
          <w:bCs/>
          <w:lang w:val="uk-UA"/>
        </w:rPr>
        <w:t xml:space="preserve">ДОГОВІР </w:t>
      </w:r>
      <w:r w:rsidR="00707609">
        <w:rPr>
          <w:b/>
          <w:bCs/>
          <w:lang w:val="uk-UA"/>
        </w:rPr>
        <w:t xml:space="preserve"> ЗАКУПІВЛІ </w:t>
      </w:r>
      <w:r>
        <w:rPr>
          <w:b/>
          <w:bCs/>
          <w:lang w:val="uk-UA"/>
        </w:rPr>
        <w:t>№</w:t>
      </w:r>
      <w:r>
        <w:rPr>
          <w:lang w:val="uk-UA"/>
        </w:rPr>
        <w:t xml:space="preserve"> ___</w:t>
      </w:r>
    </w:p>
    <w:p w14:paraId="04733D94" w14:textId="77777777" w:rsidR="00CF586A" w:rsidRDefault="00931D60" w:rsidP="007940AA">
      <w:pPr>
        <w:pStyle w:val="a5"/>
        <w:spacing w:before="0" w:after="0"/>
        <w:jc w:val="center"/>
        <w:rPr>
          <w:b/>
          <w:lang w:val="uk-UA"/>
        </w:rPr>
      </w:pPr>
      <w:r>
        <w:rPr>
          <w:b/>
          <w:lang w:val="uk-UA"/>
        </w:rPr>
        <w:t xml:space="preserve">про закупівлю послуг з виготовлення   технічної документації з  </w:t>
      </w:r>
    </w:p>
    <w:p w14:paraId="540E11CF" w14:textId="43C56E84" w:rsidR="00CF586A" w:rsidRDefault="00931D60">
      <w:pPr>
        <w:ind w:left="-567"/>
        <w:jc w:val="center"/>
        <w:rPr>
          <w:bCs/>
          <w:lang w:val="uk-UA"/>
        </w:rPr>
      </w:pPr>
      <w:r>
        <w:rPr>
          <w:b/>
          <w:lang w:val="uk-UA"/>
        </w:rPr>
        <w:t>нормативної грошової оцінки земель</w:t>
      </w:r>
      <w:r w:rsidR="006A3305">
        <w:rPr>
          <w:b/>
          <w:lang w:val="uk-UA"/>
        </w:rPr>
        <w:t>ної ділянки водного фонду</w:t>
      </w:r>
      <w:r>
        <w:rPr>
          <w:b/>
          <w:i/>
          <w:lang w:val="uk-UA"/>
        </w:rPr>
        <w:t xml:space="preserve"> </w:t>
      </w:r>
    </w:p>
    <w:p w14:paraId="3ACE1122" w14:textId="7A75DF72" w:rsidR="00CF586A" w:rsidRDefault="007940AA">
      <w:pPr>
        <w:tabs>
          <w:tab w:val="left" w:pos="7020"/>
        </w:tabs>
        <w:jc w:val="both"/>
        <w:rPr>
          <w:lang w:val="uk-UA"/>
        </w:rPr>
      </w:pPr>
      <w:r>
        <w:rPr>
          <w:lang w:val="uk-UA"/>
        </w:rPr>
        <w:t xml:space="preserve">       смт</w:t>
      </w:r>
      <w:r w:rsidR="006A3305">
        <w:rPr>
          <w:lang w:val="uk-UA"/>
        </w:rPr>
        <w:t xml:space="preserve"> Чемерівці</w:t>
      </w:r>
      <w:r w:rsidR="00931D60">
        <w:rPr>
          <w:lang w:val="uk-UA"/>
        </w:rPr>
        <w:t xml:space="preserve">                                                                             « ____»  </w:t>
      </w:r>
      <w:r w:rsidR="006F03E3">
        <w:rPr>
          <w:lang w:val="uk-UA"/>
        </w:rPr>
        <w:t>_______</w:t>
      </w:r>
      <w:r w:rsidR="00931D60">
        <w:rPr>
          <w:lang w:val="uk-UA"/>
        </w:rPr>
        <w:t>_____ 202</w:t>
      </w:r>
      <w:r w:rsidR="006F03E3">
        <w:rPr>
          <w:lang w:val="uk-UA"/>
        </w:rPr>
        <w:t>4</w:t>
      </w:r>
      <w:r w:rsidR="00931D60">
        <w:rPr>
          <w:lang w:val="uk-UA"/>
        </w:rPr>
        <w:t xml:space="preserve"> р.</w:t>
      </w:r>
    </w:p>
    <w:p w14:paraId="0E742484" w14:textId="77777777" w:rsidR="00CF586A" w:rsidRDefault="00CF586A">
      <w:pPr>
        <w:tabs>
          <w:tab w:val="left" w:pos="7020"/>
        </w:tabs>
        <w:ind w:left="-567" w:firstLine="567"/>
        <w:jc w:val="both"/>
        <w:rPr>
          <w:sz w:val="26"/>
          <w:szCs w:val="26"/>
          <w:lang w:val="uk-UA"/>
        </w:rPr>
      </w:pPr>
    </w:p>
    <w:p w14:paraId="1601BDAD" w14:textId="77777777" w:rsidR="00FD56B4" w:rsidRPr="001D6251" w:rsidRDefault="006A3305" w:rsidP="00FD56B4">
      <w:pPr>
        <w:jc w:val="both"/>
        <w:rPr>
          <w:lang w:val="uk-UA"/>
        </w:rPr>
      </w:pPr>
      <w:proofErr w:type="spellStart"/>
      <w:r>
        <w:rPr>
          <w:b/>
          <w:lang w:val="uk-UA"/>
        </w:rPr>
        <w:t>Чемеровецька</w:t>
      </w:r>
      <w:proofErr w:type="spellEnd"/>
      <w:r w:rsidR="006F03E3">
        <w:rPr>
          <w:b/>
          <w:lang w:val="uk-UA"/>
        </w:rPr>
        <w:t xml:space="preserve"> селищна рада</w:t>
      </w:r>
      <w:r w:rsidR="00931D60">
        <w:rPr>
          <w:lang w:val="uk-UA"/>
        </w:rPr>
        <w:t xml:space="preserve">, в </w:t>
      </w:r>
      <w:r w:rsidR="006F03E3">
        <w:rPr>
          <w:lang w:val="uk-UA"/>
        </w:rPr>
        <w:t>о</w:t>
      </w:r>
      <w:r w:rsidR="00931D60">
        <w:rPr>
          <w:lang w:val="uk-UA"/>
        </w:rPr>
        <w:t xml:space="preserve">собі </w:t>
      </w:r>
      <w:r w:rsidR="006F03E3">
        <w:rPr>
          <w:lang w:val="uk-UA"/>
        </w:rPr>
        <w:t xml:space="preserve">селищного голови </w:t>
      </w:r>
      <w:proofErr w:type="spellStart"/>
      <w:r>
        <w:rPr>
          <w:lang w:val="uk-UA"/>
        </w:rPr>
        <w:t>Собаня</w:t>
      </w:r>
      <w:proofErr w:type="spellEnd"/>
      <w:r>
        <w:rPr>
          <w:lang w:val="uk-UA"/>
        </w:rPr>
        <w:t xml:space="preserve"> ,Олександра Володимировича</w:t>
      </w:r>
      <w:r w:rsidR="006F03E3">
        <w:rPr>
          <w:lang w:val="uk-UA"/>
        </w:rPr>
        <w:t xml:space="preserve"> </w:t>
      </w:r>
      <w:r w:rsidR="00931D60">
        <w:rPr>
          <w:lang w:val="uk-UA"/>
        </w:rPr>
        <w:t xml:space="preserve">(далі – Замовник), який діє на підставі Закону України «Про місцеве самоврядування в Україні» </w:t>
      </w:r>
      <w:r w:rsidR="00931D60">
        <w:rPr>
          <w:rFonts w:eastAsia="Arial"/>
          <w:lang w:val="uk-UA" w:eastAsia="ru-RU"/>
        </w:rPr>
        <w:t>з однієї сторони</w:t>
      </w:r>
      <w:r w:rsidR="00931D60">
        <w:rPr>
          <w:lang w:val="uk-UA"/>
        </w:rPr>
        <w:t>, та _____________________________________________________(далі - Виконавець), що діє на підставі ___________________________________</w:t>
      </w:r>
      <w:r w:rsidR="006F03E3">
        <w:rPr>
          <w:lang w:val="uk-UA"/>
        </w:rPr>
        <w:t>___________________</w:t>
      </w:r>
      <w:r w:rsidR="00931D60">
        <w:rPr>
          <w:lang w:val="uk-UA"/>
        </w:rPr>
        <w:t xml:space="preserve">з іншої сторони, </w:t>
      </w:r>
      <w:r w:rsidR="00FD56B4" w:rsidRPr="0083124E">
        <w:rPr>
          <w:lang w:val="uk-UA"/>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FD56B4" w:rsidRPr="0083124E">
        <w:rPr>
          <w:lang w:val="uk-UA"/>
        </w:rPr>
        <w:t>закупівель</w:t>
      </w:r>
      <w:proofErr w:type="spellEnd"/>
      <w:r w:rsidR="00FD56B4" w:rsidRPr="0083124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425D5DF4" w14:textId="77777777" w:rsidR="00CF586A" w:rsidRDefault="00931D60">
      <w:pPr>
        <w:tabs>
          <w:tab w:val="left" w:pos="720"/>
        </w:tabs>
        <w:ind w:right="-2" w:firstLine="425"/>
        <w:jc w:val="both"/>
        <w:rPr>
          <w:lang w:val="uk-UA"/>
        </w:rPr>
      </w:pPr>
      <w:r>
        <w:rPr>
          <w:lang w:val="uk-UA"/>
        </w:rPr>
        <w:tab/>
      </w:r>
      <w:r>
        <w:rPr>
          <w:lang w:val="uk-UA"/>
        </w:rPr>
        <w:tab/>
      </w:r>
      <w:r>
        <w:rPr>
          <w:lang w:val="uk-UA"/>
        </w:rPr>
        <w:tab/>
      </w:r>
      <w:r>
        <w:rPr>
          <w:lang w:val="uk-UA"/>
        </w:rPr>
        <w:tab/>
      </w:r>
      <w:r>
        <w:rPr>
          <w:lang w:val="uk-UA"/>
        </w:rPr>
        <w:tab/>
      </w:r>
      <w:r>
        <w:rPr>
          <w:b/>
          <w:bCs/>
          <w:lang w:val="uk-UA"/>
        </w:rPr>
        <w:t>1. Предмет договору</w:t>
      </w:r>
    </w:p>
    <w:p w14:paraId="12EA37E7" w14:textId="77777777" w:rsidR="00CF586A" w:rsidRDefault="00931D60">
      <w:pPr>
        <w:ind w:firstLine="567"/>
        <w:jc w:val="both"/>
        <w:rPr>
          <w:rFonts w:eastAsia="Arial"/>
          <w:lang w:val="uk-UA" w:eastAsia="ru-RU"/>
        </w:rPr>
      </w:pPr>
      <w:r>
        <w:rPr>
          <w:lang w:val="uk-UA"/>
        </w:rPr>
        <w:t xml:space="preserve">1.1. </w:t>
      </w:r>
      <w:r>
        <w:rPr>
          <w:rFonts w:eastAsia="Arial"/>
          <w:lang w:val="uk-UA" w:eastAsia="ru-RU"/>
        </w:rPr>
        <w:t>Виконавець зобов’язується, згідно Технічного завдання (Додаток № 1</w:t>
      </w:r>
      <w:r>
        <w:rPr>
          <w:rFonts w:eastAsia="Arial Unicode MS"/>
          <w:lang w:val="uk-UA" w:eastAsia="ru-RU"/>
        </w:rPr>
        <w:t xml:space="preserve"> до цього договору</w:t>
      </w:r>
      <w:r>
        <w:rPr>
          <w:rFonts w:eastAsia="Arial"/>
          <w:lang w:val="uk-UA" w:eastAsia="ru-RU"/>
        </w:rPr>
        <w:t xml:space="preserve">), в порядку і на умовах даного Договору та у визначений Договором строк, надати послуги  належної кількості та якості, а Замовник – прийняти і оплатити такі послуги. </w:t>
      </w:r>
    </w:p>
    <w:p w14:paraId="377D3B3C" w14:textId="46F85C79" w:rsidR="006A3305" w:rsidRPr="006A3305" w:rsidRDefault="00931D60" w:rsidP="006A3305">
      <w:pPr>
        <w:autoSpaceDE w:val="0"/>
        <w:autoSpaceDN w:val="0"/>
        <w:adjustRightInd w:val="0"/>
        <w:ind w:firstLine="567"/>
        <w:jc w:val="both"/>
        <w:rPr>
          <w:bCs/>
          <w:lang w:val="uk-UA"/>
        </w:rPr>
      </w:pPr>
      <w:r>
        <w:rPr>
          <w:lang w:val="uk-UA"/>
        </w:rPr>
        <w:t xml:space="preserve">1.2. </w:t>
      </w:r>
      <w:r>
        <w:rPr>
          <w:rFonts w:eastAsia="Arial"/>
          <w:lang w:val="uk-UA" w:eastAsia="ru-RU"/>
        </w:rPr>
        <w:t>Найменування послуг</w:t>
      </w:r>
      <w:r w:rsidRPr="004E4AF2">
        <w:rPr>
          <w:rFonts w:eastAsia="Arial"/>
          <w:lang w:val="uk-UA" w:eastAsia="ru-RU"/>
        </w:rPr>
        <w:t xml:space="preserve">: </w:t>
      </w:r>
      <w:r w:rsidR="006A3305" w:rsidRPr="00ED618B">
        <w:rPr>
          <w:bCs/>
        </w:rPr>
        <w:t xml:space="preserve">ДК 021:2015: 71340000-3 – </w:t>
      </w:r>
      <w:proofErr w:type="spellStart"/>
      <w:r w:rsidR="006A3305" w:rsidRPr="00ED618B">
        <w:rPr>
          <w:bCs/>
        </w:rPr>
        <w:t>Комплексні</w:t>
      </w:r>
      <w:proofErr w:type="spellEnd"/>
      <w:r w:rsidR="006A3305" w:rsidRPr="00ED618B">
        <w:rPr>
          <w:bCs/>
        </w:rPr>
        <w:t xml:space="preserve"> </w:t>
      </w:r>
      <w:proofErr w:type="spellStart"/>
      <w:r w:rsidR="006A3305" w:rsidRPr="00ED618B">
        <w:rPr>
          <w:bCs/>
        </w:rPr>
        <w:t>інженерні</w:t>
      </w:r>
      <w:proofErr w:type="spellEnd"/>
      <w:r w:rsidR="006A3305" w:rsidRPr="00ED618B">
        <w:rPr>
          <w:bCs/>
        </w:rPr>
        <w:t xml:space="preserve"> </w:t>
      </w:r>
      <w:proofErr w:type="spellStart"/>
      <w:r w:rsidR="006A3305" w:rsidRPr="00ED618B">
        <w:rPr>
          <w:bCs/>
        </w:rPr>
        <w:t>послуги</w:t>
      </w:r>
      <w:proofErr w:type="spellEnd"/>
      <w:r w:rsidR="006A3305" w:rsidRPr="00ED618B">
        <w:rPr>
          <w:bCs/>
        </w:rPr>
        <w:t xml:space="preserve">  (</w:t>
      </w:r>
      <w:proofErr w:type="spellStart"/>
      <w:r w:rsidR="006A3305" w:rsidRPr="00ED618B">
        <w:rPr>
          <w:bCs/>
        </w:rPr>
        <w:t>виготовлення</w:t>
      </w:r>
      <w:proofErr w:type="spellEnd"/>
      <w:r w:rsidR="006A3305" w:rsidRPr="00ED618B">
        <w:rPr>
          <w:bCs/>
        </w:rPr>
        <w:t xml:space="preserve"> </w:t>
      </w:r>
      <w:proofErr w:type="spellStart"/>
      <w:r w:rsidR="006A3305" w:rsidRPr="00ED618B">
        <w:rPr>
          <w:bCs/>
        </w:rPr>
        <w:t>технічної</w:t>
      </w:r>
      <w:proofErr w:type="spellEnd"/>
      <w:r w:rsidR="006A3305" w:rsidRPr="00ED618B">
        <w:rPr>
          <w:bCs/>
        </w:rPr>
        <w:t xml:space="preserve"> </w:t>
      </w:r>
      <w:proofErr w:type="spellStart"/>
      <w:r w:rsidR="006A3305" w:rsidRPr="00ED618B">
        <w:rPr>
          <w:bCs/>
        </w:rPr>
        <w:t>документації</w:t>
      </w:r>
      <w:proofErr w:type="spellEnd"/>
      <w:r w:rsidR="006A3305" w:rsidRPr="00ED618B">
        <w:rPr>
          <w:bCs/>
        </w:rPr>
        <w:t xml:space="preserve"> з </w:t>
      </w:r>
      <w:proofErr w:type="spellStart"/>
      <w:r w:rsidR="006A3305" w:rsidRPr="00ED618B">
        <w:rPr>
          <w:bCs/>
        </w:rPr>
        <w:t>нормативної</w:t>
      </w:r>
      <w:proofErr w:type="spellEnd"/>
      <w:r w:rsidR="006A3305" w:rsidRPr="00ED618B">
        <w:rPr>
          <w:bCs/>
        </w:rPr>
        <w:t xml:space="preserve">  </w:t>
      </w:r>
      <w:proofErr w:type="spellStart"/>
      <w:r w:rsidR="006A3305" w:rsidRPr="00ED618B">
        <w:rPr>
          <w:bCs/>
        </w:rPr>
        <w:t>грошової</w:t>
      </w:r>
      <w:proofErr w:type="spellEnd"/>
      <w:r w:rsidR="006A3305" w:rsidRPr="00ED618B">
        <w:rPr>
          <w:bCs/>
        </w:rPr>
        <w:t xml:space="preserve"> </w:t>
      </w:r>
      <w:proofErr w:type="spellStart"/>
      <w:r w:rsidR="006A3305" w:rsidRPr="00ED618B">
        <w:rPr>
          <w:bCs/>
        </w:rPr>
        <w:t>оцінки</w:t>
      </w:r>
      <w:proofErr w:type="spellEnd"/>
      <w:r w:rsidR="006A3305" w:rsidRPr="00ED618B">
        <w:rPr>
          <w:bCs/>
        </w:rPr>
        <w:t xml:space="preserve"> </w:t>
      </w:r>
      <w:proofErr w:type="spellStart"/>
      <w:r w:rsidR="006A3305" w:rsidRPr="00ED618B">
        <w:rPr>
          <w:bCs/>
        </w:rPr>
        <w:t>земельної</w:t>
      </w:r>
      <w:proofErr w:type="spellEnd"/>
      <w:r w:rsidR="006A3305" w:rsidRPr="00ED618B">
        <w:rPr>
          <w:bCs/>
        </w:rPr>
        <w:t xml:space="preserve"> </w:t>
      </w:r>
      <w:proofErr w:type="spellStart"/>
      <w:r w:rsidR="006A3305" w:rsidRPr="00ED618B">
        <w:rPr>
          <w:bCs/>
        </w:rPr>
        <w:t>ділянки</w:t>
      </w:r>
      <w:proofErr w:type="spellEnd"/>
      <w:r w:rsidR="006A3305" w:rsidRPr="00ED618B">
        <w:rPr>
          <w:bCs/>
        </w:rPr>
        <w:t xml:space="preserve"> водного фонду, </w:t>
      </w:r>
      <w:proofErr w:type="spellStart"/>
      <w:r w:rsidR="006A3305" w:rsidRPr="00ED618B">
        <w:rPr>
          <w:bCs/>
        </w:rPr>
        <w:t>що</w:t>
      </w:r>
      <w:proofErr w:type="spellEnd"/>
      <w:r w:rsidR="006A3305" w:rsidRPr="00ED618B">
        <w:rPr>
          <w:bCs/>
        </w:rPr>
        <w:t xml:space="preserve"> </w:t>
      </w:r>
      <w:proofErr w:type="spellStart"/>
      <w:r w:rsidR="006A3305" w:rsidRPr="00ED618B">
        <w:rPr>
          <w:bCs/>
        </w:rPr>
        <w:t>розташована</w:t>
      </w:r>
      <w:proofErr w:type="spellEnd"/>
      <w:r w:rsidR="006A3305" w:rsidRPr="00ED618B">
        <w:rPr>
          <w:bCs/>
        </w:rPr>
        <w:t xml:space="preserve"> за межами </w:t>
      </w:r>
      <w:proofErr w:type="spellStart"/>
      <w:r w:rsidR="006A3305" w:rsidRPr="00ED618B">
        <w:rPr>
          <w:bCs/>
        </w:rPr>
        <w:t>смт</w:t>
      </w:r>
      <w:proofErr w:type="spellEnd"/>
      <w:r w:rsidR="006A3305" w:rsidRPr="00ED618B">
        <w:rPr>
          <w:bCs/>
        </w:rPr>
        <w:t xml:space="preserve"> </w:t>
      </w:r>
      <w:proofErr w:type="spellStart"/>
      <w:r w:rsidR="006A3305" w:rsidRPr="00ED618B">
        <w:rPr>
          <w:bCs/>
        </w:rPr>
        <w:t>Чемерівці</w:t>
      </w:r>
      <w:proofErr w:type="spellEnd"/>
      <w:r w:rsidR="006A3305" w:rsidRPr="00ED618B">
        <w:rPr>
          <w:bCs/>
        </w:rPr>
        <w:t xml:space="preserve"> </w:t>
      </w:r>
      <w:proofErr w:type="spellStart"/>
      <w:r w:rsidR="006A3305" w:rsidRPr="00ED618B">
        <w:rPr>
          <w:bCs/>
        </w:rPr>
        <w:t>Кам’янець-Подільського</w:t>
      </w:r>
      <w:proofErr w:type="spellEnd"/>
      <w:r w:rsidR="006A3305" w:rsidRPr="00ED618B">
        <w:rPr>
          <w:bCs/>
        </w:rPr>
        <w:t xml:space="preserve"> району </w:t>
      </w:r>
      <w:proofErr w:type="spellStart"/>
      <w:r w:rsidR="006A3305" w:rsidRPr="00ED618B">
        <w:rPr>
          <w:bCs/>
        </w:rPr>
        <w:t>Хмельницької</w:t>
      </w:r>
      <w:proofErr w:type="spellEnd"/>
      <w:r w:rsidR="006A3305" w:rsidRPr="00ED618B">
        <w:rPr>
          <w:bCs/>
        </w:rPr>
        <w:t xml:space="preserve"> </w:t>
      </w:r>
      <w:proofErr w:type="spellStart"/>
      <w:r w:rsidR="006A3305" w:rsidRPr="00ED618B">
        <w:rPr>
          <w:bCs/>
        </w:rPr>
        <w:t>області</w:t>
      </w:r>
      <w:proofErr w:type="spellEnd"/>
      <w:r w:rsidR="006A3305" w:rsidRPr="00ED618B">
        <w:rPr>
          <w:bCs/>
        </w:rPr>
        <w:t>)</w:t>
      </w:r>
      <w:r w:rsidR="006A3305">
        <w:rPr>
          <w:bCs/>
          <w:lang w:val="uk-UA"/>
        </w:rPr>
        <w:t>.</w:t>
      </w:r>
    </w:p>
    <w:p w14:paraId="51B82EFF" w14:textId="5A5643A3" w:rsidR="00CF586A" w:rsidRDefault="00931D60" w:rsidP="006A3305">
      <w:pPr>
        <w:ind w:firstLine="567"/>
        <w:jc w:val="both"/>
        <w:rPr>
          <w:rFonts w:eastAsia="Arial"/>
          <w:lang w:val="uk-UA" w:eastAsia="ru-RU"/>
        </w:rPr>
      </w:pPr>
      <w:r w:rsidRPr="004E4AF2">
        <w:rPr>
          <w:rFonts w:eastAsia="Arial"/>
          <w:lang w:val="uk-UA" w:eastAsia="ru-RU"/>
        </w:rPr>
        <w:t>1.3. Отримана за результатами</w:t>
      </w:r>
      <w:r>
        <w:rPr>
          <w:rFonts w:eastAsia="Arial"/>
          <w:lang w:val="uk-UA" w:eastAsia="ru-RU"/>
        </w:rPr>
        <w:t xml:space="preserve"> виконання цього Договору документація є власністю Замовника.</w:t>
      </w:r>
    </w:p>
    <w:p w14:paraId="21EFD0F8" w14:textId="51CE4E62" w:rsidR="00CF586A" w:rsidRPr="006A3305" w:rsidRDefault="00931D60">
      <w:pPr>
        <w:ind w:firstLine="567"/>
        <w:jc w:val="both"/>
        <w:rPr>
          <w:b/>
          <w:lang w:val="uk-UA" w:eastAsia="uk-UA"/>
        </w:rPr>
      </w:pPr>
      <w:r>
        <w:rPr>
          <w:rFonts w:eastAsia="Arial"/>
          <w:lang w:val="uk-UA" w:eastAsia="ru-RU"/>
        </w:rPr>
        <w:t xml:space="preserve">1.4. Кінцевим результатом надання послуг є передана Замовнику технічна документація із нормативної грошової оцінки </w:t>
      </w:r>
      <w:proofErr w:type="spellStart"/>
      <w:r w:rsidR="006A3305" w:rsidRPr="00ED618B">
        <w:rPr>
          <w:bCs/>
        </w:rPr>
        <w:t>земельної</w:t>
      </w:r>
      <w:proofErr w:type="spellEnd"/>
      <w:r w:rsidR="006A3305" w:rsidRPr="00ED618B">
        <w:rPr>
          <w:bCs/>
        </w:rPr>
        <w:t xml:space="preserve"> </w:t>
      </w:r>
      <w:proofErr w:type="spellStart"/>
      <w:r w:rsidR="006A3305" w:rsidRPr="00ED618B">
        <w:rPr>
          <w:bCs/>
        </w:rPr>
        <w:t>ділянки</w:t>
      </w:r>
      <w:proofErr w:type="spellEnd"/>
      <w:r w:rsidR="006A3305" w:rsidRPr="00ED618B">
        <w:rPr>
          <w:bCs/>
        </w:rPr>
        <w:t xml:space="preserve"> водного фонду, </w:t>
      </w:r>
      <w:proofErr w:type="spellStart"/>
      <w:r w:rsidR="006A3305" w:rsidRPr="00ED618B">
        <w:rPr>
          <w:bCs/>
        </w:rPr>
        <w:t>що</w:t>
      </w:r>
      <w:proofErr w:type="spellEnd"/>
      <w:r w:rsidR="006A3305" w:rsidRPr="00ED618B">
        <w:rPr>
          <w:bCs/>
        </w:rPr>
        <w:t xml:space="preserve"> </w:t>
      </w:r>
      <w:proofErr w:type="spellStart"/>
      <w:r w:rsidR="006A3305" w:rsidRPr="00ED618B">
        <w:rPr>
          <w:bCs/>
        </w:rPr>
        <w:t>розташована</w:t>
      </w:r>
      <w:proofErr w:type="spellEnd"/>
      <w:r w:rsidR="006A3305" w:rsidRPr="00ED618B">
        <w:rPr>
          <w:bCs/>
        </w:rPr>
        <w:t xml:space="preserve"> за межами </w:t>
      </w:r>
      <w:proofErr w:type="spellStart"/>
      <w:r w:rsidR="006A3305" w:rsidRPr="00ED618B">
        <w:rPr>
          <w:bCs/>
        </w:rPr>
        <w:t>смт</w:t>
      </w:r>
      <w:proofErr w:type="spellEnd"/>
      <w:r w:rsidR="006A3305" w:rsidRPr="00ED618B">
        <w:rPr>
          <w:bCs/>
        </w:rPr>
        <w:t xml:space="preserve"> </w:t>
      </w:r>
      <w:proofErr w:type="spellStart"/>
      <w:r w:rsidR="006A3305" w:rsidRPr="00ED618B">
        <w:rPr>
          <w:bCs/>
        </w:rPr>
        <w:t>Чемерівці</w:t>
      </w:r>
      <w:proofErr w:type="spellEnd"/>
      <w:r w:rsidR="006A3305" w:rsidRPr="00ED618B">
        <w:rPr>
          <w:bCs/>
        </w:rPr>
        <w:t xml:space="preserve"> </w:t>
      </w:r>
      <w:proofErr w:type="spellStart"/>
      <w:r w:rsidR="006A3305" w:rsidRPr="00ED618B">
        <w:rPr>
          <w:bCs/>
        </w:rPr>
        <w:t>Кам’янець-Подільського</w:t>
      </w:r>
      <w:proofErr w:type="spellEnd"/>
      <w:r w:rsidR="006A3305" w:rsidRPr="00ED618B">
        <w:rPr>
          <w:bCs/>
        </w:rPr>
        <w:t xml:space="preserve"> району </w:t>
      </w:r>
      <w:proofErr w:type="spellStart"/>
      <w:r w:rsidR="006A3305" w:rsidRPr="00ED618B">
        <w:rPr>
          <w:bCs/>
        </w:rPr>
        <w:t>Хмельницької</w:t>
      </w:r>
      <w:proofErr w:type="spellEnd"/>
      <w:r w:rsidR="006A3305" w:rsidRPr="00ED618B">
        <w:rPr>
          <w:bCs/>
        </w:rPr>
        <w:t xml:space="preserve"> </w:t>
      </w:r>
      <w:proofErr w:type="spellStart"/>
      <w:r w:rsidR="006A3305" w:rsidRPr="00ED618B">
        <w:rPr>
          <w:bCs/>
        </w:rPr>
        <w:t>області</w:t>
      </w:r>
      <w:proofErr w:type="spellEnd"/>
      <w:r w:rsidR="006A3305">
        <w:rPr>
          <w:bCs/>
          <w:lang w:val="uk-UA"/>
        </w:rPr>
        <w:t>.</w:t>
      </w:r>
    </w:p>
    <w:p w14:paraId="083075E4" w14:textId="77777777" w:rsidR="00CF586A" w:rsidRPr="004E4AF2" w:rsidRDefault="004E4AF2" w:rsidP="004E4AF2">
      <w:pPr>
        <w:tabs>
          <w:tab w:val="left" w:pos="6946"/>
        </w:tabs>
        <w:autoSpaceDN w:val="0"/>
        <w:adjustRightInd w:val="0"/>
        <w:ind w:firstLine="567"/>
        <w:rPr>
          <w:rFonts w:eastAsia="Arial"/>
          <w:b/>
          <w:lang w:val="uk-UA" w:eastAsia="ru-RU"/>
        </w:rPr>
      </w:pPr>
      <w:r w:rsidRPr="004E4AF2">
        <w:rPr>
          <w:rFonts w:eastAsia="Arial"/>
          <w:b/>
          <w:lang w:val="uk-UA" w:eastAsia="ru-RU"/>
        </w:rPr>
        <w:tab/>
      </w:r>
    </w:p>
    <w:p w14:paraId="46275D5B" w14:textId="77777777" w:rsidR="00CF586A" w:rsidRDefault="00931D60">
      <w:pPr>
        <w:autoSpaceDN w:val="0"/>
        <w:adjustRightInd w:val="0"/>
        <w:ind w:firstLine="567"/>
        <w:jc w:val="center"/>
        <w:rPr>
          <w:rFonts w:eastAsia="Arial"/>
          <w:b/>
          <w:lang w:val="uk-UA" w:eastAsia="ru-RU"/>
        </w:rPr>
      </w:pPr>
      <w:r>
        <w:rPr>
          <w:rFonts w:eastAsia="Arial"/>
          <w:b/>
          <w:lang w:val="uk-UA" w:eastAsia="ru-RU"/>
        </w:rPr>
        <w:t>2. Якість послуг</w:t>
      </w:r>
    </w:p>
    <w:p w14:paraId="6F35485E" w14:textId="77777777" w:rsidR="00CF586A" w:rsidRDefault="00931D60">
      <w:pPr>
        <w:autoSpaceDN w:val="0"/>
        <w:adjustRightInd w:val="0"/>
        <w:snapToGrid w:val="0"/>
        <w:ind w:firstLine="567"/>
        <w:jc w:val="both"/>
        <w:rPr>
          <w:rFonts w:eastAsia="Arial"/>
          <w:lang w:val="uk-UA"/>
        </w:rPr>
      </w:pPr>
      <w:r>
        <w:rPr>
          <w:rFonts w:eastAsia="Arial"/>
          <w:lang w:val="uk-UA"/>
        </w:rPr>
        <w:t>2.1. Технічна документація має бути розроблена відповідно до норм, правил, стандартів і законодавчих актів чинних на території України, що застосовуються до таких видів послуг (робіт).</w:t>
      </w:r>
    </w:p>
    <w:p w14:paraId="6A2635F5" w14:textId="77777777" w:rsidR="00CF586A" w:rsidRDefault="00CF586A">
      <w:pPr>
        <w:autoSpaceDN w:val="0"/>
        <w:adjustRightInd w:val="0"/>
        <w:snapToGrid w:val="0"/>
        <w:ind w:firstLine="567"/>
        <w:jc w:val="both"/>
        <w:rPr>
          <w:rFonts w:eastAsia="Arial"/>
          <w:lang w:val="uk-UA"/>
        </w:rPr>
      </w:pPr>
    </w:p>
    <w:p w14:paraId="56F0E2ED" w14:textId="77777777" w:rsidR="00CF586A" w:rsidRDefault="00931D60">
      <w:pPr>
        <w:ind w:right="-2" w:firstLine="425"/>
        <w:jc w:val="center"/>
        <w:rPr>
          <w:b/>
          <w:lang w:val="uk-UA"/>
        </w:rPr>
      </w:pPr>
      <w:r>
        <w:rPr>
          <w:b/>
          <w:lang w:val="uk-UA"/>
        </w:rPr>
        <w:t>3. Вартість послуги і порядок розрахунків</w:t>
      </w:r>
    </w:p>
    <w:p w14:paraId="723E7FA7" w14:textId="77777777" w:rsidR="00CF586A" w:rsidRDefault="00931D60">
      <w:pPr>
        <w:pStyle w:val="a5"/>
        <w:spacing w:before="0" w:after="0" w:line="240" w:lineRule="atLeast"/>
        <w:ind w:right="-2" w:firstLine="425"/>
        <w:jc w:val="both"/>
        <w:rPr>
          <w:lang w:val="uk-UA" w:eastAsia="ar-SA"/>
        </w:rPr>
      </w:pPr>
      <w:r>
        <w:rPr>
          <w:lang w:val="uk-UA" w:eastAsia="ar-SA"/>
        </w:rPr>
        <w:t xml:space="preserve">   3.1. Загальна вартість Послуг за цим договором становить ___________________________</w:t>
      </w:r>
      <w:r w:rsidR="008F3B2D">
        <w:rPr>
          <w:lang w:val="uk-UA" w:eastAsia="ar-SA"/>
        </w:rPr>
        <w:t>________________________________________________</w:t>
      </w:r>
      <w:r>
        <w:rPr>
          <w:lang w:val="uk-UA" w:eastAsia="ar-SA"/>
        </w:rPr>
        <w:t xml:space="preserve"> грн. </w:t>
      </w:r>
      <w:r w:rsidRPr="008F3B2D">
        <w:rPr>
          <w:i/>
          <w:sz w:val="20"/>
          <w:szCs w:val="20"/>
          <w:lang w:val="uk-UA" w:eastAsia="ar-SA"/>
        </w:rPr>
        <w:t>(цифрами та прописом),</w:t>
      </w:r>
      <w:r>
        <w:rPr>
          <w:lang w:val="uk-UA" w:eastAsia="ar-SA"/>
        </w:rPr>
        <w:t xml:space="preserve"> в </w:t>
      </w:r>
      <w:proofErr w:type="spellStart"/>
      <w:r>
        <w:rPr>
          <w:lang w:val="uk-UA" w:eastAsia="ar-SA"/>
        </w:rPr>
        <w:t>т.ч</w:t>
      </w:r>
      <w:proofErr w:type="spellEnd"/>
      <w:r>
        <w:rPr>
          <w:lang w:val="uk-UA" w:eastAsia="ar-SA"/>
        </w:rPr>
        <w:t>. ПДВ _______</w:t>
      </w:r>
      <w:r w:rsidR="008F3B2D">
        <w:rPr>
          <w:lang w:val="uk-UA" w:eastAsia="ar-SA"/>
        </w:rPr>
        <w:t>______________________________________</w:t>
      </w:r>
      <w:r>
        <w:rPr>
          <w:lang w:val="uk-UA" w:eastAsia="ar-SA"/>
        </w:rPr>
        <w:t xml:space="preserve"> грн, </w:t>
      </w:r>
      <w:r w:rsidRPr="008F3B2D">
        <w:rPr>
          <w:i/>
          <w:sz w:val="20"/>
          <w:szCs w:val="20"/>
          <w:lang w:val="uk-UA" w:eastAsia="ar-SA"/>
        </w:rPr>
        <w:t>(цифрами та прописом)</w:t>
      </w:r>
      <w:r>
        <w:rPr>
          <w:lang w:val="uk-UA" w:eastAsia="ar-SA"/>
        </w:rPr>
        <w:t>.</w:t>
      </w:r>
      <w:r>
        <w:rPr>
          <w:lang w:val="uk-UA"/>
        </w:rPr>
        <w:t xml:space="preserve"> </w:t>
      </w:r>
      <w:r w:rsidRPr="004E4AF2">
        <w:rPr>
          <w:lang w:val="uk-UA" w:eastAsia="ar-SA"/>
        </w:rPr>
        <w:t xml:space="preserve">Замовник сплачує вартість послуг протягом </w:t>
      </w:r>
      <w:r w:rsidR="008F3B2D">
        <w:rPr>
          <w:lang w:val="uk-UA" w:eastAsia="ar-SA"/>
        </w:rPr>
        <w:t>7</w:t>
      </w:r>
      <w:r w:rsidRPr="004E4AF2">
        <w:rPr>
          <w:lang w:val="uk-UA" w:eastAsia="ar-SA"/>
        </w:rPr>
        <w:t xml:space="preserve"> (</w:t>
      </w:r>
      <w:r w:rsidR="008F3B2D">
        <w:rPr>
          <w:lang w:val="uk-UA" w:eastAsia="ar-SA"/>
        </w:rPr>
        <w:t>семи</w:t>
      </w:r>
      <w:r w:rsidRPr="004E4AF2">
        <w:rPr>
          <w:lang w:val="uk-UA" w:eastAsia="ar-SA"/>
        </w:rPr>
        <w:t>) банківських днів з дня приймання наданих Послуг згідно з належним чином оформленим актом приймання-передачі наданих послуг.</w:t>
      </w:r>
    </w:p>
    <w:p w14:paraId="62B41689" w14:textId="77777777" w:rsidR="006A42D3" w:rsidRDefault="006A42D3">
      <w:pPr>
        <w:pStyle w:val="a5"/>
        <w:spacing w:before="0" w:after="0" w:line="240" w:lineRule="atLeast"/>
        <w:ind w:right="-2" w:firstLine="425"/>
        <w:jc w:val="both"/>
        <w:rPr>
          <w:lang w:val="uk-UA" w:eastAsia="ar-SA"/>
        </w:rPr>
      </w:pPr>
      <w:r>
        <w:rPr>
          <w:lang w:val="uk-UA" w:eastAsia="ar-SA"/>
        </w:rPr>
        <w:t xml:space="preserve">   3.2. </w:t>
      </w:r>
      <w:r w:rsidRPr="006A42D3">
        <w:rPr>
          <w:lang w:val="uk-UA" w:eastAsia="ar-SA"/>
        </w:rPr>
        <w:t>У разі затримки бюджетного фінансування розрахунки за послуги здійснюються при отриманні Замовником бюджетного фінансування закупівлі</w:t>
      </w:r>
      <w:r>
        <w:rPr>
          <w:lang w:val="uk-UA" w:eastAsia="ar-SA"/>
        </w:rPr>
        <w:t>.</w:t>
      </w:r>
    </w:p>
    <w:p w14:paraId="31D18320" w14:textId="77777777" w:rsidR="00CF586A" w:rsidRDefault="00931D60">
      <w:pPr>
        <w:pStyle w:val="a5"/>
        <w:spacing w:before="0" w:after="0" w:line="240" w:lineRule="atLeast"/>
        <w:ind w:right="-2" w:firstLine="425"/>
        <w:jc w:val="both"/>
        <w:rPr>
          <w:lang w:val="uk-UA" w:eastAsia="ar-SA"/>
        </w:rPr>
      </w:pPr>
      <w:r>
        <w:rPr>
          <w:lang w:val="uk-UA" w:eastAsia="ar-SA"/>
        </w:rPr>
        <w:t xml:space="preserve">   3.</w:t>
      </w:r>
      <w:r w:rsidR="006A42D3">
        <w:rPr>
          <w:lang w:val="uk-UA" w:eastAsia="ar-SA"/>
        </w:rPr>
        <w:t>3</w:t>
      </w:r>
      <w:r>
        <w:rPr>
          <w:lang w:val="uk-UA" w:eastAsia="ar-SA"/>
        </w:rPr>
        <w:t xml:space="preserve">. Загальна вартість надання Послуги вказана з урахуванням всіх супровідних витрат Виконавця, податків і зборів, що сплачуються або мають бути сплачені. </w:t>
      </w:r>
    </w:p>
    <w:p w14:paraId="4DA0380B" w14:textId="77777777" w:rsidR="00CF586A" w:rsidRDefault="00CF586A">
      <w:pPr>
        <w:autoSpaceDN w:val="0"/>
        <w:adjustRightInd w:val="0"/>
        <w:rPr>
          <w:rFonts w:eastAsia="Arial"/>
          <w:b/>
          <w:lang w:val="uk-UA" w:eastAsia="ru-RU"/>
        </w:rPr>
      </w:pPr>
    </w:p>
    <w:p w14:paraId="1692DA89" w14:textId="77777777" w:rsidR="00CF586A" w:rsidRDefault="00931D60">
      <w:pPr>
        <w:autoSpaceDN w:val="0"/>
        <w:adjustRightInd w:val="0"/>
        <w:ind w:firstLine="567"/>
        <w:jc w:val="center"/>
        <w:rPr>
          <w:rFonts w:eastAsia="Arial"/>
          <w:b/>
          <w:lang w:val="uk-UA" w:eastAsia="ru-RU"/>
        </w:rPr>
      </w:pPr>
      <w:r>
        <w:rPr>
          <w:rFonts w:eastAsia="Arial"/>
          <w:b/>
          <w:lang w:val="uk-UA" w:eastAsia="ru-RU"/>
        </w:rPr>
        <w:t>4. Надання послуг</w:t>
      </w:r>
    </w:p>
    <w:p w14:paraId="1AD679C3" w14:textId="77777777" w:rsidR="00CF586A" w:rsidRDefault="00931D60">
      <w:pPr>
        <w:tabs>
          <w:tab w:val="left" w:pos="1070"/>
        </w:tabs>
        <w:ind w:firstLine="567"/>
        <w:jc w:val="both"/>
        <w:rPr>
          <w:b/>
          <w:spacing w:val="1"/>
          <w:lang w:val="uk-UA"/>
        </w:rPr>
      </w:pPr>
      <w:r>
        <w:rPr>
          <w:rFonts w:eastAsia="Arial"/>
          <w:lang w:val="uk-UA" w:eastAsia="ru-RU"/>
        </w:rPr>
        <w:t xml:space="preserve">4.1. </w:t>
      </w:r>
      <w:r>
        <w:rPr>
          <w:lang w:val="uk-UA"/>
        </w:rPr>
        <w:t>Строк надання послуг визначено Календарним планом (Додаток № 2), що є невід’ємною частиною цього Договору</w:t>
      </w:r>
      <w:r>
        <w:rPr>
          <w:b/>
          <w:lang w:val="uk-UA"/>
        </w:rPr>
        <w:t>.</w:t>
      </w:r>
    </w:p>
    <w:p w14:paraId="3109E5F6" w14:textId="5B757060" w:rsidR="000E658F" w:rsidRDefault="00931D60">
      <w:pPr>
        <w:autoSpaceDN w:val="0"/>
        <w:adjustRightInd w:val="0"/>
        <w:ind w:firstLine="567"/>
        <w:jc w:val="both"/>
        <w:rPr>
          <w:rFonts w:eastAsia="Arial"/>
          <w:lang w:val="uk-UA" w:eastAsia="ru-RU"/>
        </w:rPr>
      </w:pPr>
      <w:r w:rsidRPr="00E77ED2">
        <w:rPr>
          <w:rFonts w:eastAsia="Arial"/>
          <w:lang w:val="uk-UA" w:eastAsia="ru-RU"/>
        </w:rPr>
        <w:t xml:space="preserve">4.2. Місце надання послуг: технічна документація надається за </w:t>
      </w:r>
      <w:proofErr w:type="spellStart"/>
      <w:r w:rsidRPr="00E77ED2">
        <w:rPr>
          <w:rFonts w:eastAsia="Arial"/>
          <w:lang w:val="uk-UA" w:eastAsia="ru-RU"/>
        </w:rPr>
        <w:t>адресою</w:t>
      </w:r>
      <w:proofErr w:type="spellEnd"/>
      <w:r w:rsidRPr="00E77ED2">
        <w:rPr>
          <w:rFonts w:eastAsia="Arial"/>
          <w:lang w:val="uk-UA" w:eastAsia="ru-RU"/>
        </w:rPr>
        <w:t>:</w:t>
      </w:r>
      <w:r w:rsidR="009435ED">
        <w:rPr>
          <w:rFonts w:eastAsia="Arial"/>
          <w:lang w:val="uk-UA" w:eastAsia="ru-RU"/>
        </w:rPr>
        <w:t xml:space="preserve"> вул.Центральна,40 смт Чемерівці Кам’янець-Подільського району Хмельницької області</w:t>
      </w:r>
      <w:r w:rsidR="000E658F">
        <w:rPr>
          <w:rFonts w:eastAsia="Arial"/>
          <w:lang w:val="uk-UA" w:eastAsia="ru-RU"/>
        </w:rPr>
        <w:t>.</w:t>
      </w:r>
    </w:p>
    <w:p w14:paraId="63C7EA14" w14:textId="77777777" w:rsidR="00CF586A" w:rsidRDefault="00931D60">
      <w:pPr>
        <w:autoSpaceDN w:val="0"/>
        <w:adjustRightInd w:val="0"/>
        <w:ind w:firstLine="567"/>
        <w:jc w:val="both"/>
        <w:rPr>
          <w:rFonts w:eastAsia="Arial"/>
          <w:lang w:val="uk-UA" w:eastAsia="ru-RU"/>
        </w:rPr>
      </w:pPr>
      <w:r>
        <w:rPr>
          <w:rFonts w:eastAsia="Arial"/>
          <w:lang w:val="uk-UA" w:eastAsia="ru-RU"/>
        </w:rPr>
        <w:lastRenderedPageBreak/>
        <w:t xml:space="preserve">4.3. </w:t>
      </w:r>
      <w:r>
        <w:rPr>
          <w:rFonts w:eastAsia="Arial"/>
          <w:kern w:val="2"/>
          <w:lang w:val="uk-UA"/>
        </w:rPr>
        <w:t>Приймання наданих послуг за цим Договором оформляється актом наданих послуг (далі - акт).</w:t>
      </w:r>
      <w:r>
        <w:rPr>
          <w:rFonts w:eastAsia="Arial Unicode MS"/>
          <w:kern w:val="2"/>
          <w:lang w:val="uk-UA" w:eastAsia="ru-RU"/>
        </w:rPr>
        <w:t xml:space="preserve"> </w:t>
      </w:r>
    </w:p>
    <w:p w14:paraId="076BE7B2" w14:textId="77777777" w:rsidR="00CF586A" w:rsidRDefault="00931D60">
      <w:pPr>
        <w:autoSpaceDN w:val="0"/>
        <w:adjustRightInd w:val="0"/>
        <w:ind w:firstLine="567"/>
        <w:jc w:val="both"/>
        <w:rPr>
          <w:rFonts w:eastAsia="Arial"/>
          <w:lang w:val="uk-UA" w:eastAsia="ru-RU"/>
        </w:rPr>
      </w:pPr>
      <w:r>
        <w:rPr>
          <w:rFonts w:eastAsia="Arial"/>
          <w:lang w:val="uk-UA" w:eastAsia="ru-RU"/>
        </w:rPr>
        <w:t>4.4. Після завершення надання послуг</w:t>
      </w:r>
      <w:r>
        <w:rPr>
          <w:rFonts w:eastAsia="Arial Unicode MS"/>
          <w:lang w:val="uk-UA" w:eastAsia="ru-RU"/>
        </w:rPr>
        <w:t xml:space="preserve">, </w:t>
      </w:r>
      <w:r>
        <w:rPr>
          <w:rFonts w:eastAsia="Arial"/>
          <w:lang w:val="uk-UA" w:eastAsia="ru-RU"/>
        </w:rPr>
        <w:t xml:space="preserve">Виконавець передає Замовнику акт </w:t>
      </w:r>
      <w:r>
        <w:rPr>
          <w:rFonts w:eastAsia="Arial Unicode MS"/>
          <w:lang w:val="uk-UA" w:eastAsia="ru-RU"/>
        </w:rPr>
        <w:t>наданих послуг</w:t>
      </w:r>
      <w:r>
        <w:rPr>
          <w:rFonts w:eastAsia="Arial"/>
          <w:lang w:val="uk-UA" w:eastAsia="ru-RU"/>
        </w:rPr>
        <w:t xml:space="preserve"> у 2-х примірниках та матеріали, передбачені Технічним завданням.</w:t>
      </w:r>
    </w:p>
    <w:p w14:paraId="51A456C1" w14:textId="77777777" w:rsidR="00CF586A" w:rsidRDefault="00931D60">
      <w:pPr>
        <w:ind w:firstLine="567"/>
        <w:jc w:val="both"/>
        <w:rPr>
          <w:rFonts w:eastAsia="Arial"/>
          <w:lang w:val="uk-UA" w:eastAsia="ru-RU"/>
        </w:rPr>
      </w:pPr>
      <w:r>
        <w:rPr>
          <w:rFonts w:eastAsia="Arial"/>
          <w:spacing w:val="-4"/>
          <w:lang w:val="uk-UA" w:eastAsia="ru-RU"/>
        </w:rPr>
        <w:t>4.5.</w:t>
      </w:r>
      <w:r>
        <w:rPr>
          <w:rFonts w:eastAsia="Arial"/>
          <w:lang w:val="uk-UA" w:eastAsia="ru-RU"/>
        </w:rPr>
        <w:t xml:space="preserve"> У разі відсутності у Замовника претензій до технічної документації із землеустрою, Замовник протягом 5 (</w:t>
      </w:r>
      <w:r>
        <w:rPr>
          <w:rFonts w:eastAsia="Arial"/>
          <w:spacing w:val="-4"/>
          <w:lang w:val="uk-UA" w:eastAsia="ru-RU"/>
        </w:rPr>
        <w:t>п’яти</w:t>
      </w:r>
      <w:r>
        <w:rPr>
          <w:rFonts w:eastAsia="Arial"/>
          <w:lang w:val="uk-UA" w:eastAsia="ru-RU"/>
        </w:rPr>
        <w:t xml:space="preserve">) календарних днів зобов’язується підписати Акт наданих послуг. </w:t>
      </w:r>
    </w:p>
    <w:p w14:paraId="28A101B5" w14:textId="77777777" w:rsidR="00CF586A" w:rsidRDefault="00CF586A">
      <w:pPr>
        <w:pStyle w:val="a5"/>
        <w:spacing w:before="0" w:after="0" w:line="240" w:lineRule="atLeast"/>
        <w:ind w:right="-2" w:firstLine="425"/>
        <w:jc w:val="both"/>
        <w:rPr>
          <w:lang w:val="uk-UA" w:eastAsia="ar-SA"/>
        </w:rPr>
      </w:pPr>
    </w:p>
    <w:p w14:paraId="43CB3D31" w14:textId="77777777" w:rsidR="00CF586A" w:rsidRDefault="00931D60">
      <w:pPr>
        <w:autoSpaceDN w:val="0"/>
        <w:adjustRightInd w:val="0"/>
        <w:ind w:firstLine="567"/>
        <w:jc w:val="center"/>
        <w:rPr>
          <w:rFonts w:eastAsia="Arial"/>
          <w:b/>
          <w:lang w:val="uk-UA" w:eastAsia="ru-RU"/>
        </w:rPr>
      </w:pPr>
      <w:r>
        <w:rPr>
          <w:rFonts w:eastAsia="Arial"/>
          <w:b/>
          <w:lang w:val="uk-UA" w:eastAsia="ru-RU"/>
        </w:rPr>
        <w:t>5. Права та обов'язки сторін</w:t>
      </w:r>
    </w:p>
    <w:p w14:paraId="66F762BB" w14:textId="77777777" w:rsidR="00CF586A" w:rsidRDefault="00931D60">
      <w:pPr>
        <w:autoSpaceDN w:val="0"/>
        <w:adjustRightInd w:val="0"/>
        <w:ind w:firstLine="567"/>
        <w:jc w:val="both"/>
        <w:rPr>
          <w:rFonts w:eastAsia="Arial"/>
          <w:lang w:val="uk-UA" w:eastAsia="ru-RU"/>
        </w:rPr>
      </w:pPr>
      <w:r>
        <w:rPr>
          <w:rFonts w:eastAsia="Arial"/>
          <w:lang w:val="uk-UA" w:eastAsia="ru-RU"/>
        </w:rPr>
        <w:t>5.1</w:t>
      </w:r>
      <w:r>
        <w:rPr>
          <w:rFonts w:eastAsia="Arial"/>
          <w:b/>
          <w:lang w:val="uk-UA" w:eastAsia="ru-RU"/>
        </w:rPr>
        <w:t>. Замовник зобов'язаний</w:t>
      </w:r>
      <w:r>
        <w:rPr>
          <w:rFonts w:eastAsia="Arial"/>
          <w:lang w:val="uk-UA" w:eastAsia="ru-RU"/>
        </w:rPr>
        <w:t>:</w:t>
      </w:r>
    </w:p>
    <w:p w14:paraId="76621D4E" w14:textId="208BED66" w:rsidR="007807C9" w:rsidRPr="00B26CDB" w:rsidRDefault="00931D60" w:rsidP="007807C9">
      <w:pPr>
        <w:ind w:firstLine="540"/>
        <w:jc w:val="both"/>
        <w:rPr>
          <w:lang w:val="uk-UA"/>
        </w:rPr>
      </w:pPr>
      <w:r>
        <w:rPr>
          <w:rFonts w:eastAsia="Arial"/>
          <w:lang w:val="uk-UA" w:eastAsia="ru-RU"/>
        </w:rPr>
        <w:t>5.1.1</w:t>
      </w:r>
      <w:r w:rsidRPr="00B26CDB">
        <w:rPr>
          <w:rFonts w:eastAsia="Arial"/>
          <w:lang w:val="uk-UA" w:eastAsia="ru-RU"/>
        </w:rPr>
        <w:t>.  Своєчасно та в повному обсязі сплачувати за надані послуги.</w:t>
      </w:r>
      <w:r w:rsidR="007807C9" w:rsidRPr="00B26CDB">
        <w:rPr>
          <w:lang w:val="uk-UA"/>
        </w:rPr>
        <w:t xml:space="preserve">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260677D5" w14:textId="77777777" w:rsidR="00CF586A" w:rsidRDefault="00931D60">
      <w:pPr>
        <w:autoSpaceDN w:val="0"/>
        <w:adjustRightInd w:val="0"/>
        <w:ind w:firstLine="567"/>
        <w:jc w:val="both"/>
        <w:rPr>
          <w:rFonts w:eastAsia="Arial"/>
          <w:lang w:val="uk-UA" w:eastAsia="ru-RU"/>
        </w:rPr>
      </w:pPr>
      <w:r>
        <w:rPr>
          <w:rFonts w:eastAsia="Arial"/>
          <w:lang w:val="uk-UA" w:eastAsia="ru-RU"/>
        </w:rPr>
        <w:t>5.1.2. Приймати надані послуги згідно з актами наданих послуг, підписаних уповноваженими представниками сторін.</w:t>
      </w:r>
    </w:p>
    <w:p w14:paraId="612FF6B3" w14:textId="77777777" w:rsidR="00CF586A" w:rsidRDefault="00931D60">
      <w:pPr>
        <w:autoSpaceDN w:val="0"/>
        <w:adjustRightInd w:val="0"/>
        <w:ind w:firstLine="567"/>
        <w:jc w:val="both"/>
        <w:rPr>
          <w:rFonts w:eastAsia="Arial"/>
          <w:lang w:val="uk-UA" w:eastAsia="ru-RU"/>
        </w:rPr>
      </w:pPr>
      <w:r>
        <w:rPr>
          <w:rFonts w:eastAsia="Arial"/>
          <w:lang w:val="uk-UA" w:eastAsia="ru-RU"/>
        </w:rPr>
        <w:t xml:space="preserve">5.2. </w:t>
      </w:r>
      <w:r>
        <w:rPr>
          <w:rFonts w:eastAsia="Arial"/>
          <w:b/>
          <w:lang w:val="uk-UA" w:eastAsia="ru-RU"/>
        </w:rPr>
        <w:t>Замовник має право</w:t>
      </w:r>
      <w:r>
        <w:rPr>
          <w:rFonts w:eastAsia="Arial"/>
          <w:lang w:val="uk-UA" w:eastAsia="ru-RU"/>
        </w:rPr>
        <w:t>:</w:t>
      </w:r>
    </w:p>
    <w:p w14:paraId="08182672" w14:textId="77777777" w:rsidR="00CF586A" w:rsidRDefault="00931D60">
      <w:pPr>
        <w:autoSpaceDN w:val="0"/>
        <w:adjustRightInd w:val="0"/>
        <w:ind w:firstLine="567"/>
        <w:jc w:val="both"/>
        <w:rPr>
          <w:rFonts w:eastAsia="Arial"/>
          <w:lang w:val="uk-UA" w:eastAsia="ru-RU"/>
        </w:rPr>
      </w:pPr>
      <w:r>
        <w:rPr>
          <w:rFonts w:eastAsia="Arial"/>
          <w:lang w:val="uk-UA" w:eastAsia="ru-RU"/>
        </w:rPr>
        <w:t>5.2.1. Достроково розірвати цей Договір у разі невиконання зобов'язань Виконавцем, повідомивши про це його у строк за 5 календарних днів.</w:t>
      </w:r>
    </w:p>
    <w:p w14:paraId="218788BB" w14:textId="77777777" w:rsidR="00CF586A" w:rsidRDefault="00931D60">
      <w:pPr>
        <w:tabs>
          <w:tab w:val="left" w:pos="-4798"/>
          <w:tab w:val="left" w:pos="-4678"/>
          <w:tab w:val="left" w:pos="720"/>
          <w:tab w:val="left" w:pos="10992"/>
          <w:tab w:val="left" w:pos="11908"/>
          <w:tab w:val="left" w:pos="12824"/>
          <w:tab w:val="left" w:pos="13740"/>
          <w:tab w:val="left" w:pos="14656"/>
        </w:tabs>
        <w:ind w:firstLine="567"/>
        <w:jc w:val="both"/>
        <w:rPr>
          <w:lang w:val="uk-UA" w:eastAsia="ru-RU"/>
        </w:rPr>
      </w:pPr>
      <w:r>
        <w:rPr>
          <w:lang w:val="uk-UA" w:eastAsia="ru-RU"/>
        </w:rPr>
        <w:t>5.2.2. Розірвати договір в односторонньому порядку з наступних підстав:</w:t>
      </w:r>
    </w:p>
    <w:p w14:paraId="679532F1" w14:textId="77777777" w:rsidR="00CF586A" w:rsidRDefault="00931D60">
      <w:pPr>
        <w:pStyle w:val="a9"/>
        <w:numPr>
          <w:ilvl w:val="0"/>
          <w:numId w:val="1"/>
        </w:numPr>
        <w:tabs>
          <w:tab w:val="left" w:pos="-4798"/>
          <w:tab w:val="left" w:pos="-4678"/>
          <w:tab w:val="left" w:pos="720"/>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eastAsia="Courier New" w:hAnsi="Times New Roman" w:cs="Times New Roman"/>
          <w:sz w:val="24"/>
          <w:szCs w:val="24"/>
          <w:lang w:val="uk-UA"/>
        </w:rPr>
        <w:t>у випадку суттєвого порушення якості послуг</w:t>
      </w:r>
      <w:r w:rsidRPr="00E53848">
        <w:rPr>
          <w:rFonts w:ascii="Times New Roman" w:eastAsia="Courier New" w:hAnsi="Times New Roman" w:cs="Times New Roman"/>
          <w:color w:val="auto"/>
          <w:sz w:val="24"/>
          <w:szCs w:val="24"/>
          <w:lang w:val="uk-UA"/>
        </w:rPr>
        <w:t xml:space="preserve">, невідповідності лінійних промірів даним державного </w:t>
      </w:r>
      <w:proofErr w:type="spellStart"/>
      <w:r w:rsidRPr="00E53848">
        <w:rPr>
          <w:rFonts w:ascii="Times New Roman" w:eastAsia="Courier New" w:hAnsi="Times New Roman" w:cs="Times New Roman"/>
          <w:color w:val="auto"/>
          <w:sz w:val="24"/>
          <w:szCs w:val="24"/>
          <w:lang w:val="uk-UA"/>
        </w:rPr>
        <w:t>акта</w:t>
      </w:r>
      <w:proofErr w:type="spellEnd"/>
      <w:r w:rsidRPr="00003E5A">
        <w:rPr>
          <w:rFonts w:ascii="Times New Roman" w:eastAsia="Courier New" w:hAnsi="Times New Roman" w:cs="Times New Roman"/>
          <w:color w:val="FF0000"/>
          <w:sz w:val="24"/>
          <w:szCs w:val="24"/>
          <w:lang w:val="uk-UA"/>
        </w:rPr>
        <w:t xml:space="preserve"> </w:t>
      </w:r>
      <w:r>
        <w:rPr>
          <w:rFonts w:ascii="Times New Roman" w:eastAsia="Courier New" w:hAnsi="Times New Roman" w:cs="Times New Roman"/>
          <w:sz w:val="24"/>
          <w:szCs w:val="24"/>
          <w:lang w:val="uk-UA"/>
        </w:rPr>
        <w:t>та відсутності усунення даних порушень в термін 5 робочих днів;</w:t>
      </w:r>
    </w:p>
    <w:p w14:paraId="61D02C8D" w14:textId="77777777" w:rsidR="00CF586A" w:rsidRDefault="00931D60">
      <w:pPr>
        <w:pStyle w:val="a9"/>
        <w:numPr>
          <w:ilvl w:val="0"/>
          <w:numId w:val="1"/>
        </w:numPr>
        <w:tabs>
          <w:tab w:val="left" w:pos="-4798"/>
          <w:tab w:val="left" w:pos="-4678"/>
          <w:tab w:val="left" w:pos="720"/>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eastAsia="Courier New" w:hAnsi="Times New Roman" w:cs="Times New Roman"/>
          <w:sz w:val="24"/>
          <w:szCs w:val="24"/>
          <w:lang w:val="uk-UA"/>
        </w:rPr>
        <w:t>у випадку невідповідності наданих послуг вимогам</w:t>
      </w:r>
      <w:r>
        <w:rPr>
          <w:rFonts w:ascii="Times New Roman" w:hAnsi="Times New Roman" w:cs="Times New Roman"/>
          <w:sz w:val="24"/>
          <w:szCs w:val="24"/>
          <w:lang w:val="uk-UA"/>
        </w:rPr>
        <w:t>, встановленим даним Договором;</w:t>
      </w:r>
    </w:p>
    <w:p w14:paraId="0A4A17BC" w14:textId="77777777" w:rsidR="00CF586A" w:rsidRDefault="00931D60">
      <w:pPr>
        <w:pStyle w:val="a9"/>
        <w:numPr>
          <w:ilvl w:val="0"/>
          <w:numId w:val="1"/>
        </w:numPr>
        <w:tabs>
          <w:tab w:val="left" w:pos="-4798"/>
          <w:tab w:val="left" w:pos="-4678"/>
          <w:tab w:val="left" w:pos="720"/>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прийняття рішення про тимчасове припинення  надання послуг;</w:t>
      </w:r>
    </w:p>
    <w:p w14:paraId="577D3A19" w14:textId="77777777" w:rsidR="00CF586A" w:rsidRDefault="00931D60">
      <w:pPr>
        <w:pStyle w:val="a9"/>
        <w:numPr>
          <w:ilvl w:val="0"/>
          <w:numId w:val="1"/>
        </w:numPr>
        <w:tabs>
          <w:tab w:val="left" w:pos="-4798"/>
          <w:tab w:val="left" w:pos="-4678"/>
          <w:tab w:val="left" w:pos="720"/>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у випадку порушення Виконавцем строків виконання послуг, передбачених «Календарним планом надання послуг» (Додаток № 2);</w:t>
      </w:r>
    </w:p>
    <w:p w14:paraId="7A2AB0C3" w14:textId="77777777" w:rsidR="00CF586A" w:rsidRDefault="00931D60">
      <w:pPr>
        <w:pStyle w:val="a9"/>
        <w:numPr>
          <w:ilvl w:val="0"/>
          <w:numId w:val="1"/>
        </w:numPr>
        <w:tabs>
          <w:tab w:val="left" w:pos="-4798"/>
          <w:tab w:val="left" w:pos="-4678"/>
          <w:tab w:val="left" w:pos="720"/>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в інших випадках, передбачених цим договором та чинним законодавством України</w:t>
      </w:r>
      <w:r>
        <w:rPr>
          <w:lang w:val="uk-UA"/>
        </w:rPr>
        <w:t>.</w:t>
      </w:r>
    </w:p>
    <w:p w14:paraId="52CC2751" w14:textId="77777777" w:rsidR="00CF586A" w:rsidRDefault="00931D60">
      <w:pPr>
        <w:autoSpaceDN w:val="0"/>
        <w:adjustRightInd w:val="0"/>
        <w:ind w:firstLine="567"/>
        <w:jc w:val="both"/>
        <w:rPr>
          <w:rFonts w:eastAsia="Arial"/>
          <w:lang w:val="uk-UA" w:eastAsia="ru-RU"/>
        </w:rPr>
      </w:pPr>
      <w:r>
        <w:rPr>
          <w:rFonts w:eastAsia="Arial"/>
          <w:lang w:val="uk-UA" w:eastAsia="ru-RU"/>
        </w:rPr>
        <w:t>5.2.3. Контролювати надання послуг, встановлені цим Договором та календарним планом.</w:t>
      </w:r>
    </w:p>
    <w:p w14:paraId="7D0D3FA4" w14:textId="77777777" w:rsidR="00CF586A" w:rsidRDefault="00931D60">
      <w:pPr>
        <w:autoSpaceDN w:val="0"/>
        <w:adjustRightInd w:val="0"/>
        <w:ind w:firstLine="567"/>
        <w:jc w:val="both"/>
        <w:rPr>
          <w:rFonts w:eastAsia="Arial"/>
          <w:lang w:val="uk-UA" w:eastAsia="ru-RU"/>
        </w:rPr>
      </w:pPr>
      <w:r>
        <w:rPr>
          <w:rFonts w:eastAsia="Arial"/>
          <w:lang w:val="uk-UA" w:eastAsia="ru-RU"/>
        </w:rPr>
        <w:t>5.2.4.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04F6208" w14:textId="77777777" w:rsidR="00CF586A" w:rsidRDefault="00931D60">
      <w:pPr>
        <w:autoSpaceDN w:val="0"/>
        <w:adjustRightInd w:val="0"/>
        <w:ind w:firstLine="567"/>
        <w:jc w:val="both"/>
        <w:rPr>
          <w:rFonts w:eastAsia="Arial"/>
          <w:lang w:val="uk-UA" w:eastAsia="ru-RU"/>
        </w:rPr>
      </w:pPr>
      <w:r>
        <w:rPr>
          <w:rFonts w:eastAsia="Arial"/>
          <w:lang w:val="uk-UA" w:eastAsia="ru-RU"/>
        </w:rPr>
        <w:t>5.2.5. Повернути рахунок Виконавцю без здійснення оплати в разі неналежного  оформлення документів (відсутність печатки, підписів тощо).</w:t>
      </w:r>
    </w:p>
    <w:p w14:paraId="00706C4E" w14:textId="77777777" w:rsidR="00CF586A" w:rsidRDefault="00931D60">
      <w:pPr>
        <w:autoSpaceDN w:val="0"/>
        <w:adjustRightInd w:val="0"/>
        <w:ind w:firstLine="567"/>
        <w:jc w:val="both"/>
        <w:rPr>
          <w:rFonts w:eastAsia="Arial"/>
          <w:lang w:val="uk-UA" w:eastAsia="ru-RU"/>
        </w:rPr>
      </w:pPr>
      <w:r>
        <w:rPr>
          <w:rFonts w:eastAsia="Arial"/>
          <w:lang w:val="uk-UA" w:eastAsia="ru-RU"/>
        </w:rPr>
        <w:t xml:space="preserve">5.3. </w:t>
      </w:r>
      <w:r>
        <w:rPr>
          <w:rFonts w:eastAsia="Arial"/>
          <w:b/>
          <w:lang w:val="uk-UA" w:eastAsia="ru-RU"/>
        </w:rPr>
        <w:t>Виконавець зобов'язаний</w:t>
      </w:r>
      <w:r>
        <w:rPr>
          <w:rFonts w:eastAsia="Arial"/>
          <w:lang w:val="uk-UA" w:eastAsia="ru-RU"/>
        </w:rPr>
        <w:t>:</w:t>
      </w:r>
    </w:p>
    <w:p w14:paraId="73F7A3EE" w14:textId="77777777" w:rsidR="00CF586A" w:rsidRDefault="00931D60">
      <w:pPr>
        <w:autoSpaceDN w:val="0"/>
        <w:adjustRightInd w:val="0"/>
        <w:ind w:firstLine="567"/>
        <w:jc w:val="both"/>
        <w:rPr>
          <w:rFonts w:eastAsia="Arial"/>
          <w:lang w:val="uk-UA" w:eastAsia="ru-RU"/>
        </w:rPr>
      </w:pPr>
      <w:r>
        <w:rPr>
          <w:rFonts w:eastAsia="Arial"/>
          <w:lang w:val="uk-UA" w:eastAsia="ru-RU"/>
        </w:rPr>
        <w:t>5.3.1. Забезпечити надання послуг у строки, встановлені цим Договором та календарним планом.</w:t>
      </w:r>
    </w:p>
    <w:p w14:paraId="7E58E77E" w14:textId="77777777" w:rsidR="00CF586A" w:rsidRDefault="00931D60">
      <w:pPr>
        <w:autoSpaceDN w:val="0"/>
        <w:adjustRightInd w:val="0"/>
        <w:ind w:firstLine="567"/>
        <w:jc w:val="both"/>
        <w:rPr>
          <w:rFonts w:eastAsia="Arial"/>
          <w:lang w:val="uk-UA" w:eastAsia="ru-RU"/>
        </w:rPr>
      </w:pPr>
      <w:r>
        <w:rPr>
          <w:rFonts w:eastAsia="Arial"/>
          <w:lang w:val="uk-UA" w:eastAsia="ru-RU"/>
        </w:rPr>
        <w:t>5.3.2.  Забезпечити надання послуг,  якість  яких  відповідає  умовам,  установленим розділом  2  цього Договору.</w:t>
      </w:r>
    </w:p>
    <w:p w14:paraId="33B5BFF0" w14:textId="4B12D87E" w:rsidR="00CF586A" w:rsidRDefault="00931D60">
      <w:pPr>
        <w:autoSpaceDN w:val="0"/>
        <w:adjustRightInd w:val="0"/>
        <w:ind w:firstLine="567"/>
        <w:jc w:val="both"/>
        <w:rPr>
          <w:rFonts w:eastAsia="Arial"/>
          <w:lang w:val="uk-UA" w:eastAsia="ru-RU"/>
        </w:rPr>
      </w:pPr>
      <w:r>
        <w:rPr>
          <w:rFonts w:eastAsia="Arial"/>
          <w:lang w:val="uk-UA" w:eastAsia="ru-RU"/>
        </w:rPr>
        <w:t>5.3.3.  За результатами надання послуг за цим Договором, надати Замовнику матеріали, передбачені Технічним завданням.</w:t>
      </w:r>
    </w:p>
    <w:p w14:paraId="5E913B11" w14:textId="77777777" w:rsidR="00CF586A" w:rsidRDefault="00931D60">
      <w:pPr>
        <w:autoSpaceDN w:val="0"/>
        <w:adjustRightInd w:val="0"/>
        <w:ind w:firstLine="567"/>
        <w:jc w:val="both"/>
        <w:rPr>
          <w:rFonts w:eastAsia="Arial"/>
          <w:lang w:val="uk-UA" w:eastAsia="ru-RU"/>
        </w:rPr>
      </w:pPr>
      <w:r>
        <w:rPr>
          <w:rFonts w:eastAsia="Arial"/>
          <w:lang w:val="uk-UA" w:eastAsia="ru-RU"/>
        </w:rPr>
        <w:t xml:space="preserve">5.3.4. </w:t>
      </w:r>
      <w:r>
        <w:rPr>
          <w:lang w:val="uk-UA"/>
        </w:rPr>
        <w:t>Дотримуватись конфіденційності щодо отриманої та опрацьованої інформації під час надання Послуг.</w:t>
      </w:r>
    </w:p>
    <w:p w14:paraId="0493F610" w14:textId="77777777" w:rsidR="00CF586A" w:rsidRDefault="00931D60">
      <w:pPr>
        <w:autoSpaceDN w:val="0"/>
        <w:adjustRightInd w:val="0"/>
        <w:ind w:firstLine="567"/>
        <w:jc w:val="both"/>
        <w:rPr>
          <w:rFonts w:eastAsia="Arial"/>
          <w:lang w:val="uk-UA" w:eastAsia="ru-RU"/>
        </w:rPr>
      </w:pPr>
      <w:r>
        <w:rPr>
          <w:rFonts w:eastAsia="Arial"/>
          <w:lang w:val="uk-UA" w:eastAsia="ru-RU"/>
        </w:rPr>
        <w:t xml:space="preserve">5.4. </w:t>
      </w:r>
      <w:r>
        <w:rPr>
          <w:rFonts w:eastAsia="Arial"/>
          <w:b/>
          <w:lang w:val="uk-UA" w:eastAsia="ru-RU"/>
        </w:rPr>
        <w:t>Виконавець має право</w:t>
      </w:r>
      <w:r>
        <w:rPr>
          <w:rFonts w:eastAsia="Arial"/>
          <w:lang w:val="uk-UA" w:eastAsia="ru-RU"/>
        </w:rPr>
        <w:t>:</w:t>
      </w:r>
    </w:p>
    <w:p w14:paraId="3B537318" w14:textId="77777777" w:rsidR="00CF586A" w:rsidRDefault="00931D60">
      <w:pPr>
        <w:autoSpaceDN w:val="0"/>
        <w:adjustRightInd w:val="0"/>
        <w:ind w:firstLine="567"/>
        <w:jc w:val="both"/>
        <w:rPr>
          <w:rFonts w:eastAsia="Arial"/>
          <w:lang w:val="uk-UA" w:eastAsia="ru-RU"/>
        </w:rPr>
      </w:pPr>
      <w:r>
        <w:rPr>
          <w:rFonts w:eastAsia="Arial"/>
          <w:lang w:val="uk-UA" w:eastAsia="ru-RU"/>
        </w:rPr>
        <w:t>5.4.1. Своєчасно та в повному обсязі отримувати плату за надані послуги.</w:t>
      </w:r>
    </w:p>
    <w:p w14:paraId="0B732ACD" w14:textId="77777777" w:rsidR="00CF586A" w:rsidRDefault="00931D60">
      <w:pPr>
        <w:autoSpaceDN w:val="0"/>
        <w:adjustRightInd w:val="0"/>
        <w:ind w:firstLine="567"/>
        <w:jc w:val="both"/>
        <w:rPr>
          <w:rFonts w:eastAsia="Arial"/>
          <w:lang w:val="uk-UA" w:eastAsia="ru-RU"/>
        </w:rPr>
      </w:pPr>
      <w:r>
        <w:rPr>
          <w:rFonts w:eastAsia="Arial"/>
          <w:lang w:val="uk-UA" w:eastAsia="ru-RU"/>
        </w:rPr>
        <w:t>5.4.2. На дострокове надання послуг за письмовим погодженням Замовника.</w:t>
      </w:r>
    </w:p>
    <w:p w14:paraId="5C3DAE19" w14:textId="77777777" w:rsidR="00CF586A" w:rsidRDefault="00931D60">
      <w:pPr>
        <w:autoSpaceDN w:val="0"/>
        <w:adjustRightInd w:val="0"/>
        <w:ind w:firstLine="567"/>
        <w:jc w:val="both"/>
        <w:rPr>
          <w:rFonts w:eastAsia="Arial"/>
          <w:lang w:val="uk-UA" w:eastAsia="ru-RU"/>
        </w:rPr>
      </w:pPr>
      <w:r>
        <w:rPr>
          <w:rFonts w:eastAsia="Arial"/>
          <w:lang w:val="uk-UA" w:eastAsia="ru-RU"/>
        </w:rPr>
        <w:t>5.4.3. У разі невиконання зобов’язань Замовником Виконавець має право достроково розірвати цей Договір, повідомивши про це Замовника у строк 10 календарних днів.</w:t>
      </w:r>
    </w:p>
    <w:p w14:paraId="454CD4B1" w14:textId="77777777" w:rsidR="00CF586A" w:rsidRDefault="00CF586A">
      <w:pPr>
        <w:autoSpaceDN w:val="0"/>
        <w:adjustRightInd w:val="0"/>
        <w:rPr>
          <w:rFonts w:eastAsia="Arial"/>
          <w:b/>
          <w:lang w:val="uk-UA" w:eastAsia="ru-RU"/>
        </w:rPr>
      </w:pPr>
    </w:p>
    <w:p w14:paraId="2F885B73" w14:textId="77777777" w:rsidR="00CF586A" w:rsidRDefault="00931D60">
      <w:pPr>
        <w:autoSpaceDN w:val="0"/>
        <w:adjustRightInd w:val="0"/>
        <w:ind w:firstLine="567"/>
        <w:jc w:val="center"/>
        <w:rPr>
          <w:rFonts w:eastAsia="Arial"/>
          <w:b/>
          <w:lang w:val="uk-UA" w:eastAsia="ru-RU"/>
        </w:rPr>
      </w:pPr>
      <w:r>
        <w:rPr>
          <w:rFonts w:eastAsia="Arial"/>
          <w:b/>
          <w:lang w:val="uk-UA" w:eastAsia="ru-RU"/>
        </w:rPr>
        <w:t>6. Відповідальність сторін</w:t>
      </w:r>
    </w:p>
    <w:p w14:paraId="1D2919C1" w14:textId="77777777" w:rsidR="00CF586A" w:rsidRDefault="00931D60">
      <w:pPr>
        <w:ind w:firstLine="720"/>
        <w:jc w:val="both"/>
        <w:rPr>
          <w:lang w:val="uk-UA"/>
        </w:rPr>
      </w:pPr>
      <w:r>
        <w:rPr>
          <w:lang w:val="uk-UA"/>
        </w:rPr>
        <w:lastRenderedPageBreak/>
        <w:t>6.1. За невиконання або неналежне виконання зобов’язань за Договором Сторони несуть відповідальність відповідно до чинного законодавства України.</w:t>
      </w:r>
    </w:p>
    <w:p w14:paraId="4CCDC5D2" w14:textId="77777777" w:rsidR="00CF586A" w:rsidRDefault="00931D60">
      <w:pPr>
        <w:ind w:firstLine="720"/>
        <w:jc w:val="both"/>
        <w:rPr>
          <w:lang w:val="uk-UA"/>
        </w:rPr>
      </w:pPr>
      <w:r>
        <w:rPr>
          <w:lang w:val="uk-UA"/>
        </w:rPr>
        <w:t>6.2. При затримці термінів надання Послуг з вини Виконавця, він сплачує Замовнику пеню за кожний день затримки, розмір якої обчислюється від вартості ненаданих послуг, із розрахунку подвійної облікової ставки Національного банку України, що діяла у період, за який сплачується пеня.</w:t>
      </w:r>
    </w:p>
    <w:p w14:paraId="0D2AF8C9" w14:textId="77777777" w:rsidR="00CF586A" w:rsidRDefault="00931D60">
      <w:pPr>
        <w:ind w:firstLine="720"/>
        <w:jc w:val="both"/>
        <w:rPr>
          <w:rFonts w:eastAsia="Arial"/>
          <w:lang w:val="uk-UA" w:eastAsia="ru-RU"/>
        </w:rPr>
      </w:pPr>
      <w:r>
        <w:rPr>
          <w:lang w:val="uk-UA"/>
        </w:rPr>
        <w:t>6.3. За порушення строку оплати наданих послуг визначених даним Договором Замовник сплачує Виконавцеві пеню у розмірі подвійної облікової ставки Національного банку України, що діяла на момент прострочення, за кожний день затримки розрахунку.</w:t>
      </w:r>
      <w:r>
        <w:rPr>
          <w:rFonts w:eastAsia="Arial"/>
          <w:lang w:val="uk-UA" w:eastAsia="ru-RU"/>
        </w:rPr>
        <w:t xml:space="preserve"> </w:t>
      </w:r>
    </w:p>
    <w:p w14:paraId="4496F549" w14:textId="2D083483" w:rsidR="00CF586A" w:rsidRDefault="00931D60">
      <w:pPr>
        <w:ind w:firstLine="720"/>
        <w:jc w:val="both"/>
        <w:rPr>
          <w:lang w:val="uk-UA"/>
        </w:rPr>
      </w:pPr>
      <w:r>
        <w:rPr>
          <w:rFonts w:eastAsia="Arial"/>
          <w:lang w:val="uk-UA" w:eastAsia="ru-RU"/>
        </w:rPr>
        <w:t xml:space="preserve">Замовник звільняється від відповідальності, якщо прострочення термінів оплати сталося у зв’язку з відсутністю та/або недостатнім бюджетним фінансуванням відповідно до </w:t>
      </w:r>
      <w:r w:rsidR="00003E5A">
        <w:rPr>
          <w:rFonts w:eastAsia="Arial"/>
          <w:lang w:val="uk-UA" w:eastAsia="ru-RU"/>
        </w:rPr>
        <w:t xml:space="preserve">норм </w:t>
      </w:r>
      <w:r>
        <w:rPr>
          <w:rFonts w:eastAsia="Arial"/>
          <w:lang w:val="uk-UA" w:eastAsia="ru-RU"/>
        </w:rPr>
        <w:t>Бюджетного кодексу України</w:t>
      </w:r>
      <w:r w:rsidR="00C75DB5">
        <w:rPr>
          <w:rFonts w:eastAsia="Arial"/>
          <w:lang w:val="uk-UA" w:eastAsia="ru-RU"/>
        </w:rPr>
        <w:t>.</w:t>
      </w:r>
    </w:p>
    <w:p w14:paraId="6E4CC92F" w14:textId="77777777" w:rsidR="00CF586A" w:rsidRDefault="00931D60">
      <w:pPr>
        <w:ind w:firstLine="720"/>
        <w:jc w:val="both"/>
        <w:rPr>
          <w:lang w:val="uk-UA"/>
        </w:rPr>
      </w:pPr>
      <w:r>
        <w:rPr>
          <w:lang w:val="uk-UA"/>
        </w:rPr>
        <w:t>6.4.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14:paraId="12CEFDD9" w14:textId="77777777" w:rsidR="00CF586A" w:rsidRDefault="00931D60">
      <w:pPr>
        <w:autoSpaceDN w:val="0"/>
        <w:adjustRightInd w:val="0"/>
        <w:ind w:firstLine="567"/>
        <w:jc w:val="both"/>
        <w:rPr>
          <w:rFonts w:eastAsia="Arial"/>
          <w:lang w:val="uk-UA" w:eastAsia="ru-RU"/>
        </w:rPr>
      </w:pPr>
      <w:r>
        <w:rPr>
          <w:rFonts w:eastAsia="Arial"/>
          <w:lang w:val="uk-UA" w:eastAsia="ru-RU"/>
        </w:rPr>
        <w:t xml:space="preserve">6.5. Виплата штрафних санкцій не звільняє Сторони від виконання своїх обов’язків по Договору. </w:t>
      </w:r>
    </w:p>
    <w:p w14:paraId="29ED255B" w14:textId="77777777" w:rsidR="00CF586A" w:rsidRDefault="00931D60">
      <w:pPr>
        <w:autoSpaceDN w:val="0"/>
        <w:adjustRightInd w:val="0"/>
        <w:ind w:firstLine="567"/>
        <w:jc w:val="center"/>
        <w:rPr>
          <w:rFonts w:eastAsia="Arial"/>
          <w:b/>
          <w:lang w:val="uk-UA" w:eastAsia="ru-RU"/>
        </w:rPr>
      </w:pPr>
      <w:r>
        <w:rPr>
          <w:rFonts w:eastAsia="Arial"/>
          <w:b/>
          <w:lang w:val="uk-UA" w:eastAsia="ru-RU"/>
        </w:rPr>
        <w:t>7. Обставини непереборної сили</w:t>
      </w:r>
    </w:p>
    <w:p w14:paraId="09BEDE64" w14:textId="77777777" w:rsidR="00CF586A" w:rsidRDefault="00931D60">
      <w:pPr>
        <w:autoSpaceDN w:val="0"/>
        <w:adjustRightInd w:val="0"/>
        <w:ind w:firstLine="567"/>
        <w:jc w:val="both"/>
        <w:rPr>
          <w:rFonts w:eastAsia="Arial"/>
          <w:lang w:val="uk-UA" w:eastAsia="ru-RU"/>
        </w:rPr>
      </w:pPr>
      <w:r>
        <w:rPr>
          <w:rFonts w:eastAsia="Arial"/>
          <w:lang w:val="uk-UA" w:eastAsia="ru-RU"/>
        </w:rPr>
        <w:t xml:space="preserve">7.1.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7A665CFE" w14:textId="77777777" w:rsidR="00CF586A" w:rsidRDefault="00931D60">
      <w:pPr>
        <w:autoSpaceDN w:val="0"/>
        <w:adjustRightInd w:val="0"/>
        <w:ind w:firstLine="567"/>
        <w:jc w:val="both"/>
        <w:rPr>
          <w:rFonts w:eastAsia="Arial"/>
          <w:lang w:val="uk-UA" w:eastAsia="ru-RU"/>
        </w:rPr>
      </w:pPr>
      <w:r>
        <w:rPr>
          <w:rFonts w:eastAsia="Arial"/>
          <w:lang w:val="uk-UA" w:eastAsia="ru-RU"/>
        </w:rPr>
        <w:t>7.</w:t>
      </w:r>
      <w:r w:rsidR="007F7E8A">
        <w:rPr>
          <w:rFonts w:eastAsia="Arial"/>
          <w:lang w:val="uk-UA" w:eastAsia="ru-RU"/>
        </w:rPr>
        <w:t>2</w:t>
      </w:r>
      <w:r>
        <w:rPr>
          <w:rFonts w:eastAsia="Arial"/>
          <w:lang w:val="uk-UA" w:eastAsia="ru-RU"/>
        </w:rPr>
        <w:t>.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14:paraId="440A8518" w14:textId="77777777" w:rsidR="00CF586A" w:rsidRDefault="00931D60">
      <w:pPr>
        <w:autoSpaceDN w:val="0"/>
        <w:adjustRightInd w:val="0"/>
        <w:ind w:firstLine="567"/>
        <w:jc w:val="both"/>
        <w:rPr>
          <w:rFonts w:eastAsia="Arial"/>
          <w:lang w:val="uk-UA" w:eastAsia="ru-RU"/>
        </w:rPr>
      </w:pPr>
      <w:r>
        <w:rPr>
          <w:rFonts w:eastAsia="Arial"/>
          <w:lang w:val="uk-UA" w:eastAsia="ru-RU"/>
        </w:rPr>
        <w:t>7.</w:t>
      </w:r>
      <w:r w:rsidR="007F7E8A">
        <w:rPr>
          <w:rFonts w:eastAsia="Arial"/>
          <w:lang w:val="uk-UA" w:eastAsia="ru-RU"/>
        </w:rPr>
        <w:t>3</w:t>
      </w:r>
      <w:r>
        <w:rPr>
          <w:rFonts w:eastAsia="Arial"/>
          <w:lang w:val="uk-UA"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Виконавець повертає Замовнику кошти протягом 3 днів з дня розірвання цього Договору. </w:t>
      </w:r>
    </w:p>
    <w:p w14:paraId="62A0B745" w14:textId="77777777" w:rsidR="00CF586A" w:rsidRDefault="00931D60">
      <w:pPr>
        <w:autoSpaceDN w:val="0"/>
        <w:adjustRightInd w:val="0"/>
        <w:ind w:firstLine="567"/>
        <w:jc w:val="both"/>
        <w:rPr>
          <w:rFonts w:eastAsia="Arial"/>
          <w:snapToGrid w:val="0"/>
          <w:lang w:val="uk-UA" w:eastAsia="ru-RU"/>
        </w:rPr>
      </w:pPr>
      <w:r>
        <w:rPr>
          <w:rFonts w:eastAsia="Arial"/>
          <w:snapToGrid w:val="0"/>
          <w:lang w:val="uk-UA" w:eastAsia="ru-RU"/>
        </w:rPr>
        <w:t>7.</w:t>
      </w:r>
      <w:r w:rsidR="007F7E8A">
        <w:rPr>
          <w:rFonts w:eastAsia="Arial"/>
          <w:snapToGrid w:val="0"/>
          <w:lang w:val="uk-UA" w:eastAsia="ru-RU"/>
        </w:rPr>
        <w:t>4</w:t>
      </w:r>
      <w:r>
        <w:rPr>
          <w:rFonts w:eastAsia="Arial"/>
          <w:snapToGrid w:val="0"/>
          <w:lang w:val="uk-UA" w:eastAsia="ru-RU"/>
        </w:rPr>
        <w:t>.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14:paraId="4AA3ABD5" w14:textId="77777777" w:rsidR="00CF586A" w:rsidRDefault="00931D60">
      <w:pPr>
        <w:autoSpaceDN w:val="0"/>
        <w:adjustRightInd w:val="0"/>
        <w:ind w:firstLine="567"/>
        <w:jc w:val="both"/>
        <w:rPr>
          <w:rFonts w:eastAsia="Arial"/>
          <w:snapToGrid w:val="0"/>
          <w:lang w:val="uk-UA" w:eastAsia="ru-RU"/>
        </w:rPr>
      </w:pPr>
      <w:r>
        <w:rPr>
          <w:rFonts w:eastAsia="Arial"/>
          <w:snapToGrid w:val="0"/>
          <w:lang w:val="uk-UA" w:eastAsia="ru-RU"/>
        </w:rPr>
        <w:t>7.</w:t>
      </w:r>
      <w:r w:rsidR="007F7E8A">
        <w:rPr>
          <w:rFonts w:eastAsia="Arial"/>
          <w:snapToGrid w:val="0"/>
          <w:lang w:val="uk-UA" w:eastAsia="ru-RU"/>
        </w:rPr>
        <w:t>5</w:t>
      </w:r>
      <w:r>
        <w:rPr>
          <w:rFonts w:eastAsia="Arial"/>
          <w:snapToGrid w:val="0"/>
          <w:lang w:val="uk-UA" w:eastAsia="ru-RU"/>
        </w:rPr>
        <w:t>.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403D516" w14:textId="77777777" w:rsidR="00CF586A" w:rsidRDefault="00931D60">
      <w:pPr>
        <w:autoSpaceDN w:val="0"/>
        <w:adjustRightInd w:val="0"/>
        <w:ind w:firstLine="567"/>
        <w:jc w:val="both"/>
        <w:rPr>
          <w:rFonts w:eastAsia="Arial"/>
          <w:lang w:val="uk-UA" w:eastAsia="ru-RU"/>
        </w:rPr>
      </w:pPr>
      <w:r>
        <w:rPr>
          <w:rFonts w:eastAsia="Arial"/>
          <w:lang w:val="uk-UA" w:eastAsia="ru-RU"/>
        </w:rPr>
        <w:t>7.</w:t>
      </w:r>
      <w:r w:rsidR="007F7E8A">
        <w:rPr>
          <w:rFonts w:eastAsia="Arial"/>
          <w:lang w:val="uk-UA" w:eastAsia="ru-RU"/>
        </w:rPr>
        <w:t>6</w:t>
      </w:r>
      <w:r>
        <w:rPr>
          <w:rFonts w:eastAsia="Arial"/>
          <w:lang w:val="uk-UA" w:eastAsia="ru-RU"/>
        </w:rPr>
        <w:t xml:space="preserve">. Не повідомлення або невчасне повідомлення про настання або припинення форс – мажорних обставин позбавляє Сторону права на них посилатися. </w:t>
      </w:r>
    </w:p>
    <w:p w14:paraId="22126424" w14:textId="77777777" w:rsidR="00CF586A" w:rsidRDefault="00CF586A">
      <w:pPr>
        <w:autoSpaceDN w:val="0"/>
        <w:adjustRightInd w:val="0"/>
        <w:ind w:firstLine="567"/>
        <w:jc w:val="center"/>
        <w:rPr>
          <w:rFonts w:eastAsia="Arial"/>
          <w:b/>
          <w:lang w:val="uk-UA" w:eastAsia="ru-RU"/>
        </w:rPr>
      </w:pPr>
    </w:p>
    <w:p w14:paraId="369886EE" w14:textId="77777777" w:rsidR="00CF586A" w:rsidRDefault="00931D60">
      <w:pPr>
        <w:autoSpaceDN w:val="0"/>
        <w:adjustRightInd w:val="0"/>
        <w:ind w:firstLine="567"/>
        <w:jc w:val="center"/>
        <w:rPr>
          <w:rFonts w:eastAsia="Arial"/>
          <w:b/>
          <w:lang w:val="uk-UA" w:eastAsia="ru-RU"/>
        </w:rPr>
      </w:pPr>
      <w:r>
        <w:rPr>
          <w:rFonts w:eastAsia="Arial"/>
          <w:b/>
          <w:lang w:val="uk-UA" w:eastAsia="ru-RU"/>
        </w:rPr>
        <w:t>8. Вирішення спорів</w:t>
      </w:r>
    </w:p>
    <w:p w14:paraId="147D27BD" w14:textId="77777777" w:rsidR="00CF586A" w:rsidRDefault="00931D60">
      <w:pPr>
        <w:autoSpaceDN w:val="0"/>
        <w:adjustRightInd w:val="0"/>
        <w:ind w:firstLine="567"/>
        <w:jc w:val="both"/>
        <w:rPr>
          <w:rFonts w:eastAsia="Arial"/>
          <w:snapToGrid w:val="0"/>
          <w:lang w:val="uk-UA" w:eastAsia="ru-RU"/>
        </w:rPr>
      </w:pPr>
      <w:r>
        <w:rPr>
          <w:rFonts w:eastAsia="Arial"/>
          <w:snapToGrid w:val="0"/>
          <w:lang w:val="uk-UA" w:eastAsia="ru-RU"/>
        </w:rPr>
        <w:t>8.1. Усі спори, що виникають з цього Договору або пов'язані із ним, вирішуються шляхом переговорів між Сторонами.</w:t>
      </w:r>
    </w:p>
    <w:p w14:paraId="206A37E2" w14:textId="77777777" w:rsidR="00CF586A" w:rsidRDefault="00931D60">
      <w:pPr>
        <w:autoSpaceDN w:val="0"/>
        <w:adjustRightInd w:val="0"/>
        <w:ind w:firstLine="567"/>
        <w:jc w:val="both"/>
        <w:rPr>
          <w:rFonts w:eastAsia="Arial"/>
          <w:snapToGrid w:val="0"/>
          <w:lang w:val="uk-UA" w:eastAsia="ru-RU"/>
        </w:rPr>
      </w:pPr>
      <w:r>
        <w:rPr>
          <w:rFonts w:eastAsia="Arial"/>
          <w:snapToGrid w:val="0"/>
          <w:lang w:val="uk-UA"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25EE91C0" w14:textId="77777777" w:rsidR="00CF586A" w:rsidRDefault="00931D60">
      <w:pPr>
        <w:autoSpaceDN w:val="0"/>
        <w:adjustRightInd w:val="0"/>
        <w:ind w:firstLine="567"/>
        <w:jc w:val="center"/>
        <w:rPr>
          <w:rFonts w:eastAsia="Arial"/>
          <w:b/>
          <w:lang w:val="uk-UA" w:eastAsia="ru-RU"/>
        </w:rPr>
      </w:pPr>
      <w:r>
        <w:rPr>
          <w:rFonts w:eastAsia="Arial"/>
          <w:b/>
          <w:lang w:val="uk-UA" w:eastAsia="ru-RU"/>
        </w:rPr>
        <w:t>9. Строк дії договору</w:t>
      </w:r>
    </w:p>
    <w:p w14:paraId="4C5A3283" w14:textId="77777777" w:rsidR="00CF586A" w:rsidRDefault="0093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eastAsia="Arial"/>
          <w:snapToGrid w:val="0"/>
          <w:lang w:val="uk-UA" w:eastAsia="ru-RU"/>
        </w:rPr>
      </w:pPr>
      <w:r>
        <w:rPr>
          <w:rFonts w:eastAsia="Arial"/>
          <w:lang w:val="uk-UA" w:eastAsia="ru-RU"/>
        </w:rPr>
        <w:t xml:space="preserve">9.1.  Цей Договір </w:t>
      </w:r>
      <w:r>
        <w:rPr>
          <w:rFonts w:eastAsia="Arial"/>
          <w:snapToGrid w:val="0"/>
          <w:lang w:val="uk-UA" w:eastAsia="ru-RU"/>
        </w:rPr>
        <w:t>набирає чинності з дня його підписання Сторонами і діє до 31 грудня 202</w:t>
      </w:r>
      <w:r w:rsidR="007F7E8A">
        <w:rPr>
          <w:rFonts w:eastAsia="Arial"/>
          <w:snapToGrid w:val="0"/>
          <w:lang w:val="uk-UA" w:eastAsia="ru-RU"/>
        </w:rPr>
        <w:t>4</w:t>
      </w:r>
      <w:r>
        <w:rPr>
          <w:rFonts w:eastAsia="Arial"/>
          <w:snapToGrid w:val="0"/>
          <w:lang w:val="uk-UA" w:eastAsia="ru-RU"/>
        </w:rPr>
        <w:t xml:space="preserve"> року, а у відношенні розрахунків – до повного виконання сторонами своїх зобов’язань. </w:t>
      </w:r>
    </w:p>
    <w:p w14:paraId="3B50BB89" w14:textId="77777777" w:rsidR="00CF586A" w:rsidRDefault="0093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autoSpaceDN w:val="0"/>
        <w:adjustRightInd w:val="0"/>
        <w:ind w:firstLine="567"/>
        <w:jc w:val="both"/>
        <w:rPr>
          <w:rFonts w:eastAsia="Arial"/>
          <w:snapToGrid w:val="0"/>
          <w:lang w:val="uk-UA" w:eastAsia="ru-RU"/>
        </w:rPr>
      </w:pPr>
      <w:r>
        <w:rPr>
          <w:rFonts w:eastAsia="Arial"/>
          <w:snapToGrid w:val="0"/>
          <w:lang w:val="uk-UA" w:eastAsia="ru-RU"/>
        </w:rPr>
        <w:t xml:space="preserve">9.2. Дія Договору про закупівлю може продовжуватися на строк, достатній для </w:t>
      </w:r>
      <w:r>
        <w:rPr>
          <w:shd w:val="clear" w:color="auto" w:fill="FFFFFF"/>
          <w:lang w:val="uk-UA"/>
        </w:rPr>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eastAsia="Arial"/>
          <w:snapToGrid w:val="0"/>
          <w:lang w:val="uk-UA" w:eastAsia="ru-RU"/>
        </w:rPr>
        <w:t>.</w:t>
      </w:r>
    </w:p>
    <w:p w14:paraId="2337387C" w14:textId="77777777" w:rsidR="00CF586A" w:rsidRDefault="00931D60">
      <w:pPr>
        <w:tabs>
          <w:tab w:val="left" w:pos="908"/>
        </w:tabs>
        <w:ind w:right="-6" w:firstLine="567"/>
        <w:jc w:val="both"/>
        <w:rPr>
          <w:rFonts w:eastAsia="Arial"/>
          <w:lang w:val="uk-UA" w:eastAsia="ru-RU"/>
        </w:rPr>
      </w:pPr>
      <w:r>
        <w:rPr>
          <w:rFonts w:eastAsia="Arial"/>
          <w:lang w:val="uk-UA" w:eastAsia="ru-RU"/>
        </w:rPr>
        <w:lastRenderedPageBreak/>
        <w:t>9.3. Договір вважається розірваним в односторонньому порядку через 5 (п’ять) днів з моменту відправлення Замовником на адресу Виконавця повідомлення, зазначеного в п. 5.2. Договору.</w:t>
      </w:r>
    </w:p>
    <w:p w14:paraId="187EABFD" w14:textId="77777777" w:rsidR="00CF586A" w:rsidRDefault="00931D60">
      <w:pPr>
        <w:tabs>
          <w:tab w:val="left" w:pos="908"/>
        </w:tabs>
        <w:ind w:right="-6" w:firstLine="567"/>
        <w:jc w:val="both"/>
        <w:rPr>
          <w:rFonts w:eastAsia="Arial"/>
          <w:lang w:val="uk-UA" w:eastAsia="ru-RU"/>
        </w:rPr>
      </w:pPr>
      <w:r>
        <w:rPr>
          <w:rFonts w:eastAsia="Arial"/>
          <w:lang w:val="uk-UA" w:eastAsia="ru-RU"/>
        </w:rPr>
        <w:t>9.4. Цей Договір укладено у двох примірниках, які мають однакову юридичну силу, по одному для кожної зі Сторін.</w:t>
      </w:r>
    </w:p>
    <w:p w14:paraId="4E98D290" w14:textId="77777777" w:rsidR="00CF586A" w:rsidRDefault="00CF586A">
      <w:pPr>
        <w:ind w:firstLine="567"/>
        <w:jc w:val="center"/>
        <w:rPr>
          <w:rFonts w:eastAsia="Arial"/>
          <w:b/>
          <w:lang w:val="uk-UA" w:eastAsia="ru-RU"/>
        </w:rPr>
      </w:pPr>
    </w:p>
    <w:p w14:paraId="57D2CD5B" w14:textId="77777777" w:rsidR="00CF586A" w:rsidRDefault="00931D60">
      <w:pPr>
        <w:ind w:firstLine="567"/>
        <w:jc w:val="center"/>
        <w:rPr>
          <w:rFonts w:eastAsia="Arial"/>
          <w:b/>
          <w:lang w:val="uk-UA" w:eastAsia="ru-RU"/>
        </w:rPr>
      </w:pPr>
      <w:r>
        <w:rPr>
          <w:rFonts w:eastAsia="Arial"/>
          <w:b/>
          <w:lang w:val="uk-UA" w:eastAsia="ru-RU"/>
        </w:rPr>
        <w:t>1</w:t>
      </w:r>
      <w:r w:rsidR="006A42D3">
        <w:rPr>
          <w:rFonts w:eastAsia="Arial"/>
          <w:b/>
          <w:lang w:val="uk-UA" w:eastAsia="ru-RU"/>
        </w:rPr>
        <w:t>0</w:t>
      </w:r>
      <w:r>
        <w:rPr>
          <w:rFonts w:eastAsia="Arial"/>
          <w:b/>
          <w:lang w:val="uk-UA" w:eastAsia="ru-RU"/>
        </w:rPr>
        <w:t xml:space="preserve">. </w:t>
      </w:r>
      <w:r>
        <w:rPr>
          <w:b/>
          <w:lang w:val="uk-UA"/>
        </w:rPr>
        <w:t>Порядок зміни умов Договору</w:t>
      </w:r>
    </w:p>
    <w:p w14:paraId="7F6C98F9" w14:textId="3E4FA159" w:rsidR="00B26CDB" w:rsidRPr="00B26CDB" w:rsidRDefault="00931D60" w:rsidP="00B26CDB">
      <w:pPr>
        <w:pStyle w:val="rvps2"/>
        <w:shd w:val="clear" w:color="auto" w:fill="FFFFFF"/>
        <w:spacing w:before="0" w:beforeAutospacing="0" w:after="0" w:afterAutospacing="0"/>
        <w:ind w:firstLine="450"/>
        <w:jc w:val="both"/>
      </w:pPr>
      <w:r>
        <w:t xml:space="preserve">         </w:t>
      </w:r>
      <w:r w:rsidRPr="00B26CDB">
        <w:t>1</w:t>
      </w:r>
      <w:r w:rsidR="006A42D3" w:rsidRPr="00B26CDB">
        <w:t>0</w:t>
      </w:r>
      <w:r w:rsidRPr="00B26CDB">
        <w:t>.</w:t>
      </w:r>
      <w:r w:rsidR="006A42D3" w:rsidRPr="00B26CDB">
        <w:t>1.</w:t>
      </w:r>
      <w:r w:rsidRPr="00B26CDB">
        <w:t xml:space="preserve"> </w:t>
      </w:r>
      <w:r w:rsidR="00B26CDB" w:rsidRPr="00B26CDB">
        <w:t>Істотні умови договору про закупівлю</w:t>
      </w:r>
      <w:r w:rsidR="00B26CDB">
        <w:t xml:space="preserve"> </w:t>
      </w:r>
      <w:r w:rsidR="00B26CDB" w:rsidRPr="00B26CDB">
        <w:t>не можуть змінюватися після його підписання до виконання зобов’язань сторонами в повному обсязі, крім випадків:</w:t>
      </w:r>
    </w:p>
    <w:p w14:paraId="04359613" w14:textId="77777777" w:rsidR="00B26CDB" w:rsidRPr="00B26CDB" w:rsidRDefault="00B26CDB" w:rsidP="00B26CDB">
      <w:pPr>
        <w:pStyle w:val="rvps2"/>
        <w:shd w:val="clear" w:color="auto" w:fill="FFFFFF"/>
        <w:spacing w:before="0" w:beforeAutospacing="0" w:after="0" w:afterAutospacing="0"/>
        <w:ind w:firstLine="450"/>
        <w:jc w:val="both"/>
      </w:pPr>
      <w:bookmarkStart w:id="0" w:name="n510"/>
      <w:bookmarkEnd w:id="0"/>
      <w:r w:rsidRPr="00B26CDB">
        <w:t>1) зменшення обсягів закупівлі, зокрема з урахуванням фактичного обсягу видатків замовника;</w:t>
      </w:r>
    </w:p>
    <w:p w14:paraId="16CB1612" w14:textId="77777777" w:rsidR="00B26CDB" w:rsidRPr="00B26CDB" w:rsidRDefault="00B26CDB" w:rsidP="00B26CDB">
      <w:pPr>
        <w:pStyle w:val="rvps2"/>
        <w:shd w:val="clear" w:color="auto" w:fill="FFFFFF"/>
        <w:spacing w:before="0" w:beforeAutospacing="0" w:after="0" w:afterAutospacing="0"/>
        <w:ind w:firstLine="450"/>
        <w:jc w:val="both"/>
      </w:pPr>
      <w:bookmarkStart w:id="1" w:name="n511"/>
      <w:bookmarkEnd w:id="1"/>
      <w:r w:rsidRPr="00B26CD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6CDB">
        <w:t>пропорційно</w:t>
      </w:r>
      <w:proofErr w:type="spellEnd"/>
      <w:r w:rsidRPr="00B26CD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81A68BD" w14:textId="77777777" w:rsidR="00B26CDB" w:rsidRPr="00B26CDB" w:rsidRDefault="00B26CDB" w:rsidP="00B26CDB">
      <w:pPr>
        <w:pStyle w:val="rvps2"/>
        <w:shd w:val="clear" w:color="auto" w:fill="FFFFFF"/>
        <w:spacing w:before="0" w:beforeAutospacing="0" w:after="0" w:afterAutospacing="0"/>
        <w:ind w:firstLine="450"/>
        <w:jc w:val="both"/>
      </w:pPr>
      <w:bookmarkStart w:id="2" w:name="n512"/>
      <w:bookmarkEnd w:id="2"/>
      <w:r w:rsidRPr="00B26CDB">
        <w:t>3) покращення якості предмета закупівлі за умови, що таке покращення не призведе до збільшення суми, визначеної в договорі про закупівлю;</w:t>
      </w:r>
    </w:p>
    <w:p w14:paraId="7830D6F9" w14:textId="77777777" w:rsidR="00B26CDB" w:rsidRPr="00B26CDB" w:rsidRDefault="00B26CDB" w:rsidP="00B26CDB">
      <w:pPr>
        <w:pStyle w:val="rvps2"/>
        <w:shd w:val="clear" w:color="auto" w:fill="FFFFFF"/>
        <w:spacing w:before="0" w:beforeAutospacing="0" w:after="0" w:afterAutospacing="0"/>
        <w:ind w:firstLine="450"/>
        <w:jc w:val="both"/>
      </w:pPr>
      <w:bookmarkStart w:id="3" w:name="n513"/>
      <w:bookmarkEnd w:id="3"/>
      <w:r w:rsidRPr="00B26CDB">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B41721" w14:textId="77777777" w:rsidR="00B26CDB" w:rsidRPr="00B26CDB" w:rsidRDefault="00B26CDB" w:rsidP="00B26CDB">
      <w:pPr>
        <w:pStyle w:val="rvps2"/>
        <w:shd w:val="clear" w:color="auto" w:fill="FFFFFF"/>
        <w:spacing w:before="0" w:beforeAutospacing="0" w:after="0" w:afterAutospacing="0"/>
        <w:ind w:firstLine="450"/>
        <w:jc w:val="both"/>
      </w:pPr>
      <w:bookmarkStart w:id="4" w:name="n514"/>
      <w:bookmarkEnd w:id="4"/>
      <w:r w:rsidRPr="00B26CDB">
        <w:t>5) погодження зміни ціни в договорі про закупівлю в бік зменшення (без зміни кількості (обсягу) та якості товарів, робіт і послуг);</w:t>
      </w:r>
    </w:p>
    <w:p w14:paraId="0BE80C75" w14:textId="77777777" w:rsidR="00B26CDB" w:rsidRPr="00B26CDB" w:rsidRDefault="00B26CDB" w:rsidP="00B26CDB">
      <w:pPr>
        <w:pStyle w:val="rvps2"/>
        <w:shd w:val="clear" w:color="auto" w:fill="FFFFFF"/>
        <w:spacing w:before="0" w:beforeAutospacing="0" w:after="0" w:afterAutospacing="0"/>
        <w:ind w:firstLine="450"/>
        <w:jc w:val="both"/>
      </w:pPr>
      <w:bookmarkStart w:id="5" w:name="n515"/>
      <w:bookmarkEnd w:id="5"/>
      <w:r w:rsidRPr="00B26CDB">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6CDB">
        <w:t>пропорційно</w:t>
      </w:r>
      <w:proofErr w:type="spellEnd"/>
      <w:r w:rsidRPr="00B26CDB">
        <w:t xml:space="preserve"> до зміни таких ставок та/або пільг з оподаткування, а також у зв’язку із зміною системи оподаткування </w:t>
      </w:r>
      <w:proofErr w:type="spellStart"/>
      <w:r w:rsidRPr="00B26CDB">
        <w:t>пропорційно</w:t>
      </w:r>
      <w:proofErr w:type="spellEnd"/>
      <w:r w:rsidRPr="00B26CDB">
        <w:t xml:space="preserve"> до зміни податкового навантаження внаслідок зміни системи оподаткування;</w:t>
      </w:r>
    </w:p>
    <w:p w14:paraId="60329235" w14:textId="77777777" w:rsidR="00B26CDB" w:rsidRPr="00B26CDB" w:rsidRDefault="00B26CDB" w:rsidP="00B26CDB">
      <w:pPr>
        <w:pStyle w:val="rvps2"/>
        <w:shd w:val="clear" w:color="auto" w:fill="FFFFFF"/>
        <w:spacing w:before="0" w:beforeAutospacing="0" w:after="0" w:afterAutospacing="0"/>
        <w:ind w:firstLine="450"/>
        <w:jc w:val="both"/>
      </w:pPr>
      <w:bookmarkStart w:id="6" w:name="n516"/>
      <w:bookmarkEnd w:id="6"/>
      <w:r w:rsidRPr="00B26CD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6CDB">
        <w:t>Platts</w:t>
      </w:r>
      <w:proofErr w:type="spellEnd"/>
      <w:r w:rsidRPr="00B26CD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1FF3D1" w14:textId="0FEDBB30" w:rsidR="00B26CDB" w:rsidRPr="00B26CDB" w:rsidRDefault="00B26CDB" w:rsidP="00B26CDB">
      <w:pPr>
        <w:pStyle w:val="rvps2"/>
        <w:shd w:val="clear" w:color="auto" w:fill="FFFFFF"/>
        <w:spacing w:before="0" w:beforeAutospacing="0" w:after="0" w:afterAutospacing="0"/>
        <w:ind w:firstLine="450"/>
        <w:jc w:val="both"/>
      </w:pPr>
      <w:bookmarkStart w:id="7" w:name="n517"/>
      <w:bookmarkEnd w:id="7"/>
      <w:r w:rsidRPr="00B26CDB">
        <w:t>8) зміни умов у зв’язку із застосуванням положень </w:t>
      </w:r>
      <w:hyperlink r:id="rId8" w:anchor="n1778" w:tgtFrame="_blank" w:history="1">
        <w:r w:rsidRPr="00B26CDB">
          <w:rPr>
            <w:rStyle w:val="ab"/>
            <w:color w:val="auto"/>
          </w:rPr>
          <w:t>частини шостої</w:t>
        </w:r>
      </w:hyperlink>
      <w:r w:rsidRPr="00B26CDB">
        <w:t> статті 41 Закону</w:t>
      </w:r>
      <w:r>
        <w:t xml:space="preserve"> </w:t>
      </w:r>
      <w:r w:rsidRPr="00B26CDB">
        <w:t>України «Про публічні закупівлі»;</w:t>
      </w:r>
    </w:p>
    <w:p w14:paraId="57D9565E" w14:textId="77777777" w:rsidR="00B26CDB" w:rsidRPr="00B26CDB" w:rsidRDefault="00B26CDB" w:rsidP="00B26CDB">
      <w:pPr>
        <w:pStyle w:val="rvps2"/>
        <w:shd w:val="clear" w:color="auto" w:fill="FFFFFF"/>
        <w:spacing w:before="0" w:beforeAutospacing="0" w:after="0" w:afterAutospacing="0"/>
        <w:ind w:firstLine="450"/>
        <w:jc w:val="both"/>
      </w:pPr>
      <w:bookmarkStart w:id="8" w:name="n753"/>
      <w:bookmarkEnd w:id="8"/>
      <w:r w:rsidRPr="00B26CDB">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B26CDB">
          <w:rPr>
            <w:rStyle w:val="ab"/>
            <w:color w:val="auto"/>
          </w:rPr>
          <w:t>№ 382</w:t>
        </w:r>
      </w:hyperlink>
      <w:r w:rsidRPr="00B26CDB">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D49F7DA" w14:textId="795C4A27" w:rsidR="00CF586A" w:rsidRDefault="00B26CDB" w:rsidP="00B26CDB">
      <w:pPr>
        <w:pStyle w:val="2"/>
        <w:spacing w:after="0" w:line="240" w:lineRule="auto"/>
        <w:ind w:left="0" w:firstLine="450"/>
        <w:jc w:val="both"/>
        <w:rPr>
          <w:lang w:eastAsia="ru-RU"/>
        </w:rPr>
      </w:pPr>
      <w:r>
        <w:rPr>
          <w:lang w:eastAsia="ru-RU"/>
        </w:rPr>
        <w:t xml:space="preserve"> </w:t>
      </w:r>
      <w:r w:rsidR="00931D60">
        <w:rPr>
          <w:lang w:eastAsia="ru-RU"/>
        </w:rPr>
        <w:t>1</w:t>
      </w:r>
      <w:r w:rsidR="006A42D3" w:rsidRPr="000A40B6">
        <w:rPr>
          <w:lang w:eastAsia="ru-RU"/>
        </w:rPr>
        <w:t>0</w:t>
      </w:r>
      <w:r w:rsidR="00931D60">
        <w:rPr>
          <w:lang w:eastAsia="ru-RU"/>
        </w:rPr>
        <w:t>.</w:t>
      </w:r>
      <w:r w:rsidR="006A42D3" w:rsidRPr="000A40B6">
        <w:rPr>
          <w:lang w:eastAsia="ru-RU"/>
        </w:rPr>
        <w:t>2</w:t>
      </w:r>
      <w:r w:rsidR="00931D60">
        <w:rPr>
          <w:lang w:eastAsia="ru-RU"/>
        </w:rPr>
        <w:t xml:space="preserve">. </w:t>
      </w:r>
      <w:r w:rsidR="00931D60">
        <w:rPr>
          <w:rFonts w:eastAsia="Arial"/>
          <w:lang w:eastAsia="ru-RU"/>
        </w:rPr>
        <w:t xml:space="preserve">У питаннях, не відрегульованих цим Договором, Сторони керуються </w:t>
      </w:r>
      <w:r w:rsidR="00931D60">
        <w:rPr>
          <w:rFonts w:eastAsia="Arial"/>
          <w:spacing w:val="-1"/>
          <w:lang w:eastAsia="ru-RU"/>
        </w:rPr>
        <w:t>чинним законодавством.</w:t>
      </w:r>
    </w:p>
    <w:p w14:paraId="09B64369" w14:textId="77777777" w:rsidR="00CF586A" w:rsidRDefault="0093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eastAsia="Arial"/>
          <w:lang w:val="uk-UA" w:eastAsia="ru-RU"/>
        </w:rPr>
      </w:pPr>
      <w:r>
        <w:rPr>
          <w:rFonts w:eastAsia="Arial"/>
          <w:lang w:val="uk-UA" w:eastAsia="ru-RU"/>
        </w:rPr>
        <w:t>1</w:t>
      </w:r>
      <w:r w:rsidR="006A42D3" w:rsidRPr="000A40B6">
        <w:rPr>
          <w:rFonts w:eastAsia="Arial"/>
          <w:lang w:eastAsia="ru-RU"/>
        </w:rPr>
        <w:t>0</w:t>
      </w:r>
      <w:r>
        <w:rPr>
          <w:rFonts w:eastAsia="Arial"/>
          <w:lang w:val="uk-UA" w:eastAsia="ru-RU"/>
        </w:rPr>
        <w:t>.</w:t>
      </w:r>
      <w:r w:rsidR="006A42D3" w:rsidRPr="000A40B6">
        <w:rPr>
          <w:rFonts w:eastAsia="Arial"/>
          <w:lang w:eastAsia="ru-RU"/>
        </w:rPr>
        <w:t>3</w:t>
      </w:r>
      <w:r>
        <w:rPr>
          <w:rFonts w:eastAsia="Arial"/>
          <w:lang w:val="uk-UA" w:eastAsia="ru-RU"/>
        </w:rPr>
        <w:t>. Усі зміни до цього договору оформлюються додатковими угодами, які є невід’ємними його частинами.</w:t>
      </w:r>
    </w:p>
    <w:p w14:paraId="3044C51F" w14:textId="77777777" w:rsidR="00CF586A" w:rsidRPr="006F03E3" w:rsidRDefault="0093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eastAsia="Arial"/>
          <w:lang w:eastAsia="ru-RU"/>
        </w:rPr>
      </w:pPr>
      <w:r>
        <w:rPr>
          <w:rFonts w:eastAsia="Arial"/>
          <w:lang w:val="uk-UA" w:eastAsia="ru-RU"/>
        </w:rPr>
        <w:t>1</w:t>
      </w:r>
      <w:r w:rsidR="006A42D3" w:rsidRPr="000A40B6">
        <w:rPr>
          <w:rFonts w:eastAsia="Arial"/>
          <w:lang w:eastAsia="ru-RU"/>
        </w:rPr>
        <w:t>0</w:t>
      </w:r>
      <w:r>
        <w:rPr>
          <w:rFonts w:eastAsia="Arial"/>
          <w:lang w:val="uk-UA" w:eastAsia="ru-RU"/>
        </w:rPr>
        <w:t>.</w:t>
      </w:r>
      <w:r w:rsidR="006A42D3" w:rsidRPr="000A40B6">
        <w:rPr>
          <w:rFonts w:eastAsia="Arial"/>
          <w:lang w:eastAsia="ru-RU"/>
        </w:rPr>
        <w:t>4</w:t>
      </w:r>
      <w:r>
        <w:rPr>
          <w:rFonts w:eastAsia="Arial"/>
          <w:lang w:val="uk-UA" w:eastAsia="ru-RU"/>
        </w:rPr>
        <w:t xml:space="preserve">. Будь-які повідомлення між Сторонами повинні здійснюватися у письмовій формі і вважаються спрямованими, якщо вони надіслані поштою рекомендованим листом за </w:t>
      </w:r>
      <w:proofErr w:type="spellStart"/>
      <w:r>
        <w:rPr>
          <w:rFonts w:eastAsia="Arial"/>
          <w:lang w:val="uk-UA" w:eastAsia="ru-RU"/>
        </w:rPr>
        <w:t>адресою</w:t>
      </w:r>
      <w:proofErr w:type="spellEnd"/>
      <w:r>
        <w:rPr>
          <w:rFonts w:eastAsia="Arial"/>
          <w:lang w:val="uk-UA" w:eastAsia="ru-RU"/>
        </w:rPr>
        <w:t xml:space="preserve"> Сторони, вказану в цьому Договорі. Дотримання цієї процедури не заважає Сторонам користуватися послугами оперативного зв’язку (мобільним та електронною поштою) при виконанні Договору. </w:t>
      </w:r>
    </w:p>
    <w:p w14:paraId="594B1605" w14:textId="77777777" w:rsidR="00EB14C2" w:rsidRPr="006F03E3" w:rsidRDefault="00EB1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rFonts w:eastAsia="Arial"/>
          <w:lang w:eastAsia="ru-RU"/>
        </w:rPr>
      </w:pPr>
    </w:p>
    <w:p w14:paraId="30989CE7" w14:textId="77777777" w:rsidR="00CF586A" w:rsidRDefault="00EB14C2">
      <w:pPr>
        <w:autoSpaceDN w:val="0"/>
        <w:adjustRightInd w:val="0"/>
        <w:ind w:firstLine="567"/>
        <w:jc w:val="center"/>
        <w:rPr>
          <w:rFonts w:eastAsia="Arial"/>
          <w:b/>
          <w:lang w:val="uk-UA" w:eastAsia="ru-RU"/>
        </w:rPr>
      </w:pPr>
      <w:r>
        <w:rPr>
          <w:rFonts w:eastAsia="Arial"/>
          <w:b/>
          <w:lang w:val="uk-UA" w:eastAsia="ru-RU"/>
        </w:rPr>
        <w:lastRenderedPageBreak/>
        <w:t>1</w:t>
      </w:r>
      <w:r w:rsidR="006A42D3" w:rsidRPr="000A40B6">
        <w:rPr>
          <w:rFonts w:eastAsia="Arial"/>
          <w:b/>
          <w:lang w:eastAsia="ru-RU"/>
        </w:rPr>
        <w:t>1</w:t>
      </w:r>
      <w:r w:rsidR="00931D60">
        <w:rPr>
          <w:rFonts w:eastAsia="Arial"/>
          <w:b/>
          <w:lang w:val="uk-UA" w:eastAsia="ru-RU"/>
        </w:rPr>
        <w:t>.  Додатки до договору</w:t>
      </w:r>
    </w:p>
    <w:p w14:paraId="69C810A6" w14:textId="77777777" w:rsidR="00CF586A" w:rsidRDefault="00EB14C2">
      <w:pPr>
        <w:ind w:firstLine="567"/>
        <w:jc w:val="both"/>
        <w:rPr>
          <w:lang w:val="uk-UA"/>
        </w:rPr>
      </w:pPr>
      <w:r>
        <w:rPr>
          <w:rFonts w:eastAsia="Arial"/>
          <w:lang w:val="uk-UA" w:eastAsia="ru-RU"/>
        </w:rPr>
        <w:t>1</w:t>
      </w:r>
      <w:r w:rsidRPr="006F03E3">
        <w:rPr>
          <w:rFonts w:eastAsia="Arial"/>
          <w:lang w:eastAsia="ru-RU"/>
        </w:rPr>
        <w:t>3</w:t>
      </w:r>
      <w:r w:rsidR="00931D60">
        <w:rPr>
          <w:rFonts w:eastAsia="Arial"/>
          <w:lang w:val="uk-UA" w:eastAsia="ru-RU"/>
        </w:rPr>
        <w:t xml:space="preserve">.1. </w:t>
      </w:r>
      <w:r w:rsidR="00931D60">
        <w:rPr>
          <w:lang w:val="uk-UA"/>
        </w:rPr>
        <w:t>Невід’ємною частиною цього Договору є:</w:t>
      </w:r>
    </w:p>
    <w:p w14:paraId="3B339C21" w14:textId="77777777" w:rsidR="00CF586A" w:rsidRDefault="00931D60">
      <w:pPr>
        <w:ind w:firstLine="567"/>
        <w:jc w:val="both"/>
        <w:rPr>
          <w:lang w:val="uk-UA"/>
        </w:rPr>
      </w:pPr>
      <w:r>
        <w:rPr>
          <w:lang w:val="uk-UA"/>
        </w:rPr>
        <w:t>1</w:t>
      </w:r>
      <w:r w:rsidR="00EB14C2" w:rsidRPr="006F03E3">
        <w:t>3</w:t>
      </w:r>
      <w:r>
        <w:rPr>
          <w:lang w:val="uk-UA"/>
        </w:rPr>
        <w:t xml:space="preserve">.1.1. Додаток № 1 до Договору – Технічне завдання </w:t>
      </w:r>
    </w:p>
    <w:p w14:paraId="45F96013" w14:textId="77777777" w:rsidR="00CF586A" w:rsidRDefault="00931D60">
      <w:pPr>
        <w:ind w:firstLine="567"/>
        <w:jc w:val="both"/>
        <w:rPr>
          <w:lang w:val="uk-UA"/>
        </w:rPr>
      </w:pPr>
      <w:r>
        <w:rPr>
          <w:lang w:val="uk-UA"/>
        </w:rPr>
        <w:t>1</w:t>
      </w:r>
      <w:r w:rsidR="00EB14C2" w:rsidRPr="006F03E3">
        <w:t>3</w:t>
      </w:r>
      <w:r>
        <w:rPr>
          <w:lang w:val="uk-UA"/>
        </w:rPr>
        <w:t xml:space="preserve">.1.2. Додаток № 2 до Договору – Календарний план надання послуг </w:t>
      </w:r>
    </w:p>
    <w:p w14:paraId="0AE79AB0" w14:textId="77777777" w:rsidR="00CF586A" w:rsidRDefault="00CF586A">
      <w:pPr>
        <w:pStyle w:val="a5"/>
        <w:spacing w:before="0" w:after="0" w:line="240" w:lineRule="atLeast"/>
        <w:ind w:right="-2" w:firstLine="425"/>
        <w:rPr>
          <w:lang w:val="uk-UA" w:eastAsia="ar-SA"/>
        </w:rPr>
      </w:pPr>
    </w:p>
    <w:p w14:paraId="722606FC" w14:textId="77777777" w:rsidR="00CF586A" w:rsidRDefault="00CF586A">
      <w:pPr>
        <w:pStyle w:val="a5"/>
        <w:spacing w:before="0" w:after="0" w:line="240" w:lineRule="atLeast"/>
        <w:ind w:right="-2" w:firstLine="425"/>
        <w:jc w:val="both"/>
        <w:rPr>
          <w:lang w:val="uk-UA" w:eastAsia="ar-SA"/>
        </w:rPr>
      </w:pPr>
    </w:p>
    <w:p w14:paraId="37E6E277" w14:textId="77777777" w:rsidR="00CF586A" w:rsidRDefault="00CF586A">
      <w:pPr>
        <w:widowControl w:val="0"/>
        <w:suppressAutoHyphens w:val="0"/>
        <w:spacing w:before="120" w:line="274" w:lineRule="exact"/>
        <w:ind w:right="-2"/>
        <w:jc w:val="both"/>
        <w:rPr>
          <w:rFonts w:eastAsia="Calibri"/>
          <w:bCs/>
          <w:sz w:val="22"/>
          <w:szCs w:val="22"/>
          <w:lang w:val="uk-UA" w:eastAsia="en-US"/>
        </w:rPr>
      </w:pPr>
    </w:p>
    <w:p w14:paraId="2F8ABEE1" w14:textId="77777777" w:rsidR="00CF586A" w:rsidRDefault="00931D60">
      <w:pPr>
        <w:widowControl w:val="0"/>
        <w:tabs>
          <w:tab w:val="left" w:pos="2980"/>
        </w:tabs>
        <w:suppressAutoHyphens w:val="0"/>
        <w:spacing w:line="240" w:lineRule="exact"/>
        <w:jc w:val="center"/>
        <w:rPr>
          <w:rFonts w:eastAsia="Calibri"/>
          <w:b/>
          <w:bCs/>
          <w:lang w:val="uk-UA" w:eastAsia="en-US"/>
        </w:rPr>
      </w:pPr>
      <w:r>
        <w:rPr>
          <w:rFonts w:eastAsia="Calibri"/>
          <w:b/>
          <w:bCs/>
          <w:lang w:val="uk-UA" w:eastAsia="en-US"/>
        </w:rPr>
        <w:t>1</w:t>
      </w:r>
      <w:r w:rsidR="00EB14C2" w:rsidRPr="00EB14C2">
        <w:rPr>
          <w:rFonts w:eastAsia="Calibri"/>
          <w:b/>
          <w:bCs/>
          <w:lang w:eastAsia="en-US"/>
        </w:rPr>
        <w:t>4</w:t>
      </w:r>
      <w:r>
        <w:rPr>
          <w:rFonts w:eastAsia="Calibri"/>
          <w:b/>
          <w:bCs/>
          <w:lang w:val="uk-UA" w:eastAsia="en-US"/>
        </w:rPr>
        <w:t>. Юридичні адреси сторін та платіжні реквізити:</w:t>
      </w:r>
    </w:p>
    <w:p w14:paraId="78C99ACC" w14:textId="77777777" w:rsidR="00CF586A" w:rsidRDefault="00CF586A">
      <w:pPr>
        <w:pStyle w:val="a5"/>
        <w:spacing w:before="0" w:after="0" w:line="240" w:lineRule="atLeast"/>
        <w:ind w:left="-851" w:right="-427" w:firstLine="425"/>
        <w:rPr>
          <w:lang w:val="uk-UA"/>
        </w:rPr>
      </w:pPr>
    </w:p>
    <w:tbl>
      <w:tblPr>
        <w:tblW w:w="5000" w:type="pct"/>
        <w:tblLook w:val="04A0" w:firstRow="1" w:lastRow="0" w:firstColumn="1" w:lastColumn="0" w:noHBand="0" w:noVBand="1"/>
      </w:tblPr>
      <w:tblGrid>
        <w:gridCol w:w="4957"/>
        <w:gridCol w:w="4896"/>
      </w:tblGrid>
      <w:tr w:rsidR="00CF586A" w14:paraId="1D592A15" w14:textId="77777777">
        <w:tc>
          <w:tcPr>
            <w:tcW w:w="2570" w:type="pct"/>
          </w:tcPr>
          <w:p w14:paraId="694474E0" w14:textId="77777777" w:rsidR="00CF586A" w:rsidRDefault="00931D60">
            <w:pPr>
              <w:pStyle w:val="a7"/>
              <w:jc w:val="both"/>
              <w:rPr>
                <w:rFonts w:ascii="Times New Roman" w:hAnsi="Times New Roman"/>
                <w:b/>
                <w:sz w:val="24"/>
                <w:szCs w:val="24"/>
              </w:rPr>
            </w:pPr>
            <w:r>
              <w:rPr>
                <w:rFonts w:ascii="Times New Roman" w:hAnsi="Times New Roman"/>
                <w:b/>
                <w:sz w:val="24"/>
                <w:szCs w:val="24"/>
              </w:rPr>
              <w:t>ЗАМОВНИК:</w:t>
            </w:r>
          </w:p>
        </w:tc>
        <w:tc>
          <w:tcPr>
            <w:tcW w:w="2430" w:type="pct"/>
          </w:tcPr>
          <w:p w14:paraId="02449D74" w14:textId="77777777" w:rsidR="00CF586A" w:rsidRDefault="00931D60">
            <w:pPr>
              <w:pStyle w:val="a7"/>
              <w:jc w:val="both"/>
              <w:rPr>
                <w:rFonts w:ascii="Times New Roman" w:hAnsi="Times New Roman"/>
                <w:b/>
                <w:sz w:val="24"/>
                <w:szCs w:val="24"/>
              </w:rPr>
            </w:pPr>
            <w:r>
              <w:rPr>
                <w:rFonts w:ascii="Times New Roman" w:hAnsi="Times New Roman"/>
                <w:b/>
                <w:sz w:val="24"/>
                <w:szCs w:val="24"/>
              </w:rPr>
              <w:t>ВИКОНАВЕЦЬ:</w:t>
            </w:r>
          </w:p>
        </w:tc>
      </w:tr>
      <w:tr w:rsidR="00CF586A" w:rsidRPr="00961F93" w14:paraId="4D7C7678" w14:textId="77777777">
        <w:tc>
          <w:tcPr>
            <w:tcW w:w="2570" w:type="pct"/>
          </w:tcPr>
          <w:p w14:paraId="00B0314A" w14:textId="77777777" w:rsidR="00961F93" w:rsidRDefault="00931D60" w:rsidP="00961F93">
            <w:pPr>
              <w:pStyle w:val="a7"/>
              <w:jc w:val="both"/>
              <w:rPr>
                <w:rFonts w:ascii="Times New Roman" w:hAnsi="Times New Roman"/>
                <w:sz w:val="24"/>
                <w:szCs w:val="24"/>
              </w:rPr>
            </w:pPr>
            <w:r>
              <w:rPr>
                <w:rFonts w:ascii="Times New Roman" w:hAnsi="Times New Roman"/>
                <w:sz w:val="24"/>
                <w:szCs w:val="24"/>
              </w:rPr>
              <w:t xml:space="preserve"> </w:t>
            </w:r>
          </w:p>
          <w:p w14:paraId="025F9D35" w14:textId="0B8A2E3D" w:rsidR="00961F93" w:rsidRPr="00961F93" w:rsidRDefault="006A3305" w:rsidP="00961F93">
            <w:pPr>
              <w:pStyle w:val="a7"/>
              <w:rPr>
                <w:rFonts w:ascii="Times New Roman" w:hAnsi="Times New Roman"/>
                <w:sz w:val="24"/>
                <w:szCs w:val="24"/>
              </w:rPr>
            </w:pPr>
            <w:proofErr w:type="spellStart"/>
            <w:r>
              <w:rPr>
                <w:rFonts w:ascii="Times New Roman" w:hAnsi="Times New Roman"/>
                <w:sz w:val="24"/>
                <w:szCs w:val="24"/>
              </w:rPr>
              <w:t>Чемеровецька</w:t>
            </w:r>
            <w:proofErr w:type="spellEnd"/>
            <w:r w:rsidR="00961F93" w:rsidRPr="00961F93">
              <w:rPr>
                <w:rFonts w:ascii="Times New Roman" w:hAnsi="Times New Roman"/>
                <w:sz w:val="24"/>
                <w:szCs w:val="24"/>
              </w:rPr>
              <w:t xml:space="preserve"> селищна рада</w:t>
            </w:r>
          </w:p>
          <w:p w14:paraId="291EAC02" w14:textId="276D452C" w:rsidR="00961F93" w:rsidRPr="00961F93" w:rsidRDefault="006A3305" w:rsidP="00961F93">
            <w:pPr>
              <w:pStyle w:val="a7"/>
              <w:rPr>
                <w:rFonts w:ascii="Times New Roman" w:hAnsi="Times New Roman"/>
                <w:sz w:val="24"/>
                <w:szCs w:val="24"/>
              </w:rPr>
            </w:pPr>
            <w:r>
              <w:rPr>
                <w:rFonts w:ascii="Times New Roman" w:hAnsi="Times New Roman"/>
                <w:sz w:val="24"/>
                <w:szCs w:val="24"/>
              </w:rPr>
              <w:t>31601</w:t>
            </w:r>
            <w:r w:rsidR="00961F93" w:rsidRPr="00961F93">
              <w:rPr>
                <w:rFonts w:ascii="Times New Roman" w:hAnsi="Times New Roman"/>
                <w:sz w:val="24"/>
                <w:szCs w:val="24"/>
              </w:rPr>
              <w:t xml:space="preserve"> </w:t>
            </w:r>
            <w:r>
              <w:rPr>
                <w:rFonts w:ascii="Times New Roman" w:hAnsi="Times New Roman"/>
                <w:sz w:val="24"/>
                <w:szCs w:val="24"/>
              </w:rPr>
              <w:t>Хмельниц</w:t>
            </w:r>
            <w:r w:rsidR="00961F93" w:rsidRPr="00961F93">
              <w:rPr>
                <w:rFonts w:ascii="Times New Roman" w:hAnsi="Times New Roman"/>
                <w:sz w:val="24"/>
                <w:szCs w:val="24"/>
              </w:rPr>
              <w:t xml:space="preserve">ька область, </w:t>
            </w:r>
            <w:r>
              <w:rPr>
                <w:rFonts w:ascii="Times New Roman" w:hAnsi="Times New Roman"/>
                <w:sz w:val="24"/>
                <w:szCs w:val="24"/>
              </w:rPr>
              <w:t>Кам’янець-Подільський район</w:t>
            </w:r>
            <w:r w:rsidR="00961F93" w:rsidRPr="00961F93">
              <w:rPr>
                <w:rFonts w:ascii="Times New Roman" w:hAnsi="Times New Roman"/>
                <w:sz w:val="24"/>
                <w:szCs w:val="24"/>
              </w:rPr>
              <w:t>, смт</w:t>
            </w:r>
            <w:r>
              <w:rPr>
                <w:rFonts w:ascii="Times New Roman" w:hAnsi="Times New Roman"/>
                <w:sz w:val="24"/>
                <w:szCs w:val="24"/>
              </w:rPr>
              <w:t xml:space="preserve"> Чемерівці</w:t>
            </w:r>
            <w:r w:rsidR="00961F93" w:rsidRPr="00961F93">
              <w:rPr>
                <w:rFonts w:ascii="Times New Roman" w:hAnsi="Times New Roman"/>
                <w:sz w:val="24"/>
                <w:szCs w:val="24"/>
              </w:rPr>
              <w:t xml:space="preserve">, вул. </w:t>
            </w:r>
            <w:r>
              <w:rPr>
                <w:rFonts w:ascii="Times New Roman" w:hAnsi="Times New Roman"/>
                <w:sz w:val="24"/>
                <w:szCs w:val="24"/>
              </w:rPr>
              <w:t>Центральна,40</w:t>
            </w:r>
          </w:p>
          <w:p w14:paraId="18B99F15" w14:textId="1B7255BA" w:rsidR="00961F93" w:rsidRPr="00961F93" w:rsidRDefault="00961F93" w:rsidP="00961F93">
            <w:pPr>
              <w:pStyle w:val="a7"/>
              <w:rPr>
                <w:rFonts w:ascii="Times New Roman" w:hAnsi="Times New Roman"/>
                <w:sz w:val="24"/>
                <w:szCs w:val="24"/>
              </w:rPr>
            </w:pPr>
            <w:r w:rsidRPr="00961F93">
              <w:rPr>
                <w:rFonts w:ascii="Times New Roman" w:hAnsi="Times New Roman"/>
                <w:sz w:val="24"/>
                <w:szCs w:val="24"/>
              </w:rPr>
              <w:t>Код ЄДРПОУ 04</w:t>
            </w:r>
            <w:r w:rsidR="006A3305">
              <w:rPr>
                <w:rFonts w:ascii="Times New Roman" w:hAnsi="Times New Roman"/>
                <w:sz w:val="24"/>
                <w:szCs w:val="24"/>
              </w:rPr>
              <w:t>403930</w:t>
            </w:r>
          </w:p>
          <w:p w14:paraId="2418A55C" w14:textId="5D97E87A" w:rsidR="00961F93" w:rsidRPr="00961F93" w:rsidRDefault="00961F93" w:rsidP="00961F93">
            <w:pPr>
              <w:pStyle w:val="a7"/>
              <w:rPr>
                <w:rFonts w:ascii="Times New Roman" w:hAnsi="Times New Roman"/>
                <w:sz w:val="24"/>
                <w:szCs w:val="24"/>
              </w:rPr>
            </w:pPr>
            <w:r w:rsidRPr="00961F93">
              <w:rPr>
                <w:rFonts w:ascii="Times New Roman" w:hAnsi="Times New Roman"/>
                <w:sz w:val="24"/>
                <w:szCs w:val="24"/>
              </w:rPr>
              <w:t xml:space="preserve">Р/р UA </w:t>
            </w:r>
            <w:r w:rsidR="00632FF1">
              <w:rPr>
                <w:rFonts w:ascii="Times New Roman" w:hAnsi="Times New Roman"/>
                <w:sz w:val="24"/>
                <w:szCs w:val="24"/>
              </w:rPr>
              <w:t>_____________________________</w:t>
            </w:r>
          </w:p>
          <w:p w14:paraId="608C8982" w14:textId="77777777" w:rsidR="00961F93" w:rsidRPr="00961F93" w:rsidRDefault="00961F93" w:rsidP="00961F93">
            <w:pPr>
              <w:pStyle w:val="a7"/>
              <w:rPr>
                <w:rFonts w:ascii="Times New Roman" w:hAnsi="Times New Roman"/>
                <w:sz w:val="24"/>
                <w:szCs w:val="24"/>
              </w:rPr>
            </w:pPr>
            <w:r w:rsidRPr="00961F93">
              <w:rPr>
                <w:rFonts w:ascii="Times New Roman" w:hAnsi="Times New Roman"/>
                <w:sz w:val="24"/>
                <w:szCs w:val="24"/>
              </w:rPr>
              <w:t>Державна казначейська служба України м. Київ МФО 820172</w:t>
            </w:r>
          </w:p>
          <w:p w14:paraId="0A842293" w14:textId="670B5261" w:rsidR="00961F93" w:rsidRPr="00961F93" w:rsidRDefault="00961F93" w:rsidP="00961F93">
            <w:pPr>
              <w:pStyle w:val="a7"/>
              <w:rPr>
                <w:rFonts w:ascii="Times New Roman" w:hAnsi="Times New Roman"/>
                <w:sz w:val="24"/>
                <w:szCs w:val="24"/>
              </w:rPr>
            </w:pPr>
            <w:r w:rsidRPr="00961F93">
              <w:rPr>
                <w:rFonts w:ascii="Times New Roman" w:hAnsi="Times New Roman"/>
                <w:sz w:val="24"/>
                <w:szCs w:val="24"/>
              </w:rPr>
              <w:t>E-</w:t>
            </w:r>
            <w:proofErr w:type="spellStart"/>
            <w:r w:rsidRPr="00961F93">
              <w:rPr>
                <w:rFonts w:ascii="Times New Roman" w:hAnsi="Times New Roman"/>
                <w:sz w:val="24"/>
                <w:szCs w:val="24"/>
              </w:rPr>
              <w:t>mail</w:t>
            </w:r>
            <w:proofErr w:type="spellEnd"/>
            <w:r w:rsidRPr="00961F93">
              <w:rPr>
                <w:rFonts w:ascii="Times New Roman" w:hAnsi="Times New Roman"/>
                <w:sz w:val="24"/>
                <w:szCs w:val="24"/>
              </w:rPr>
              <w:t>:</w:t>
            </w:r>
            <w:r w:rsidR="00632FF1">
              <w:rPr>
                <w:rFonts w:ascii="Times New Roman" w:hAnsi="Times New Roman"/>
                <w:sz w:val="24"/>
                <w:szCs w:val="24"/>
              </w:rPr>
              <w:t xml:space="preserve"> </w:t>
            </w:r>
            <w:proofErr w:type="spellStart"/>
            <w:r w:rsidR="00632FF1" w:rsidRPr="00632FF1">
              <w:rPr>
                <w:rFonts w:ascii="Times New Roman" w:hAnsi="Times New Roman"/>
                <w:sz w:val="24"/>
                <w:szCs w:val="24"/>
                <w:lang w:val="de-DE"/>
              </w:rPr>
              <w:t>rada_chem</w:t>
            </w:r>
            <w:proofErr w:type="spellEnd"/>
            <w:r w:rsidRPr="00961F93">
              <w:rPr>
                <w:rFonts w:ascii="Times New Roman" w:hAnsi="Times New Roman"/>
                <w:sz w:val="24"/>
                <w:szCs w:val="24"/>
              </w:rPr>
              <w:t>otg@ukr.net</w:t>
            </w:r>
          </w:p>
          <w:p w14:paraId="0A2F1136" w14:textId="77777777" w:rsidR="00961F93" w:rsidRPr="00961F93" w:rsidRDefault="00961F93" w:rsidP="00961F93">
            <w:pPr>
              <w:pStyle w:val="a7"/>
              <w:rPr>
                <w:rFonts w:ascii="Times New Roman" w:hAnsi="Times New Roman"/>
                <w:sz w:val="24"/>
                <w:szCs w:val="24"/>
              </w:rPr>
            </w:pPr>
          </w:p>
          <w:p w14:paraId="7140120E" w14:textId="50BC1D69" w:rsidR="00961F93" w:rsidRPr="00632FF1" w:rsidRDefault="00961F93" w:rsidP="00961F93">
            <w:pPr>
              <w:pStyle w:val="a7"/>
              <w:rPr>
                <w:rFonts w:ascii="Times New Roman" w:hAnsi="Times New Roman"/>
                <w:b/>
                <w:sz w:val="24"/>
                <w:szCs w:val="24"/>
              </w:rPr>
            </w:pPr>
            <w:r w:rsidRPr="00961F93">
              <w:rPr>
                <w:rFonts w:ascii="Times New Roman" w:hAnsi="Times New Roman"/>
                <w:b/>
                <w:sz w:val="24"/>
                <w:szCs w:val="24"/>
              </w:rPr>
              <w:t xml:space="preserve">Селищний голова _______   </w:t>
            </w:r>
            <w:r w:rsidR="00632FF1">
              <w:rPr>
                <w:rFonts w:ascii="Times New Roman" w:hAnsi="Times New Roman"/>
                <w:b/>
                <w:sz w:val="24"/>
                <w:szCs w:val="24"/>
              </w:rPr>
              <w:t>О. СОБАНЬ</w:t>
            </w:r>
          </w:p>
          <w:p w14:paraId="4201A862" w14:textId="3616D655" w:rsidR="00CF586A" w:rsidRDefault="00961F93" w:rsidP="00961F93">
            <w:pPr>
              <w:pStyle w:val="a7"/>
              <w:rPr>
                <w:rFonts w:ascii="Times New Roman" w:hAnsi="Times New Roman"/>
                <w:sz w:val="24"/>
                <w:szCs w:val="24"/>
              </w:rPr>
            </w:pPr>
            <w:r w:rsidRPr="00961F93">
              <w:rPr>
                <w:rFonts w:ascii="Times New Roman" w:hAnsi="Times New Roman"/>
                <w:sz w:val="24"/>
                <w:szCs w:val="24"/>
              </w:rPr>
              <w:t xml:space="preserve">(МП, підпис)                                </w:t>
            </w:r>
          </w:p>
        </w:tc>
        <w:tc>
          <w:tcPr>
            <w:tcW w:w="2430" w:type="pct"/>
          </w:tcPr>
          <w:p w14:paraId="54A596D6" w14:textId="77777777" w:rsidR="00CF586A" w:rsidRDefault="00931D60">
            <w:pPr>
              <w:pStyle w:val="a7"/>
              <w:jc w:val="both"/>
              <w:rPr>
                <w:rFonts w:ascii="Times New Roman" w:hAnsi="Times New Roman"/>
                <w:sz w:val="24"/>
                <w:szCs w:val="24"/>
              </w:rPr>
            </w:pPr>
            <w:r>
              <w:rPr>
                <w:rFonts w:ascii="Times New Roman" w:hAnsi="Times New Roman"/>
                <w:sz w:val="24"/>
                <w:szCs w:val="24"/>
              </w:rPr>
              <w:t>_______________________________________</w:t>
            </w:r>
          </w:p>
          <w:p w14:paraId="6F986469" w14:textId="77777777" w:rsidR="00CF586A" w:rsidRDefault="00CF586A">
            <w:pPr>
              <w:pStyle w:val="a7"/>
              <w:jc w:val="both"/>
              <w:rPr>
                <w:rFonts w:ascii="Times New Roman" w:hAnsi="Times New Roman"/>
                <w:sz w:val="24"/>
                <w:szCs w:val="24"/>
              </w:rPr>
            </w:pPr>
          </w:p>
          <w:p w14:paraId="4450F3B9" w14:textId="77777777" w:rsidR="00CF586A" w:rsidRDefault="00931D60">
            <w:pPr>
              <w:pStyle w:val="a7"/>
              <w:jc w:val="both"/>
              <w:rPr>
                <w:rFonts w:ascii="Times New Roman" w:hAnsi="Times New Roman"/>
                <w:sz w:val="24"/>
                <w:szCs w:val="24"/>
              </w:rPr>
            </w:pPr>
            <w:r>
              <w:rPr>
                <w:rFonts w:ascii="Times New Roman" w:hAnsi="Times New Roman"/>
                <w:sz w:val="24"/>
                <w:szCs w:val="24"/>
              </w:rPr>
              <w:t>Юридична адреса: __________________</w:t>
            </w:r>
          </w:p>
          <w:p w14:paraId="70A2E97B" w14:textId="77777777" w:rsidR="00CF586A" w:rsidRDefault="00931D60">
            <w:pPr>
              <w:pStyle w:val="a7"/>
              <w:jc w:val="both"/>
              <w:rPr>
                <w:rFonts w:ascii="Times New Roman" w:hAnsi="Times New Roman"/>
                <w:sz w:val="24"/>
                <w:szCs w:val="24"/>
              </w:rPr>
            </w:pPr>
            <w:r>
              <w:rPr>
                <w:rFonts w:ascii="Times New Roman" w:hAnsi="Times New Roman"/>
                <w:sz w:val="24"/>
                <w:szCs w:val="24"/>
              </w:rPr>
              <w:t>Поштова адреса: ____________________</w:t>
            </w:r>
          </w:p>
          <w:p w14:paraId="34E3F564" w14:textId="77777777" w:rsidR="00CF586A" w:rsidRDefault="00931D60">
            <w:pPr>
              <w:pStyle w:val="a7"/>
              <w:jc w:val="both"/>
              <w:rPr>
                <w:rFonts w:ascii="Times New Roman" w:hAnsi="Times New Roman"/>
                <w:sz w:val="24"/>
                <w:szCs w:val="24"/>
              </w:rPr>
            </w:pPr>
            <w:r>
              <w:rPr>
                <w:rFonts w:ascii="Times New Roman" w:hAnsi="Times New Roman"/>
                <w:sz w:val="24"/>
                <w:szCs w:val="24"/>
              </w:rPr>
              <w:t>ЄДРПОУ ___________________________</w:t>
            </w:r>
          </w:p>
          <w:p w14:paraId="2849D1C6" w14:textId="77777777" w:rsidR="00CF586A" w:rsidRDefault="00931D60">
            <w:pPr>
              <w:pStyle w:val="a7"/>
              <w:jc w:val="both"/>
              <w:rPr>
                <w:rFonts w:ascii="Times New Roman" w:hAnsi="Times New Roman"/>
                <w:sz w:val="24"/>
                <w:szCs w:val="24"/>
              </w:rPr>
            </w:pPr>
            <w:r>
              <w:rPr>
                <w:rFonts w:ascii="Times New Roman" w:hAnsi="Times New Roman"/>
                <w:sz w:val="24"/>
                <w:szCs w:val="24"/>
              </w:rPr>
              <w:t>Р/Р ________________________________</w:t>
            </w:r>
          </w:p>
          <w:p w14:paraId="3301679B" w14:textId="77777777" w:rsidR="00CF586A" w:rsidRDefault="00931D60">
            <w:pPr>
              <w:pStyle w:val="a7"/>
              <w:jc w:val="both"/>
              <w:rPr>
                <w:rFonts w:ascii="Times New Roman" w:hAnsi="Times New Roman"/>
                <w:sz w:val="24"/>
                <w:szCs w:val="24"/>
              </w:rPr>
            </w:pPr>
            <w:r>
              <w:rPr>
                <w:rFonts w:ascii="Times New Roman" w:hAnsi="Times New Roman"/>
                <w:sz w:val="24"/>
                <w:szCs w:val="24"/>
              </w:rPr>
              <w:t>в___________________________________</w:t>
            </w:r>
          </w:p>
          <w:p w14:paraId="57F07482" w14:textId="77777777" w:rsidR="00CF586A" w:rsidRDefault="00931D60">
            <w:pPr>
              <w:pStyle w:val="a7"/>
              <w:jc w:val="both"/>
              <w:rPr>
                <w:rFonts w:ascii="Times New Roman" w:hAnsi="Times New Roman"/>
                <w:sz w:val="24"/>
                <w:szCs w:val="24"/>
              </w:rPr>
            </w:pPr>
            <w:proofErr w:type="spellStart"/>
            <w:r>
              <w:rPr>
                <w:rFonts w:ascii="Times New Roman" w:hAnsi="Times New Roman"/>
                <w:sz w:val="24"/>
                <w:szCs w:val="24"/>
              </w:rPr>
              <w:t>Тел</w:t>
            </w:r>
            <w:proofErr w:type="spellEnd"/>
            <w:r>
              <w:rPr>
                <w:rFonts w:ascii="Times New Roman" w:hAnsi="Times New Roman"/>
                <w:sz w:val="24"/>
                <w:szCs w:val="24"/>
              </w:rPr>
              <w:t>.:_______________________________</w:t>
            </w:r>
          </w:p>
          <w:p w14:paraId="3EB278D7" w14:textId="77777777" w:rsidR="00CF586A" w:rsidRDefault="00931D60">
            <w:pPr>
              <w:pStyle w:val="a7"/>
              <w:jc w:val="both"/>
              <w:rPr>
                <w:rFonts w:ascii="Times New Roman" w:hAnsi="Times New Roman"/>
                <w:sz w:val="24"/>
                <w:szCs w:val="24"/>
              </w:rPr>
            </w:pPr>
            <w:r>
              <w:rPr>
                <w:rFonts w:ascii="Times New Roman" w:hAnsi="Times New Roman"/>
                <w:sz w:val="24"/>
                <w:szCs w:val="24"/>
              </w:rPr>
              <w:t>E-</w:t>
            </w:r>
            <w:proofErr w:type="spellStart"/>
            <w:r>
              <w:rPr>
                <w:rFonts w:ascii="Times New Roman" w:hAnsi="Times New Roman"/>
                <w:sz w:val="24"/>
                <w:szCs w:val="24"/>
              </w:rPr>
              <w:t>mail</w:t>
            </w:r>
            <w:proofErr w:type="spellEnd"/>
            <w:r>
              <w:rPr>
                <w:rFonts w:ascii="Times New Roman" w:hAnsi="Times New Roman"/>
                <w:sz w:val="24"/>
                <w:szCs w:val="24"/>
              </w:rPr>
              <w:t>:______________________________</w:t>
            </w:r>
          </w:p>
          <w:p w14:paraId="5FD2B33C" w14:textId="77777777" w:rsidR="00CF586A" w:rsidRDefault="00CF586A">
            <w:pPr>
              <w:pStyle w:val="a7"/>
              <w:jc w:val="both"/>
              <w:rPr>
                <w:rFonts w:ascii="Times New Roman" w:hAnsi="Times New Roman"/>
                <w:sz w:val="24"/>
                <w:szCs w:val="24"/>
              </w:rPr>
            </w:pPr>
          </w:p>
          <w:p w14:paraId="3132EA8D" w14:textId="77777777" w:rsidR="00CF586A" w:rsidRDefault="00931D60">
            <w:pPr>
              <w:pStyle w:val="a7"/>
              <w:jc w:val="both"/>
              <w:rPr>
                <w:rFonts w:ascii="Times New Roman" w:hAnsi="Times New Roman"/>
                <w:sz w:val="24"/>
                <w:szCs w:val="24"/>
              </w:rPr>
            </w:pPr>
            <w:r>
              <w:rPr>
                <w:rFonts w:ascii="Times New Roman" w:hAnsi="Times New Roman"/>
                <w:sz w:val="24"/>
                <w:szCs w:val="24"/>
              </w:rPr>
              <w:t>________________________ П.І.П.</w:t>
            </w:r>
          </w:p>
          <w:p w14:paraId="095CF054" w14:textId="77777777" w:rsidR="00CF586A" w:rsidRDefault="00931D60">
            <w:pPr>
              <w:pStyle w:val="a7"/>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 підпис)</w:t>
            </w:r>
          </w:p>
        </w:tc>
      </w:tr>
    </w:tbl>
    <w:p w14:paraId="3AD9BD06" w14:textId="77777777" w:rsidR="00CF586A" w:rsidRDefault="00931D60">
      <w:pPr>
        <w:pStyle w:val="a5"/>
        <w:spacing w:before="0" w:after="0"/>
        <w:ind w:left="2832" w:firstLine="708"/>
        <w:rPr>
          <w:sz w:val="21"/>
          <w:szCs w:val="21"/>
          <w:lang w:val="uk-UA"/>
        </w:rPr>
      </w:pPr>
      <w:r>
        <w:rPr>
          <w:b/>
          <w:bCs/>
          <w:sz w:val="21"/>
          <w:szCs w:val="21"/>
          <w:lang w:val="uk-UA"/>
        </w:rPr>
        <w:t xml:space="preserve">   </w:t>
      </w:r>
    </w:p>
    <w:p w14:paraId="4E356A71" w14:textId="593C9B6F" w:rsidR="00CF586A" w:rsidRDefault="00931D60">
      <w:pPr>
        <w:pageBreakBefore/>
        <w:ind w:left="-708"/>
        <w:jc w:val="right"/>
        <w:rPr>
          <w:bCs/>
          <w:szCs w:val="28"/>
          <w:lang w:val="uk-UA"/>
        </w:rPr>
      </w:pPr>
      <w:r>
        <w:rPr>
          <w:lang w:val="uk-UA"/>
        </w:rPr>
        <w:lastRenderedPageBreak/>
        <w:tab/>
      </w:r>
      <w:r>
        <w:rPr>
          <w:lang w:val="uk-UA"/>
        </w:rPr>
        <w:tab/>
        <w:t xml:space="preserve">                        </w:t>
      </w:r>
      <w:r>
        <w:rPr>
          <w:bCs/>
          <w:lang w:val="uk-UA"/>
        </w:rPr>
        <w:t>Додаток № 1</w:t>
      </w:r>
      <w:r>
        <w:rPr>
          <w:lang w:val="uk-UA"/>
        </w:rPr>
        <w:tab/>
      </w:r>
      <w:r>
        <w:rPr>
          <w:lang w:val="uk-UA"/>
        </w:rPr>
        <w:tab/>
      </w:r>
      <w:r>
        <w:rPr>
          <w:lang w:val="uk-UA"/>
        </w:rPr>
        <w:tab/>
        <w:t xml:space="preserve">                                                                                </w:t>
      </w:r>
      <w:r w:rsidR="00FD56B4">
        <w:rPr>
          <w:lang w:val="uk-UA"/>
        </w:rPr>
        <w:t xml:space="preserve"> </w:t>
      </w:r>
      <w:r>
        <w:rPr>
          <w:bCs/>
          <w:lang w:val="uk-UA"/>
        </w:rPr>
        <w:t>до  договору № ____________</w:t>
      </w:r>
    </w:p>
    <w:p w14:paraId="72415407" w14:textId="3A2930A9" w:rsidR="00CF586A" w:rsidRDefault="00931D60">
      <w:pPr>
        <w:jc w:val="both"/>
        <w:rPr>
          <w:bCs/>
          <w:lang w:val="uk-UA"/>
        </w:rPr>
      </w:pPr>
      <w:r>
        <w:rPr>
          <w:bCs/>
          <w:lang w:val="uk-UA"/>
        </w:rPr>
        <w:t xml:space="preserve">                                                                                 </w:t>
      </w:r>
      <w:r>
        <w:rPr>
          <w:bCs/>
          <w:lang w:val="uk-UA"/>
        </w:rPr>
        <w:tab/>
      </w:r>
      <w:r>
        <w:rPr>
          <w:bCs/>
          <w:lang w:val="uk-UA"/>
        </w:rPr>
        <w:tab/>
      </w:r>
      <w:r>
        <w:rPr>
          <w:bCs/>
          <w:lang w:val="uk-UA"/>
        </w:rPr>
        <w:tab/>
      </w:r>
      <w:r w:rsidR="00FD56B4">
        <w:rPr>
          <w:bCs/>
          <w:lang w:val="uk-UA"/>
        </w:rPr>
        <w:t xml:space="preserve">    </w:t>
      </w:r>
      <w:r>
        <w:rPr>
          <w:bCs/>
          <w:lang w:val="uk-UA"/>
        </w:rPr>
        <w:t>від _______________ 202</w:t>
      </w:r>
      <w:r w:rsidR="006A42D3" w:rsidRPr="000A40B6">
        <w:rPr>
          <w:bCs/>
        </w:rPr>
        <w:t>4</w:t>
      </w:r>
      <w:r>
        <w:rPr>
          <w:bCs/>
          <w:lang w:val="uk-UA"/>
        </w:rPr>
        <w:t xml:space="preserve"> р.</w:t>
      </w:r>
    </w:p>
    <w:p w14:paraId="4F418EB9" w14:textId="77777777" w:rsidR="00CF586A" w:rsidRDefault="00CF586A">
      <w:pPr>
        <w:pStyle w:val="a7"/>
        <w:jc w:val="center"/>
        <w:rPr>
          <w:rFonts w:ascii="Times New Roman" w:hAnsi="Times New Roman"/>
          <w:b/>
          <w:sz w:val="24"/>
          <w:szCs w:val="24"/>
        </w:rPr>
      </w:pPr>
    </w:p>
    <w:p w14:paraId="36F52A56" w14:textId="77777777" w:rsidR="00FD56B4" w:rsidRPr="000157F4" w:rsidRDefault="00FD56B4" w:rsidP="00FD56B4">
      <w:pPr>
        <w:pStyle w:val="a7"/>
        <w:jc w:val="center"/>
        <w:rPr>
          <w:rFonts w:ascii="Times New Roman" w:hAnsi="Times New Roman"/>
          <w:b/>
          <w:sz w:val="24"/>
          <w:szCs w:val="24"/>
        </w:rPr>
      </w:pPr>
    </w:p>
    <w:p w14:paraId="7665F76F" w14:textId="77777777" w:rsidR="00FD56B4" w:rsidRDefault="00FD56B4" w:rsidP="00FD56B4">
      <w:pPr>
        <w:pStyle w:val="a7"/>
        <w:jc w:val="center"/>
        <w:rPr>
          <w:rFonts w:ascii="Times New Roman" w:hAnsi="Times New Roman"/>
          <w:b/>
          <w:sz w:val="24"/>
          <w:szCs w:val="24"/>
        </w:rPr>
      </w:pPr>
      <w:r>
        <w:rPr>
          <w:rFonts w:ascii="Times New Roman" w:hAnsi="Times New Roman"/>
          <w:b/>
          <w:sz w:val="24"/>
          <w:szCs w:val="24"/>
        </w:rPr>
        <w:t>ТЕХНІЧНЕ ЗАВДАННЯ</w:t>
      </w:r>
    </w:p>
    <w:p w14:paraId="12745C17" w14:textId="77777777" w:rsidR="00FD56B4" w:rsidRPr="006A3305" w:rsidRDefault="00FD56B4" w:rsidP="00FD56B4">
      <w:pPr>
        <w:autoSpaceDE w:val="0"/>
        <w:autoSpaceDN w:val="0"/>
        <w:adjustRightInd w:val="0"/>
        <w:ind w:firstLine="567"/>
        <w:jc w:val="both"/>
        <w:rPr>
          <w:bCs/>
          <w:lang w:val="uk-UA"/>
        </w:rPr>
      </w:pPr>
      <w:r w:rsidRPr="00ED618B">
        <w:rPr>
          <w:bCs/>
        </w:rPr>
        <w:t xml:space="preserve">ДК 021:2015: 71340000-3 – </w:t>
      </w:r>
      <w:proofErr w:type="spellStart"/>
      <w:r w:rsidRPr="00ED618B">
        <w:rPr>
          <w:bCs/>
        </w:rPr>
        <w:t>Комплексні</w:t>
      </w:r>
      <w:proofErr w:type="spellEnd"/>
      <w:r w:rsidRPr="00ED618B">
        <w:rPr>
          <w:bCs/>
        </w:rPr>
        <w:t xml:space="preserve"> </w:t>
      </w:r>
      <w:proofErr w:type="spellStart"/>
      <w:r w:rsidRPr="00ED618B">
        <w:rPr>
          <w:bCs/>
        </w:rPr>
        <w:t>інженерні</w:t>
      </w:r>
      <w:proofErr w:type="spellEnd"/>
      <w:r w:rsidRPr="00ED618B">
        <w:rPr>
          <w:bCs/>
        </w:rPr>
        <w:t xml:space="preserve"> </w:t>
      </w:r>
      <w:proofErr w:type="spellStart"/>
      <w:proofErr w:type="gramStart"/>
      <w:r w:rsidRPr="00ED618B">
        <w:rPr>
          <w:bCs/>
        </w:rPr>
        <w:t>послуги</w:t>
      </w:r>
      <w:proofErr w:type="spellEnd"/>
      <w:r w:rsidRPr="00ED618B">
        <w:rPr>
          <w:bCs/>
        </w:rPr>
        <w:t xml:space="preserve">  (</w:t>
      </w:r>
      <w:proofErr w:type="spellStart"/>
      <w:proofErr w:type="gramEnd"/>
      <w:r w:rsidRPr="00ED618B">
        <w:rPr>
          <w:bCs/>
        </w:rPr>
        <w:t>виготовлення</w:t>
      </w:r>
      <w:proofErr w:type="spellEnd"/>
      <w:r w:rsidRPr="00ED618B">
        <w:rPr>
          <w:bCs/>
        </w:rPr>
        <w:t xml:space="preserve"> </w:t>
      </w:r>
      <w:proofErr w:type="spellStart"/>
      <w:r w:rsidRPr="00ED618B">
        <w:rPr>
          <w:bCs/>
        </w:rPr>
        <w:t>технічної</w:t>
      </w:r>
      <w:proofErr w:type="spellEnd"/>
      <w:r w:rsidRPr="00ED618B">
        <w:rPr>
          <w:bCs/>
        </w:rPr>
        <w:t xml:space="preserve"> </w:t>
      </w:r>
      <w:proofErr w:type="spellStart"/>
      <w:r w:rsidRPr="00ED618B">
        <w:rPr>
          <w:bCs/>
        </w:rPr>
        <w:t>документації</w:t>
      </w:r>
      <w:proofErr w:type="spellEnd"/>
      <w:r w:rsidRPr="00ED618B">
        <w:rPr>
          <w:bCs/>
        </w:rPr>
        <w:t xml:space="preserve"> з </w:t>
      </w:r>
      <w:proofErr w:type="spellStart"/>
      <w:r w:rsidRPr="00ED618B">
        <w:rPr>
          <w:bCs/>
        </w:rPr>
        <w:t>нормативної</w:t>
      </w:r>
      <w:proofErr w:type="spellEnd"/>
      <w:r w:rsidRPr="00ED618B">
        <w:rPr>
          <w:bCs/>
        </w:rPr>
        <w:t xml:space="preserve">  </w:t>
      </w:r>
      <w:proofErr w:type="spellStart"/>
      <w:r w:rsidRPr="00ED618B">
        <w:rPr>
          <w:bCs/>
        </w:rPr>
        <w:t>грошової</w:t>
      </w:r>
      <w:proofErr w:type="spellEnd"/>
      <w:r w:rsidRPr="00ED618B">
        <w:rPr>
          <w:bCs/>
        </w:rPr>
        <w:t xml:space="preserve"> </w:t>
      </w:r>
      <w:proofErr w:type="spellStart"/>
      <w:r w:rsidRPr="00ED618B">
        <w:rPr>
          <w:bCs/>
        </w:rPr>
        <w:t>оцінки</w:t>
      </w:r>
      <w:proofErr w:type="spellEnd"/>
      <w:r w:rsidRPr="00ED618B">
        <w:rPr>
          <w:bCs/>
        </w:rPr>
        <w:t xml:space="preserve"> </w:t>
      </w:r>
      <w:proofErr w:type="spellStart"/>
      <w:r w:rsidRPr="00ED618B">
        <w:rPr>
          <w:bCs/>
        </w:rPr>
        <w:t>земельної</w:t>
      </w:r>
      <w:proofErr w:type="spellEnd"/>
      <w:r w:rsidRPr="00ED618B">
        <w:rPr>
          <w:bCs/>
        </w:rPr>
        <w:t xml:space="preserve"> </w:t>
      </w:r>
      <w:proofErr w:type="spellStart"/>
      <w:r w:rsidRPr="00ED618B">
        <w:rPr>
          <w:bCs/>
        </w:rPr>
        <w:t>ділянки</w:t>
      </w:r>
      <w:proofErr w:type="spellEnd"/>
      <w:r w:rsidRPr="00ED618B">
        <w:rPr>
          <w:bCs/>
        </w:rPr>
        <w:t xml:space="preserve"> водного фонду, </w:t>
      </w:r>
      <w:proofErr w:type="spellStart"/>
      <w:r w:rsidRPr="00ED618B">
        <w:rPr>
          <w:bCs/>
        </w:rPr>
        <w:t>що</w:t>
      </w:r>
      <w:proofErr w:type="spellEnd"/>
      <w:r w:rsidRPr="00ED618B">
        <w:rPr>
          <w:bCs/>
        </w:rPr>
        <w:t xml:space="preserve"> </w:t>
      </w:r>
      <w:proofErr w:type="spellStart"/>
      <w:r w:rsidRPr="00ED618B">
        <w:rPr>
          <w:bCs/>
        </w:rPr>
        <w:t>розташована</w:t>
      </w:r>
      <w:proofErr w:type="spellEnd"/>
      <w:r w:rsidRPr="00ED618B">
        <w:rPr>
          <w:bCs/>
        </w:rPr>
        <w:t xml:space="preserve"> за межами </w:t>
      </w:r>
      <w:proofErr w:type="spellStart"/>
      <w:r w:rsidRPr="00ED618B">
        <w:rPr>
          <w:bCs/>
        </w:rPr>
        <w:t>смт</w:t>
      </w:r>
      <w:proofErr w:type="spellEnd"/>
      <w:r w:rsidRPr="00ED618B">
        <w:rPr>
          <w:bCs/>
        </w:rPr>
        <w:t xml:space="preserve"> </w:t>
      </w:r>
      <w:proofErr w:type="spellStart"/>
      <w:r w:rsidRPr="00ED618B">
        <w:rPr>
          <w:bCs/>
        </w:rPr>
        <w:t>Чемерівці</w:t>
      </w:r>
      <w:proofErr w:type="spellEnd"/>
      <w:r w:rsidRPr="00ED618B">
        <w:rPr>
          <w:bCs/>
        </w:rPr>
        <w:t xml:space="preserve"> </w:t>
      </w:r>
      <w:proofErr w:type="spellStart"/>
      <w:r w:rsidRPr="00ED618B">
        <w:rPr>
          <w:bCs/>
        </w:rPr>
        <w:t>Кам’янець-Подільського</w:t>
      </w:r>
      <w:proofErr w:type="spellEnd"/>
      <w:r w:rsidRPr="00ED618B">
        <w:rPr>
          <w:bCs/>
        </w:rPr>
        <w:t xml:space="preserve"> району </w:t>
      </w:r>
      <w:proofErr w:type="spellStart"/>
      <w:r w:rsidRPr="00ED618B">
        <w:rPr>
          <w:bCs/>
        </w:rPr>
        <w:t>Хмельницької</w:t>
      </w:r>
      <w:proofErr w:type="spellEnd"/>
      <w:r w:rsidRPr="00ED618B">
        <w:rPr>
          <w:bCs/>
        </w:rPr>
        <w:t xml:space="preserve"> </w:t>
      </w:r>
      <w:proofErr w:type="spellStart"/>
      <w:r w:rsidRPr="00ED618B">
        <w:rPr>
          <w:bCs/>
        </w:rPr>
        <w:t>області</w:t>
      </w:r>
      <w:proofErr w:type="spellEnd"/>
      <w:r w:rsidRPr="00ED618B">
        <w:rPr>
          <w:bCs/>
        </w:rPr>
        <w:t>)</w:t>
      </w:r>
    </w:p>
    <w:p w14:paraId="40D2677E" w14:textId="77777777" w:rsidR="00FD56B4" w:rsidRDefault="00FD56B4" w:rsidP="00FD56B4">
      <w:pPr>
        <w:pStyle w:val="a7"/>
        <w:jc w:val="center"/>
        <w:rPr>
          <w:rFonts w:ascii="Times New Roman" w:hAnsi="Times New Roman"/>
          <w:b/>
          <w:sz w:val="24"/>
          <w:szCs w:val="24"/>
        </w:rPr>
      </w:pPr>
    </w:p>
    <w:p w14:paraId="62D92483" w14:textId="77777777" w:rsidR="00FD56B4" w:rsidRDefault="00FD56B4" w:rsidP="00FD56B4">
      <w:pPr>
        <w:pStyle w:val="a7"/>
        <w:numPr>
          <w:ilvl w:val="0"/>
          <w:numId w:val="3"/>
        </w:numPr>
        <w:jc w:val="both"/>
        <w:rPr>
          <w:rFonts w:ascii="Times New Roman" w:hAnsi="Times New Roman"/>
          <w:b/>
          <w:sz w:val="24"/>
          <w:szCs w:val="24"/>
        </w:rPr>
      </w:pPr>
      <w:r>
        <w:rPr>
          <w:rFonts w:ascii="Times New Roman" w:hAnsi="Times New Roman"/>
          <w:b/>
          <w:sz w:val="24"/>
          <w:szCs w:val="24"/>
        </w:rPr>
        <w:t>Підстава для надання послуг:</w:t>
      </w:r>
    </w:p>
    <w:p w14:paraId="3F5AAA54" w14:textId="77777777" w:rsidR="00FD56B4" w:rsidRPr="00D15D07" w:rsidRDefault="00FD56B4" w:rsidP="00FD56B4">
      <w:pPr>
        <w:pStyle w:val="a9"/>
        <w:numPr>
          <w:ilvl w:val="0"/>
          <w:numId w:val="4"/>
        </w:numPr>
        <w:rPr>
          <w:rFonts w:ascii="Times New Roman" w:eastAsia="Times New Roman" w:hAnsi="Times New Roman" w:cs="Times New Roman"/>
          <w:color w:val="auto"/>
          <w:sz w:val="24"/>
          <w:szCs w:val="24"/>
          <w:lang w:val="uk-UA" w:eastAsia="en-US"/>
        </w:rPr>
      </w:pPr>
      <w:r w:rsidRPr="00D15D07">
        <w:rPr>
          <w:rFonts w:ascii="Times New Roman" w:eastAsia="Times New Roman" w:hAnsi="Times New Roman" w:cs="Times New Roman"/>
          <w:color w:val="auto"/>
          <w:sz w:val="24"/>
          <w:szCs w:val="24"/>
          <w:lang w:val="uk-UA" w:eastAsia="en-US"/>
        </w:rPr>
        <w:t xml:space="preserve">рішення </w:t>
      </w:r>
      <w:r>
        <w:rPr>
          <w:rFonts w:ascii="Times New Roman" w:eastAsia="Times New Roman" w:hAnsi="Times New Roman" w:cs="Times New Roman"/>
          <w:color w:val="auto"/>
          <w:sz w:val="24"/>
          <w:szCs w:val="24"/>
          <w:lang w:val="uk-UA" w:eastAsia="en-US"/>
        </w:rPr>
        <w:t xml:space="preserve">сорок четвертої </w:t>
      </w:r>
      <w:r w:rsidRPr="00D15D07">
        <w:rPr>
          <w:rFonts w:ascii="Times New Roman" w:eastAsia="Times New Roman" w:hAnsi="Times New Roman" w:cs="Times New Roman"/>
          <w:color w:val="auto"/>
          <w:sz w:val="24"/>
          <w:szCs w:val="24"/>
          <w:lang w:val="uk-UA" w:eastAsia="en-US"/>
        </w:rPr>
        <w:t xml:space="preserve">сесії восьмого скликання </w:t>
      </w:r>
      <w:proofErr w:type="spellStart"/>
      <w:r>
        <w:rPr>
          <w:rFonts w:ascii="Times New Roman" w:eastAsia="Times New Roman" w:hAnsi="Times New Roman" w:cs="Times New Roman"/>
          <w:color w:val="auto"/>
          <w:sz w:val="24"/>
          <w:szCs w:val="24"/>
          <w:lang w:val="uk-UA" w:eastAsia="en-US"/>
        </w:rPr>
        <w:t>Чемеровець</w:t>
      </w:r>
      <w:r w:rsidRPr="00D15D07">
        <w:rPr>
          <w:rFonts w:ascii="Times New Roman" w:eastAsia="Times New Roman" w:hAnsi="Times New Roman" w:cs="Times New Roman"/>
          <w:color w:val="auto"/>
          <w:sz w:val="24"/>
          <w:szCs w:val="24"/>
          <w:lang w:val="uk-UA" w:eastAsia="en-US"/>
        </w:rPr>
        <w:t>кої</w:t>
      </w:r>
      <w:proofErr w:type="spellEnd"/>
      <w:r w:rsidRPr="00D15D07">
        <w:rPr>
          <w:rFonts w:ascii="Times New Roman" w:eastAsia="Times New Roman" w:hAnsi="Times New Roman" w:cs="Times New Roman"/>
          <w:color w:val="auto"/>
          <w:sz w:val="24"/>
          <w:szCs w:val="24"/>
          <w:lang w:val="uk-UA" w:eastAsia="en-US"/>
        </w:rPr>
        <w:t xml:space="preserve"> селищної ради від </w:t>
      </w:r>
      <w:r>
        <w:rPr>
          <w:rFonts w:ascii="Times New Roman" w:eastAsia="Times New Roman" w:hAnsi="Times New Roman" w:cs="Times New Roman"/>
          <w:color w:val="auto"/>
          <w:sz w:val="24"/>
          <w:szCs w:val="24"/>
          <w:lang w:val="uk-UA" w:eastAsia="en-US"/>
        </w:rPr>
        <w:t>26</w:t>
      </w:r>
      <w:r w:rsidRPr="00D15D07">
        <w:rPr>
          <w:rFonts w:ascii="Times New Roman" w:eastAsia="Times New Roman" w:hAnsi="Times New Roman" w:cs="Times New Roman"/>
          <w:color w:val="auto"/>
          <w:sz w:val="24"/>
          <w:szCs w:val="24"/>
          <w:lang w:val="uk-UA" w:eastAsia="en-US"/>
        </w:rPr>
        <w:t xml:space="preserve"> </w:t>
      </w:r>
      <w:r>
        <w:rPr>
          <w:rFonts w:ascii="Times New Roman" w:eastAsia="Times New Roman" w:hAnsi="Times New Roman" w:cs="Times New Roman"/>
          <w:color w:val="auto"/>
          <w:sz w:val="24"/>
          <w:szCs w:val="24"/>
          <w:lang w:val="uk-UA" w:eastAsia="en-US"/>
        </w:rPr>
        <w:t>січ</w:t>
      </w:r>
      <w:r w:rsidRPr="00D15D07">
        <w:rPr>
          <w:rFonts w:ascii="Times New Roman" w:eastAsia="Times New Roman" w:hAnsi="Times New Roman" w:cs="Times New Roman"/>
          <w:color w:val="auto"/>
          <w:sz w:val="24"/>
          <w:szCs w:val="24"/>
          <w:lang w:val="uk-UA" w:eastAsia="en-US"/>
        </w:rPr>
        <w:t>ня 202</w:t>
      </w:r>
      <w:r>
        <w:rPr>
          <w:rFonts w:ascii="Times New Roman" w:eastAsia="Times New Roman" w:hAnsi="Times New Roman" w:cs="Times New Roman"/>
          <w:color w:val="auto"/>
          <w:sz w:val="24"/>
          <w:szCs w:val="24"/>
          <w:lang w:val="uk-UA" w:eastAsia="en-US"/>
        </w:rPr>
        <w:t>4</w:t>
      </w:r>
      <w:r w:rsidRPr="00D15D07">
        <w:rPr>
          <w:rFonts w:ascii="Times New Roman" w:eastAsia="Times New Roman" w:hAnsi="Times New Roman" w:cs="Times New Roman"/>
          <w:color w:val="auto"/>
          <w:sz w:val="24"/>
          <w:szCs w:val="24"/>
          <w:lang w:val="uk-UA" w:eastAsia="en-US"/>
        </w:rPr>
        <w:t xml:space="preserve"> року №</w:t>
      </w:r>
      <w:r>
        <w:rPr>
          <w:rFonts w:ascii="Times New Roman" w:eastAsia="Times New Roman" w:hAnsi="Times New Roman" w:cs="Times New Roman"/>
          <w:color w:val="auto"/>
          <w:sz w:val="24"/>
          <w:szCs w:val="24"/>
          <w:lang w:val="uk-UA" w:eastAsia="en-US"/>
        </w:rPr>
        <w:t xml:space="preserve"> 117-44/2024 «</w:t>
      </w:r>
      <w:r w:rsidRPr="00D15D07">
        <w:rPr>
          <w:rFonts w:ascii="Times New Roman" w:eastAsia="Times New Roman" w:hAnsi="Times New Roman" w:cs="Times New Roman"/>
          <w:color w:val="auto"/>
          <w:sz w:val="24"/>
          <w:szCs w:val="24"/>
          <w:lang w:val="uk-UA" w:eastAsia="en-US"/>
        </w:rPr>
        <w:t xml:space="preserve"> Про </w:t>
      </w:r>
      <w:r>
        <w:rPr>
          <w:rFonts w:ascii="Times New Roman" w:eastAsia="Times New Roman" w:hAnsi="Times New Roman" w:cs="Times New Roman"/>
          <w:color w:val="auto"/>
          <w:sz w:val="24"/>
          <w:szCs w:val="24"/>
          <w:lang w:val="uk-UA" w:eastAsia="en-US"/>
        </w:rPr>
        <w:t>виготовлення технічної документації з</w:t>
      </w:r>
      <w:r w:rsidRPr="00D15D07">
        <w:rPr>
          <w:rFonts w:ascii="Times New Roman" w:eastAsia="Times New Roman" w:hAnsi="Times New Roman" w:cs="Times New Roman"/>
          <w:color w:val="auto"/>
          <w:sz w:val="24"/>
          <w:szCs w:val="24"/>
          <w:lang w:val="uk-UA" w:eastAsia="en-US"/>
        </w:rPr>
        <w:t xml:space="preserve"> нормативної грошової оцінки </w:t>
      </w:r>
      <w:r>
        <w:rPr>
          <w:rFonts w:ascii="Times New Roman" w:eastAsia="Times New Roman" w:hAnsi="Times New Roman" w:cs="Times New Roman"/>
          <w:color w:val="auto"/>
          <w:sz w:val="24"/>
          <w:szCs w:val="24"/>
          <w:lang w:val="uk-UA" w:eastAsia="en-US"/>
        </w:rPr>
        <w:t>земельної ділянки водного фонду»</w:t>
      </w:r>
    </w:p>
    <w:p w14:paraId="14453235" w14:textId="087FA8E9" w:rsidR="00FD56B4" w:rsidRDefault="00FD56B4" w:rsidP="00FD56B4">
      <w:pPr>
        <w:ind w:firstLine="709"/>
        <w:jc w:val="both"/>
        <w:rPr>
          <w:b/>
          <w:bCs/>
          <w:lang w:val="uk-UA" w:eastAsia="uk-UA"/>
        </w:rPr>
      </w:pPr>
      <w:r w:rsidRPr="00274B0C">
        <w:rPr>
          <w:b/>
          <w:bCs/>
          <w:lang w:val="uk-UA" w:eastAsia="uk-UA"/>
        </w:rPr>
        <w:t>2. Характеристика об’єкт</w:t>
      </w:r>
      <w:r>
        <w:rPr>
          <w:b/>
          <w:bCs/>
          <w:lang w:val="uk-UA" w:eastAsia="uk-UA"/>
        </w:rPr>
        <w:t>у</w:t>
      </w:r>
      <w:r w:rsidRPr="00274B0C">
        <w:rPr>
          <w:b/>
          <w:bCs/>
          <w:lang w:val="uk-UA" w:eastAsia="uk-UA"/>
        </w:rPr>
        <w:t>:</w:t>
      </w:r>
      <w:r>
        <w:rPr>
          <w:b/>
          <w:bCs/>
          <w:lang w:val="uk-UA" w:eastAsia="uk-UA"/>
        </w:rPr>
        <w:t xml:space="preserve"> </w:t>
      </w:r>
    </w:p>
    <w:tbl>
      <w:tblPr>
        <w:tblStyle w:val="a6"/>
        <w:tblW w:w="0" w:type="auto"/>
        <w:tblInd w:w="587" w:type="dxa"/>
        <w:tblLook w:val="04A0" w:firstRow="1" w:lastRow="0" w:firstColumn="1" w:lastColumn="0" w:noHBand="0" w:noVBand="1"/>
      </w:tblPr>
      <w:tblGrid>
        <w:gridCol w:w="930"/>
        <w:gridCol w:w="3199"/>
        <w:gridCol w:w="2440"/>
        <w:gridCol w:w="2697"/>
      </w:tblGrid>
      <w:tr w:rsidR="00FD56B4" w:rsidRPr="00DC30EE" w14:paraId="169C62D4" w14:textId="77777777" w:rsidTr="00847D7B">
        <w:tc>
          <w:tcPr>
            <w:tcW w:w="939" w:type="dxa"/>
          </w:tcPr>
          <w:p w14:paraId="3DA3DEFD" w14:textId="77777777" w:rsidR="00FD56B4" w:rsidRPr="00DC30EE" w:rsidRDefault="00FD56B4" w:rsidP="00847D7B">
            <w:pPr>
              <w:pStyle w:val="a7"/>
              <w:ind w:firstLine="122"/>
              <w:rPr>
                <w:rFonts w:ascii="Times New Roman" w:hAnsi="Times New Roman"/>
                <w:sz w:val="24"/>
                <w:szCs w:val="24"/>
              </w:rPr>
            </w:pPr>
            <w:r>
              <w:rPr>
                <w:rFonts w:ascii="Times New Roman" w:hAnsi="Times New Roman"/>
                <w:sz w:val="24"/>
                <w:szCs w:val="24"/>
              </w:rPr>
              <w:t>№ п/п</w:t>
            </w:r>
          </w:p>
        </w:tc>
        <w:tc>
          <w:tcPr>
            <w:tcW w:w="3240" w:type="dxa"/>
          </w:tcPr>
          <w:p w14:paraId="52AE718A" w14:textId="77777777" w:rsidR="00FD56B4" w:rsidRPr="00DC30EE" w:rsidRDefault="00FD56B4" w:rsidP="00847D7B">
            <w:pPr>
              <w:pStyle w:val="a7"/>
              <w:ind w:firstLine="13"/>
              <w:jc w:val="center"/>
              <w:rPr>
                <w:rFonts w:ascii="Times New Roman" w:hAnsi="Times New Roman"/>
                <w:sz w:val="24"/>
                <w:szCs w:val="24"/>
              </w:rPr>
            </w:pPr>
            <w:r w:rsidRPr="00DC30EE">
              <w:rPr>
                <w:rFonts w:ascii="Times New Roman" w:hAnsi="Times New Roman"/>
                <w:sz w:val="24"/>
                <w:szCs w:val="24"/>
              </w:rPr>
              <w:t>Назва</w:t>
            </w:r>
          </w:p>
          <w:p w14:paraId="0946AEFA" w14:textId="77777777" w:rsidR="00FD56B4" w:rsidRPr="00DC30EE" w:rsidRDefault="00FD56B4" w:rsidP="00847D7B">
            <w:pPr>
              <w:pStyle w:val="a7"/>
              <w:jc w:val="center"/>
              <w:rPr>
                <w:rFonts w:ascii="Times New Roman" w:hAnsi="Times New Roman"/>
                <w:sz w:val="24"/>
                <w:szCs w:val="24"/>
              </w:rPr>
            </w:pPr>
            <w:r w:rsidRPr="00DC30EE">
              <w:rPr>
                <w:rFonts w:ascii="Times New Roman" w:hAnsi="Times New Roman"/>
                <w:sz w:val="24"/>
                <w:szCs w:val="24"/>
              </w:rPr>
              <w:t>населеного пункту громади</w:t>
            </w:r>
          </w:p>
        </w:tc>
        <w:tc>
          <w:tcPr>
            <w:tcW w:w="2464" w:type="dxa"/>
          </w:tcPr>
          <w:p w14:paraId="77B35940" w14:textId="77777777" w:rsidR="00FD56B4" w:rsidRPr="00DC30EE" w:rsidRDefault="00FD56B4" w:rsidP="00847D7B">
            <w:pPr>
              <w:pStyle w:val="a7"/>
              <w:ind w:firstLine="54"/>
              <w:jc w:val="both"/>
              <w:rPr>
                <w:rFonts w:ascii="Times New Roman" w:hAnsi="Times New Roman"/>
                <w:sz w:val="24"/>
                <w:szCs w:val="24"/>
              </w:rPr>
            </w:pPr>
            <w:r w:rsidRPr="00DC30EE">
              <w:rPr>
                <w:rFonts w:ascii="Times New Roman" w:hAnsi="Times New Roman"/>
                <w:sz w:val="24"/>
                <w:szCs w:val="24"/>
              </w:rPr>
              <w:t>Площа земель, що підлягають оцінці, га</w:t>
            </w:r>
          </w:p>
        </w:tc>
        <w:tc>
          <w:tcPr>
            <w:tcW w:w="2464" w:type="dxa"/>
          </w:tcPr>
          <w:p w14:paraId="3673E170" w14:textId="77777777" w:rsidR="00FD56B4" w:rsidRPr="00DC30EE" w:rsidRDefault="00FD56B4" w:rsidP="00847D7B">
            <w:pPr>
              <w:pStyle w:val="a7"/>
              <w:jc w:val="both"/>
              <w:rPr>
                <w:rFonts w:ascii="Times New Roman" w:hAnsi="Times New Roman"/>
                <w:sz w:val="24"/>
                <w:szCs w:val="24"/>
              </w:rPr>
            </w:pPr>
            <w:r>
              <w:rPr>
                <w:rFonts w:ascii="Times New Roman" w:hAnsi="Times New Roman"/>
                <w:sz w:val="24"/>
                <w:szCs w:val="24"/>
              </w:rPr>
              <w:t>Кадастровий номер</w:t>
            </w:r>
          </w:p>
        </w:tc>
      </w:tr>
      <w:tr w:rsidR="00FD56B4" w:rsidRPr="00DC30EE" w14:paraId="489D08DE" w14:textId="77777777" w:rsidTr="00847D7B">
        <w:tc>
          <w:tcPr>
            <w:tcW w:w="939" w:type="dxa"/>
          </w:tcPr>
          <w:p w14:paraId="08880A07" w14:textId="77777777" w:rsidR="00FD56B4" w:rsidRPr="00DC30EE" w:rsidRDefault="00FD56B4" w:rsidP="00847D7B">
            <w:pPr>
              <w:pStyle w:val="a7"/>
              <w:ind w:firstLine="122"/>
              <w:rPr>
                <w:rFonts w:ascii="Times New Roman" w:hAnsi="Times New Roman"/>
                <w:sz w:val="24"/>
                <w:szCs w:val="24"/>
              </w:rPr>
            </w:pPr>
            <w:r w:rsidRPr="00DC30EE">
              <w:rPr>
                <w:rFonts w:ascii="Times New Roman" w:hAnsi="Times New Roman"/>
                <w:sz w:val="24"/>
                <w:szCs w:val="24"/>
              </w:rPr>
              <w:t>1</w:t>
            </w:r>
          </w:p>
        </w:tc>
        <w:tc>
          <w:tcPr>
            <w:tcW w:w="3240" w:type="dxa"/>
          </w:tcPr>
          <w:p w14:paraId="65F56C0F" w14:textId="77777777" w:rsidR="00FD56B4" w:rsidRPr="00DC30EE" w:rsidRDefault="00FD56B4" w:rsidP="00847D7B">
            <w:pPr>
              <w:pStyle w:val="a7"/>
              <w:ind w:firstLine="34"/>
              <w:jc w:val="both"/>
              <w:rPr>
                <w:rFonts w:ascii="Times New Roman" w:hAnsi="Times New Roman"/>
                <w:sz w:val="24"/>
                <w:szCs w:val="24"/>
              </w:rPr>
            </w:pPr>
            <w:r w:rsidRPr="00DC30EE">
              <w:rPr>
                <w:rFonts w:ascii="Times New Roman" w:hAnsi="Times New Roman"/>
                <w:sz w:val="24"/>
                <w:szCs w:val="24"/>
              </w:rPr>
              <w:t xml:space="preserve">смт </w:t>
            </w:r>
            <w:r>
              <w:rPr>
                <w:rFonts w:ascii="Times New Roman" w:hAnsi="Times New Roman"/>
                <w:sz w:val="24"/>
                <w:szCs w:val="24"/>
              </w:rPr>
              <w:t>Чемерівці</w:t>
            </w:r>
          </w:p>
        </w:tc>
        <w:tc>
          <w:tcPr>
            <w:tcW w:w="2464" w:type="dxa"/>
          </w:tcPr>
          <w:p w14:paraId="133F5A29" w14:textId="77777777" w:rsidR="00FD56B4" w:rsidRPr="00DC30EE" w:rsidRDefault="00FD56B4" w:rsidP="00847D7B">
            <w:pPr>
              <w:pStyle w:val="a7"/>
              <w:ind w:firstLine="709"/>
              <w:jc w:val="both"/>
              <w:rPr>
                <w:rFonts w:ascii="Times New Roman" w:hAnsi="Times New Roman"/>
                <w:sz w:val="24"/>
                <w:szCs w:val="24"/>
              </w:rPr>
            </w:pPr>
            <w:r>
              <w:rPr>
                <w:rFonts w:ascii="Times New Roman" w:hAnsi="Times New Roman"/>
                <w:sz w:val="24"/>
                <w:szCs w:val="24"/>
              </w:rPr>
              <w:t>2,0132</w:t>
            </w:r>
          </w:p>
        </w:tc>
        <w:tc>
          <w:tcPr>
            <w:tcW w:w="2464" w:type="dxa"/>
          </w:tcPr>
          <w:p w14:paraId="0072A127" w14:textId="77777777" w:rsidR="00FD56B4" w:rsidRPr="00DC30EE" w:rsidRDefault="00FD56B4" w:rsidP="00847D7B">
            <w:pPr>
              <w:pStyle w:val="a7"/>
              <w:jc w:val="both"/>
              <w:rPr>
                <w:rFonts w:ascii="Times New Roman" w:hAnsi="Times New Roman"/>
                <w:sz w:val="24"/>
                <w:szCs w:val="24"/>
              </w:rPr>
            </w:pPr>
            <w:r>
              <w:rPr>
                <w:rFonts w:ascii="Times New Roman" w:hAnsi="Times New Roman"/>
                <w:sz w:val="24"/>
                <w:szCs w:val="24"/>
              </w:rPr>
              <w:t>6825255100:02:002:0096</w:t>
            </w:r>
          </w:p>
        </w:tc>
      </w:tr>
    </w:tbl>
    <w:p w14:paraId="4B6A133A" w14:textId="77777777" w:rsidR="00FD56B4" w:rsidRDefault="00FD56B4" w:rsidP="00FD56B4">
      <w:pPr>
        <w:pStyle w:val="a7"/>
        <w:ind w:firstLine="709"/>
        <w:jc w:val="both"/>
        <w:rPr>
          <w:rFonts w:ascii="Times New Roman" w:hAnsi="Times New Roman"/>
          <w:sz w:val="24"/>
          <w:szCs w:val="24"/>
        </w:rPr>
      </w:pPr>
    </w:p>
    <w:p w14:paraId="3F707090" w14:textId="77777777" w:rsidR="00FD56B4" w:rsidRDefault="00FD56B4" w:rsidP="00FD56B4">
      <w:pPr>
        <w:pStyle w:val="a7"/>
        <w:ind w:firstLine="709"/>
        <w:jc w:val="both"/>
        <w:rPr>
          <w:rFonts w:ascii="Times New Roman" w:hAnsi="Times New Roman"/>
          <w:sz w:val="24"/>
          <w:szCs w:val="24"/>
          <w:u w:val="single"/>
        </w:rPr>
      </w:pPr>
      <w:r>
        <w:rPr>
          <w:rFonts w:ascii="Times New Roman" w:hAnsi="Times New Roman"/>
          <w:b/>
          <w:sz w:val="24"/>
          <w:szCs w:val="24"/>
        </w:rPr>
        <w:t xml:space="preserve">3. Замовник проекту: </w:t>
      </w:r>
      <w:proofErr w:type="spellStart"/>
      <w:r>
        <w:rPr>
          <w:rFonts w:ascii="Times New Roman" w:hAnsi="Times New Roman"/>
          <w:b/>
          <w:sz w:val="24"/>
          <w:szCs w:val="24"/>
        </w:rPr>
        <w:t>Чемеровецька</w:t>
      </w:r>
      <w:proofErr w:type="spellEnd"/>
      <w:r>
        <w:rPr>
          <w:rFonts w:ascii="Times New Roman" w:hAnsi="Times New Roman"/>
          <w:b/>
          <w:sz w:val="24"/>
          <w:szCs w:val="24"/>
        </w:rPr>
        <w:t xml:space="preserve"> селищна рада Кам’янець-Подільського району Хмельницької області</w:t>
      </w:r>
    </w:p>
    <w:p w14:paraId="579B0BA5" w14:textId="77777777" w:rsidR="00FD56B4" w:rsidRDefault="00FD56B4" w:rsidP="00FD56B4">
      <w:pPr>
        <w:pStyle w:val="a7"/>
        <w:ind w:firstLine="709"/>
        <w:jc w:val="both"/>
        <w:rPr>
          <w:rFonts w:ascii="Times New Roman" w:hAnsi="Times New Roman"/>
          <w:b/>
          <w:sz w:val="24"/>
          <w:szCs w:val="24"/>
        </w:rPr>
      </w:pPr>
      <w:r>
        <w:rPr>
          <w:rFonts w:ascii="Times New Roman" w:hAnsi="Times New Roman"/>
          <w:b/>
          <w:sz w:val="24"/>
          <w:szCs w:val="24"/>
        </w:rPr>
        <w:t>4. Вихідні дані (надає замовник):</w:t>
      </w:r>
    </w:p>
    <w:p w14:paraId="721A8FC8" w14:textId="77777777" w:rsidR="00FD56B4" w:rsidRPr="000157F4" w:rsidRDefault="00FD56B4" w:rsidP="00FD56B4">
      <w:pPr>
        <w:pStyle w:val="a7"/>
        <w:numPr>
          <w:ilvl w:val="0"/>
          <w:numId w:val="5"/>
        </w:numPr>
        <w:jc w:val="both"/>
        <w:rPr>
          <w:rFonts w:ascii="Times New Roman" w:hAnsi="Times New Roman"/>
          <w:sz w:val="24"/>
          <w:szCs w:val="24"/>
        </w:rPr>
      </w:pPr>
      <w:r>
        <w:rPr>
          <w:rFonts w:ascii="Times New Roman" w:hAnsi="Times New Roman"/>
          <w:sz w:val="24"/>
          <w:szCs w:val="24"/>
        </w:rPr>
        <w:t>витяг з Державного земельного кадастру</w:t>
      </w:r>
      <w:r w:rsidRPr="00274B0C">
        <w:rPr>
          <w:rFonts w:ascii="Times New Roman" w:hAnsi="Times New Roman"/>
          <w:bCs/>
          <w:sz w:val="24"/>
          <w:szCs w:val="24"/>
        </w:rPr>
        <w:t>;</w:t>
      </w:r>
    </w:p>
    <w:p w14:paraId="000AD981" w14:textId="77777777" w:rsidR="00FD56B4" w:rsidRPr="000157F4" w:rsidRDefault="00FD56B4" w:rsidP="00FD56B4">
      <w:pPr>
        <w:pStyle w:val="a7"/>
        <w:numPr>
          <w:ilvl w:val="0"/>
          <w:numId w:val="5"/>
        </w:numPr>
        <w:jc w:val="both"/>
        <w:rPr>
          <w:rFonts w:ascii="Times New Roman" w:hAnsi="Times New Roman"/>
          <w:sz w:val="24"/>
          <w:szCs w:val="24"/>
        </w:rPr>
      </w:pPr>
      <w:r>
        <w:rPr>
          <w:rFonts w:ascii="Times New Roman" w:hAnsi="Times New Roman"/>
          <w:bCs/>
          <w:sz w:val="24"/>
          <w:szCs w:val="24"/>
        </w:rPr>
        <w:t>витяг з Державного реєстру речових прав;</w:t>
      </w:r>
    </w:p>
    <w:p w14:paraId="3B46E86E" w14:textId="77777777" w:rsidR="00FD56B4" w:rsidRPr="00274B0C" w:rsidRDefault="00FD56B4" w:rsidP="00FD56B4">
      <w:pPr>
        <w:pStyle w:val="a7"/>
        <w:numPr>
          <w:ilvl w:val="0"/>
          <w:numId w:val="5"/>
        </w:numPr>
        <w:jc w:val="both"/>
        <w:rPr>
          <w:rFonts w:ascii="Times New Roman" w:hAnsi="Times New Roman"/>
          <w:sz w:val="24"/>
          <w:szCs w:val="24"/>
        </w:rPr>
      </w:pPr>
      <w:r w:rsidRPr="00D15D07">
        <w:rPr>
          <w:rFonts w:ascii="Times New Roman" w:eastAsia="Times New Roman" w:hAnsi="Times New Roman"/>
          <w:sz w:val="24"/>
          <w:szCs w:val="24"/>
        </w:rPr>
        <w:t xml:space="preserve">рішення </w:t>
      </w:r>
      <w:r>
        <w:rPr>
          <w:rFonts w:ascii="Times New Roman" w:eastAsia="Times New Roman" w:hAnsi="Times New Roman"/>
          <w:sz w:val="24"/>
          <w:szCs w:val="24"/>
        </w:rPr>
        <w:t xml:space="preserve">сорок четвертої </w:t>
      </w:r>
      <w:r w:rsidRPr="00D15D07">
        <w:rPr>
          <w:rFonts w:ascii="Times New Roman" w:eastAsia="Times New Roman" w:hAnsi="Times New Roman"/>
          <w:sz w:val="24"/>
          <w:szCs w:val="24"/>
        </w:rPr>
        <w:t xml:space="preserve">сесії восьмого скликання </w:t>
      </w:r>
      <w:proofErr w:type="spellStart"/>
      <w:r>
        <w:rPr>
          <w:rFonts w:ascii="Times New Roman" w:eastAsia="Times New Roman" w:hAnsi="Times New Roman"/>
          <w:sz w:val="24"/>
          <w:szCs w:val="24"/>
        </w:rPr>
        <w:t>Чемеровець</w:t>
      </w:r>
      <w:r w:rsidRPr="00D15D07">
        <w:rPr>
          <w:rFonts w:ascii="Times New Roman" w:eastAsia="Times New Roman" w:hAnsi="Times New Roman"/>
          <w:sz w:val="24"/>
          <w:szCs w:val="24"/>
        </w:rPr>
        <w:t>кої</w:t>
      </w:r>
      <w:proofErr w:type="spellEnd"/>
      <w:r w:rsidRPr="00D15D07">
        <w:rPr>
          <w:rFonts w:ascii="Times New Roman" w:eastAsia="Times New Roman" w:hAnsi="Times New Roman"/>
          <w:sz w:val="24"/>
          <w:szCs w:val="24"/>
        </w:rPr>
        <w:t xml:space="preserve"> селищної ради від </w:t>
      </w:r>
      <w:r>
        <w:rPr>
          <w:rFonts w:ascii="Times New Roman" w:eastAsia="Times New Roman" w:hAnsi="Times New Roman"/>
          <w:sz w:val="24"/>
          <w:szCs w:val="24"/>
        </w:rPr>
        <w:t>26</w:t>
      </w:r>
      <w:r w:rsidRPr="00D15D07">
        <w:rPr>
          <w:rFonts w:ascii="Times New Roman" w:eastAsia="Times New Roman" w:hAnsi="Times New Roman"/>
          <w:sz w:val="24"/>
          <w:szCs w:val="24"/>
        </w:rPr>
        <w:t xml:space="preserve"> </w:t>
      </w:r>
      <w:r>
        <w:rPr>
          <w:rFonts w:ascii="Times New Roman" w:eastAsia="Times New Roman" w:hAnsi="Times New Roman"/>
          <w:sz w:val="24"/>
          <w:szCs w:val="24"/>
        </w:rPr>
        <w:t>січ</w:t>
      </w:r>
      <w:r w:rsidRPr="00D15D07">
        <w:rPr>
          <w:rFonts w:ascii="Times New Roman" w:eastAsia="Times New Roman" w:hAnsi="Times New Roman"/>
          <w:sz w:val="24"/>
          <w:szCs w:val="24"/>
        </w:rPr>
        <w:t>ня 202</w:t>
      </w:r>
      <w:r>
        <w:rPr>
          <w:rFonts w:ascii="Times New Roman" w:eastAsia="Times New Roman" w:hAnsi="Times New Roman"/>
          <w:sz w:val="24"/>
          <w:szCs w:val="24"/>
        </w:rPr>
        <w:t>4</w:t>
      </w:r>
      <w:r w:rsidRPr="00D15D07">
        <w:rPr>
          <w:rFonts w:ascii="Times New Roman" w:eastAsia="Times New Roman" w:hAnsi="Times New Roman"/>
          <w:sz w:val="24"/>
          <w:szCs w:val="24"/>
        </w:rPr>
        <w:t xml:space="preserve"> року №</w:t>
      </w:r>
      <w:r>
        <w:rPr>
          <w:rFonts w:ascii="Times New Roman" w:eastAsia="Times New Roman" w:hAnsi="Times New Roman"/>
          <w:sz w:val="24"/>
          <w:szCs w:val="24"/>
        </w:rPr>
        <w:t xml:space="preserve"> 117-44/2024 «</w:t>
      </w:r>
      <w:r w:rsidRPr="00D15D07">
        <w:rPr>
          <w:rFonts w:ascii="Times New Roman" w:eastAsia="Times New Roman" w:hAnsi="Times New Roman"/>
          <w:sz w:val="24"/>
          <w:szCs w:val="24"/>
        </w:rPr>
        <w:t xml:space="preserve"> Про </w:t>
      </w:r>
      <w:r>
        <w:rPr>
          <w:rFonts w:ascii="Times New Roman" w:eastAsia="Times New Roman" w:hAnsi="Times New Roman"/>
          <w:sz w:val="24"/>
          <w:szCs w:val="24"/>
        </w:rPr>
        <w:t>виготовлення технічної документації з</w:t>
      </w:r>
      <w:r w:rsidRPr="00D15D07">
        <w:rPr>
          <w:rFonts w:ascii="Times New Roman" w:eastAsia="Times New Roman" w:hAnsi="Times New Roman"/>
          <w:sz w:val="24"/>
          <w:szCs w:val="24"/>
        </w:rPr>
        <w:t xml:space="preserve"> нормативної грошової оцінки </w:t>
      </w:r>
      <w:r>
        <w:rPr>
          <w:rFonts w:ascii="Times New Roman" w:eastAsia="Times New Roman" w:hAnsi="Times New Roman"/>
          <w:sz w:val="24"/>
          <w:szCs w:val="24"/>
        </w:rPr>
        <w:t>земельної ділянки водного фонду».</w:t>
      </w:r>
    </w:p>
    <w:p w14:paraId="2A4F9124" w14:textId="77777777" w:rsidR="00FD56B4" w:rsidRDefault="00FD56B4" w:rsidP="00FD56B4">
      <w:pPr>
        <w:pStyle w:val="a7"/>
        <w:ind w:left="720"/>
        <w:jc w:val="both"/>
        <w:rPr>
          <w:rFonts w:ascii="Times New Roman" w:hAnsi="Times New Roman"/>
          <w:b/>
          <w:sz w:val="24"/>
          <w:szCs w:val="24"/>
        </w:rPr>
      </w:pPr>
      <w:r>
        <w:rPr>
          <w:rFonts w:ascii="Times New Roman" w:hAnsi="Times New Roman"/>
          <w:b/>
          <w:sz w:val="24"/>
          <w:szCs w:val="24"/>
        </w:rPr>
        <w:t>5. Умови проектування:</w:t>
      </w:r>
    </w:p>
    <w:p w14:paraId="497FD6A3" w14:textId="77777777" w:rsidR="00FD56B4" w:rsidRDefault="00FD56B4" w:rsidP="00FD56B4">
      <w:pPr>
        <w:ind w:firstLine="709"/>
        <w:jc w:val="both"/>
        <w:rPr>
          <w:lang w:val="uk-UA" w:eastAsia="zh-CN"/>
        </w:rPr>
      </w:pPr>
      <w:r>
        <w:rPr>
          <w:lang w:val="uk-UA" w:eastAsia="zh-CN"/>
        </w:rPr>
        <w:t>Технічна документація з нормативної грошової оцінки земель населених пунктів має бути розроблена відповідно до:</w:t>
      </w:r>
    </w:p>
    <w:p w14:paraId="485A0CC5" w14:textId="77777777" w:rsidR="00FD56B4" w:rsidRDefault="00FD56B4" w:rsidP="00FD56B4">
      <w:pPr>
        <w:pStyle w:val="a9"/>
        <w:numPr>
          <w:ilvl w:val="0"/>
          <w:numId w:val="6"/>
        </w:numPr>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положень Земельного кодексу України;</w:t>
      </w:r>
    </w:p>
    <w:p w14:paraId="41A8CE70" w14:textId="77777777" w:rsidR="00FD56B4" w:rsidRDefault="00FD56B4" w:rsidP="00FD56B4">
      <w:pPr>
        <w:pStyle w:val="a9"/>
        <w:numPr>
          <w:ilvl w:val="0"/>
          <w:numId w:val="6"/>
        </w:numPr>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Законів України «Про оцінку земель», «Про землеустрій»; </w:t>
      </w:r>
    </w:p>
    <w:p w14:paraId="0404759C" w14:textId="77777777" w:rsidR="00FD56B4" w:rsidRDefault="00FD56B4" w:rsidP="00FD56B4">
      <w:pPr>
        <w:pStyle w:val="a9"/>
        <w:numPr>
          <w:ilvl w:val="0"/>
          <w:numId w:val="6"/>
        </w:numPr>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 xml:space="preserve">«Методики нормативної грошової оцінки земельних ділянок», затвердженої постановою Кабінету Міністрів України №1147 від 03.11.2021 р.; </w:t>
      </w:r>
    </w:p>
    <w:p w14:paraId="3A2089C2" w14:textId="77777777" w:rsidR="00FD56B4" w:rsidRDefault="00FD56B4" w:rsidP="00FD56B4">
      <w:pPr>
        <w:pStyle w:val="a9"/>
        <w:numPr>
          <w:ilvl w:val="0"/>
          <w:numId w:val="6"/>
        </w:numPr>
        <w:spacing w:line="240" w:lineRule="auto"/>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постанови Кабінету Міністрів України «Про затвердження Порядку ведення Державного земельного кадастру» від 17.10.2012 № 1051.</w:t>
      </w:r>
    </w:p>
    <w:p w14:paraId="0D51B823" w14:textId="77777777" w:rsidR="00FD56B4" w:rsidRDefault="00FD56B4" w:rsidP="00FD56B4">
      <w:pPr>
        <w:pStyle w:val="a9"/>
        <w:spacing w:line="240" w:lineRule="auto"/>
        <w:ind w:right="-142"/>
        <w:jc w:val="both"/>
        <w:rPr>
          <w:rFonts w:ascii="Times New Roman" w:hAnsi="Times New Roman" w:cs="Times New Roman"/>
          <w:b/>
          <w:bCs/>
          <w:sz w:val="24"/>
          <w:szCs w:val="24"/>
          <w:lang w:val="uk-UA" w:eastAsia="uk-UA"/>
        </w:rPr>
      </w:pPr>
      <w:r>
        <w:rPr>
          <w:rFonts w:ascii="Times New Roman" w:hAnsi="Times New Roman" w:cs="Times New Roman"/>
          <w:b/>
          <w:sz w:val="24"/>
          <w:szCs w:val="24"/>
          <w:lang w:val="uk-UA" w:eastAsia="uk-UA"/>
        </w:rPr>
        <w:t>6. Документи і матеріали, що повинні бути представлені за результатами наданих послуг:</w:t>
      </w:r>
    </w:p>
    <w:p w14:paraId="1311D655" w14:textId="77777777" w:rsidR="00FD56B4" w:rsidRDefault="00FD56B4" w:rsidP="00FD56B4">
      <w:pPr>
        <w:jc w:val="both"/>
        <w:rPr>
          <w:lang w:val="uk-UA"/>
        </w:rPr>
      </w:pPr>
      <w:r>
        <w:rPr>
          <w:lang w:val="uk-UA"/>
        </w:rPr>
        <w:t xml:space="preserve">           6.1.  Результати наданих послуг передаються Замовнику в друкованому та електронному вигляді, а також у вигляді імпорту даних. </w:t>
      </w:r>
    </w:p>
    <w:p w14:paraId="2E583686" w14:textId="77777777" w:rsidR="00FD56B4" w:rsidRDefault="00FD56B4" w:rsidP="00FD56B4">
      <w:pPr>
        <w:jc w:val="both"/>
        <w:rPr>
          <w:lang w:val="uk-UA"/>
        </w:rPr>
      </w:pPr>
      <w:r>
        <w:rPr>
          <w:lang w:val="uk-UA"/>
        </w:rPr>
        <w:t xml:space="preserve">           6.2. За результатами наданих послуг Виконавцем передаються Замовнику наступні матеріали:</w:t>
      </w:r>
    </w:p>
    <w:p w14:paraId="09307CA3" w14:textId="77777777" w:rsidR="00FD56B4" w:rsidRDefault="00FD56B4" w:rsidP="00FD56B4">
      <w:pPr>
        <w:shd w:val="clear" w:color="auto" w:fill="FFFFFF"/>
        <w:jc w:val="both"/>
        <w:rPr>
          <w:lang w:val="uk-UA"/>
        </w:rPr>
      </w:pPr>
      <w:r>
        <w:rPr>
          <w:lang w:val="uk-UA"/>
        </w:rPr>
        <w:t xml:space="preserve">           6.2.1.</w:t>
      </w:r>
      <w:r w:rsidRPr="000157F4">
        <w:rPr>
          <w:lang w:val="uk-UA" w:eastAsia="en-US"/>
        </w:rPr>
        <w:t xml:space="preserve"> </w:t>
      </w:r>
      <w:r>
        <w:rPr>
          <w:lang w:val="uk-UA" w:eastAsia="en-US"/>
        </w:rPr>
        <w:t>Технічної документації з</w:t>
      </w:r>
      <w:r w:rsidRPr="00D15D07">
        <w:rPr>
          <w:lang w:val="uk-UA" w:eastAsia="en-US"/>
        </w:rPr>
        <w:t xml:space="preserve"> нормативної грошової оцінки </w:t>
      </w:r>
      <w:r>
        <w:rPr>
          <w:lang w:val="uk-UA" w:eastAsia="en-US"/>
        </w:rPr>
        <w:t>земельної ділянки водного фонду</w:t>
      </w:r>
      <w:r>
        <w:rPr>
          <w:bCs/>
          <w:lang w:val="uk-UA"/>
        </w:rPr>
        <w:t>,</w:t>
      </w:r>
      <w:r>
        <w:rPr>
          <w:lang w:val="uk-UA"/>
        </w:rPr>
        <w:t xml:space="preserve"> розроблена </w:t>
      </w:r>
      <w:r>
        <w:rPr>
          <w:color w:val="222222"/>
          <w:lang w:val="uk-UA"/>
        </w:rPr>
        <w:t xml:space="preserve">згідно Методики нормативної грошової оцінки земельних ділянок, затвердженої постановою Кабінету Міністрів України від 03.11.2021 року  № 1147 (зі змінами та доповненнями) та визначеного у пункті 19 Методики складу технічної документації з нормативної грошової оцінки земельних ділянок, </w:t>
      </w:r>
    </w:p>
    <w:p w14:paraId="242A3768" w14:textId="77777777" w:rsidR="00FD56B4" w:rsidRDefault="00FD56B4" w:rsidP="00FD56B4">
      <w:pPr>
        <w:pStyle w:val="a7"/>
        <w:spacing w:line="276" w:lineRule="auto"/>
        <w:ind w:firstLine="709"/>
        <w:jc w:val="both"/>
        <w:rPr>
          <w:rFonts w:ascii="Times New Roman" w:hAnsi="Times New Roman"/>
          <w:b/>
          <w:bCs/>
          <w:sz w:val="24"/>
          <w:szCs w:val="24"/>
          <w:lang w:eastAsia="uk-UA"/>
        </w:rPr>
      </w:pPr>
      <w:r>
        <w:rPr>
          <w:rFonts w:ascii="Times New Roman" w:hAnsi="Times New Roman"/>
          <w:b/>
          <w:bCs/>
          <w:sz w:val="24"/>
          <w:szCs w:val="24"/>
          <w:lang w:eastAsia="uk-UA"/>
        </w:rPr>
        <w:t>7. Додаткові умови:</w:t>
      </w:r>
    </w:p>
    <w:p w14:paraId="029C617C" w14:textId="77777777" w:rsidR="00FD56B4" w:rsidRDefault="00FD56B4" w:rsidP="00FD56B4">
      <w:pPr>
        <w:contextualSpacing/>
        <w:jc w:val="both"/>
        <w:rPr>
          <w:lang w:val="uk-UA" w:eastAsia="zh-CN"/>
        </w:rPr>
      </w:pPr>
      <w:r>
        <w:rPr>
          <w:rFonts w:eastAsia="Calibri"/>
          <w:lang w:val="uk-UA"/>
        </w:rPr>
        <w:t xml:space="preserve">         </w:t>
      </w:r>
      <w:r w:rsidRPr="00C900CA">
        <w:rPr>
          <w:rFonts w:eastAsia="Calibri"/>
          <w:lang w:val="uk-UA"/>
        </w:rPr>
        <w:t xml:space="preserve">7.1. Послуги з виготовлення </w:t>
      </w:r>
      <w:r>
        <w:rPr>
          <w:lang w:val="uk-UA" w:eastAsia="en-US"/>
        </w:rPr>
        <w:t>технічної документації з</w:t>
      </w:r>
      <w:r w:rsidRPr="00D15D07">
        <w:rPr>
          <w:lang w:val="uk-UA" w:eastAsia="en-US"/>
        </w:rPr>
        <w:t xml:space="preserve"> нормативної грошової оцінки </w:t>
      </w:r>
      <w:r>
        <w:rPr>
          <w:lang w:val="uk-UA" w:eastAsia="en-US"/>
        </w:rPr>
        <w:t>земельної ділянки водного фонду</w:t>
      </w:r>
      <w:r w:rsidRPr="00C900CA">
        <w:rPr>
          <w:bCs/>
          <w:lang w:val="uk-UA"/>
        </w:rPr>
        <w:t xml:space="preserve">  </w:t>
      </w:r>
      <w:r w:rsidRPr="00C900CA">
        <w:rPr>
          <w:lang w:val="uk-UA" w:eastAsia="zh-CN"/>
        </w:rPr>
        <w:t xml:space="preserve">вважаються наданими з моменту  підписання сторонами Акту приймання – передачі послуг згідно </w:t>
      </w:r>
      <w:proofErr w:type="spellStart"/>
      <w:r w:rsidRPr="00C900CA">
        <w:rPr>
          <w:lang w:val="uk-UA" w:eastAsia="zh-CN"/>
        </w:rPr>
        <w:t>заключеного</w:t>
      </w:r>
      <w:proofErr w:type="spellEnd"/>
      <w:r w:rsidRPr="00C900CA">
        <w:rPr>
          <w:lang w:val="uk-UA" w:eastAsia="zh-CN"/>
        </w:rPr>
        <w:t xml:space="preserve"> договору про надання таких послуг.</w:t>
      </w:r>
      <w:r>
        <w:rPr>
          <w:lang w:val="uk-UA" w:eastAsia="zh-CN"/>
        </w:rPr>
        <w:t xml:space="preserve"> </w:t>
      </w:r>
    </w:p>
    <w:p w14:paraId="44547736" w14:textId="77777777" w:rsidR="00FD56B4" w:rsidRDefault="00FD56B4" w:rsidP="00FD56B4">
      <w:pPr>
        <w:contextualSpacing/>
        <w:jc w:val="both"/>
        <w:rPr>
          <w:lang w:val="uk-UA" w:eastAsia="zh-CN"/>
        </w:rPr>
      </w:pPr>
      <w:r>
        <w:rPr>
          <w:lang w:val="uk-UA" w:eastAsia="zh-CN"/>
        </w:rPr>
        <w:t xml:space="preserve">         7.2.</w:t>
      </w:r>
      <w:r>
        <w:rPr>
          <w:lang w:val="uk-UA"/>
        </w:rPr>
        <w:t xml:space="preserve"> </w:t>
      </w:r>
      <w:r>
        <w:rPr>
          <w:lang w:val="uk-UA" w:eastAsia="zh-CN"/>
        </w:rPr>
        <w:t xml:space="preserve">Виконавець послуг  забезпечує внесення відповідних відомостей до Державного земельного кадастру, результатом чого є отримання витягу з Державного земельного </w:t>
      </w:r>
      <w:r>
        <w:rPr>
          <w:lang w:val="uk-UA" w:eastAsia="zh-CN"/>
        </w:rPr>
        <w:lastRenderedPageBreak/>
        <w:t>кадастру про землі в межах адміністративно-територіальної одиниці на підтвердження внесення відомостей до Державного земельного кадастру.</w:t>
      </w:r>
    </w:p>
    <w:p w14:paraId="776E300D" w14:textId="77777777" w:rsidR="00FD56B4" w:rsidRDefault="00FD56B4" w:rsidP="00FD56B4">
      <w:pPr>
        <w:contextualSpacing/>
        <w:jc w:val="both"/>
        <w:rPr>
          <w:lang w:val="uk-UA"/>
        </w:rPr>
      </w:pPr>
      <w:r>
        <w:rPr>
          <w:lang w:val="uk-UA" w:eastAsia="zh-CN"/>
        </w:rPr>
        <w:t xml:space="preserve">         7.3. </w:t>
      </w:r>
      <w:r>
        <w:rPr>
          <w:lang w:val="uk-UA"/>
        </w:rPr>
        <w:t>Послуги, супутні для досягнення остаточної мети виконання замовлення, окремо не сплачуються Замовником, а входять у запропоновану вартість.</w:t>
      </w:r>
    </w:p>
    <w:p w14:paraId="593666F8" w14:textId="77777777" w:rsidR="00FD56B4" w:rsidRDefault="00FD56B4" w:rsidP="00FD56B4">
      <w:pPr>
        <w:jc w:val="both"/>
        <w:rPr>
          <w:lang w:val="uk-UA"/>
        </w:rPr>
      </w:pPr>
      <w:r>
        <w:rPr>
          <w:lang w:val="uk-UA"/>
        </w:rPr>
        <w:t>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14:paraId="171928DD" w14:textId="77777777" w:rsidR="00FD56B4" w:rsidRDefault="00FD56B4" w:rsidP="00FD56B4">
      <w:pPr>
        <w:jc w:val="both"/>
        <w:rPr>
          <w:lang w:val="uk-UA"/>
        </w:rPr>
      </w:pPr>
      <w:r>
        <w:rPr>
          <w:b/>
          <w:bCs/>
          <w:lang w:val="uk-UA" w:eastAsia="uk-UA"/>
        </w:rPr>
        <w:tab/>
      </w:r>
    </w:p>
    <w:p w14:paraId="4CE22B50" w14:textId="77777777" w:rsidR="00FD56B4" w:rsidRDefault="00FD56B4" w:rsidP="00FD56B4">
      <w:pPr>
        <w:rPr>
          <w:lang w:val="uk-UA"/>
        </w:rPr>
      </w:pPr>
    </w:p>
    <w:p w14:paraId="0B00CB4F" w14:textId="77777777" w:rsidR="00CF586A" w:rsidRDefault="00CF586A">
      <w:pPr>
        <w:jc w:val="both"/>
        <w:textAlignment w:val="baseline"/>
        <w:rPr>
          <w:lang w:val="uk-UA"/>
        </w:rPr>
      </w:pPr>
    </w:p>
    <w:p w14:paraId="38844820" w14:textId="77777777" w:rsidR="00CF586A" w:rsidRDefault="00CF586A">
      <w:pPr>
        <w:jc w:val="both"/>
        <w:rPr>
          <w:lang w:val="uk-UA"/>
        </w:rPr>
      </w:pPr>
    </w:p>
    <w:tbl>
      <w:tblPr>
        <w:tblW w:w="5000" w:type="pct"/>
        <w:tblLook w:val="04A0" w:firstRow="1" w:lastRow="0" w:firstColumn="1" w:lastColumn="0" w:noHBand="0" w:noVBand="1"/>
      </w:tblPr>
      <w:tblGrid>
        <w:gridCol w:w="5064"/>
        <w:gridCol w:w="4789"/>
      </w:tblGrid>
      <w:tr w:rsidR="00CF586A" w14:paraId="07D86EA5" w14:textId="77777777">
        <w:tc>
          <w:tcPr>
            <w:tcW w:w="2570" w:type="pct"/>
          </w:tcPr>
          <w:p w14:paraId="45CFD6D4" w14:textId="77777777" w:rsidR="00CF586A" w:rsidRDefault="00931D60">
            <w:pPr>
              <w:pStyle w:val="a7"/>
              <w:jc w:val="both"/>
              <w:rPr>
                <w:rFonts w:ascii="Times New Roman" w:hAnsi="Times New Roman"/>
                <w:b/>
                <w:sz w:val="24"/>
                <w:szCs w:val="24"/>
              </w:rPr>
            </w:pPr>
            <w:r>
              <w:rPr>
                <w:rFonts w:ascii="Times New Roman" w:hAnsi="Times New Roman"/>
                <w:b/>
                <w:sz w:val="24"/>
                <w:szCs w:val="24"/>
              </w:rPr>
              <w:t>ЗАМОВНИК:</w:t>
            </w:r>
          </w:p>
        </w:tc>
        <w:tc>
          <w:tcPr>
            <w:tcW w:w="2430" w:type="pct"/>
          </w:tcPr>
          <w:p w14:paraId="51716FBC" w14:textId="77777777" w:rsidR="00CF586A" w:rsidRDefault="00931D60">
            <w:pPr>
              <w:pStyle w:val="a7"/>
              <w:jc w:val="both"/>
              <w:rPr>
                <w:rFonts w:ascii="Times New Roman" w:hAnsi="Times New Roman"/>
                <w:b/>
                <w:sz w:val="24"/>
                <w:szCs w:val="24"/>
              </w:rPr>
            </w:pPr>
            <w:r>
              <w:rPr>
                <w:rFonts w:ascii="Times New Roman" w:hAnsi="Times New Roman"/>
                <w:b/>
                <w:sz w:val="24"/>
                <w:szCs w:val="24"/>
              </w:rPr>
              <w:t>ВИКОНАВЕЦЬ:</w:t>
            </w:r>
          </w:p>
        </w:tc>
      </w:tr>
      <w:tr w:rsidR="00CF586A" w:rsidRPr="00940742" w14:paraId="3726A810" w14:textId="77777777">
        <w:tc>
          <w:tcPr>
            <w:tcW w:w="2570" w:type="pct"/>
          </w:tcPr>
          <w:p w14:paraId="15196046" w14:textId="64CCAA8D" w:rsidR="00CF586A" w:rsidRDefault="00632FF1">
            <w:pPr>
              <w:pStyle w:val="a7"/>
              <w:jc w:val="both"/>
              <w:rPr>
                <w:rFonts w:ascii="Times New Roman" w:hAnsi="Times New Roman"/>
                <w:sz w:val="24"/>
                <w:szCs w:val="24"/>
              </w:rPr>
            </w:pPr>
            <w:proofErr w:type="spellStart"/>
            <w:r>
              <w:rPr>
                <w:rFonts w:ascii="Times New Roman" w:hAnsi="Times New Roman"/>
                <w:sz w:val="24"/>
                <w:szCs w:val="24"/>
              </w:rPr>
              <w:t>Чемеровец</w:t>
            </w:r>
            <w:r w:rsidR="00940742">
              <w:rPr>
                <w:rFonts w:ascii="Times New Roman" w:hAnsi="Times New Roman"/>
                <w:sz w:val="24"/>
                <w:szCs w:val="24"/>
              </w:rPr>
              <w:t>ька</w:t>
            </w:r>
            <w:proofErr w:type="spellEnd"/>
            <w:r w:rsidR="00940742">
              <w:rPr>
                <w:rFonts w:ascii="Times New Roman" w:hAnsi="Times New Roman"/>
                <w:sz w:val="24"/>
                <w:szCs w:val="24"/>
              </w:rPr>
              <w:t xml:space="preserve"> селищна рада</w:t>
            </w:r>
          </w:p>
          <w:p w14:paraId="15443509" w14:textId="77777777" w:rsidR="00CF586A" w:rsidRDefault="00CF586A">
            <w:pPr>
              <w:pStyle w:val="a7"/>
              <w:jc w:val="both"/>
              <w:rPr>
                <w:rFonts w:ascii="Times New Roman" w:hAnsi="Times New Roman"/>
                <w:sz w:val="24"/>
                <w:szCs w:val="24"/>
              </w:rPr>
            </w:pPr>
          </w:p>
          <w:p w14:paraId="2A94E3D0" w14:textId="77777777" w:rsidR="00632FF1" w:rsidRDefault="00D226BE" w:rsidP="00632FF1">
            <w:pPr>
              <w:pStyle w:val="a7"/>
              <w:jc w:val="both"/>
              <w:rPr>
                <w:rFonts w:ascii="Times New Roman" w:hAnsi="Times New Roman"/>
                <w:b/>
                <w:sz w:val="24"/>
                <w:szCs w:val="24"/>
              </w:rPr>
            </w:pPr>
            <w:r w:rsidRPr="00961F93">
              <w:rPr>
                <w:rFonts w:ascii="Times New Roman" w:hAnsi="Times New Roman"/>
                <w:b/>
                <w:sz w:val="24"/>
                <w:szCs w:val="24"/>
              </w:rPr>
              <w:t>Селищний</w:t>
            </w:r>
            <w:r w:rsidR="00632FF1">
              <w:rPr>
                <w:rFonts w:ascii="Times New Roman" w:hAnsi="Times New Roman"/>
                <w:b/>
                <w:sz w:val="24"/>
                <w:szCs w:val="24"/>
              </w:rPr>
              <w:t xml:space="preserve"> </w:t>
            </w:r>
            <w:r w:rsidRPr="00961F93">
              <w:rPr>
                <w:rFonts w:ascii="Times New Roman" w:hAnsi="Times New Roman"/>
                <w:b/>
                <w:sz w:val="24"/>
                <w:szCs w:val="24"/>
              </w:rPr>
              <w:t>голова</w:t>
            </w:r>
            <w:r w:rsidR="00931D60" w:rsidRPr="00961F93">
              <w:rPr>
                <w:rFonts w:ascii="Times New Roman" w:hAnsi="Times New Roman"/>
                <w:b/>
                <w:sz w:val="24"/>
                <w:szCs w:val="24"/>
              </w:rPr>
              <w:t>_______</w:t>
            </w:r>
            <w:r w:rsidRPr="00961F93">
              <w:rPr>
                <w:rFonts w:ascii="Times New Roman" w:hAnsi="Times New Roman"/>
                <w:b/>
                <w:sz w:val="24"/>
                <w:szCs w:val="24"/>
              </w:rPr>
              <w:t xml:space="preserve"> </w:t>
            </w:r>
            <w:r w:rsidR="00632FF1">
              <w:rPr>
                <w:rFonts w:ascii="Times New Roman" w:hAnsi="Times New Roman"/>
                <w:b/>
                <w:sz w:val="24"/>
                <w:szCs w:val="24"/>
              </w:rPr>
              <w:t>О.СОБАНЬ</w:t>
            </w:r>
          </w:p>
          <w:p w14:paraId="35B7E23E" w14:textId="77777777" w:rsidR="00632FF1" w:rsidRDefault="00632FF1" w:rsidP="00632FF1">
            <w:pPr>
              <w:pStyle w:val="a7"/>
              <w:jc w:val="both"/>
              <w:rPr>
                <w:rFonts w:ascii="Times New Roman" w:hAnsi="Times New Roman"/>
                <w:b/>
                <w:sz w:val="24"/>
                <w:szCs w:val="24"/>
              </w:rPr>
            </w:pPr>
          </w:p>
          <w:p w14:paraId="38CEF7D1" w14:textId="2CF45D9C" w:rsidR="00CF586A" w:rsidRPr="00632FF1" w:rsidRDefault="00931D60" w:rsidP="00632FF1">
            <w:pPr>
              <w:pStyle w:val="a7"/>
              <w:jc w:val="both"/>
              <w:rPr>
                <w:rFonts w:ascii="Times New Roman" w:hAnsi="Times New Roman"/>
                <w:b/>
                <w:sz w:val="24"/>
                <w:szCs w:val="24"/>
              </w:rPr>
            </w:pPr>
            <w:r w:rsidRPr="00961F93">
              <w:rPr>
                <w:rFonts w:ascii="Times New Roman" w:hAnsi="Times New Roman"/>
                <w:b/>
                <w:sz w:val="24"/>
                <w:szCs w:val="24"/>
              </w:rPr>
              <w:t xml:space="preserve"> </w:t>
            </w:r>
            <w:r w:rsidRPr="00961F93">
              <w:rPr>
                <w:rFonts w:ascii="Times New Roman" w:hAnsi="Times New Roman"/>
                <w:b/>
                <w:sz w:val="20"/>
                <w:szCs w:val="20"/>
              </w:rPr>
              <w:t>(МП, підпис)</w:t>
            </w:r>
            <w:r>
              <w:rPr>
                <w:rFonts w:ascii="Times New Roman" w:hAnsi="Times New Roman"/>
                <w:sz w:val="24"/>
                <w:szCs w:val="24"/>
              </w:rPr>
              <w:t xml:space="preserve">                                </w:t>
            </w:r>
          </w:p>
        </w:tc>
        <w:tc>
          <w:tcPr>
            <w:tcW w:w="2430" w:type="pct"/>
          </w:tcPr>
          <w:p w14:paraId="7705D1EF" w14:textId="77777777" w:rsidR="00CF586A" w:rsidRDefault="00D226BE">
            <w:pPr>
              <w:pStyle w:val="a7"/>
              <w:jc w:val="both"/>
              <w:rPr>
                <w:rFonts w:ascii="Times New Roman" w:hAnsi="Times New Roman"/>
                <w:sz w:val="24"/>
                <w:szCs w:val="24"/>
              </w:rPr>
            </w:pPr>
            <w:r>
              <w:rPr>
                <w:rFonts w:ascii="Times New Roman" w:hAnsi="Times New Roman"/>
                <w:sz w:val="24"/>
                <w:szCs w:val="24"/>
              </w:rPr>
              <w:t>Назва:</w:t>
            </w:r>
            <w:r w:rsidR="00931D60">
              <w:rPr>
                <w:rFonts w:ascii="Times New Roman" w:hAnsi="Times New Roman"/>
                <w:sz w:val="24"/>
                <w:szCs w:val="24"/>
              </w:rPr>
              <w:t>________________________________</w:t>
            </w:r>
          </w:p>
          <w:p w14:paraId="3553A2D4" w14:textId="77777777" w:rsidR="00CF586A" w:rsidRDefault="00CF586A">
            <w:pPr>
              <w:pStyle w:val="a7"/>
              <w:jc w:val="both"/>
              <w:rPr>
                <w:rFonts w:ascii="Times New Roman" w:hAnsi="Times New Roman"/>
                <w:sz w:val="24"/>
                <w:szCs w:val="24"/>
              </w:rPr>
            </w:pPr>
          </w:p>
          <w:p w14:paraId="44B8B9E5" w14:textId="77777777" w:rsidR="00CF586A" w:rsidRDefault="00CF586A">
            <w:pPr>
              <w:pStyle w:val="a7"/>
              <w:jc w:val="both"/>
              <w:rPr>
                <w:rFonts w:ascii="Times New Roman" w:hAnsi="Times New Roman"/>
                <w:sz w:val="24"/>
                <w:szCs w:val="24"/>
              </w:rPr>
            </w:pPr>
          </w:p>
          <w:p w14:paraId="7DC06D37" w14:textId="77777777" w:rsidR="00CF586A" w:rsidRDefault="00931D60">
            <w:pPr>
              <w:pStyle w:val="a7"/>
              <w:jc w:val="both"/>
              <w:rPr>
                <w:rFonts w:ascii="Times New Roman" w:hAnsi="Times New Roman"/>
                <w:sz w:val="24"/>
                <w:szCs w:val="24"/>
              </w:rPr>
            </w:pPr>
            <w:r>
              <w:rPr>
                <w:rFonts w:ascii="Times New Roman" w:hAnsi="Times New Roman"/>
                <w:sz w:val="24"/>
                <w:szCs w:val="24"/>
              </w:rPr>
              <w:t>________________________ П.І.П.</w:t>
            </w:r>
          </w:p>
          <w:p w14:paraId="5A2ACDD1" w14:textId="77777777" w:rsidR="00CF586A" w:rsidRDefault="00931D60">
            <w:pPr>
              <w:pStyle w:val="a7"/>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 підпис)</w:t>
            </w:r>
          </w:p>
        </w:tc>
      </w:tr>
    </w:tbl>
    <w:p w14:paraId="610A3F2F" w14:textId="77777777" w:rsidR="00CF586A" w:rsidRDefault="00CF586A">
      <w:pPr>
        <w:jc w:val="both"/>
        <w:rPr>
          <w:bCs/>
          <w:lang w:val="uk-UA"/>
        </w:rPr>
      </w:pPr>
    </w:p>
    <w:p w14:paraId="6126D1F4" w14:textId="77777777" w:rsidR="00961F93" w:rsidRDefault="00961F93">
      <w:pPr>
        <w:jc w:val="right"/>
        <w:rPr>
          <w:bCs/>
          <w:lang w:val="uk-UA"/>
        </w:rPr>
      </w:pPr>
    </w:p>
    <w:p w14:paraId="29515C5A" w14:textId="77777777" w:rsidR="00961F93" w:rsidRDefault="00961F93">
      <w:pPr>
        <w:jc w:val="right"/>
        <w:rPr>
          <w:bCs/>
          <w:lang w:val="uk-UA"/>
        </w:rPr>
      </w:pPr>
    </w:p>
    <w:p w14:paraId="76218B21" w14:textId="77777777" w:rsidR="00632FF1" w:rsidRDefault="00632FF1">
      <w:pPr>
        <w:jc w:val="right"/>
        <w:rPr>
          <w:bCs/>
          <w:lang w:val="uk-UA"/>
        </w:rPr>
      </w:pPr>
    </w:p>
    <w:p w14:paraId="4FF95EE6" w14:textId="77777777" w:rsidR="00632FF1" w:rsidRDefault="00632FF1">
      <w:pPr>
        <w:jc w:val="right"/>
        <w:rPr>
          <w:bCs/>
          <w:lang w:val="uk-UA"/>
        </w:rPr>
      </w:pPr>
    </w:p>
    <w:p w14:paraId="06B7440F" w14:textId="77777777" w:rsidR="00632FF1" w:rsidRDefault="00632FF1">
      <w:pPr>
        <w:jc w:val="right"/>
        <w:rPr>
          <w:bCs/>
          <w:lang w:val="uk-UA"/>
        </w:rPr>
      </w:pPr>
    </w:p>
    <w:p w14:paraId="77A55821" w14:textId="77777777" w:rsidR="00632FF1" w:rsidRDefault="00632FF1">
      <w:pPr>
        <w:jc w:val="right"/>
        <w:rPr>
          <w:bCs/>
          <w:lang w:val="uk-UA"/>
        </w:rPr>
      </w:pPr>
    </w:p>
    <w:p w14:paraId="4166D88E" w14:textId="77777777" w:rsidR="00632FF1" w:rsidRDefault="00632FF1">
      <w:pPr>
        <w:jc w:val="right"/>
        <w:rPr>
          <w:bCs/>
          <w:lang w:val="uk-UA"/>
        </w:rPr>
      </w:pPr>
    </w:p>
    <w:p w14:paraId="740E79E2" w14:textId="77777777" w:rsidR="00632FF1" w:rsidRDefault="00632FF1">
      <w:pPr>
        <w:jc w:val="right"/>
        <w:rPr>
          <w:bCs/>
          <w:lang w:val="uk-UA"/>
        </w:rPr>
      </w:pPr>
    </w:p>
    <w:p w14:paraId="0366A44D" w14:textId="77777777" w:rsidR="00632FF1" w:rsidRDefault="00632FF1">
      <w:pPr>
        <w:jc w:val="right"/>
        <w:rPr>
          <w:bCs/>
          <w:lang w:val="uk-UA"/>
        </w:rPr>
      </w:pPr>
    </w:p>
    <w:p w14:paraId="58A83157" w14:textId="77777777" w:rsidR="00632FF1" w:rsidRDefault="00632FF1">
      <w:pPr>
        <w:jc w:val="right"/>
        <w:rPr>
          <w:bCs/>
          <w:lang w:val="uk-UA"/>
        </w:rPr>
      </w:pPr>
    </w:p>
    <w:p w14:paraId="2275B6F5" w14:textId="77777777" w:rsidR="00632FF1" w:rsidRDefault="00632FF1">
      <w:pPr>
        <w:jc w:val="right"/>
        <w:rPr>
          <w:bCs/>
          <w:lang w:val="uk-UA"/>
        </w:rPr>
      </w:pPr>
    </w:p>
    <w:p w14:paraId="4F234FCC" w14:textId="77777777" w:rsidR="00FD56B4" w:rsidRDefault="00FD56B4">
      <w:pPr>
        <w:jc w:val="right"/>
        <w:rPr>
          <w:bCs/>
          <w:lang w:val="uk-UA"/>
        </w:rPr>
      </w:pPr>
    </w:p>
    <w:p w14:paraId="10F6612D" w14:textId="77777777" w:rsidR="00FD56B4" w:rsidRDefault="00FD56B4">
      <w:pPr>
        <w:jc w:val="right"/>
        <w:rPr>
          <w:bCs/>
          <w:lang w:val="uk-UA"/>
        </w:rPr>
      </w:pPr>
    </w:p>
    <w:p w14:paraId="6C0B8F8F" w14:textId="77777777" w:rsidR="00FD56B4" w:rsidRDefault="00FD56B4">
      <w:pPr>
        <w:jc w:val="right"/>
        <w:rPr>
          <w:bCs/>
          <w:lang w:val="uk-UA"/>
        </w:rPr>
      </w:pPr>
    </w:p>
    <w:p w14:paraId="2207A17C" w14:textId="77777777" w:rsidR="00FD56B4" w:rsidRDefault="00FD56B4">
      <w:pPr>
        <w:jc w:val="right"/>
        <w:rPr>
          <w:bCs/>
          <w:lang w:val="uk-UA"/>
        </w:rPr>
      </w:pPr>
    </w:p>
    <w:p w14:paraId="16D12BC6" w14:textId="77777777" w:rsidR="00FD56B4" w:rsidRDefault="00FD56B4">
      <w:pPr>
        <w:jc w:val="right"/>
        <w:rPr>
          <w:bCs/>
          <w:lang w:val="uk-UA"/>
        </w:rPr>
      </w:pPr>
    </w:p>
    <w:p w14:paraId="2E5B5B8D" w14:textId="77777777" w:rsidR="00FD56B4" w:rsidRDefault="00FD56B4">
      <w:pPr>
        <w:jc w:val="right"/>
        <w:rPr>
          <w:bCs/>
          <w:lang w:val="uk-UA"/>
        </w:rPr>
      </w:pPr>
    </w:p>
    <w:p w14:paraId="3CD82D67" w14:textId="77777777" w:rsidR="00FD56B4" w:rsidRDefault="00FD56B4">
      <w:pPr>
        <w:jc w:val="right"/>
        <w:rPr>
          <w:bCs/>
          <w:lang w:val="uk-UA"/>
        </w:rPr>
      </w:pPr>
    </w:p>
    <w:p w14:paraId="1675C5B1" w14:textId="77777777" w:rsidR="00FD56B4" w:rsidRDefault="00FD56B4">
      <w:pPr>
        <w:jc w:val="right"/>
        <w:rPr>
          <w:bCs/>
          <w:lang w:val="uk-UA"/>
        </w:rPr>
      </w:pPr>
    </w:p>
    <w:p w14:paraId="5DD9C2A8" w14:textId="77777777" w:rsidR="00FD56B4" w:rsidRDefault="00FD56B4">
      <w:pPr>
        <w:jc w:val="right"/>
        <w:rPr>
          <w:bCs/>
          <w:lang w:val="uk-UA"/>
        </w:rPr>
      </w:pPr>
    </w:p>
    <w:p w14:paraId="52E430D7" w14:textId="77777777" w:rsidR="00FD56B4" w:rsidRDefault="00FD56B4">
      <w:pPr>
        <w:jc w:val="right"/>
        <w:rPr>
          <w:bCs/>
          <w:lang w:val="uk-UA"/>
        </w:rPr>
      </w:pPr>
    </w:p>
    <w:p w14:paraId="0AFA2CB2" w14:textId="77777777" w:rsidR="00FD56B4" w:rsidRDefault="00FD56B4">
      <w:pPr>
        <w:jc w:val="right"/>
        <w:rPr>
          <w:bCs/>
          <w:lang w:val="uk-UA"/>
        </w:rPr>
      </w:pPr>
    </w:p>
    <w:p w14:paraId="787CA0BC" w14:textId="77777777" w:rsidR="00FD56B4" w:rsidRDefault="00FD56B4">
      <w:pPr>
        <w:jc w:val="right"/>
        <w:rPr>
          <w:bCs/>
          <w:lang w:val="uk-UA"/>
        </w:rPr>
      </w:pPr>
    </w:p>
    <w:p w14:paraId="10128DA2" w14:textId="77777777" w:rsidR="00FD56B4" w:rsidRDefault="00FD56B4">
      <w:pPr>
        <w:jc w:val="right"/>
        <w:rPr>
          <w:bCs/>
          <w:lang w:val="uk-UA"/>
        </w:rPr>
      </w:pPr>
    </w:p>
    <w:p w14:paraId="7B1F6EB9" w14:textId="77777777" w:rsidR="00FD56B4" w:rsidRDefault="00FD56B4">
      <w:pPr>
        <w:jc w:val="right"/>
        <w:rPr>
          <w:bCs/>
          <w:lang w:val="uk-UA"/>
        </w:rPr>
      </w:pPr>
    </w:p>
    <w:p w14:paraId="76667F22" w14:textId="77777777" w:rsidR="00FD56B4" w:rsidRDefault="00FD56B4">
      <w:pPr>
        <w:jc w:val="right"/>
        <w:rPr>
          <w:bCs/>
          <w:lang w:val="uk-UA"/>
        </w:rPr>
      </w:pPr>
    </w:p>
    <w:p w14:paraId="012BA33D" w14:textId="77777777" w:rsidR="00FD56B4" w:rsidRDefault="00FD56B4">
      <w:pPr>
        <w:jc w:val="right"/>
        <w:rPr>
          <w:bCs/>
          <w:lang w:val="uk-UA"/>
        </w:rPr>
      </w:pPr>
    </w:p>
    <w:p w14:paraId="6CCC9516" w14:textId="77777777" w:rsidR="00FD56B4" w:rsidRDefault="00FD56B4">
      <w:pPr>
        <w:jc w:val="right"/>
        <w:rPr>
          <w:bCs/>
          <w:lang w:val="uk-UA"/>
        </w:rPr>
      </w:pPr>
    </w:p>
    <w:p w14:paraId="7D1EFF8D" w14:textId="77777777" w:rsidR="00FD56B4" w:rsidRDefault="00FD56B4">
      <w:pPr>
        <w:jc w:val="right"/>
        <w:rPr>
          <w:bCs/>
          <w:lang w:val="uk-UA"/>
        </w:rPr>
      </w:pPr>
    </w:p>
    <w:p w14:paraId="6533BBAD" w14:textId="77777777" w:rsidR="00FD56B4" w:rsidRDefault="00FD56B4">
      <w:pPr>
        <w:jc w:val="right"/>
        <w:rPr>
          <w:bCs/>
          <w:lang w:val="uk-UA"/>
        </w:rPr>
      </w:pPr>
    </w:p>
    <w:p w14:paraId="657350ED" w14:textId="77777777" w:rsidR="00FD56B4" w:rsidRDefault="00FD56B4">
      <w:pPr>
        <w:jc w:val="right"/>
        <w:rPr>
          <w:bCs/>
          <w:lang w:val="uk-UA"/>
        </w:rPr>
      </w:pPr>
    </w:p>
    <w:p w14:paraId="26915AAD" w14:textId="77777777" w:rsidR="00FD56B4" w:rsidRDefault="00FD56B4">
      <w:pPr>
        <w:jc w:val="right"/>
        <w:rPr>
          <w:bCs/>
          <w:lang w:val="uk-UA"/>
        </w:rPr>
      </w:pPr>
    </w:p>
    <w:p w14:paraId="73F9CEB9" w14:textId="77777777" w:rsidR="00FD56B4" w:rsidRDefault="00FD56B4">
      <w:pPr>
        <w:jc w:val="right"/>
        <w:rPr>
          <w:bCs/>
          <w:lang w:val="uk-UA"/>
        </w:rPr>
      </w:pPr>
    </w:p>
    <w:p w14:paraId="318B2CFF" w14:textId="77777777" w:rsidR="00FD56B4" w:rsidRDefault="00FD56B4">
      <w:pPr>
        <w:jc w:val="right"/>
        <w:rPr>
          <w:bCs/>
          <w:lang w:val="uk-UA"/>
        </w:rPr>
      </w:pPr>
    </w:p>
    <w:p w14:paraId="0704C194" w14:textId="77777777" w:rsidR="00FD56B4" w:rsidRDefault="00FD56B4">
      <w:pPr>
        <w:jc w:val="right"/>
        <w:rPr>
          <w:bCs/>
          <w:lang w:val="uk-UA"/>
        </w:rPr>
      </w:pPr>
    </w:p>
    <w:p w14:paraId="297735A7" w14:textId="77777777" w:rsidR="00FD56B4" w:rsidRDefault="00FD56B4">
      <w:pPr>
        <w:jc w:val="right"/>
        <w:rPr>
          <w:bCs/>
          <w:lang w:val="uk-UA"/>
        </w:rPr>
      </w:pPr>
    </w:p>
    <w:p w14:paraId="3061067B" w14:textId="77777777" w:rsidR="00FD56B4" w:rsidRDefault="00FD56B4">
      <w:pPr>
        <w:jc w:val="right"/>
        <w:rPr>
          <w:bCs/>
          <w:lang w:val="uk-UA"/>
        </w:rPr>
      </w:pPr>
    </w:p>
    <w:p w14:paraId="303A3654" w14:textId="77777777" w:rsidR="00FD56B4" w:rsidRDefault="00FD56B4">
      <w:pPr>
        <w:jc w:val="right"/>
        <w:rPr>
          <w:bCs/>
          <w:lang w:val="uk-UA"/>
        </w:rPr>
      </w:pPr>
    </w:p>
    <w:p w14:paraId="5B14B008" w14:textId="77777777" w:rsidR="00FD56B4" w:rsidRDefault="00FD56B4">
      <w:pPr>
        <w:jc w:val="right"/>
        <w:rPr>
          <w:bCs/>
          <w:lang w:val="uk-UA"/>
        </w:rPr>
      </w:pPr>
    </w:p>
    <w:p w14:paraId="207BC311" w14:textId="77777777" w:rsidR="00FD56B4" w:rsidRDefault="00FD56B4">
      <w:pPr>
        <w:jc w:val="right"/>
        <w:rPr>
          <w:bCs/>
          <w:lang w:val="uk-UA"/>
        </w:rPr>
      </w:pPr>
    </w:p>
    <w:p w14:paraId="16A90E08" w14:textId="77777777" w:rsidR="00632FF1" w:rsidRDefault="00632FF1">
      <w:pPr>
        <w:jc w:val="right"/>
        <w:rPr>
          <w:bCs/>
          <w:lang w:val="uk-UA"/>
        </w:rPr>
      </w:pPr>
    </w:p>
    <w:p w14:paraId="3150B2F3" w14:textId="77777777" w:rsidR="00CF586A" w:rsidRDefault="00931D60">
      <w:pPr>
        <w:jc w:val="right"/>
        <w:rPr>
          <w:bCs/>
          <w:lang w:val="uk-UA"/>
        </w:rPr>
      </w:pPr>
      <w:r>
        <w:rPr>
          <w:bCs/>
          <w:lang w:val="uk-UA"/>
        </w:rPr>
        <w:t>Додаток  2</w:t>
      </w:r>
    </w:p>
    <w:p w14:paraId="7FEDEE56" w14:textId="77777777" w:rsidR="00CF586A" w:rsidRDefault="00931D60">
      <w:pPr>
        <w:jc w:val="right"/>
        <w:rPr>
          <w:bCs/>
          <w:lang w:val="uk-UA"/>
        </w:rPr>
      </w:pPr>
      <w:r>
        <w:rPr>
          <w:bCs/>
          <w:lang w:val="uk-UA"/>
        </w:rPr>
        <w:t>до Договору №__________</w:t>
      </w:r>
    </w:p>
    <w:p w14:paraId="65DD662E" w14:textId="77777777" w:rsidR="00CF586A" w:rsidRDefault="00931D60">
      <w:pPr>
        <w:jc w:val="right"/>
        <w:rPr>
          <w:bCs/>
          <w:lang w:val="uk-UA"/>
        </w:rPr>
      </w:pPr>
      <w:r>
        <w:rPr>
          <w:bCs/>
          <w:lang w:val="uk-UA"/>
        </w:rPr>
        <w:t>від «___»_________202</w:t>
      </w:r>
      <w:r w:rsidR="00530440">
        <w:rPr>
          <w:bCs/>
          <w:lang w:val="uk-UA"/>
        </w:rPr>
        <w:t>4</w:t>
      </w:r>
      <w:r>
        <w:rPr>
          <w:bCs/>
          <w:lang w:val="uk-UA"/>
        </w:rPr>
        <w:t xml:space="preserve"> р.</w:t>
      </w:r>
    </w:p>
    <w:p w14:paraId="79A5E62C" w14:textId="77777777" w:rsidR="00CF586A" w:rsidRDefault="00CF586A">
      <w:pPr>
        <w:jc w:val="right"/>
        <w:rPr>
          <w:bCs/>
          <w:lang w:val="uk-UA"/>
        </w:rPr>
      </w:pPr>
    </w:p>
    <w:p w14:paraId="6C7C22AA" w14:textId="77777777" w:rsidR="00CF586A" w:rsidRDefault="00CF586A">
      <w:pPr>
        <w:jc w:val="right"/>
        <w:rPr>
          <w:bCs/>
          <w:lang w:val="uk-UA"/>
        </w:rPr>
      </w:pPr>
    </w:p>
    <w:p w14:paraId="33FB359B" w14:textId="77777777" w:rsidR="00FD56B4" w:rsidRDefault="00931D60">
      <w:pPr>
        <w:jc w:val="center"/>
        <w:rPr>
          <w:b/>
          <w:bCs/>
          <w:lang w:val="uk-UA"/>
        </w:rPr>
      </w:pPr>
      <w:r w:rsidRPr="00961F93">
        <w:rPr>
          <w:b/>
          <w:bCs/>
          <w:lang w:val="uk-UA"/>
        </w:rPr>
        <w:t>КАЛЕНДАРНИЙ ПЛАН</w:t>
      </w:r>
      <w:r w:rsidR="00FD56B4">
        <w:rPr>
          <w:b/>
          <w:bCs/>
          <w:lang w:val="uk-UA"/>
        </w:rPr>
        <w:t xml:space="preserve"> </w:t>
      </w:r>
    </w:p>
    <w:p w14:paraId="5A6287C6" w14:textId="21F0F696" w:rsidR="00CF586A" w:rsidRDefault="00FD56B4">
      <w:pPr>
        <w:jc w:val="center"/>
        <w:rPr>
          <w:bCs/>
          <w:lang w:val="uk-UA"/>
        </w:rPr>
      </w:pPr>
      <w:r>
        <w:rPr>
          <w:b/>
          <w:bCs/>
          <w:lang w:val="uk-UA"/>
        </w:rPr>
        <w:t>надання послуг:</w:t>
      </w:r>
    </w:p>
    <w:p w14:paraId="3D837AA6" w14:textId="780502D9" w:rsidR="00632FF1" w:rsidRPr="006A3305" w:rsidRDefault="00632FF1" w:rsidP="00632FF1">
      <w:pPr>
        <w:autoSpaceDE w:val="0"/>
        <w:autoSpaceDN w:val="0"/>
        <w:adjustRightInd w:val="0"/>
        <w:ind w:firstLine="567"/>
        <w:jc w:val="both"/>
        <w:rPr>
          <w:bCs/>
          <w:lang w:val="uk-UA"/>
        </w:rPr>
      </w:pPr>
      <w:r w:rsidRPr="00ED618B">
        <w:rPr>
          <w:bCs/>
        </w:rPr>
        <w:t xml:space="preserve">ДК 021:2015: 71340000-3 – </w:t>
      </w:r>
      <w:proofErr w:type="spellStart"/>
      <w:r w:rsidRPr="00ED618B">
        <w:rPr>
          <w:bCs/>
        </w:rPr>
        <w:t>Комплексні</w:t>
      </w:r>
      <w:proofErr w:type="spellEnd"/>
      <w:r w:rsidRPr="00ED618B">
        <w:rPr>
          <w:bCs/>
        </w:rPr>
        <w:t xml:space="preserve"> </w:t>
      </w:r>
      <w:proofErr w:type="spellStart"/>
      <w:r w:rsidRPr="00ED618B">
        <w:rPr>
          <w:bCs/>
        </w:rPr>
        <w:t>інженерні</w:t>
      </w:r>
      <w:proofErr w:type="spellEnd"/>
      <w:r w:rsidRPr="00ED618B">
        <w:rPr>
          <w:bCs/>
        </w:rPr>
        <w:t xml:space="preserve"> </w:t>
      </w:r>
      <w:proofErr w:type="spellStart"/>
      <w:proofErr w:type="gramStart"/>
      <w:r w:rsidRPr="00ED618B">
        <w:rPr>
          <w:bCs/>
        </w:rPr>
        <w:t>послуги</w:t>
      </w:r>
      <w:proofErr w:type="spellEnd"/>
      <w:r w:rsidRPr="00ED618B">
        <w:rPr>
          <w:bCs/>
        </w:rPr>
        <w:t xml:space="preserve">  (</w:t>
      </w:r>
      <w:proofErr w:type="spellStart"/>
      <w:proofErr w:type="gramEnd"/>
      <w:r w:rsidRPr="00ED618B">
        <w:rPr>
          <w:bCs/>
        </w:rPr>
        <w:t>виготовлення</w:t>
      </w:r>
      <w:proofErr w:type="spellEnd"/>
      <w:r w:rsidRPr="00ED618B">
        <w:rPr>
          <w:bCs/>
        </w:rPr>
        <w:t xml:space="preserve"> </w:t>
      </w:r>
      <w:proofErr w:type="spellStart"/>
      <w:r w:rsidRPr="00ED618B">
        <w:rPr>
          <w:bCs/>
        </w:rPr>
        <w:t>технічної</w:t>
      </w:r>
      <w:proofErr w:type="spellEnd"/>
      <w:r w:rsidRPr="00ED618B">
        <w:rPr>
          <w:bCs/>
        </w:rPr>
        <w:t xml:space="preserve"> </w:t>
      </w:r>
      <w:proofErr w:type="spellStart"/>
      <w:r w:rsidRPr="00ED618B">
        <w:rPr>
          <w:bCs/>
        </w:rPr>
        <w:t>документації</w:t>
      </w:r>
      <w:proofErr w:type="spellEnd"/>
      <w:r w:rsidRPr="00ED618B">
        <w:rPr>
          <w:bCs/>
        </w:rPr>
        <w:t xml:space="preserve"> з </w:t>
      </w:r>
      <w:proofErr w:type="spellStart"/>
      <w:r w:rsidRPr="00ED618B">
        <w:rPr>
          <w:bCs/>
        </w:rPr>
        <w:t>нормативної</w:t>
      </w:r>
      <w:proofErr w:type="spellEnd"/>
      <w:r w:rsidRPr="00ED618B">
        <w:rPr>
          <w:bCs/>
        </w:rPr>
        <w:t xml:space="preserve">  </w:t>
      </w:r>
      <w:proofErr w:type="spellStart"/>
      <w:r w:rsidRPr="00ED618B">
        <w:rPr>
          <w:bCs/>
        </w:rPr>
        <w:t>грошової</w:t>
      </w:r>
      <w:proofErr w:type="spellEnd"/>
      <w:r w:rsidRPr="00ED618B">
        <w:rPr>
          <w:bCs/>
        </w:rPr>
        <w:t xml:space="preserve"> </w:t>
      </w:r>
      <w:proofErr w:type="spellStart"/>
      <w:r w:rsidRPr="00ED618B">
        <w:rPr>
          <w:bCs/>
        </w:rPr>
        <w:t>оцінки</w:t>
      </w:r>
      <w:proofErr w:type="spellEnd"/>
      <w:r w:rsidRPr="00ED618B">
        <w:rPr>
          <w:bCs/>
        </w:rPr>
        <w:t xml:space="preserve"> </w:t>
      </w:r>
      <w:proofErr w:type="spellStart"/>
      <w:r w:rsidRPr="00ED618B">
        <w:rPr>
          <w:bCs/>
        </w:rPr>
        <w:t>земельної</w:t>
      </w:r>
      <w:proofErr w:type="spellEnd"/>
      <w:r w:rsidRPr="00ED618B">
        <w:rPr>
          <w:bCs/>
        </w:rPr>
        <w:t xml:space="preserve"> </w:t>
      </w:r>
      <w:proofErr w:type="spellStart"/>
      <w:r w:rsidRPr="00ED618B">
        <w:rPr>
          <w:bCs/>
        </w:rPr>
        <w:t>ділянки</w:t>
      </w:r>
      <w:proofErr w:type="spellEnd"/>
      <w:r w:rsidRPr="00ED618B">
        <w:rPr>
          <w:bCs/>
        </w:rPr>
        <w:t xml:space="preserve"> водного фонду, </w:t>
      </w:r>
      <w:proofErr w:type="spellStart"/>
      <w:r w:rsidRPr="00ED618B">
        <w:rPr>
          <w:bCs/>
        </w:rPr>
        <w:t>що</w:t>
      </w:r>
      <w:proofErr w:type="spellEnd"/>
      <w:r w:rsidRPr="00ED618B">
        <w:rPr>
          <w:bCs/>
        </w:rPr>
        <w:t xml:space="preserve"> </w:t>
      </w:r>
      <w:proofErr w:type="spellStart"/>
      <w:r w:rsidRPr="00ED618B">
        <w:rPr>
          <w:bCs/>
        </w:rPr>
        <w:t>розташована</w:t>
      </w:r>
      <w:proofErr w:type="spellEnd"/>
      <w:r w:rsidRPr="00ED618B">
        <w:rPr>
          <w:bCs/>
        </w:rPr>
        <w:t xml:space="preserve"> за межами </w:t>
      </w:r>
      <w:proofErr w:type="spellStart"/>
      <w:r w:rsidRPr="00ED618B">
        <w:rPr>
          <w:bCs/>
        </w:rPr>
        <w:t>смт</w:t>
      </w:r>
      <w:proofErr w:type="spellEnd"/>
      <w:r w:rsidRPr="00ED618B">
        <w:rPr>
          <w:bCs/>
        </w:rPr>
        <w:t xml:space="preserve"> </w:t>
      </w:r>
      <w:proofErr w:type="spellStart"/>
      <w:r w:rsidRPr="00ED618B">
        <w:rPr>
          <w:bCs/>
        </w:rPr>
        <w:t>Чемерівці</w:t>
      </w:r>
      <w:proofErr w:type="spellEnd"/>
      <w:r w:rsidRPr="00ED618B">
        <w:rPr>
          <w:bCs/>
        </w:rPr>
        <w:t xml:space="preserve"> </w:t>
      </w:r>
      <w:proofErr w:type="spellStart"/>
      <w:r w:rsidRPr="00ED618B">
        <w:rPr>
          <w:bCs/>
        </w:rPr>
        <w:t>Кам’янець-Подільського</w:t>
      </w:r>
      <w:proofErr w:type="spellEnd"/>
      <w:r w:rsidRPr="00ED618B">
        <w:rPr>
          <w:bCs/>
        </w:rPr>
        <w:t xml:space="preserve"> району </w:t>
      </w:r>
      <w:proofErr w:type="spellStart"/>
      <w:r w:rsidRPr="00ED618B">
        <w:rPr>
          <w:bCs/>
        </w:rPr>
        <w:t>Хмельницької</w:t>
      </w:r>
      <w:proofErr w:type="spellEnd"/>
      <w:r w:rsidRPr="00ED618B">
        <w:rPr>
          <w:bCs/>
        </w:rPr>
        <w:t xml:space="preserve"> </w:t>
      </w:r>
      <w:proofErr w:type="spellStart"/>
      <w:r w:rsidRPr="00ED618B">
        <w:rPr>
          <w:bCs/>
        </w:rPr>
        <w:t>області</w:t>
      </w:r>
      <w:proofErr w:type="spellEnd"/>
      <w:r w:rsidRPr="00ED618B">
        <w:rPr>
          <w:bCs/>
        </w:rPr>
        <w:t>)</w:t>
      </w:r>
    </w:p>
    <w:p w14:paraId="39CE8B4E" w14:textId="77777777" w:rsidR="00CF586A" w:rsidRDefault="00CF586A">
      <w:pPr>
        <w:ind w:firstLine="567"/>
        <w:jc w:val="both"/>
        <w:rPr>
          <w:b/>
          <w:bCs/>
          <w:lang w:val="uk-UA"/>
        </w:rPr>
      </w:pPr>
    </w:p>
    <w:p w14:paraId="43C300EF" w14:textId="77777777" w:rsidR="00CF586A" w:rsidRDefault="00931D60">
      <w:pPr>
        <w:jc w:val="center"/>
        <w:rPr>
          <w:rFonts w:eastAsia="Arial"/>
          <w:bCs/>
          <w:lang w:val="uk-UA" w:eastAsia="ru-RU"/>
        </w:rPr>
      </w:pPr>
      <w:r>
        <w:rPr>
          <w:lang w:val="uk-UA" w:eastAsia="zh-CN"/>
        </w:rPr>
        <w:t xml:space="preserve">  </w:t>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01"/>
        <w:gridCol w:w="3871"/>
        <w:gridCol w:w="1140"/>
        <w:gridCol w:w="3649"/>
        <w:gridCol w:w="86"/>
      </w:tblGrid>
      <w:tr w:rsidR="00CF586A" w14:paraId="06435CDA" w14:textId="77777777" w:rsidTr="00632FF1">
        <w:trPr>
          <w:gridBefore w:val="1"/>
          <w:wBefore w:w="392" w:type="dxa"/>
          <w:trHeight w:val="492"/>
        </w:trPr>
        <w:tc>
          <w:tcPr>
            <w:tcW w:w="801" w:type="dxa"/>
            <w:tcBorders>
              <w:top w:val="single" w:sz="4" w:space="0" w:color="auto"/>
              <w:left w:val="single" w:sz="4" w:space="0" w:color="auto"/>
              <w:bottom w:val="single" w:sz="4" w:space="0" w:color="auto"/>
              <w:right w:val="single" w:sz="4" w:space="0" w:color="auto"/>
            </w:tcBorders>
            <w:vAlign w:val="center"/>
          </w:tcPr>
          <w:p w14:paraId="2B07A33F" w14:textId="77777777" w:rsidR="00CF586A" w:rsidRDefault="0093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lang w:val="uk-UA" w:eastAsia="ru-RU"/>
              </w:rPr>
            </w:pPr>
            <w:r>
              <w:rPr>
                <w:rFonts w:eastAsia="Courier New"/>
                <w:b/>
                <w:bCs/>
                <w:lang w:val="uk-UA" w:eastAsia="ru-RU"/>
              </w:rPr>
              <w:t>№п/п</w:t>
            </w:r>
          </w:p>
        </w:tc>
        <w:tc>
          <w:tcPr>
            <w:tcW w:w="5011" w:type="dxa"/>
            <w:gridSpan w:val="2"/>
            <w:tcBorders>
              <w:top w:val="single" w:sz="4" w:space="0" w:color="auto"/>
              <w:left w:val="single" w:sz="4" w:space="0" w:color="auto"/>
              <w:bottom w:val="single" w:sz="4" w:space="0" w:color="auto"/>
              <w:right w:val="single" w:sz="4" w:space="0" w:color="auto"/>
            </w:tcBorders>
          </w:tcPr>
          <w:p w14:paraId="5F0E7A3B" w14:textId="77777777" w:rsidR="00CF586A" w:rsidRDefault="00931D60">
            <w:pPr>
              <w:tabs>
                <w:tab w:val="left" w:pos="916"/>
                <w:tab w:val="left" w:pos="1832"/>
                <w:tab w:val="left" w:pos="3664"/>
                <w:tab w:val="left" w:pos="405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lang w:val="uk-UA" w:eastAsia="ru-RU"/>
              </w:rPr>
            </w:pPr>
            <w:r>
              <w:rPr>
                <w:rFonts w:eastAsia="Courier New"/>
                <w:b/>
                <w:lang w:val="uk-UA" w:eastAsia="ru-RU"/>
              </w:rPr>
              <w:t>Етап</w:t>
            </w:r>
          </w:p>
        </w:tc>
        <w:tc>
          <w:tcPr>
            <w:tcW w:w="3735" w:type="dxa"/>
            <w:gridSpan w:val="2"/>
            <w:tcBorders>
              <w:top w:val="single" w:sz="4" w:space="0" w:color="auto"/>
              <w:left w:val="single" w:sz="4" w:space="0" w:color="auto"/>
              <w:bottom w:val="single" w:sz="4" w:space="0" w:color="auto"/>
              <w:right w:val="single" w:sz="4" w:space="0" w:color="auto"/>
            </w:tcBorders>
          </w:tcPr>
          <w:p w14:paraId="49741B2D" w14:textId="77777777" w:rsidR="00CF586A" w:rsidRDefault="00931D60" w:rsidP="00AA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lang w:val="uk-UA" w:eastAsia="ru-RU"/>
              </w:rPr>
            </w:pPr>
            <w:r>
              <w:rPr>
                <w:rFonts w:eastAsia="Courier New"/>
                <w:b/>
                <w:lang w:val="uk-UA" w:eastAsia="ru-RU"/>
              </w:rPr>
              <w:t>Строки виконання</w:t>
            </w:r>
          </w:p>
        </w:tc>
      </w:tr>
      <w:tr w:rsidR="00CF586A" w14:paraId="6FF5CD15" w14:textId="77777777" w:rsidTr="00632FF1">
        <w:trPr>
          <w:gridBefore w:val="1"/>
          <w:wBefore w:w="392" w:type="dxa"/>
          <w:trHeight w:val="601"/>
        </w:trPr>
        <w:tc>
          <w:tcPr>
            <w:tcW w:w="801" w:type="dxa"/>
            <w:tcBorders>
              <w:top w:val="single" w:sz="4" w:space="0" w:color="auto"/>
              <w:left w:val="single" w:sz="4" w:space="0" w:color="auto"/>
              <w:bottom w:val="single" w:sz="4" w:space="0" w:color="auto"/>
              <w:right w:val="single" w:sz="4" w:space="0" w:color="auto"/>
            </w:tcBorders>
            <w:vAlign w:val="center"/>
          </w:tcPr>
          <w:p w14:paraId="614DBFF4" w14:textId="77777777" w:rsidR="00CF586A" w:rsidRDefault="00931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rFonts w:eastAsia="Courier New"/>
                <w:bCs/>
                <w:lang w:val="uk-UA" w:eastAsia="ru-RU"/>
              </w:rPr>
            </w:pPr>
            <w:r>
              <w:rPr>
                <w:rFonts w:eastAsia="Courier New"/>
                <w:bCs/>
                <w:lang w:val="uk-UA" w:eastAsia="ru-RU"/>
              </w:rPr>
              <w:t>1</w:t>
            </w:r>
          </w:p>
        </w:tc>
        <w:tc>
          <w:tcPr>
            <w:tcW w:w="5011" w:type="dxa"/>
            <w:gridSpan w:val="2"/>
            <w:tcBorders>
              <w:top w:val="single" w:sz="4" w:space="0" w:color="auto"/>
              <w:left w:val="single" w:sz="4" w:space="0" w:color="auto"/>
              <w:bottom w:val="single" w:sz="4" w:space="0" w:color="auto"/>
              <w:right w:val="single" w:sz="4" w:space="0" w:color="auto"/>
            </w:tcBorders>
          </w:tcPr>
          <w:p w14:paraId="6B8C5A66" w14:textId="38700128" w:rsidR="00530440" w:rsidRDefault="00632FF1" w:rsidP="00530440">
            <w:pPr>
              <w:jc w:val="both"/>
              <w:rPr>
                <w:rFonts w:eastAsia="Courier New"/>
                <w:bCs/>
                <w:lang w:val="uk-UA" w:eastAsia="ru-RU"/>
              </w:rPr>
            </w:pPr>
            <w:r>
              <w:rPr>
                <w:bCs/>
                <w:lang w:val="uk-UA"/>
              </w:rPr>
              <w:t>В</w:t>
            </w:r>
            <w:proofErr w:type="spellStart"/>
            <w:r w:rsidRPr="00ED618B">
              <w:rPr>
                <w:bCs/>
              </w:rPr>
              <w:t>иготовлення</w:t>
            </w:r>
            <w:proofErr w:type="spellEnd"/>
            <w:r w:rsidRPr="00ED618B">
              <w:rPr>
                <w:bCs/>
              </w:rPr>
              <w:t xml:space="preserve"> </w:t>
            </w:r>
            <w:proofErr w:type="spellStart"/>
            <w:r w:rsidRPr="00ED618B">
              <w:rPr>
                <w:bCs/>
              </w:rPr>
              <w:t>технічної</w:t>
            </w:r>
            <w:proofErr w:type="spellEnd"/>
            <w:r w:rsidRPr="00ED618B">
              <w:rPr>
                <w:bCs/>
              </w:rPr>
              <w:t xml:space="preserve"> </w:t>
            </w:r>
            <w:proofErr w:type="spellStart"/>
            <w:r w:rsidRPr="00ED618B">
              <w:rPr>
                <w:bCs/>
              </w:rPr>
              <w:t>документації</w:t>
            </w:r>
            <w:proofErr w:type="spellEnd"/>
            <w:r w:rsidRPr="00ED618B">
              <w:rPr>
                <w:bCs/>
              </w:rPr>
              <w:t xml:space="preserve"> з </w:t>
            </w:r>
            <w:proofErr w:type="spellStart"/>
            <w:r w:rsidRPr="00ED618B">
              <w:rPr>
                <w:bCs/>
              </w:rPr>
              <w:t>нормативної</w:t>
            </w:r>
            <w:proofErr w:type="spellEnd"/>
            <w:r w:rsidRPr="00ED618B">
              <w:rPr>
                <w:bCs/>
              </w:rPr>
              <w:t xml:space="preserve">  </w:t>
            </w:r>
            <w:proofErr w:type="spellStart"/>
            <w:r w:rsidRPr="00ED618B">
              <w:rPr>
                <w:bCs/>
              </w:rPr>
              <w:t>грошової</w:t>
            </w:r>
            <w:proofErr w:type="spellEnd"/>
            <w:r w:rsidRPr="00ED618B">
              <w:rPr>
                <w:bCs/>
              </w:rPr>
              <w:t xml:space="preserve"> </w:t>
            </w:r>
            <w:proofErr w:type="spellStart"/>
            <w:r w:rsidRPr="00ED618B">
              <w:rPr>
                <w:bCs/>
              </w:rPr>
              <w:t>оцінки</w:t>
            </w:r>
            <w:proofErr w:type="spellEnd"/>
            <w:r w:rsidRPr="00ED618B">
              <w:rPr>
                <w:bCs/>
              </w:rPr>
              <w:t xml:space="preserve"> </w:t>
            </w:r>
            <w:proofErr w:type="spellStart"/>
            <w:r w:rsidRPr="00ED618B">
              <w:rPr>
                <w:bCs/>
              </w:rPr>
              <w:t>земельної</w:t>
            </w:r>
            <w:proofErr w:type="spellEnd"/>
            <w:r w:rsidRPr="00ED618B">
              <w:rPr>
                <w:bCs/>
              </w:rPr>
              <w:t xml:space="preserve"> </w:t>
            </w:r>
            <w:proofErr w:type="spellStart"/>
            <w:r w:rsidRPr="00ED618B">
              <w:rPr>
                <w:bCs/>
              </w:rPr>
              <w:t>ділянки</w:t>
            </w:r>
            <w:proofErr w:type="spellEnd"/>
            <w:r w:rsidRPr="00ED618B">
              <w:rPr>
                <w:bCs/>
              </w:rPr>
              <w:t xml:space="preserve"> водного фонду, </w:t>
            </w:r>
            <w:proofErr w:type="spellStart"/>
            <w:r w:rsidRPr="00ED618B">
              <w:rPr>
                <w:bCs/>
              </w:rPr>
              <w:t>що</w:t>
            </w:r>
            <w:proofErr w:type="spellEnd"/>
            <w:r w:rsidRPr="00ED618B">
              <w:rPr>
                <w:bCs/>
              </w:rPr>
              <w:t xml:space="preserve"> </w:t>
            </w:r>
            <w:proofErr w:type="spellStart"/>
            <w:r w:rsidRPr="00ED618B">
              <w:rPr>
                <w:bCs/>
              </w:rPr>
              <w:t>розташована</w:t>
            </w:r>
            <w:proofErr w:type="spellEnd"/>
            <w:r w:rsidRPr="00ED618B">
              <w:rPr>
                <w:bCs/>
              </w:rPr>
              <w:t xml:space="preserve"> за межами </w:t>
            </w:r>
            <w:proofErr w:type="spellStart"/>
            <w:r w:rsidRPr="00ED618B">
              <w:rPr>
                <w:bCs/>
              </w:rPr>
              <w:t>смт</w:t>
            </w:r>
            <w:proofErr w:type="spellEnd"/>
            <w:r w:rsidRPr="00ED618B">
              <w:rPr>
                <w:bCs/>
              </w:rPr>
              <w:t xml:space="preserve"> </w:t>
            </w:r>
            <w:proofErr w:type="spellStart"/>
            <w:r w:rsidRPr="00ED618B">
              <w:rPr>
                <w:bCs/>
              </w:rPr>
              <w:t>Чемерівці</w:t>
            </w:r>
            <w:proofErr w:type="spellEnd"/>
            <w:r w:rsidRPr="00ED618B">
              <w:rPr>
                <w:bCs/>
              </w:rPr>
              <w:t xml:space="preserve"> </w:t>
            </w:r>
            <w:proofErr w:type="spellStart"/>
            <w:r w:rsidRPr="00ED618B">
              <w:rPr>
                <w:bCs/>
              </w:rPr>
              <w:t>Кам’янець-Подільського</w:t>
            </w:r>
            <w:proofErr w:type="spellEnd"/>
            <w:r w:rsidRPr="00ED618B">
              <w:rPr>
                <w:bCs/>
              </w:rPr>
              <w:t xml:space="preserve"> району </w:t>
            </w:r>
            <w:proofErr w:type="spellStart"/>
            <w:r w:rsidRPr="00ED618B">
              <w:rPr>
                <w:bCs/>
              </w:rPr>
              <w:t>Хмельницької</w:t>
            </w:r>
            <w:proofErr w:type="spellEnd"/>
            <w:r w:rsidRPr="00ED618B">
              <w:rPr>
                <w:bCs/>
              </w:rPr>
              <w:t xml:space="preserve"> </w:t>
            </w:r>
            <w:proofErr w:type="spellStart"/>
            <w:r w:rsidRPr="00ED618B">
              <w:rPr>
                <w:bCs/>
              </w:rPr>
              <w:t>області</w:t>
            </w:r>
            <w:proofErr w:type="spellEnd"/>
          </w:p>
        </w:tc>
        <w:tc>
          <w:tcPr>
            <w:tcW w:w="3735" w:type="dxa"/>
            <w:gridSpan w:val="2"/>
            <w:tcBorders>
              <w:top w:val="single" w:sz="4" w:space="0" w:color="auto"/>
              <w:left w:val="single" w:sz="4" w:space="0" w:color="auto"/>
              <w:bottom w:val="single" w:sz="4" w:space="0" w:color="auto"/>
              <w:right w:val="single" w:sz="4" w:space="0" w:color="auto"/>
            </w:tcBorders>
          </w:tcPr>
          <w:p w14:paraId="0274DD71" w14:textId="77777777" w:rsidR="00CF586A" w:rsidRDefault="00CF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lang w:val="uk-UA" w:eastAsia="ru-RU"/>
              </w:rPr>
            </w:pPr>
          </w:p>
          <w:p w14:paraId="585FD832" w14:textId="1A0461D3" w:rsidR="00CF586A" w:rsidRDefault="00FD56B4" w:rsidP="00AA16E9">
            <w:pPr>
              <w:jc w:val="center"/>
              <w:rPr>
                <w:rFonts w:eastAsia="Courier New"/>
                <w:lang w:val="uk-UA" w:eastAsia="ru-RU"/>
              </w:rPr>
            </w:pPr>
            <w:r w:rsidRPr="00FD56B4">
              <w:rPr>
                <w:rFonts w:eastAsia="Courier New"/>
                <w:lang w:val="uk-UA" w:eastAsia="ru-RU"/>
              </w:rPr>
              <w:t>Два</w:t>
            </w:r>
            <w:r w:rsidR="00AA16E9" w:rsidRPr="00FD56B4">
              <w:rPr>
                <w:rFonts w:eastAsia="Courier New"/>
                <w:lang w:val="uk-UA" w:eastAsia="ru-RU"/>
              </w:rPr>
              <w:t xml:space="preserve"> місяці від дати укладення договору</w:t>
            </w:r>
            <w:r w:rsidR="009D4AFC">
              <w:rPr>
                <w:rFonts w:eastAsia="Courier New"/>
                <w:lang w:val="uk-UA" w:eastAsia="ru-RU"/>
              </w:rPr>
              <w:t>, але не пізніше 20.06.2024року</w:t>
            </w:r>
          </w:p>
        </w:tc>
      </w:tr>
      <w:tr w:rsidR="00632FF1" w14:paraId="7C2035E6" w14:textId="77777777" w:rsidTr="00632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trPr>
        <w:tc>
          <w:tcPr>
            <w:tcW w:w="5064" w:type="dxa"/>
            <w:gridSpan w:val="3"/>
          </w:tcPr>
          <w:p w14:paraId="3580DA10" w14:textId="77777777" w:rsidR="00632FF1" w:rsidRDefault="00632FF1" w:rsidP="0012708B">
            <w:pPr>
              <w:pStyle w:val="a7"/>
              <w:jc w:val="both"/>
              <w:rPr>
                <w:rFonts w:ascii="Times New Roman" w:hAnsi="Times New Roman"/>
                <w:b/>
                <w:sz w:val="24"/>
                <w:szCs w:val="24"/>
              </w:rPr>
            </w:pPr>
          </w:p>
          <w:p w14:paraId="7F8F3ABB" w14:textId="77777777" w:rsidR="00632FF1" w:rsidRDefault="00632FF1" w:rsidP="0012708B">
            <w:pPr>
              <w:pStyle w:val="a7"/>
              <w:jc w:val="both"/>
              <w:rPr>
                <w:rFonts w:ascii="Times New Roman" w:hAnsi="Times New Roman"/>
                <w:b/>
                <w:sz w:val="24"/>
                <w:szCs w:val="24"/>
              </w:rPr>
            </w:pPr>
          </w:p>
          <w:p w14:paraId="2BCB7A87" w14:textId="57DE2070" w:rsidR="00632FF1" w:rsidRDefault="00632FF1" w:rsidP="0012708B">
            <w:pPr>
              <w:pStyle w:val="a7"/>
              <w:jc w:val="both"/>
              <w:rPr>
                <w:rFonts w:ascii="Times New Roman" w:hAnsi="Times New Roman"/>
                <w:b/>
                <w:sz w:val="24"/>
                <w:szCs w:val="24"/>
              </w:rPr>
            </w:pPr>
            <w:r>
              <w:rPr>
                <w:rFonts w:ascii="Times New Roman" w:hAnsi="Times New Roman"/>
                <w:b/>
                <w:sz w:val="24"/>
                <w:szCs w:val="24"/>
              </w:rPr>
              <w:t>ЗАМОВНИК:</w:t>
            </w:r>
          </w:p>
        </w:tc>
        <w:tc>
          <w:tcPr>
            <w:tcW w:w="4789" w:type="dxa"/>
            <w:gridSpan w:val="2"/>
          </w:tcPr>
          <w:p w14:paraId="7B29F0B8" w14:textId="77777777" w:rsidR="00632FF1" w:rsidRDefault="00632FF1" w:rsidP="0012708B">
            <w:pPr>
              <w:pStyle w:val="a7"/>
              <w:jc w:val="both"/>
              <w:rPr>
                <w:rFonts w:ascii="Times New Roman" w:hAnsi="Times New Roman"/>
                <w:b/>
                <w:sz w:val="24"/>
                <w:szCs w:val="24"/>
              </w:rPr>
            </w:pPr>
          </w:p>
          <w:p w14:paraId="35855A18" w14:textId="77777777" w:rsidR="00632FF1" w:rsidRDefault="00632FF1" w:rsidP="0012708B">
            <w:pPr>
              <w:pStyle w:val="a7"/>
              <w:jc w:val="both"/>
              <w:rPr>
                <w:rFonts w:ascii="Times New Roman" w:hAnsi="Times New Roman"/>
                <w:b/>
                <w:sz w:val="24"/>
                <w:szCs w:val="24"/>
              </w:rPr>
            </w:pPr>
          </w:p>
          <w:p w14:paraId="3828465D" w14:textId="1304AD9F" w:rsidR="00632FF1" w:rsidRDefault="00632FF1" w:rsidP="0012708B">
            <w:pPr>
              <w:pStyle w:val="a7"/>
              <w:jc w:val="both"/>
              <w:rPr>
                <w:rFonts w:ascii="Times New Roman" w:hAnsi="Times New Roman"/>
                <w:b/>
                <w:sz w:val="24"/>
                <w:szCs w:val="24"/>
              </w:rPr>
            </w:pPr>
            <w:r>
              <w:rPr>
                <w:rFonts w:ascii="Times New Roman" w:hAnsi="Times New Roman"/>
                <w:b/>
                <w:sz w:val="24"/>
                <w:szCs w:val="24"/>
              </w:rPr>
              <w:t>ВИКОНАВЕЦЬ:</w:t>
            </w:r>
          </w:p>
        </w:tc>
      </w:tr>
      <w:tr w:rsidR="00632FF1" w14:paraId="1886C1A2" w14:textId="77777777" w:rsidTr="00632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6" w:type="dxa"/>
        </w:trPr>
        <w:tc>
          <w:tcPr>
            <w:tcW w:w="5064" w:type="dxa"/>
            <w:gridSpan w:val="3"/>
          </w:tcPr>
          <w:p w14:paraId="7AC0A9C5" w14:textId="77777777" w:rsidR="00632FF1" w:rsidRDefault="00632FF1" w:rsidP="0012708B">
            <w:pPr>
              <w:pStyle w:val="a7"/>
              <w:jc w:val="both"/>
              <w:rPr>
                <w:rFonts w:ascii="Times New Roman" w:hAnsi="Times New Roman"/>
                <w:sz w:val="24"/>
                <w:szCs w:val="24"/>
              </w:rPr>
            </w:pPr>
            <w:proofErr w:type="spellStart"/>
            <w:r>
              <w:rPr>
                <w:rFonts w:ascii="Times New Roman" w:hAnsi="Times New Roman"/>
                <w:sz w:val="24"/>
                <w:szCs w:val="24"/>
              </w:rPr>
              <w:t>Чемеровецька</w:t>
            </w:r>
            <w:proofErr w:type="spellEnd"/>
            <w:r>
              <w:rPr>
                <w:rFonts w:ascii="Times New Roman" w:hAnsi="Times New Roman"/>
                <w:sz w:val="24"/>
                <w:szCs w:val="24"/>
              </w:rPr>
              <w:t xml:space="preserve"> селищна рада</w:t>
            </w:r>
          </w:p>
          <w:p w14:paraId="4C3DD617" w14:textId="77777777" w:rsidR="00632FF1" w:rsidRDefault="00632FF1" w:rsidP="0012708B">
            <w:pPr>
              <w:pStyle w:val="a7"/>
              <w:jc w:val="both"/>
              <w:rPr>
                <w:rFonts w:ascii="Times New Roman" w:hAnsi="Times New Roman"/>
                <w:sz w:val="24"/>
                <w:szCs w:val="24"/>
              </w:rPr>
            </w:pPr>
          </w:p>
          <w:p w14:paraId="7B4AFD01" w14:textId="77777777" w:rsidR="00632FF1" w:rsidRDefault="00632FF1" w:rsidP="0012708B">
            <w:pPr>
              <w:pStyle w:val="a7"/>
              <w:jc w:val="both"/>
              <w:rPr>
                <w:rFonts w:ascii="Times New Roman" w:hAnsi="Times New Roman"/>
                <w:b/>
                <w:sz w:val="24"/>
                <w:szCs w:val="24"/>
              </w:rPr>
            </w:pPr>
            <w:r w:rsidRPr="00961F93">
              <w:rPr>
                <w:rFonts w:ascii="Times New Roman" w:hAnsi="Times New Roman"/>
                <w:b/>
                <w:sz w:val="24"/>
                <w:szCs w:val="24"/>
              </w:rPr>
              <w:t>Селищний</w:t>
            </w:r>
            <w:r>
              <w:rPr>
                <w:rFonts w:ascii="Times New Roman" w:hAnsi="Times New Roman"/>
                <w:b/>
                <w:sz w:val="24"/>
                <w:szCs w:val="24"/>
              </w:rPr>
              <w:t xml:space="preserve"> </w:t>
            </w:r>
            <w:r w:rsidRPr="00961F93">
              <w:rPr>
                <w:rFonts w:ascii="Times New Roman" w:hAnsi="Times New Roman"/>
                <w:b/>
                <w:sz w:val="24"/>
                <w:szCs w:val="24"/>
              </w:rPr>
              <w:t xml:space="preserve">голова_______ </w:t>
            </w:r>
            <w:r>
              <w:rPr>
                <w:rFonts w:ascii="Times New Roman" w:hAnsi="Times New Roman"/>
                <w:b/>
                <w:sz w:val="24"/>
                <w:szCs w:val="24"/>
              </w:rPr>
              <w:t>О.СОБАНЬ</w:t>
            </w:r>
          </w:p>
          <w:p w14:paraId="06D9089A" w14:textId="77777777" w:rsidR="00632FF1" w:rsidRDefault="00632FF1" w:rsidP="0012708B">
            <w:pPr>
              <w:pStyle w:val="a7"/>
              <w:jc w:val="both"/>
              <w:rPr>
                <w:rFonts w:ascii="Times New Roman" w:hAnsi="Times New Roman"/>
                <w:b/>
                <w:sz w:val="24"/>
                <w:szCs w:val="24"/>
              </w:rPr>
            </w:pPr>
          </w:p>
          <w:p w14:paraId="4F2BAB86" w14:textId="77777777" w:rsidR="00632FF1" w:rsidRPr="00632FF1" w:rsidRDefault="00632FF1" w:rsidP="0012708B">
            <w:pPr>
              <w:pStyle w:val="a7"/>
              <w:jc w:val="both"/>
              <w:rPr>
                <w:rFonts w:ascii="Times New Roman" w:hAnsi="Times New Roman"/>
                <w:b/>
                <w:sz w:val="24"/>
                <w:szCs w:val="24"/>
              </w:rPr>
            </w:pPr>
            <w:r w:rsidRPr="00961F93">
              <w:rPr>
                <w:rFonts w:ascii="Times New Roman" w:hAnsi="Times New Roman"/>
                <w:b/>
                <w:sz w:val="24"/>
                <w:szCs w:val="24"/>
              </w:rPr>
              <w:t xml:space="preserve"> </w:t>
            </w:r>
            <w:r w:rsidRPr="00961F93">
              <w:rPr>
                <w:rFonts w:ascii="Times New Roman" w:hAnsi="Times New Roman"/>
                <w:b/>
                <w:sz w:val="20"/>
                <w:szCs w:val="20"/>
              </w:rPr>
              <w:t>(МП, підпис)</w:t>
            </w:r>
            <w:r>
              <w:rPr>
                <w:rFonts w:ascii="Times New Roman" w:hAnsi="Times New Roman"/>
                <w:sz w:val="24"/>
                <w:szCs w:val="24"/>
              </w:rPr>
              <w:t xml:space="preserve">                                </w:t>
            </w:r>
          </w:p>
        </w:tc>
        <w:tc>
          <w:tcPr>
            <w:tcW w:w="4789" w:type="dxa"/>
            <w:gridSpan w:val="2"/>
          </w:tcPr>
          <w:p w14:paraId="59601AA1" w14:textId="77777777" w:rsidR="00632FF1" w:rsidRDefault="00632FF1" w:rsidP="0012708B">
            <w:pPr>
              <w:pStyle w:val="a7"/>
              <w:jc w:val="both"/>
              <w:rPr>
                <w:rFonts w:ascii="Times New Roman" w:hAnsi="Times New Roman"/>
                <w:sz w:val="24"/>
                <w:szCs w:val="24"/>
              </w:rPr>
            </w:pPr>
            <w:r>
              <w:rPr>
                <w:rFonts w:ascii="Times New Roman" w:hAnsi="Times New Roman"/>
                <w:sz w:val="24"/>
                <w:szCs w:val="24"/>
              </w:rPr>
              <w:t>Назва:________________________________</w:t>
            </w:r>
          </w:p>
          <w:p w14:paraId="56EA825B" w14:textId="77777777" w:rsidR="00632FF1" w:rsidRDefault="00632FF1" w:rsidP="0012708B">
            <w:pPr>
              <w:pStyle w:val="a7"/>
              <w:jc w:val="both"/>
              <w:rPr>
                <w:rFonts w:ascii="Times New Roman" w:hAnsi="Times New Roman"/>
                <w:sz w:val="24"/>
                <w:szCs w:val="24"/>
              </w:rPr>
            </w:pPr>
          </w:p>
          <w:p w14:paraId="41673AAF" w14:textId="77777777" w:rsidR="00632FF1" w:rsidRDefault="00632FF1" w:rsidP="0012708B">
            <w:pPr>
              <w:pStyle w:val="a7"/>
              <w:jc w:val="both"/>
              <w:rPr>
                <w:rFonts w:ascii="Times New Roman" w:hAnsi="Times New Roman"/>
                <w:sz w:val="24"/>
                <w:szCs w:val="24"/>
              </w:rPr>
            </w:pPr>
            <w:r>
              <w:rPr>
                <w:rFonts w:ascii="Times New Roman" w:hAnsi="Times New Roman"/>
                <w:sz w:val="24"/>
                <w:szCs w:val="24"/>
              </w:rPr>
              <w:t>________________________ П.І.П.</w:t>
            </w:r>
          </w:p>
          <w:p w14:paraId="304314EE" w14:textId="77777777" w:rsidR="00632FF1" w:rsidRDefault="00632FF1" w:rsidP="0012708B">
            <w:pPr>
              <w:pStyle w:val="a7"/>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 підпис)</w:t>
            </w:r>
          </w:p>
        </w:tc>
      </w:tr>
    </w:tbl>
    <w:p w14:paraId="43C98415" w14:textId="77777777" w:rsidR="00CF586A" w:rsidRPr="00632FF1" w:rsidRDefault="00CF586A">
      <w:pPr>
        <w:jc w:val="center"/>
        <w:rPr>
          <w:bCs/>
        </w:rPr>
      </w:pPr>
    </w:p>
    <w:sectPr w:rsidR="00CF586A" w:rsidRPr="00632FF1">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87CC" w14:textId="77777777" w:rsidR="004E08F1" w:rsidRDefault="004E08F1">
      <w:r>
        <w:separator/>
      </w:r>
    </w:p>
  </w:endnote>
  <w:endnote w:type="continuationSeparator" w:id="0">
    <w:p w14:paraId="2A3DA5BC" w14:textId="77777777" w:rsidR="004E08F1" w:rsidRDefault="004E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BDB2" w14:textId="77777777" w:rsidR="004E08F1" w:rsidRDefault="004E08F1">
      <w:r>
        <w:separator/>
      </w:r>
    </w:p>
  </w:footnote>
  <w:footnote w:type="continuationSeparator" w:id="0">
    <w:p w14:paraId="211BFF7C" w14:textId="77777777" w:rsidR="004E08F1" w:rsidRDefault="004E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13CA3"/>
    <w:multiLevelType w:val="multilevel"/>
    <w:tmpl w:val="25F13CA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691BF3"/>
    <w:multiLevelType w:val="multilevel"/>
    <w:tmpl w:val="2B691B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780C5D"/>
    <w:multiLevelType w:val="multilevel"/>
    <w:tmpl w:val="31780C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2B13932"/>
    <w:multiLevelType w:val="multilevel"/>
    <w:tmpl w:val="42B1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B3D2363"/>
    <w:multiLevelType w:val="multilevel"/>
    <w:tmpl w:val="4B3D2363"/>
    <w:lvl w:ilvl="0">
      <w:start w:val="1"/>
      <w:numFmt w:val="bullet"/>
      <w:lvlText w:val=""/>
      <w:lvlJc w:val="left"/>
      <w:pPr>
        <w:ind w:left="788" w:hanging="360"/>
      </w:pPr>
      <w:rPr>
        <w:rFonts w:ascii="Symbol" w:hAnsi="Symbol"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Wingdings" w:hAnsi="Wingdings" w:hint="default"/>
      </w:rPr>
    </w:lvl>
  </w:abstractNum>
  <w:abstractNum w:abstractNumId="5" w15:restartNumberingAfterBreak="0">
    <w:nsid w:val="4CC55724"/>
    <w:multiLevelType w:val="multilevel"/>
    <w:tmpl w:val="4CC557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6F40786"/>
    <w:multiLevelType w:val="multilevel"/>
    <w:tmpl w:val="56F40786"/>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7C842F18"/>
    <w:multiLevelType w:val="multilevel"/>
    <w:tmpl w:val="7C842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021983">
    <w:abstractNumId w:val="7"/>
  </w:num>
  <w:num w:numId="2" w16cid:durableId="284115524">
    <w:abstractNumId w:val="4"/>
  </w:num>
  <w:num w:numId="3" w16cid:durableId="208540677">
    <w:abstractNumId w:val="6"/>
  </w:num>
  <w:num w:numId="4" w16cid:durableId="757404720">
    <w:abstractNumId w:val="2"/>
  </w:num>
  <w:num w:numId="5" w16cid:durableId="1863862254">
    <w:abstractNumId w:val="1"/>
  </w:num>
  <w:num w:numId="6" w16cid:durableId="50806798">
    <w:abstractNumId w:val="0"/>
  </w:num>
  <w:num w:numId="7" w16cid:durableId="1246449912">
    <w:abstractNumId w:val="5"/>
  </w:num>
  <w:num w:numId="8" w16cid:durableId="13821687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BBA"/>
    <w:rsid w:val="00003E5A"/>
    <w:rsid w:val="00027598"/>
    <w:rsid w:val="000629B1"/>
    <w:rsid w:val="00066611"/>
    <w:rsid w:val="000A40B6"/>
    <w:rsid w:val="000C4EF6"/>
    <w:rsid w:val="000E658F"/>
    <w:rsid w:val="0010354D"/>
    <w:rsid w:val="0014740A"/>
    <w:rsid w:val="001879D8"/>
    <w:rsid w:val="001A13DA"/>
    <w:rsid w:val="001B26BA"/>
    <w:rsid w:val="00222BBA"/>
    <w:rsid w:val="002836D1"/>
    <w:rsid w:val="002962BF"/>
    <w:rsid w:val="002A7348"/>
    <w:rsid w:val="002E6B68"/>
    <w:rsid w:val="003318D0"/>
    <w:rsid w:val="003455A0"/>
    <w:rsid w:val="003C523D"/>
    <w:rsid w:val="00440C88"/>
    <w:rsid w:val="004D6E5C"/>
    <w:rsid w:val="004E08F1"/>
    <w:rsid w:val="004E4AF2"/>
    <w:rsid w:val="004E712E"/>
    <w:rsid w:val="005206AC"/>
    <w:rsid w:val="00530440"/>
    <w:rsid w:val="00541430"/>
    <w:rsid w:val="00593C7D"/>
    <w:rsid w:val="005D1665"/>
    <w:rsid w:val="006218CD"/>
    <w:rsid w:val="00623940"/>
    <w:rsid w:val="00632FF1"/>
    <w:rsid w:val="00656240"/>
    <w:rsid w:val="00674F0B"/>
    <w:rsid w:val="00681725"/>
    <w:rsid w:val="00682DF2"/>
    <w:rsid w:val="006868D6"/>
    <w:rsid w:val="00687C0D"/>
    <w:rsid w:val="00691442"/>
    <w:rsid w:val="006A3305"/>
    <w:rsid w:val="006A42D3"/>
    <w:rsid w:val="006B5B9D"/>
    <w:rsid w:val="006D750F"/>
    <w:rsid w:val="006F03E3"/>
    <w:rsid w:val="00707609"/>
    <w:rsid w:val="0071502B"/>
    <w:rsid w:val="00746D56"/>
    <w:rsid w:val="00765644"/>
    <w:rsid w:val="007807C9"/>
    <w:rsid w:val="007938C1"/>
    <w:rsid w:val="007940AA"/>
    <w:rsid w:val="007E023B"/>
    <w:rsid w:val="007F7E8A"/>
    <w:rsid w:val="00890A08"/>
    <w:rsid w:val="008F3B2D"/>
    <w:rsid w:val="00901DC0"/>
    <w:rsid w:val="00912D3A"/>
    <w:rsid w:val="00922009"/>
    <w:rsid w:val="0093029C"/>
    <w:rsid w:val="00931114"/>
    <w:rsid w:val="00931D60"/>
    <w:rsid w:val="00940742"/>
    <w:rsid w:val="009435ED"/>
    <w:rsid w:val="00961F93"/>
    <w:rsid w:val="00966E5D"/>
    <w:rsid w:val="009A2791"/>
    <w:rsid w:val="009D4AFC"/>
    <w:rsid w:val="00A03E9D"/>
    <w:rsid w:val="00A33088"/>
    <w:rsid w:val="00AA16E9"/>
    <w:rsid w:val="00AB4A40"/>
    <w:rsid w:val="00AF0005"/>
    <w:rsid w:val="00B26CDB"/>
    <w:rsid w:val="00B42144"/>
    <w:rsid w:val="00B62448"/>
    <w:rsid w:val="00B63133"/>
    <w:rsid w:val="00BA584B"/>
    <w:rsid w:val="00BE1996"/>
    <w:rsid w:val="00BF3E78"/>
    <w:rsid w:val="00C35C47"/>
    <w:rsid w:val="00C75DB5"/>
    <w:rsid w:val="00CF586A"/>
    <w:rsid w:val="00D15A4A"/>
    <w:rsid w:val="00D226BE"/>
    <w:rsid w:val="00D664C3"/>
    <w:rsid w:val="00DA47CE"/>
    <w:rsid w:val="00E53848"/>
    <w:rsid w:val="00E66EBB"/>
    <w:rsid w:val="00E7452B"/>
    <w:rsid w:val="00E752EF"/>
    <w:rsid w:val="00E755F2"/>
    <w:rsid w:val="00E77ED2"/>
    <w:rsid w:val="00EB14C2"/>
    <w:rsid w:val="00EB7490"/>
    <w:rsid w:val="00EC3DA6"/>
    <w:rsid w:val="00F80B21"/>
    <w:rsid w:val="00FA70FC"/>
    <w:rsid w:val="00FD56B4"/>
    <w:rsid w:val="00FF4916"/>
    <w:rsid w:val="00FF6C28"/>
    <w:rsid w:val="7C8E31E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2839"/>
  <w15:docId w15:val="{F5CA8609-6B26-4C7D-B121-DEC667AA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paragraph" w:styleId="2">
    <w:name w:val="Body Text Indent 2"/>
    <w:basedOn w:val="a"/>
    <w:link w:val="20"/>
    <w:pPr>
      <w:suppressAutoHyphens w:val="0"/>
      <w:spacing w:after="120" w:line="480" w:lineRule="auto"/>
      <w:ind w:left="283"/>
    </w:pPr>
    <w:rPr>
      <w:lang w:val="uk-UA" w:eastAsia="uk-UA"/>
    </w:rPr>
  </w:style>
  <w:style w:type="paragraph" w:styleId="a5">
    <w:name w:val="Normal (Web)"/>
    <w:basedOn w:val="a"/>
    <w:unhideWhenUsed/>
    <w:pPr>
      <w:spacing w:before="280" w:after="119"/>
    </w:pPr>
    <w:rPr>
      <w:lang w:eastAsia="zh-CN"/>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Pr>
      <w:color w:val="5F497A" w:themeColor="accent4" w:themeShade="BF"/>
    </w:rPr>
    <w:tblPr>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1">
    <w:name w:val="Без интервала1"/>
    <w:qFormat/>
    <w:pPr>
      <w:widowControl w:val="0"/>
      <w:autoSpaceDE w:val="0"/>
      <w:autoSpaceDN w:val="0"/>
    </w:pPr>
    <w:rPr>
      <w:rFonts w:ascii="Times New Roman CYR" w:eastAsia="Times New Roman" w:hAnsi="Times New Roman CYR" w:cs="Times New Roman"/>
      <w:sz w:val="24"/>
    </w:rPr>
  </w:style>
  <w:style w:type="paragraph" w:styleId="a7">
    <w:name w:val="No Spacing"/>
    <w:link w:val="a8"/>
    <w:uiPriority w:val="1"/>
    <w:qFormat/>
    <w:rPr>
      <w:rFonts w:ascii="Calibri" w:eastAsia="Calibri" w:hAnsi="Calibri" w:cs="Times New Roman"/>
      <w:sz w:val="22"/>
      <w:szCs w:val="22"/>
      <w:lang w:val="uk-UA" w:eastAsia="en-US"/>
    </w:rPr>
  </w:style>
  <w:style w:type="character" w:customStyle="1" w:styleId="a8">
    <w:name w:val="Без інтервалів Знак"/>
    <w:link w:val="a7"/>
    <w:uiPriority w:val="1"/>
    <w:qFormat/>
    <w:rPr>
      <w:rFonts w:ascii="Calibri" w:eastAsia="Calibri" w:hAnsi="Calibri" w:cs="Times New Roman"/>
    </w:rPr>
  </w:style>
  <w:style w:type="paragraph" w:styleId="a9">
    <w:name w:val="List Paragraph"/>
    <w:basedOn w:val="a"/>
    <w:link w:val="aa"/>
    <w:uiPriority w:val="34"/>
    <w:qFormat/>
    <w:pPr>
      <w:suppressAutoHyphens w:val="0"/>
      <w:spacing w:line="276" w:lineRule="auto"/>
      <w:ind w:left="720"/>
      <w:contextualSpacing/>
    </w:pPr>
    <w:rPr>
      <w:rFonts w:ascii="Arial" w:eastAsia="Arial" w:hAnsi="Arial" w:cs="Arial"/>
      <w:color w:val="000000"/>
      <w:sz w:val="22"/>
      <w:szCs w:val="22"/>
      <w:lang w:eastAsia="ru-RU"/>
    </w:rPr>
  </w:style>
  <w:style w:type="character" w:customStyle="1" w:styleId="aa">
    <w:name w:val="Абзац списку Знак"/>
    <w:link w:val="a9"/>
    <w:uiPriority w:val="34"/>
    <w:qFormat/>
    <w:locked/>
    <w:rPr>
      <w:rFonts w:ascii="Arial" w:eastAsia="Arial" w:hAnsi="Arial" w:cs="Arial"/>
      <w:color w:val="000000"/>
      <w:lang w:val="ru-RU" w:eastAsia="ru-RU"/>
    </w:rPr>
  </w:style>
  <w:style w:type="character" w:customStyle="1" w:styleId="20">
    <w:name w:val="Основний текст з відступом 2 Знак"/>
    <w:basedOn w:val="a0"/>
    <w:link w:val="2"/>
    <w:qFormat/>
    <w:rPr>
      <w:rFonts w:ascii="Times New Roman" w:eastAsia="Times New Roman" w:hAnsi="Times New Roman" w:cs="Times New Roman"/>
      <w:sz w:val="24"/>
      <w:szCs w:val="24"/>
      <w:lang w:eastAsia="uk-UA"/>
    </w:rPr>
  </w:style>
  <w:style w:type="character" w:customStyle="1" w:styleId="rvts0">
    <w:name w:val="rvts0"/>
    <w:rPr>
      <w:rFonts w:cs="Times New Roman"/>
    </w:rPr>
  </w:style>
  <w:style w:type="character" w:customStyle="1" w:styleId="a4">
    <w:name w:val="Текст у виносці Знак"/>
    <w:basedOn w:val="a0"/>
    <w:link w:val="a3"/>
    <w:uiPriority w:val="99"/>
    <w:semiHidden/>
    <w:rPr>
      <w:rFonts w:ascii="Tahoma" w:eastAsia="Times New Roman" w:hAnsi="Tahoma" w:cs="Tahoma"/>
      <w:sz w:val="16"/>
      <w:szCs w:val="16"/>
      <w:lang w:val="ru-RU" w:eastAsia="ar-SA"/>
    </w:rPr>
  </w:style>
  <w:style w:type="paragraph" w:customStyle="1" w:styleId="rvps2">
    <w:name w:val="rvps2"/>
    <w:basedOn w:val="a"/>
    <w:rsid w:val="00B26CDB"/>
    <w:pPr>
      <w:suppressAutoHyphens w:val="0"/>
      <w:spacing w:before="100" w:beforeAutospacing="1" w:after="100" w:afterAutospacing="1"/>
    </w:pPr>
    <w:rPr>
      <w:lang w:val="uk-UA" w:eastAsia="uk-UA"/>
    </w:rPr>
  </w:style>
  <w:style w:type="character" w:styleId="ab">
    <w:name w:val="Hyperlink"/>
    <w:basedOn w:val="a0"/>
    <w:uiPriority w:val="99"/>
    <w:semiHidden/>
    <w:unhideWhenUsed/>
    <w:rsid w:val="00B26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9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9A9C1-D524-4D8A-AD3D-2DC797CE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12588</Words>
  <Characters>7176</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Ивановна</dc:creator>
  <cp:lastModifiedBy>User</cp:lastModifiedBy>
  <cp:revision>33</cp:revision>
  <cp:lastPrinted>2024-03-26T14:11:00Z</cp:lastPrinted>
  <dcterms:created xsi:type="dcterms:W3CDTF">2023-08-10T06:13:00Z</dcterms:created>
  <dcterms:modified xsi:type="dcterms:W3CDTF">2024-03-26T14:12:00Z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AF2B273307CE41878A82AE95B2B226D3</vt:lpwstr>
  </property>
</Properties>
</file>