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80" w:rsidRPr="00873A5B" w:rsidRDefault="00CB4080" w:rsidP="00CB40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3A5B">
        <w:rPr>
          <w:rFonts w:ascii="Times New Roman" w:eastAsia="Times New Roman" w:hAnsi="Times New Roman" w:cs="Times New Roman"/>
          <w:b/>
          <w:sz w:val="24"/>
          <w:szCs w:val="24"/>
        </w:rPr>
        <w:t>ДОДАТОК 5</w:t>
      </w:r>
    </w:p>
    <w:p w:rsidR="00CB4080" w:rsidRPr="00873A5B" w:rsidRDefault="00CB4080" w:rsidP="00CB40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A5B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873A5B">
        <w:rPr>
          <w:rFonts w:ascii="Times New Roman" w:eastAsia="Times New Roman" w:hAnsi="Times New Roman" w:cs="Times New Roman"/>
          <w:b/>
          <w:sz w:val="24"/>
          <w:szCs w:val="24"/>
        </w:rPr>
        <w:t>тендерної</w:t>
      </w:r>
      <w:proofErr w:type="spellEnd"/>
      <w:r w:rsidRPr="00873A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3A5B">
        <w:rPr>
          <w:rFonts w:ascii="Times New Roman" w:eastAsia="Times New Roman" w:hAnsi="Times New Roman" w:cs="Times New Roman"/>
          <w:b/>
          <w:sz w:val="24"/>
          <w:szCs w:val="24"/>
        </w:rPr>
        <w:t>документації</w:t>
      </w:r>
      <w:proofErr w:type="spellEnd"/>
      <w:r w:rsidRPr="00873A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B4080" w:rsidRPr="00873A5B" w:rsidRDefault="00CB4080" w:rsidP="00CB4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1t3h5sf" w:colFirst="0" w:colLast="0"/>
      <w:bookmarkEnd w:id="0"/>
    </w:p>
    <w:p w:rsidR="00CB4080" w:rsidRPr="00873A5B" w:rsidRDefault="00CB4080" w:rsidP="00CB4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ІНФОРМАЦІЯ ПРО ТЕХНІЧНІ, ЯКІСНІ ТА КІЛЬКІСНІ </w:t>
      </w:r>
    </w:p>
    <w:p w:rsidR="00CB4080" w:rsidRPr="00873A5B" w:rsidRDefault="00CB4080" w:rsidP="00CB4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ХАРАКТЕРИСТИКИ ПРЕДМЕТА ЗАКУПІ</w:t>
      </w:r>
      <w:proofErr w:type="gramStart"/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</w:t>
      </w:r>
      <w:proofErr w:type="gramEnd"/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</w:t>
      </w:r>
    </w:p>
    <w:p w:rsidR="00CB4080" w:rsidRPr="00873A5B" w:rsidRDefault="00CB4080" w:rsidP="00CB4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4080" w:rsidRPr="00873A5B" w:rsidRDefault="00CB4080" w:rsidP="00CB4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4080" w:rsidRPr="00873A5B" w:rsidRDefault="00CB4080" w:rsidP="00CB408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ТЕХНІЧНА СПЕЦИФІКАЦІЯ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4"/>
        <w:gridCol w:w="2212"/>
        <w:gridCol w:w="1048"/>
        <w:gridCol w:w="1418"/>
        <w:gridCol w:w="1559"/>
      </w:tblGrid>
      <w:tr w:rsidR="00CB4080" w:rsidRPr="00873A5B" w:rsidTr="00BE4B4F">
        <w:trPr>
          <w:trHeight w:val="754"/>
        </w:trPr>
        <w:tc>
          <w:tcPr>
            <w:tcW w:w="567" w:type="dxa"/>
            <w:shd w:val="clear" w:color="auto" w:fill="auto"/>
            <w:vAlign w:val="center"/>
          </w:tcPr>
          <w:p w:rsidR="00CB4080" w:rsidRPr="00873A5B" w:rsidRDefault="00CB4080" w:rsidP="00B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7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№ </w:t>
            </w:r>
            <w:proofErr w:type="spellStart"/>
            <w:r w:rsidRPr="0087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</w:t>
            </w:r>
            <w:proofErr w:type="spellEnd"/>
            <w:r w:rsidRPr="0087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  <w:proofErr w:type="spellStart"/>
            <w:proofErr w:type="gramStart"/>
            <w:r w:rsidRPr="0087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B4080" w:rsidRPr="00873A5B" w:rsidRDefault="00CB4080" w:rsidP="00B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87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Розширений</w:t>
            </w:r>
            <w:proofErr w:type="spellEnd"/>
            <w:r w:rsidRPr="0087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код ДК</w:t>
            </w:r>
            <w:r w:rsidRPr="00873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021:2015 </w:t>
            </w:r>
            <w:r w:rsidRPr="0087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та </w:t>
            </w:r>
            <w:proofErr w:type="spellStart"/>
            <w:r w:rsidRPr="0087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опис</w:t>
            </w:r>
            <w:proofErr w:type="spellEnd"/>
          </w:p>
        </w:tc>
        <w:tc>
          <w:tcPr>
            <w:tcW w:w="2212" w:type="dxa"/>
            <w:shd w:val="clear" w:color="auto" w:fill="auto"/>
            <w:vAlign w:val="center"/>
          </w:tcPr>
          <w:p w:rsidR="00CB4080" w:rsidRPr="00873A5B" w:rsidRDefault="00CB4080" w:rsidP="00B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87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87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товару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CB4080" w:rsidRPr="00873A5B" w:rsidRDefault="00CB4080" w:rsidP="00BE4B4F">
            <w:pPr>
              <w:spacing w:after="0" w:line="240" w:lineRule="auto"/>
              <w:ind w:left="-391" w:right="-108" w:firstLine="3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87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Одиниця</w:t>
            </w:r>
            <w:proofErr w:type="spellEnd"/>
            <w:r w:rsidRPr="0087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7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виміру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CB4080" w:rsidRPr="00873A5B" w:rsidRDefault="00CB4080" w:rsidP="00BE4B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87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Кількість</w:t>
            </w:r>
            <w:proofErr w:type="spellEnd"/>
          </w:p>
        </w:tc>
        <w:tc>
          <w:tcPr>
            <w:tcW w:w="1559" w:type="dxa"/>
            <w:vAlign w:val="center"/>
          </w:tcPr>
          <w:p w:rsidR="00CB4080" w:rsidRPr="00873A5B" w:rsidRDefault="00CB4080" w:rsidP="00BE4B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87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Країна</w:t>
            </w:r>
            <w:proofErr w:type="spellEnd"/>
            <w:proofErr w:type="gramEnd"/>
            <w:r w:rsidRPr="0087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7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походження</w:t>
            </w:r>
            <w:proofErr w:type="spellEnd"/>
            <w:r w:rsidRPr="0087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товару (</w:t>
            </w:r>
            <w:proofErr w:type="spellStart"/>
            <w:r w:rsidRPr="0087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заповнити</w:t>
            </w:r>
            <w:proofErr w:type="spellEnd"/>
            <w:r w:rsidRPr="0087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)</w:t>
            </w:r>
          </w:p>
        </w:tc>
      </w:tr>
      <w:tr w:rsidR="00CB4080" w:rsidRPr="00873A5B" w:rsidTr="00BE4B4F">
        <w:trPr>
          <w:trHeight w:val="49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080" w:rsidRPr="00873A5B" w:rsidRDefault="00CB4080" w:rsidP="00B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B4080" w:rsidRPr="00873A5B" w:rsidRDefault="00CB4080" w:rsidP="00BE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30197630-1 «</w:t>
            </w:r>
            <w:proofErr w:type="spellStart"/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Папі</w:t>
            </w:r>
            <w:proofErr w:type="gramStart"/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proofErr w:type="spellEnd"/>
            <w:proofErr w:type="gramEnd"/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друку</w:t>
            </w:r>
            <w:proofErr w:type="spellEnd"/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B4080" w:rsidRPr="00873A5B" w:rsidRDefault="00873A5B" w:rsidP="00BE4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Папі</w:t>
            </w:r>
            <w:proofErr w:type="gramStart"/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proofErr w:type="spellEnd"/>
            <w:proofErr w:type="gramEnd"/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офісний</w:t>
            </w:r>
            <w:proofErr w:type="spellEnd"/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  <w:r w:rsidR="00CB4080"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 г/м</w:t>
            </w:r>
            <w:r w:rsidR="00CB4080" w:rsidRPr="00873A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</w:t>
            </w:r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(пачка </w:t>
            </w:r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250</w:t>
            </w:r>
            <w:r w:rsidR="00CB4080"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B4080"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аркушів</w:t>
            </w:r>
            <w:proofErr w:type="spellEnd"/>
            <w:r w:rsidR="00CB4080"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B4080" w:rsidRPr="00873A5B" w:rsidRDefault="00CB4080" w:rsidP="00B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80" w:rsidRPr="00873A5B" w:rsidRDefault="00873A5B" w:rsidP="00B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80" w:rsidRPr="00873A5B" w:rsidRDefault="00CB4080" w:rsidP="00B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B4080" w:rsidRPr="00873A5B" w:rsidTr="00BE4B4F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80" w:rsidRPr="00873A5B" w:rsidRDefault="00CB4080" w:rsidP="00B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80" w:rsidRPr="00873A5B" w:rsidRDefault="00CB4080" w:rsidP="00BE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30197630-1 «</w:t>
            </w:r>
            <w:proofErr w:type="spellStart"/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Папі</w:t>
            </w:r>
            <w:proofErr w:type="gramStart"/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proofErr w:type="spellEnd"/>
            <w:proofErr w:type="gramEnd"/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друку</w:t>
            </w:r>
            <w:proofErr w:type="spellEnd"/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80" w:rsidRPr="00873A5B" w:rsidRDefault="00CB4080" w:rsidP="00BE4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Папі</w:t>
            </w:r>
            <w:proofErr w:type="gramStart"/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proofErr w:type="spellEnd"/>
            <w:proofErr w:type="gramEnd"/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офісний</w:t>
            </w:r>
            <w:bookmarkStart w:id="1" w:name="_GoBack"/>
            <w:bookmarkEnd w:id="1"/>
            <w:proofErr w:type="spellEnd"/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80 г/м</w:t>
            </w:r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А4 (пачка 500 </w:t>
            </w:r>
            <w:proofErr w:type="spellStart"/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аркушів</w:t>
            </w:r>
            <w:proofErr w:type="spellEnd"/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80" w:rsidRPr="00873A5B" w:rsidRDefault="00CB4080" w:rsidP="00B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80" w:rsidRPr="00873A5B" w:rsidRDefault="00CB4080" w:rsidP="00B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  <w:r w:rsidRPr="00873A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80" w:rsidRPr="00873A5B" w:rsidRDefault="00CB4080" w:rsidP="00B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B4080" w:rsidRPr="00873A5B" w:rsidRDefault="00CB4080" w:rsidP="00CB408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B4080" w:rsidRPr="00873A5B" w:rsidRDefault="00CB4080" w:rsidP="00CB4080">
      <w:pPr>
        <w:spacing w:after="0" w:line="240" w:lineRule="auto"/>
        <w:ind w:left="-993" w:firstLine="1135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*У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разі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використання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в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тендерній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документації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посилання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на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конкретні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марку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чи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виробника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або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на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конкретний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процес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що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характеризує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продукт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чи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послугу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певного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суб’єкта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господарювання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чи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на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торгові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марки,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патенти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типи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або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конкретне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місце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походження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чи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спосіб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виробництва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proofErr w:type="gram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п</w:t>
      </w:r>
      <w:proofErr w:type="gramEnd"/>
      <w:r w:rsidRPr="00873A5B">
        <w:rPr>
          <w:rFonts w:ascii="Times New Roman" w:hAnsi="Times New Roman" w:cs="Times New Roman"/>
          <w:bCs/>
          <w:i/>
          <w:sz w:val="24"/>
          <w:szCs w:val="24"/>
        </w:rPr>
        <w:t>ісля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такого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посилання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слід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читати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вираз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"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або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3A5B">
        <w:rPr>
          <w:rFonts w:ascii="Times New Roman" w:hAnsi="Times New Roman" w:cs="Times New Roman"/>
          <w:bCs/>
          <w:i/>
          <w:sz w:val="24"/>
          <w:szCs w:val="24"/>
        </w:rPr>
        <w:t>еквівалент</w:t>
      </w:r>
      <w:proofErr w:type="spellEnd"/>
      <w:r w:rsidRPr="00873A5B">
        <w:rPr>
          <w:rFonts w:ascii="Times New Roman" w:hAnsi="Times New Roman" w:cs="Times New Roman"/>
          <w:bCs/>
          <w:i/>
          <w:sz w:val="24"/>
          <w:szCs w:val="24"/>
        </w:rPr>
        <w:t>".</w:t>
      </w:r>
    </w:p>
    <w:p w:rsidR="00CB4080" w:rsidRPr="00873A5B" w:rsidRDefault="00CB4080" w:rsidP="00CB40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B4080" w:rsidRPr="00873A5B" w:rsidRDefault="00CB4080" w:rsidP="00CB4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ТЕХНІЧНІ ВИМОГИ</w:t>
      </w:r>
    </w:p>
    <w:p w:rsidR="00CB4080" w:rsidRPr="00873A5B" w:rsidRDefault="00873A5B" w:rsidP="00CB4080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proofErr w:type="spellStart"/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Папі</w:t>
      </w:r>
      <w:proofErr w:type="gramStart"/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р</w:t>
      </w:r>
      <w:proofErr w:type="spellEnd"/>
      <w:proofErr w:type="gramEnd"/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офісний</w:t>
      </w:r>
      <w:proofErr w:type="spellEnd"/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 </w:t>
      </w:r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25</w:t>
      </w:r>
      <w:r w:rsidR="00CB4080"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0 </w:t>
      </w:r>
      <w:proofErr w:type="spellStart"/>
      <w:r w:rsidR="00CB4080"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арк</w:t>
      </w:r>
      <w:proofErr w:type="spellEnd"/>
      <w:r w:rsidR="00CB4080"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. </w:t>
      </w:r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17</w:t>
      </w:r>
      <w:r w:rsidR="00CB4080"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0</w:t>
      </w:r>
      <w:r w:rsidR="00CB4080" w:rsidRPr="00873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г/м</w:t>
      </w:r>
      <w:r w:rsidR="00CB4080" w:rsidRPr="00873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2</w:t>
      </w:r>
      <w:r w:rsidR="00CB4080"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А</w:t>
      </w:r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4</w:t>
      </w:r>
    </w:p>
    <w:p w:rsidR="00873A5B" w:rsidRPr="00873A5B" w:rsidRDefault="00873A5B" w:rsidP="00873A5B">
      <w:pPr>
        <w:pStyle w:val="a3"/>
        <w:numPr>
          <w:ilvl w:val="0"/>
          <w:numId w:val="2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73A5B">
        <w:rPr>
          <w:rFonts w:ascii="Times New Roman" w:eastAsia="Calibri" w:hAnsi="Times New Roman" w:cs="Times New Roman"/>
          <w:sz w:val="24"/>
          <w:szCs w:val="24"/>
          <w:lang w:eastAsia="uk-UA"/>
        </w:rPr>
        <w:t>Папір формату А4 (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uk-UA"/>
        </w:rPr>
        <w:t>300х210</w:t>
      </w:r>
      <w:r w:rsidRPr="00873A5B">
        <w:rPr>
          <w:rFonts w:ascii="Times New Roman" w:eastAsia="Calibri" w:hAnsi="Times New Roman" w:cs="Times New Roman"/>
          <w:bCs/>
          <w:iCs/>
          <w:sz w:val="24"/>
          <w:szCs w:val="24"/>
          <w:lang w:eastAsia="uk-UA"/>
        </w:rPr>
        <w:t>мм)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,</w:t>
      </w:r>
      <w:r w:rsidR="005271EF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білий,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25</w:t>
      </w:r>
      <w:r w:rsidRPr="00873A5B">
        <w:rPr>
          <w:rFonts w:ascii="Times New Roman" w:eastAsia="Calibri" w:hAnsi="Times New Roman" w:cs="Times New Roman"/>
          <w:sz w:val="24"/>
          <w:szCs w:val="24"/>
          <w:lang w:eastAsia="uk-UA"/>
        </w:rPr>
        <w:t>0 аркушів в пачці (</w:t>
      </w:r>
      <w:r w:rsidRPr="00873A5B">
        <w:rPr>
          <w:rFonts w:ascii="Times New Roman" w:eastAsia="Calibri" w:hAnsi="Times New Roman" w:cs="Times New Roman"/>
          <w:bCs/>
          <w:iCs/>
          <w:sz w:val="24"/>
          <w:szCs w:val="24"/>
          <w:lang w:eastAsia="uk-UA"/>
        </w:rPr>
        <w:t xml:space="preserve">постачається в пачках, запакованих у вологостійку обгортку або у </w:t>
      </w:r>
      <w:proofErr w:type="spellStart"/>
      <w:r w:rsidRPr="00873A5B">
        <w:rPr>
          <w:rFonts w:ascii="Times New Roman" w:eastAsia="Calibri" w:hAnsi="Times New Roman" w:cs="Times New Roman"/>
          <w:bCs/>
          <w:iCs/>
          <w:sz w:val="24"/>
          <w:szCs w:val="24"/>
          <w:lang w:eastAsia="uk-UA"/>
        </w:rPr>
        <w:t>крафт-папір</w:t>
      </w:r>
      <w:proofErr w:type="spellEnd"/>
      <w:r w:rsidRPr="00873A5B">
        <w:rPr>
          <w:rFonts w:ascii="Times New Roman" w:eastAsia="Calibri" w:hAnsi="Times New Roman" w:cs="Times New Roman"/>
          <w:bCs/>
          <w:iCs/>
          <w:sz w:val="24"/>
          <w:szCs w:val="24"/>
          <w:lang w:eastAsia="uk-UA"/>
        </w:rPr>
        <w:t>, вкритий поліетиленом, придатний до архівного зберігання</w:t>
      </w:r>
      <w:r w:rsidRPr="00873A5B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) з технічними параметрами: </w:t>
      </w:r>
    </w:p>
    <w:p w:rsidR="00873A5B" w:rsidRPr="00873A5B" w:rsidRDefault="00873A5B" w:rsidP="00873A5B">
      <w:pPr>
        <w:numPr>
          <w:ilvl w:val="0"/>
          <w:numId w:val="1"/>
        </w:numPr>
        <w:tabs>
          <w:tab w:val="left" w:pos="312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щільність</w:t>
      </w:r>
      <w:proofErr w:type="spellEnd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г/м</w:t>
      </w:r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2</w:t>
      </w:r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17</w:t>
      </w:r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201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CB4080" w:rsidRPr="00873A5B" w:rsidRDefault="00CB4080" w:rsidP="00CB4080">
      <w:pPr>
        <w:tabs>
          <w:tab w:val="left" w:pos="312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080" w:rsidRPr="00873A5B" w:rsidRDefault="00CB4080" w:rsidP="00CB4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</w:pPr>
      <w:proofErr w:type="spellStart"/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Папі</w:t>
      </w:r>
      <w:proofErr w:type="gramStart"/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р</w:t>
      </w:r>
      <w:proofErr w:type="spellEnd"/>
      <w:proofErr w:type="gramEnd"/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офісний</w:t>
      </w:r>
      <w:proofErr w:type="spellEnd"/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 500 </w:t>
      </w:r>
      <w:proofErr w:type="spellStart"/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арк</w:t>
      </w:r>
      <w:proofErr w:type="spellEnd"/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. 80</w:t>
      </w:r>
      <w:r w:rsidRPr="00873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г/м</w:t>
      </w:r>
      <w:r w:rsidRPr="00873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2</w:t>
      </w:r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А4</w:t>
      </w:r>
    </w:p>
    <w:p w:rsidR="00CB4080" w:rsidRPr="00873A5B" w:rsidRDefault="00CB4080" w:rsidP="00CB4080">
      <w:pPr>
        <w:pStyle w:val="a3"/>
        <w:numPr>
          <w:ilvl w:val="0"/>
          <w:numId w:val="2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73A5B">
        <w:rPr>
          <w:rFonts w:ascii="Times New Roman" w:eastAsia="Calibri" w:hAnsi="Times New Roman" w:cs="Times New Roman"/>
          <w:sz w:val="24"/>
          <w:szCs w:val="24"/>
          <w:lang w:eastAsia="uk-UA"/>
        </w:rPr>
        <w:t>Папір формату А4 (</w:t>
      </w:r>
      <w:r w:rsidRPr="00873A5B">
        <w:rPr>
          <w:rFonts w:ascii="Times New Roman" w:eastAsia="Calibri" w:hAnsi="Times New Roman" w:cs="Times New Roman"/>
          <w:bCs/>
          <w:iCs/>
          <w:sz w:val="24"/>
          <w:szCs w:val="24"/>
          <w:lang w:eastAsia="uk-UA"/>
        </w:rPr>
        <w:t>210х297мм)</w:t>
      </w:r>
      <w:r w:rsidRPr="00873A5B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б</w:t>
      </w:r>
      <w:r w:rsidRPr="00873A5B">
        <w:rPr>
          <w:rFonts w:ascii="Times New Roman" w:eastAsia="Calibri" w:hAnsi="Times New Roman" w:cs="Times New Roman"/>
          <w:sz w:val="24"/>
          <w:szCs w:val="24"/>
        </w:rPr>
        <w:t xml:space="preserve">ілий, </w:t>
      </w:r>
      <w:proofErr w:type="spellStart"/>
      <w:r w:rsidRPr="00873A5B">
        <w:rPr>
          <w:rFonts w:ascii="Times New Roman" w:eastAsia="Calibri" w:hAnsi="Times New Roman" w:cs="Times New Roman"/>
          <w:sz w:val="24"/>
          <w:szCs w:val="24"/>
        </w:rPr>
        <w:t>чистоцелюлозний</w:t>
      </w:r>
      <w:proofErr w:type="spellEnd"/>
      <w:r w:rsidRPr="00873A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73A5B">
        <w:rPr>
          <w:rFonts w:ascii="Times New Roman" w:eastAsia="Calibri" w:hAnsi="Times New Roman" w:cs="Times New Roman"/>
          <w:sz w:val="24"/>
          <w:szCs w:val="24"/>
        </w:rPr>
        <w:t>некрейдований</w:t>
      </w:r>
      <w:proofErr w:type="spellEnd"/>
      <w:r w:rsidRPr="00873A5B">
        <w:rPr>
          <w:rFonts w:ascii="Times New Roman" w:eastAsia="Calibri" w:hAnsi="Times New Roman" w:cs="Times New Roman"/>
          <w:sz w:val="24"/>
          <w:szCs w:val="24"/>
        </w:rPr>
        <w:t>, одношаровий, без захисних властивостей, не каландрований, не перфорований, не просочений, не має водяних знаків, без тиснень, без малюнків</w:t>
      </w:r>
      <w:r w:rsidRPr="00873A5B">
        <w:rPr>
          <w:rFonts w:ascii="Times New Roman" w:eastAsia="Calibri" w:hAnsi="Times New Roman" w:cs="Times New Roman"/>
          <w:sz w:val="24"/>
          <w:szCs w:val="24"/>
          <w:lang w:eastAsia="uk-UA"/>
        </w:rPr>
        <w:t>, 500 аркушів в пачці (</w:t>
      </w:r>
      <w:r w:rsidRPr="00873A5B">
        <w:rPr>
          <w:rFonts w:ascii="Times New Roman" w:eastAsia="Calibri" w:hAnsi="Times New Roman" w:cs="Times New Roman"/>
          <w:bCs/>
          <w:iCs/>
          <w:sz w:val="24"/>
          <w:szCs w:val="24"/>
          <w:lang w:eastAsia="uk-UA"/>
        </w:rPr>
        <w:t xml:space="preserve">постачається в пачках, запакованих у вологостійку обгортку або у </w:t>
      </w:r>
      <w:proofErr w:type="spellStart"/>
      <w:r w:rsidRPr="00873A5B">
        <w:rPr>
          <w:rFonts w:ascii="Times New Roman" w:eastAsia="Calibri" w:hAnsi="Times New Roman" w:cs="Times New Roman"/>
          <w:bCs/>
          <w:iCs/>
          <w:sz w:val="24"/>
          <w:szCs w:val="24"/>
          <w:lang w:eastAsia="uk-UA"/>
        </w:rPr>
        <w:t>крафт-папір</w:t>
      </w:r>
      <w:proofErr w:type="spellEnd"/>
      <w:r w:rsidRPr="00873A5B">
        <w:rPr>
          <w:rFonts w:ascii="Times New Roman" w:eastAsia="Calibri" w:hAnsi="Times New Roman" w:cs="Times New Roman"/>
          <w:bCs/>
          <w:iCs/>
          <w:sz w:val="24"/>
          <w:szCs w:val="24"/>
          <w:lang w:eastAsia="uk-UA"/>
        </w:rPr>
        <w:t>, вкритий поліетиленом, придатний до архівного зберігання</w:t>
      </w:r>
      <w:r w:rsidRPr="00873A5B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) з технічними параметрами: </w:t>
      </w:r>
    </w:p>
    <w:p w:rsidR="00CB4080" w:rsidRPr="00873A5B" w:rsidRDefault="00CB4080" w:rsidP="00CB4080">
      <w:pPr>
        <w:numPr>
          <w:ilvl w:val="0"/>
          <w:numId w:val="1"/>
        </w:numPr>
        <w:tabs>
          <w:tab w:val="left" w:pos="312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щільність</w:t>
      </w:r>
      <w:proofErr w:type="spellEnd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г/м</w:t>
      </w:r>
      <w:proofErr w:type="gramStart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2</w:t>
      </w:r>
      <w:proofErr w:type="gramEnd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– </w:t>
      </w:r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CB4080" w:rsidRPr="00873A5B" w:rsidRDefault="00CB4080" w:rsidP="00CB4080">
      <w:pPr>
        <w:numPr>
          <w:ilvl w:val="0"/>
          <w:numId w:val="1"/>
        </w:numPr>
        <w:tabs>
          <w:tab w:val="left" w:pos="312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товщина</w:t>
      </w:r>
      <w:proofErr w:type="spellEnd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мікрон</w:t>
      </w:r>
      <w:proofErr w:type="spellEnd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не </w:t>
      </w:r>
      <w:proofErr w:type="spellStart"/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</w:rPr>
        <w:t>менше</w:t>
      </w:r>
      <w:proofErr w:type="spellEnd"/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</w:t>
      </w:r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</w:t>
      </w:r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B4080" w:rsidRPr="00873A5B" w:rsidRDefault="00CB4080" w:rsidP="00CB4080">
      <w:pPr>
        <w:numPr>
          <w:ilvl w:val="0"/>
          <w:numId w:val="1"/>
        </w:numPr>
        <w:tabs>
          <w:tab w:val="left" w:pos="312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шорсткість</w:t>
      </w:r>
      <w:proofErr w:type="spellEnd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мл/</w:t>
      </w:r>
      <w:proofErr w:type="spellStart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хв</w:t>
      </w:r>
      <w:proofErr w:type="spellEnd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proofErr w:type="spellStart"/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</w:rPr>
        <w:t>ільше</w:t>
      </w:r>
      <w:proofErr w:type="spellEnd"/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150;</w:t>
      </w:r>
    </w:p>
    <w:p w:rsidR="00CB4080" w:rsidRPr="00873A5B" w:rsidRDefault="00CB4080" w:rsidP="00CB4080">
      <w:pPr>
        <w:numPr>
          <w:ilvl w:val="0"/>
          <w:numId w:val="1"/>
        </w:numPr>
        <w:tabs>
          <w:tab w:val="left" w:pos="312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непрозорість</w:t>
      </w:r>
      <w:proofErr w:type="spellEnd"/>
      <w:proofErr w:type="gramStart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% </w:t>
      </w:r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не </w:t>
      </w:r>
      <w:proofErr w:type="spellStart"/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</w:rPr>
        <w:t>менше</w:t>
      </w:r>
      <w:proofErr w:type="spellEnd"/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</w:t>
      </w:r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B4080" w:rsidRPr="00873A5B" w:rsidRDefault="00CB4080" w:rsidP="00CB4080">
      <w:pPr>
        <w:numPr>
          <w:ilvl w:val="0"/>
          <w:numId w:val="1"/>
        </w:numPr>
        <w:tabs>
          <w:tab w:val="left" w:pos="312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</w:t>
      </w:r>
      <w:proofErr w:type="gramEnd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ілизна</w:t>
      </w:r>
      <w:proofErr w:type="spellEnd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CIE  – </w:t>
      </w:r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proofErr w:type="spellStart"/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</w:rPr>
        <w:t>менше</w:t>
      </w:r>
      <w:proofErr w:type="spellEnd"/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61</w:t>
      </w:r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B4080" w:rsidRPr="00873A5B" w:rsidRDefault="00CB4080" w:rsidP="00CB4080">
      <w:pPr>
        <w:numPr>
          <w:ilvl w:val="0"/>
          <w:numId w:val="1"/>
        </w:numPr>
        <w:tabs>
          <w:tab w:val="left" w:pos="312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яскравість</w:t>
      </w:r>
      <w:proofErr w:type="spellEnd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%  – </w:t>
      </w:r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proofErr w:type="spellStart"/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</w:rPr>
        <w:t>менше</w:t>
      </w:r>
      <w:proofErr w:type="spellEnd"/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110,5;</w:t>
      </w:r>
    </w:p>
    <w:p w:rsidR="00CB4080" w:rsidRPr="00873A5B" w:rsidRDefault="00CB4080" w:rsidP="00CB4080">
      <w:pPr>
        <w:numPr>
          <w:ilvl w:val="0"/>
          <w:numId w:val="1"/>
        </w:numPr>
        <w:tabs>
          <w:tab w:val="left" w:pos="312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вологість</w:t>
      </w:r>
      <w:proofErr w:type="spellEnd"/>
      <w:proofErr w:type="gramStart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 w:rsidRPr="00873A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% </w:t>
      </w:r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не </w:t>
      </w:r>
      <w:proofErr w:type="spellStart"/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</w:rPr>
        <w:t>більше</w:t>
      </w:r>
      <w:proofErr w:type="spellEnd"/>
      <w:r w:rsidRPr="00873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5,0.</w:t>
      </w:r>
    </w:p>
    <w:p w:rsidR="00CB4080" w:rsidRPr="00873A5B" w:rsidRDefault="00CB4080" w:rsidP="00CB4080">
      <w:pPr>
        <w:tabs>
          <w:tab w:val="left" w:pos="312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080" w:rsidRPr="00873A5B" w:rsidRDefault="00CB4080" w:rsidP="00CB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73A5B">
        <w:rPr>
          <w:rFonts w:ascii="Times New Roman" w:hAnsi="Times New Roman" w:cs="Times New Roman"/>
          <w:sz w:val="24"/>
          <w:szCs w:val="24"/>
          <w:lang w:val="uk-UA" w:eastAsia="en-US"/>
        </w:rPr>
        <w:t>1</w:t>
      </w:r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Якість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Товару повинна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відповідати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вимогам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ДСТУ, ГОСТ, ТУ та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інше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B4080" w:rsidRPr="00873A5B" w:rsidRDefault="00CB4080" w:rsidP="00CB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2. Товар повинен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відповідати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вимогам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охорони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праці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екології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та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пожежної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безпеки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CB4080" w:rsidRPr="00873A5B" w:rsidRDefault="00CB4080" w:rsidP="00CB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3. Товар (упаковка) повинен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містити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інформацію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відповідно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до</w:t>
      </w:r>
      <w:proofErr w:type="gram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стандарт</w:t>
      </w:r>
      <w:proofErr w:type="gram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ів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виробника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, яка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надає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змогу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ідентифікувати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Товар,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його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походження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, дату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виробництва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CB4080" w:rsidRPr="00873A5B" w:rsidRDefault="00CB4080" w:rsidP="00CB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4. Строк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гарантії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на Товар – не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менше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гарантійного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строку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заводу-виробника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B4080" w:rsidRPr="00873A5B" w:rsidRDefault="00CB4080" w:rsidP="00CB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5. Товар </w:t>
      </w:r>
      <w:proofErr w:type="gram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повинен</w:t>
      </w:r>
      <w:proofErr w:type="gram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бути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новим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B4080" w:rsidRPr="00873A5B" w:rsidRDefault="00CB4080" w:rsidP="00CB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73A5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6.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Учасник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гаранту</w:t>
      </w:r>
      <w:proofErr w:type="gram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є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>,</w:t>
      </w:r>
      <w:proofErr w:type="gram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що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предмет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закупівлі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продукція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, тара,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пакування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транспортування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)  не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завдаватиме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шкоди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навколишньому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середовищу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та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передбачатиме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заходи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щодо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захисту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довкілля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B4080" w:rsidRPr="00873A5B" w:rsidRDefault="00CB4080" w:rsidP="00CB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7.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Учасник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гарантує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надання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(на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вимогу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Замовника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) при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поставці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партій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Товару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завірених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копій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документів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які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засвідчують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якісні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конструктивні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технічні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характеристики товару,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його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походження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копії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технічних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умов;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сертифікатів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ідповідності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паспортів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якості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технічних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паспортів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санітарно-епідеміологічних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та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гі</w:t>
      </w:r>
      <w:proofErr w:type="gram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г</w:t>
      </w:r>
      <w:proofErr w:type="gram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ієнічних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висновків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 та/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або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інших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відповідних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документів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передбачених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законодавством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для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товарів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73A5B">
        <w:rPr>
          <w:rFonts w:ascii="Times New Roman" w:hAnsi="Times New Roman" w:cs="Times New Roman"/>
          <w:sz w:val="24"/>
          <w:szCs w:val="24"/>
          <w:lang w:eastAsia="en-US"/>
        </w:rPr>
        <w:t>даного</w:t>
      </w:r>
      <w:proofErr w:type="spellEnd"/>
      <w:r w:rsidRPr="00873A5B">
        <w:rPr>
          <w:rFonts w:ascii="Times New Roman" w:hAnsi="Times New Roman" w:cs="Times New Roman"/>
          <w:sz w:val="24"/>
          <w:szCs w:val="24"/>
          <w:lang w:eastAsia="en-US"/>
        </w:rPr>
        <w:t xml:space="preserve"> виду). </w:t>
      </w:r>
    </w:p>
    <w:p w:rsidR="00CB4080" w:rsidRPr="00873A5B" w:rsidRDefault="00CB4080" w:rsidP="00CB4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8.При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наданні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еквівалент</w:t>
      </w:r>
      <w:proofErr w:type="gramStart"/>
      <w:r w:rsidRPr="00873A5B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873A5B"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) предмета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вимагається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ються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складі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своєму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фірмовому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 бланку,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 № та датою,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порівняльну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таблицю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зазначенням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технічних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запропонованого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>(их) товару(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) та предмета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вимагається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73A5B">
        <w:rPr>
          <w:rFonts w:ascii="Times New Roman" w:eastAsia="Times New Roman" w:hAnsi="Times New Roman" w:cs="Times New Roman"/>
          <w:sz w:val="24"/>
          <w:szCs w:val="24"/>
        </w:rPr>
        <w:t>ються</w:t>
      </w:r>
      <w:proofErr w:type="spellEnd"/>
      <w:r w:rsidRPr="00873A5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74722" w:rsidRPr="00873A5B" w:rsidRDefault="00874722">
      <w:pPr>
        <w:rPr>
          <w:rFonts w:ascii="Times New Roman" w:hAnsi="Times New Roman" w:cs="Times New Roman"/>
          <w:sz w:val="24"/>
          <w:szCs w:val="24"/>
        </w:rPr>
      </w:pPr>
    </w:p>
    <w:sectPr w:rsidR="00874722" w:rsidRPr="00873A5B" w:rsidSect="00660D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D1E53"/>
    <w:multiLevelType w:val="hybridMultilevel"/>
    <w:tmpl w:val="C1242EEA"/>
    <w:lvl w:ilvl="0" w:tplc="E732FB7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D175065"/>
    <w:multiLevelType w:val="hybridMultilevel"/>
    <w:tmpl w:val="0BB20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080"/>
    <w:rsid w:val="00201FA0"/>
    <w:rsid w:val="00344C90"/>
    <w:rsid w:val="005271EF"/>
    <w:rsid w:val="00660D46"/>
    <w:rsid w:val="00873A5B"/>
    <w:rsid w:val="00874722"/>
    <w:rsid w:val="0093515A"/>
    <w:rsid w:val="00B416C3"/>
    <w:rsid w:val="00CB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CA bullets,EBRD List,Chapter10,название табл/рис"/>
    <w:basedOn w:val="a"/>
    <w:link w:val="a4"/>
    <w:uiPriority w:val="34"/>
    <w:qFormat/>
    <w:rsid w:val="00CB4080"/>
    <w:pPr>
      <w:spacing w:before="200"/>
      <w:ind w:left="720"/>
      <w:contextualSpacing/>
    </w:pPr>
    <w:rPr>
      <w:rFonts w:ascii="Calibri" w:eastAsia="Times New Roman" w:hAnsi="Calibri" w:cs="Calibri"/>
      <w:sz w:val="20"/>
      <w:szCs w:val="20"/>
      <w:lang w:val="uk-UA"/>
    </w:rPr>
  </w:style>
  <w:style w:type="character" w:customStyle="1" w:styleId="a4">
    <w:name w:val="Абзац списка Знак"/>
    <w:aliases w:val="Список уровня 2 Знак,CA bullets Знак,EBRD List Знак,Chapter10 Знак,название табл/рис Знак"/>
    <w:link w:val="a3"/>
    <w:uiPriority w:val="34"/>
    <w:locked/>
    <w:rsid w:val="00CB4080"/>
    <w:rPr>
      <w:rFonts w:ascii="Calibri" w:eastAsia="Times New Roman" w:hAnsi="Calibri" w:cs="Calibri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2024-02-06T10:29:00Z</cp:lastPrinted>
  <dcterms:created xsi:type="dcterms:W3CDTF">2024-02-06T09:57:00Z</dcterms:created>
  <dcterms:modified xsi:type="dcterms:W3CDTF">2024-02-07T07:32:00Z</dcterms:modified>
</cp:coreProperties>
</file>