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C4A" w:rsidRPr="00803F1A" w:rsidRDefault="002A42E1" w:rsidP="00A249A8">
      <w:pPr>
        <w:spacing w:after="0" w:line="240" w:lineRule="auto"/>
        <w:outlineLvl w:val="0"/>
        <w:rPr>
          <w:rFonts w:ascii="Times New Roman" w:hAnsi="Times New Roman"/>
          <w:sz w:val="28"/>
          <w:szCs w:val="28"/>
        </w:rPr>
      </w:pPr>
      <w:r>
        <w:rPr>
          <w:rFonts w:ascii="Times New Roman" w:hAnsi="Times New Roman"/>
          <w:sz w:val="28"/>
          <w:szCs w:val="28"/>
        </w:rPr>
        <w:t>УПРАВЛІННЯ ДЕРЖАВНОЇ МІГРАЦІЙНОЇ СЛУЖБИ УКРАЇНИ В ЧЕРНІГІВСЬКІЙ ОБЛАСТІ</w:t>
      </w:r>
    </w:p>
    <w:p w:rsidR="00E04C4A" w:rsidRDefault="00E04C4A" w:rsidP="00A249A8">
      <w:pPr>
        <w:tabs>
          <w:tab w:val="left" w:pos="5670"/>
        </w:tabs>
        <w:spacing w:after="0" w:line="240" w:lineRule="auto"/>
        <w:jc w:val="both"/>
        <w:outlineLvl w:val="0"/>
        <w:rPr>
          <w:rFonts w:ascii="Times New Roman" w:hAnsi="Times New Roman"/>
          <w:sz w:val="28"/>
          <w:szCs w:val="28"/>
        </w:rPr>
      </w:pPr>
    </w:p>
    <w:p w:rsidR="00E04C4A" w:rsidRDefault="00E04C4A" w:rsidP="00A249A8">
      <w:pPr>
        <w:tabs>
          <w:tab w:val="left" w:pos="5670"/>
        </w:tabs>
        <w:spacing w:after="0" w:line="240" w:lineRule="auto"/>
        <w:jc w:val="both"/>
        <w:outlineLvl w:val="0"/>
        <w:rPr>
          <w:rFonts w:ascii="Times New Roman" w:hAnsi="Times New Roman"/>
          <w:b w:val="0"/>
        </w:rPr>
      </w:pPr>
      <w:r>
        <w:rPr>
          <w:rFonts w:ascii="Times New Roman" w:hAnsi="Times New Roman"/>
          <w:sz w:val="28"/>
          <w:szCs w:val="28"/>
        </w:rPr>
        <w:tab/>
      </w:r>
      <w:r>
        <w:rPr>
          <w:rFonts w:ascii="Times New Roman" w:hAnsi="Times New Roman"/>
        </w:rPr>
        <w:t>ЗАТВЕРДЖЕНО</w:t>
      </w:r>
    </w:p>
    <w:p w:rsidR="00E04C4A" w:rsidRPr="0066064E" w:rsidRDefault="00E04C4A" w:rsidP="00A249A8">
      <w:pPr>
        <w:spacing w:after="0" w:line="240" w:lineRule="auto"/>
        <w:jc w:val="left"/>
        <w:rPr>
          <w:rFonts w:ascii="Times New Roman" w:hAnsi="Times New Roman"/>
          <w:b w:val="0"/>
        </w:rPr>
      </w:pPr>
      <w:r>
        <w:rPr>
          <w:rFonts w:ascii="Times New Roman" w:hAnsi="Times New Roman"/>
          <w:b w:val="0"/>
        </w:rPr>
        <w:tab/>
      </w:r>
      <w:r w:rsidRPr="002D1E15">
        <w:rPr>
          <w:rFonts w:ascii="Times New Roman" w:hAnsi="Times New Roman"/>
          <w:b w:val="0"/>
          <w:lang w:val="ru-RU"/>
        </w:rPr>
        <w:tab/>
      </w:r>
      <w:r w:rsidRPr="002D1E15">
        <w:rPr>
          <w:rFonts w:ascii="Times New Roman" w:hAnsi="Times New Roman"/>
          <w:b w:val="0"/>
          <w:lang w:val="ru-RU"/>
        </w:rPr>
        <w:tab/>
      </w:r>
      <w:r>
        <w:rPr>
          <w:rFonts w:ascii="Times New Roman" w:hAnsi="Times New Roman"/>
          <w:b w:val="0"/>
          <w:lang w:val="ru-RU"/>
        </w:rPr>
        <w:tab/>
      </w:r>
      <w:r>
        <w:rPr>
          <w:rFonts w:ascii="Times New Roman" w:hAnsi="Times New Roman"/>
          <w:b w:val="0"/>
          <w:lang w:val="ru-RU"/>
        </w:rPr>
        <w:tab/>
      </w:r>
      <w:r>
        <w:rPr>
          <w:rFonts w:ascii="Times New Roman" w:hAnsi="Times New Roman"/>
          <w:b w:val="0"/>
          <w:lang w:val="ru-RU"/>
        </w:rPr>
        <w:tab/>
      </w:r>
      <w:r>
        <w:rPr>
          <w:rFonts w:ascii="Times New Roman" w:hAnsi="Times New Roman"/>
          <w:b w:val="0"/>
          <w:lang w:val="ru-RU"/>
        </w:rPr>
        <w:tab/>
      </w:r>
      <w:r>
        <w:rPr>
          <w:rFonts w:ascii="Times New Roman" w:hAnsi="Times New Roman"/>
          <w:b w:val="0"/>
          <w:lang w:val="ru-RU"/>
        </w:rPr>
        <w:tab/>
      </w:r>
      <w:r w:rsidRPr="0066064E">
        <w:rPr>
          <w:rFonts w:ascii="Times New Roman" w:hAnsi="Times New Roman"/>
          <w:b w:val="0"/>
        </w:rPr>
        <w:t xml:space="preserve">рішенням </w:t>
      </w:r>
      <w:r w:rsidR="00D72B76">
        <w:rPr>
          <w:rFonts w:ascii="Times New Roman" w:hAnsi="Times New Roman"/>
          <w:b w:val="0"/>
        </w:rPr>
        <w:t>уповноваженої особи</w:t>
      </w:r>
    </w:p>
    <w:p w:rsidR="00E04C4A" w:rsidRPr="00A831DE" w:rsidRDefault="00E04C4A" w:rsidP="00A02D6B">
      <w:pPr>
        <w:spacing w:after="0" w:line="240" w:lineRule="auto"/>
        <w:jc w:val="left"/>
        <w:rPr>
          <w:rFonts w:ascii="Times New Roman" w:hAnsi="Times New Roman"/>
          <w:b w:val="0"/>
          <w:u w:val="single"/>
          <w:lang w:val="ru-RU"/>
        </w:rPr>
      </w:pPr>
      <w:r w:rsidRPr="0066064E">
        <w:rPr>
          <w:rFonts w:ascii="Times New Roman" w:hAnsi="Times New Roman"/>
          <w:b w:val="0"/>
        </w:rPr>
        <w:tab/>
      </w:r>
      <w:r w:rsidRPr="0066064E">
        <w:rPr>
          <w:rFonts w:ascii="Times New Roman" w:hAnsi="Times New Roman"/>
          <w:b w:val="0"/>
        </w:rPr>
        <w:tab/>
      </w:r>
      <w:r w:rsidRPr="0066064E">
        <w:rPr>
          <w:rFonts w:ascii="Times New Roman" w:hAnsi="Times New Roman"/>
          <w:b w:val="0"/>
        </w:rPr>
        <w:tab/>
      </w:r>
      <w:r w:rsidRPr="0066064E">
        <w:rPr>
          <w:rFonts w:ascii="Times New Roman" w:hAnsi="Times New Roman"/>
          <w:b w:val="0"/>
        </w:rPr>
        <w:tab/>
      </w:r>
      <w:r w:rsidRPr="0066064E">
        <w:rPr>
          <w:rFonts w:ascii="Times New Roman" w:hAnsi="Times New Roman"/>
          <w:b w:val="0"/>
        </w:rPr>
        <w:tab/>
      </w:r>
      <w:r w:rsidRPr="0066064E">
        <w:rPr>
          <w:rFonts w:ascii="Times New Roman" w:hAnsi="Times New Roman"/>
          <w:b w:val="0"/>
        </w:rPr>
        <w:tab/>
      </w:r>
      <w:r w:rsidRPr="0066064E">
        <w:rPr>
          <w:rFonts w:ascii="Times New Roman" w:hAnsi="Times New Roman"/>
          <w:b w:val="0"/>
        </w:rPr>
        <w:tab/>
      </w:r>
      <w:r w:rsidRPr="0066064E">
        <w:rPr>
          <w:rFonts w:ascii="Times New Roman" w:hAnsi="Times New Roman"/>
          <w:b w:val="0"/>
        </w:rPr>
        <w:tab/>
      </w:r>
      <w:r w:rsidRPr="00797493">
        <w:rPr>
          <w:rFonts w:ascii="Times New Roman" w:hAnsi="Times New Roman"/>
          <w:b w:val="0"/>
          <w:u w:val="single"/>
        </w:rPr>
        <w:t xml:space="preserve">від </w:t>
      </w:r>
      <w:r w:rsidR="00BA7F90">
        <w:rPr>
          <w:rFonts w:ascii="Times New Roman" w:hAnsi="Times New Roman"/>
          <w:b w:val="0"/>
          <w:u w:val="single"/>
        </w:rPr>
        <w:t xml:space="preserve">  07</w:t>
      </w:r>
      <w:r w:rsidR="00E0698D" w:rsidRPr="00797493">
        <w:rPr>
          <w:rFonts w:ascii="Times New Roman" w:hAnsi="Times New Roman"/>
          <w:b w:val="0"/>
          <w:u w:val="single"/>
        </w:rPr>
        <w:t>.</w:t>
      </w:r>
      <w:r w:rsidR="00381FC2">
        <w:rPr>
          <w:rFonts w:ascii="Times New Roman" w:hAnsi="Times New Roman"/>
          <w:b w:val="0"/>
          <w:u w:val="single"/>
        </w:rPr>
        <w:t>02</w:t>
      </w:r>
      <w:r w:rsidR="00010994" w:rsidRPr="00797493">
        <w:rPr>
          <w:rFonts w:ascii="Times New Roman" w:hAnsi="Times New Roman"/>
          <w:b w:val="0"/>
          <w:u w:val="single"/>
        </w:rPr>
        <w:t>.202</w:t>
      </w:r>
      <w:r w:rsidR="00FB72B2">
        <w:rPr>
          <w:rFonts w:ascii="Times New Roman" w:hAnsi="Times New Roman"/>
          <w:b w:val="0"/>
          <w:u w:val="single"/>
        </w:rPr>
        <w:t>4</w:t>
      </w:r>
      <w:r w:rsidR="00A831DE" w:rsidRPr="00A831DE">
        <w:rPr>
          <w:rFonts w:ascii="Times New Roman" w:hAnsi="Times New Roman"/>
          <w:b w:val="0"/>
          <w:u w:val="single"/>
          <w:lang w:val="ru-RU"/>
        </w:rPr>
        <w:t xml:space="preserve"> р. </w:t>
      </w:r>
      <w:r w:rsidRPr="00797493">
        <w:rPr>
          <w:rFonts w:ascii="Times New Roman" w:hAnsi="Times New Roman"/>
          <w:b w:val="0"/>
          <w:u w:val="single"/>
        </w:rPr>
        <w:t>протокол №</w:t>
      </w:r>
      <w:r w:rsidR="00BA7F90">
        <w:rPr>
          <w:rFonts w:ascii="Times New Roman" w:hAnsi="Times New Roman"/>
          <w:b w:val="0"/>
          <w:u w:val="single"/>
        </w:rPr>
        <w:t xml:space="preserve"> 14</w:t>
      </w:r>
      <w:r w:rsidR="00381FC2">
        <w:rPr>
          <w:rFonts w:ascii="Times New Roman" w:hAnsi="Times New Roman"/>
          <w:b w:val="0"/>
          <w:u w:val="single"/>
          <w:lang w:val="ru-RU"/>
        </w:rPr>
        <w:t xml:space="preserve"> </w:t>
      </w:r>
    </w:p>
    <w:p w:rsidR="00D928CD" w:rsidRDefault="00D928CD" w:rsidP="00D72B76">
      <w:pPr>
        <w:tabs>
          <w:tab w:val="left" w:pos="5670"/>
        </w:tabs>
        <w:spacing w:after="0" w:line="240" w:lineRule="auto"/>
        <w:jc w:val="both"/>
        <w:outlineLvl w:val="0"/>
        <w:rPr>
          <w:rFonts w:ascii="Times New Roman" w:hAnsi="Times New Roman"/>
          <w:b w:val="0"/>
          <w:u w:val="single"/>
        </w:rPr>
      </w:pPr>
    </w:p>
    <w:p w:rsidR="00F86E20" w:rsidRPr="002A42E1" w:rsidRDefault="00F86E20" w:rsidP="002A42E1">
      <w:pPr>
        <w:tabs>
          <w:tab w:val="left" w:pos="5670"/>
        </w:tabs>
        <w:spacing w:after="0" w:line="240" w:lineRule="auto"/>
        <w:jc w:val="both"/>
        <w:outlineLvl w:val="0"/>
        <w:rPr>
          <w:rFonts w:ascii="Times New Roman" w:hAnsi="Times New Roman"/>
          <w:b w:val="0"/>
          <w:u w:val="single"/>
        </w:rPr>
      </w:pPr>
    </w:p>
    <w:p w:rsidR="00E04C4A" w:rsidRDefault="00FE034D" w:rsidP="00A249A8">
      <w:pPr>
        <w:spacing w:after="0" w:line="240" w:lineRule="auto"/>
        <w:jc w:val="lef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_____</w:t>
      </w:r>
      <w:r w:rsidR="00E04C4A">
        <w:rPr>
          <w:rFonts w:ascii="Times New Roman" w:hAnsi="Times New Roman"/>
        </w:rPr>
        <w:t xml:space="preserve">_________ </w:t>
      </w:r>
      <w:r w:rsidR="00FB72B2">
        <w:rPr>
          <w:rFonts w:ascii="Times New Roman" w:hAnsi="Times New Roman"/>
        </w:rPr>
        <w:t>Мороз Я</w:t>
      </w:r>
      <w:r w:rsidR="002A42E1">
        <w:rPr>
          <w:rFonts w:ascii="Times New Roman" w:hAnsi="Times New Roman"/>
        </w:rPr>
        <w:t>.</w:t>
      </w:r>
      <w:r w:rsidR="00FB72B2">
        <w:rPr>
          <w:rFonts w:ascii="Times New Roman" w:hAnsi="Times New Roman"/>
        </w:rPr>
        <w:t>С.</w:t>
      </w:r>
    </w:p>
    <w:p w:rsidR="00A02D6B" w:rsidRDefault="00A02D6B" w:rsidP="00A249A8">
      <w:pPr>
        <w:spacing w:after="0" w:line="240" w:lineRule="auto"/>
        <w:jc w:val="left"/>
        <w:rPr>
          <w:rFonts w:ascii="Times New Roman" w:hAnsi="Times New Roman"/>
        </w:rPr>
      </w:pPr>
    </w:p>
    <w:p w:rsidR="009E42C1" w:rsidRDefault="009E42C1" w:rsidP="00F86E20">
      <w:pPr>
        <w:tabs>
          <w:tab w:val="left" w:pos="5670"/>
        </w:tabs>
        <w:spacing w:after="0" w:line="240" w:lineRule="auto"/>
        <w:jc w:val="both"/>
        <w:outlineLvl w:val="0"/>
        <w:rPr>
          <w:rFonts w:ascii="Times New Roman" w:hAnsi="Times New Roman"/>
        </w:rPr>
      </w:pPr>
    </w:p>
    <w:p w:rsidR="009E42C1" w:rsidRDefault="009E42C1" w:rsidP="00F86E20">
      <w:pPr>
        <w:tabs>
          <w:tab w:val="left" w:pos="5670"/>
        </w:tabs>
        <w:spacing w:after="0" w:line="240" w:lineRule="auto"/>
        <w:jc w:val="both"/>
        <w:outlineLvl w:val="0"/>
        <w:rPr>
          <w:rFonts w:ascii="Times New Roman" w:hAnsi="Times New Roman"/>
        </w:rPr>
      </w:pPr>
    </w:p>
    <w:p w:rsidR="009E42C1" w:rsidRDefault="009E42C1" w:rsidP="00F86E20">
      <w:pPr>
        <w:tabs>
          <w:tab w:val="left" w:pos="5670"/>
        </w:tabs>
        <w:spacing w:after="0" w:line="240" w:lineRule="auto"/>
        <w:jc w:val="both"/>
        <w:outlineLvl w:val="0"/>
        <w:rPr>
          <w:rFonts w:ascii="Times New Roman" w:hAnsi="Times New Roman"/>
        </w:rPr>
      </w:pPr>
    </w:p>
    <w:p w:rsidR="00E04C4A" w:rsidRPr="00F86E20" w:rsidRDefault="00E04C4A" w:rsidP="00F86E20">
      <w:pPr>
        <w:tabs>
          <w:tab w:val="left" w:pos="5670"/>
        </w:tabs>
        <w:spacing w:after="0" w:line="240" w:lineRule="auto"/>
        <w:jc w:val="both"/>
        <w:outlineLvl w:val="0"/>
        <w:rPr>
          <w:rFonts w:ascii="Times New Roman" w:hAnsi="Times New Roman"/>
        </w:rPr>
      </w:pPr>
    </w:p>
    <w:p w:rsidR="00E04C4A" w:rsidRDefault="00E04C4A" w:rsidP="00A249A8">
      <w:pPr>
        <w:spacing w:after="0" w:line="240" w:lineRule="auto"/>
        <w:jc w:val="left"/>
        <w:rPr>
          <w:rFonts w:ascii="Times New Roman" w:hAnsi="Times New Roman"/>
        </w:rPr>
      </w:pPr>
    </w:p>
    <w:p w:rsidR="00E04C4A" w:rsidRDefault="00E04C4A" w:rsidP="00A249A8">
      <w:pPr>
        <w:spacing w:after="0" w:line="240" w:lineRule="auto"/>
        <w:outlineLvl w:val="0"/>
        <w:rPr>
          <w:rFonts w:ascii="Times New Roman" w:hAnsi="Times New Roman"/>
          <w:sz w:val="28"/>
          <w:szCs w:val="28"/>
        </w:rPr>
      </w:pPr>
      <w:r>
        <w:rPr>
          <w:rFonts w:ascii="Times New Roman" w:hAnsi="Times New Roman"/>
          <w:sz w:val="28"/>
          <w:szCs w:val="28"/>
        </w:rPr>
        <w:t xml:space="preserve">ТЕНДЕРНА ДОКУМЕНТАЦІЯ </w:t>
      </w:r>
    </w:p>
    <w:p w:rsidR="00FB72B2" w:rsidRDefault="00FB72B2" w:rsidP="00A249A8">
      <w:pPr>
        <w:spacing w:after="0" w:line="240" w:lineRule="auto"/>
        <w:outlineLvl w:val="0"/>
        <w:rPr>
          <w:rFonts w:ascii="Times New Roman" w:hAnsi="Times New Roman"/>
          <w:sz w:val="28"/>
          <w:szCs w:val="28"/>
        </w:rPr>
      </w:pPr>
    </w:p>
    <w:p w:rsidR="00C77631" w:rsidRDefault="00C77631" w:rsidP="00A249A8">
      <w:pPr>
        <w:spacing w:after="0" w:line="240" w:lineRule="auto"/>
        <w:outlineLvl w:val="0"/>
        <w:rPr>
          <w:rFonts w:ascii="Times New Roman" w:hAnsi="Times New Roman"/>
          <w:sz w:val="28"/>
          <w:szCs w:val="28"/>
        </w:rPr>
      </w:pPr>
      <w:r w:rsidRPr="00C77631">
        <w:rPr>
          <w:rFonts w:ascii="Times New Roman" w:hAnsi="Times New Roman"/>
          <w:b w:val="0"/>
          <w:sz w:val="28"/>
          <w:szCs w:val="28"/>
        </w:rPr>
        <w:t>по процедурі</w:t>
      </w:r>
      <w:r>
        <w:rPr>
          <w:rFonts w:ascii="Times New Roman" w:hAnsi="Times New Roman"/>
          <w:sz w:val="28"/>
          <w:szCs w:val="28"/>
        </w:rPr>
        <w:t xml:space="preserve"> ВІДКРИТІ ТОРГИ</w:t>
      </w:r>
      <w:r w:rsidRPr="00993B8B">
        <w:rPr>
          <w:rFonts w:ascii="Times New Roman" w:hAnsi="Times New Roman"/>
          <w:sz w:val="28"/>
          <w:szCs w:val="28"/>
        </w:rPr>
        <w:t xml:space="preserve"> </w:t>
      </w:r>
      <w:r w:rsidRPr="00C77631">
        <w:rPr>
          <w:rFonts w:ascii="Times New Roman" w:hAnsi="Times New Roman"/>
          <w:b w:val="0"/>
          <w:sz w:val="28"/>
          <w:szCs w:val="28"/>
        </w:rPr>
        <w:t>(з особливостями)</w:t>
      </w:r>
    </w:p>
    <w:p w:rsidR="00E04C4A" w:rsidRPr="00C77631" w:rsidRDefault="00E04C4A" w:rsidP="00A249A8">
      <w:pPr>
        <w:spacing w:after="0" w:line="240" w:lineRule="auto"/>
        <w:rPr>
          <w:rFonts w:ascii="Times New Roman" w:hAnsi="Times New Roman"/>
          <w:b w:val="0"/>
          <w:sz w:val="28"/>
          <w:szCs w:val="28"/>
        </w:rPr>
      </w:pPr>
      <w:r w:rsidRPr="00C77631">
        <w:rPr>
          <w:rFonts w:ascii="Times New Roman" w:hAnsi="Times New Roman"/>
          <w:b w:val="0"/>
          <w:sz w:val="28"/>
          <w:szCs w:val="28"/>
        </w:rPr>
        <w:t>на закупівлю:</w:t>
      </w:r>
    </w:p>
    <w:p w:rsidR="00E04C4A" w:rsidRDefault="00E04C4A" w:rsidP="00A249A8">
      <w:pPr>
        <w:spacing w:after="0" w:line="240" w:lineRule="auto"/>
        <w:rPr>
          <w:rFonts w:ascii="Times New Roman" w:hAnsi="Times New Roman"/>
          <w:sz w:val="32"/>
          <w:szCs w:val="32"/>
        </w:rPr>
      </w:pPr>
    </w:p>
    <w:p w:rsidR="00C77631" w:rsidRDefault="00C77631" w:rsidP="00A249A8">
      <w:pPr>
        <w:spacing w:after="0" w:line="240" w:lineRule="auto"/>
        <w:rPr>
          <w:rFonts w:ascii="Times New Roman" w:hAnsi="Times New Roman"/>
          <w:color w:val="000000"/>
          <w:sz w:val="28"/>
          <w:szCs w:val="28"/>
          <w:lang w:eastAsia="ru-RU"/>
        </w:rPr>
      </w:pPr>
    </w:p>
    <w:p w:rsidR="00545DC8" w:rsidRPr="00545DC8" w:rsidRDefault="00C77631" w:rsidP="00A249A8">
      <w:pPr>
        <w:spacing w:after="0" w:line="240" w:lineRule="auto"/>
        <w:rPr>
          <w:rFonts w:ascii="Times New Roman" w:hAnsi="Times New Roman"/>
          <w:sz w:val="28"/>
          <w:szCs w:val="28"/>
        </w:rPr>
      </w:pPr>
      <w:r>
        <w:rPr>
          <w:rFonts w:ascii="Times New Roman" w:hAnsi="Times New Roman"/>
          <w:color w:val="000000"/>
          <w:sz w:val="28"/>
          <w:szCs w:val="28"/>
          <w:lang w:eastAsia="ru-RU"/>
        </w:rPr>
        <w:t xml:space="preserve">за кодом </w:t>
      </w:r>
      <w:proofErr w:type="spellStart"/>
      <w:r>
        <w:rPr>
          <w:rFonts w:ascii="Times New Roman" w:hAnsi="Times New Roman"/>
          <w:color w:val="000000"/>
          <w:sz w:val="28"/>
          <w:szCs w:val="28"/>
          <w:lang w:eastAsia="ru-RU"/>
        </w:rPr>
        <w:t>ДК</w:t>
      </w:r>
      <w:proofErr w:type="spellEnd"/>
      <w:r>
        <w:rPr>
          <w:rFonts w:ascii="Times New Roman" w:hAnsi="Times New Roman"/>
          <w:color w:val="000000"/>
          <w:sz w:val="28"/>
          <w:szCs w:val="28"/>
          <w:lang w:eastAsia="ru-RU"/>
        </w:rPr>
        <w:t xml:space="preserve"> 021:2015 </w:t>
      </w:r>
      <w:r w:rsidR="00381FC2">
        <w:rPr>
          <w:rFonts w:ascii="Times New Roman" w:hAnsi="Times New Roman"/>
          <w:color w:val="000000"/>
          <w:sz w:val="28"/>
          <w:szCs w:val="28"/>
          <w:lang w:eastAsia="ru-RU"/>
        </w:rPr>
        <w:t>30190000-7</w:t>
      </w:r>
      <w:r w:rsidR="00FB72B2">
        <w:rPr>
          <w:rFonts w:ascii="Times New Roman" w:hAnsi="Times New Roman"/>
          <w:color w:val="000000"/>
          <w:sz w:val="28"/>
          <w:szCs w:val="28"/>
          <w:lang w:eastAsia="ru-RU"/>
        </w:rPr>
        <w:t xml:space="preserve"> –</w:t>
      </w:r>
      <w:r w:rsidR="00381FC2">
        <w:rPr>
          <w:rFonts w:ascii="Times New Roman" w:hAnsi="Times New Roman"/>
          <w:color w:val="000000"/>
          <w:sz w:val="28"/>
          <w:szCs w:val="28"/>
          <w:lang w:eastAsia="ru-RU"/>
        </w:rPr>
        <w:t xml:space="preserve"> Офісне устаткування та приладдя різне </w:t>
      </w:r>
      <w:r w:rsidR="00FB72B2">
        <w:rPr>
          <w:rFonts w:ascii="Times New Roman" w:hAnsi="Times New Roman"/>
          <w:color w:val="000000"/>
          <w:sz w:val="28"/>
          <w:szCs w:val="28"/>
          <w:lang w:eastAsia="ru-RU"/>
        </w:rPr>
        <w:t>(</w:t>
      </w:r>
      <w:r w:rsidR="00381FC2">
        <w:rPr>
          <w:rFonts w:ascii="Times New Roman" w:hAnsi="Times New Roman"/>
          <w:color w:val="000000"/>
          <w:sz w:val="28"/>
          <w:szCs w:val="28"/>
          <w:lang w:eastAsia="ru-RU"/>
        </w:rPr>
        <w:t>Папір офісний А4</w:t>
      </w:r>
      <w:r w:rsidR="00FB72B2">
        <w:rPr>
          <w:rFonts w:ascii="Times New Roman" w:hAnsi="Times New Roman"/>
          <w:color w:val="000000"/>
          <w:sz w:val="28"/>
          <w:szCs w:val="28"/>
          <w:lang w:eastAsia="ru-RU"/>
        </w:rPr>
        <w:t>)</w:t>
      </w:r>
    </w:p>
    <w:p w:rsidR="00993B8B" w:rsidRDefault="00993B8B" w:rsidP="00A249A8">
      <w:pPr>
        <w:spacing w:after="0" w:line="240" w:lineRule="auto"/>
        <w:rPr>
          <w:rFonts w:ascii="Times New Roman" w:hAnsi="Times New Roman"/>
          <w:b w:val="0"/>
          <w:sz w:val="28"/>
          <w:szCs w:val="28"/>
        </w:rPr>
      </w:pPr>
    </w:p>
    <w:p w:rsidR="00993B8B" w:rsidRDefault="00993B8B" w:rsidP="00A249A8">
      <w:pPr>
        <w:spacing w:after="0" w:line="240" w:lineRule="auto"/>
        <w:rPr>
          <w:rFonts w:ascii="Times New Roman" w:hAnsi="Times New Roman"/>
          <w:b w:val="0"/>
          <w:sz w:val="28"/>
          <w:szCs w:val="28"/>
        </w:rPr>
      </w:pPr>
    </w:p>
    <w:p w:rsidR="00993B8B" w:rsidRDefault="00993B8B" w:rsidP="00A249A8">
      <w:pPr>
        <w:spacing w:after="0" w:line="240" w:lineRule="auto"/>
        <w:rPr>
          <w:rFonts w:ascii="Times New Roman" w:hAnsi="Times New Roman"/>
          <w:b w:val="0"/>
          <w:sz w:val="28"/>
          <w:szCs w:val="28"/>
        </w:rPr>
      </w:pPr>
    </w:p>
    <w:p w:rsidR="00993B8B" w:rsidRDefault="00993B8B" w:rsidP="00A249A8">
      <w:pPr>
        <w:spacing w:after="0" w:line="240" w:lineRule="auto"/>
        <w:rPr>
          <w:rFonts w:ascii="Times New Roman" w:hAnsi="Times New Roman"/>
          <w:b w:val="0"/>
          <w:sz w:val="28"/>
          <w:szCs w:val="28"/>
        </w:rPr>
      </w:pPr>
    </w:p>
    <w:p w:rsidR="00FB72B2" w:rsidRDefault="00FB72B2" w:rsidP="00C77631">
      <w:pPr>
        <w:tabs>
          <w:tab w:val="left" w:pos="7020"/>
        </w:tabs>
        <w:spacing w:after="0" w:line="240" w:lineRule="auto"/>
        <w:jc w:val="left"/>
        <w:rPr>
          <w:rFonts w:ascii="Times New Roman" w:hAnsi="Times New Roman"/>
          <w:sz w:val="28"/>
          <w:szCs w:val="28"/>
        </w:rPr>
      </w:pPr>
    </w:p>
    <w:p w:rsidR="00E04C4A" w:rsidRPr="00C77631" w:rsidRDefault="00C77631" w:rsidP="00C77631">
      <w:pPr>
        <w:tabs>
          <w:tab w:val="left" w:pos="7020"/>
        </w:tabs>
        <w:spacing w:after="0" w:line="240" w:lineRule="auto"/>
        <w:jc w:val="left"/>
      </w:pPr>
      <w:r w:rsidRPr="00C77631">
        <w:tab/>
      </w:r>
    </w:p>
    <w:p w:rsidR="00E04C4A" w:rsidRDefault="00E04C4A" w:rsidP="00A249A8">
      <w:pPr>
        <w:spacing w:after="0" w:line="240" w:lineRule="auto"/>
        <w:rPr>
          <w:highlight w:val="yellow"/>
        </w:rPr>
      </w:pPr>
    </w:p>
    <w:p w:rsidR="00E04C4A" w:rsidRDefault="00E04C4A" w:rsidP="00A249A8">
      <w:pPr>
        <w:spacing w:after="0" w:line="240" w:lineRule="auto"/>
        <w:rPr>
          <w:highlight w:val="yellow"/>
        </w:rPr>
      </w:pPr>
    </w:p>
    <w:p w:rsidR="00B67829" w:rsidRDefault="00B67829" w:rsidP="00A249A8">
      <w:pPr>
        <w:spacing w:after="0" w:line="240" w:lineRule="auto"/>
        <w:rPr>
          <w:highlight w:val="yellow"/>
        </w:rPr>
      </w:pPr>
    </w:p>
    <w:p w:rsidR="00B67829" w:rsidRDefault="00B67829" w:rsidP="00A249A8">
      <w:pPr>
        <w:spacing w:after="0" w:line="240" w:lineRule="auto"/>
        <w:rPr>
          <w:highlight w:val="yellow"/>
        </w:rPr>
      </w:pPr>
    </w:p>
    <w:p w:rsidR="00E04C4A" w:rsidRDefault="00E04C4A" w:rsidP="00A249A8">
      <w:pPr>
        <w:spacing w:after="0" w:line="240" w:lineRule="auto"/>
        <w:rPr>
          <w:highlight w:val="yellow"/>
        </w:rPr>
      </w:pPr>
    </w:p>
    <w:p w:rsidR="00BC3DE3" w:rsidRDefault="00BC3DE3" w:rsidP="00A249A8">
      <w:pPr>
        <w:spacing w:after="0" w:line="240" w:lineRule="auto"/>
        <w:rPr>
          <w:highlight w:val="yellow"/>
        </w:rPr>
      </w:pPr>
    </w:p>
    <w:p w:rsidR="00BC3DE3" w:rsidRDefault="00BC3DE3" w:rsidP="00A249A8">
      <w:pPr>
        <w:spacing w:after="0" w:line="240" w:lineRule="auto"/>
        <w:rPr>
          <w:highlight w:val="yellow"/>
        </w:rPr>
      </w:pPr>
    </w:p>
    <w:p w:rsidR="00BC3DE3" w:rsidRDefault="00BC3DE3" w:rsidP="00A249A8">
      <w:pPr>
        <w:spacing w:after="0" w:line="240" w:lineRule="auto"/>
        <w:rPr>
          <w:highlight w:val="yellow"/>
        </w:rPr>
      </w:pPr>
    </w:p>
    <w:p w:rsidR="00BC3DE3" w:rsidRDefault="00BC3DE3" w:rsidP="00CD3005">
      <w:pPr>
        <w:spacing w:after="0" w:line="240" w:lineRule="auto"/>
        <w:jc w:val="both"/>
        <w:rPr>
          <w:highlight w:val="yellow"/>
        </w:rPr>
      </w:pPr>
    </w:p>
    <w:p w:rsidR="00777CD4" w:rsidRDefault="00777CD4" w:rsidP="008B64B3">
      <w:pPr>
        <w:spacing w:after="0" w:line="240" w:lineRule="auto"/>
        <w:jc w:val="both"/>
        <w:rPr>
          <w:highlight w:val="yellow"/>
        </w:rPr>
      </w:pPr>
    </w:p>
    <w:p w:rsidR="00E04C4A" w:rsidRDefault="00E04C4A" w:rsidP="002F25FB">
      <w:pPr>
        <w:spacing w:after="0" w:line="240" w:lineRule="auto"/>
        <w:jc w:val="both"/>
        <w:rPr>
          <w:highlight w:val="yellow"/>
        </w:rPr>
      </w:pPr>
    </w:p>
    <w:p w:rsidR="002F25FB" w:rsidRDefault="002F25FB" w:rsidP="002F25FB">
      <w:pPr>
        <w:spacing w:after="0" w:line="240" w:lineRule="auto"/>
        <w:jc w:val="both"/>
        <w:rPr>
          <w:highlight w:val="yellow"/>
        </w:rPr>
      </w:pPr>
    </w:p>
    <w:p w:rsidR="00E04C4A" w:rsidRDefault="00E04C4A" w:rsidP="00A249A8">
      <w:pPr>
        <w:spacing w:after="0" w:line="240" w:lineRule="auto"/>
        <w:rPr>
          <w:highlight w:val="yellow"/>
        </w:rPr>
      </w:pPr>
    </w:p>
    <w:p w:rsidR="00993B8B" w:rsidRPr="004A1A66" w:rsidRDefault="00993B8B" w:rsidP="00A249A8">
      <w:pPr>
        <w:spacing w:after="0" w:line="240" w:lineRule="auto"/>
        <w:rPr>
          <w:highlight w:val="yellow"/>
          <w:lang w:val="ru-RU"/>
        </w:rPr>
      </w:pPr>
    </w:p>
    <w:p w:rsidR="004A1A66" w:rsidRPr="004A1A66" w:rsidRDefault="004A1A66" w:rsidP="00A249A8">
      <w:pPr>
        <w:spacing w:after="0" w:line="240" w:lineRule="auto"/>
        <w:rPr>
          <w:highlight w:val="yellow"/>
          <w:lang w:val="ru-RU"/>
        </w:rPr>
      </w:pPr>
    </w:p>
    <w:p w:rsidR="004A1A66" w:rsidRPr="004A1A66" w:rsidRDefault="004A1A66" w:rsidP="00A249A8">
      <w:pPr>
        <w:spacing w:after="0" w:line="240" w:lineRule="auto"/>
        <w:rPr>
          <w:highlight w:val="yellow"/>
          <w:lang w:val="ru-RU"/>
        </w:rPr>
      </w:pPr>
    </w:p>
    <w:p w:rsidR="004A1A66" w:rsidRPr="00DC0E75" w:rsidRDefault="004A1A66" w:rsidP="004A1A66">
      <w:pPr>
        <w:spacing w:after="0" w:line="240" w:lineRule="auto"/>
        <w:jc w:val="both"/>
        <w:rPr>
          <w:highlight w:val="yellow"/>
          <w:lang w:val="ru-RU"/>
        </w:rPr>
      </w:pPr>
    </w:p>
    <w:p w:rsidR="004A1A66" w:rsidRPr="00DC0E75" w:rsidRDefault="004A1A66" w:rsidP="004A1A66">
      <w:pPr>
        <w:spacing w:after="0" w:line="240" w:lineRule="auto"/>
        <w:jc w:val="both"/>
        <w:rPr>
          <w:highlight w:val="yellow"/>
          <w:lang w:val="ru-RU"/>
        </w:rPr>
      </w:pPr>
    </w:p>
    <w:p w:rsidR="00E04C4A" w:rsidRDefault="00E04C4A" w:rsidP="00A249A8">
      <w:pPr>
        <w:spacing w:after="0" w:line="240" w:lineRule="auto"/>
        <w:rPr>
          <w:rFonts w:ascii="Times New Roman" w:hAnsi="Times New Roman"/>
          <w:sz w:val="28"/>
          <w:szCs w:val="28"/>
        </w:rPr>
      </w:pPr>
      <w:r>
        <w:rPr>
          <w:rFonts w:ascii="Times New Roman" w:hAnsi="Times New Roman"/>
          <w:sz w:val="28"/>
          <w:szCs w:val="28"/>
        </w:rPr>
        <w:t>м. Чернігів</w:t>
      </w:r>
    </w:p>
    <w:p w:rsidR="00E04C4A" w:rsidRPr="004A1A66" w:rsidRDefault="0021272D" w:rsidP="004A1A66">
      <w:pPr>
        <w:spacing w:after="0" w:line="240" w:lineRule="auto"/>
        <w:rPr>
          <w:rFonts w:ascii="Times New Roman" w:hAnsi="Times New Roman"/>
          <w:sz w:val="28"/>
          <w:szCs w:val="28"/>
          <w:lang w:val="en-US"/>
        </w:rPr>
      </w:pPr>
      <w:r>
        <w:rPr>
          <w:rFonts w:ascii="Times New Roman" w:hAnsi="Times New Roman"/>
          <w:sz w:val="28"/>
          <w:szCs w:val="28"/>
        </w:rPr>
        <w:t>20</w:t>
      </w:r>
      <w:r w:rsidR="00ED5DDB">
        <w:rPr>
          <w:rFonts w:ascii="Times New Roman" w:hAnsi="Times New Roman"/>
          <w:sz w:val="28"/>
          <w:szCs w:val="28"/>
        </w:rPr>
        <w:t>2</w:t>
      </w:r>
      <w:r w:rsidR="00993B8B">
        <w:rPr>
          <w:rFonts w:ascii="Times New Roman" w:hAnsi="Times New Roman"/>
          <w:sz w:val="28"/>
          <w:szCs w:val="28"/>
        </w:rPr>
        <w:t>4</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3205"/>
        <w:gridCol w:w="6593"/>
      </w:tblGrid>
      <w:tr w:rsidR="00E04C4A" w:rsidRPr="00E17E8B" w:rsidTr="007438D3">
        <w:tc>
          <w:tcPr>
            <w:tcW w:w="0" w:type="auto"/>
            <w:tcBorders>
              <w:top w:val="single" w:sz="4" w:space="0" w:color="auto"/>
              <w:left w:val="single" w:sz="4" w:space="0" w:color="auto"/>
              <w:bottom w:val="single" w:sz="4" w:space="0" w:color="auto"/>
              <w:right w:val="single" w:sz="4" w:space="0" w:color="auto"/>
            </w:tcBorders>
            <w:hideMark/>
          </w:tcPr>
          <w:p w:rsidR="00E04C4A" w:rsidRPr="007438D3" w:rsidRDefault="00E04C4A" w:rsidP="007438D3">
            <w:pPr>
              <w:spacing w:after="0" w:line="240" w:lineRule="auto"/>
              <w:rPr>
                <w:rFonts w:ascii="Times New Roman" w:hAnsi="Times New Roman"/>
                <w:b w:val="0"/>
              </w:rPr>
            </w:pPr>
            <w:r w:rsidRPr="007438D3">
              <w:rPr>
                <w:rFonts w:ascii="Times New Roman" w:hAnsi="Times New Roman"/>
                <w:b w:val="0"/>
              </w:rPr>
              <w:lastRenderedPageBreak/>
              <w:t>№</w:t>
            </w:r>
          </w:p>
        </w:tc>
        <w:tc>
          <w:tcPr>
            <w:tcW w:w="0" w:type="auto"/>
            <w:gridSpan w:val="2"/>
            <w:tcBorders>
              <w:top w:val="single" w:sz="4" w:space="0" w:color="auto"/>
              <w:left w:val="single" w:sz="4" w:space="0" w:color="auto"/>
              <w:bottom w:val="single" w:sz="4" w:space="0" w:color="auto"/>
              <w:right w:val="single" w:sz="4" w:space="0" w:color="auto"/>
            </w:tcBorders>
            <w:hideMark/>
          </w:tcPr>
          <w:p w:rsidR="00E04C4A" w:rsidRPr="007438D3" w:rsidRDefault="006A4BDB" w:rsidP="007438D3">
            <w:pPr>
              <w:spacing w:after="0" w:line="240" w:lineRule="auto"/>
              <w:rPr>
                <w:rFonts w:ascii="Times New Roman" w:hAnsi="Times New Roman"/>
              </w:rPr>
            </w:pPr>
            <w:r w:rsidRPr="007438D3">
              <w:rPr>
                <w:rFonts w:ascii="Times New Roman" w:hAnsi="Times New Roman"/>
              </w:rPr>
              <w:t>Розділ 1</w:t>
            </w:r>
            <w:r w:rsidR="00E04C4A" w:rsidRPr="007438D3">
              <w:rPr>
                <w:rFonts w:ascii="Times New Roman" w:hAnsi="Times New Roman"/>
              </w:rPr>
              <w:t>.</w:t>
            </w:r>
            <w:r w:rsidRPr="007438D3">
              <w:rPr>
                <w:rFonts w:ascii="Times New Roman" w:hAnsi="Times New Roman"/>
              </w:rPr>
              <w:t xml:space="preserve"> </w:t>
            </w:r>
            <w:r w:rsidR="00E04C4A" w:rsidRPr="007438D3">
              <w:rPr>
                <w:rFonts w:ascii="Times New Roman" w:hAnsi="Times New Roman"/>
              </w:rPr>
              <w:t xml:space="preserve">Загальні положення </w:t>
            </w:r>
          </w:p>
        </w:tc>
      </w:tr>
      <w:tr w:rsidR="00E04C4A" w:rsidRPr="00E17E8B" w:rsidTr="007438D3">
        <w:tc>
          <w:tcPr>
            <w:tcW w:w="0" w:type="auto"/>
            <w:tcBorders>
              <w:top w:val="single" w:sz="4" w:space="0" w:color="auto"/>
              <w:left w:val="single" w:sz="4" w:space="0" w:color="auto"/>
              <w:bottom w:val="single" w:sz="4" w:space="0" w:color="auto"/>
              <w:right w:val="single" w:sz="4" w:space="0" w:color="auto"/>
            </w:tcBorders>
            <w:hideMark/>
          </w:tcPr>
          <w:p w:rsidR="00E04C4A" w:rsidRPr="007438D3" w:rsidRDefault="00E04C4A" w:rsidP="007438D3">
            <w:pPr>
              <w:spacing w:after="0" w:line="240" w:lineRule="auto"/>
              <w:rPr>
                <w:rFonts w:ascii="Times New Roman" w:hAnsi="Times New Roman"/>
                <w:b w:val="0"/>
              </w:rPr>
            </w:pPr>
            <w:r w:rsidRPr="007438D3">
              <w:rPr>
                <w:rFonts w:ascii="Times New Roman" w:hAnsi="Times New Roman"/>
                <w:b w:val="0"/>
              </w:rPr>
              <w:t>1</w:t>
            </w:r>
          </w:p>
        </w:tc>
        <w:tc>
          <w:tcPr>
            <w:tcW w:w="0" w:type="auto"/>
            <w:tcBorders>
              <w:top w:val="single" w:sz="4" w:space="0" w:color="auto"/>
              <w:left w:val="single" w:sz="4" w:space="0" w:color="auto"/>
              <w:bottom w:val="single" w:sz="4" w:space="0" w:color="auto"/>
              <w:right w:val="single" w:sz="4" w:space="0" w:color="auto"/>
            </w:tcBorders>
            <w:hideMark/>
          </w:tcPr>
          <w:p w:rsidR="00E04C4A" w:rsidRPr="007438D3" w:rsidRDefault="00E04C4A" w:rsidP="007438D3">
            <w:pPr>
              <w:spacing w:after="0" w:line="240" w:lineRule="auto"/>
              <w:rPr>
                <w:rFonts w:ascii="Times New Roman" w:hAnsi="Times New Roman"/>
                <w:b w:val="0"/>
              </w:rPr>
            </w:pPr>
            <w:r w:rsidRPr="007438D3">
              <w:rPr>
                <w:rFonts w:ascii="Times New Roman" w:hAnsi="Times New Roman"/>
                <w:b w:val="0"/>
              </w:rPr>
              <w:t>2</w:t>
            </w:r>
          </w:p>
        </w:tc>
        <w:tc>
          <w:tcPr>
            <w:tcW w:w="0" w:type="auto"/>
            <w:tcBorders>
              <w:top w:val="single" w:sz="4" w:space="0" w:color="auto"/>
              <w:left w:val="single" w:sz="4" w:space="0" w:color="auto"/>
              <w:bottom w:val="single" w:sz="4" w:space="0" w:color="auto"/>
              <w:right w:val="single" w:sz="4" w:space="0" w:color="auto"/>
            </w:tcBorders>
            <w:hideMark/>
          </w:tcPr>
          <w:p w:rsidR="00E04C4A" w:rsidRPr="007438D3" w:rsidRDefault="00E04C4A" w:rsidP="007438D3">
            <w:pPr>
              <w:spacing w:after="0" w:line="240" w:lineRule="auto"/>
              <w:rPr>
                <w:rFonts w:ascii="Times New Roman" w:hAnsi="Times New Roman"/>
                <w:b w:val="0"/>
              </w:rPr>
            </w:pPr>
            <w:r w:rsidRPr="007438D3">
              <w:rPr>
                <w:rFonts w:ascii="Times New Roman" w:hAnsi="Times New Roman"/>
                <w:b w:val="0"/>
              </w:rPr>
              <w:t>3</w:t>
            </w:r>
          </w:p>
        </w:tc>
      </w:tr>
      <w:tr w:rsidR="00E04C4A" w:rsidRPr="00E17E8B" w:rsidTr="007438D3">
        <w:tc>
          <w:tcPr>
            <w:tcW w:w="0" w:type="auto"/>
            <w:tcBorders>
              <w:top w:val="single" w:sz="4" w:space="0" w:color="auto"/>
              <w:left w:val="single" w:sz="4" w:space="0" w:color="auto"/>
              <w:bottom w:val="single" w:sz="4" w:space="0" w:color="auto"/>
              <w:right w:val="single" w:sz="4" w:space="0" w:color="auto"/>
            </w:tcBorders>
            <w:hideMark/>
          </w:tcPr>
          <w:p w:rsidR="00E04C4A" w:rsidRPr="007438D3" w:rsidRDefault="00E04C4A" w:rsidP="007438D3">
            <w:pPr>
              <w:spacing w:after="0" w:line="240" w:lineRule="auto"/>
              <w:jc w:val="left"/>
              <w:rPr>
                <w:rFonts w:ascii="Times New Roman" w:hAnsi="Times New Roman"/>
                <w:b w:val="0"/>
              </w:rPr>
            </w:pPr>
            <w:r w:rsidRPr="007438D3">
              <w:rPr>
                <w:rFonts w:ascii="Times New Roman" w:hAnsi="Times New Roman"/>
                <w:b w:val="0"/>
              </w:rPr>
              <w:t>1</w:t>
            </w:r>
          </w:p>
        </w:tc>
        <w:tc>
          <w:tcPr>
            <w:tcW w:w="0" w:type="auto"/>
            <w:tcBorders>
              <w:top w:val="single" w:sz="4" w:space="0" w:color="auto"/>
              <w:left w:val="single" w:sz="4" w:space="0" w:color="auto"/>
              <w:bottom w:val="single" w:sz="4" w:space="0" w:color="auto"/>
              <w:right w:val="single" w:sz="4" w:space="0" w:color="auto"/>
            </w:tcBorders>
            <w:hideMark/>
          </w:tcPr>
          <w:p w:rsidR="00E04C4A" w:rsidRPr="007438D3" w:rsidRDefault="00E04C4A" w:rsidP="007438D3">
            <w:pPr>
              <w:spacing w:after="0" w:line="240" w:lineRule="auto"/>
              <w:jc w:val="left"/>
              <w:rPr>
                <w:rFonts w:ascii="Times New Roman" w:hAnsi="Times New Roman"/>
              </w:rPr>
            </w:pPr>
            <w:r w:rsidRPr="007438D3">
              <w:rPr>
                <w:rFonts w:ascii="Times New Roman" w:hAnsi="Times New Roman"/>
              </w:rPr>
              <w:t>Терміни, які вживаються в тендерній документації</w:t>
            </w:r>
          </w:p>
        </w:tc>
        <w:tc>
          <w:tcPr>
            <w:tcW w:w="0" w:type="auto"/>
            <w:tcBorders>
              <w:top w:val="single" w:sz="4" w:space="0" w:color="auto"/>
              <w:left w:val="single" w:sz="4" w:space="0" w:color="auto"/>
              <w:bottom w:val="single" w:sz="4" w:space="0" w:color="auto"/>
              <w:right w:val="single" w:sz="4" w:space="0" w:color="auto"/>
            </w:tcBorders>
            <w:hideMark/>
          </w:tcPr>
          <w:p w:rsidR="00E04C4A" w:rsidRPr="007438D3" w:rsidRDefault="00D928CD" w:rsidP="007438D3">
            <w:pPr>
              <w:spacing w:after="0" w:line="240" w:lineRule="auto"/>
              <w:jc w:val="both"/>
              <w:rPr>
                <w:rFonts w:ascii="Times New Roman" w:hAnsi="Times New Roman"/>
                <w:b w:val="0"/>
              </w:rPr>
            </w:pPr>
            <w:r w:rsidRPr="007438D3">
              <w:rPr>
                <w:rFonts w:ascii="Times New Roman" w:hAnsi="Times New Roman"/>
                <w:b w:val="0"/>
                <w:lang w:eastAsia="ar-SA"/>
              </w:rPr>
              <w:t>Тендерна д</w:t>
            </w:r>
            <w:r w:rsidR="00E04C4A" w:rsidRPr="007438D3">
              <w:rPr>
                <w:rFonts w:ascii="Times New Roman" w:hAnsi="Times New Roman"/>
                <w:b w:val="0"/>
                <w:lang w:eastAsia="ar-SA"/>
              </w:rPr>
              <w:t>окументація розроблена на виконання статті 22 вимог Закону України «Про публічні закупівлі» (далі по тексту - Закон)</w:t>
            </w:r>
            <w:r w:rsidR="00517B2E" w:rsidRPr="007438D3">
              <w:rPr>
                <w:rFonts w:ascii="Times New Roman" w:hAnsi="Times New Roman"/>
                <w:b w:val="0"/>
                <w:lang w:eastAsia="ar-SA"/>
              </w:rPr>
              <w:t xml:space="preserve"> та </w:t>
            </w:r>
            <w:r w:rsidR="00517B2E" w:rsidRPr="007438D3">
              <w:rPr>
                <w:rFonts w:ascii="Times New Roman" w:hAnsi="Times New Roman"/>
                <w:b w:val="0"/>
              </w:rPr>
              <w:t>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sidR="00E04C4A" w:rsidRPr="007438D3">
              <w:rPr>
                <w:rFonts w:ascii="Times New Roman" w:hAnsi="Times New Roman"/>
                <w:b w:val="0"/>
                <w:lang w:eastAsia="ar-SA"/>
              </w:rPr>
              <w:t xml:space="preserve">. Терміни, які використовуються в цій </w:t>
            </w:r>
            <w:r w:rsidR="00981B4E" w:rsidRPr="007438D3">
              <w:rPr>
                <w:rFonts w:ascii="Times New Roman" w:hAnsi="Times New Roman"/>
                <w:b w:val="0"/>
                <w:lang w:eastAsia="ar-SA"/>
              </w:rPr>
              <w:t xml:space="preserve">тендерній </w:t>
            </w:r>
            <w:r w:rsidR="00E04C4A" w:rsidRPr="007438D3">
              <w:rPr>
                <w:rFonts w:ascii="Times New Roman" w:hAnsi="Times New Roman"/>
                <w:b w:val="0"/>
                <w:lang w:eastAsia="ar-SA"/>
              </w:rPr>
              <w:t>доку</w:t>
            </w:r>
            <w:r w:rsidR="00C77631" w:rsidRPr="007438D3">
              <w:rPr>
                <w:rFonts w:ascii="Times New Roman" w:hAnsi="Times New Roman"/>
                <w:b w:val="0"/>
                <w:lang w:eastAsia="ar-SA"/>
              </w:rPr>
              <w:t>ментації, вживаються в значенні, наведеному в Законі та Особливостях</w:t>
            </w:r>
            <w:r w:rsidR="00E04C4A" w:rsidRPr="007438D3">
              <w:rPr>
                <w:rFonts w:ascii="Times New Roman" w:hAnsi="Times New Roman"/>
                <w:b w:val="0"/>
                <w:lang w:eastAsia="ar-SA"/>
              </w:rPr>
              <w:t>.</w:t>
            </w:r>
          </w:p>
        </w:tc>
      </w:tr>
      <w:tr w:rsidR="00E04C4A" w:rsidRPr="00E17E8B" w:rsidTr="007438D3">
        <w:tc>
          <w:tcPr>
            <w:tcW w:w="0" w:type="auto"/>
            <w:tcBorders>
              <w:top w:val="single" w:sz="4" w:space="0" w:color="auto"/>
              <w:left w:val="single" w:sz="4" w:space="0" w:color="auto"/>
              <w:bottom w:val="single" w:sz="4" w:space="0" w:color="auto"/>
              <w:right w:val="single" w:sz="4" w:space="0" w:color="auto"/>
            </w:tcBorders>
            <w:hideMark/>
          </w:tcPr>
          <w:p w:rsidR="00E04C4A" w:rsidRPr="007438D3" w:rsidRDefault="00E04C4A" w:rsidP="007438D3">
            <w:pPr>
              <w:spacing w:after="0" w:line="240" w:lineRule="auto"/>
              <w:jc w:val="left"/>
              <w:rPr>
                <w:rFonts w:ascii="Times New Roman" w:hAnsi="Times New Roman"/>
                <w:b w:val="0"/>
              </w:rPr>
            </w:pPr>
            <w:r w:rsidRPr="007438D3">
              <w:rPr>
                <w:rFonts w:ascii="Times New Roman" w:hAnsi="Times New Roman"/>
                <w:b w:val="0"/>
              </w:rPr>
              <w:t>2</w:t>
            </w:r>
          </w:p>
        </w:tc>
        <w:tc>
          <w:tcPr>
            <w:tcW w:w="0" w:type="auto"/>
            <w:tcBorders>
              <w:top w:val="single" w:sz="4" w:space="0" w:color="auto"/>
              <w:left w:val="single" w:sz="4" w:space="0" w:color="auto"/>
              <w:bottom w:val="single" w:sz="4" w:space="0" w:color="auto"/>
              <w:right w:val="single" w:sz="4" w:space="0" w:color="auto"/>
            </w:tcBorders>
            <w:hideMark/>
          </w:tcPr>
          <w:p w:rsidR="00E04C4A" w:rsidRPr="007438D3" w:rsidRDefault="00E04C4A" w:rsidP="007438D3">
            <w:pPr>
              <w:spacing w:after="0" w:line="240" w:lineRule="auto"/>
              <w:jc w:val="left"/>
              <w:rPr>
                <w:rFonts w:ascii="Times New Roman" w:hAnsi="Times New Roman"/>
              </w:rPr>
            </w:pPr>
            <w:r w:rsidRPr="007438D3">
              <w:rPr>
                <w:rFonts w:ascii="Times New Roman" w:hAnsi="Times New Roman"/>
              </w:rPr>
              <w:t>Інформація про замовника торгів</w:t>
            </w:r>
          </w:p>
        </w:tc>
        <w:tc>
          <w:tcPr>
            <w:tcW w:w="0" w:type="auto"/>
            <w:tcBorders>
              <w:top w:val="single" w:sz="4" w:space="0" w:color="auto"/>
              <w:left w:val="single" w:sz="4" w:space="0" w:color="auto"/>
              <w:bottom w:val="single" w:sz="4" w:space="0" w:color="auto"/>
              <w:right w:val="single" w:sz="4" w:space="0" w:color="auto"/>
            </w:tcBorders>
          </w:tcPr>
          <w:p w:rsidR="00E04C4A" w:rsidRPr="007438D3" w:rsidRDefault="00E04C4A" w:rsidP="007438D3">
            <w:pPr>
              <w:spacing w:after="0" w:line="240" w:lineRule="auto"/>
              <w:rPr>
                <w:rFonts w:ascii="Times New Roman" w:hAnsi="Times New Roman"/>
                <w:b w:val="0"/>
              </w:rPr>
            </w:pPr>
          </w:p>
        </w:tc>
      </w:tr>
      <w:tr w:rsidR="00E04C4A" w:rsidRPr="00E17E8B" w:rsidTr="007438D3">
        <w:tc>
          <w:tcPr>
            <w:tcW w:w="0" w:type="auto"/>
            <w:tcBorders>
              <w:top w:val="single" w:sz="4" w:space="0" w:color="auto"/>
              <w:left w:val="single" w:sz="4" w:space="0" w:color="auto"/>
              <w:bottom w:val="single" w:sz="4" w:space="0" w:color="auto"/>
              <w:right w:val="single" w:sz="4" w:space="0" w:color="auto"/>
            </w:tcBorders>
            <w:hideMark/>
          </w:tcPr>
          <w:p w:rsidR="00E04C4A" w:rsidRPr="007438D3" w:rsidRDefault="00E04C4A" w:rsidP="007438D3">
            <w:pPr>
              <w:spacing w:after="0" w:line="240" w:lineRule="auto"/>
              <w:jc w:val="left"/>
              <w:rPr>
                <w:rFonts w:ascii="Times New Roman" w:hAnsi="Times New Roman"/>
                <w:b w:val="0"/>
              </w:rPr>
            </w:pPr>
            <w:r w:rsidRPr="007438D3">
              <w:rPr>
                <w:rFonts w:ascii="Times New Roman" w:hAnsi="Times New Roman"/>
                <w:b w:val="0"/>
              </w:rPr>
              <w:t>2.1</w:t>
            </w:r>
          </w:p>
        </w:tc>
        <w:tc>
          <w:tcPr>
            <w:tcW w:w="0" w:type="auto"/>
            <w:tcBorders>
              <w:top w:val="single" w:sz="4" w:space="0" w:color="auto"/>
              <w:left w:val="single" w:sz="4" w:space="0" w:color="auto"/>
              <w:bottom w:val="single" w:sz="4" w:space="0" w:color="auto"/>
              <w:right w:val="single" w:sz="4" w:space="0" w:color="auto"/>
            </w:tcBorders>
            <w:hideMark/>
          </w:tcPr>
          <w:p w:rsidR="00E04C4A" w:rsidRPr="007438D3" w:rsidRDefault="00E04C4A" w:rsidP="007438D3">
            <w:pPr>
              <w:spacing w:after="0" w:line="240" w:lineRule="auto"/>
              <w:jc w:val="left"/>
              <w:rPr>
                <w:rFonts w:ascii="Times New Roman" w:hAnsi="Times New Roman"/>
                <w:b w:val="0"/>
              </w:rPr>
            </w:pPr>
            <w:r w:rsidRPr="007438D3">
              <w:rPr>
                <w:rFonts w:ascii="Times New Roman" w:hAnsi="Times New Roman"/>
                <w:b w:val="0"/>
              </w:rPr>
              <w:t>Повне найменування</w:t>
            </w:r>
          </w:p>
        </w:tc>
        <w:tc>
          <w:tcPr>
            <w:tcW w:w="0" w:type="auto"/>
            <w:tcBorders>
              <w:top w:val="single" w:sz="4" w:space="0" w:color="auto"/>
              <w:left w:val="single" w:sz="4" w:space="0" w:color="auto"/>
              <w:bottom w:val="single" w:sz="4" w:space="0" w:color="auto"/>
              <w:right w:val="single" w:sz="4" w:space="0" w:color="auto"/>
            </w:tcBorders>
            <w:hideMark/>
          </w:tcPr>
          <w:p w:rsidR="00E04C4A" w:rsidRPr="007438D3" w:rsidRDefault="00E04C4A" w:rsidP="007438D3">
            <w:pPr>
              <w:spacing w:after="0" w:line="240" w:lineRule="auto"/>
              <w:jc w:val="left"/>
              <w:rPr>
                <w:rFonts w:ascii="Times New Roman" w:hAnsi="Times New Roman"/>
                <w:b w:val="0"/>
              </w:rPr>
            </w:pPr>
            <w:r w:rsidRPr="007438D3">
              <w:rPr>
                <w:rFonts w:ascii="Times New Roman" w:hAnsi="Times New Roman"/>
                <w:b w:val="0"/>
              </w:rPr>
              <w:t xml:space="preserve">Управління </w:t>
            </w:r>
            <w:r w:rsidR="00C77631" w:rsidRPr="007438D3">
              <w:rPr>
                <w:rFonts w:ascii="Times New Roman" w:hAnsi="Times New Roman"/>
                <w:b w:val="0"/>
              </w:rPr>
              <w:t>Д</w:t>
            </w:r>
            <w:r w:rsidR="002A42E1" w:rsidRPr="007438D3">
              <w:rPr>
                <w:rFonts w:ascii="Times New Roman" w:hAnsi="Times New Roman"/>
                <w:b w:val="0"/>
              </w:rPr>
              <w:t>ержавної міграційної служби України в Чернігівській області</w:t>
            </w:r>
          </w:p>
        </w:tc>
      </w:tr>
      <w:tr w:rsidR="00E04C4A" w:rsidRPr="00E17E8B" w:rsidTr="007438D3">
        <w:tc>
          <w:tcPr>
            <w:tcW w:w="0" w:type="auto"/>
            <w:tcBorders>
              <w:top w:val="single" w:sz="4" w:space="0" w:color="auto"/>
              <w:left w:val="single" w:sz="4" w:space="0" w:color="auto"/>
              <w:bottom w:val="single" w:sz="4" w:space="0" w:color="auto"/>
              <w:right w:val="single" w:sz="4" w:space="0" w:color="auto"/>
            </w:tcBorders>
            <w:hideMark/>
          </w:tcPr>
          <w:p w:rsidR="00E04C4A" w:rsidRPr="007438D3" w:rsidRDefault="00E04C4A" w:rsidP="007438D3">
            <w:pPr>
              <w:spacing w:after="0" w:line="240" w:lineRule="auto"/>
              <w:jc w:val="left"/>
              <w:rPr>
                <w:rFonts w:ascii="Times New Roman" w:hAnsi="Times New Roman"/>
                <w:b w:val="0"/>
              </w:rPr>
            </w:pPr>
            <w:r w:rsidRPr="007438D3">
              <w:rPr>
                <w:rFonts w:ascii="Times New Roman" w:hAnsi="Times New Roman"/>
                <w:b w:val="0"/>
              </w:rPr>
              <w:t xml:space="preserve">2.2 </w:t>
            </w:r>
          </w:p>
        </w:tc>
        <w:tc>
          <w:tcPr>
            <w:tcW w:w="0" w:type="auto"/>
            <w:tcBorders>
              <w:top w:val="single" w:sz="4" w:space="0" w:color="auto"/>
              <w:left w:val="single" w:sz="4" w:space="0" w:color="auto"/>
              <w:bottom w:val="single" w:sz="4" w:space="0" w:color="auto"/>
              <w:right w:val="single" w:sz="4" w:space="0" w:color="auto"/>
            </w:tcBorders>
            <w:hideMark/>
          </w:tcPr>
          <w:p w:rsidR="00E04C4A" w:rsidRPr="007438D3" w:rsidRDefault="00E04C4A" w:rsidP="007438D3">
            <w:pPr>
              <w:spacing w:after="0" w:line="240" w:lineRule="auto"/>
              <w:jc w:val="left"/>
              <w:rPr>
                <w:rFonts w:ascii="Times New Roman" w:hAnsi="Times New Roman"/>
                <w:b w:val="0"/>
              </w:rPr>
            </w:pPr>
            <w:r w:rsidRPr="007438D3">
              <w:rPr>
                <w:rFonts w:ascii="Times New Roman" w:hAnsi="Times New Roman"/>
                <w:b w:val="0"/>
              </w:rPr>
              <w:t>Місцезнаходження</w:t>
            </w:r>
          </w:p>
        </w:tc>
        <w:tc>
          <w:tcPr>
            <w:tcW w:w="0" w:type="auto"/>
            <w:tcBorders>
              <w:top w:val="single" w:sz="4" w:space="0" w:color="auto"/>
              <w:left w:val="single" w:sz="4" w:space="0" w:color="auto"/>
              <w:bottom w:val="single" w:sz="4" w:space="0" w:color="auto"/>
              <w:right w:val="single" w:sz="4" w:space="0" w:color="auto"/>
            </w:tcBorders>
            <w:hideMark/>
          </w:tcPr>
          <w:p w:rsidR="00E04C4A" w:rsidRPr="007438D3" w:rsidRDefault="00E04C4A" w:rsidP="007438D3">
            <w:pPr>
              <w:spacing w:after="0" w:line="240" w:lineRule="auto"/>
              <w:jc w:val="both"/>
              <w:rPr>
                <w:rFonts w:ascii="Times New Roman" w:hAnsi="Times New Roman"/>
                <w:b w:val="0"/>
              </w:rPr>
            </w:pPr>
            <w:r w:rsidRPr="007438D3">
              <w:rPr>
                <w:rFonts w:ascii="Times New Roman" w:hAnsi="Times New Roman"/>
                <w:b w:val="0"/>
                <w:lang w:eastAsia="ar-SA"/>
              </w:rPr>
              <w:t xml:space="preserve">вул. </w:t>
            </w:r>
            <w:r w:rsidR="00F5147B" w:rsidRPr="007438D3">
              <w:rPr>
                <w:rFonts w:ascii="Times New Roman" w:hAnsi="Times New Roman"/>
                <w:b w:val="0"/>
                <w:lang w:eastAsia="ar-SA"/>
              </w:rPr>
              <w:t>Шевченка,51 а</w:t>
            </w:r>
            <w:r w:rsidRPr="007438D3">
              <w:rPr>
                <w:rFonts w:ascii="Times New Roman" w:hAnsi="Times New Roman"/>
                <w:b w:val="0"/>
                <w:lang w:eastAsia="ar-SA"/>
              </w:rPr>
              <w:t xml:space="preserve"> , м. Чернігів, 1401</w:t>
            </w:r>
            <w:r w:rsidR="00C77631" w:rsidRPr="007438D3">
              <w:rPr>
                <w:rFonts w:ascii="Times New Roman" w:hAnsi="Times New Roman"/>
                <w:b w:val="0"/>
                <w:lang w:eastAsia="ar-SA"/>
              </w:rPr>
              <w:t>3</w:t>
            </w:r>
          </w:p>
        </w:tc>
      </w:tr>
      <w:tr w:rsidR="00E04C4A" w:rsidRPr="00E17E8B" w:rsidTr="007438D3">
        <w:tc>
          <w:tcPr>
            <w:tcW w:w="0" w:type="auto"/>
            <w:tcBorders>
              <w:top w:val="single" w:sz="4" w:space="0" w:color="auto"/>
              <w:left w:val="single" w:sz="4" w:space="0" w:color="auto"/>
              <w:bottom w:val="single" w:sz="4" w:space="0" w:color="auto"/>
              <w:right w:val="single" w:sz="4" w:space="0" w:color="auto"/>
            </w:tcBorders>
            <w:hideMark/>
          </w:tcPr>
          <w:p w:rsidR="00E04C4A" w:rsidRPr="007438D3" w:rsidRDefault="00E04C4A" w:rsidP="007438D3">
            <w:pPr>
              <w:spacing w:after="0" w:line="240" w:lineRule="auto"/>
              <w:jc w:val="left"/>
              <w:rPr>
                <w:rFonts w:ascii="Times New Roman" w:hAnsi="Times New Roman"/>
                <w:b w:val="0"/>
              </w:rPr>
            </w:pPr>
            <w:r w:rsidRPr="007438D3">
              <w:rPr>
                <w:rFonts w:ascii="Times New Roman" w:hAnsi="Times New Roman"/>
                <w:b w:val="0"/>
              </w:rPr>
              <w:t>2.3</w:t>
            </w:r>
          </w:p>
        </w:tc>
        <w:tc>
          <w:tcPr>
            <w:tcW w:w="0" w:type="auto"/>
            <w:tcBorders>
              <w:top w:val="single" w:sz="4" w:space="0" w:color="auto"/>
              <w:left w:val="single" w:sz="4" w:space="0" w:color="auto"/>
              <w:bottom w:val="single" w:sz="4" w:space="0" w:color="auto"/>
              <w:right w:val="single" w:sz="4" w:space="0" w:color="auto"/>
            </w:tcBorders>
            <w:hideMark/>
          </w:tcPr>
          <w:p w:rsidR="00E04C4A" w:rsidRPr="007438D3" w:rsidRDefault="00E04C4A" w:rsidP="007438D3">
            <w:pPr>
              <w:spacing w:after="0" w:line="240" w:lineRule="auto"/>
              <w:jc w:val="left"/>
              <w:rPr>
                <w:rFonts w:ascii="Times New Roman" w:hAnsi="Times New Roman"/>
                <w:b w:val="0"/>
              </w:rPr>
            </w:pPr>
            <w:r w:rsidRPr="007438D3">
              <w:rPr>
                <w:rFonts w:ascii="Times New Roman" w:hAnsi="Times New Roman"/>
                <w:b w:val="0"/>
              </w:rPr>
              <w:t>Посадова особа замовника, уповноважена здійснювати зв'язок з учасниками</w:t>
            </w:r>
          </w:p>
        </w:tc>
        <w:tc>
          <w:tcPr>
            <w:tcW w:w="0" w:type="auto"/>
            <w:tcBorders>
              <w:top w:val="single" w:sz="4" w:space="0" w:color="auto"/>
              <w:left w:val="single" w:sz="4" w:space="0" w:color="auto"/>
              <w:bottom w:val="single" w:sz="4" w:space="0" w:color="auto"/>
              <w:right w:val="single" w:sz="4" w:space="0" w:color="auto"/>
            </w:tcBorders>
            <w:hideMark/>
          </w:tcPr>
          <w:p w:rsidR="00E04C4A" w:rsidRPr="007438D3" w:rsidRDefault="00C77631" w:rsidP="007438D3">
            <w:pPr>
              <w:spacing w:after="0" w:line="240" w:lineRule="auto"/>
              <w:jc w:val="both"/>
              <w:rPr>
                <w:rFonts w:ascii="Times New Roman" w:hAnsi="Times New Roman"/>
                <w:b w:val="0"/>
                <w:lang w:val="ru-RU"/>
              </w:rPr>
            </w:pPr>
            <w:r w:rsidRPr="007438D3">
              <w:rPr>
                <w:rFonts w:ascii="Times New Roman" w:hAnsi="Times New Roman"/>
                <w:b w:val="0"/>
              </w:rPr>
              <w:t>Мороз Ярослава Сергіївна –  головний спеціаліст сектору</w:t>
            </w:r>
            <w:r w:rsidR="001521A6" w:rsidRPr="007438D3">
              <w:rPr>
                <w:rFonts w:ascii="Times New Roman" w:hAnsi="Times New Roman"/>
                <w:b w:val="0"/>
              </w:rPr>
              <w:t xml:space="preserve"> </w:t>
            </w:r>
            <w:r w:rsidR="00F5147B" w:rsidRPr="007438D3">
              <w:rPr>
                <w:rFonts w:ascii="Times New Roman" w:hAnsi="Times New Roman"/>
                <w:b w:val="0"/>
              </w:rPr>
              <w:t>ресурсно-господарського забезпечення</w:t>
            </w:r>
            <w:r w:rsidR="001521A6" w:rsidRPr="007438D3">
              <w:rPr>
                <w:rFonts w:ascii="Times New Roman" w:hAnsi="Times New Roman"/>
                <w:b w:val="0"/>
              </w:rPr>
              <w:t>, уповноважена особа</w:t>
            </w:r>
            <w:r w:rsidR="00E04C4A" w:rsidRPr="007438D3">
              <w:rPr>
                <w:rFonts w:ascii="Times New Roman" w:hAnsi="Times New Roman"/>
                <w:b w:val="0"/>
              </w:rPr>
              <w:t>, тел. (0462)</w:t>
            </w:r>
            <w:r w:rsidR="00797493" w:rsidRPr="007438D3">
              <w:rPr>
                <w:rFonts w:ascii="Times New Roman" w:hAnsi="Times New Roman"/>
                <w:b w:val="0"/>
                <w:lang w:val="ru-RU"/>
              </w:rPr>
              <w:t>666</w:t>
            </w:r>
            <w:r w:rsidRPr="007438D3">
              <w:rPr>
                <w:rFonts w:ascii="Times New Roman" w:hAnsi="Times New Roman"/>
                <w:b w:val="0"/>
                <w:lang w:val="ru-RU"/>
              </w:rPr>
              <w:t>-</w:t>
            </w:r>
            <w:r w:rsidR="00797493" w:rsidRPr="007438D3">
              <w:rPr>
                <w:rFonts w:ascii="Times New Roman" w:hAnsi="Times New Roman"/>
                <w:b w:val="0"/>
                <w:lang w:val="ru-RU"/>
              </w:rPr>
              <w:t>131</w:t>
            </w:r>
            <w:r w:rsidRPr="007438D3">
              <w:rPr>
                <w:rFonts w:ascii="Times New Roman" w:hAnsi="Times New Roman"/>
                <w:b w:val="0"/>
                <w:lang w:val="ru-RU"/>
              </w:rPr>
              <w:t>,</w:t>
            </w:r>
            <w:r w:rsidRPr="007438D3">
              <w:rPr>
                <w:rFonts w:ascii="Times New Roman" w:hAnsi="Times New Roman"/>
              </w:rPr>
              <w:t xml:space="preserve"> </w:t>
            </w:r>
            <w:proofErr w:type="spellStart"/>
            <w:r w:rsidRPr="007438D3">
              <w:rPr>
                <w:rFonts w:ascii="Times New Roman" w:hAnsi="Times New Roman"/>
                <w:b w:val="0"/>
                <w:lang w:val="ru-RU"/>
              </w:rPr>
              <w:t>e-mail</w:t>
            </w:r>
            <w:proofErr w:type="spellEnd"/>
            <w:r w:rsidRPr="007438D3">
              <w:rPr>
                <w:rFonts w:ascii="Times New Roman" w:hAnsi="Times New Roman"/>
                <w:b w:val="0"/>
                <w:lang w:val="ru-RU"/>
              </w:rPr>
              <w:t xml:space="preserve">: </w:t>
            </w:r>
            <w:proofErr w:type="spellStart"/>
            <w:r w:rsidR="00797493" w:rsidRPr="007438D3">
              <w:rPr>
                <w:rFonts w:ascii="Times New Roman" w:hAnsi="Times New Roman"/>
                <w:b w:val="0"/>
                <w:lang w:val="en-US"/>
              </w:rPr>
              <w:t>cn</w:t>
            </w:r>
            <w:proofErr w:type="spellEnd"/>
            <w:r w:rsidR="00797493" w:rsidRPr="007438D3">
              <w:rPr>
                <w:rFonts w:ascii="Times New Roman" w:hAnsi="Times New Roman"/>
                <w:b w:val="0"/>
                <w:lang w:val="ru-RU"/>
              </w:rPr>
              <w:t>_</w:t>
            </w:r>
            <w:proofErr w:type="spellStart"/>
            <w:r w:rsidR="00797493" w:rsidRPr="007438D3">
              <w:rPr>
                <w:rFonts w:ascii="Times New Roman" w:hAnsi="Times New Roman"/>
                <w:b w:val="0"/>
                <w:lang w:val="en-US"/>
              </w:rPr>
              <w:t>rgz</w:t>
            </w:r>
            <w:proofErr w:type="spellEnd"/>
            <w:r w:rsidR="00797493" w:rsidRPr="007438D3">
              <w:rPr>
                <w:rFonts w:ascii="Times New Roman" w:hAnsi="Times New Roman"/>
                <w:b w:val="0"/>
                <w:lang w:val="ru-RU"/>
              </w:rPr>
              <w:t>@</w:t>
            </w:r>
            <w:proofErr w:type="spellStart"/>
            <w:r w:rsidR="00797493" w:rsidRPr="007438D3">
              <w:rPr>
                <w:rFonts w:ascii="Times New Roman" w:hAnsi="Times New Roman"/>
                <w:b w:val="0"/>
                <w:lang w:val="en-US"/>
              </w:rPr>
              <w:t>dmsu</w:t>
            </w:r>
            <w:proofErr w:type="spellEnd"/>
            <w:r w:rsidR="00797493" w:rsidRPr="007438D3">
              <w:rPr>
                <w:rFonts w:ascii="Times New Roman" w:hAnsi="Times New Roman"/>
                <w:b w:val="0"/>
                <w:lang w:val="ru-RU"/>
              </w:rPr>
              <w:t>.</w:t>
            </w:r>
            <w:proofErr w:type="spellStart"/>
            <w:r w:rsidR="00797493" w:rsidRPr="007438D3">
              <w:rPr>
                <w:rFonts w:ascii="Times New Roman" w:hAnsi="Times New Roman"/>
                <w:b w:val="0"/>
                <w:lang w:val="en-US"/>
              </w:rPr>
              <w:t>gov</w:t>
            </w:r>
            <w:proofErr w:type="spellEnd"/>
            <w:r w:rsidR="00797493" w:rsidRPr="007438D3">
              <w:rPr>
                <w:rFonts w:ascii="Times New Roman" w:hAnsi="Times New Roman"/>
                <w:b w:val="0"/>
                <w:lang w:val="ru-RU"/>
              </w:rPr>
              <w:t>.</w:t>
            </w:r>
            <w:proofErr w:type="spellStart"/>
            <w:r w:rsidR="00797493" w:rsidRPr="007438D3">
              <w:rPr>
                <w:rFonts w:ascii="Times New Roman" w:hAnsi="Times New Roman"/>
                <w:b w:val="0"/>
                <w:lang w:val="en-US"/>
              </w:rPr>
              <w:t>ua</w:t>
            </w:r>
            <w:proofErr w:type="spellEnd"/>
          </w:p>
        </w:tc>
      </w:tr>
      <w:tr w:rsidR="00E04C4A" w:rsidRPr="00E17E8B" w:rsidTr="007438D3">
        <w:tc>
          <w:tcPr>
            <w:tcW w:w="0" w:type="auto"/>
            <w:tcBorders>
              <w:top w:val="single" w:sz="4" w:space="0" w:color="auto"/>
              <w:left w:val="single" w:sz="4" w:space="0" w:color="auto"/>
              <w:bottom w:val="single" w:sz="4" w:space="0" w:color="auto"/>
              <w:right w:val="single" w:sz="4" w:space="0" w:color="auto"/>
            </w:tcBorders>
            <w:hideMark/>
          </w:tcPr>
          <w:p w:rsidR="00E04C4A" w:rsidRPr="007438D3" w:rsidRDefault="00E04C4A" w:rsidP="007438D3">
            <w:pPr>
              <w:spacing w:after="0" w:line="240" w:lineRule="auto"/>
              <w:jc w:val="left"/>
              <w:rPr>
                <w:rFonts w:ascii="Times New Roman" w:hAnsi="Times New Roman"/>
                <w:b w:val="0"/>
              </w:rPr>
            </w:pPr>
            <w:r w:rsidRPr="007438D3">
              <w:rPr>
                <w:rFonts w:ascii="Times New Roman" w:hAnsi="Times New Roman"/>
                <w:b w:val="0"/>
              </w:rPr>
              <w:t>3</w:t>
            </w:r>
          </w:p>
        </w:tc>
        <w:tc>
          <w:tcPr>
            <w:tcW w:w="0" w:type="auto"/>
            <w:tcBorders>
              <w:top w:val="single" w:sz="4" w:space="0" w:color="auto"/>
              <w:left w:val="single" w:sz="4" w:space="0" w:color="auto"/>
              <w:bottom w:val="single" w:sz="4" w:space="0" w:color="auto"/>
              <w:right w:val="single" w:sz="4" w:space="0" w:color="auto"/>
            </w:tcBorders>
            <w:hideMark/>
          </w:tcPr>
          <w:p w:rsidR="00E04C4A" w:rsidRPr="007438D3" w:rsidRDefault="00E04C4A" w:rsidP="007438D3">
            <w:pPr>
              <w:spacing w:after="0" w:line="240" w:lineRule="auto"/>
              <w:jc w:val="left"/>
              <w:rPr>
                <w:rFonts w:ascii="Times New Roman" w:hAnsi="Times New Roman"/>
              </w:rPr>
            </w:pPr>
            <w:r w:rsidRPr="007438D3">
              <w:rPr>
                <w:rFonts w:ascii="Times New Roman" w:hAnsi="Times New Roman"/>
              </w:rPr>
              <w:t>Процедура закупівлі</w:t>
            </w:r>
          </w:p>
        </w:tc>
        <w:tc>
          <w:tcPr>
            <w:tcW w:w="0" w:type="auto"/>
            <w:tcBorders>
              <w:top w:val="single" w:sz="4" w:space="0" w:color="auto"/>
              <w:left w:val="single" w:sz="4" w:space="0" w:color="auto"/>
              <w:bottom w:val="single" w:sz="4" w:space="0" w:color="auto"/>
              <w:right w:val="single" w:sz="4" w:space="0" w:color="auto"/>
            </w:tcBorders>
            <w:hideMark/>
          </w:tcPr>
          <w:p w:rsidR="00E04C4A" w:rsidRPr="007438D3" w:rsidRDefault="00E04C4A" w:rsidP="007438D3">
            <w:pPr>
              <w:spacing w:after="0" w:line="240" w:lineRule="auto"/>
              <w:jc w:val="left"/>
              <w:rPr>
                <w:rFonts w:ascii="Times New Roman" w:hAnsi="Times New Roman"/>
                <w:b w:val="0"/>
              </w:rPr>
            </w:pPr>
            <w:r w:rsidRPr="007438D3">
              <w:rPr>
                <w:rFonts w:ascii="Times New Roman" w:hAnsi="Times New Roman"/>
                <w:b w:val="0"/>
              </w:rPr>
              <w:t>відкриті торги</w:t>
            </w:r>
            <w:r w:rsidR="00835736" w:rsidRPr="007438D3">
              <w:rPr>
                <w:rFonts w:ascii="Times New Roman" w:hAnsi="Times New Roman"/>
                <w:b w:val="0"/>
              </w:rPr>
              <w:t xml:space="preserve"> (з особливостями)</w:t>
            </w:r>
          </w:p>
        </w:tc>
      </w:tr>
      <w:tr w:rsidR="00E04C4A" w:rsidRPr="00E17E8B" w:rsidTr="007438D3">
        <w:tc>
          <w:tcPr>
            <w:tcW w:w="0" w:type="auto"/>
            <w:tcBorders>
              <w:top w:val="single" w:sz="4" w:space="0" w:color="auto"/>
              <w:left w:val="single" w:sz="4" w:space="0" w:color="auto"/>
              <w:bottom w:val="single" w:sz="4" w:space="0" w:color="auto"/>
              <w:right w:val="single" w:sz="4" w:space="0" w:color="auto"/>
            </w:tcBorders>
            <w:hideMark/>
          </w:tcPr>
          <w:p w:rsidR="00E04C4A" w:rsidRPr="007438D3" w:rsidRDefault="00E04C4A" w:rsidP="007438D3">
            <w:pPr>
              <w:spacing w:after="0" w:line="240" w:lineRule="auto"/>
              <w:jc w:val="left"/>
              <w:rPr>
                <w:rFonts w:ascii="Times New Roman" w:hAnsi="Times New Roman"/>
                <w:b w:val="0"/>
              </w:rPr>
            </w:pPr>
            <w:r w:rsidRPr="007438D3">
              <w:rPr>
                <w:rFonts w:ascii="Times New Roman" w:hAnsi="Times New Roman"/>
                <w:b w:val="0"/>
              </w:rPr>
              <w:t>4</w:t>
            </w:r>
          </w:p>
        </w:tc>
        <w:tc>
          <w:tcPr>
            <w:tcW w:w="0" w:type="auto"/>
            <w:tcBorders>
              <w:top w:val="single" w:sz="4" w:space="0" w:color="auto"/>
              <w:left w:val="single" w:sz="4" w:space="0" w:color="auto"/>
              <w:bottom w:val="single" w:sz="4" w:space="0" w:color="auto"/>
              <w:right w:val="single" w:sz="4" w:space="0" w:color="auto"/>
            </w:tcBorders>
            <w:hideMark/>
          </w:tcPr>
          <w:p w:rsidR="00E04C4A" w:rsidRPr="007438D3" w:rsidRDefault="00E04C4A" w:rsidP="007438D3">
            <w:pPr>
              <w:spacing w:after="0" w:line="240" w:lineRule="auto"/>
              <w:jc w:val="left"/>
              <w:rPr>
                <w:rFonts w:ascii="Times New Roman" w:hAnsi="Times New Roman"/>
              </w:rPr>
            </w:pPr>
            <w:r w:rsidRPr="007438D3">
              <w:rPr>
                <w:rFonts w:ascii="Times New Roman" w:hAnsi="Times New Roman"/>
              </w:rPr>
              <w:t>Інформація про предмет закупівлі</w:t>
            </w:r>
          </w:p>
        </w:tc>
        <w:tc>
          <w:tcPr>
            <w:tcW w:w="0" w:type="auto"/>
            <w:tcBorders>
              <w:top w:val="single" w:sz="4" w:space="0" w:color="auto"/>
              <w:left w:val="single" w:sz="4" w:space="0" w:color="auto"/>
              <w:bottom w:val="single" w:sz="4" w:space="0" w:color="auto"/>
              <w:right w:val="single" w:sz="4" w:space="0" w:color="auto"/>
            </w:tcBorders>
          </w:tcPr>
          <w:p w:rsidR="00E04C4A" w:rsidRPr="007438D3" w:rsidRDefault="00E04C4A" w:rsidP="007438D3">
            <w:pPr>
              <w:spacing w:after="0" w:line="240" w:lineRule="auto"/>
              <w:jc w:val="left"/>
              <w:rPr>
                <w:rFonts w:ascii="Times New Roman" w:hAnsi="Times New Roman"/>
                <w:b w:val="0"/>
              </w:rPr>
            </w:pPr>
          </w:p>
        </w:tc>
      </w:tr>
      <w:tr w:rsidR="00E04C4A" w:rsidRPr="00E17E8B" w:rsidTr="007438D3">
        <w:tc>
          <w:tcPr>
            <w:tcW w:w="0" w:type="auto"/>
            <w:tcBorders>
              <w:top w:val="single" w:sz="4" w:space="0" w:color="auto"/>
              <w:left w:val="single" w:sz="4" w:space="0" w:color="auto"/>
              <w:bottom w:val="single" w:sz="4" w:space="0" w:color="auto"/>
              <w:right w:val="single" w:sz="4" w:space="0" w:color="auto"/>
            </w:tcBorders>
            <w:hideMark/>
          </w:tcPr>
          <w:p w:rsidR="00E04C4A" w:rsidRPr="007438D3" w:rsidRDefault="00E04C4A" w:rsidP="007438D3">
            <w:pPr>
              <w:spacing w:after="0" w:line="240" w:lineRule="auto"/>
              <w:jc w:val="left"/>
              <w:rPr>
                <w:rFonts w:ascii="Times New Roman" w:hAnsi="Times New Roman"/>
                <w:b w:val="0"/>
              </w:rPr>
            </w:pPr>
            <w:r w:rsidRPr="007438D3">
              <w:rPr>
                <w:rFonts w:ascii="Times New Roman" w:hAnsi="Times New Roman"/>
                <w:b w:val="0"/>
              </w:rPr>
              <w:t>4.1</w:t>
            </w:r>
          </w:p>
        </w:tc>
        <w:tc>
          <w:tcPr>
            <w:tcW w:w="0" w:type="auto"/>
            <w:tcBorders>
              <w:top w:val="single" w:sz="4" w:space="0" w:color="auto"/>
              <w:left w:val="single" w:sz="4" w:space="0" w:color="auto"/>
              <w:bottom w:val="single" w:sz="4" w:space="0" w:color="auto"/>
              <w:right w:val="single" w:sz="4" w:space="0" w:color="auto"/>
            </w:tcBorders>
            <w:hideMark/>
          </w:tcPr>
          <w:p w:rsidR="00E04C4A" w:rsidRPr="007438D3" w:rsidRDefault="00E04C4A" w:rsidP="007438D3">
            <w:pPr>
              <w:spacing w:after="0" w:line="240" w:lineRule="auto"/>
              <w:jc w:val="left"/>
              <w:rPr>
                <w:rFonts w:ascii="Times New Roman" w:hAnsi="Times New Roman"/>
                <w:b w:val="0"/>
              </w:rPr>
            </w:pPr>
            <w:r w:rsidRPr="007438D3">
              <w:rPr>
                <w:rFonts w:ascii="Times New Roman" w:hAnsi="Times New Roman"/>
                <w:b w:val="0"/>
              </w:rPr>
              <w:t>Назва предмета закупівлі</w:t>
            </w:r>
          </w:p>
        </w:tc>
        <w:tc>
          <w:tcPr>
            <w:tcW w:w="0" w:type="auto"/>
            <w:tcBorders>
              <w:top w:val="single" w:sz="4" w:space="0" w:color="auto"/>
              <w:left w:val="single" w:sz="4" w:space="0" w:color="auto"/>
              <w:bottom w:val="single" w:sz="4" w:space="0" w:color="auto"/>
              <w:right w:val="single" w:sz="4" w:space="0" w:color="auto"/>
            </w:tcBorders>
          </w:tcPr>
          <w:p w:rsidR="00E04C4A" w:rsidRPr="007438D3" w:rsidRDefault="00381FC2" w:rsidP="007438D3">
            <w:pPr>
              <w:spacing w:after="0" w:line="240" w:lineRule="auto"/>
              <w:jc w:val="left"/>
              <w:rPr>
                <w:rFonts w:ascii="Times New Roman" w:hAnsi="Times New Roman"/>
                <w:b w:val="0"/>
              </w:rPr>
            </w:pPr>
            <w:proofErr w:type="spellStart"/>
            <w:r w:rsidRPr="007438D3">
              <w:rPr>
                <w:rFonts w:ascii="Times New Roman" w:hAnsi="Times New Roman"/>
                <w:b w:val="0"/>
                <w:color w:val="000000"/>
                <w:lang w:eastAsia="ru-RU"/>
              </w:rPr>
              <w:t>ДК</w:t>
            </w:r>
            <w:proofErr w:type="spellEnd"/>
            <w:r w:rsidRPr="007438D3">
              <w:rPr>
                <w:rFonts w:ascii="Times New Roman" w:hAnsi="Times New Roman"/>
                <w:b w:val="0"/>
                <w:color w:val="000000"/>
                <w:lang w:eastAsia="ru-RU"/>
              </w:rPr>
              <w:t xml:space="preserve"> 021:2015 30190000-7 – Офісне устаткування та приладдя різне (Папір офісний А4)</w:t>
            </w:r>
          </w:p>
        </w:tc>
      </w:tr>
      <w:tr w:rsidR="00E04C4A" w:rsidRPr="00E17E8B" w:rsidTr="007438D3">
        <w:trPr>
          <w:trHeight w:val="1575"/>
        </w:trPr>
        <w:tc>
          <w:tcPr>
            <w:tcW w:w="0" w:type="auto"/>
            <w:tcBorders>
              <w:top w:val="single" w:sz="4" w:space="0" w:color="auto"/>
              <w:left w:val="single" w:sz="4" w:space="0" w:color="auto"/>
              <w:bottom w:val="single" w:sz="4" w:space="0" w:color="auto"/>
              <w:right w:val="single" w:sz="4" w:space="0" w:color="auto"/>
            </w:tcBorders>
            <w:hideMark/>
          </w:tcPr>
          <w:p w:rsidR="00E04C4A" w:rsidRPr="007438D3" w:rsidRDefault="00E04C4A" w:rsidP="007438D3">
            <w:pPr>
              <w:spacing w:after="0" w:line="240" w:lineRule="auto"/>
              <w:jc w:val="left"/>
              <w:rPr>
                <w:rFonts w:ascii="Times New Roman" w:hAnsi="Times New Roman"/>
                <w:b w:val="0"/>
              </w:rPr>
            </w:pPr>
            <w:r w:rsidRPr="007438D3">
              <w:rPr>
                <w:rFonts w:ascii="Times New Roman" w:hAnsi="Times New Roman"/>
                <w:b w:val="0"/>
              </w:rPr>
              <w:t>4.2</w:t>
            </w:r>
          </w:p>
        </w:tc>
        <w:tc>
          <w:tcPr>
            <w:tcW w:w="0" w:type="auto"/>
            <w:tcBorders>
              <w:top w:val="single" w:sz="4" w:space="0" w:color="auto"/>
              <w:left w:val="single" w:sz="4" w:space="0" w:color="auto"/>
              <w:bottom w:val="single" w:sz="4" w:space="0" w:color="auto"/>
              <w:right w:val="single" w:sz="4" w:space="0" w:color="auto"/>
            </w:tcBorders>
            <w:hideMark/>
          </w:tcPr>
          <w:p w:rsidR="00E04C4A" w:rsidRPr="007438D3" w:rsidRDefault="00E04C4A" w:rsidP="007438D3">
            <w:pPr>
              <w:spacing w:after="0" w:line="240" w:lineRule="auto"/>
              <w:jc w:val="left"/>
              <w:rPr>
                <w:rFonts w:ascii="Times New Roman" w:hAnsi="Times New Roman"/>
                <w:b w:val="0"/>
              </w:rPr>
            </w:pPr>
            <w:r w:rsidRPr="007438D3">
              <w:rPr>
                <w:rFonts w:ascii="Times New Roman" w:hAnsi="Times New Roman"/>
                <w:b w:val="0"/>
              </w:rPr>
              <w:t>Опис окремої частини (частин) предмета закупівлі (лота), щодо якої можуть</w:t>
            </w:r>
            <w:r w:rsidR="0021272D" w:rsidRPr="007438D3">
              <w:rPr>
                <w:rFonts w:ascii="Times New Roman" w:hAnsi="Times New Roman"/>
                <w:b w:val="0"/>
              </w:rPr>
              <w:t xml:space="preserve"> бути подані тендерні пропозиції</w:t>
            </w:r>
          </w:p>
        </w:tc>
        <w:tc>
          <w:tcPr>
            <w:tcW w:w="0" w:type="auto"/>
            <w:tcBorders>
              <w:top w:val="single" w:sz="4" w:space="0" w:color="auto"/>
              <w:left w:val="single" w:sz="4" w:space="0" w:color="auto"/>
              <w:bottom w:val="single" w:sz="4" w:space="0" w:color="auto"/>
              <w:right w:val="single" w:sz="4" w:space="0" w:color="auto"/>
            </w:tcBorders>
            <w:hideMark/>
          </w:tcPr>
          <w:p w:rsidR="00E04C4A" w:rsidRPr="007438D3" w:rsidRDefault="00E04C4A" w:rsidP="007438D3">
            <w:pPr>
              <w:spacing w:after="0" w:line="240" w:lineRule="auto"/>
              <w:jc w:val="left"/>
              <w:rPr>
                <w:rFonts w:ascii="Times New Roman" w:hAnsi="Times New Roman"/>
                <w:b w:val="0"/>
              </w:rPr>
            </w:pPr>
            <w:r w:rsidRPr="007438D3">
              <w:rPr>
                <w:rFonts w:ascii="Times New Roman" w:hAnsi="Times New Roman"/>
                <w:b w:val="0"/>
              </w:rPr>
              <w:t>Учасники подають свої пропозиції стосовно предмету закупівлі в цілому. Здійснення закупівлі за лотами не передбачається.</w:t>
            </w:r>
          </w:p>
        </w:tc>
      </w:tr>
      <w:tr w:rsidR="00E04C4A" w:rsidRPr="00E17E8B" w:rsidTr="007438D3">
        <w:tc>
          <w:tcPr>
            <w:tcW w:w="0" w:type="auto"/>
            <w:tcBorders>
              <w:top w:val="single" w:sz="4" w:space="0" w:color="auto"/>
              <w:left w:val="single" w:sz="4" w:space="0" w:color="auto"/>
              <w:bottom w:val="single" w:sz="4" w:space="0" w:color="auto"/>
              <w:right w:val="single" w:sz="4" w:space="0" w:color="auto"/>
            </w:tcBorders>
            <w:hideMark/>
          </w:tcPr>
          <w:p w:rsidR="00E04C4A" w:rsidRPr="007438D3" w:rsidRDefault="00E04C4A" w:rsidP="007438D3">
            <w:pPr>
              <w:spacing w:after="0" w:line="240" w:lineRule="auto"/>
              <w:jc w:val="left"/>
              <w:rPr>
                <w:rFonts w:ascii="Times New Roman" w:hAnsi="Times New Roman"/>
                <w:b w:val="0"/>
              </w:rPr>
            </w:pPr>
            <w:r w:rsidRPr="007438D3">
              <w:rPr>
                <w:rFonts w:ascii="Times New Roman" w:hAnsi="Times New Roman"/>
                <w:b w:val="0"/>
              </w:rPr>
              <w:t>4.3</w:t>
            </w:r>
          </w:p>
        </w:tc>
        <w:tc>
          <w:tcPr>
            <w:tcW w:w="0" w:type="auto"/>
            <w:tcBorders>
              <w:top w:val="single" w:sz="4" w:space="0" w:color="auto"/>
              <w:left w:val="single" w:sz="4" w:space="0" w:color="auto"/>
              <w:bottom w:val="single" w:sz="4" w:space="0" w:color="auto"/>
              <w:right w:val="single" w:sz="4" w:space="0" w:color="auto"/>
            </w:tcBorders>
            <w:hideMark/>
          </w:tcPr>
          <w:p w:rsidR="00E04C4A" w:rsidRPr="007438D3" w:rsidRDefault="00E04C4A" w:rsidP="007438D3">
            <w:pPr>
              <w:spacing w:after="0" w:line="240" w:lineRule="auto"/>
              <w:jc w:val="left"/>
              <w:rPr>
                <w:rFonts w:ascii="Times New Roman" w:hAnsi="Times New Roman"/>
                <w:b w:val="0"/>
              </w:rPr>
            </w:pPr>
            <w:r w:rsidRPr="007438D3">
              <w:rPr>
                <w:rFonts w:ascii="Times New Roman" w:hAnsi="Times New Roman"/>
                <w:b w:val="0"/>
              </w:rPr>
              <w:t>Місце, кількість, обсяг поставки товарів (надання послуг, виконання робіт)</w:t>
            </w:r>
          </w:p>
        </w:tc>
        <w:tc>
          <w:tcPr>
            <w:tcW w:w="0" w:type="auto"/>
            <w:tcBorders>
              <w:top w:val="single" w:sz="4" w:space="0" w:color="auto"/>
              <w:left w:val="single" w:sz="4" w:space="0" w:color="auto"/>
              <w:bottom w:val="single" w:sz="4" w:space="0" w:color="auto"/>
              <w:right w:val="single" w:sz="4" w:space="0" w:color="auto"/>
            </w:tcBorders>
            <w:hideMark/>
          </w:tcPr>
          <w:p w:rsidR="00381FC2" w:rsidRPr="007438D3" w:rsidRDefault="00381FC2" w:rsidP="007438D3">
            <w:pPr>
              <w:spacing w:after="0" w:line="240" w:lineRule="auto"/>
              <w:jc w:val="left"/>
              <w:rPr>
                <w:rFonts w:ascii="Times New Roman" w:hAnsi="Times New Roman"/>
                <w:b w:val="0"/>
                <w:color w:val="000000"/>
                <w:lang w:eastAsia="ru-RU"/>
              </w:rPr>
            </w:pPr>
            <w:r w:rsidRPr="007438D3">
              <w:rPr>
                <w:rFonts w:ascii="Times New Roman" w:hAnsi="Times New Roman"/>
                <w:b w:val="0"/>
                <w:lang w:eastAsia="ar-SA"/>
              </w:rPr>
              <w:t>вул. Шевченка,51 а , м. Чернігів, 14013</w:t>
            </w:r>
          </w:p>
          <w:p w:rsidR="00E04C4A" w:rsidRPr="007438D3" w:rsidRDefault="00DC0E75" w:rsidP="007438D3">
            <w:pPr>
              <w:spacing w:after="0" w:line="240" w:lineRule="auto"/>
              <w:jc w:val="left"/>
              <w:rPr>
                <w:rFonts w:ascii="Times New Roman" w:hAnsi="Times New Roman"/>
                <w:b w:val="0"/>
                <w:lang w:val="ru-RU"/>
              </w:rPr>
            </w:pPr>
            <w:r>
              <w:rPr>
                <w:rFonts w:ascii="Times New Roman" w:hAnsi="Times New Roman"/>
                <w:b w:val="0"/>
                <w:color w:val="000000"/>
                <w:lang w:eastAsia="ru-RU"/>
              </w:rPr>
              <w:t>Папір офісний А4 – 1 00</w:t>
            </w:r>
            <w:r>
              <w:rPr>
                <w:rFonts w:ascii="Times New Roman" w:hAnsi="Times New Roman"/>
                <w:b w:val="0"/>
                <w:color w:val="000000"/>
                <w:lang w:val="en-US" w:eastAsia="ru-RU"/>
              </w:rPr>
              <w:t>1</w:t>
            </w:r>
            <w:r w:rsidR="00381FC2" w:rsidRPr="007438D3">
              <w:rPr>
                <w:rFonts w:ascii="Times New Roman" w:hAnsi="Times New Roman"/>
                <w:b w:val="0"/>
                <w:color w:val="000000"/>
                <w:lang w:eastAsia="ru-RU"/>
              </w:rPr>
              <w:t xml:space="preserve"> пачок</w:t>
            </w:r>
          </w:p>
        </w:tc>
      </w:tr>
      <w:tr w:rsidR="00E04C4A" w:rsidRPr="00E17E8B" w:rsidTr="007438D3">
        <w:tc>
          <w:tcPr>
            <w:tcW w:w="0" w:type="auto"/>
            <w:tcBorders>
              <w:top w:val="single" w:sz="4" w:space="0" w:color="auto"/>
              <w:left w:val="single" w:sz="4" w:space="0" w:color="auto"/>
              <w:bottom w:val="single" w:sz="4" w:space="0" w:color="auto"/>
              <w:right w:val="single" w:sz="4" w:space="0" w:color="auto"/>
            </w:tcBorders>
            <w:hideMark/>
          </w:tcPr>
          <w:p w:rsidR="00E04C4A" w:rsidRPr="007438D3" w:rsidRDefault="00E04C4A" w:rsidP="007438D3">
            <w:pPr>
              <w:spacing w:after="0" w:line="240" w:lineRule="auto"/>
              <w:jc w:val="left"/>
              <w:rPr>
                <w:rFonts w:ascii="Times New Roman" w:hAnsi="Times New Roman"/>
                <w:b w:val="0"/>
              </w:rPr>
            </w:pPr>
            <w:r w:rsidRPr="007438D3">
              <w:rPr>
                <w:rFonts w:ascii="Times New Roman" w:hAnsi="Times New Roman"/>
                <w:b w:val="0"/>
              </w:rPr>
              <w:t>4.4</w:t>
            </w:r>
          </w:p>
        </w:tc>
        <w:tc>
          <w:tcPr>
            <w:tcW w:w="0" w:type="auto"/>
            <w:tcBorders>
              <w:top w:val="single" w:sz="4" w:space="0" w:color="auto"/>
              <w:left w:val="single" w:sz="4" w:space="0" w:color="auto"/>
              <w:bottom w:val="single" w:sz="4" w:space="0" w:color="auto"/>
              <w:right w:val="single" w:sz="4" w:space="0" w:color="auto"/>
            </w:tcBorders>
            <w:hideMark/>
          </w:tcPr>
          <w:p w:rsidR="00E04C4A" w:rsidRPr="007438D3" w:rsidRDefault="00E04C4A" w:rsidP="007438D3">
            <w:pPr>
              <w:spacing w:after="0" w:line="240" w:lineRule="auto"/>
              <w:jc w:val="left"/>
              <w:rPr>
                <w:rFonts w:ascii="Times New Roman" w:hAnsi="Times New Roman"/>
                <w:b w:val="0"/>
              </w:rPr>
            </w:pPr>
            <w:r w:rsidRPr="007438D3">
              <w:rPr>
                <w:rFonts w:ascii="Times New Roman" w:hAnsi="Times New Roman"/>
                <w:b w:val="0"/>
              </w:rPr>
              <w:t>Строк поставки товарів (надання послуг, виконання робіт)</w:t>
            </w:r>
          </w:p>
        </w:tc>
        <w:tc>
          <w:tcPr>
            <w:tcW w:w="0" w:type="auto"/>
            <w:tcBorders>
              <w:top w:val="single" w:sz="4" w:space="0" w:color="auto"/>
              <w:left w:val="single" w:sz="4" w:space="0" w:color="auto"/>
              <w:bottom w:val="single" w:sz="4" w:space="0" w:color="auto"/>
              <w:right w:val="single" w:sz="4" w:space="0" w:color="auto"/>
            </w:tcBorders>
            <w:hideMark/>
          </w:tcPr>
          <w:p w:rsidR="00E04C4A" w:rsidRPr="007438D3" w:rsidRDefault="000123A4" w:rsidP="007438D3">
            <w:pPr>
              <w:spacing w:after="0" w:line="240" w:lineRule="auto"/>
              <w:jc w:val="left"/>
              <w:rPr>
                <w:rFonts w:ascii="Times New Roman" w:hAnsi="Times New Roman"/>
                <w:b w:val="0"/>
                <w:highlight w:val="yellow"/>
                <w:lang w:val="ru-RU"/>
              </w:rPr>
            </w:pPr>
            <w:r w:rsidRPr="007438D3">
              <w:rPr>
                <w:rFonts w:ascii="Times New Roman" w:hAnsi="Times New Roman"/>
                <w:b w:val="0"/>
                <w:lang w:val="ru-RU"/>
              </w:rPr>
              <w:t xml:space="preserve">до  </w:t>
            </w:r>
            <w:r w:rsidR="00F5147B" w:rsidRPr="007438D3">
              <w:rPr>
                <w:rFonts w:ascii="Times New Roman" w:hAnsi="Times New Roman"/>
                <w:b w:val="0"/>
              </w:rPr>
              <w:t>31 грудня</w:t>
            </w:r>
            <w:r w:rsidR="00B27E3B" w:rsidRPr="007438D3">
              <w:rPr>
                <w:rFonts w:ascii="Times New Roman" w:hAnsi="Times New Roman"/>
                <w:b w:val="0"/>
              </w:rPr>
              <w:t xml:space="preserve"> </w:t>
            </w:r>
            <w:r w:rsidR="00DE5532" w:rsidRPr="007438D3">
              <w:rPr>
                <w:rFonts w:ascii="Times New Roman" w:hAnsi="Times New Roman"/>
                <w:b w:val="0"/>
              </w:rPr>
              <w:t>202</w:t>
            </w:r>
            <w:r w:rsidR="00993B8B" w:rsidRPr="007438D3">
              <w:rPr>
                <w:rFonts w:ascii="Times New Roman" w:hAnsi="Times New Roman"/>
                <w:b w:val="0"/>
              </w:rPr>
              <w:t>4</w:t>
            </w:r>
            <w:r w:rsidR="00E04C4A" w:rsidRPr="007438D3">
              <w:rPr>
                <w:rFonts w:ascii="Times New Roman" w:hAnsi="Times New Roman"/>
                <w:b w:val="0"/>
              </w:rPr>
              <w:t xml:space="preserve"> року</w:t>
            </w:r>
            <w:r w:rsidR="00DC0E75">
              <w:rPr>
                <w:rFonts w:ascii="Times New Roman" w:hAnsi="Times New Roman"/>
                <w:b w:val="0"/>
                <w:lang w:val="ru-RU"/>
              </w:rPr>
              <w:t xml:space="preserve">, </w:t>
            </w:r>
            <w:proofErr w:type="spellStart"/>
            <w:r w:rsidR="00DC0E75">
              <w:rPr>
                <w:rFonts w:ascii="Times New Roman" w:hAnsi="Times New Roman"/>
                <w:b w:val="0"/>
                <w:lang w:val="ru-RU"/>
              </w:rPr>
              <w:t>згідно</w:t>
            </w:r>
            <w:proofErr w:type="spellEnd"/>
            <w:r w:rsidR="00DC0E75">
              <w:rPr>
                <w:rFonts w:ascii="Times New Roman" w:hAnsi="Times New Roman"/>
                <w:b w:val="0"/>
                <w:lang w:val="ru-RU"/>
              </w:rPr>
              <w:t xml:space="preserve"> заяв</w:t>
            </w:r>
            <w:r w:rsidR="00DC0E75" w:rsidRPr="00DC0E75">
              <w:rPr>
                <w:rFonts w:ascii="Times New Roman" w:hAnsi="Times New Roman"/>
                <w:b w:val="0"/>
                <w:lang w:val="ru-RU"/>
              </w:rPr>
              <w:t>ки</w:t>
            </w:r>
            <w:r w:rsidR="004A1A66" w:rsidRPr="007438D3">
              <w:rPr>
                <w:rFonts w:ascii="Times New Roman" w:hAnsi="Times New Roman"/>
                <w:b w:val="0"/>
                <w:lang w:val="ru-RU"/>
              </w:rPr>
              <w:t xml:space="preserve"> </w:t>
            </w:r>
            <w:proofErr w:type="spellStart"/>
            <w:r w:rsidR="004A1A66" w:rsidRPr="007438D3">
              <w:rPr>
                <w:rFonts w:ascii="Times New Roman" w:hAnsi="Times New Roman"/>
                <w:b w:val="0"/>
                <w:lang w:val="ru-RU"/>
              </w:rPr>
              <w:t>замовника</w:t>
            </w:r>
            <w:proofErr w:type="spellEnd"/>
          </w:p>
        </w:tc>
      </w:tr>
      <w:tr w:rsidR="00E04C4A" w:rsidRPr="00E17E8B" w:rsidTr="007438D3">
        <w:tc>
          <w:tcPr>
            <w:tcW w:w="0" w:type="auto"/>
            <w:tcBorders>
              <w:top w:val="single" w:sz="4" w:space="0" w:color="auto"/>
              <w:left w:val="single" w:sz="4" w:space="0" w:color="auto"/>
              <w:bottom w:val="single" w:sz="4" w:space="0" w:color="auto"/>
              <w:right w:val="single" w:sz="4" w:space="0" w:color="auto"/>
            </w:tcBorders>
            <w:hideMark/>
          </w:tcPr>
          <w:p w:rsidR="00E04C4A" w:rsidRPr="007438D3" w:rsidRDefault="00E04C4A" w:rsidP="007438D3">
            <w:pPr>
              <w:spacing w:after="0" w:line="240" w:lineRule="auto"/>
              <w:jc w:val="left"/>
              <w:rPr>
                <w:rFonts w:ascii="Times New Roman" w:hAnsi="Times New Roman"/>
                <w:b w:val="0"/>
              </w:rPr>
            </w:pPr>
            <w:r w:rsidRPr="007438D3">
              <w:rPr>
                <w:rFonts w:ascii="Times New Roman" w:hAnsi="Times New Roman"/>
                <w:b w:val="0"/>
              </w:rPr>
              <w:t>5</w:t>
            </w:r>
          </w:p>
        </w:tc>
        <w:tc>
          <w:tcPr>
            <w:tcW w:w="0" w:type="auto"/>
            <w:tcBorders>
              <w:top w:val="single" w:sz="4" w:space="0" w:color="auto"/>
              <w:left w:val="single" w:sz="4" w:space="0" w:color="auto"/>
              <w:bottom w:val="single" w:sz="4" w:space="0" w:color="auto"/>
              <w:right w:val="single" w:sz="4" w:space="0" w:color="auto"/>
            </w:tcBorders>
            <w:hideMark/>
          </w:tcPr>
          <w:p w:rsidR="00E04C4A" w:rsidRPr="007438D3" w:rsidRDefault="00E04C4A" w:rsidP="007438D3">
            <w:pPr>
              <w:spacing w:after="0" w:line="240" w:lineRule="auto"/>
              <w:jc w:val="left"/>
              <w:rPr>
                <w:rFonts w:ascii="Times New Roman" w:hAnsi="Times New Roman"/>
              </w:rPr>
            </w:pPr>
            <w:r w:rsidRPr="007438D3">
              <w:rPr>
                <w:rFonts w:ascii="Times New Roman" w:hAnsi="Times New Roman"/>
              </w:rPr>
              <w:t>Недискримінація учасників</w:t>
            </w:r>
          </w:p>
        </w:tc>
        <w:tc>
          <w:tcPr>
            <w:tcW w:w="0" w:type="auto"/>
            <w:tcBorders>
              <w:top w:val="single" w:sz="4" w:space="0" w:color="auto"/>
              <w:left w:val="single" w:sz="4" w:space="0" w:color="auto"/>
              <w:bottom w:val="single" w:sz="4" w:space="0" w:color="auto"/>
              <w:right w:val="single" w:sz="4" w:space="0" w:color="auto"/>
            </w:tcBorders>
            <w:hideMark/>
          </w:tcPr>
          <w:p w:rsidR="004F6B8C" w:rsidRPr="007438D3" w:rsidRDefault="004F6B8C" w:rsidP="007438D3">
            <w:pPr>
              <w:spacing w:after="0" w:line="240" w:lineRule="auto"/>
              <w:jc w:val="both"/>
              <w:rPr>
                <w:rFonts w:ascii="Times New Roman" w:hAnsi="Times New Roman"/>
                <w:b w:val="0"/>
              </w:rPr>
            </w:pPr>
            <w:r w:rsidRPr="007438D3">
              <w:rPr>
                <w:rFonts w:ascii="Times New Roman" w:hAnsi="Times New Roman"/>
                <w:b w:val="0"/>
                <w:color w:val="000000"/>
                <w:shd w:val="solid" w:color="FFFFFF" w:fill="FFFFFF"/>
              </w:rPr>
              <w:t xml:space="preserve">Під час проведення відкритих торгів </w:t>
            </w:r>
            <w:r w:rsidR="004D236B" w:rsidRPr="007438D3">
              <w:rPr>
                <w:rFonts w:ascii="Times New Roman" w:hAnsi="Times New Roman"/>
                <w:b w:val="0"/>
              </w:rPr>
              <w:t xml:space="preserve"> (з особливостями) </w:t>
            </w:r>
            <w:r w:rsidRPr="007438D3">
              <w:rPr>
                <w:rFonts w:ascii="Times New Roman" w:hAnsi="Times New Roman"/>
                <w:b w:val="0"/>
                <w:color w:val="000000"/>
                <w:shd w:val="solid" w:color="FFFFFF" w:fill="FFFFFF"/>
              </w:rPr>
              <w:t>тендерні пропозиції мають право подавати всі заінтересовані особи</w:t>
            </w:r>
            <w:r w:rsidRPr="007438D3">
              <w:rPr>
                <w:rFonts w:ascii="Times New Roman" w:hAnsi="Times New Roman"/>
                <w:b w:val="0"/>
              </w:rPr>
              <w:t>.</w:t>
            </w:r>
          </w:p>
          <w:p w:rsidR="00E04C4A" w:rsidRPr="007438D3" w:rsidRDefault="00981B4E" w:rsidP="007438D3">
            <w:pPr>
              <w:spacing w:after="0" w:line="240" w:lineRule="auto"/>
              <w:jc w:val="both"/>
              <w:rPr>
                <w:rFonts w:ascii="Times New Roman" w:hAnsi="Times New Roman"/>
                <w:b w:val="0"/>
              </w:rPr>
            </w:pPr>
            <w:r w:rsidRPr="007438D3">
              <w:rPr>
                <w:rFonts w:ascii="Times New Roman" w:hAnsi="Times New Roman"/>
                <w:b w:val="0"/>
              </w:rPr>
              <w:t>Учасники (резиденти та нерезиденти) всіх форм власності та організаційно-правових форм беруть участь у процедурі закупівлі</w:t>
            </w:r>
            <w:r w:rsidR="00FC4BF2" w:rsidRPr="007438D3">
              <w:rPr>
                <w:rFonts w:ascii="Times New Roman" w:hAnsi="Times New Roman"/>
                <w:b w:val="0"/>
              </w:rPr>
              <w:t xml:space="preserve"> на рівних умовах.</w:t>
            </w:r>
          </w:p>
          <w:p w:rsidR="00FC4BF2" w:rsidRPr="007438D3" w:rsidRDefault="00FC4BF2" w:rsidP="007438D3">
            <w:pPr>
              <w:spacing w:after="0" w:line="240" w:lineRule="auto"/>
              <w:jc w:val="both"/>
              <w:rPr>
                <w:rFonts w:ascii="Times New Roman" w:hAnsi="Times New Roman"/>
                <w:b w:val="0"/>
              </w:rPr>
            </w:pPr>
            <w:r w:rsidRPr="007438D3">
              <w:rPr>
                <w:rFonts w:ascii="Times New Roman" w:hAnsi="Times New Roman"/>
                <w:b w:val="0"/>
              </w:rPr>
              <w:t>Замовник забезпечує вільний доступ усіх учасників до інформації про закупівлю, передбаченої Законом.</w:t>
            </w:r>
          </w:p>
        </w:tc>
      </w:tr>
      <w:tr w:rsidR="00E04C4A" w:rsidRPr="00E17E8B" w:rsidTr="007438D3">
        <w:tc>
          <w:tcPr>
            <w:tcW w:w="0" w:type="auto"/>
            <w:tcBorders>
              <w:top w:val="single" w:sz="4" w:space="0" w:color="auto"/>
              <w:left w:val="single" w:sz="4" w:space="0" w:color="auto"/>
              <w:bottom w:val="single" w:sz="4" w:space="0" w:color="auto"/>
              <w:right w:val="single" w:sz="4" w:space="0" w:color="auto"/>
            </w:tcBorders>
            <w:hideMark/>
          </w:tcPr>
          <w:p w:rsidR="00E04C4A" w:rsidRPr="007438D3" w:rsidRDefault="00E04C4A" w:rsidP="007438D3">
            <w:pPr>
              <w:spacing w:after="0" w:line="240" w:lineRule="auto"/>
              <w:jc w:val="left"/>
              <w:rPr>
                <w:rFonts w:ascii="Times New Roman" w:hAnsi="Times New Roman"/>
                <w:b w:val="0"/>
              </w:rPr>
            </w:pPr>
            <w:r w:rsidRPr="007438D3">
              <w:rPr>
                <w:rFonts w:ascii="Times New Roman" w:hAnsi="Times New Roman"/>
                <w:b w:val="0"/>
              </w:rPr>
              <w:t>6</w:t>
            </w:r>
          </w:p>
        </w:tc>
        <w:tc>
          <w:tcPr>
            <w:tcW w:w="0" w:type="auto"/>
            <w:tcBorders>
              <w:top w:val="single" w:sz="4" w:space="0" w:color="auto"/>
              <w:left w:val="single" w:sz="4" w:space="0" w:color="auto"/>
              <w:bottom w:val="single" w:sz="4" w:space="0" w:color="auto"/>
              <w:right w:val="single" w:sz="4" w:space="0" w:color="auto"/>
            </w:tcBorders>
            <w:hideMark/>
          </w:tcPr>
          <w:p w:rsidR="00E04C4A" w:rsidRPr="007438D3" w:rsidRDefault="00E04C4A" w:rsidP="007438D3">
            <w:pPr>
              <w:spacing w:after="0" w:line="240" w:lineRule="auto"/>
              <w:jc w:val="left"/>
              <w:rPr>
                <w:rFonts w:ascii="Times New Roman" w:hAnsi="Times New Roman"/>
              </w:rPr>
            </w:pPr>
            <w:r w:rsidRPr="007438D3">
              <w:rPr>
                <w:rFonts w:ascii="Times New Roman" w:hAnsi="Times New Roman"/>
              </w:rPr>
              <w:t>Інформація про валюту, у якій повинно бути розраховано та визначено ціну тендерної пропозиції</w:t>
            </w:r>
          </w:p>
        </w:tc>
        <w:tc>
          <w:tcPr>
            <w:tcW w:w="0" w:type="auto"/>
            <w:tcBorders>
              <w:top w:val="single" w:sz="4" w:space="0" w:color="auto"/>
              <w:left w:val="single" w:sz="4" w:space="0" w:color="auto"/>
              <w:bottom w:val="single" w:sz="4" w:space="0" w:color="auto"/>
              <w:right w:val="single" w:sz="4" w:space="0" w:color="auto"/>
            </w:tcBorders>
            <w:hideMark/>
          </w:tcPr>
          <w:p w:rsidR="00FB72B2" w:rsidRPr="007438D3" w:rsidRDefault="00E04C4A" w:rsidP="007438D3">
            <w:pPr>
              <w:spacing w:after="0" w:line="240" w:lineRule="auto"/>
              <w:jc w:val="both"/>
              <w:rPr>
                <w:rFonts w:ascii="Times New Roman" w:hAnsi="Times New Roman"/>
                <w:b w:val="0"/>
              </w:rPr>
            </w:pPr>
            <w:r w:rsidRPr="007438D3">
              <w:rPr>
                <w:rFonts w:ascii="Times New Roman" w:hAnsi="Times New Roman"/>
                <w:b w:val="0"/>
              </w:rPr>
              <w:t>Валютою тендерної пропозиції є гривня.</w:t>
            </w:r>
            <w:r w:rsidR="00FB72B2" w:rsidRPr="007438D3">
              <w:rPr>
                <w:rFonts w:ascii="Times New Roman" w:hAnsi="Times New Roman"/>
              </w:rPr>
              <w:t xml:space="preserve"> У разі якщо учасником процедури закупівлі є нерезидент</w:t>
            </w:r>
            <w:r w:rsidR="00FB72B2" w:rsidRPr="007438D3">
              <w:rPr>
                <w:rFonts w:ascii="Times New Roman" w:hAnsi="Times New Roman"/>
                <w:b w:val="0"/>
              </w:rPr>
              <w:t>,  такий учасник зазначає ціну пропозиції в електронній системі закупівель у валюті – гривня.</w:t>
            </w:r>
          </w:p>
          <w:p w:rsidR="00E04C4A" w:rsidRPr="007438D3" w:rsidRDefault="00FB72B2" w:rsidP="007438D3">
            <w:pPr>
              <w:spacing w:after="0" w:line="240" w:lineRule="auto"/>
              <w:jc w:val="both"/>
              <w:rPr>
                <w:rFonts w:ascii="Times New Roman" w:hAnsi="Times New Roman"/>
                <w:b w:val="0"/>
              </w:rPr>
            </w:pPr>
            <w:r w:rsidRPr="007438D3">
              <w:rPr>
                <w:rFonts w:ascii="Times New Roman" w:hAnsi="Times New Roman"/>
                <w:b w:val="0"/>
              </w:rPr>
              <w:t>Розрахунки за надані послуги здійснюватимуться у національній валюті України – гривні, згідно з Договором.</w:t>
            </w:r>
          </w:p>
        </w:tc>
      </w:tr>
      <w:tr w:rsidR="00E04C4A" w:rsidRPr="00E17E8B" w:rsidTr="007438D3">
        <w:trPr>
          <w:trHeight w:val="416"/>
        </w:trPr>
        <w:tc>
          <w:tcPr>
            <w:tcW w:w="0" w:type="auto"/>
            <w:tcBorders>
              <w:top w:val="single" w:sz="4" w:space="0" w:color="auto"/>
              <w:left w:val="single" w:sz="4" w:space="0" w:color="auto"/>
              <w:bottom w:val="single" w:sz="4" w:space="0" w:color="auto"/>
              <w:right w:val="single" w:sz="4" w:space="0" w:color="auto"/>
            </w:tcBorders>
            <w:hideMark/>
          </w:tcPr>
          <w:p w:rsidR="00E04C4A" w:rsidRPr="007438D3" w:rsidRDefault="00E04C4A" w:rsidP="007438D3">
            <w:pPr>
              <w:spacing w:after="0" w:line="240" w:lineRule="auto"/>
              <w:jc w:val="left"/>
              <w:rPr>
                <w:rFonts w:ascii="Times New Roman" w:hAnsi="Times New Roman"/>
                <w:b w:val="0"/>
              </w:rPr>
            </w:pPr>
            <w:r w:rsidRPr="007438D3">
              <w:rPr>
                <w:rFonts w:ascii="Times New Roman" w:hAnsi="Times New Roman"/>
                <w:b w:val="0"/>
              </w:rPr>
              <w:lastRenderedPageBreak/>
              <w:t>7</w:t>
            </w:r>
          </w:p>
        </w:tc>
        <w:tc>
          <w:tcPr>
            <w:tcW w:w="0" w:type="auto"/>
            <w:tcBorders>
              <w:top w:val="single" w:sz="4" w:space="0" w:color="auto"/>
              <w:left w:val="single" w:sz="4" w:space="0" w:color="auto"/>
              <w:bottom w:val="single" w:sz="4" w:space="0" w:color="auto"/>
              <w:right w:val="single" w:sz="4" w:space="0" w:color="auto"/>
            </w:tcBorders>
            <w:hideMark/>
          </w:tcPr>
          <w:p w:rsidR="00E04C4A" w:rsidRPr="007438D3" w:rsidRDefault="00E04C4A" w:rsidP="007438D3">
            <w:pPr>
              <w:spacing w:after="0" w:line="240" w:lineRule="auto"/>
              <w:jc w:val="left"/>
              <w:rPr>
                <w:rFonts w:ascii="Times New Roman" w:hAnsi="Times New Roman"/>
              </w:rPr>
            </w:pPr>
            <w:r w:rsidRPr="007438D3">
              <w:rPr>
                <w:rFonts w:ascii="Times New Roman" w:hAnsi="Times New Roman"/>
              </w:rPr>
              <w:t>Інформація про мову (мови), якою (якими) повинно бути складено тендерні пропозиції</w:t>
            </w:r>
          </w:p>
        </w:tc>
        <w:tc>
          <w:tcPr>
            <w:tcW w:w="0" w:type="auto"/>
            <w:tcBorders>
              <w:top w:val="single" w:sz="4" w:space="0" w:color="auto"/>
              <w:left w:val="single" w:sz="4" w:space="0" w:color="auto"/>
              <w:bottom w:val="single" w:sz="4" w:space="0" w:color="auto"/>
              <w:right w:val="single" w:sz="4" w:space="0" w:color="auto"/>
            </w:tcBorders>
            <w:hideMark/>
          </w:tcPr>
          <w:p w:rsidR="00544988" w:rsidRPr="007438D3" w:rsidRDefault="00E04C4A" w:rsidP="007438D3">
            <w:pPr>
              <w:spacing w:after="0" w:line="240" w:lineRule="auto"/>
              <w:jc w:val="both"/>
              <w:rPr>
                <w:rFonts w:ascii="Times New Roman" w:hAnsi="Times New Roman"/>
                <w:b w:val="0"/>
              </w:rPr>
            </w:pPr>
            <w:r w:rsidRPr="007438D3">
              <w:rPr>
                <w:rFonts w:ascii="Times New Roman" w:hAnsi="Times New Roman"/>
                <w:b w:val="0"/>
              </w:rPr>
              <w:t xml:space="preserve"> </w:t>
            </w:r>
            <w:r w:rsidR="00544988" w:rsidRPr="007438D3">
              <w:rPr>
                <w:rFonts w:ascii="Times New Roman" w:hAnsi="Times New Roman"/>
                <w:b w:val="0"/>
              </w:rPr>
              <w:t>Мова тендерної пропозиції – українська.</w:t>
            </w:r>
          </w:p>
          <w:p w:rsidR="00544988" w:rsidRPr="007438D3" w:rsidRDefault="00544988" w:rsidP="007438D3">
            <w:pPr>
              <w:spacing w:after="0" w:line="240" w:lineRule="auto"/>
              <w:jc w:val="both"/>
              <w:rPr>
                <w:rFonts w:ascii="Times New Roman" w:hAnsi="Times New Roman"/>
                <w:b w:val="0"/>
                <w:color w:val="000000"/>
              </w:rPr>
            </w:pPr>
            <w:r w:rsidRPr="007438D3">
              <w:rPr>
                <w:rFonts w:ascii="Times New Roman" w:hAnsi="Times New Roman"/>
                <w:b w:val="0"/>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7438D3">
              <w:rPr>
                <w:rFonts w:ascii="Times New Roman" w:hAnsi="Times New Roman"/>
                <w:b w:val="0"/>
              </w:rPr>
              <w:t>іншою мовою</w:t>
            </w:r>
            <w:r w:rsidRPr="007438D3">
              <w:rPr>
                <w:rFonts w:ascii="Times New Roman" w:hAnsi="Times New Roman"/>
                <w:b w:val="0"/>
                <w:color w:val="000000"/>
              </w:rPr>
              <w:t>. Визначальним є текст, викладений українською мовою.</w:t>
            </w:r>
          </w:p>
          <w:p w:rsidR="00544988" w:rsidRPr="007438D3" w:rsidRDefault="00544988" w:rsidP="007438D3">
            <w:pPr>
              <w:spacing w:after="0" w:line="240" w:lineRule="auto"/>
              <w:jc w:val="both"/>
              <w:rPr>
                <w:rFonts w:ascii="Times New Roman" w:hAnsi="Times New Roman"/>
                <w:b w:val="0"/>
                <w:color w:val="000000"/>
              </w:rPr>
            </w:pPr>
            <w:r w:rsidRPr="007438D3">
              <w:rPr>
                <w:rFonts w:ascii="Times New Roman" w:hAnsi="Times New Roman"/>
                <w:b w:val="0"/>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44988" w:rsidRPr="007438D3" w:rsidRDefault="00544988" w:rsidP="007438D3">
            <w:pPr>
              <w:spacing w:after="0" w:line="240" w:lineRule="auto"/>
              <w:jc w:val="both"/>
              <w:rPr>
                <w:rFonts w:ascii="Times New Roman" w:hAnsi="Times New Roman"/>
                <w:b w:val="0"/>
                <w:color w:val="000000"/>
              </w:rPr>
            </w:pPr>
            <w:r w:rsidRPr="007438D3">
              <w:rPr>
                <w:rFonts w:ascii="Times New Roman" w:hAnsi="Times New Roman"/>
                <w:b w:val="0"/>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7438D3">
              <w:rPr>
                <w:rFonts w:ascii="Times New Roman" w:hAnsi="Times New Roman"/>
                <w:b w:val="0"/>
              </w:rPr>
              <w:t>І</w:t>
            </w:r>
            <w:r w:rsidRPr="007438D3">
              <w:rPr>
                <w:rFonts w:ascii="Times New Roman" w:hAnsi="Times New Roman"/>
                <w:b w:val="0"/>
                <w:color w:val="000000"/>
              </w:rPr>
              <w:t>нтернет, адреси електронної пошти, торговельної марки (знак</w:t>
            </w:r>
            <w:r w:rsidRPr="007438D3">
              <w:rPr>
                <w:rFonts w:ascii="Times New Roman" w:hAnsi="Times New Roman"/>
                <w:b w:val="0"/>
              </w:rPr>
              <w:t>а</w:t>
            </w:r>
            <w:r w:rsidRPr="007438D3">
              <w:rPr>
                <w:rFonts w:ascii="Times New Roman" w:hAnsi="Times New Roman"/>
                <w:b w:val="0"/>
                <w:color w:val="000000"/>
              </w:rPr>
              <w:t xml:space="preserve"> для товарів та послуг), загальноприйняті міжнародні терміни). Тендерна пропозиція та </w:t>
            </w:r>
            <w:r w:rsidRPr="007438D3">
              <w:rPr>
                <w:rFonts w:ascii="Times New Roman" w:hAnsi="Times New Roman"/>
                <w:b w:val="0"/>
              </w:rPr>
              <w:t>в</w:t>
            </w:r>
            <w:r w:rsidRPr="007438D3">
              <w:rPr>
                <w:rFonts w:ascii="Times New Roman" w:hAnsi="Times New Roman"/>
                <w:b w:val="0"/>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7438D3">
              <w:rPr>
                <w:rFonts w:ascii="Times New Roman" w:hAnsi="Times New Roman"/>
                <w:b w:val="0"/>
              </w:rPr>
              <w:t>українською мовою</w:t>
            </w:r>
            <w:r w:rsidRPr="007438D3">
              <w:rPr>
                <w:rFonts w:ascii="Times New Roman" w:hAnsi="Times New Roman"/>
                <w:b w:val="0"/>
                <w:color w:val="000000"/>
              </w:rPr>
              <w:t xml:space="preserve">. </w:t>
            </w:r>
          </w:p>
          <w:p w:rsidR="00544988" w:rsidRPr="007438D3" w:rsidRDefault="00544988" w:rsidP="007438D3">
            <w:pPr>
              <w:spacing w:after="0" w:line="240" w:lineRule="auto"/>
              <w:jc w:val="both"/>
              <w:rPr>
                <w:rFonts w:ascii="Times New Roman" w:hAnsi="Times New Roman"/>
                <w:color w:val="000000"/>
              </w:rPr>
            </w:pPr>
            <w:r w:rsidRPr="007438D3">
              <w:rPr>
                <w:rFonts w:ascii="Times New Roman" w:hAnsi="Times New Roman"/>
                <w:color w:val="000000"/>
              </w:rPr>
              <w:t>Виключення:</w:t>
            </w:r>
          </w:p>
          <w:p w:rsidR="00544988" w:rsidRPr="007438D3" w:rsidRDefault="00544988" w:rsidP="007438D3">
            <w:pPr>
              <w:spacing w:after="0" w:line="240" w:lineRule="auto"/>
              <w:jc w:val="both"/>
              <w:rPr>
                <w:rFonts w:ascii="Times New Roman" w:hAnsi="Times New Roman"/>
                <w:b w:val="0"/>
                <w:color w:val="000000"/>
              </w:rPr>
            </w:pPr>
            <w:r w:rsidRPr="007438D3">
              <w:rPr>
                <w:rFonts w:ascii="Times New Roman" w:hAnsi="Times New Roman"/>
                <w:b w:val="0"/>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7438D3">
              <w:rPr>
                <w:rFonts w:ascii="Times New Roman" w:hAnsi="Times New Roman"/>
                <w:b w:val="0"/>
              </w:rPr>
              <w:t>у</w:t>
            </w:r>
            <w:r w:rsidRPr="007438D3">
              <w:rPr>
                <w:rFonts w:ascii="Times New Roman" w:hAnsi="Times New Roman"/>
                <w:b w:val="0"/>
                <w:color w:val="000000"/>
              </w:rPr>
              <w:t xml:space="preserve"> тому числі якщо такі документи надані іноземною мовою без перекладу. </w:t>
            </w:r>
          </w:p>
          <w:p w:rsidR="00E04C4A" w:rsidRPr="007438D3" w:rsidRDefault="00544988" w:rsidP="007438D3">
            <w:pPr>
              <w:spacing w:after="0" w:line="240" w:lineRule="auto"/>
              <w:jc w:val="both"/>
              <w:rPr>
                <w:rFonts w:ascii="Times New Roman" w:hAnsi="Times New Roman"/>
                <w:b w:val="0"/>
              </w:rPr>
            </w:pPr>
            <w:r w:rsidRPr="007438D3">
              <w:rPr>
                <w:rFonts w:ascii="Times New Roman" w:hAnsi="Times New Roman"/>
                <w:b w:val="0"/>
                <w:color w:val="000000"/>
              </w:rPr>
              <w:t xml:space="preserve">2.  </w:t>
            </w:r>
            <w:r w:rsidRPr="007438D3">
              <w:rPr>
                <w:rFonts w:ascii="Times New Roman" w:hAnsi="Times New Roman"/>
                <w:b w:val="0"/>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04C4A" w:rsidRPr="00E17E8B" w:rsidTr="007438D3">
        <w:tc>
          <w:tcPr>
            <w:tcW w:w="0" w:type="auto"/>
            <w:gridSpan w:val="3"/>
            <w:tcBorders>
              <w:top w:val="single" w:sz="4" w:space="0" w:color="auto"/>
              <w:left w:val="single" w:sz="4" w:space="0" w:color="auto"/>
              <w:bottom w:val="single" w:sz="4" w:space="0" w:color="auto"/>
              <w:right w:val="single" w:sz="4" w:space="0" w:color="auto"/>
            </w:tcBorders>
            <w:hideMark/>
          </w:tcPr>
          <w:p w:rsidR="00E04C4A" w:rsidRPr="007438D3" w:rsidRDefault="006A4BDB" w:rsidP="007438D3">
            <w:pPr>
              <w:spacing w:after="0" w:line="240" w:lineRule="auto"/>
              <w:rPr>
                <w:rFonts w:ascii="Times New Roman" w:hAnsi="Times New Roman"/>
              </w:rPr>
            </w:pPr>
            <w:r w:rsidRPr="007438D3">
              <w:rPr>
                <w:rFonts w:ascii="Times New Roman" w:hAnsi="Times New Roman"/>
              </w:rPr>
              <w:t>Розділ 2</w:t>
            </w:r>
            <w:r w:rsidR="00E04C4A" w:rsidRPr="007438D3">
              <w:rPr>
                <w:rFonts w:ascii="Times New Roman" w:hAnsi="Times New Roman"/>
              </w:rPr>
              <w:t>. Порядок внесення змін та надання роз’яснень до тендерної документації</w:t>
            </w:r>
          </w:p>
        </w:tc>
      </w:tr>
      <w:tr w:rsidR="00E04C4A" w:rsidRPr="00E17E8B" w:rsidTr="007438D3">
        <w:tc>
          <w:tcPr>
            <w:tcW w:w="0" w:type="auto"/>
            <w:tcBorders>
              <w:top w:val="single" w:sz="4" w:space="0" w:color="auto"/>
              <w:left w:val="single" w:sz="4" w:space="0" w:color="auto"/>
              <w:bottom w:val="single" w:sz="4" w:space="0" w:color="auto"/>
              <w:right w:val="single" w:sz="4" w:space="0" w:color="auto"/>
            </w:tcBorders>
            <w:hideMark/>
          </w:tcPr>
          <w:p w:rsidR="00E04C4A" w:rsidRPr="007438D3" w:rsidRDefault="00E04C4A" w:rsidP="007438D3">
            <w:pPr>
              <w:spacing w:after="0" w:line="240" w:lineRule="auto"/>
              <w:jc w:val="left"/>
              <w:rPr>
                <w:rFonts w:ascii="Times New Roman" w:hAnsi="Times New Roman"/>
                <w:b w:val="0"/>
              </w:rPr>
            </w:pPr>
            <w:r w:rsidRPr="007438D3">
              <w:rPr>
                <w:rFonts w:ascii="Times New Roman" w:hAnsi="Times New Roman"/>
                <w:b w:val="0"/>
              </w:rPr>
              <w:t>1</w:t>
            </w:r>
          </w:p>
        </w:tc>
        <w:tc>
          <w:tcPr>
            <w:tcW w:w="0" w:type="auto"/>
            <w:tcBorders>
              <w:top w:val="single" w:sz="4" w:space="0" w:color="auto"/>
              <w:left w:val="single" w:sz="4" w:space="0" w:color="auto"/>
              <w:bottom w:val="single" w:sz="4" w:space="0" w:color="auto"/>
              <w:right w:val="single" w:sz="4" w:space="0" w:color="auto"/>
            </w:tcBorders>
            <w:hideMark/>
          </w:tcPr>
          <w:p w:rsidR="00E04C4A" w:rsidRPr="007438D3" w:rsidRDefault="00E04C4A" w:rsidP="007438D3">
            <w:pPr>
              <w:spacing w:after="0" w:line="240" w:lineRule="auto"/>
              <w:jc w:val="left"/>
              <w:rPr>
                <w:rFonts w:ascii="Times New Roman" w:hAnsi="Times New Roman"/>
              </w:rPr>
            </w:pPr>
            <w:r w:rsidRPr="007438D3">
              <w:rPr>
                <w:rFonts w:ascii="Times New Roman" w:hAnsi="Times New Roman"/>
              </w:rPr>
              <w:t>Процедура надання роз’яснень щодо тендерної документації</w:t>
            </w:r>
          </w:p>
        </w:tc>
        <w:tc>
          <w:tcPr>
            <w:tcW w:w="0" w:type="auto"/>
            <w:tcBorders>
              <w:top w:val="single" w:sz="4" w:space="0" w:color="auto"/>
              <w:left w:val="single" w:sz="4" w:space="0" w:color="auto"/>
              <w:bottom w:val="single" w:sz="4" w:space="0" w:color="auto"/>
              <w:right w:val="single" w:sz="4" w:space="0" w:color="auto"/>
            </w:tcBorders>
            <w:hideMark/>
          </w:tcPr>
          <w:p w:rsidR="004F6B8C" w:rsidRPr="007438D3" w:rsidRDefault="004F6B8C" w:rsidP="007438D3">
            <w:pPr>
              <w:spacing w:after="0" w:line="240" w:lineRule="auto"/>
              <w:ind w:firstLine="567"/>
              <w:jc w:val="both"/>
              <w:rPr>
                <w:rFonts w:ascii="Times New Roman" w:hAnsi="Times New Roman"/>
                <w:b w:val="0"/>
                <w:strike/>
                <w:color w:val="000000"/>
                <w:shd w:val="solid" w:color="FFFFFF" w:fill="FFFFFF"/>
              </w:rPr>
            </w:pPr>
            <w:r w:rsidRPr="007438D3">
              <w:rPr>
                <w:rFonts w:ascii="Times New Roman" w:hAnsi="Times New Roman"/>
                <w:b w:val="0"/>
                <w:color w:val="000000"/>
                <w:shd w:val="solid" w:color="FFFFFF" w:fill="FFFFFF"/>
              </w:rPr>
              <w:t xml:space="preserve">Фізична/юридична особа має право </w:t>
            </w:r>
            <w:r w:rsidRPr="007438D3">
              <w:rPr>
                <w:rFonts w:ascii="Times New Roman" w:hAnsi="Times New Roman"/>
                <w:color w:val="000000"/>
                <w:shd w:val="solid" w:color="FFFFFF" w:fill="FFFFFF"/>
              </w:rPr>
              <w:t>не пізніше ніж за три дні</w:t>
            </w:r>
            <w:r w:rsidRPr="007438D3">
              <w:rPr>
                <w:rFonts w:ascii="Times New Roman" w:hAnsi="Times New Roman"/>
                <w:b w:val="0"/>
                <w:color w:val="000000"/>
                <w:shd w:val="solid" w:color="FFFFFF" w:fill="FFFFFF"/>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7438D3">
              <w:rPr>
                <w:rFonts w:ascii="Times New Roman" w:hAnsi="Times New Roman"/>
                <w:color w:val="000000"/>
                <w:shd w:val="solid" w:color="FFFFFF" w:fill="FFFFFF"/>
              </w:rPr>
              <w:t>протягом трьох днів</w:t>
            </w:r>
            <w:r w:rsidRPr="007438D3">
              <w:rPr>
                <w:rFonts w:ascii="Times New Roman" w:hAnsi="Times New Roman"/>
                <w:b w:val="0"/>
                <w:color w:val="000000"/>
                <w:shd w:val="solid" w:color="FFFFFF" w:fill="FFFFFF"/>
              </w:rPr>
              <w:t xml:space="preserve"> з дати їх оприлюднення надати роз’яснення на звернення шляхом оприлюднення його в електронній системі закупівель.</w:t>
            </w:r>
          </w:p>
          <w:p w:rsidR="004F6B8C" w:rsidRPr="007438D3" w:rsidRDefault="004F6B8C" w:rsidP="007438D3">
            <w:pPr>
              <w:spacing w:after="0" w:line="240" w:lineRule="auto"/>
              <w:ind w:firstLine="567"/>
              <w:jc w:val="both"/>
              <w:rPr>
                <w:rFonts w:ascii="Times New Roman" w:hAnsi="Times New Roman"/>
                <w:b w:val="0"/>
                <w:color w:val="000000"/>
                <w:shd w:val="solid" w:color="FFFFFF" w:fill="FFFFFF"/>
              </w:rPr>
            </w:pPr>
            <w:r w:rsidRPr="007438D3">
              <w:rPr>
                <w:rFonts w:ascii="Times New Roman" w:hAnsi="Times New Roman"/>
                <w:b w:val="0"/>
                <w:color w:val="000000"/>
                <w:shd w:val="solid" w:color="FFFFFF" w:fill="FFFFFF"/>
              </w:rPr>
              <w:lastRenderedPageBreak/>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04C4A" w:rsidRPr="007438D3" w:rsidRDefault="004F6B8C" w:rsidP="007438D3">
            <w:pPr>
              <w:spacing w:after="0" w:line="240" w:lineRule="auto"/>
              <w:ind w:firstLine="567"/>
              <w:jc w:val="both"/>
              <w:rPr>
                <w:rFonts w:ascii="Times New Roman" w:hAnsi="Times New Roman"/>
                <w:b w:val="0"/>
                <w:color w:val="000000"/>
                <w:shd w:val="solid" w:color="FFFFFF" w:fill="FFFFFF"/>
              </w:rPr>
            </w:pPr>
            <w:r w:rsidRPr="007438D3">
              <w:rPr>
                <w:rFonts w:ascii="Times New Roman" w:hAnsi="Times New Roman"/>
                <w:b w:val="0"/>
                <w:color w:val="000000"/>
                <w:shd w:val="solid" w:color="FFFFFF" w:fill="FFFFFF"/>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713EB" w:rsidRPr="00E17E8B" w:rsidTr="007438D3">
        <w:tc>
          <w:tcPr>
            <w:tcW w:w="0" w:type="auto"/>
            <w:tcBorders>
              <w:top w:val="single" w:sz="4" w:space="0" w:color="auto"/>
              <w:left w:val="single" w:sz="4" w:space="0" w:color="auto"/>
              <w:bottom w:val="single" w:sz="4" w:space="0" w:color="auto"/>
              <w:right w:val="single" w:sz="4" w:space="0" w:color="auto"/>
            </w:tcBorders>
            <w:hideMark/>
          </w:tcPr>
          <w:p w:rsidR="00B713EB" w:rsidRPr="007438D3" w:rsidRDefault="00B713EB" w:rsidP="007438D3">
            <w:pPr>
              <w:spacing w:after="0" w:line="240" w:lineRule="auto"/>
              <w:jc w:val="left"/>
              <w:rPr>
                <w:rFonts w:ascii="Times New Roman" w:hAnsi="Times New Roman"/>
                <w:b w:val="0"/>
              </w:rPr>
            </w:pPr>
            <w:r w:rsidRPr="007438D3">
              <w:rPr>
                <w:rFonts w:ascii="Times New Roman" w:hAnsi="Times New Roman"/>
                <w:b w:val="0"/>
              </w:rPr>
              <w:lastRenderedPageBreak/>
              <w:t>2</w:t>
            </w:r>
          </w:p>
        </w:tc>
        <w:tc>
          <w:tcPr>
            <w:tcW w:w="0" w:type="auto"/>
            <w:tcBorders>
              <w:top w:val="single" w:sz="4" w:space="0" w:color="auto"/>
              <w:left w:val="single" w:sz="4" w:space="0" w:color="auto"/>
              <w:bottom w:val="single" w:sz="4" w:space="0" w:color="auto"/>
              <w:right w:val="single" w:sz="4" w:space="0" w:color="auto"/>
            </w:tcBorders>
            <w:hideMark/>
          </w:tcPr>
          <w:p w:rsidR="00B713EB" w:rsidRPr="007438D3" w:rsidRDefault="00B713EB" w:rsidP="007438D3">
            <w:pPr>
              <w:spacing w:after="0" w:line="240" w:lineRule="auto"/>
              <w:jc w:val="left"/>
              <w:rPr>
                <w:rFonts w:ascii="Times New Roman" w:hAnsi="Times New Roman"/>
              </w:rPr>
            </w:pPr>
            <w:r w:rsidRPr="007438D3">
              <w:rPr>
                <w:rFonts w:ascii="Times New Roman" w:hAnsi="Times New Roman"/>
              </w:rPr>
              <w:t>Унесення змін до тендерної документації</w:t>
            </w:r>
          </w:p>
        </w:tc>
        <w:tc>
          <w:tcPr>
            <w:tcW w:w="0" w:type="auto"/>
            <w:tcBorders>
              <w:top w:val="single" w:sz="4" w:space="0" w:color="auto"/>
              <w:left w:val="single" w:sz="4" w:space="0" w:color="auto"/>
              <w:bottom w:val="single" w:sz="4" w:space="0" w:color="auto"/>
              <w:right w:val="single" w:sz="4" w:space="0" w:color="auto"/>
            </w:tcBorders>
            <w:hideMark/>
          </w:tcPr>
          <w:p w:rsidR="004F6B8C" w:rsidRPr="007438D3" w:rsidRDefault="004F6B8C" w:rsidP="007438D3">
            <w:pPr>
              <w:spacing w:after="0" w:line="240" w:lineRule="auto"/>
              <w:ind w:firstLine="567"/>
              <w:jc w:val="both"/>
              <w:rPr>
                <w:rFonts w:ascii="Times New Roman" w:hAnsi="Times New Roman"/>
                <w:b w:val="0"/>
                <w:color w:val="000000"/>
                <w:shd w:val="solid" w:color="FFFFFF" w:fill="FFFFFF"/>
              </w:rPr>
            </w:pPr>
            <w:r w:rsidRPr="007438D3">
              <w:rPr>
                <w:rFonts w:ascii="Times New Roman" w:hAnsi="Times New Roman"/>
                <w:b w:val="0"/>
                <w:color w:val="000000"/>
                <w:shd w:val="solid" w:color="FFFFFF" w:fill="FFFFFF"/>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713EB" w:rsidRPr="007438D3" w:rsidRDefault="004F6B8C" w:rsidP="007438D3">
            <w:pPr>
              <w:spacing w:after="0" w:line="240" w:lineRule="auto"/>
              <w:ind w:firstLine="567"/>
              <w:jc w:val="both"/>
              <w:rPr>
                <w:rFonts w:ascii="Times New Roman" w:hAnsi="Times New Roman"/>
                <w:b w:val="0"/>
                <w:color w:val="000000"/>
                <w:shd w:val="solid" w:color="FFFFFF" w:fill="FFFFFF"/>
              </w:rPr>
            </w:pPr>
            <w:r w:rsidRPr="007438D3">
              <w:rPr>
                <w:rFonts w:ascii="Times New Roman" w:hAnsi="Times New Roman"/>
                <w:b w:val="0"/>
                <w:color w:val="000000"/>
                <w:shd w:val="solid" w:color="FFFFFF" w:fill="FFFFFF"/>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7438D3">
              <w:rPr>
                <w:rFonts w:ascii="Times New Roman" w:hAnsi="Times New Roman"/>
                <w:b w:val="0"/>
                <w:color w:val="000000"/>
                <w:shd w:val="solid" w:color="FFFFFF" w:fill="FFFFFF"/>
              </w:rPr>
              <w:t>машинозчитувальному</w:t>
            </w:r>
            <w:proofErr w:type="spellEnd"/>
            <w:r w:rsidRPr="007438D3">
              <w:rPr>
                <w:rFonts w:ascii="Times New Roman" w:hAnsi="Times New Roman"/>
                <w:b w:val="0"/>
                <w:color w:val="000000"/>
                <w:shd w:val="solid" w:color="FFFFFF" w:fill="FFFFFF"/>
              </w:rPr>
              <w:t xml:space="preserve"> форматі розміщуються в електронній системі закупівель протягом одного дня з дати прийняття рішення про їх внесення.</w:t>
            </w:r>
          </w:p>
        </w:tc>
      </w:tr>
      <w:tr w:rsidR="00E04C4A" w:rsidRPr="00E17E8B" w:rsidTr="007438D3">
        <w:tc>
          <w:tcPr>
            <w:tcW w:w="0" w:type="auto"/>
            <w:gridSpan w:val="3"/>
            <w:tcBorders>
              <w:top w:val="single" w:sz="4" w:space="0" w:color="auto"/>
              <w:left w:val="single" w:sz="4" w:space="0" w:color="auto"/>
              <w:bottom w:val="single" w:sz="4" w:space="0" w:color="auto"/>
              <w:right w:val="single" w:sz="4" w:space="0" w:color="auto"/>
            </w:tcBorders>
            <w:hideMark/>
          </w:tcPr>
          <w:p w:rsidR="00E04C4A" w:rsidRPr="007438D3" w:rsidRDefault="006A4BDB" w:rsidP="007438D3">
            <w:pPr>
              <w:spacing w:after="0" w:line="240" w:lineRule="auto"/>
              <w:rPr>
                <w:rFonts w:ascii="Times New Roman" w:hAnsi="Times New Roman"/>
              </w:rPr>
            </w:pPr>
            <w:r w:rsidRPr="007438D3">
              <w:rPr>
                <w:rFonts w:ascii="Times New Roman" w:hAnsi="Times New Roman"/>
              </w:rPr>
              <w:t>Розділ 3</w:t>
            </w:r>
            <w:r w:rsidR="00E04C4A" w:rsidRPr="007438D3">
              <w:rPr>
                <w:rFonts w:ascii="Times New Roman" w:hAnsi="Times New Roman"/>
              </w:rPr>
              <w:t>. Інструкція з підготовки тендерної пропозиції</w:t>
            </w:r>
          </w:p>
        </w:tc>
      </w:tr>
      <w:tr w:rsidR="00E04C4A" w:rsidRPr="00E17E8B" w:rsidTr="007438D3">
        <w:tc>
          <w:tcPr>
            <w:tcW w:w="0" w:type="auto"/>
            <w:tcBorders>
              <w:top w:val="single" w:sz="4" w:space="0" w:color="auto"/>
              <w:left w:val="single" w:sz="4" w:space="0" w:color="auto"/>
              <w:bottom w:val="single" w:sz="4" w:space="0" w:color="auto"/>
              <w:right w:val="single" w:sz="4" w:space="0" w:color="auto"/>
            </w:tcBorders>
            <w:hideMark/>
          </w:tcPr>
          <w:p w:rsidR="00E04C4A" w:rsidRPr="007438D3" w:rsidRDefault="00E04C4A" w:rsidP="007438D3">
            <w:pPr>
              <w:spacing w:after="0" w:line="240" w:lineRule="auto"/>
              <w:jc w:val="left"/>
              <w:rPr>
                <w:rFonts w:ascii="Times New Roman" w:hAnsi="Times New Roman"/>
                <w:b w:val="0"/>
              </w:rPr>
            </w:pPr>
            <w:r w:rsidRPr="007438D3">
              <w:rPr>
                <w:rFonts w:ascii="Times New Roman" w:hAnsi="Times New Roman"/>
                <w:b w:val="0"/>
              </w:rPr>
              <w:t>1</w:t>
            </w:r>
          </w:p>
        </w:tc>
        <w:tc>
          <w:tcPr>
            <w:tcW w:w="0" w:type="auto"/>
            <w:tcBorders>
              <w:top w:val="single" w:sz="4" w:space="0" w:color="auto"/>
              <w:left w:val="single" w:sz="4" w:space="0" w:color="auto"/>
              <w:bottom w:val="single" w:sz="4" w:space="0" w:color="auto"/>
              <w:right w:val="single" w:sz="4" w:space="0" w:color="auto"/>
            </w:tcBorders>
            <w:hideMark/>
          </w:tcPr>
          <w:p w:rsidR="00E04C4A" w:rsidRPr="007438D3" w:rsidRDefault="00E04C4A" w:rsidP="007438D3">
            <w:pPr>
              <w:spacing w:after="0" w:line="240" w:lineRule="auto"/>
              <w:jc w:val="left"/>
              <w:rPr>
                <w:rFonts w:ascii="Times New Roman" w:hAnsi="Times New Roman"/>
              </w:rPr>
            </w:pPr>
            <w:r w:rsidRPr="007438D3">
              <w:rPr>
                <w:rFonts w:ascii="Times New Roman" w:hAnsi="Times New Roman"/>
              </w:rPr>
              <w:t>Зміст і спосіб подання тендерної пропозиції</w:t>
            </w:r>
          </w:p>
        </w:tc>
        <w:tc>
          <w:tcPr>
            <w:tcW w:w="0" w:type="auto"/>
            <w:tcBorders>
              <w:top w:val="single" w:sz="4" w:space="0" w:color="auto"/>
              <w:left w:val="single" w:sz="4" w:space="0" w:color="auto"/>
              <w:bottom w:val="single" w:sz="4" w:space="0" w:color="auto"/>
              <w:right w:val="single" w:sz="4" w:space="0" w:color="auto"/>
            </w:tcBorders>
            <w:hideMark/>
          </w:tcPr>
          <w:p w:rsidR="00544988" w:rsidRPr="007438D3" w:rsidRDefault="00544988" w:rsidP="007438D3">
            <w:pPr>
              <w:pBdr>
                <w:top w:val="nil"/>
                <w:left w:val="nil"/>
                <w:bottom w:val="nil"/>
                <w:right w:val="nil"/>
                <w:between w:val="nil"/>
              </w:pBdr>
              <w:spacing w:after="0" w:line="240" w:lineRule="auto"/>
              <w:ind w:hanging="21"/>
              <w:jc w:val="both"/>
              <w:rPr>
                <w:rFonts w:ascii="Times New Roman" w:hAnsi="Times New Roman"/>
                <w:b w:val="0"/>
                <w:i/>
                <w:color w:val="000000"/>
              </w:rPr>
            </w:pPr>
            <w:r w:rsidRPr="007438D3">
              <w:rPr>
                <w:rFonts w:ascii="Times New Roman" w:hAnsi="Times New Roman"/>
                <w:b w:val="0"/>
                <w:i/>
                <w:color w:val="000000"/>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544988" w:rsidRPr="007438D3" w:rsidRDefault="00544988" w:rsidP="007438D3">
            <w:pPr>
              <w:pBdr>
                <w:top w:val="nil"/>
                <w:left w:val="nil"/>
                <w:bottom w:val="nil"/>
                <w:right w:val="nil"/>
                <w:between w:val="nil"/>
              </w:pBdr>
              <w:spacing w:after="0" w:line="240" w:lineRule="auto"/>
              <w:ind w:hanging="21"/>
              <w:jc w:val="both"/>
              <w:rPr>
                <w:rFonts w:ascii="Times New Roman" w:hAnsi="Times New Roman"/>
                <w:b w:val="0"/>
                <w:color w:val="000000"/>
              </w:rPr>
            </w:pPr>
            <w:r w:rsidRPr="007438D3">
              <w:rPr>
                <w:rFonts w:ascii="Times New Roman" w:hAnsi="Times New Roman"/>
                <w:b w:val="0"/>
                <w:color w:val="000000"/>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rsidR="004A1A66" w:rsidRPr="007438D3" w:rsidRDefault="00544988" w:rsidP="007438D3">
            <w:pPr>
              <w:spacing w:after="0" w:line="240" w:lineRule="auto"/>
              <w:ind w:firstLine="318"/>
              <w:jc w:val="both"/>
              <w:rPr>
                <w:rFonts w:ascii="Times New Roman" w:hAnsi="Times New Roman"/>
                <w:b w:val="0"/>
                <w:bCs w:val="0"/>
                <w:lang w:eastAsia="ru-RU" w:bidi="ar-SA"/>
              </w:rPr>
            </w:pPr>
            <w:r w:rsidRPr="007438D3">
              <w:rPr>
                <w:rFonts w:ascii="Times New Roman" w:hAnsi="Times New Roman"/>
                <w:b w:val="0"/>
                <w:color w:val="000000"/>
              </w:rPr>
              <w:t></w:t>
            </w:r>
            <w:r w:rsidRPr="007438D3">
              <w:rPr>
                <w:rFonts w:ascii="Times New Roman" w:hAnsi="Times New Roman"/>
                <w:b w:val="0"/>
                <w:color w:val="000000"/>
              </w:rPr>
              <w:tab/>
            </w:r>
            <w:r w:rsidR="004A1A66" w:rsidRPr="007438D3">
              <w:rPr>
                <w:rFonts w:ascii="Times New Roman" w:hAnsi="Times New Roman"/>
                <w:b w:val="0"/>
                <w:bCs w:val="0"/>
                <w:lang w:eastAsia="ru-RU" w:bidi="ar-SA"/>
              </w:rPr>
              <w:t xml:space="preserve">1) </w:t>
            </w:r>
            <w:r w:rsidR="004A1A66" w:rsidRPr="007438D3">
              <w:rPr>
                <w:rFonts w:ascii="Times New Roman" w:hAnsi="Times New Roman"/>
                <w:bCs w:val="0"/>
                <w:lang w:eastAsia="ru-RU" w:bidi="ar-SA"/>
              </w:rPr>
              <w:t>Гарантійний лист щодо виконання зобов’язань</w:t>
            </w:r>
            <w:r w:rsidR="004A1A66" w:rsidRPr="007438D3">
              <w:rPr>
                <w:rFonts w:ascii="Times New Roman" w:hAnsi="Times New Roman"/>
                <w:b w:val="0"/>
                <w:bCs w:val="0"/>
                <w:lang w:eastAsia="ru-RU" w:bidi="ar-SA"/>
              </w:rPr>
              <w:t xml:space="preserve"> за формою, наведеною у Додатку 1 до тендерної документації;</w:t>
            </w:r>
          </w:p>
          <w:p w:rsidR="004A1A66" w:rsidRPr="007438D3" w:rsidRDefault="004A1A66" w:rsidP="007438D3">
            <w:pPr>
              <w:autoSpaceDE/>
              <w:autoSpaceDN/>
              <w:adjustRightInd/>
              <w:spacing w:after="0" w:line="240" w:lineRule="auto"/>
              <w:ind w:firstLine="318"/>
              <w:jc w:val="both"/>
              <w:rPr>
                <w:rFonts w:ascii="Times New Roman" w:hAnsi="Times New Roman"/>
                <w:b w:val="0"/>
                <w:bCs w:val="0"/>
                <w:lang w:eastAsia="ru-RU" w:bidi="ar-SA"/>
              </w:rPr>
            </w:pPr>
            <w:r w:rsidRPr="007438D3">
              <w:rPr>
                <w:rFonts w:ascii="Times New Roman" w:hAnsi="Times New Roman"/>
                <w:b w:val="0"/>
                <w:bCs w:val="0"/>
                <w:lang w:eastAsia="ru-RU" w:bidi="ar-SA"/>
              </w:rPr>
              <w:t xml:space="preserve">2) </w:t>
            </w:r>
            <w:r w:rsidRPr="007438D3">
              <w:rPr>
                <w:rFonts w:ascii="Times New Roman" w:hAnsi="Times New Roman"/>
                <w:bCs w:val="0"/>
                <w:lang w:eastAsia="ru-RU" w:bidi="ar-SA"/>
              </w:rPr>
              <w:t>інформацію та документи, що підтверджує відповідність Учасника кваліфікаційним (кваліфікаційному) критеріям</w:t>
            </w:r>
            <w:r w:rsidRPr="007438D3">
              <w:rPr>
                <w:rFonts w:ascii="Times New Roman" w:hAnsi="Times New Roman"/>
                <w:b w:val="0"/>
                <w:bCs w:val="0"/>
                <w:lang w:eastAsia="ru-RU" w:bidi="ar-SA"/>
              </w:rPr>
              <w:t xml:space="preserve"> (таблиця 1 Додатку 2 до тендерної документації); </w:t>
            </w:r>
          </w:p>
          <w:p w:rsidR="004A1A66" w:rsidRPr="007438D3" w:rsidRDefault="004A1A66" w:rsidP="007438D3">
            <w:pPr>
              <w:autoSpaceDE/>
              <w:autoSpaceDN/>
              <w:adjustRightInd/>
              <w:spacing w:after="0" w:line="240" w:lineRule="auto"/>
              <w:ind w:firstLine="318"/>
              <w:jc w:val="both"/>
              <w:rPr>
                <w:rFonts w:ascii="Times New Roman" w:hAnsi="Times New Roman"/>
                <w:b w:val="0"/>
                <w:bCs w:val="0"/>
                <w:lang w:eastAsia="ru-RU" w:bidi="ar-SA"/>
              </w:rPr>
            </w:pPr>
            <w:r w:rsidRPr="007438D3">
              <w:rPr>
                <w:rFonts w:ascii="Times New Roman" w:hAnsi="Times New Roman"/>
                <w:b w:val="0"/>
                <w:bCs w:val="0"/>
                <w:lang w:eastAsia="ru-RU" w:bidi="ar-SA"/>
              </w:rPr>
              <w:lastRenderedPageBreak/>
              <w:t xml:space="preserve">3) </w:t>
            </w:r>
            <w:r w:rsidRPr="007438D3">
              <w:rPr>
                <w:rFonts w:ascii="Times New Roman" w:hAnsi="Times New Roman"/>
                <w:bCs w:val="0"/>
                <w:lang w:eastAsia="ru-RU" w:bidi="ar-SA"/>
              </w:rPr>
              <w:t>інформацію</w:t>
            </w:r>
            <w:r w:rsidRPr="007438D3">
              <w:rPr>
                <w:rFonts w:ascii="Times New Roman" w:hAnsi="Times New Roman"/>
                <w:b w:val="0"/>
                <w:bCs w:val="0"/>
                <w:lang w:eastAsia="ru-RU" w:bidi="ar-SA"/>
              </w:rPr>
              <w:t xml:space="preserve"> відповідно до таблиці 2 Додатку 2 до тендерної документації. </w:t>
            </w:r>
          </w:p>
          <w:p w:rsidR="004A1A66" w:rsidRPr="007438D3" w:rsidRDefault="004A1A66" w:rsidP="007438D3">
            <w:pPr>
              <w:autoSpaceDE/>
              <w:autoSpaceDN/>
              <w:adjustRightInd/>
              <w:spacing w:after="0" w:line="240" w:lineRule="auto"/>
              <w:ind w:firstLine="318"/>
              <w:jc w:val="both"/>
              <w:rPr>
                <w:rFonts w:ascii="Times New Roman" w:hAnsi="Times New Roman"/>
                <w:b w:val="0"/>
                <w:bCs w:val="0"/>
                <w:lang w:eastAsia="ru-RU" w:bidi="ar-SA"/>
              </w:rPr>
            </w:pPr>
            <w:r w:rsidRPr="007438D3">
              <w:rPr>
                <w:rFonts w:ascii="Times New Roman" w:hAnsi="Times New Roman"/>
                <w:b w:val="0"/>
                <w:bCs w:val="0"/>
                <w:lang w:eastAsia="ru-RU" w:bidi="ar-SA"/>
              </w:rPr>
              <w:t xml:space="preserve">4) </w:t>
            </w:r>
            <w:r w:rsidRPr="007438D3">
              <w:rPr>
                <w:rFonts w:ascii="Times New Roman" w:hAnsi="Times New Roman"/>
                <w:bCs w:val="0"/>
                <w:lang w:eastAsia="ru-RU" w:bidi="ar-SA"/>
              </w:rPr>
              <w:t>інша інформація та документи</w:t>
            </w:r>
            <w:r w:rsidRPr="007438D3">
              <w:rPr>
                <w:rFonts w:ascii="Times New Roman" w:hAnsi="Times New Roman"/>
                <w:b w:val="0"/>
                <w:bCs w:val="0"/>
                <w:lang w:eastAsia="ru-RU" w:bidi="ar-SA"/>
              </w:rPr>
              <w:t xml:space="preserve">, відповідно до вимог цієї тендерної документації та додатків до неї. </w:t>
            </w:r>
          </w:p>
          <w:p w:rsidR="004A1A66" w:rsidRPr="007438D3" w:rsidRDefault="004A1A66" w:rsidP="007438D3">
            <w:pPr>
              <w:widowControl/>
              <w:autoSpaceDE/>
              <w:autoSpaceDN/>
              <w:adjustRightInd/>
              <w:spacing w:after="0" w:line="254" w:lineRule="auto"/>
              <w:ind w:firstLine="362"/>
              <w:jc w:val="both"/>
              <w:rPr>
                <w:rFonts w:ascii="Times New Roman" w:hAnsi="Times New Roman"/>
                <w:b w:val="0"/>
                <w:bCs w:val="0"/>
                <w:lang w:eastAsia="ru-RU" w:bidi="ar-SA"/>
              </w:rPr>
            </w:pPr>
            <w:r w:rsidRPr="007438D3">
              <w:rPr>
                <w:rFonts w:ascii="Times New Roman" w:hAnsi="Times New Roman"/>
                <w:b w:val="0"/>
                <w:bCs w:val="0"/>
                <w:lang w:eastAsia="ru-RU" w:bidi="ar-SA"/>
              </w:rPr>
              <w:t>1.2. Усі документи (довідки, інформаційні довідки, листи тощо), які складаються безпосередньо Учасником та завантажуються в електронну систему закупівель, повинні бути складені на</w:t>
            </w:r>
            <w:r w:rsidRPr="007438D3">
              <w:rPr>
                <w:rFonts w:ascii="Times New Roman" w:hAnsi="Times New Roman"/>
                <w:bCs w:val="0"/>
                <w:lang w:eastAsia="ru-RU" w:bidi="ar-SA"/>
              </w:rPr>
              <w:t xml:space="preserve"> фірмовому бланку</w:t>
            </w:r>
            <w:r w:rsidRPr="007438D3">
              <w:rPr>
                <w:rFonts w:ascii="Times New Roman" w:hAnsi="Times New Roman"/>
                <w:b w:val="0"/>
                <w:bCs w:val="0"/>
                <w:lang w:eastAsia="ru-RU" w:bidi="ar-SA"/>
              </w:rPr>
              <w:t xml:space="preserve"> та містити: № та дату, посаду, прізвище, ініціали та власноручний підпис уповноваженої особи, а також відбитки печатки* (у разі наявності).</w:t>
            </w:r>
          </w:p>
          <w:p w:rsidR="004A1A66" w:rsidRPr="007438D3" w:rsidRDefault="004A1A66" w:rsidP="007438D3">
            <w:pPr>
              <w:widowControl/>
              <w:autoSpaceDE/>
              <w:autoSpaceDN/>
              <w:adjustRightInd/>
              <w:spacing w:after="0" w:line="254" w:lineRule="auto"/>
              <w:jc w:val="both"/>
              <w:rPr>
                <w:rFonts w:ascii="Times New Roman" w:hAnsi="Times New Roman"/>
                <w:b w:val="0"/>
                <w:bCs w:val="0"/>
                <w:i/>
                <w:lang w:eastAsia="ru-RU" w:bidi="ar-SA"/>
              </w:rPr>
            </w:pPr>
            <w:r w:rsidRPr="007438D3">
              <w:rPr>
                <w:rFonts w:ascii="Times New Roman" w:hAnsi="Times New Roman"/>
                <w:b w:val="0"/>
                <w:bCs w:val="0"/>
                <w:i/>
                <w:lang w:eastAsia="ru-RU" w:bidi="ar-SA"/>
              </w:rPr>
              <w:t xml:space="preserve">* - ця вимога не стосується Учасників, які здійснюють діяльність без використання печатки згідно з чинним законодавством. </w:t>
            </w:r>
          </w:p>
          <w:p w:rsidR="004A1A66" w:rsidRPr="007438D3" w:rsidRDefault="004A1A66" w:rsidP="007438D3">
            <w:pPr>
              <w:widowControl/>
              <w:autoSpaceDE/>
              <w:autoSpaceDN/>
              <w:adjustRightInd/>
              <w:spacing w:after="0" w:line="254" w:lineRule="auto"/>
              <w:ind w:firstLine="318"/>
              <w:jc w:val="both"/>
              <w:rPr>
                <w:rFonts w:ascii="Times New Roman" w:hAnsi="Times New Roman"/>
                <w:b w:val="0"/>
                <w:bCs w:val="0"/>
                <w:i/>
                <w:lang w:eastAsia="ru-RU" w:bidi="ar-SA"/>
              </w:rPr>
            </w:pPr>
          </w:p>
          <w:p w:rsidR="004A1A66" w:rsidRPr="007438D3" w:rsidRDefault="004A1A66" w:rsidP="007438D3">
            <w:pPr>
              <w:widowControl/>
              <w:autoSpaceDE/>
              <w:autoSpaceDN/>
              <w:adjustRightInd/>
              <w:spacing w:after="0" w:line="254" w:lineRule="auto"/>
              <w:ind w:firstLine="318"/>
              <w:jc w:val="both"/>
              <w:rPr>
                <w:rFonts w:ascii="Times New Roman" w:hAnsi="Times New Roman"/>
                <w:bCs w:val="0"/>
                <w:lang w:eastAsia="ru-RU" w:bidi="ar-SA"/>
              </w:rPr>
            </w:pPr>
            <w:r w:rsidRPr="007438D3">
              <w:rPr>
                <w:rFonts w:ascii="Times New Roman" w:hAnsi="Times New Roman"/>
                <w:bCs w:val="0"/>
                <w:lang w:eastAsia="ru-RU" w:bidi="ar-SA"/>
              </w:rPr>
              <w:t>За достовірність наданої інформації та документів відповідальність безпосередньо несе Учасник.</w:t>
            </w:r>
          </w:p>
          <w:p w:rsidR="004A1A66" w:rsidRPr="007438D3" w:rsidRDefault="004A1A66" w:rsidP="007438D3">
            <w:pPr>
              <w:widowControl/>
              <w:autoSpaceDE/>
              <w:autoSpaceDN/>
              <w:adjustRightInd/>
              <w:spacing w:after="0" w:line="254" w:lineRule="auto"/>
              <w:ind w:firstLine="318"/>
              <w:jc w:val="both"/>
              <w:rPr>
                <w:rFonts w:ascii="Times New Roman" w:hAnsi="Times New Roman"/>
                <w:b w:val="0"/>
                <w:bCs w:val="0"/>
                <w:lang w:eastAsia="ru-RU" w:bidi="ar-SA"/>
              </w:rPr>
            </w:pPr>
          </w:p>
          <w:p w:rsidR="004A1A66" w:rsidRPr="007438D3" w:rsidRDefault="004A1A66" w:rsidP="007438D3">
            <w:pPr>
              <w:widowControl/>
              <w:autoSpaceDE/>
              <w:autoSpaceDN/>
              <w:adjustRightInd/>
              <w:spacing w:after="0" w:line="254" w:lineRule="auto"/>
              <w:ind w:firstLine="318"/>
              <w:jc w:val="both"/>
              <w:rPr>
                <w:rFonts w:ascii="Times New Roman" w:hAnsi="Times New Roman"/>
                <w:b w:val="0"/>
                <w:bCs w:val="0"/>
                <w:lang w:eastAsia="ru-RU" w:bidi="ar-SA"/>
              </w:rPr>
            </w:pPr>
            <w:r w:rsidRPr="007438D3">
              <w:rPr>
                <w:rFonts w:ascii="Times New Roman" w:hAnsi="Times New Roman"/>
                <w:b w:val="0"/>
                <w:bCs w:val="0"/>
                <w:lang w:eastAsia="ru-RU" w:bidi="ar-SA"/>
              </w:rPr>
              <w:t xml:space="preserve">1.3. 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r w:rsidRPr="007438D3">
              <w:rPr>
                <w:rFonts w:ascii="Times New Roman" w:hAnsi="Times New Roman"/>
                <w:b w:val="0"/>
                <w:bCs w:val="0"/>
                <w:i/>
                <w:lang w:eastAsia="ru-RU" w:bidi="ar-SA"/>
              </w:rPr>
              <w:t>(у разі здійснення закупівлі за лотами).</w:t>
            </w:r>
          </w:p>
          <w:p w:rsidR="004A1A66" w:rsidRPr="007438D3" w:rsidRDefault="004A1A66" w:rsidP="007438D3">
            <w:pPr>
              <w:widowControl/>
              <w:tabs>
                <w:tab w:val="left" w:pos="358"/>
              </w:tabs>
              <w:autoSpaceDE/>
              <w:autoSpaceDN/>
              <w:adjustRightInd/>
              <w:spacing w:after="0" w:line="240" w:lineRule="auto"/>
              <w:ind w:left="34" w:hanging="21"/>
              <w:jc w:val="both"/>
              <w:rPr>
                <w:rFonts w:ascii="Times New Roman" w:hAnsi="Times New Roman"/>
                <w:b w:val="0"/>
                <w:bCs w:val="0"/>
                <w:lang w:eastAsia="ru-RU" w:bidi="ar-SA"/>
              </w:rPr>
            </w:pPr>
            <w:r w:rsidRPr="007438D3">
              <w:rPr>
                <w:rFonts w:ascii="Times New Roman" w:hAnsi="Times New Roman"/>
                <w:b w:val="0"/>
                <w:bCs w:val="0"/>
                <w:lang w:eastAsia="ru-RU" w:bidi="ar-SA"/>
              </w:rPr>
              <w:t xml:space="preserve">       1.4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7438D3">
              <w:rPr>
                <w:rFonts w:ascii="Times New Roman" w:hAnsi="Times New Roman"/>
                <w:b w:val="0"/>
                <w:bCs w:val="0"/>
                <w:lang w:eastAsia="ru-RU" w:bidi="ar-SA"/>
              </w:rPr>
              <w:t>скан-копій</w:t>
            </w:r>
            <w:proofErr w:type="spellEnd"/>
            <w:r w:rsidRPr="007438D3">
              <w:rPr>
                <w:rFonts w:ascii="Times New Roman" w:hAnsi="Times New Roman"/>
                <w:b w:val="0"/>
                <w:bCs w:val="0"/>
                <w:lang w:eastAsia="ru-RU" w:bidi="ar-SA"/>
              </w:rPr>
              <w:t xml:space="preserve"> придатних для </w:t>
            </w:r>
            <w:proofErr w:type="spellStart"/>
            <w:r w:rsidRPr="007438D3">
              <w:rPr>
                <w:rFonts w:ascii="Times New Roman" w:hAnsi="Times New Roman"/>
                <w:b w:val="0"/>
                <w:bCs w:val="0"/>
                <w:lang w:eastAsia="ru-RU" w:bidi="ar-SA"/>
              </w:rPr>
              <w:t>машинозчитування</w:t>
            </w:r>
            <w:proofErr w:type="spellEnd"/>
            <w:r w:rsidRPr="007438D3">
              <w:rPr>
                <w:rFonts w:ascii="Times New Roman" w:hAnsi="Times New Roman"/>
                <w:b w:val="0"/>
                <w:bCs w:val="0"/>
                <w:lang w:eastAsia="ru-RU" w:bidi="ar-SA"/>
              </w:rPr>
              <w:t xml:space="preserve"> (файли з розширенням «..</w:t>
            </w:r>
            <w:proofErr w:type="spellStart"/>
            <w:r w:rsidRPr="007438D3">
              <w:rPr>
                <w:rFonts w:ascii="Times New Roman" w:hAnsi="Times New Roman"/>
                <w:b w:val="0"/>
                <w:bCs w:val="0"/>
                <w:lang w:eastAsia="ru-RU" w:bidi="ar-SA"/>
              </w:rPr>
              <w:t>pdf</w:t>
            </w:r>
            <w:proofErr w:type="spellEnd"/>
            <w:r w:rsidRPr="007438D3">
              <w:rPr>
                <w:rFonts w:ascii="Times New Roman" w:hAnsi="Times New Roman"/>
                <w:b w:val="0"/>
                <w:bCs w:val="0"/>
                <w:lang w:eastAsia="ru-RU" w:bidi="ar-SA"/>
              </w:rPr>
              <w:t xml:space="preserve">.»), зміст та вигляд яких повинен відповідати оригіналам відповідних документів, згідно яких виготовляються такі </w:t>
            </w:r>
            <w:proofErr w:type="spellStart"/>
            <w:r w:rsidRPr="007438D3">
              <w:rPr>
                <w:rFonts w:ascii="Times New Roman" w:hAnsi="Times New Roman"/>
                <w:b w:val="0"/>
                <w:bCs w:val="0"/>
                <w:lang w:eastAsia="ru-RU" w:bidi="ar-SA"/>
              </w:rPr>
              <w:t>скан-копії</w:t>
            </w:r>
            <w:proofErr w:type="spellEnd"/>
            <w:r w:rsidRPr="007438D3">
              <w:rPr>
                <w:rFonts w:ascii="Times New Roman" w:hAnsi="Times New Roman"/>
                <w:b w:val="0"/>
                <w:bCs w:val="0"/>
                <w:lang w:eastAsia="ru-RU" w:bidi="ar-SA"/>
              </w:rPr>
              <w:t>.</w:t>
            </w:r>
          </w:p>
          <w:p w:rsidR="004A1A66" w:rsidRPr="007438D3" w:rsidRDefault="004A1A66" w:rsidP="007438D3">
            <w:pPr>
              <w:widowControl/>
              <w:autoSpaceDE/>
              <w:autoSpaceDN/>
              <w:adjustRightInd/>
              <w:spacing w:after="0" w:line="240" w:lineRule="auto"/>
              <w:ind w:left="34" w:hanging="21"/>
              <w:jc w:val="both"/>
              <w:rPr>
                <w:rFonts w:ascii="Times New Roman" w:hAnsi="Times New Roman"/>
                <w:b w:val="0"/>
                <w:bCs w:val="0"/>
                <w:lang w:eastAsia="ru-RU" w:bidi="ar-SA"/>
              </w:rPr>
            </w:pPr>
            <w:r w:rsidRPr="007438D3">
              <w:rPr>
                <w:rFonts w:ascii="Times New Roman" w:hAnsi="Times New Roman"/>
                <w:b w:val="0"/>
                <w:bCs w:val="0"/>
                <w:color w:val="000000"/>
                <w:lang w:eastAsia="ru-RU" w:bidi="ar-SA"/>
              </w:rPr>
              <w:t xml:space="preserve">Документ (документи), які надані у складі тендерної пропозиції, мають бути відкриті для загального доступу, тобто не містити паролів. </w:t>
            </w:r>
          </w:p>
          <w:p w:rsidR="004A1A66" w:rsidRPr="007438D3" w:rsidRDefault="004A1A66" w:rsidP="007438D3">
            <w:pPr>
              <w:widowControl/>
              <w:autoSpaceDE/>
              <w:autoSpaceDN/>
              <w:adjustRightInd/>
              <w:spacing w:after="0" w:line="240" w:lineRule="auto"/>
              <w:ind w:firstLine="380"/>
              <w:jc w:val="both"/>
              <w:rPr>
                <w:rFonts w:ascii="Times New Roman" w:hAnsi="Times New Roman"/>
                <w:b w:val="0"/>
                <w:bCs w:val="0"/>
                <w:lang w:eastAsia="ru-RU" w:bidi="ar-SA"/>
              </w:rPr>
            </w:pPr>
            <w:r w:rsidRPr="007438D3">
              <w:rPr>
                <w:rFonts w:ascii="Times New Roman" w:hAnsi="Times New Roman"/>
                <w:b w:val="0"/>
                <w:bCs w:val="0"/>
                <w:lang w:eastAsia="ru-RU" w:bidi="ar-SA"/>
              </w:rPr>
              <w:t>1.5.</w:t>
            </w:r>
            <w:r w:rsidRPr="007438D3">
              <w:rPr>
                <w:rFonts w:ascii="Times New Roman" w:hAnsi="Times New Roman"/>
                <w:bCs w:val="0"/>
                <w:lang w:eastAsia="ru-RU" w:bidi="ar-SA"/>
              </w:rPr>
              <w:t xml:space="preserve"> Всім завантаженим файлам повинна бути присвоєна назва, яка відповідає змісту завантаженого документу. Документ розміщений на декількох сторінках повинен бути завантажений одним файлом. </w:t>
            </w:r>
          </w:p>
          <w:p w:rsidR="004A1A66" w:rsidRPr="007438D3" w:rsidRDefault="004A1A66" w:rsidP="007438D3">
            <w:pPr>
              <w:widowControl/>
              <w:autoSpaceDE/>
              <w:autoSpaceDN/>
              <w:adjustRightInd/>
              <w:spacing w:after="0" w:line="254" w:lineRule="auto"/>
              <w:ind w:firstLine="380"/>
              <w:jc w:val="both"/>
              <w:rPr>
                <w:rFonts w:ascii="Times New Roman" w:hAnsi="Times New Roman"/>
                <w:b w:val="0"/>
                <w:bCs w:val="0"/>
                <w:lang w:eastAsia="ru-RU" w:bidi="ar-SA"/>
              </w:rPr>
            </w:pPr>
            <w:r w:rsidRPr="007438D3">
              <w:rPr>
                <w:rFonts w:ascii="Times New Roman" w:hAnsi="Times New Roman"/>
                <w:b w:val="0"/>
                <w:bCs w:val="0"/>
                <w:lang w:eastAsia="ru-RU" w:bidi="ar-SA"/>
              </w:rPr>
              <w:t>1.6. Сканований варіант тендерних пропозицій не повинен містити різних накладень, малюнків, (наприклад, накладених підписів, печаток) на скановані документи.</w:t>
            </w:r>
          </w:p>
          <w:p w:rsidR="004A1A66" w:rsidRPr="007438D3" w:rsidRDefault="004A1A66" w:rsidP="007438D3">
            <w:pPr>
              <w:autoSpaceDE/>
              <w:autoSpaceDN/>
              <w:adjustRightInd/>
              <w:spacing w:after="0" w:line="240" w:lineRule="auto"/>
              <w:ind w:left="34" w:right="113" w:hanging="21"/>
              <w:jc w:val="both"/>
              <w:rPr>
                <w:rFonts w:ascii="Times New Roman" w:hAnsi="Times New Roman"/>
                <w:b w:val="0"/>
                <w:bCs w:val="0"/>
                <w:i/>
                <w:lang w:eastAsia="ru-RU" w:bidi="ar-SA"/>
              </w:rPr>
            </w:pPr>
            <w:r w:rsidRPr="007438D3">
              <w:rPr>
                <w:rFonts w:ascii="Times New Roman" w:hAnsi="Times New Roman"/>
                <w:b w:val="0"/>
                <w:bCs w:val="0"/>
                <w:i/>
                <w:lang w:eastAsia="ru-RU" w:bidi="ar-SA"/>
              </w:rPr>
              <w:t>Подані учасником документи у складі тендерної пропозиції, що не вимагались тендерною документацією, Замовником не розглядаються.</w:t>
            </w:r>
          </w:p>
          <w:p w:rsidR="004A1A66" w:rsidRPr="007438D3" w:rsidRDefault="004A1A66" w:rsidP="007438D3">
            <w:pPr>
              <w:autoSpaceDE/>
              <w:autoSpaceDN/>
              <w:adjustRightInd/>
              <w:spacing w:after="0" w:line="240" w:lineRule="auto"/>
              <w:ind w:firstLine="418"/>
              <w:jc w:val="both"/>
              <w:rPr>
                <w:rFonts w:ascii="Times New Roman" w:eastAsia="Calibri" w:hAnsi="Times New Roman"/>
                <w:b w:val="0"/>
                <w:bCs w:val="0"/>
                <w:color w:val="000000"/>
                <w:lang w:eastAsia="ru-RU" w:bidi="ar-SA"/>
              </w:rPr>
            </w:pPr>
            <w:r w:rsidRPr="007438D3">
              <w:rPr>
                <w:rFonts w:ascii="Times New Roman" w:hAnsi="Times New Roman"/>
                <w:b w:val="0"/>
                <w:bCs w:val="0"/>
                <w:color w:val="000000"/>
                <w:lang w:eastAsia="ru-RU" w:bidi="ar-SA"/>
              </w:rPr>
              <w:t xml:space="preserve">1.7. </w:t>
            </w:r>
            <w:r w:rsidRPr="007438D3">
              <w:rPr>
                <w:rFonts w:ascii="Times New Roman" w:eastAsia="Calibri" w:hAnsi="Times New Roman"/>
                <w:b w:val="0"/>
                <w:bCs w:val="0"/>
                <w:color w:val="000000"/>
                <w:lang w:eastAsia="ru-RU" w:bidi="ar-SA"/>
              </w:rPr>
              <w:t xml:space="preserve">Тендерна пропозиція учасника має відповідати ряду вимог: </w:t>
            </w:r>
          </w:p>
          <w:p w:rsidR="004A1A66" w:rsidRPr="007438D3" w:rsidRDefault="004A1A66" w:rsidP="007438D3">
            <w:pPr>
              <w:widowControl/>
              <w:autoSpaceDE/>
              <w:autoSpaceDN/>
              <w:adjustRightInd/>
              <w:spacing w:after="0" w:line="240" w:lineRule="auto"/>
              <w:jc w:val="both"/>
              <w:rPr>
                <w:rFonts w:ascii="Times New Roman" w:eastAsia="Calibri" w:hAnsi="Times New Roman"/>
                <w:b w:val="0"/>
                <w:bCs w:val="0"/>
                <w:color w:val="000000"/>
                <w:lang w:eastAsia="ru-RU" w:bidi="ar-SA"/>
              </w:rPr>
            </w:pPr>
            <w:r w:rsidRPr="007438D3">
              <w:rPr>
                <w:rFonts w:ascii="Times New Roman" w:eastAsia="Calibri" w:hAnsi="Times New Roman"/>
                <w:b w:val="0"/>
                <w:bCs w:val="0"/>
                <w:color w:val="000000"/>
                <w:lang w:eastAsia="ru-RU" w:bidi="ar-SA"/>
              </w:rPr>
              <w:t xml:space="preserve">1) тендерна пропозиція учасника повинна бути </w:t>
            </w:r>
            <w:r w:rsidRPr="007438D3">
              <w:rPr>
                <w:rFonts w:ascii="Times New Roman" w:eastAsia="Calibri" w:hAnsi="Times New Roman"/>
                <w:bCs w:val="0"/>
                <w:color w:val="000000"/>
                <w:lang w:eastAsia="ru-RU" w:bidi="ar-SA"/>
              </w:rPr>
              <w:t>підписана  кваліфікованим електронним підписом (КЕП)/удосконаленим електронним підпи</w:t>
            </w:r>
            <w:r w:rsidRPr="007438D3">
              <w:rPr>
                <w:rFonts w:ascii="Times New Roman" w:eastAsia="Calibri" w:hAnsi="Times New Roman"/>
                <w:bCs w:val="0"/>
                <w:lang w:eastAsia="ru-RU" w:bidi="ar-SA"/>
              </w:rPr>
              <w:t>сом (УЕП</w:t>
            </w:r>
            <w:r w:rsidRPr="007438D3">
              <w:rPr>
                <w:rFonts w:ascii="Times New Roman" w:eastAsia="Calibri" w:hAnsi="Times New Roman"/>
                <w:b w:val="0"/>
                <w:bCs w:val="0"/>
                <w:lang w:eastAsia="ru-RU" w:bidi="ar-SA"/>
              </w:rPr>
              <w:t>)</w:t>
            </w:r>
            <w:r w:rsidRPr="007438D3">
              <w:rPr>
                <w:rFonts w:ascii="Times New Roman" w:eastAsia="Calibri" w:hAnsi="Times New Roman"/>
                <w:b w:val="0"/>
                <w:bCs w:val="0"/>
                <w:color w:val="000000"/>
                <w:lang w:eastAsia="ru-RU" w:bidi="ar-SA"/>
              </w:rPr>
              <w:t>;</w:t>
            </w:r>
          </w:p>
          <w:p w:rsidR="004A1A66" w:rsidRPr="007438D3" w:rsidRDefault="004A1A66" w:rsidP="007438D3">
            <w:pPr>
              <w:widowControl/>
              <w:autoSpaceDE/>
              <w:autoSpaceDN/>
              <w:adjustRightInd/>
              <w:spacing w:after="0" w:line="240" w:lineRule="auto"/>
              <w:jc w:val="both"/>
              <w:rPr>
                <w:rFonts w:ascii="Times New Roman" w:eastAsia="Calibri" w:hAnsi="Times New Roman"/>
                <w:bCs w:val="0"/>
                <w:lang w:eastAsia="ru-RU" w:bidi="ar-SA"/>
              </w:rPr>
            </w:pPr>
            <w:r w:rsidRPr="007438D3">
              <w:rPr>
                <w:rFonts w:ascii="Times New Roman" w:eastAsia="Calibri" w:hAnsi="Times New Roman"/>
                <w:b w:val="0"/>
                <w:bCs w:val="0"/>
                <w:color w:val="000000"/>
                <w:lang w:eastAsia="ru-RU" w:bidi="ar-SA"/>
              </w:rPr>
              <w:t xml:space="preserve">2) якщо тендерна пропозиція містить і скановані, і електронні документи, потрібно накласти КЕП/УЕП на </w:t>
            </w:r>
            <w:r w:rsidRPr="007438D3">
              <w:rPr>
                <w:rFonts w:ascii="Times New Roman" w:eastAsia="Calibri" w:hAnsi="Times New Roman"/>
                <w:bCs w:val="0"/>
                <w:lang w:eastAsia="ru-RU" w:bidi="ar-SA"/>
              </w:rPr>
              <w:t>тендерну пропозицію в цілому та на кожен електронний документ окремо.</w:t>
            </w:r>
          </w:p>
          <w:p w:rsidR="004A1A66" w:rsidRPr="007438D3" w:rsidRDefault="004A1A66" w:rsidP="007438D3">
            <w:pPr>
              <w:widowControl/>
              <w:autoSpaceDE/>
              <w:autoSpaceDN/>
              <w:adjustRightInd/>
              <w:spacing w:after="0" w:line="240" w:lineRule="auto"/>
              <w:jc w:val="both"/>
              <w:rPr>
                <w:rFonts w:ascii="Times New Roman" w:eastAsia="Calibri" w:hAnsi="Times New Roman"/>
                <w:b w:val="0"/>
                <w:bCs w:val="0"/>
                <w:color w:val="000000"/>
                <w:lang w:eastAsia="ru-RU" w:bidi="ar-SA"/>
              </w:rPr>
            </w:pPr>
            <w:r w:rsidRPr="007438D3">
              <w:rPr>
                <w:rFonts w:ascii="Times New Roman" w:eastAsia="Calibri" w:hAnsi="Times New Roman"/>
                <w:bCs w:val="0"/>
                <w:color w:val="000000"/>
                <w:lang w:eastAsia="ru-RU" w:bidi="ar-SA"/>
              </w:rPr>
              <w:lastRenderedPageBreak/>
              <w:t>Виняток:</w:t>
            </w:r>
            <w:r w:rsidRPr="007438D3">
              <w:rPr>
                <w:rFonts w:ascii="Times New Roman" w:eastAsia="Calibri" w:hAnsi="Times New Roman"/>
                <w:b w:val="0"/>
                <w:bCs w:val="0"/>
                <w:color w:val="000000"/>
                <w:lang w:eastAsia="ru-RU" w:bidi="ar-SA"/>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4A1A66" w:rsidRPr="007438D3" w:rsidRDefault="004A1A66" w:rsidP="007438D3">
            <w:pPr>
              <w:shd w:val="clear" w:color="auto" w:fill="FFFFFF"/>
              <w:autoSpaceDE/>
              <w:autoSpaceDN/>
              <w:adjustRightInd/>
              <w:spacing w:after="0" w:line="240" w:lineRule="auto"/>
              <w:ind w:left="34" w:right="113" w:firstLine="567"/>
              <w:jc w:val="both"/>
              <w:rPr>
                <w:rFonts w:ascii="Times New Roman" w:hAnsi="Times New Roman"/>
                <w:bCs w:val="0"/>
                <w:color w:val="000000"/>
                <w:lang w:eastAsia="ru-RU" w:bidi="ar-SA"/>
              </w:rPr>
            </w:pPr>
            <w:r w:rsidRPr="007438D3">
              <w:rPr>
                <w:rFonts w:ascii="Times New Roman" w:hAnsi="Times New Roman"/>
                <w:b w:val="0"/>
                <w:bCs w:val="0"/>
                <w:color w:val="000000"/>
                <w:lang w:eastAsia="ru-RU" w:bidi="ar-SA"/>
              </w:rPr>
              <w:t>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p>
          <w:p w:rsidR="004A1A66" w:rsidRPr="007438D3" w:rsidRDefault="004A1A66" w:rsidP="007438D3">
            <w:pPr>
              <w:shd w:val="clear" w:color="auto" w:fill="FFFFFF"/>
              <w:autoSpaceDE/>
              <w:autoSpaceDN/>
              <w:adjustRightInd/>
              <w:spacing w:after="0" w:line="240" w:lineRule="auto"/>
              <w:ind w:left="34" w:right="113" w:firstLine="567"/>
              <w:jc w:val="both"/>
              <w:rPr>
                <w:rFonts w:ascii="Times New Roman" w:hAnsi="Times New Roman"/>
                <w:bCs w:val="0"/>
                <w:color w:val="000000"/>
                <w:lang w:eastAsia="ru-RU" w:bidi="ar-SA"/>
              </w:rPr>
            </w:pPr>
            <w:r w:rsidRPr="007438D3">
              <w:rPr>
                <w:rFonts w:ascii="Times New Roman" w:hAnsi="Times New Roman"/>
                <w:b w:val="0"/>
                <w:bCs w:val="0"/>
                <w:color w:val="000000"/>
                <w:lang w:eastAsia="ru-RU" w:bidi="ar-S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7438D3">
              <w:rPr>
                <w:rFonts w:ascii="Times New Roman" w:hAnsi="Times New Roman"/>
                <w:bCs w:val="0"/>
                <w:color w:val="000000"/>
                <w:lang w:eastAsia="ru-RU" w:bidi="ar-SA"/>
              </w:rPr>
              <w:t>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4A1A66" w:rsidRPr="007438D3" w:rsidRDefault="004A1A66" w:rsidP="007438D3">
            <w:pPr>
              <w:shd w:val="clear" w:color="auto" w:fill="FFFFFF"/>
              <w:autoSpaceDE/>
              <w:autoSpaceDN/>
              <w:adjustRightInd/>
              <w:spacing w:after="0" w:line="240" w:lineRule="auto"/>
              <w:ind w:left="34" w:right="113" w:firstLine="567"/>
              <w:jc w:val="both"/>
              <w:rPr>
                <w:rFonts w:ascii="Times New Roman" w:hAnsi="Times New Roman"/>
                <w:bCs w:val="0"/>
                <w:color w:val="000000"/>
                <w:lang w:eastAsia="ru-RU" w:bidi="ar-SA"/>
              </w:rPr>
            </w:pPr>
          </w:p>
          <w:p w:rsidR="004A1A66" w:rsidRPr="007438D3" w:rsidRDefault="004A1A66" w:rsidP="007438D3">
            <w:pPr>
              <w:shd w:val="clear" w:color="auto" w:fill="FFFFFF"/>
              <w:autoSpaceDE/>
              <w:autoSpaceDN/>
              <w:adjustRightInd/>
              <w:spacing w:after="0" w:line="240" w:lineRule="auto"/>
              <w:ind w:right="113"/>
              <w:jc w:val="both"/>
              <w:rPr>
                <w:rFonts w:ascii="Times New Roman" w:hAnsi="Times New Roman"/>
                <w:b w:val="0"/>
                <w:bCs w:val="0"/>
                <w:color w:val="000000"/>
                <w:lang w:eastAsia="ru-RU" w:bidi="ar-SA"/>
              </w:rPr>
            </w:pPr>
            <w:r w:rsidRPr="007438D3">
              <w:rPr>
                <w:rFonts w:ascii="Times New Roman" w:hAnsi="Times New Roman"/>
                <w:b w:val="0"/>
                <w:bCs w:val="0"/>
                <w:color w:val="000000"/>
                <w:lang w:eastAsia="ru-RU" w:bidi="ar-SA"/>
              </w:rPr>
              <w:t xml:space="preserve">Замовник перевіряє </w:t>
            </w:r>
            <w:r w:rsidRPr="007438D3">
              <w:rPr>
                <w:rFonts w:ascii="Times New Roman" w:hAnsi="Times New Roman"/>
                <w:b w:val="0"/>
                <w:bCs w:val="0"/>
                <w:lang w:eastAsia="ru-RU" w:bidi="ar-SA"/>
              </w:rPr>
              <w:t>КЕП/</w:t>
            </w:r>
            <w:proofErr w:type="spellStart"/>
            <w:r w:rsidRPr="007438D3">
              <w:rPr>
                <w:rFonts w:ascii="Times New Roman" w:hAnsi="Times New Roman"/>
                <w:b w:val="0"/>
                <w:bCs w:val="0"/>
                <w:lang w:eastAsia="ru-RU" w:bidi="ar-SA"/>
              </w:rPr>
              <w:t>УЕП</w:t>
            </w:r>
            <w:r w:rsidRPr="007438D3">
              <w:rPr>
                <w:rFonts w:ascii="Times New Roman" w:hAnsi="Times New Roman"/>
                <w:b w:val="0"/>
                <w:bCs w:val="0"/>
                <w:color w:val="000000"/>
                <w:lang w:eastAsia="ru-RU" w:bidi="ar-SA"/>
              </w:rPr>
              <w:t>учасника</w:t>
            </w:r>
            <w:proofErr w:type="spellEnd"/>
            <w:r w:rsidRPr="007438D3">
              <w:rPr>
                <w:rFonts w:ascii="Times New Roman" w:hAnsi="Times New Roman"/>
                <w:b w:val="0"/>
                <w:bCs w:val="0"/>
                <w:color w:val="000000"/>
                <w:lang w:eastAsia="ru-RU" w:bidi="ar-SA"/>
              </w:rPr>
              <w:t xml:space="preserve"> на сайті центрального </w:t>
            </w:r>
            <w:proofErr w:type="spellStart"/>
            <w:r w:rsidRPr="007438D3">
              <w:rPr>
                <w:rFonts w:ascii="Times New Roman" w:hAnsi="Times New Roman"/>
                <w:b w:val="0"/>
                <w:bCs w:val="0"/>
                <w:color w:val="000000"/>
                <w:lang w:eastAsia="ru-RU" w:bidi="ar-SA"/>
              </w:rPr>
              <w:t>засвідчувального</w:t>
            </w:r>
            <w:proofErr w:type="spellEnd"/>
            <w:r w:rsidRPr="007438D3">
              <w:rPr>
                <w:rFonts w:ascii="Times New Roman" w:hAnsi="Times New Roman"/>
                <w:b w:val="0"/>
                <w:bCs w:val="0"/>
                <w:color w:val="000000"/>
                <w:lang w:eastAsia="ru-RU" w:bidi="ar-SA"/>
              </w:rPr>
              <w:t xml:space="preserve"> органу за посиланням </w:t>
            </w:r>
            <w:hyperlink r:id="rId6">
              <w:r w:rsidRPr="007438D3">
                <w:rPr>
                  <w:rFonts w:ascii="Times New Roman" w:hAnsi="Times New Roman"/>
                  <w:bCs w:val="0"/>
                  <w:color w:val="0563C1"/>
                  <w:lang w:eastAsia="ru-RU" w:bidi="ar-SA"/>
                </w:rPr>
                <w:t>https://czo.gov.ua/verify</w:t>
              </w:r>
            </w:hyperlink>
          </w:p>
          <w:p w:rsidR="004A1A66" w:rsidRPr="007438D3" w:rsidRDefault="004A1A66" w:rsidP="007438D3">
            <w:pPr>
              <w:widowControl/>
              <w:autoSpaceDE/>
              <w:autoSpaceDN/>
              <w:adjustRightInd/>
              <w:spacing w:after="0" w:line="254" w:lineRule="auto"/>
              <w:ind w:firstLine="459"/>
              <w:jc w:val="both"/>
              <w:rPr>
                <w:rFonts w:ascii="Times New Roman" w:hAnsi="Times New Roman"/>
                <w:b w:val="0"/>
                <w:bCs w:val="0"/>
                <w:color w:val="000000"/>
                <w:lang w:eastAsia="ru-RU" w:bidi="ar-SA"/>
              </w:rPr>
            </w:pPr>
          </w:p>
          <w:p w:rsidR="004A1A66" w:rsidRPr="007438D3" w:rsidRDefault="004A1A66" w:rsidP="007438D3">
            <w:pPr>
              <w:widowControl/>
              <w:autoSpaceDE/>
              <w:autoSpaceDN/>
              <w:adjustRightInd/>
              <w:spacing w:after="0" w:line="254" w:lineRule="auto"/>
              <w:ind w:firstLine="459"/>
              <w:jc w:val="both"/>
              <w:rPr>
                <w:rFonts w:ascii="Times New Roman" w:hAnsi="Times New Roman"/>
                <w:bCs w:val="0"/>
                <w:color w:val="000000"/>
                <w:lang w:eastAsia="ru-RU" w:bidi="ar-SA"/>
              </w:rPr>
            </w:pPr>
            <w:r w:rsidRPr="007438D3">
              <w:rPr>
                <w:rFonts w:ascii="Times New Roman" w:hAnsi="Times New Roman"/>
                <w:bCs w:val="0"/>
                <w:color w:val="000000"/>
                <w:lang w:eastAsia="ru-RU" w:bidi="ar-SA"/>
              </w:rPr>
              <w:t xml:space="preserve">Під час перевірки КЕП або УЕП повинні відображатися: прізвище та ініціали особи, уповноваженої на підписання тендерної пропозиції (власника ключа). </w:t>
            </w:r>
          </w:p>
          <w:p w:rsidR="004A1A66" w:rsidRPr="007438D3" w:rsidRDefault="004A1A66" w:rsidP="007438D3">
            <w:pPr>
              <w:autoSpaceDE/>
              <w:autoSpaceDN/>
              <w:adjustRightInd/>
              <w:spacing w:after="0" w:line="240" w:lineRule="auto"/>
              <w:ind w:hanging="2"/>
              <w:jc w:val="both"/>
              <w:rPr>
                <w:rFonts w:ascii="Times New Roman" w:hAnsi="Times New Roman"/>
                <w:b w:val="0"/>
                <w:bCs w:val="0"/>
                <w:lang w:eastAsia="ru-RU" w:bidi="ar-SA"/>
              </w:rPr>
            </w:pPr>
            <w:r w:rsidRPr="007438D3">
              <w:rPr>
                <w:rFonts w:ascii="Times New Roman" w:hAnsi="Times New Roman"/>
                <w:b w:val="0"/>
                <w:bCs w:val="0"/>
                <w:lang w:eastAsia="ru-RU" w:bidi="ar-SA"/>
              </w:rPr>
              <w:t xml:space="preserve">Недотримання  зазначених вимог та/або неможливість перевірити електронний підпис на сайті Центрального </w:t>
            </w:r>
            <w:proofErr w:type="spellStart"/>
            <w:r w:rsidRPr="007438D3">
              <w:rPr>
                <w:rFonts w:ascii="Times New Roman" w:hAnsi="Times New Roman"/>
                <w:b w:val="0"/>
                <w:bCs w:val="0"/>
                <w:lang w:eastAsia="ru-RU" w:bidi="ar-SA"/>
              </w:rPr>
              <w:t>засвідчувального</w:t>
            </w:r>
            <w:proofErr w:type="spellEnd"/>
            <w:r w:rsidRPr="007438D3">
              <w:rPr>
                <w:rFonts w:ascii="Times New Roman" w:hAnsi="Times New Roman"/>
                <w:b w:val="0"/>
                <w:bCs w:val="0"/>
                <w:lang w:eastAsia="ru-RU" w:bidi="ar-SA"/>
              </w:rPr>
              <w:t xml:space="preserve"> органу є підставою для відхилення учасника згідно вимог Закону з урахуванням</w:t>
            </w:r>
            <w:r w:rsidRPr="007438D3">
              <w:rPr>
                <w:rFonts w:ascii="Times New Roman" w:hAnsi="Times New Roman"/>
                <w:b w:val="0"/>
                <w:bCs w:val="0"/>
                <w:i/>
                <w:lang w:eastAsia="ru-RU" w:bidi="ar-SA"/>
              </w:rPr>
              <w:t xml:space="preserve">абз.5 </w:t>
            </w:r>
            <w:proofErr w:type="spellStart"/>
            <w:r w:rsidRPr="007438D3">
              <w:rPr>
                <w:rFonts w:ascii="Times New Roman" w:hAnsi="Times New Roman"/>
                <w:b w:val="0"/>
                <w:bCs w:val="0"/>
                <w:i/>
                <w:lang w:eastAsia="ru-RU" w:bidi="ar-SA"/>
              </w:rPr>
              <w:t>пп</w:t>
            </w:r>
            <w:proofErr w:type="spellEnd"/>
            <w:r w:rsidRPr="007438D3">
              <w:rPr>
                <w:rFonts w:ascii="Times New Roman" w:hAnsi="Times New Roman"/>
                <w:b w:val="0"/>
                <w:bCs w:val="0"/>
                <w:i/>
                <w:lang w:eastAsia="ru-RU" w:bidi="ar-SA"/>
              </w:rPr>
              <w:t xml:space="preserve"> 2пункту 44</w:t>
            </w:r>
            <w:r w:rsidRPr="007438D3">
              <w:rPr>
                <w:rFonts w:ascii="Times New Roman" w:hAnsi="Times New Roman"/>
                <w:b w:val="0"/>
                <w:bCs w:val="0"/>
                <w:lang w:eastAsia="ru-RU" w:bidi="ar-SA"/>
              </w:rPr>
              <w:t>Особливостей.</w:t>
            </w:r>
          </w:p>
          <w:p w:rsidR="004A1A66" w:rsidRPr="007438D3" w:rsidRDefault="004A1A66" w:rsidP="007438D3">
            <w:pPr>
              <w:widowControl/>
              <w:autoSpaceDE/>
              <w:autoSpaceDN/>
              <w:adjustRightInd/>
              <w:spacing w:after="0" w:line="254" w:lineRule="auto"/>
              <w:ind w:firstLine="459"/>
              <w:jc w:val="both"/>
              <w:rPr>
                <w:rFonts w:ascii="Times New Roman" w:hAnsi="Times New Roman"/>
                <w:b w:val="0"/>
                <w:bCs w:val="0"/>
                <w:color w:val="000000"/>
                <w:lang w:eastAsia="ru-RU" w:bidi="ar-SA"/>
              </w:rPr>
            </w:pPr>
          </w:p>
          <w:p w:rsidR="004A1A66" w:rsidRPr="007438D3" w:rsidRDefault="004A1A66" w:rsidP="007438D3">
            <w:pPr>
              <w:widowControl/>
              <w:autoSpaceDE/>
              <w:autoSpaceDN/>
              <w:adjustRightInd/>
              <w:spacing w:after="0" w:line="240" w:lineRule="auto"/>
              <w:ind w:hanging="2"/>
              <w:jc w:val="both"/>
              <w:rPr>
                <w:rFonts w:ascii="Times New Roman" w:hAnsi="Times New Roman"/>
                <w:b w:val="0"/>
                <w:bCs w:val="0"/>
                <w:color w:val="000000"/>
                <w:lang w:eastAsia="ru-RU" w:bidi="ar-SA"/>
              </w:rPr>
            </w:pPr>
            <w:r w:rsidRPr="007438D3">
              <w:rPr>
                <w:rFonts w:ascii="Times New Roman" w:hAnsi="Times New Roman"/>
                <w:b w:val="0"/>
                <w:bCs w:val="0"/>
                <w:color w:val="000000"/>
                <w:lang w:eastAsia="ru-RU" w:bidi="ar-SA"/>
              </w:rPr>
              <w:t>1.8. 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4A1A66" w:rsidRPr="007438D3" w:rsidRDefault="004A1A66" w:rsidP="007438D3">
            <w:pPr>
              <w:widowControl/>
              <w:autoSpaceDE/>
              <w:autoSpaceDN/>
              <w:adjustRightInd/>
              <w:spacing w:after="0" w:line="240" w:lineRule="auto"/>
              <w:ind w:hanging="2"/>
              <w:jc w:val="both"/>
              <w:rPr>
                <w:rFonts w:ascii="Times New Roman" w:hAnsi="Times New Roman"/>
                <w:b w:val="0"/>
                <w:bCs w:val="0"/>
                <w:color w:val="000000"/>
                <w:lang w:eastAsia="ru-RU" w:bidi="ar-SA"/>
              </w:rPr>
            </w:pPr>
            <w:r w:rsidRPr="007438D3">
              <w:rPr>
                <w:rFonts w:ascii="Times New Roman" w:hAnsi="Times New Roman"/>
                <w:b w:val="0"/>
                <w:bCs w:val="0"/>
                <w:color w:val="000000"/>
                <w:lang w:eastAsia="ru-RU" w:bidi="ar-SA"/>
              </w:rPr>
              <w:t xml:space="preserve"> Опис формальних помилок*:</w:t>
            </w:r>
          </w:p>
          <w:p w:rsidR="004A1A66" w:rsidRPr="007438D3" w:rsidRDefault="004A1A66" w:rsidP="007438D3">
            <w:pPr>
              <w:widowControl/>
              <w:autoSpaceDE/>
              <w:autoSpaceDN/>
              <w:adjustRightInd/>
              <w:spacing w:after="0" w:line="240" w:lineRule="auto"/>
              <w:ind w:hanging="2"/>
              <w:jc w:val="both"/>
              <w:rPr>
                <w:rFonts w:ascii="Times New Roman" w:hAnsi="Times New Roman"/>
                <w:b w:val="0"/>
                <w:bCs w:val="0"/>
                <w:color w:val="000000"/>
                <w:lang w:eastAsia="ru-RU" w:bidi="ar-SA"/>
              </w:rPr>
            </w:pPr>
            <w:r w:rsidRPr="007438D3">
              <w:rPr>
                <w:rFonts w:ascii="Times New Roman" w:hAnsi="Times New Roman"/>
                <w:b w:val="0"/>
                <w:bCs w:val="0"/>
                <w:color w:val="000000"/>
                <w:lang w:eastAsia="ru-RU" w:bidi="ar-SA"/>
              </w:rPr>
              <w:t xml:space="preserve">*Згідно з наказом Мінекономіки від 15.04.2020 № 710 </w:t>
            </w:r>
            <w:proofErr w:type="spellStart"/>
            <w:r w:rsidRPr="007438D3">
              <w:rPr>
                <w:rFonts w:ascii="Times New Roman" w:hAnsi="Times New Roman"/>
                <w:b w:val="0"/>
                <w:bCs w:val="0"/>
                <w:color w:val="000000"/>
                <w:lang w:eastAsia="ru-RU" w:bidi="ar-SA"/>
              </w:rPr>
              <w:t>“Про</w:t>
            </w:r>
            <w:proofErr w:type="spellEnd"/>
            <w:r w:rsidRPr="007438D3">
              <w:rPr>
                <w:rFonts w:ascii="Times New Roman" w:hAnsi="Times New Roman"/>
                <w:b w:val="0"/>
                <w:bCs w:val="0"/>
                <w:color w:val="000000"/>
                <w:lang w:eastAsia="ru-RU" w:bidi="ar-SA"/>
              </w:rPr>
              <w:t xml:space="preserve"> затвердження Переліку формальних </w:t>
            </w:r>
            <w:proofErr w:type="spellStart"/>
            <w:r w:rsidRPr="007438D3">
              <w:rPr>
                <w:rFonts w:ascii="Times New Roman" w:hAnsi="Times New Roman"/>
                <w:b w:val="0"/>
                <w:bCs w:val="0"/>
                <w:color w:val="000000"/>
                <w:lang w:eastAsia="ru-RU" w:bidi="ar-SA"/>
              </w:rPr>
              <w:t>помилок”</w:t>
            </w:r>
            <w:proofErr w:type="spellEnd"/>
          </w:p>
          <w:p w:rsidR="004A1A66" w:rsidRPr="007438D3" w:rsidRDefault="004A1A66" w:rsidP="007438D3">
            <w:pPr>
              <w:widowControl/>
              <w:autoSpaceDE/>
              <w:autoSpaceDN/>
              <w:adjustRightInd/>
              <w:spacing w:after="0" w:line="240" w:lineRule="auto"/>
              <w:ind w:firstLine="521"/>
              <w:jc w:val="both"/>
              <w:rPr>
                <w:rFonts w:ascii="Times New Roman" w:hAnsi="Times New Roman"/>
                <w:b w:val="0"/>
                <w:bCs w:val="0"/>
                <w:lang w:eastAsia="ru-RU" w:bidi="ar-SA"/>
              </w:rPr>
            </w:pPr>
            <w:r w:rsidRPr="007438D3">
              <w:rPr>
                <w:rFonts w:ascii="Times New Roman" w:hAnsi="Times New Roman"/>
                <w:b w:val="0"/>
                <w:bCs w:val="0"/>
                <w:lang w:eastAsia="ru-RU" w:bidi="ar-SA"/>
              </w:rPr>
              <w:t>1. Інформація/документ, подана учасником процедури закупівлі у складі тендерної пропозиції, містить помилку (помилки) у частині:</w:t>
            </w:r>
          </w:p>
          <w:p w:rsidR="004A1A66" w:rsidRPr="007438D3" w:rsidRDefault="004A1A66" w:rsidP="007438D3">
            <w:pPr>
              <w:widowControl/>
              <w:autoSpaceDE/>
              <w:autoSpaceDN/>
              <w:adjustRightInd/>
              <w:spacing w:after="0" w:line="240" w:lineRule="auto"/>
              <w:ind w:firstLine="521"/>
              <w:jc w:val="both"/>
              <w:rPr>
                <w:rFonts w:ascii="Times New Roman" w:hAnsi="Times New Roman"/>
                <w:b w:val="0"/>
                <w:bCs w:val="0"/>
                <w:lang w:eastAsia="ru-RU" w:bidi="ar-SA"/>
              </w:rPr>
            </w:pPr>
            <w:r w:rsidRPr="007438D3">
              <w:rPr>
                <w:rFonts w:ascii="Times New Roman" w:hAnsi="Times New Roman"/>
                <w:b w:val="0"/>
                <w:bCs w:val="0"/>
                <w:lang w:eastAsia="ru-RU" w:bidi="ar-SA"/>
              </w:rPr>
              <w:t xml:space="preserve">- уживання великої літери (наприклад, м. </w:t>
            </w:r>
            <w:proofErr w:type="spellStart"/>
            <w:r w:rsidRPr="007438D3">
              <w:rPr>
                <w:rFonts w:ascii="Times New Roman" w:hAnsi="Times New Roman"/>
                <w:b w:val="0"/>
                <w:bCs w:val="0"/>
                <w:lang w:eastAsia="ru-RU" w:bidi="ar-SA"/>
              </w:rPr>
              <w:t>дніпро</w:t>
            </w:r>
            <w:proofErr w:type="spellEnd"/>
            <w:r w:rsidRPr="007438D3">
              <w:rPr>
                <w:rFonts w:ascii="Times New Roman" w:hAnsi="Times New Roman"/>
                <w:b w:val="0"/>
                <w:bCs w:val="0"/>
                <w:lang w:eastAsia="ru-RU" w:bidi="ar-SA"/>
              </w:rPr>
              <w:t xml:space="preserve"> замість м. Дніпро); </w:t>
            </w:r>
          </w:p>
          <w:p w:rsidR="004A1A66" w:rsidRPr="007438D3" w:rsidRDefault="004A1A66" w:rsidP="007438D3">
            <w:pPr>
              <w:widowControl/>
              <w:autoSpaceDE/>
              <w:autoSpaceDN/>
              <w:adjustRightInd/>
              <w:spacing w:after="0" w:line="240" w:lineRule="auto"/>
              <w:ind w:firstLine="521"/>
              <w:jc w:val="both"/>
              <w:rPr>
                <w:rFonts w:ascii="Times New Roman" w:hAnsi="Times New Roman"/>
                <w:b w:val="0"/>
                <w:bCs w:val="0"/>
                <w:lang w:eastAsia="ru-RU" w:bidi="ar-SA"/>
              </w:rPr>
            </w:pPr>
            <w:r w:rsidRPr="007438D3">
              <w:rPr>
                <w:rFonts w:ascii="Times New Roman" w:hAnsi="Times New Roman"/>
                <w:b w:val="0"/>
                <w:bCs w:val="0"/>
                <w:lang w:eastAsia="ru-RU" w:bidi="ar-SA"/>
              </w:rPr>
              <w:t xml:space="preserve">- уживання розділових знаків та відмінювання слів у реченні (наприклад, пропущення ком при виділенні </w:t>
            </w:r>
            <w:r w:rsidRPr="007438D3">
              <w:rPr>
                <w:rFonts w:ascii="Times New Roman" w:hAnsi="Times New Roman"/>
                <w:b w:val="0"/>
                <w:bCs w:val="0"/>
                <w:lang w:eastAsia="ru-RU" w:bidi="ar-SA"/>
              </w:rPr>
              <w:lastRenderedPageBreak/>
              <w:t xml:space="preserve">дієприслівникових зворотів); </w:t>
            </w:r>
          </w:p>
          <w:p w:rsidR="004A1A66" w:rsidRPr="007438D3" w:rsidRDefault="004A1A66" w:rsidP="007438D3">
            <w:pPr>
              <w:widowControl/>
              <w:autoSpaceDE/>
              <w:autoSpaceDN/>
              <w:adjustRightInd/>
              <w:spacing w:after="0" w:line="240" w:lineRule="auto"/>
              <w:ind w:firstLine="521"/>
              <w:jc w:val="both"/>
              <w:rPr>
                <w:rFonts w:ascii="Times New Roman" w:hAnsi="Times New Roman"/>
                <w:b w:val="0"/>
                <w:bCs w:val="0"/>
                <w:lang w:eastAsia="ru-RU" w:bidi="ar-SA"/>
              </w:rPr>
            </w:pPr>
            <w:r w:rsidRPr="007438D3">
              <w:rPr>
                <w:rFonts w:ascii="Times New Roman" w:hAnsi="Times New Roman"/>
                <w:b w:val="0"/>
                <w:bCs w:val="0"/>
                <w:lang w:eastAsia="ru-RU" w:bidi="ar-SA"/>
              </w:rPr>
              <w:t xml:space="preserve">- використання слова або мовного звороту, запозичених з іншої мови (наприклад, </w:t>
            </w:r>
            <w:proofErr w:type="spellStart"/>
            <w:r w:rsidRPr="007438D3">
              <w:rPr>
                <w:rFonts w:ascii="Times New Roman" w:hAnsi="Times New Roman"/>
                <w:b w:val="0"/>
                <w:bCs w:val="0"/>
                <w:lang w:eastAsia="ru-RU" w:bidi="ar-SA"/>
              </w:rPr>
              <w:t>опавше</w:t>
            </w:r>
            <w:proofErr w:type="spellEnd"/>
            <w:r w:rsidRPr="007438D3">
              <w:rPr>
                <w:rFonts w:ascii="Times New Roman" w:hAnsi="Times New Roman"/>
                <w:b w:val="0"/>
                <w:bCs w:val="0"/>
                <w:lang w:eastAsia="ru-RU" w:bidi="ar-SA"/>
              </w:rPr>
              <w:t xml:space="preserve">, </w:t>
            </w:r>
            <w:proofErr w:type="spellStart"/>
            <w:r w:rsidRPr="007438D3">
              <w:rPr>
                <w:rFonts w:ascii="Times New Roman" w:hAnsi="Times New Roman"/>
                <w:b w:val="0"/>
                <w:bCs w:val="0"/>
                <w:lang w:eastAsia="ru-RU" w:bidi="ar-SA"/>
              </w:rPr>
              <w:t>застарівше</w:t>
            </w:r>
            <w:proofErr w:type="spellEnd"/>
            <w:r w:rsidRPr="007438D3">
              <w:rPr>
                <w:rFonts w:ascii="Times New Roman" w:hAnsi="Times New Roman"/>
                <w:b w:val="0"/>
                <w:bCs w:val="0"/>
                <w:lang w:eastAsia="ru-RU" w:bidi="ar-SA"/>
              </w:rPr>
              <w:t xml:space="preserve"> — замість опале, застаріле);</w:t>
            </w:r>
          </w:p>
          <w:p w:rsidR="004A1A66" w:rsidRPr="007438D3" w:rsidRDefault="004A1A66" w:rsidP="007438D3">
            <w:pPr>
              <w:widowControl/>
              <w:autoSpaceDE/>
              <w:autoSpaceDN/>
              <w:adjustRightInd/>
              <w:spacing w:after="0" w:line="240" w:lineRule="auto"/>
              <w:ind w:firstLine="521"/>
              <w:jc w:val="both"/>
              <w:rPr>
                <w:rFonts w:ascii="Times New Roman" w:hAnsi="Times New Roman"/>
                <w:b w:val="0"/>
                <w:bCs w:val="0"/>
                <w:lang w:eastAsia="ru-RU" w:bidi="ar-SA"/>
              </w:rPr>
            </w:pPr>
            <w:r w:rsidRPr="007438D3">
              <w:rPr>
                <w:rFonts w:ascii="Times New Roman" w:hAnsi="Times New Roman"/>
                <w:b w:val="0"/>
                <w:bCs w:val="0"/>
                <w:lang w:eastAsia="ru-RU" w:bidi="ar-SA"/>
              </w:rPr>
              <w:t xml:space="preserve">-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(наприклад, UA-2020-07-04-001106-a замість UA-2020-07-02-001104-a); </w:t>
            </w:r>
          </w:p>
          <w:p w:rsidR="004A1A66" w:rsidRPr="007438D3" w:rsidRDefault="004A1A66" w:rsidP="007438D3">
            <w:pPr>
              <w:widowControl/>
              <w:autoSpaceDE/>
              <w:autoSpaceDN/>
              <w:adjustRightInd/>
              <w:spacing w:after="0" w:line="240" w:lineRule="auto"/>
              <w:ind w:firstLine="521"/>
              <w:jc w:val="both"/>
              <w:rPr>
                <w:rFonts w:ascii="Times New Roman" w:hAnsi="Times New Roman"/>
                <w:b w:val="0"/>
                <w:bCs w:val="0"/>
                <w:lang w:eastAsia="ru-RU" w:bidi="ar-SA"/>
              </w:rPr>
            </w:pPr>
            <w:r w:rsidRPr="007438D3">
              <w:rPr>
                <w:rFonts w:ascii="Times New Roman" w:hAnsi="Times New Roman"/>
                <w:b w:val="0"/>
                <w:bCs w:val="0"/>
                <w:lang w:eastAsia="ru-RU" w:bidi="ar-SA"/>
              </w:rPr>
              <w:t xml:space="preserve">- застосування правил переносу частини слова з рядка в рядок (наприклад, </w:t>
            </w:r>
            <w:proofErr w:type="spellStart"/>
            <w:r w:rsidRPr="007438D3">
              <w:rPr>
                <w:rFonts w:ascii="Times New Roman" w:hAnsi="Times New Roman"/>
                <w:b w:val="0"/>
                <w:bCs w:val="0"/>
                <w:lang w:eastAsia="ru-RU" w:bidi="ar-SA"/>
              </w:rPr>
              <w:t>гірсь-кий</w:t>
            </w:r>
            <w:proofErr w:type="spellEnd"/>
            <w:r w:rsidRPr="007438D3">
              <w:rPr>
                <w:rFonts w:ascii="Times New Roman" w:hAnsi="Times New Roman"/>
                <w:b w:val="0"/>
                <w:bCs w:val="0"/>
                <w:lang w:eastAsia="ru-RU" w:bidi="ar-SA"/>
              </w:rPr>
              <w:t xml:space="preserve"> замість </w:t>
            </w:r>
            <w:proofErr w:type="spellStart"/>
            <w:r w:rsidRPr="007438D3">
              <w:rPr>
                <w:rFonts w:ascii="Times New Roman" w:hAnsi="Times New Roman"/>
                <w:b w:val="0"/>
                <w:bCs w:val="0"/>
                <w:lang w:eastAsia="ru-RU" w:bidi="ar-SA"/>
              </w:rPr>
              <w:t>гір-ський</w:t>
            </w:r>
            <w:proofErr w:type="spellEnd"/>
            <w:r w:rsidRPr="007438D3">
              <w:rPr>
                <w:rFonts w:ascii="Times New Roman" w:hAnsi="Times New Roman"/>
                <w:b w:val="0"/>
                <w:bCs w:val="0"/>
                <w:lang w:eastAsia="ru-RU" w:bidi="ar-SA"/>
              </w:rPr>
              <w:t xml:space="preserve">); </w:t>
            </w:r>
          </w:p>
          <w:p w:rsidR="004A1A66" w:rsidRPr="007438D3" w:rsidRDefault="004A1A66" w:rsidP="007438D3">
            <w:pPr>
              <w:widowControl/>
              <w:autoSpaceDE/>
              <w:autoSpaceDN/>
              <w:adjustRightInd/>
              <w:spacing w:after="0" w:line="240" w:lineRule="auto"/>
              <w:ind w:firstLine="521"/>
              <w:jc w:val="both"/>
              <w:rPr>
                <w:rFonts w:ascii="Times New Roman" w:hAnsi="Times New Roman"/>
                <w:b w:val="0"/>
                <w:bCs w:val="0"/>
                <w:lang w:eastAsia="ru-RU" w:bidi="ar-SA"/>
              </w:rPr>
            </w:pPr>
            <w:r w:rsidRPr="007438D3">
              <w:rPr>
                <w:rFonts w:ascii="Times New Roman" w:hAnsi="Times New Roman"/>
                <w:b w:val="0"/>
                <w:bCs w:val="0"/>
                <w:lang w:eastAsia="ru-RU" w:bidi="ar-SA"/>
              </w:rPr>
              <w:t xml:space="preserve">написання слів разом та/або окремо, та/або через дефіс (наприклад, </w:t>
            </w:r>
            <w:proofErr w:type="spellStart"/>
            <w:r w:rsidRPr="007438D3">
              <w:rPr>
                <w:rFonts w:ascii="Times New Roman" w:hAnsi="Times New Roman"/>
                <w:b w:val="0"/>
                <w:bCs w:val="0"/>
                <w:lang w:eastAsia="ru-RU" w:bidi="ar-SA"/>
              </w:rPr>
              <w:t>молочнокавовий</w:t>
            </w:r>
            <w:proofErr w:type="spellEnd"/>
            <w:r w:rsidRPr="007438D3">
              <w:rPr>
                <w:rFonts w:ascii="Times New Roman" w:hAnsi="Times New Roman"/>
                <w:b w:val="0"/>
                <w:bCs w:val="0"/>
                <w:lang w:eastAsia="ru-RU" w:bidi="ar-SA"/>
              </w:rPr>
              <w:t xml:space="preserve"> замість молочно-кавовий); </w:t>
            </w:r>
          </w:p>
          <w:p w:rsidR="004A1A66" w:rsidRPr="007438D3" w:rsidRDefault="004A1A66" w:rsidP="007438D3">
            <w:pPr>
              <w:widowControl/>
              <w:autoSpaceDE/>
              <w:autoSpaceDN/>
              <w:adjustRightInd/>
              <w:spacing w:after="0" w:line="240" w:lineRule="auto"/>
              <w:ind w:firstLine="521"/>
              <w:jc w:val="both"/>
              <w:rPr>
                <w:rFonts w:ascii="Times New Roman" w:hAnsi="Times New Roman"/>
                <w:b w:val="0"/>
                <w:bCs w:val="0"/>
                <w:lang w:eastAsia="ru-RU" w:bidi="ar-SA"/>
              </w:rPr>
            </w:pPr>
            <w:r w:rsidRPr="007438D3">
              <w:rPr>
                <w:rFonts w:ascii="Times New Roman" w:hAnsi="Times New Roman"/>
                <w:b w:val="0"/>
                <w:bCs w:val="0"/>
                <w:lang w:eastAsia="ru-RU" w:bidi="ar-SA"/>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якщо наявність такої нумерації передбачена умовами тендерної документації (наприклад, кілька сторінок тендерної пропозиції містять номер сторінки 2). </w:t>
            </w:r>
          </w:p>
          <w:p w:rsidR="004A1A66" w:rsidRPr="007438D3" w:rsidRDefault="004A1A66" w:rsidP="007438D3">
            <w:pPr>
              <w:widowControl/>
              <w:autoSpaceDE/>
              <w:autoSpaceDN/>
              <w:adjustRightInd/>
              <w:spacing w:after="0" w:line="240" w:lineRule="auto"/>
              <w:ind w:firstLine="521"/>
              <w:jc w:val="both"/>
              <w:rPr>
                <w:rFonts w:ascii="Times New Roman" w:hAnsi="Times New Roman"/>
                <w:b w:val="0"/>
                <w:bCs w:val="0"/>
                <w:lang w:eastAsia="ru-RU" w:bidi="ar-SA"/>
              </w:rPr>
            </w:pPr>
            <w:r w:rsidRPr="007438D3">
              <w:rPr>
                <w:rFonts w:ascii="Times New Roman" w:hAnsi="Times New Roman"/>
                <w:b w:val="0"/>
                <w:bCs w:val="0"/>
                <w:lang w:eastAsia="ru-RU" w:bidi="ar-S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(наприклад, пропозиція замість пропозиція). </w:t>
            </w:r>
          </w:p>
          <w:p w:rsidR="004A1A66" w:rsidRPr="007438D3" w:rsidRDefault="004A1A66" w:rsidP="007438D3">
            <w:pPr>
              <w:widowControl/>
              <w:autoSpaceDE/>
              <w:autoSpaceDN/>
              <w:adjustRightInd/>
              <w:spacing w:after="0" w:line="240" w:lineRule="auto"/>
              <w:ind w:firstLine="521"/>
              <w:jc w:val="both"/>
              <w:rPr>
                <w:rFonts w:ascii="Times New Roman" w:hAnsi="Times New Roman"/>
                <w:b w:val="0"/>
                <w:bCs w:val="0"/>
                <w:lang w:eastAsia="ru-RU" w:bidi="ar-SA"/>
              </w:rPr>
            </w:pPr>
            <w:r w:rsidRPr="007438D3">
              <w:rPr>
                <w:rFonts w:ascii="Times New Roman" w:hAnsi="Times New Roman"/>
                <w:b w:val="0"/>
                <w:bCs w:val="0"/>
                <w:lang w:eastAsia="ru-RU" w:bidi="ar-SA"/>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подання документу з назвою «Інформація» замість «Довідка»). </w:t>
            </w:r>
          </w:p>
          <w:p w:rsidR="004A1A66" w:rsidRPr="007438D3" w:rsidRDefault="004A1A66" w:rsidP="007438D3">
            <w:pPr>
              <w:widowControl/>
              <w:autoSpaceDE/>
              <w:autoSpaceDN/>
              <w:adjustRightInd/>
              <w:spacing w:after="0" w:line="240" w:lineRule="auto"/>
              <w:ind w:firstLine="521"/>
              <w:jc w:val="both"/>
              <w:rPr>
                <w:rFonts w:ascii="Times New Roman" w:hAnsi="Times New Roman"/>
                <w:b w:val="0"/>
                <w:bCs w:val="0"/>
                <w:lang w:eastAsia="ru-RU" w:bidi="ar-SA"/>
              </w:rPr>
            </w:pPr>
            <w:r w:rsidRPr="007438D3">
              <w:rPr>
                <w:rFonts w:ascii="Times New Roman" w:hAnsi="Times New Roman"/>
                <w:b w:val="0"/>
                <w:bCs w:val="0"/>
                <w:lang w:eastAsia="ru-RU" w:bidi="ar-SA"/>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(наприклад, подана у складі тендерної пропозиції довідка у довільній формі завірена лише підписом). </w:t>
            </w:r>
          </w:p>
          <w:p w:rsidR="004A1A66" w:rsidRPr="007438D3" w:rsidRDefault="004A1A66" w:rsidP="007438D3">
            <w:pPr>
              <w:widowControl/>
              <w:autoSpaceDE/>
              <w:autoSpaceDN/>
              <w:adjustRightInd/>
              <w:spacing w:after="0" w:line="240" w:lineRule="auto"/>
              <w:ind w:firstLine="521"/>
              <w:jc w:val="both"/>
              <w:rPr>
                <w:rFonts w:ascii="Times New Roman" w:hAnsi="Times New Roman"/>
                <w:b w:val="0"/>
                <w:bCs w:val="0"/>
                <w:lang w:eastAsia="ru-RU" w:bidi="ar-SA"/>
              </w:rPr>
            </w:pPr>
            <w:r w:rsidRPr="007438D3">
              <w:rPr>
                <w:rFonts w:ascii="Times New Roman" w:hAnsi="Times New Roman"/>
                <w:b w:val="0"/>
                <w:bCs w:val="0"/>
                <w:lang w:eastAsia="ru-RU" w:bidi="ar-SA"/>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ненадання протоколу зборів засновників, посилання на який наявне у наказі про призначення керівника учасника). </w:t>
            </w:r>
          </w:p>
          <w:p w:rsidR="004A1A66" w:rsidRPr="007438D3" w:rsidRDefault="004A1A66" w:rsidP="007438D3">
            <w:pPr>
              <w:widowControl/>
              <w:autoSpaceDE/>
              <w:autoSpaceDN/>
              <w:adjustRightInd/>
              <w:spacing w:after="0" w:line="240" w:lineRule="auto"/>
              <w:ind w:firstLine="521"/>
              <w:jc w:val="both"/>
              <w:rPr>
                <w:rFonts w:ascii="Times New Roman" w:hAnsi="Times New Roman"/>
                <w:b w:val="0"/>
                <w:bCs w:val="0"/>
                <w:lang w:eastAsia="ru-RU" w:bidi="ar-SA"/>
              </w:rPr>
            </w:pPr>
            <w:r w:rsidRPr="007438D3">
              <w:rPr>
                <w:rFonts w:ascii="Times New Roman" w:hAnsi="Times New Roman"/>
                <w:b w:val="0"/>
                <w:bCs w:val="0"/>
                <w:lang w:eastAsia="ru-RU" w:bidi="ar-SA"/>
              </w:rPr>
              <w:t xml:space="preserve">6. Подання документа (документів) учасником процедури закупівлі у складі тендерної пропозиції, що не </w:t>
            </w:r>
            <w:r w:rsidRPr="007438D3">
              <w:rPr>
                <w:rFonts w:ascii="Times New Roman" w:hAnsi="Times New Roman"/>
                <w:b w:val="0"/>
                <w:bCs w:val="0"/>
                <w:lang w:eastAsia="ru-RU" w:bidi="ar-SA"/>
              </w:rPr>
              <w:lastRenderedPageBreak/>
              <w:t xml:space="preserve">містить власноручного підпису уповноваженої особи учасника процедури закупівлі, якщо на цей документ (документи) накладено її електронний підпис (наприклад, подана у складі тендерної пропозиції довідка у довільній формі не завірена підписом та печаткою, при цьому тендерна пропозиція учасника містить електронний підпис). </w:t>
            </w:r>
          </w:p>
          <w:p w:rsidR="004A1A66" w:rsidRPr="007438D3" w:rsidRDefault="004A1A66" w:rsidP="007438D3">
            <w:pPr>
              <w:widowControl/>
              <w:autoSpaceDE/>
              <w:autoSpaceDN/>
              <w:adjustRightInd/>
              <w:spacing w:after="0" w:line="240" w:lineRule="auto"/>
              <w:ind w:firstLine="521"/>
              <w:jc w:val="both"/>
              <w:rPr>
                <w:rFonts w:ascii="Times New Roman" w:hAnsi="Times New Roman"/>
                <w:b w:val="0"/>
                <w:bCs w:val="0"/>
                <w:lang w:eastAsia="ru-RU" w:bidi="ar-SA"/>
              </w:rPr>
            </w:pPr>
            <w:r w:rsidRPr="007438D3">
              <w:rPr>
                <w:rFonts w:ascii="Times New Roman" w:hAnsi="Times New Roman"/>
                <w:b w:val="0"/>
                <w:bCs w:val="0"/>
                <w:lang w:eastAsia="ru-RU" w:bidi="ar-SA"/>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(наприклад, подана у складі тендерної пропозиції довідка у довільній формі щодо відсутності підстав для відмови в участі не містить вихідного номера). </w:t>
            </w:r>
          </w:p>
          <w:p w:rsidR="004A1A66" w:rsidRPr="007438D3" w:rsidRDefault="004A1A66" w:rsidP="007438D3">
            <w:pPr>
              <w:widowControl/>
              <w:autoSpaceDE/>
              <w:autoSpaceDN/>
              <w:adjustRightInd/>
              <w:spacing w:after="0" w:line="240" w:lineRule="auto"/>
              <w:ind w:firstLine="521"/>
              <w:jc w:val="both"/>
              <w:rPr>
                <w:rFonts w:ascii="Times New Roman" w:hAnsi="Times New Roman"/>
                <w:b w:val="0"/>
                <w:bCs w:val="0"/>
                <w:lang w:eastAsia="ru-RU" w:bidi="ar-SA"/>
              </w:rPr>
            </w:pPr>
            <w:r w:rsidRPr="007438D3">
              <w:rPr>
                <w:rFonts w:ascii="Times New Roman" w:hAnsi="Times New Roman"/>
                <w:b w:val="0"/>
                <w:bCs w:val="0"/>
                <w:lang w:eastAsia="ru-RU" w:bidi="ar-SA"/>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(наприклад, подання сканованої копії оригіналу паспорту якості замість сканованої копії). </w:t>
            </w:r>
          </w:p>
          <w:p w:rsidR="004A1A66" w:rsidRPr="007438D3" w:rsidRDefault="004A1A66" w:rsidP="007438D3">
            <w:pPr>
              <w:widowControl/>
              <w:autoSpaceDE/>
              <w:autoSpaceDN/>
              <w:adjustRightInd/>
              <w:spacing w:after="0" w:line="240" w:lineRule="auto"/>
              <w:ind w:firstLine="521"/>
              <w:jc w:val="both"/>
              <w:rPr>
                <w:rFonts w:ascii="Times New Roman" w:hAnsi="Times New Roman"/>
                <w:b w:val="0"/>
                <w:bCs w:val="0"/>
                <w:lang w:eastAsia="ru-RU" w:bidi="ar-SA"/>
              </w:rPr>
            </w:pPr>
            <w:r w:rsidRPr="007438D3">
              <w:rPr>
                <w:rFonts w:ascii="Times New Roman" w:hAnsi="Times New Roman"/>
                <w:b w:val="0"/>
                <w:bCs w:val="0"/>
                <w:lang w:eastAsia="ru-RU" w:bidi="ar-SA"/>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4A1A66" w:rsidRPr="007438D3" w:rsidRDefault="004A1A66" w:rsidP="007438D3">
            <w:pPr>
              <w:widowControl/>
              <w:autoSpaceDE/>
              <w:autoSpaceDN/>
              <w:adjustRightInd/>
              <w:spacing w:after="0" w:line="240" w:lineRule="auto"/>
              <w:ind w:firstLine="521"/>
              <w:jc w:val="both"/>
              <w:rPr>
                <w:rFonts w:ascii="Times New Roman" w:hAnsi="Times New Roman"/>
                <w:b w:val="0"/>
                <w:bCs w:val="0"/>
                <w:lang w:eastAsia="ru-RU" w:bidi="ar-SA"/>
              </w:rPr>
            </w:pPr>
            <w:r w:rsidRPr="007438D3">
              <w:rPr>
                <w:rFonts w:ascii="Times New Roman" w:hAnsi="Times New Roman"/>
                <w:b w:val="0"/>
                <w:bCs w:val="0"/>
                <w:lang w:eastAsia="ru-RU" w:bidi="ar-S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(наприклад, вул. </w:t>
            </w:r>
            <w:proofErr w:type="spellStart"/>
            <w:r w:rsidRPr="007438D3">
              <w:rPr>
                <w:rFonts w:ascii="Times New Roman" w:hAnsi="Times New Roman"/>
                <w:b w:val="0"/>
                <w:bCs w:val="0"/>
                <w:lang w:eastAsia="ru-RU" w:bidi="ar-SA"/>
              </w:rPr>
              <w:t>Воровського</w:t>
            </w:r>
            <w:proofErr w:type="spellEnd"/>
            <w:r w:rsidRPr="007438D3">
              <w:rPr>
                <w:rFonts w:ascii="Times New Roman" w:hAnsi="Times New Roman"/>
                <w:b w:val="0"/>
                <w:bCs w:val="0"/>
                <w:lang w:eastAsia="ru-RU" w:bidi="ar-SA"/>
              </w:rPr>
              <w:t xml:space="preserve"> замість вул. </w:t>
            </w:r>
            <w:proofErr w:type="spellStart"/>
            <w:r w:rsidRPr="007438D3">
              <w:rPr>
                <w:rFonts w:ascii="Times New Roman" w:hAnsi="Times New Roman"/>
                <w:b w:val="0"/>
                <w:bCs w:val="0"/>
                <w:lang w:eastAsia="ru-RU" w:bidi="ar-SA"/>
              </w:rPr>
              <w:t>Бульварно-Кудрявська</w:t>
            </w:r>
            <w:proofErr w:type="spellEnd"/>
            <w:r w:rsidRPr="007438D3">
              <w:rPr>
                <w:rFonts w:ascii="Times New Roman" w:hAnsi="Times New Roman"/>
                <w:b w:val="0"/>
                <w:bCs w:val="0"/>
                <w:lang w:eastAsia="ru-RU" w:bidi="ar-SA"/>
              </w:rPr>
              <w:t xml:space="preserve">). </w:t>
            </w:r>
          </w:p>
          <w:p w:rsidR="004A1A66" w:rsidRPr="007438D3" w:rsidRDefault="004A1A66" w:rsidP="007438D3">
            <w:pPr>
              <w:widowControl/>
              <w:autoSpaceDE/>
              <w:autoSpaceDN/>
              <w:adjustRightInd/>
              <w:spacing w:after="0" w:line="240" w:lineRule="auto"/>
              <w:ind w:firstLine="521"/>
              <w:jc w:val="both"/>
              <w:rPr>
                <w:rFonts w:ascii="Times New Roman" w:hAnsi="Times New Roman"/>
                <w:b w:val="0"/>
                <w:bCs w:val="0"/>
                <w:lang w:eastAsia="ru-RU" w:bidi="ar-SA"/>
              </w:rPr>
            </w:pPr>
            <w:r w:rsidRPr="007438D3">
              <w:rPr>
                <w:rFonts w:ascii="Times New Roman" w:hAnsi="Times New Roman"/>
                <w:b w:val="0"/>
                <w:bCs w:val="0"/>
                <w:lang w:eastAsia="ru-RU" w:bidi="ar-SA"/>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(наприклад, 200 000,00 (двісті тисяч двісті гривень 00 копійок) замість 200 200,00 (двісті тисяч двісті гривень 00 копійок). </w:t>
            </w:r>
          </w:p>
          <w:p w:rsidR="00E04C4A" w:rsidRPr="007438D3" w:rsidRDefault="004A1A66" w:rsidP="007438D3">
            <w:pPr>
              <w:spacing w:after="0" w:line="240" w:lineRule="auto"/>
              <w:jc w:val="left"/>
              <w:rPr>
                <w:rFonts w:ascii="Times New Roman" w:hAnsi="Times New Roman"/>
                <w:b w:val="0"/>
              </w:rPr>
            </w:pPr>
            <w:r w:rsidRPr="007438D3">
              <w:rPr>
                <w:rFonts w:ascii="Times New Roman" w:hAnsi="Times New Roman"/>
                <w:b w:val="0"/>
                <w:bCs w:val="0"/>
                <w:lang w:eastAsia="ru-RU" w:bidi="ar-SA"/>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подання документу з розширенням </w:t>
            </w:r>
            <w:proofErr w:type="spellStart"/>
            <w:r w:rsidRPr="007438D3">
              <w:rPr>
                <w:rFonts w:ascii="Times New Roman" w:hAnsi="Times New Roman"/>
                <w:b w:val="0"/>
                <w:bCs w:val="0"/>
                <w:lang w:eastAsia="ru-RU" w:bidi="ar-SA"/>
              </w:rPr>
              <w:t>.png</w:t>
            </w:r>
            <w:proofErr w:type="spellEnd"/>
            <w:r w:rsidRPr="007438D3">
              <w:rPr>
                <w:rFonts w:ascii="Times New Roman" w:hAnsi="Times New Roman"/>
                <w:b w:val="0"/>
                <w:bCs w:val="0"/>
                <w:lang w:eastAsia="ru-RU" w:bidi="ar-SA"/>
              </w:rPr>
              <w:t xml:space="preserve"> замість </w:t>
            </w:r>
            <w:proofErr w:type="spellStart"/>
            <w:r w:rsidRPr="007438D3">
              <w:rPr>
                <w:rFonts w:ascii="Times New Roman" w:hAnsi="Times New Roman"/>
                <w:b w:val="0"/>
                <w:bCs w:val="0"/>
                <w:lang w:eastAsia="ru-RU" w:bidi="ar-SA"/>
              </w:rPr>
              <w:t>.pdf</w:t>
            </w:r>
            <w:proofErr w:type="spellEnd"/>
            <w:r w:rsidRPr="007438D3">
              <w:rPr>
                <w:rFonts w:ascii="Times New Roman" w:hAnsi="Times New Roman"/>
                <w:b w:val="0"/>
                <w:bCs w:val="0"/>
                <w:lang w:eastAsia="ru-RU" w:bidi="ar-SA"/>
              </w:rPr>
              <w:t>).</w:t>
            </w:r>
          </w:p>
        </w:tc>
      </w:tr>
      <w:tr w:rsidR="00E04C4A" w:rsidRPr="00E17E8B" w:rsidTr="007438D3">
        <w:tc>
          <w:tcPr>
            <w:tcW w:w="0" w:type="auto"/>
            <w:tcBorders>
              <w:top w:val="single" w:sz="4" w:space="0" w:color="auto"/>
              <w:left w:val="single" w:sz="4" w:space="0" w:color="auto"/>
              <w:bottom w:val="single" w:sz="4" w:space="0" w:color="auto"/>
              <w:right w:val="single" w:sz="4" w:space="0" w:color="auto"/>
            </w:tcBorders>
            <w:hideMark/>
          </w:tcPr>
          <w:p w:rsidR="00E04C4A" w:rsidRPr="007438D3" w:rsidRDefault="00E04C4A" w:rsidP="007438D3">
            <w:pPr>
              <w:spacing w:after="0" w:line="240" w:lineRule="auto"/>
              <w:jc w:val="left"/>
              <w:rPr>
                <w:rFonts w:ascii="Times New Roman" w:hAnsi="Times New Roman"/>
                <w:b w:val="0"/>
              </w:rPr>
            </w:pPr>
            <w:r w:rsidRPr="007438D3">
              <w:rPr>
                <w:rFonts w:ascii="Times New Roman" w:hAnsi="Times New Roman"/>
                <w:b w:val="0"/>
              </w:rPr>
              <w:lastRenderedPageBreak/>
              <w:t>2</w:t>
            </w:r>
          </w:p>
        </w:tc>
        <w:tc>
          <w:tcPr>
            <w:tcW w:w="0" w:type="auto"/>
            <w:tcBorders>
              <w:top w:val="single" w:sz="4" w:space="0" w:color="auto"/>
              <w:left w:val="single" w:sz="4" w:space="0" w:color="auto"/>
              <w:bottom w:val="single" w:sz="4" w:space="0" w:color="auto"/>
              <w:right w:val="single" w:sz="4" w:space="0" w:color="auto"/>
            </w:tcBorders>
            <w:hideMark/>
          </w:tcPr>
          <w:p w:rsidR="00E04C4A" w:rsidRPr="007438D3" w:rsidRDefault="00E04C4A" w:rsidP="007438D3">
            <w:pPr>
              <w:spacing w:after="0" w:line="240" w:lineRule="auto"/>
              <w:jc w:val="left"/>
              <w:rPr>
                <w:rFonts w:ascii="Times New Roman" w:hAnsi="Times New Roman"/>
              </w:rPr>
            </w:pPr>
            <w:r w:rsidRPr="007438D3">
              <w:rPr>
                <w:rFonts w:ascii="Times New Roman" w:hAnsi="Times New Roman"/>
              </w:rPr>
              <w:t>Забезпечення тендерної пропозиції</w:t>
            </w:r>
          </w:p>
        </w:tc>
        <w:tc>
          <w:tcPr>
            <w:tcW w:w="0" w:type="auto"/>
            <w:tcBorders>
              <w:top w:val="single" w:sz="4" w:space="0" w:color="auto"/>
              <w:left w:val="single" w:sz="4" w:space="0" w:color="auto"/>
              <w:bottom w:val="single" w:sz="4" w:space="0" w:color="auto"/>
              <w:right w:val="single" w:sz="4" w:space="0" w:color="auto"/>
            </w:tcBorders>
            <w:hideMark/>
          </w:tcPr>
          <w:p w:rsidR="00C156A4" w:rsidRPr="007438D3" w:rsidRDefault="00544988" w:rsidP="007438D3">
            <w:pPr>
              <w:pStyle w:val="a7"/>
              <w:jc w:val="both"/>
              <w:rPr>
                <w:rFonts w:ascii="Times New Roman" w:hAnsi="Times New Roman"/>
                <w:sz w:val="24"/>
                <w:szCs w:val="24"/>
                <w:lang w:val="uk-UA"/>
              </w:rPr>
            </w:pPr>
            <w:r w:rsidRPr="007438D3">
              <w:rPr>
                <w:rFonts w:ascii="Times New Roman" w:hAnsi="Times New Roman"/>
                <w:sz w:val="24"/>
                <w:szCs w:val="24"/>
                <w:lang w:val="uk-UA" w:eastAsia="uk-UA"/>
              </w:rPr>
              <w:t>Забезпечення тендерної пропозиції н</w:t>
            </w:r>
            <w:r w:rsidR="00E3143E" w:rsidRPr="007438D3">
              <w:rPr>
                <w:rFonts w:ascii="Times New Roman" w:hAnsi="Times New Roman"/>
                <w:sz w:val="24"/>
                <w:szCs w:val="24"/>
                <w:lang w:val="uk-UA" w:eastAsia="uk-UA"/>
              </w:rPr>
              <w:t>е вимагається</w:t>
            </w:r>
          </w:p>
          <w:p w:rsidR="00C156A4" w:rsidRPr="007438D3" w:rsidRDefault="00C156A4" w:rsidP="007438D3">
            <w:pPr>
              <w:spacing w:after="0" w:line="240" w:lineRule="auto"/>
              <w:jc w:val="both"/>
              <w:rPr>
                <w:rFonts w:ascii="Times New Roman" w:hAnsi="Times New Roman"/>
                <w:b w:val="0"/>
                <w:lang w:val="ru-RU"/>
              </w:rPr>
            </w:pPr>
          </w:p>
        </w:tc>
      </w:tr>
      <w:tr w:rsidR="00E04C4A" w:rsidRPr="00E17E8B" w:rsidTr="007438D3">
        <w:tc>
          <w:tcPr>
            <w:tcW w:w="0" w:type="auto"/>
            <w:tcBorders>
              <w:top w:val="single" w:sz="4" w:space="0" w:color="auto"/>
              <w:left w:val="single" w:sz="4" w:space="0" w:color="auto"/>
              <w:bottom w:val="single" w:sz="4" w:space="0" w:color="auto"/>
              <w:right w:val="single" w:sz="4" w:space="0" w:color="auto"/>
            </w:tcBorders>
            <w:hideMark/>
          </w:tcPr>
          <w:p w:rsidR="00E04C4A" w:rsidRPr="007438D3" w:rsidRDefault="00E04C4A" w:rsidP="007438D3">
            <w:pPr>
              <w:spacing w:after="0" w:line="240" w:lineRule="auto"/>
              <w:jc w:val="left"/>
              <w:rPr>
                <w:rFonts w:ascii="Times New Roman" w:hAnsi="Times New Roman"/>
                <w:b w:val="0"/>
              </w:rPr>
            </w:pPr>
            <w:r w:rsidRPr="007438D3">
              <w:rPr>
                <w:rFonts w:ascii="Times New Roman" w:hAnsi="Times New Roman"/>
                <w:b w:val="0"/>
              </w:rPr>
              <w:t>3</w:t>
            </w:r>
          </w:p>
        </w:tc>
        <w:tc>
          <w:tcPr>
            <w:tcW w:w="0" w:type="auto"/>
            <w:tcBorders>
              <w:top w:val="single" w:sz="4" w:space="0" w:color="auto"/>
              <w:left w:val="single" w:sz="4" w:space="0" w:color="auto"/>
              <w:bottom w:val="single" w:sz="4" w:space="0" w:color="auto"/>
              <w:right w:val="single" w:sz="4" w:space="0" w:color="auto"/>
            </w:tcBorders>
            <w:hideMark/>
          </w:tcPr>
          <w:p w:rsidR="00E04C4A" w:rsidRPr="007438D3" w:rsidRDefault="00E04C4A" w:rsidP="007438D3">
            <w:pPr>
              <w:spacing w:after="0" w:line="240" w:lineRule="auto"/>
              <w:jc w:val="left"/>
              <w:rPr>
                <w:rFonts w:ascii="Times New Roman" w:hAnsi="Times New Roman"/>
              </w:rPr>
            </w:pPr>
            <w:r w:rsidRPr="007438D3">
              <w:rPr>
                <w:rFonts w:ascii="Times New Roman" w:hAnsi="Times New Roman"/>
              </w:rPr>
              <w:t>Умови повернення чи неповернення забезпечення тендерної документації</w:t>
            </w:r>
          </w:p>
        </w:tc>
        <w:tc>
          <w:tcPr>
            <w:tcW w:w="0" w:type="auto"/>
            <w:tcBorders>
              <w:top w:val="single" w:sz="4" w:space="0" w:color="auto"/>
              <w:left w:val="single" w:sz="4" w:space="0" w:color="auto"/>
              <w:bottom w:val="single" w:sz="4" w:space="0" w:color="auto"/>
              <w:right w:val="single" w:sz="4" w:space="0" w:color="auto"/>
            </w:tcBorders>
            <w:hideMark/>
          </w:tcPr>
          <w:p w:rsidR="00E3143E" w:rsidRPr="007438D3" w:rsidRDefault="00544988" w:rsidP="007438D3">
            <w:pPr>
              <w:spacing w:after="0" w:line="240" w:lineRule="auto"/>
              <w:ind w:left="34" w:right="113"/>
              <w:contextualSpacing/>
              <w:jc w:val="both"/>
              <w:rPr>
                <w:rFonts w:ascii="Times New Roman" w:hAnsi="Times New Roman"/>
                <w:b w:val="0"/>
              </w:rPr>
            </w:pPr>
            <w:r w:rsidRPr="007438D3">
              <w:rPr>
                <w:rFonts w:ascii="Times New Roman" w:hAnsi="Times New Roman"/>
                <w:b w:val="0"/>
                <w:lang w:eastAsia="uk-UA"/>
              </w:rPr>
              <w:t>Не передбачається</w:t>
            </w:r>
          </w:p>
          <w:p w:rsidR="00E04C4A" w:rsidRPr="007438D3" w:rsidRDefault="00E04C4A" w:rsidP="007438D3">
            <w:pPr>
              <w:spacing w:after="0" w:line="240" w:lineRule="auto"/>
              <w:jc w:val="both"/>
              <w:rPr>
                <w:rFonts w:ascii="Times New Roman" w:hAnsi="Times New Roman"/>
                <w:b w:val="0"/>
              </w:rPr>
            </w:pPr>
          </w:p>
        </w:tc>
      </w:tr>
      <w:tr w:rsidR="00E04C4A" w:rsidRPr="00E17E8B" w:rsidTr="007438D3">
        <w:tc>
          <w:tcPr>
            <w:tcW w:w="0" w:type="auto"/>
            <w:tcBorders>
              <w:top w:val="single" w:sz="4" w:space="0" w:color="auto"/>
              <w:left w:val="single" w:sz="4" w:space="0" w:color="auto"/>
              <w:bottom w:val="single" w:sz="4" w:space="0" w:color="auto"/>
              <w:right w:val="single" w:sz="4" w:space="0" w:color="auto"/>
            </w:tcBorders>
            <w:hideMark/>
          </w:tcPr>
          <w:p w:rsidR="00E04C4A" w:rsidRPr="007438D3" w:rsidRDefault="00E04C4A" w:rsidP="007438D3">
            <w:pPr>
              <w:spacing w:after="0" w:line="240" w:lineRule="auto"/>
              <w:jc w:val="left"/>
              <w:rPr>
                <w:rFonts w:ascii="Times New Roman" w:hAnsi="Times New Roman"/>
                <w:b w:val="0"/>
              </w:rPr>
            </w:pPr>
            <w:r w:rsidRPr="007438D3">
              <w:rPr>
                <w:rFonts w:ascii="Times New Roman" w:hAnsi="Times New Roman"/>
                <w:b w:val="0"/>
              </w:rPr>
              <w:t>4</w:t>
            </w:r>
          </w:p>
        </w:tc>
        <w:tc>
          <w:tcPr>
            <w:tcW w:w="0" w:type="auto"/>
            <w:tcBorders>
              <w:top w:val="single" w:sz="4" w:space="0" w:color="auto"/>
              <w:left w:val="single" w:sz="4" w:space="0" w:color="auto"/>
              <w:bottom w:val="single" w:sz="4" w:space="0" w:color="auto"/>
              <w:right w:val="single" w:sz="4" w:space="0" w:color="auto"/>
            </w:tcBorders>
            <w:hideMark/>
          </w:tcPr>
          <w:p w:rsidR="00E04C4A" w:rsidRPr="007438D3" w:rsidRDefault="00E04C4A" w:rsidP="007438D3">
            <w:pPr>
              <w:spacing w:after="0" w:line="240" w:lineRule="auto"/>
              <w:jc w:val="left"/>
              <w:rPr>
                <w:rFonts w:ascii="Times New Roman" w:hAnsi="Times New Roman"/>
              </w:rPr>
            </w:pPr>
            <w:r w:rsidRPr="007438D3">
              <w:rPr>
                <w:rFonts w:ascii="Times New Roman" w:hAnsi="Times New Roman"/>
              </w:rPr>
              <w:t>Строк, протягом якого тендерні пропозиції є дійсними</w:t>
            </w:r>
          </w:p>
        </w:tc>
        <w:tc>
          <w:tcPr>
            <w:tcW w:w="0" w:type="auto"/>
            <w:tcBorders>
              <w:top w:val="single" w:sz="4" w:space="0" w:color="auto"/>
              <w:left w:val="single" w:sz="4" w:space="0" w:color="auto"/>
              <w:bottom w:val="single" w:sz="4" w:space="0" w:color="auto"/>
              <w:right w:val="single" w:sz="4" w:space="0" w:color="auto"/>
            </w:tcBorders>
            <w:hideMark/>
          </w:tcPr>
          <w:p w:rsidR="00E3143E" w:rsidRPr="007438D3" w:rsidRDefault="00E04C4A" w:rsidP="007438D3">
            <w:pPr>
              <w:spacing w:after="0" w:line="240" w:lineRule="auto"/>
              <w:jc w:val="both"/>
              <w:rPr>
                <w:rFonts w:ascii="Times New Roman" w:hAnsi="Times New Roman"/>
                <w:b w:val="0"/>
              </w:rPr>
            </w:pPr>
            <w:r w:rsidRPr="007438D3">
              <w:rPr>
                <w:rFonts w:ascii="Times New Roman" w:hAnsi="Times New Roman"/>
              </w:rPr>
              <w:t xml:space="preserve">Тендерні пропозиції вважаються дійсними протягом 90 днів з дати </w:t>
            </w:r>
            <w:r w:rsidR="00A870EB" w:rsidRPr="007438D3">
              <w:rPr>
                <w:rFonts w:ascii="Times New Roman" w:hAnsi="Times New Roman"/>
              </w:rPr>
              <w:t>кінцевого строку подання тендерних пропозицій</w:t>
            </w:r>
            <w:r w:rsidR="00E3143E" w:rsidRPr="007438D3">
              <w:rPr>
                <w:rFonts w:ascii="Times New Roman" w:hAnsi="Times New Roman"/>
                <w:b w:val="0"/>
              </w:rPr>
              <w:t>.</w:t>
            </w:r>
          </w:p>
          <w:p w:rsidR="00E3143E" w:rsidRPr="007438D3" w:rsidRDefault="00E3143E" w:rsidP="007438D3">
            <w:pPr>
              <w:spacing w:after="0" w:line="240" w:lineRule="auto"/>
              <w:ind w:firstLine="567"/>
              <w:jc w:val="both"/>
              <w:rPr>
                <w:rFonts w:ascii="Times New Roman" w:hAnsi="Times New Roman"/>
                <w:b w:val="0"/>
                <w:color w:val="000000"/>
                <w:shd w:val="solid" w:color="FFFFFF" w:fill="FFFFFF"/>
              </w:rPr>
            </w:pPr>
            <w:r w:rsidRPr="007438D3">
              <w:rPr>
                <w:rFonts w:ascii="Times New Roman" w:hAnsi="Times New Roman"/>
                <w:b w:val="0"/>
                <w:color w:val="000000"/>
                <w:shd w:val="solid" w:color="FFFFFF" w:fill="FFFFFF"/>
              </w:rPr>
              <w:lastRenderedPageBreak/>
              <w:t>До</w:t>
            </w:r>
            <w:r w:rsidR="00BA1BE2" w:rsidRPr="007438D3">
              <w:rPr>
                <w:rFonts w:ascii="Times New Roman" w:hAnsi="Times New Roman"/>
                <w:b w:val="0"/>
                <w:color w:val="000000"/>
                <w:shd w:val="solid" w:color="FFFFFF" w:fill="FFFFFF"/>
              </w:rPr>
              <w:t xml:space="preserve"> закінчення зазначеного строку З</w:t>
            </w:r>
            <w:r w:rsidRPr="007438D3">
              <w:rPr>
                <w:rFonts w:ascii="Times New Roman" w:hAnsi="Times New Roman"/>
                <w:b w:val="0"/>
                <w:color w:val="000000"/>
                <w:shd w:val="solid" w:color="FFFFFF" w:fill="FFFFFF"/>
              </w:rPr>
              <w:t>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E3143E" w:rsidRPr="007438D3" w:rsidRDefault="00E3143E" w:rsidP="007438D3">
            <w:pPr>
              <w:spacing w:after="0" w:line="240" w:lineRule="auto"/>
              <w:ind w:firstLine="567"/>
              <w:jc w:val="both"/>
              <w:rPr>
                <w:rFonts w:ascii="Times New Roman" w:hAnsi="Times New Roman"/>
                <w:b w:val="0"/>
                <w:color w:val="000000"/>
                <w:shd w:val="solid" w:color="FFFFFF" w:fill="FFFFFF"/>
              </w:rPr>
            </w:pPr>
            <w:r w:rsidRPr="007438D3">
              <w:rPr>
                <w:rFonts w:ascii="Times New Roman" w:hAnsi="Times New Roman"/>
                <w:b w:val="0"/>
                <w:color w:val="000000"/>
                <w:shd w:val="solid" w:color="FFFFFF" w:fill="FFFFFF"/>
              </w:rPr>
              <w:t>відхилити таку вимогу, не втрачаючи при цьому наданого ним забезпечення тендерної пропозиції;</w:t>
            </w:r>
          </w:p>
          <w:p w:rsidR="00E3143E" w:rsidRPr="007438D3" w:rsidRDefault="00E3143E" w:rsidP="007438D3">
            <w:pPr>
              <w:spacing w:after="0" w:line="240" w:lineRule="auto"/>
              <w:ind w:firstLine="567"/>
              <w:jc w:val="both"/>
              <w:rPr>
                <w:rFonts w:ascii="Times New Roman" w:hAnsi="Times New Roman"/>
                <w:b w:val="0"/>
                <w:color w:val="000000"/>
                <w:shd w:val="solid" w:color="FFFFFF" w:fill="FFFFFF"/>
              </w:rPr>
            </w:pPr>
            <w:r w:rsidRPr="007438D3">
              <w:rPr>
                <w:rFonts w:ascii="Times New Roman" w:hAnsi="Times New Roman"/>
                <w:b w:val="0"/>
                <w:color w:val="000000"/>
                <w:shd w:val="solid" w:color="FFFFFF" w:fill="FFFFFF"/>
              </w:rPr>
              <w:t>погодитися з вимогою та продовжити строк дії поданої ним тендерної пропозиції і наданого забезпечення тендерної пропозиції.</w:t>
            </w:r>
          </w:p>
          <w:p w:rsidR="00E04C4A" w:rsidRPr="007438D3" w:rsidRDefault="00E3143E" w:rsidP="007438D3">
            <w:pPr>
              <w:spacing w:after="0" w:line="240" w:lineRule="auto"/>
              <w:ind w:firstLine="567"/>
              <w:jc w:val="both"/>
              <w:rPr>
                <w:rFonts w:ascii="Times New Roman" w:hAnsi="Times New Roman"/>
                <w:b w:val="0"/>
                <w:color w:val="000000"/>
                <w:shd w:val="solid" w:color="FFFFFF" w:fill="FFFFFF"/>
              </w:rPr>
            </w:pPr>
            <w:r w:rsidRPr="007438D3">
              <w:rPr>
                <w:rFonts w:ascii="Times New Roman" w:hAnsi="Times New Roman"/>
                <w:b w:val="0"/>
                <w:color w:val="000000"/>
                <w:shd w:val="solid" w:color="FFFFFF" w:fill="FFFFFF"/>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04C4A" w:rsidRPr="00E17E8B" w:rsidTr="007438D3">
        <w:tc>
          <w:tcPr>
            <w:tcW w:w="0" w:type="auto"/>
            <w:tcBorders>
              <w:top w:val="single" w:sz="4" w:space="0" w:color="auto"/>
              <w:left w:val="single" w:sz="4" w:space="0" w:color="auto"/>
              <w:bottom w:val="single" w:sz="4" w:space="0" w:color="auto"/>
              <w:right w:val="single" w:sz="4" w:space="0" w:color="auto"/>
            </w:tcBorders>
            <w:hideMark/>
          </w:tcPr>
          <w:p w:rsidR="00E04C4A" w:rsidRPr="007438D3" w:rsidRDefault="00E04C4A" w:rsidP="007438D3">
            <w:pPr>
              <w:spacing w:after="0" w:line="240" w:lineRule="auto"/>
              <w:jc w:val="left"/>
              <w:rPr>
                <w:rFonts w:ascii="Times New Roman" w:hAnsi="Times New Roman"/>
                <w:b w:val="0"/>
              </w:rPr>
            </w:pPr>
            <w:r w:rsidRPr="007438D3">
              <w:rPr>
                <w:rFonts w:ascii="Times New Roman" w:hAnsi="Times New Roman"/>
                <w:b w:val="0"/>
              </w:rPr>
              <w:lastRenderedPageBreak/>
              <w:t>5</w:t>
            </w:r>
          </w:p>
        </w:tc>
        <w:tc>
          <w:tcPr>
            <w:tcW w:w="0" w:type="auto"/>
            <w:tcBorders>
              <w:top w:val="single" w:sz="4" w:space="0" w:color="auto"/>
              <w:left w:val="single" w:sz="4" w:space="0" w:color="auto"/>
              <w:bottom w:val="single" w:sz="4" w:space="0" w:color="auto"/>
              <w:right w:val="single" w:sz="4" w:space="0" w:color="auto"/>
            </w:tcBorders>
            <w:hideMark/>
          </w:tcPr>
          <w:p w:rsidR="00E04C4A" w:rsidRPr="007438D3" w:rsidRDefault="004A1A66" w:rsidP="007438D3">
            <w:pPr>
              <w:spacing w:after="0" w:line="240" w:lineRule="auto"/>
              <w:jc w:val="left"/>
              <w:rPr>
                <w:rFonts w:ascii="Times New Roman" w:hAnsi="Times New Roman"/>
              </w:rPr>
            </w:pPr>
            <w:r w:rsidRPr="007438D3">
              <w:rPr>
                <w:rFonts w:ascii="Times New Roman" w:hAnsi="Times New Roman"/>
                <w:color w:val="000000"/>
              </w:rPr>
              <w:t>Кваліфікаційні критерії до Учасників та вимоги, установлені пунктом 47Особливостей</w:t>
            </w:r>
          </w:p>
        </w:tc>
        <w:tc>
          <w:tcPr>
            <w:tcW w:w="0" w:type="auto"/>
            <w:tcBorders>
              <w:top w:val="single" w:sz="4" w:space="0" w:color="auto"/>
              <w:left w:val="single" w:sz="4" w:space="0" w:color="auto"/>
              <w:bottom w:val="single" w:sz="4" w:space="0" w:color="auto"/>
              <w:right w:val="single" w:sz="4" w:space="0" w:color="auto"/>
            </w:tcBorders>
          </w:tcPr>
          <w:p w:rsidR="004A1A66" w:rsidRPr="007438D3" w:rsidRDefault="004A1A66" w:rsidP="00743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17"/>
              <w:jc w:val="both"/>
              <w:rPr>
                <w:rFonts w:ascii="Times New Roman" w:hAnsi="Times New Roman"/>
                <w:b w:val="0"/>
              </w:rPr>
            </w:pPr>
            <w:r w:rsidRPr="007438D3">
              <w:rPr>
                <w:rFonts w:ascii="Times New Roman" w:eastAsia="Helvetica" w:hAnsi="Times New Roman"/>
                <w:b w:val="0"/>
              </w:rPr>
              <w:t>Для підтвердження відповідності кваліфікаційним критеріям, визначеним статтею 16 Закону, Учасник надає документи, зазначені в таблиці 1 Додатку 2 до тендерної документації.</w:t>
            </w:r>
          </w:p>
          <w:p w:rsidR="004A1A66" w:rsidRPr="007438D3" w:rsidRDefault="004A1A66" w:rsidP="007438D3">
            <w:pPr>
              <w:spacing w:before="120" w:after="0" w:line="240" w:lineRule="auto"/>
              <w:ind w:firstLine="276"/>
              <w:jc w:val="both"/>
              <w:rPr>
                <w:rFonts w:ascii="Times New Roman" w:hAnsi="Times New Roman"/>
                <w:b w:val="0"/>
              </w:rPr>
            </w:pPr>
            <w:r w:rsidRPr="007438D3">
              <w:rPr>
                <w:rFonts w:ascii="Times New Roman" w:hAnsi="Times New Roman"/>
                <w:b w:val="0"/>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A1A66" w:rsidRPr="007438D3" w:rsidRDefault="004A1A66" w:rsidP="007438D3">
            <w:pPr>
              <w:spacing w:before="120" w:after="0" w:line="240" w:lineRule="auto"/>
              <w:ind w:firstLine="276"/>
              <w:jc w:val="both"/>
              <w:rPr>
                <w:rFonts w:ascii="Times New Roman" w:hAnsi="Times New Roman"/>
                <w:b w:val="0"/>
              </w:rPr>
            </w:pPr>
            <w:r w:rsidRPr="007438D3">
              <w:rPr>
                <w:rFonts w:ascii="Times New Roman" w:hAnsi="Times New Roman"/>
                <w:b w:val="0"/>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A1A66" w:rsidRPr="007438D3" w:rsidRDefault="004A1A66" w:rsidP="007438D3">
            <w:pPr>
              <w:spacing w:before="120" w:after="0" w:line="240" w:lineRule="auto"/>
              <w:ind w:firstLine="276"/>
              <w:jc w:val="both"/>
              <w:rPr>
                <w:rFonts w:ascii="Times New Roman" w:hAnsi="Times New Roman"/>
                <w:b w:val="0"/>
              </w:rPr>
            </w:pPr>
            <w:r w:rsidRPr="007438D3">
              <w:rPr>
                <w:rFonts w:ascii="Times New Roman" w:hAnsi="Times New Roman"/>
                <w:b w:val="0"/>
              </w:rPr>
              <w:t>2)відомості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A1A66" w:rsidRPr="007438D3" w:rsidRDefault="004A1A66" w:rsidP="007438D3">
            <w:pPr>
              <w:spacing w:before="120" w:after="0" w:line="240" w:lineRule="auto"/>
              <w:ind w:firstLine="276"/>
              <w:jc w:val="both"/>
              <w:rPr>
                <w:rFonts w:ascii="Times New Roman" w:hAnsi="Times New Roman"/>
                <w:b w:val="0"/>
              </w:rPr>
            </w:pPr>
            <w:r w:rsidRPr="007438D3">
              <w:rPr>
                <w:rFonts w:ascii="Times New Roman" w:hAnsi="Times New Roman"/>
                <w:b w:val="0"/>
              </w:rPr>
              <w:t>3)керівника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A1A66" w:rsidRPr="007438D3" w:rsidRDefault="004A1A66" w:rsidP="007438D3">
            <w:pPr>
              <w:spacing w:before="120" w:after="0" w:line="240" w:lineRule="auto"/>
              <w:ind w:firstLine="276"/>
              <w:jc w:val="both"/>
              <w:rPr>
                <w:rFonts w:ascii="Times New Roman" w:hAnsi="Times New Roman"/>
                <w:b w:val="0"/>
              </w:rPr>
            </w:pPr>
            <w:r w:rsidRPr="007438D3">
              <w:rPr>
                <w:rFonts w:ascii="Times New Roman" w:hAnsi="Times New Roman"/>
                <w:b w:val="0"/>
              </w:rPr>
              <w:t xml:space="preserve">4)суб’єкт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proofErr w:type="spellStart"/>
            <w:r w:rsidRPr="007438D3">
              <w:rPr>
                <w:rFonts w:ascii="Times New Roman" w:hAnsi="Times New Roman"/>
                <w:b w:val="0"/>
              </w:rPr>
              <w:t>“Про</w:t>
            </w:r>
            <w:proofErr w:type="spellEnd"/>
            <w:r w:rsidRPr="007438D3">
              <w:rPr>
                <w:rFonts w:ascii="Times New Roman" w:hAnsi="Times New Roman"/>
                <w:b w:val="0"/>
              </w:rPr>
              <w:t xml:space="preserve"> захист економічної </w:t>
            </w:r>
            <w:proofErr w:type="spellStart"/>
            <w:r w:rsidRPr="007438D3">
              <w:rPr>
                <w:rFonts w:ascii="Times New Roman" w:hAnsi="Times New Roman"/>
                <w:b w:val="0"/>
              </w:rPr>
              <w:t>конкуренції”</w:t>
            </w:r>
            <w:proofErr w:type="spellEnd"/>
            <w:r w:rsidRPr="007438D3">
              <w:rPr>
                <w:rFonts w:ascii="Times New Roman" w:hAnsi="Times New Roman"/>
                <w:b w:val="0"/>
              </w:rPr>
              <w:t xml:space="preserve">, у вигляді вчинення </w:t>
            </w:r>
            <w:proofErr w:type="spellStart"/>
            <w:r w:rsidRPr="007438D3">
              <w:rPr>
                <w:rFonts w:ascii="Times New Roman" w:hAnsi="Times New Roman"/>
                <w:b w:val="0"/>
              </w:rPr>
              <w:t>антиконкурентних</w:t>
            </w:r>
            <w:proofErr w:type="spellEnd"/>
            <w:r w:rsidRPr="007438D3">
              <w:rPr>
                <w:rFonts w:ascii="Times New Roman" w:hAnsi="Times New Roman"/>
                <w:b w:val="0"/>
              </w:rPr>
              <w:t xml:space="preserve"> узгоджених дій, що стосуються спотворення результатів тендерів;</w:t>
            </w:r>
          </w:p>
          <w:p w:rsidR="004A1A66" w:rsidRPr="007438D3" w:rsidRDefault="004A1A66" w:rsidP="007438D3">
            <w:pPr>
              <w:spacing w:before="120" w:after="0" w:line="240" w:lineRule="auto"/>
              <w:ind w:firstLine="276"/>
              <w:jc w:val="both"/>
              <w:rPr>
                <w:rFonts w:ascii="Times New Roman" w:hAnsi="Times New Roman"/>
                <w:b w:val="0"/>
              </w:rPr>
            </w:pPr>
            <w:r w:rsidRPr="007438D3">
              <w:rPr>
                <w:rFonts w:ascii="Times New Roman" w:hAnsi="Times New Roman"/>
                <w:b w:val="0"/>
              </w:rPr>
              <w:t>5)фізична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A1A66" w:rsidRPr="007438D3" w:rsidRDefault="004A1A66" w:rsidP="007438D3">
            <w:pPr>
              <w:spacing w:before="120" w:after="0" w:line="240" w:lineRule="auto"/>
              <w:ind w:firstLine="276"/>
              <w:jc w:val="both"/>
              <w:rPr>
                <w:rFonts w:ascii="Times New Roman" w:hAnsi="Times New Roman"/>
                <w:b w:val="0"/>
              </w:rPr>
            </w:pPr>
            <w:r w:rsidRPr="007438D3">
              <w:rPr>
                <w:rFonts w:ascii="Times New Roman" w:hAnsi="Times New Roman"/>
                <w:b w:val="0"/>
              </w:rPr>
              <w:lastRenderedPageBreak/>
              <w:t>6)керівник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A1A66" w:rsidRPr="007438D3" w:rsidRDefault="004A1A66" w:rsidP="007438D3">
            <w:pPr>
              <w:spacing w:before="120" w:after="0" w:line="240" w:lineRule="auto"/>
              <w:ind w:firstLine="276"/>
              <w:jc w:val="both"/>
              <w:rPr>
                <w:rFonts w:ascii="Times New Roman" w:hAnsi="Times New Roman"/>
                <w:b w:val="0"/>
              </w:rPr>
            </w:pPr>
            <w:r w:rsidRPr="007438D3">
              <w:rPr>
                <w:rFonts w:ascii="Times New Roman" w:hAnsi="Times New Roman"/>
                <w:b w:val="0"/>
              </w:rPr>
              <w:t>7)тендерна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A1A66" w:rsidRPr="007438D3" w:rsidRDefault="004A1A66" w:rsidP="007438D3">
            <w:pPr>
              <w:spacing w:before="120" w:after="0" w:line="240" w:lineRule="auto"/>
              <w:ind w:firstLine="276"/>
              <w:jc w:val="both"/>
              <w:rPr>
                <w:rFonts w:ascii="Times New Roman" w:hAnsi="Times New Roman"/>
                <w:b w:val="0"/>
              </w:rPr>
            </w:pPr>
            <w:r w:rsidRPr="007438D3">
              <w:rPr>
                <w:rFonts w:ascii="Times New Roman" w:hAnsi="Times New Roman"/>
                <w:b w:val="0"/>
              </w:rPr>
              <w:t>8)учасник процедури закупівлі визнаний в установленому законом порядку банкрутом та стосовно нього відкрита ліквідаційна процедура;</w:t>
            </w:r>
          </w:p>
          <w:p w:rsidR="004A1A66" w:rsidRPr="007438D3" w:rsidRDefault="004A1A66" w:rsidP="007438D3">
            <w:pPr>
              <w:spacing w:before="120" w:after="0" w:line="240" w:lineRule="auto"/>
              <w:ind w:firstLine="276"/>
              <w:jc w:val="both"/>
              <w:rPr>
                <w:rFonts w:ascii="Times New Roman" w:hAnsi="Times New Roman"/>
                <w:b w:val="0"/>
              </w:rPr>
            </w:pPr>
            <w:r w:rsidRPr="007438D3">
              <w:rPr>
                <w:rFonts w:ascii="Times New Roman" w:hAnsi="Times New Roman"/>
                <w:b w:val="0"/>
              </w:rPr>
              <w:t xml:space="preserve">9)у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7438D3">
              <w:rPr>
                <w:rFonts w:ascii="Times New Roman" w:hAnsi="Times New Roman"/>
                <w:b w:val="0"/>
              </w:rPr>
              <w:t>“Про</w:t>
            </w:r>
            <w:proofErr w:type="spellEnd"/>
            <w:r w:rsidRPr="007438D3">
              <w:rPr>
                <w:rFonts w:ascii="Times New Roman" w:hAnsi="Times New Roman"/>
                <w:b w:val="0"/>
              </w:rPr>
              <w:t xml:space="preserve"> державну реєстрацію юридичних осіб, фізичних осіб — підприємців та громадських </w:t>
            </w:r>
            <w:proofErr w:type="spellStart"/>
            <w:r w:rsidRPr="007438D3">
              <w:rPr>
                <w:rFonts w:ascii="Times New Roman" w:hAnsi="Times New Roman"/>
                <w:b w:val="0"/>
              </w:rPr>
              <w:t>формувань”</w:t>
            </w:r>
            <w:proofErr w:type="spellEnd"/>
            <w:r w:rsidRPr="007438D3">
              <w:rPr>
                <w:rFonts w:ascii="Times New Roman" w:hAnsi="Times New Roman"/>
                <w:b w:val="0"/>
              </w:rPr>
              <w:t xml:space="preserve"> (крім нерезидентів);</w:t>
            </w:r>
          </w:p>
          <w:p w:rsidR="004A1A66" w:rsidRPr="007438D3" w:rsidRDefault="004A1A66" w:rsidP="007438D3">
            <w:pPr>
              <w:spacing w:before="120" w:after="0" w:line="240" w:lineRule="auto"/>
              <w:ind w:firstLine="276"/>
              <w:jc w:val="both"/>
              <w:rPr>
                <w:rFonts w:ascii="Times New Roman" w:hAnsi="Times New Roman"/>
                <w:b w:val="0"/>
              </w:rPr>
            </w:pPr>
            <w:r w:rsidRPr="007438D3">
              <w:rPr>
                <w:rFonts w:ascii="Times New Roman" w:hAnsi="Times New Roman"/>
                <w:b w:val="0"/>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7438D3">
              <w:rPr>
                <w:rFonts w:ascii="Times New Roman" w:hAnsi="Times New Roman"/>
                <w:b w:val="0"/>
              </w:rPr>
              <w:br/>
              <w:t>20 млн. гривень (у тому числі за лотом);</w:t>
            </w:r>
          </w:p>
          <w:p w:rsidR="004A1A66" w:rsidRPr="007438D3" w:rsidRDefault="004A1A66" w:rsidP="007438D3">
            <w:pPr>
              <w:spacing w:before="120" w:after="0" w:line="240" w:lineRule="auto"/>
              <w:ind w:firstLine="276"/>
              <w:jc w:val="both"/>
              <w:rPr>
                <w:rFonts w:ascii="Times New Roman" w:hAnsi="Times New Roman"/>
                <w:b w:val="0"/>
              </w:rPr>
            </w:pPr>
            <w:r w:rsidRPr="007438D3">
              <w:rPr>
                <w:rFonts w:ascii="Times New Roman" w:hAnsi="Times New Roman"/>
                <w:b w:val="0"/>
              </w:rPr>
              <w:t xml:space="preserve">11)учасник процедури закупівлі або кінцевий </w:t>
            </w:r>
            <w:proofErr w:type="spellStart"/>
            <w:r w:rsidRPr="007438D3">
              <w:rPr>
                <w:rFonts w:ascii="Times New Roman" w:hAnsi="Times New Roman"/>
                <w:b w:val="0"/>
              </w:rPr>
              <w:t>бенефіціарний</w:t>
            </w:r>
            <w:proofErr w:type="spellEnd"/>
            <w:r w:rsidRPr="007438D3">
              <w:rPr>
                <w:rFonts w:ascii="Times New Roman" w:hAnsi="Times New Roman"/>
                <w:b w:val="0"/>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DC0E75">
              <w:rPr>
                <w:rFonts w:ascii="Times New Roman" w:hAnsi="Times New Roman"/>
                <w:b w:val="0"/>
              </w:rPr>
              <w:t>у неї</w:t>
            </w:r>
            <w:r w:rsidR="00DC0E75" w:rsidRPr="00DC0E75">
              <w:rPr>
                <w:rFonts w:ascii="Times New Roman" w:hAnsi="Times New Roman"/>
                <w:b w:val="0"/>
              </w:rPr>
              <w:t xml:space="preserve"> </w:t>
            </w:r>
            <w:r w:rsidRPr="00DC0E75">
              <w:rPr>
                <w:rFonts w:ascii="Times New Roman" w:hAnsi="Times New Roman"/>
                <w:b w:val="0"/>
              </w:rPr>
              <w:t xml:space="preserve">публічних закупівель товарів, робіт і послуг згідно із Законом України </w:t>
            </w:r>
            <w:proofErr w:type="spellStart"/>
            <w:r w:rsidRPr="00DC0E75">
              <w:rPr>
                <w:rFonts w:ascii="Times New Roman" w:hAnsi="Times New Roman"/>
                <w:b w:val="0"/>
              </w:rPr>
              <w:t>“Про</w:t>
            </w:r>
            <w:proofErr w:type="spellEnd"/>
            <w:r w:rsidRPr="00DC0E75">
              <w:rPr>
                <w:rFonts w:ascii="Times New Roman" w:hAnsi="Times New Roman"/>
                <w:b w:val="0"/>
              </w:rPr>
              <w:t xml:space="preserve"> </w:t>
            </w:r>
            <w:proofErr w:type="spellStart"/>
            <w:r w:rsidRPr="00DC0E75">
              <w:rPr>
                <w:rFonts w:ascii="Times New Roman" w:hAnsi="Times New Roman"/>
                <w:b w:val="0"/>
              </w:rPr>
              <w:t>санкції”</w:t>
            </w:r>
            <w:proofErr w:type="spellEnd"/>
            <w:r w:rsidRPr="00DC0E75">
              <w:rPr>
                <w:rFonts w:ascii="Times New Roman" w:hAnsi="Times New Roman"/>
                <w:b w:val="0"/>
              </w:rPr>
              <w:t>, крім випадку, коли активи такої особи в установленому законодавством порядку передані в управління АРМА.</w:t>
            </w:r>
          </w:p>
          <w:p w:rsidR="004A1A66" w:rsidRPr="007438D3" w:rsidRDefault="004A1A66" w:rsidP="007438D3">
            <w:pPr>
              <w:spacing w:before="120" w:after="0" w:line="240" w:lineRule="auto"/>
              <w:ind w:firstLine="276"/>
              <w:jc w:val="both"/>
              <w:rPr>
                <w:rFonts w:ascii="Times New Roman" w:hAnsi="Times New Roman"/>
                <w:b w:val="0"/>
              </w:rPr>
            </w:pPr>
            <w:r w:rsidRPr="007438D3">
              <w:rPr>
                <w:rFonts w:ascii="Times New Roman" w:hAnsi="Times New Roman"/>
                <w:b w:val="0"/>
              </w:rPr>
              <w:t>12)керівника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A1A66" w:rsidRPr="007438D3" w:rsidRDefault="004A1A66" w:rsidP="007438D3">
            <w:pPr>
              <w:spacing w:before="120" w:after="0" w:line="240" w:lineRule="auto"/>
              <w:ind w:firstLine="276"/>
              <w:jc w:val="both"/>
              <w:rPr>
                <w:rFonts w:ascii="Times New Roman" w:hAnsi="Times New Roman"/>
                <w:b w:val="0"/>
                <w:lang w:val="ru-RU"/>
              </w:rPr>
            </w:pPr>
            <w:r w:rsidRPr="007438D3">
              <w:rPr>
                <w:rFonts w:ascii="Times New Roman" w:hAnsi="Times New Roman"/>
                <w:b w:val="0"/>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w:t>
            </w:r>
            <w:r w:rsidRPr="007438D3">
              <w:rPr>
                <w:rFonts w:ascii="Times New Roman" w:hAnsi="Times New Roman"/>
                <w:b w:val="0"/>
              </w:rPr>
              <w:lastRenderedPageBreak/>
              <w:t>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A1A66" w:rsidRPr="007438D3" w:rsidRDefault="004A1A66" w:rsidP="007438D3">
            <w:pPr>
              <w:spacing w:before="120" w:after="0" w:line="240" w:lineRule="auto"/>
              <w:ind w:firstLine="276"/>
              <w:jc w:val="both"/>
              <w:rPr>
                <w:rFonts w:ascii="Times New Roman" w:hAnsi="Times New Roman"/>
                <w:b w:val="0"/>
              </w:rPr>
            </w:pPr>
            <w:r w:rsidRPr="007438D3">
              <w:rPr>
                <w:rFonts w:ascii="Times New Roman" w:hAnsi="Times New Roman"/>
                <w:b w:val="0"/>
              </w:rPr>
              <w:t xml:space="preserve">Переможець процедури закупівлі у строк, що не перевищує </w:t>
            </w:r>
            <w:r w:rsidRPr="007438D3">
              <w:rPr>
                <w:rFonts w:ascii="Times New Roman" w:hAnsi="Times New Roman"/>
                <w:b w:val="0"/>
                <w:i/>
              </w:rPr>
              <w:t>чотири дні</w:t>
            </w:r>
            <w:r w:rsidRPr="007438D3">
              <w:rPr>
                <w:rFonts w:ascii="Times New Roman" w:hAnsi="Times New Roman"/>
                <w:b w:val="0"/>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p>
          <w:p w:rsidR="004A1A66" w:rsidRPr="007438D3" w:rsidRDefault="004A1A66" w:rsidP="007438D3">
            <w:pPr>
              <w:spacing w:before="120" w:after="0" w:line="240" w:lineRule="auto"/>
              <w:ind w:firstLine="276"/>
              <w:jc w:val="both"/>
              <w:rPr>
                <w:rFonts w:ascii="Times New Roman" w:hAnsi="Times New Roman"/>
                <w:b w:val="0"/>
              </w:rPr>
            </w:pPr>
            <w:r w:rsidRPr="007438D3">
              <w:rPr>
                <w:rFonts w:ascii="Times New Roman" w:hAnsi="Times New Roman"/>
                <w:b w:val="0"/>
              </w:rPr>
              <w:t xml:space="preserve"> Замовник </w:t>
            </w:r>
            <w:r w:rsidRPr="007438D3">
              <w:rPr>
                <w:rFonts w:ascii="Times New Roman" w:hAnsi="Times New Roman"/>
                <w:b w:val="0"/>
                <w:i/>
              </w:rPr>
              <w:t>не вимагає</w:t>
            </w:r>
            <w:r w:rsidRPr="007438D3">
              <w:rPr>
                <w:rFonts w:ascii="Times New Roman" w:hAnsi="Times New Roman"/>
                <w:b w:val="0"/>
              </w:rPr>
              <w:t xml:space="preserve"> документального підтвердження публічної інформації, що оприлюднена у формі відкритих даних згідно із Законом України </w:t>
            </w:r>
            <w:proofErr w:type="spellStart"/>
            <w:r w:rsidRPr="007438D3">
              <w:rPr>
                <w:rFonts w:ascii="Times New Roman" w:hAnsi="Times New Roman"/>
                <w:b w:val="0"/>
              </w:rPr>
              <w:t>“Про</w:t>
            </w:r>
            <w:proofErr w:type="spellEnd"/>
            <w:r w:rsidRPr="007438D3">
              <w:rPr>
                <w:rFonts w:ascii="Times New Roman" w:hAnsi="Times New Roman"/>
                <w:b w:val="0"/>
              </w:rPr>
              <w:t xml:space="preserve"> доступ до публічної </w:t>
            </w:r>
            <w:proofErr w:type="spellStart"/>
            <w:r w:rsidRPr="007438D3">
              <w:rPr>
                <w:rFonts w:ascii="Times New Roman" w:hAnsi="Times New Roman"/>
                <w:b w:val="0"/>
              </w:rPr>
              <w:t>інформації”</w:t>
            </w:r>
            <w:proofErr w:type="spellEnd"/>
            <w:r w:rsidRPr="007438D3">
              <w:rPr>
                <w:rFonts w:ascii="Times New Roman" w:hAnsi="Times New Roman"/>
                <w:b w:val="0"/>
              </w:rPr>
              <w:t xml:space="preserve"> та/або міститься у відкритих публічних електронних реєстрах, </w:t>
            </w:r>
            <w:r w:rsidRPr="007438D3">
              <w:rPr>
                <w:rFonts w:ascii="Times New Roman" w:hAnsi="Times New Roman"/>
                <w:b w:val="0"/>
                <w:i/>
              </w:rPr>
              <w:t>доступ до яких є вільним</w:t>
            </w:r>
            <w:r w:rsidRPr="007438D3">
              <w:rPr>
                <w:rFonts w:ascii="Times New Roman" w:hAnsi="Times New Roman"/>
                <w:b w:val="0"/>
              </w:rPr>
              <w:t>,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4A1A66" w:rsidRPr="007438D3" w:rsidRDefault="004A1A66" w:rsidP="007438D3">
            <w:pPr>
              <w:spacing w:before="120" w:after="0" w:line="240" w:lineRule="auto"/>
              <w:ind w:firstLine="276"/>
              <w:jc w:val="both"/>
              <w:rPr>
                <w:rFonts w:ascii="Times New Roman" w:hAnsi="Times New Roman"/>
                <w:b w:val="0"/>
              </w:rPr>
            </w:pPr>
            <w:r w:rsidRPr="007438D3">
              <w:rPr>
                <w:rFonts w:ascii="Times New Roman" w:hAnsi="Times New Roman"/>
                <w:b w:val="0"/>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4A1A66" w:rsidRPr="007438D3" w:rsidRDefault="004A1A66" w:rsidP="007438D3">
            <w:pPr>
              <w:spacing w:before="120" w:after="0" w:line="240" w:lineRule="auto"/>
              <w:ind w:firstLine="276"/>
              <w:jc w:val="both"/>
              <w:rPr>
                <w:rFonts w:ascii="Times New Roman" w:hAnsi="Times New Roman"/>
                <w:b w:val="0"/>
              </w:rPr>
            </w:pPr>
            <w:r w:rsidRPr="007438D3">
              <w:rPr>
                <w:rFonts w:ascii="Times New Roman" w:hAnsi="Times New Roman"/>
                <w:b w:val="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14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4A1A66" w:rsidRPr="007438D3" w:rsidRDefault="004A1A66" w:rsidP="007438D3">
            <w:pPr>
              <w:suppressAutoHyphens/>
              <w:spacing w:after="0" w:line="240" w:lineRule="auto"/>
              <w:ind w:leftChars="-1" w:hangingChars="1" w:hanging="2"/>
              <w:jc w:val="both"/>
              <w:textDirection w:val="btLr"/>
              <w:textAlignment w:val="top"/>
              <w:outlineLvl w:val="0"/>
              <w:rPr>
                <w:rFonts w:ascii="Times New Roman" w:hAnsi="Times New Roman"/>
                <w:b w:val="0"/>
              </w:rPr>
            </w:pPr>
            <w:r w:rsidRPr="007438D3">
              <w:rPr>
                <w:rFonts w:ascii="Times New Roman" w:hAnsi="Times New Roman"/>
                <w:b w:val="0"/>
              </w:rPr>
              <w:t>У разі коли учасник процедури закупівлі має намір</w:t>
            </w:r>
            <w:r w:rsidRPr="007438D3">
              <w:rPr>
                <w:rFonts w:ascii="Times New Roman" w:hAnsi="Times New Roman"/>
                <w:b w:val="0"/>
                <w:i/>
              </w:rPr>
              <w:t xml:space="preserve"> залучити</w:t>
            </w:r>
            <w:r w:rsidRPr="007438D3">
              <w:rPr>
                <w:rFonts w:ascii="Times New Roman" w:hAnsi="Times New Roman"/>
                <w:b w:val="0"/>
              </w:rPr>
              <w:t xml:space="preserve">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4A1A66" w:rsidRPr="007438D3" w:rsidRDefault="004A1A66" w:rsidP="007438D3">
            <w:pPr>
              <w:suppressAutoHyphens/>
              <w:spacing w:after="0" w:line="240" w:lineRule="auto"/>
              <w:ind w:leftChars="-1" w:hangingChars="1" w:hanging="2"/>
              <w:jc w:val="both"/>
              <w:textDirection w:val="btLr"/>
              <w:textAlignment w:val="top"/>
              <w:outlineLvl w:val="0"/>
              <w:rPr>
                <w:rFonts w:ascii="Times New Roman" w:eastAsia="Arial" w:hAnsi="Times New Roman"/>
                <w:b w:val="0"/>
                <w:color w:val="000000"/>
                <w:position w:val="-1"/>
                <w:lang w:eastAsia="uk-UA"/>
              </w:rPr>
            </w:pPr>
          </w:p>
          <w:p w:rsidR="004A1A66" w:rsidRPr="007438D3" w:rsidRDefault="004A1A66" w:rsidP="007438D3">
            <w:pPr>
              <w:suppressAutoHyphens/>
              <w:spacing w:after="0" w:line="240" w:lineRule="auto"/>
              <w:ind w:leftChars="-1" w:hangingChars="1" w:hanging="2"/>
              <w:jc w:val="both"/>
              <w:textDirection w:val="btLr"/>
              <w:textAlignment w:val="top"/>
              <w:outlineLvl w:val="0"/>
              <w:rPr>
                <w:rFonts w:ascii="Times New Roman" w:eastAsia="Arial" w:hAnsi="Times New Roman"/>
                <w:b w:val="0"/>
                <w:color w:val="000000"/>
                <w:position w:val="-1"/>
                <w:lang w:eastAsia="uk-UA"/>
              </w:rPr>
            </w:pPr>
            <w:r w:rsidRPr="007438D3">
              <w:rPr>
                <w:rFonts w:ascii="Times New Roman" w:eastAsia="Arial" w:hAnsi="Times New Roman"/>
                <w:b w:val="0"/>
                <w:color w:val="000000"/>
                <w:position w:val="-1"/>
                <w:lang w:eastAsia="uk-UA"/>
              </w:rPr>
              <w:t xml:space="preserve">Вимоги до надання документів учасником переможцем закупівлі щодо відсутності підстав, встановлених пунктом </w:t>
            </w:r>
            <w:r w:rsidRPr="007438D3">
              <w:rPr>
                <w:rFonts w:ascii="Times New Roman" w:eastAsia="Arial" w:hAnsi="Times New Roman"/>
                <w:b w:val="0"/>
                <w:position w:val="-1"/>
                <w:lang w:eastAsia="uk-UA"/>
              </w:rPr>
              <w:lastRenderedPageBreak/>
              <w:t>47</w:t>
            </w:r>
            <w:r w:rsidRPr="007438D3">
              <w:rPr>
                <w:rFonts w:ascii="Times New Roman" w:eastAsia="Arial" w:hAnsi="Times New Roman"/>
                <w:b w:val="0"/>
                <w:color w:val="000000"/>
                <w:position w:val="-1"/>
                <w:lang w:eastAsia="uk-UA"/>
              </w:rPr>
              <w:t>Особливостей, визначені у таблиці 3 додатку 2 цієї тендерної документації.</w:t>
            </w:r>
          </w:p>
          <w:p w:rsidR="004A1A66" w:rsidRPr="007438D3" w:rsidRDefault="004A1A66" w:rsidP="007438D3">
            <w:pPr>
              <w:suppressAutoHyphens/>
              <w:spacing w:after="0" w:line="240" w:lineRule="auto"/>
              <w:ind w:leftChars="-1" w:hangingChars="1" w:hanging="2"/>
              <w:jc w:val="both"/>
              <w:textDirection w:val="btLr"/>
              <w:textAlignment w:val="top"/>
              <w:outlineLvl w:val="0"/>
              <w:rPr>
                <w:rFonts w:ascii="Times New Roman" w:eastAsia="Arial" w:hAnsi="Times New Roman"/>
                <w:b w:val="0"/>
                <w:color w:val="000000"/>
                <w:position w:val="-1"/>
                <w:lang w:eastAsia="uk-UA"/>
              </w:rPr>
            </w:pPr>
          </w:p>
          <w:p w:rsidR="004A1A66" w:rsidRPr="007438D3" w:rsidRDefault="004A1A66" w:rsidP="007438D3">
            <w:pPr>
              <w:suppressAutoHyphens/>
              <w:spacing w:after="0" w:line="240" w:lineRule="auto"/>
              <w:jc w:val="both"/>
              <w:textDirection w:val="btLr"/>
              <w:textAlignment w:val="top"/>
              <w:outlineLvl w:val="0"/>
              <w:rPr>
                <w:rFonts w:ascii="Times New Roman" w:eastAsia="Arial" w:hAnsi="Times New Roman"/>
                <w:b w:val="0"/>
                <w:color w:val="000000"/>
                <w:position w:val="-1"/>
                <w:lang w:eastAsia="uk-UA"/>
              </w:rPr>
            </w:pPr>
            <w:r w:rsidRPr="007438D3">
              <w:rPr>
                <w:rFonts w:ascii="Times New Roman" w:eastAsia="Arial" w:hAnsi="Times New Roman"/>
                <w:b w:val="0"/>
                <w:color w:val="000000"/>
                <w:position w:val="-1"/>
                <w:lang w:eastAsia="uk-UA"/>
              </w:rPr>
              <w:t xml:space="preserve">Учасники торгів – нерезиденти для виконання вимог щодо надання документів, подають у складі своєї пропозиції документи, передбачені законодавством країн, де вони зареєстровані. Такі документи надаються разом із завіреним у встановленому порядку перекладом. </w:t>
            </w:r>
          </w:p>
          <w:p w:rsidR="004A1A66" w:rsidRPr="007438D3" w:rsidRDefault="004A1A66" w:rsidP="007438D3">
            <w:pPr>
              <w:suppressAutoHyphens/>
              <w:spacing w:after="0" w:line="240" w:lineRule="auto"/>
              <w:jc w:val="both"/>
              <w:textDirection w:val="btLr"/>
              <w:textAlignment w:val="top"/>
              <w:outlineLvl w:val="0"/>
              <w:rPr>
                <w:rFonts w:ascii="Times New Roman" w:eastAsia="Arial" w:hAnsi="Times New Roman"/>
                <w:b w:val="0"/>
                <w:color w:val="000000"/>
                <w:position w:val="-1"/>
                <w:lang w:eastAsia="uk-UA"/>
              </w:rPr>
            </w:pPr>
          </w:p>
          <w:p w:rsidR="004A1A66" w:rsidRPr="007438D3" w:rsidRDefault="004A1A66" w:rsidP="007438D3">
            <w:pPr>
              <w:spacing w:after="0" w:line="240" w:lineRule="auto"/>
              <w:jc w:val="both"/>
              <w:rPr>
                <w:rFonts w:ascii="Times New Roman" w:eastAsia="Arial" w:hAnsi="Times New Roman"/>
                <w:b w:val="0"/>
                <w:color w:val="000000"/>
                <w:position w:val="-1"/>
                <w:lang w:eastAsia="uk-UA"/>
              </w:rPr>
            </w:pPr>
            <w:r w:rsidRPr="007438D3">
              <w:rPr>
                <w:rFonts w:ascii="Times New Roman" w:eastAsia="Arial" w:hAnsi="Times New Roman"/>
                <w:b w:val="0"/>
                <w:color w:val="000000"/>
                <w:position w:val="-1"/>
                <w:lang w:eastAsia="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4A1A66" w:rsidRPr="007438D3" w:rsidRDefault="004A1A66" w:rsidP="007438D3">
            <w:pPr>
              <w:spacing w:after="0" w:line="240" w:lineRule="auto"/>
              <w:jc w:val="both"/>
              <w:rPr>
                <w:rFonts w:ascii="Times New Roman" w:hAnsi="Times New Roman"/>
                <w:b w:val="0"/>
                <w:highlight w:val="yellow"/>
              </w:rPr>
            </w:pPr>
          </w:p>
          <w:p w:rsidR="002C4602" w:rsidRPr="007438D3" w:rsidRDefault="004A1A66" w:rsidP="007438D3">
            <w:pPr>
              <w:pStyle w:val="rvps2"/>
              <w:shd w:val="clear" w:color="auto" w:fill="FFFFFF"/>
              <w:spacing w:before="0" w:beforeAutospacing="0" w:after="0" w:afterAutospacing="0"/>
              <w:jc w:val="both"/>
              <w:textAlignment w:val="baseline"/>
              <w:rPr>
                <w:b/>
                <w:lang w:val="uk-UA"/>
              </w:rPr>
            </w:pPr>
            <w:r w:rsidRPr="007438D3">
              <w:rPr>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E04C4A" w:rsidRPr="00E17E8B" w:rsidTr="007438D3">
        <w:tc>
          <w:tcPr>
            <w:tcW w:w="0" w:type="auto"/>
            <w:tcBorders>
              <w:top w:val="single" w:sz="4" w:space="0" w:color="auto"/>
              <w:left w:val="single" w:sz="4" w:space="0" w:color="auto"/>
              <w:bottom w:val="single" w:sz="4" w:space="0" w:color="auto"/>
              <w:right w:val="single" w:sz="4" w:space="0" w:color="auto"/>
            </w:tcBorders>
            <w:hideMark/>
          </w:tcPr>
          <w:p w:rsidR="00E04C4A" w:rsidRPr="007438D3" w:rsidRDefault="00E04C4A" w:rsidP="007438D3">
            <w:pPr>
              <w:spacing w:after="0" w:line="240" w:lineRule="auto"/>
              <w:jc w:val="left"/>
              <w:rPr>
                <w:rFonts w:ascii="Times New Roman" w:hAnsi="Times New Roman"/>
                <w:b w:val="0"/>
              </w:rPr>
            </w:pPr>
            <w:r w:rsidRPr="007438D3">
              <w:rPr>
                <w:rFonts w:ascii="Times New Roman" w:hAnsi="Times New Roman"/>
                <w:b w:val="0"/>
              </w:rPr>
              <w:lastRenderedPageBreak/>
              <w:t>6</w:t>
            </w:r>
          </w:p>
        </w:tc>
        <w:tc>
          <w:tcPr>
            <w:tcW w:w="0" w:type="auto"/>
            <w:tcBorders>
              <w:top w:val="single" w:sz="4" w:space="0" w:color="auto"/>
              <w:left w:val="single" w:sz="4" w:space="0" w:color="auto"/>
              <w:bottom w:val="single" w:sz="4" w:space="0" w:color="auto"/>
              <w:right w:val="single" w:sz="4" w:space="0" w:color="auto"/>
            </w:tcBorders>
            <w:hideMark/>
          </w:tcPr>
          <w:p w:rsidR="00E04C4A" w:rsidRPr="007438D3" w:rsidRDefault="00E04C4A" w:rsidP="007438D3">
            <w:pPr>
              <w:spacing w:after="0" w:line="240" w:lineRule="auto"/>
              <w:jc w:val="left"/>
              <w:rPr>
                <w:rFonts w:ascii="Times New Roman" w:hAnsi="Times New Roman"/>
              </w:rPr>
            </w:pPr>
            <w:r w:rsidRPr="007438D3">
              <w:rPr>
                <w:rFonts w:ascii="Times New Roman" w:hAnsi="Times New Roman"/>
              </w:rPr>
              <w:t>Інформація про технічні, якісні та кількісні характеристики предмета закупівлі</w:t>
            </w:r>
          </w:p>
        </w:tc>
        <w:tc>
          <w:tcPr>
            <w:tcW w:w="0" w:type="auto"/>
            <w:tcBorders>
              <w:top w:val="single" w:sz="4" w:space="0" w:color="auto"/>
              <w:left w:val="single" w:sz="4" w:space="0" w:color="auto"/>
              <w:bottom w:val="single" w:sz="4" w:space="0" w:color="auto"/>
              <w:right w:val="single" w:sz="4" w:space="0" w:color="auto"/>
            </w:tcBorders>
            <w:hideMark/>
          </w:tcPr>
          <w:p w:rsidR="005D684D" w:rsidRPr="007438D3" w:rsidRDefault="005D684D" w:rsidP="007438D3">
            <w:pPr>
              <w:keepLines/>
              <w:spacing w:after="0" w:line="240" w:lineRule="auto"/>
              <w:jc w:val="both"/>
              <w:rPr>
                <w:rFonts w:ascii="Times New Roman" w:hAnsi="Times New Roman"/>
                <w:b w:val="0"/>
              </w:rPr>
            </w:pPr>
            <w:r w:rsidRPr="007438D3">
              <w:rPr>
                <w:rFonts w:ascii="Times New Roman" w:hAnsi="Times New Roman"/>
                <w:b w:val="0"/>
              </w:rPr>
              <w:t xml:space="preserve">Вимоги до предмета закупівлі (технічні, якісні та кількісні характеристики) згідно з пунктом третім частиною другою статті 22 Закону зазначено в </w:t>
            </w:r>
            <w:r w:rsidRPr="007438D3">
              <w:rPr>
                <w:rFonts w:ascii="Times New Roman" w:hAnsi="Times New Roman"/>
              </w:rPr>
              <w:t xml:space="preserve">Додатку 5 </w:t>
            </w:r>
            <w:r w:rsidRPr="007438D3">
              <w:rPr>
                <w:rFonts w:ascii="Times New Roman" w:hAnsi="Times New Roman"/>
                <w:b w:val="0"/>
              </w:rPr>
              <w:t>до тендерної документації.</w:t>
            </w:r>
          </w:p>
          <w:p w:rsidR="001C57F4" w:rsidRPr="007438D3" w:rsidRDefault="005D684D" w:rsidP="007438D3">
            <w:pPr>
              <w:keepLines/>
              <w:spacing w:after="0" w:line="240" w:lineRule="auto"/>
              <w:jc w:val="both"/>
              <w:rPr>
                <w:rFonts w:ascii="Times New Roman" w:hAnsi="Times New Roman"/>
                <w:b w:val="0"/>
                <w:iCs/>
              </w:rPr>
            </w:pPr>
            <w:r w:rsidRPr="007438D3">
              <w:rPr>
                <w:rFonts w:ascii="Times New Roman" w:hAnsi="Times New Roman"/>
                <w:b w:val="0"/>
              </w:rPr>
              <w:t xml:space="preserve">Тендерна пропозиція, що не відповідає зазначеним вище вимогам, буде відхилена відповідно до вимог Закону з урахуванням </w:t>
            </w:r>
            <w:proofErr w:type="spellStart"/>
            <w:r w:rsidRPr="007438D3">
              <w:rPr>
                <w:rFonts w:ascii="Times New Roman" w:hAnsi="Times New Roman"/>
                <w:b w:val="0"/>
              </w:rPr>
              <w:t>абз</w:t>
            </w:r>
            <w:proofErr w:type="spellEnd"/>
            <w:r w:rsidRPr="007438D3">
              <w:rPr>
                <w:rFonts w:ascii="Times New Roman" w:hAnsi="Times New Roman"/>
                <w:b w:val="0"/>
              </w:rPr>
              <w:t>. 2 підпункту 2 пункту 44 Особливостей.</w:t>
            </w:r>
          </w:p>
        </w:tc>
      </w:tr>
      <w:tr w:rsidR="00E04C4A" w:rsidRPr="00E17E8B" w:rsidTr="007438D3">
        <w:tc>
          <w:tcPr>
            <w:tcW w:w="0" w:type="auto"/>
            <w:tcBorders>
              <w:top w:val="single" w:sz="4" w:space="0" w:color="auto"/>
              <w:left w:val="single" w:sz="4" w:space="0" w:color="auto"/>
              <w:bottom w:val="single" w:sz="4" w:space="0" w:color="auto"/>
              <w:right w:val="single" w:sz="4" w:space="0" w:color="auto"/>
            </w:tcBorders>
            <w:hideMark/>
          </w:tcPr>
          <w:p w:rsidR="00E04C4A" w:rsidRPr="007438D3" w:rsidRDefault="00E04C4A" w:rsidP="007438D3">
            <w:pPr>
              <w:spacing w:after="0" w:line="240" w:lineRule="auto"/>
              <w:jc w:val="left"/>
              <w:rPr>
                <w:rFonts w:ascii="Times New Roman" w:hAnsi="Times New Roman"/>
                <w:b w:val="0"/>
              </w:rPr>
            </w:pPr>
            <w:r w:rsidRPr="007438D3">
              <w:rPr>
                <w:rFonts w:ascii="Times New Roman" w:hAnsi="Times New Roman"/>
                <w:b w:val="0"/>
              </w:rPr>
              <w:t>7</w:t>
            </w:r>
          </w:p>
        </w:tc>
        <w:tc>
          <w:tcPr>
            <w:tcW w:w="0" w:type="auto"/>
            <w:tcBorders>
              <w:top w:val="single" w:sz="4" w:space="0" w:color="auto"/>
              <w:left w:val="single" w:sz="4" w:space="0" w:color="auto"/>
              <w:bottom w:val="single" w:sz="4" w:space="0" w:color="auto"/>
              <w:right w:val="single" w:sz="4" w:space="0" w:color="auto"/>
            </w:tcBorders>
            <w:hideMark/>
          </w:tcPr>
          <w:p w:rsidR="00E04C4A" w:rsidRPr="007438D3" w:rsidRDefault="007C3685" w:rsidP="007438D3">
            <w:pPr>
              <w:spacing w:after="0" w:line="240" w:lineRule="auto"/>
              <w:jc w:val="left"/>
              <w:rPr>
                <w:rFonts w:ascii="Times New Roman" w:hAnsi="Times New Roman"/>
              </w:rPr>
            </w:pPr>
            <w:r w:rsidRPr="007438D3">
              <w:rPr>
                <w:rFonts w:ascii="Times New Roman" w:hAnsi="Times New Roman"/>
              </w:rPr>
              <w:t>Інформація про субпідрядника /співвиконавця (у випадку закупівлі робіт чи послуг)</w:t>
            </w:r>
          </w:p>
        </w:tc>
        <w:tc>
          <w:tcPr>
            <w:tcW w:w="0" w:type="auto"/>
            <w:tcBorders>
              <w:top w:val="single" w:sz="4" w:space="0" w:color="auto"/>
              <w:left w:val="single" w:sz="4" w:space="0" w:color="auto"/>
              <w:bottom w:val="single" w:sz="4" w:space="0" w:color="auto"/>
              <w:right w:val="single" w:sz="4" w:space="0" w:color="auto"/>
            </w:tcBorders>
            <w:hideMark/>
          </w:tcPr>
          <w:p w:rsidR="005D684D" w:rsidRPr="007438D3" w:rsidRDefault="005D684D" w:rsidP="007438D3">
            <w:pPr>
              <w:autoSpaceDE/>
              <w:autoSpaceDN/>
              <w:adjustRightInd/>
              <w:spacing w:after="0" w:line="240" w:lineRule="auto"/>
              <w:ind w:right="113" w:firstLine="317"/>
              <w:jc w:val="both"/>
              <w:rPr>
                <w:rFonts w:ascii="Times New Roman" w:eastAsia="Arial" w:hAnsi="Times New Roman"/>
                <w:b w:val="0"/>
                <w:bCs w:val="0"/>
                <w:color w:val="000000"/>
                <w:lang w:eastAsia="ru-RU" w:bidi="ar-SA"/>
              </w:rPr>
            </w:pPr>
            <w:r w:rsidRPr="007438D3">
              <w:rPr>
                <w:rFonts w:ascii="Times New Roman" w:hAnsi="Times New Roman"/>
                <w:b w:val="0"/>
                <w:bCs w:val="0"/>
                <w:color w:val="000000"/>
                <w:lang w:eastAsia="ru-RU" w:bidi="ar-SA"/>
              </w:rPr>
              <w:t xml:space="preserve">У разі закупівлі </w:t>
            </w:r>
            <w:r w:rsidRPr="007438D3">
              <w:rPr>
                <w:rFonts w:ascii="Times New Roman" w:hAnsi="Times New Roman"/>
                <w:bCs w:val="0"/>
                <w:color w:val="000000"/>
                <w:lang w:eastAsia="ru-RU" w:bidi="ar-SA"/>
              </w:rPr>
              <w:t>робіт або послуг</w:t>
            </w:r>
            <w:r w:rsidRPr="007438D3">
              <w:rPr>
                <w:rFonts w:ascii="Times New Roman" w:hAnsi="Times New Roman"/>
                <w:b w:val="0"/>
                <w:bCs w:val="0"/>
                <w:color w:val="000000"/>
                <w:lang w:eastAsia="ru-RU" w:bidi="ar-SA"/>
              </w:rPr>
              <w:t xml:space="preserve"> Учасник у складі тендерної пропозиції зазначає </w:t>
            </w:r>
            <w:r w:rsidRPr="007438D3">
              <w:rPr>
                <w:rFonts w:ascii="Times New Roman" w:hAnsi="Times New Roman"/>
                <w:bCs w:val="0"/>
                <w:color w:val="000000"/>
                <w:lang w:eastAsia="ru-RU" w:bidi="ar-SA"/>
              </w:rPr>
              <w:t xml:space="preserve">інформацію </w:t>
            </w:r>
            <w:r w:rsidRPr="007438D3">
              <w:rPr>
                <w:rFonts w:ascii="Times New Roman" w:hAnsi="Times New Roman"/>
                <w:b w:val="0"/>
                <w:bCs w:val="0"/>
                <w:color w:val="000000"/>
                <w:lang w:eastAsia="ru-RU" w:bidi="ar-SA"/>
              </w:rPr>
              <w:t xml:space="preserve">про повне найменування та місцезнаходження щодо кожного суб’єкта господарювання, якого учасник </w:t>
            </w:r>
            <w:r w:rsidRPr="007438D3">
              <w:rPr>
                <w:rFonts w:ascii="Times New Roman" w:hAnsi="Times New Roman"/>
                <w:b w:val="0"/>
                <w:bCs w:val="0"/>
                <w:i/>
                <w:color w:val="000000"/>
                <w:lang w:eastAsia="ru-RU" w:bidi="ar-SA"/>
              </w:rPr>
              <w:t>планує залучати</w:t>
            </w:r>
            <w:r w:rsidRPr="007438D3">
              <w:rPr>
                <w:rFonts w:ascii="Times New Roman" w:hAnsi="Times New Roman"/>
                <w:b w:val="0"/>
                <w:bCs w:val="0"/>
                <w:color w:val="000000"/>
                <w:lang w:eastAsia="ru-RU" w:bidi="ar-SA"/>
              </w:rPr>
              <w:t xml:space="preserve"> до виконання робіт чи послуг як субпідрядника/співвиконавця в обсязі не менше ніж </w:t>
            </w:r>
            <w:r w:rsidRPr="007438D3">
              <w:rPr>
                <w:rFonts w:ascii="Times New Roman" w:hAnsi="Times New Roman"/>
                <w:bCs w:val="0"/>
                <w:color w:val="000000"/>
                <w:lang w:eastAsia="ru-RU" w:bidi="ar-SA"/>
              </w:rPr>
              <w:t>20 відсотків</w:t>
            </w:r>
            <w:r w:rsidRPr="007438D3">
              <w:rPr>
                <w:rFonts w:ascii="Times New Roman" w:hAnsi="Times New Roman"/>
                <w:b w:val="0"/>
                <w:bCs w:val="0"/>
                <w:color w:val="000000"/>
                <w:lang w:eastAsia="ru-RU" w:bidi="ar-SA"/>
              </w:rPr>
              <w:t xml:space="preserve"> від вартості договору про закупівлю, </w:t>
            </w:r>
            <w:r w:rsidRPr="007438D3">
              <w:rPr>
                <w:rFonts w:ascii="Times New Roman" w:hAnsi="Times New Roman"/>
                <w:bCs w:val="0"/>
                <w:color w:val="000000"/>
                <w:lang w:eastAsia="ru-RU" w:bidi="ar-SA"/>
              </w:rPr>
              <w:t>або інформацію у довільній формі</w:t>
            </w:r>
            <w:r w:rsidRPr="007438D3">
              <w:rPr>
                <w:rFonts w:ascii="Times New Roman" w:hAnsi="Times New Roman"/>
                <w:b w:val="0"/>
                <w:bCs w:val="0"/>
                <w:color w:val="000000"/>
                <w:lang w:eastAsia="ru-RU" w:bidi="ar-SA"/>
              </w:rPr>
              <w:t xml:space="preserve"> щодо </w:t>
            </w:r>
            <w:r w:rsidRPr="007438D3">
              <w:rPr>
                <w:rFonts w:ascii="Times New Roman" w:hAnsi="Times New Roman"/>
                <w:b w:val="0"/>
                <w:bCs w:val="0"/>
                <w:i/>
                <w:color w:val="000000"/>
                <w:lang w:eastAsia="ru-RU" w:bidi="ar-SA"/>
              </w:rPr>
              <w:t>незалучення</w:t>
            </w:r>
            <w:r w:rsidRPr="007438D3">
              <w:rPr>
                <w:rFonts w:ascii="Times New Roman" w:hAnsi="Times New Roman"/>
                <w:b w:val="0"/>
                <w:bCs w:val="0"/>
                <w:color w:val="000000"/>
                <w:lang w:eastAsia="ru-RU" w:bidi="ar-SA"/>
              </w:rPr>
              <w:t xml:space="preserve"> такого (таких) субпідрядника/співвиконавця.</w:t>
            </w:r>
          </w:p>
          <w:p w:rsidR="00E04C4A" w:rsidRPr="007438D3" w:rsidRDefault="005D684D" w:rsidP="007438D3">
            <w:pPr>
              <w:spacing w:after="0" w:line="240" w:lineRule="auto"/>
              <w:jc w:val="both"/>
              <w:rPr>
                <w:rFonts w:ascii="Times New Roman" w:hAnsi="Times New Roman"/>
                <w:b w:val="0"/>
                <w:color w:val="000000"/>
              </w:rPr>
            </w:pPr>
            <w:r w:rsidRPr="007438D3">
              <w:rPr>
                <w:rFonts w:ascii="Times New Roman" w:eastAsia="Calibri" w:hAnsi="Times New Roman" w:cs="Calibri"/>
                <w:b w:val="0"/>
                <w:bCs w:val="0"/>
                <w:lang w:eastAsia="ru-RU" w:bidi="ar-SA"/>
              </w:rPr>
              <w:t xml:space="preserve">У разі коли учасник процедури закупівлі </w:t>
            </w:r>
            <w:r w:rsidRPr="007438D3">
              <w:rPr>
                <w:rFonts w:ascii="Times New Roman" w:eastAsia="Calibri" w:hAnsi="Times New Roman" w:cs="Calibri"/>
                <w:bCs w:val="0"/>
                <w:lang w:eastAsia="ru-RU" w:bidi="ar-SA"/>
              </w:rPr>
              <w:t>залучає</w:t>
            </w:r>
            <w:r w:rsidRPr="007438D3">
              <w:rPr>
                <w:rFonts w:ascii="Times New Roman" w:eastAsia="Calibri" w:hAnsi="Times New Roman" w:cs="Calibri"/>
                <w:b w:val="0"/>
                <w:bCs w:val="0"/>
                <w:lang w:eastAsia="ru-RU" w:bidi="ar-SA"/>
              </w:rPr>
              <w:t xml:space="preserve">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учасник </w:t>
            </w:r>
            <w:r w:rsidRPr="007438D3">
              <w:rPr>
                <w:rFonts w:ascii="Times New Roman" w:eastAsia="Calibri" w:hAnsi="Times New Roman" w:cs="Calibri"/>
                <w:bCs w:val="0"/>
                <w:lang w:eastAsia="ru-RU" w:bidi="ar-SA"/>
              </w:rPr>
              <w:t xml:space="preserve">надає  </w:t>
            </w:r>
            <w:r w:rsidRPr="007438D3">
              <w:rPr>
                <w:rFonts w:ascii="Times New Roman" w:hAnsi="Times New Roman"/>
                <w:bCs w:val="0"/>
                <w:lang w:eastAsia="ru-RU" w:bidi="ar-SA"/>
              </w:rPr>
              <w:t>інформацію</w:t>
            </w:r>
            <w:r w:rsidRPr="007438D3">
              <w:rPr>
                <w:rFonts w:ascii="Times New Roman" w:hAnsi="Times New Roman"/>
                <w:b w:val="0"/>
                <w:bCs w:val="0"/>
                <w:lang w:eastAsia="ru-RU" w:bidi="ar-SA"/>
              </w:rPr>
              <w:t xml:space="preserve"> про відсутність підстав, визначених пунктом 47 Особливостей </w:t>
            </w:r>
            <w:r w:rsidRPr="007438D3">
              <w:rPr>
                <w:rFonts w:ascii="Times New Roman" w:hAnsi="Times New Roman"/>
                <w:bCs w:val="0"/>
                <w:lang w:eastAsia="ru-RU" w:bidi="ar-SA"/>
              </w:rPr>
              <w:t>у складі тендерної пропозиції</w:t>
            </w:r>
            <w:r w:rsidRPr="007438D3">
              <w:rPr>
                <w:rFonts w:ascii="Times New Roman" w:hAnsi="Times New Roman"/>
                <w:b w:val="0"/>
                <w:bCs w:val="0"/>
                <w:lang w:eastAsia="ru-RU" w:bidi="ar-SA"/>
              </w:rPr>
              <w:t xml:space="preserve"> у довільній формі</w:t>
            </w:r>
            <w:r w:rsidRPr="007438D3">
              <w:rPr>
                <w:rFonts w:ascii="Times New Roman" w:eastAsia="Calibri" w:hAnsi="Times New Roman" w:cs="Calibri"/>
                <w:b w:val="0"/>
                <w:bCs w:val="0"/>
                <w:lang w:eastAsia="ru-RU" w:bidi="ar-SA"/>
              </w:rPr>
              <w:t>.</w:t>
            </w:r>
          </w:p>
        </w:tc>
      </w:tr>
      <w:tr w:rsidR="00E04C4A" w:rsidRPr="00E17E8B" w:rsidTr="007438D3">
        <w:tc>
          <w:tcPr>
            <w:tcW w:w="0" w:type="auto"/>
            <w:tcBorders>
              <w:top w:val="single" w:sz="4" w:space="0" w:color="auto"/>
              <w:left w:val="single" w:sz="4" w:space="0" w:color="auto"/>
              <w:bottom w:val="single" w:sz="4" w:space="0" w:color="auto"/>
              <w:right w:val="single" w:sz="4" w:space="0" w:color="auto"/>
            </w:tcBorders>
            <w:hideMark/>
          </w:tcPr>
          <w:p w:rsidR="00E04C4A" w:rsidRPr="007438D3" w:rsidRDefault="00E04C4A" w:rsidP="007438D3">
            <w:pPr>
              <w:spacing w:after="0" w:line="240" w:lineRule="auto"/>
              <w:jc w:val="left"/>
              <w:rPr>
                <w:rFonts w:ascii="Times New Roman" w:hAnsi="Times New Roman"/>
                <w:b w:val="0"/>
              </w:rPr>
            </w:pPr>
            <w:r w:rsidRPr="007438D3">
              <w:rPr>
                <w:rFonts w:ascii="Times New Roman" w:hAnsi="Times New Roman"/>
                <w:b w:val="0"/>
              </w:rPr>
              <w:t>8</w:t>
            </w:r>
          </w:p>
        </w:tc>
        <w:tc>
          <w:tcPr>
            <w:tcW w:w="0" w:type="auto"/>
            <w:tcBorders>
              <w:top w:val="single" w:sz="4" w:space="0" w:color="auto"/>
              <w:left w:val="single" w:sz="4" w:space="0" w:color="auto"/>
              <w:bottom w:val="single" w:sz="4" w:space="0" w:color="auto"/>
              <w:right w:val="single" w:sz="4" w:space="0" w:color="auto"/>
            </w:tcBorders>
            <w:hideMark/>
          </w:tcPr>
          <w:p w:rsidR="00E04C4A" w:rsidRPr="007438D3" w:rsidRDefault="00E04C4A" w:rsidP="007438D3">
            <w:pPr>
              <w:spacing w:after="0" w:line="240" w:lineRule="auto"/>
              <w:jc w:val="left"/>
              <w:rPr>
                <w:rFonts w:ascii="Times New Roman" w:hAnsi="Times New Roman"/>
              </w:rPr>
            </w:pPr>
            <w:r w:rsidRPr="007438D3">
              <w:rPr>
                <w:rFonts w:ascii="Times New Roman" w:hAnsi="Times New Roman"/>
              </w:rPr>
              <w:t>Унесення змін або відкликання тендерної пропозиції</w:t>
            </w:r>
          </w:p>
        </w:tc>
        <w:tc>
          <w:tcPr>
            <w:tcW w:w="0" w:type="auto"/>
            <w:tcBorders>
              <w:top w:val="single" w:sz="4" w:space="0" w:color="auto"/>
              <w:left w:val="single" w:sz="4" w:space="0" w:color="auto"/>
              <w:bottom w:val="single" w:sz="4" w:space="0" w:color="auto"/>
              <w:right w:val="single" w:sz="4" w:space="0" w:color="auto"/>
            </w:tcBorders>
            <w:hideMark/>
          </w:tcPr>
          <w:p w:rsidR="00E04C4A" w:rsidRPr="007438D3" w:rsidRDefault="00481235" w:rsidP="007438D3">
            <w:pPr>
              <w:spacing w:after="0" w:line="240" w:lineRule="auto"/>
              <w:jc w:val="both"/>
              <w:rPr>
                <w:rFonts w:ascii="Times New Roman" w:hAnsi="Times New Roman"/>
                <w:b w:val="0"/>
              </w:rPr>
            </w:pPr>
            <w:r w:rsidRPr="007438D3">
              <w:rPr>
                <w:rFonts w:ascii="Times New Roman" w:hAnsi="Times New Roman"/>
                <w:b w:val="0"/>
                <w:color w:val="000000"/>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w:t>
            </w:r>
            <w:r w:rsidRPr="007438D3">
              <w:rPr>
                <w:rFonts w:ascii="Times New Roman" w:hAnsi="Times New Roman"/>
                <w:b w:val="0"/>
                <w:color w:val="000000"/>
              </w:rPr>
              <w:lastRenderedPageBreak/>
              <w:t>електронною системою закупівель до закінчення кінцевого строку подання тендерних пропозицій.</w:t>
            </w:r>
          </w:p>
        </w:tc>
      </w:tr>
      <w:tr w:rsidR="00E04C4A" w:rsidRPr="00E17E8B" w:rsidTr="007438D3">
        <w:tc>
          <w:tcPr>
            <w:tcW w:w="0" w:type="auto"/>
            <w:gridSpan w:val="3"/>
            <w:tcBorders>
              <w:top w:val="single" w:sz="4" w:space="0" w:color="auto"/>
              <w:left w:val="single" w:sz="4" w:space="0" w:color="auto"/>
              <w:bottom w:val="single" w:sz="4" w:space="0" w:color="auto"/>
              <w:right w:val="single" w:sz="4" w:space="0" w:color="auto"/>
            </w:tcBorders>
            <w:hideMark/>
          </w:tcPr>
          <w:p w:rsidR="00E04C4A" w:rsidRPr="007438D3" w:rsidRDefault="006A4BDB" w:rsidP="007438D3">
            <w:pPr>
              <w:spacing w:after="0" w:line="240" w:lineRule="auto"/>
              <w:rPr>
                <w:rFonts w:ascii="Times New Roman" w:hAnsi="Times New Roman"/>
              </w:rPr>
            </w:pPr>
            <w:r w:rsidRPr="007438D3">
              <w:rPr>
                <w:rFonts w:ascii="Times New Roman" w:hAnsi="Times New Roman"/>
              </w:rPr>
              <w:lastRenderedPageBreak/>
              <w:t>Розділ 4</w:t>
            </w:r>
            <w:r w:rsidR="00E04C4A" w:rsidRPr="007438D3">
              <w:rPr>
                <w:rFonts w:ascii="Times New Roman" w:hAnsi="Times New Roman"/>
              </w:rPr>
              <w:t>.</w:t>
            </w:r>
            <w:r w:rsidRPr="007438D3">
              <w:rPr>
                <w:rFonts w:ascii="Times New Roman" w:hAnsi="Times New Roman"/>
              </w:rPr>
              <w:t xml:space="preserve"> </w:t>
            </w:r>
            <w:r w:rsidR="00E04C4A" w:rsidRPr="007438D3">
              <w:rPr>
                <w:rFonts w:ascii="Times New Roman" w:hAnsi="Times New Roman"/>
              </w:rPr>
              <w:t>Подання та розкриття тендерних пропозицій</w:t>
            </w:r>
          </w:p>
        </w:tc>
      </w:tr>
      <w:tr w:rsidR="00E04C4A" w:rsidRPr="00E17E8B" w:rsidTr="007438D3">
        <w:tc>
          <w:tcPr>
            <w:tcW w:w="0" w:type="auto"/>
            <w:tcBorders>
              <w:top w:val="single" w:sz="4" w:space="0" w:color="auto"/>
              <w:left w:val="single" w:sz="4" w:space="0" w:color="auto"/>
              <w:bottom w:val="single" w:sz="4" w:space="0" w:color="auto"/>
              <w:right w:val="single" w:sz="4" w:space="0" w:color="auto"/>
            </w:tcBorders>
            <w:hideMark/>
          </w:tcPr>
          <w:p w:rsidR="00E04C4A" w:rsidRPr="007438D3" w:rsidRDefault="00E04C4A" w:rsidP="007438D3">
            <w:pPr>
              <w:spacing w:after="0" w:line="240" w:lineRule="auto"/>
              <w:jc w:val="left"/>
              <w:rPr>
                <w:rFonts w:ascii="Times New Roman" w:hAnsi="Times New Roman"/>
                <w:b w:val="0"/>
              </w:rPr>
            </w:pPr>
            <w:r w:rsidRPr="007438D3">
              <w:rPr>
                <w:rFonts w:ascii="Times New Roman" w:hAnsi="Times New Roman"/>
                <w:b w:val="0"/>
              </w:rPr>
              <w:t>1</w:t>
            </w:r>
          </w:p>
        </w:tc>
        <w:tc>
          <w:tcPr>
            <w:tcW w:w="0" w:type="auto"/>
            <w:tcBorders>
              <w:top w:val="single" w:sz="4" w:space="0" w:color="auto"/>
              <w:left w:val="single" w:sz="4" w:space="0" w:color="auto"/>
              <w:bottom w:val="single" w:sz="4" w:space="0" w:color="auto"/>
              <w:right w:val="single" w:sz="4" w:space="0" w:color="auto"/>
            </w:tcBorders>
            <w:hideMark/>
          </w:tcPr>
          <w:p w:rsidR="00E04C4A" w:rsidRPr="007438D3" w:rsidRDefault="00E04C4A" w:rsidP="007438D3">
            <w:pPr>
              <w:spacing w:after="0" w:line="240" w:lineRule="auto"/>
              <w:jc w:val="left"/>
              <w:rPr>
                <w:rFonts w:ascii="Times New Roman" w:hAnsi="Times New Roman"/>
              </w:rPr>
            </w:pPr>
            <w:r w:rsidRPr="007438D3">
              <w:rPr>
                <w:rFonts w:ascii="Times New Roman" w:hAnsi="Times New Roman"/>
              </w:rPr>
              <w:t>Кінцевий строк подання тендерної пропозиції</w:t>
            </w:r>
          </w:p>
        </w:tc>
        <w:tc>
          <w:tcPr>
            <w:tcW w:w="0" w:type="auto"/>
            <w:tcBorders>
              <w:top w:val="single" w:sz="4" w:space="0" w:color="auto"/>
              <w:left w:val="single" w:sz="4" w:space="0" w:color="auto"/>
              <w:bottom w:val="single" w:sz="4" w:space="0" w:color="auto"/>
              <w:right w:val="single" w:sz="4" w:space="0" w:color="auto"/>
            </w:tcBorders>
          </w:tcPr>
          <w:p w:rsidR="005D684D" w:rsidRPr="007438D3" w:rsidRDefault="005D684D" w:rsidP="007438D3">
            <w:pPr>
              <w:spacing w:after="0" w:line="240" w:lineRule="auto"/>
              <w:ind w:left="34" w:right="113" w:firstLine="283"/>
              <w:jc w:val="both"/>
              <w:rPr>
                <w:rFonts w:ascii="Times New Roman" w:hAnsi="Times New Roman"/>
                <w:b w:val="0"/>
                <w:sz w:val="20"/>
                <w:szCs w:val="20"/>
                <w:u w:val="single"/>
              </w:rPr>
            </w:pPr>
            <w:r w:rsidRPr="007438D3">
              <w:rPr>
                <w:rFonts w:ascii="Times New Roman" w:hAnsi="Times New Roman"/>
                <w:sz w:val="20"/>
                <w:szCs w:val="20"/>
                <w:u w:val="single"/>
              </w:rPr>
              <w:t xml:space="preserve">Кінцевий строк подання тендерних пропозицій </w:t>
            </w:r>
          </w:p>
          <w:p w:rsidR="005D684D" w:rsidRPr="007438D3" w:rsidRDefault="0013199A" w:rsidP="007438D3">
            <w:pPr>
              <w:spacing w:after="0" w:line="240" w:lineRule="auto"/>
              <w:ind w:right="113"/>
              <w:rPr>
                <w:rFonts w:ascii="Times New Roman" w:hAnsi="Times New Roman"/>
                <w:b w:val="0"/>
                <w:i/>
                <w:sz w:val="28"/>
                <w:szCs w:val="28"/>
                <w:u w:val="single"/>
                <w:lang w:val="ru-RU"/>
              </w:rPr>
            </w:pPr>
            <w:r>
              <w:rPr>
                <w:rFonts w:ascii="Times New Roman" w:hAnsi="Times New Roman"/>
                <w:i/>
                <w:sz w:val="28"/>
                <w:szCs w:val="28"/>
                <w:u w:val="single"/>
                <w:lang w:val="ru-RU"/>
              </w:rPr>
              <w:t>15</w:t>
            </w:r>
            <w:r w:rsidR="00DC0E75">
              <w:rPr>
                <w:rFonts w:ascii="Times New Roman" w:hAnsi="Times New Roman"/>
                <w:i/>
                <w:sz w:val="28"/>
                <w:szCs w:val="28"/>
                <w:u w:val="single"/>
                <w:lang w:val="ru-RU"/>
              </w:rPr>
              <w:t>.02.2024 о 11</w:t>
            </w:r>
            <w:r w:rsidR="005D684D" w:rsidRPr="007438D3">
              <w:rPr>
                <w:rFonts w:ascii="Times New Roman" w:hAnsi="Times New Roman"/>
                <w:i/>
                <w:sz w:val="28"/>
                <w:szCs w:val="28"/>
                <w:u w:val="single"/>
                <w:lang w:val="ru-RU"/>
              </w:rPr>
              <w:t>:00</w:t>
            </w:r>
          </w:p>
          <w:p w:rsidR="00E04C4A" w:rsidRPr="007438D3" w:rsidRDefault="00E04C4A" w:rsidP="007438D3">
            <w:pPr>
              <w:spacing w:after="0" w:line="240" w:lineRule="auto"/>
              <w:jc w:val="both"/>
              <w:rPr>
                <w:rFonts w:ascii="Times New Roman" w:hAnsi="Times New Roman"/>
                <w:b w:val="0"/>
              </w:rPr>
            </w:pPr>
            <w:r w:rsidRPr="007438D3">
              <w:rPr>
                <w:rFonts w:ascii="Times New Roman" w:hAnsi="Times New Roman"/>
                <w:b w:val="0"/>
              </w:rPr>
              <w:t>Отримана тендерна пропозиція автоматично вноситься до реєстру</w:t>
            </w:r>
            <w:r w:rsidR="007676BF" w:rsidRPr="007438D3">
              <w:rPr>
                <w:rFonts w:ascii="Times New Roman" w:hAnsi="Times New Roman"/>
                <w:b w:val="0"/>
              </w:rPr>
              <w:t xml:space="preserve"> отриманих тендерних пропозицій</w:t>
            </w:r>
            <w:r w:rsidRPr="007438D3">
              <w:rPr>
                <w:rFonts w:ascii="Times New Roman" w:hAnsi="Times New Roman"/>
                <w:b w:val="0"/>
              </w:rPr>
              <w:t>.</w:t>
            </w:r>
          </w:p>
          <w:p w:rsidR="00E04C4A" w:rsidRPr="007438D3" w:rsidRDefault="00E04C4A" w:rsidP="007438D3">
            <w:pPr>
              <w:spacing w:after="0" w:line="240" w:lineRule="auto"/>
              <w:jc w:val="both"/>
              <w:rPr>
                <w:rFonts w:ascii="Times New Roman" w:hAnsi="Times New Roman"/>
                <w:b w:val="0"/>
              </w:rPr>
            </w:pPr>
            <w:r w:rsidRPr="007438D3">
              <w:rPr>
                <w:rFonts w:ascii="Times New Roman" w:hAnsi="Times New Roman"/>
                <w:b w:val="0"/>
              </w:rPr>
              <w:t xml:space="preserve">Електронна система закупівель автоматично формує та надсилає повідомлення учаснику про отримання його </w:t>
            </w:r>
            <w:r w:rsidR="00EB55D5" w:rsidRPr="007438D3">
              <w:rPr>
                <w:rFonts w:ascii="Times New Roman" w:hAnsi="Times New Roman"/>
                <w:b w:val="0"/>
              </w:rPr>
              <w:t xml:space="preserve">тендерної </w:t>
            </w:r>
            <w:r w:rsidRPr="007438D3">
              <w:rPr>
                <w:rFonts w:ascii="Times New Roman" w:hAnsi="Times New Roman"/>
                <w:b w:val="0"/>
              </w:rPr>
              <w:t>пропозиції із зазначенням дати та часу.</w:t>
            </w:r>
          </w:p>
          <w:p w:rsidR="00E04C4A" w:rsidRPr="007438D3" w:rsidRDefault="007676BF" w:rsidP="007438D3">
            <w:pPr>
              <w:spacing w:after="0" w:line="240" w:lineRule="auto"/>
              <w:jc w:val="both"/>
              <w:rPr>
                <w:rFonts w:ascii="Times New Roman" w:hAnsi="Times New Roman"/>
                <w:b w:val="0"/>
              </w:rPr>
            </w:pPr>
            <w:r w:rsidRPr="007438D3">
              <w:rPr>
                <w:rFonts w:ascii="Times New Roman" w:hAnsi="Times New Roman"/>
                <w:b w:val="0"/>
              </w:rPr>
              <w:t xml:space="preserve">Тендерні пропозиції </w:t>
            </w:r>
            <w:r w:rsidR="00E04C4A" w:rsidRPr="007438D3">
              <w:rPr>
                <w:rFonts w:ascii="Times New Roman" w:hAnsi="Times New Roman"/>
                <w:b w:val="0"/>
              </w:rPr>
              <w:t>після закінчення</w:t>
            </w:r>
            <w:r w:rsidRPr="007438D3">
              <w:rPr>
                <w:rFonts w:ascii="Times New Roman" w:hAnsi="Times New Roman"/>
                <w:b w:val="0"/>
              </w:rPr>
              <w:t xml:space="preserve"> кінцевого</w:t>
            </w:r>
            <w:r w:rsidR="00E04C4A" w:rsidRPr="007438D3">
              <w:rPr>
                <w:rFonts w:ascii="Times New Roman" w:hAnsi="Times New Roman"/>
                <w:b w:val="0"/>
              </w:rPr>
              <w:t xml:space="preserve"> строку </w:t>
            </w:r>
            <w:r w:rsidRPr="007438D3">
              <w:rPr>
                <w:rFonts w:ascii="Times New Roman" w:hAnsi="Times New Roman"/>
                <w:b w:val="0"/>
              </w:rPr>
              <w:t xml:space="preserve">їх </w:t>
            </w:r>
            <w:r w:rsidR="00E04C4A" w:rsidRPr="007438D3">
              <w:rPr>
                <w:rFonts w:ascii="Times New Roman" w:hAnsi="Times New Roman"/>
                <w:b w:val="0"/>
              </w:rPr>
              <w:t xml:space="preserve">поданняне приймаються </w:t>
            </w:r>
            <w:r w:rsidRPr="007438D3">
              <w:rPr>
                <w:rFonts w:ascii="Times New Roman" w:hAnsi="Times New Roman"/>
                <w:b w:val="0"/>
              </w:rPr>
              <w:t>електронною системою закупівель</w:t>
            </w:r>
            <w:r w:rsidR="00E04C4A" w:rsidRPr="007438D3">
              <w:rPr>
                <w:rFonts w:ascii="Times New Roman" w:hAnsi="Times New Roman"/>
                <w:b w:val="0"/>
              </w:rPr>
              <w:t xml:space="preserve">. </w:t>
            </w:r>
          </w:p>
        </w:tc>
      </w:tr>
      <w:tr w:rsidR="00E04C4A" w:rsidRPr="00E17E8B" w:rsidTr="007438D3">
        <w:tc>
          <w:tcPr>
            <w:tcW w:w="0" w:type="auto"/>
            <w:tcBorders>
              <w:top w:val="single" w:sz="4" w:space="0" w:color="auto"/>
              <w:left w:val="single" w:sz="4" w:space="0" w:color="auto"/>
              <w:bottom w:val="single" w:sz="4" w:space="0" w:color="auto"/>
              <w:right w:val="single" w:sz="4" w:space="0" w:color="auto"/>
            </w:tcBorders>
            <w:hideMark/>
          </w:tcPr>
          <w:p w:rsidR="00E04C4A" w:rsidRPr="007438D3" w:rsidRDefault="00E04C4A" w:rsidP="007438D3">
            <w:pPr>
              <w:spacing w:after="0" w:line="240" w:lineRule="auto"/>
              <w:jc w:val="left"/>
              <w:rPr>
                <w:rFonts w:ascii="Times New Roman" w:hAnsi="Times New Roman"/>
                <w:b w:val="0"/>
              </w:rPr>
            </w:pPr>
            <w:r w:rsidRPr="007438D3">
              <w:rPr>
                <w:rFonts w:ascii="Times New Roman" w:hAnsi="Times New Roman"/>
                <w:b w:val="0"/>
              </w:rPr>
              <w:t>2</w:t>
            </w:r>
          </w:p>
        </w:tc>
        <w:tc>
          <w:tcPr>
            <w:tcW w:w="0" w:type="auto"/>
            <w:tcBorders>
              <w:top w:val="single" w:sz="4" w:space="0" w:color="auto"/>
              <w:left w:val="single" w:sz="4" w:space="0" w:color="auto"/>
              <w:bottom w:val="single" w:sz="4" w:space="0" w:color="auto"/>
              <w:right w:val="single" w:sz="4" w:space="0" w:color="auto"/>
            </w:tcBorders>
            <w:hideMark/>
          </w:tcPr>
          <w:p w:rsidR="00E04C4A" w:rsidRPr="007438D3" w:rsidRDefault="00E04C4A" w:rsidP="007438D3">
            <w:pPr>
              <w:spacing w:after="0" w:line="240" w:lineRule="auto"/>
              <w:jc w:val="left"/>
              <w:rPr>
                <w:rFonts w:ascii="Times New Roman" w:hAnsi="Times New Roman"/>
              </w:rPr>
            </w:pPr>
            <w:r w:rsidRPr="007438D3">
              <w:rPr>
                <w:rFonts w:ascii="Times New Roman" w:hAnsi="Times New Roman"/>
              </w:rPr>
              <w:t>Дата та час розкриття тендерної пропозиції</w:t>
            </w:r>
          </w:p>
        </w:tc>
        <w:tc>
          <w:tcPr>
            <w:tcW w:w="0" w:type="auto"/>
            <w:tcBorders>
              <w:top w:val="single" w:sz="4" w:space="0" w:color="auto"/>
              <w:left w:val="single" w:sz="4" w:space="0" w:color="auto"/>
              <w:bottom w:val="single" w:sz="4" w:space="0" w:color="auto"/>
              <w:right w:val="single" w:sz="4" w:space="0" w:color="auto"/>
            </w:tcBorders>
            <w:hideMark/>
          </w:tcPr>
          <w:p w:rsidR="006A4BDB" w:rsidRPr="007438D3" w:rsidRDefault="006A4BDB" w:rsidP="007438D3">
            <w:pPr>
              <w:spacing w:after="0" w:line="240" w:lineRule="auto"/>
              <w:jc w:val="both"/>
              <w:rPr>
                <w:rFonts w:ascii="Times New Roman" w:hAnsi="Times New Roman"/>
                <w:b w:val="0"/>
                <w:color w:val="000000"/>
                <w:shd w:val="solid" w:color="FFFFFF" w:fill="FFFFFF"/>
              </w:rPr>
            </w:pPr>
            <w:r w:rsidRPr="007438D3">
              <w:rPr>
                <w:rFonts w:ascii="Times New Roman" w:hAnsi="Times New Roman"/>
                <w:b w:val="0"/>
                <w:color w:val="000000"/>
                <w:shd w:val="solid" w:color="FFFFFF" w:fill="FFFFFF"/>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6A4BDB" w:rsidRPr="007438D3" w:rsidRDefault="006A4BDB" w:rsidP="007438D3">
            <w:pPr>
              <w:spacing w:after="0" w:line="240" w:lineRule="auto"/>
              <w:jc w:val="both"/>
              <w:rPr>
                <w:rFonts w:ascii="Times New Roman" w:hAnsi="Times New Roman"/>
                <w:b w:val="0"/>
                <w:color w:val="000000"/>
                <w:shd w:val="solid" w:color="FFFFFF" w:fill="FFFFFF"/>
              </w:rPr>
            </w:pPr>
            <w:r w:rsidRPr="007438D3">
              <w:rPr>
                <w:rFonts w:ascii="Times New Roman" w:hAnsi="Times New Roman"/>
                <w:b w:val="0"/>
                <w:color w:val="000000"/>
                <w:shd w:val="solid" w:color="FFFFFF" w:fill="FFFFFF"/>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E04C4A" w:rsidRPr="007438D3" w:rsidRDefault="006A4BDB" w:rsidP="007438D3">
            <w:pPr>
              <w:spacing w:after="0" w:line="240" w:lineRule="auto"/>
              <w:jc w:val="both"/>
              <w:rPr>
                <w:rFonts w:ascii="Times New Roman" w:hAnsi="Times New Roman"/>
              </w:rPr>
            </w:pPr>
            <w:r w:rsidRPr="007438D3">
              <w:rPr>
                <w:rFonts w:ascii="Times New Roman" w:hAnsi="Times New Roman"/>
                <w:b w:val="0"/>
                <w:color w:val="000000"/>
                <w:shd w:val="solid" w:color="FFFFFF" w:fill="FFFFFF"/>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E04C4A" w:rsidRPr="00E17E8B" w:rsidTr="007438D3">
        <w:tc>
          <w:tcPr>
            <w:tcW w:w="0" w:type="auto"/>
            <w:gridSpan w:val="3"/>
            <w:tcBorders>
              <w:top w:val="single" w:sz="4" w:space="0" w:color="auto"/>
              <w:left w:val="single" w:sz="4" w:space="0" w:color="auto"/>
              <w:bottom w:val="single" w:sz="4" w:space="0" w:color="auto"/>
              <w:right w:val="single" w:sz="4" w:space="0" w:color="auto"/>
            </w:tcBorders>
            <w:hideMark/>
          </w:tcPr>
          <w:p w:rsidR="00E04C4A" w:rsidRPr="007438D3" w:rsidRDefault="006A4BDB" w:rsidP="007438D3">
            <w:pPr>
              <w:spacing w:after="0" w:line="240" w:lineRule="auto"/>
              <w:rPr>
                <w:rFonts w:ascii="Times New Roman" w:hAnsi="Times New Roman"/>
              </w:rPr>
            </w:pPr>
            <w:r w:rsidRPr="007438D3">
              <w:rPr>
                <w:rFonts w:ascii="Times New Roman" w:hAnsi="Times New Roman"/>
              </w:rPr>
              <w:t>Розділ 5</w:t>
            </w:r>
            <w:r w:rsidR="00E04C4A" w:rsidRPr="007438D3">
              <w:rPr>
                <w:rFonts w:ascii="Times New Roman" w:hAnsi="Times New Roman"/>
              </w:rPr>
              <w:t>.</w:t>
            </w:r>
            <w:r w:rsidRPr="007438D3">
              <w:rPr>
                <w:rFonts w:ascii="Times New Roman" w:hAnsi="Times New Roman"/>
              </w:rPr>
              <w:t xml:space="preserve"> </w:t>
            </w:r>
            <w:r w:rsidR="00E04C4A" w:rsidRPr="007438D3">
              <w:rPr>
                <w:rFonts w:ascii="Times New Roman" w:hAnsi="Times New Roman"/>
              </w:rPr>
              <w:t>Оцінка тендерної пропозиції</w:t>
            </w:r>
          </w:p>
        </w:tc>
      </w:tr>
      <w:tr w:rsidR="00E04C4A" w:rsidRPr="00E17E8B" w:rsidTr="007438D3">
        <w:tc>
          <w:tcPr>
            <w:tcW w:w="0" w:type="auto"/>
            <w:tcBorders>
              <w:top w:val="single" w:sz="4" w:space="0" w:color="auto"/>
              <w:left w:val="single" w:sz="4" w:space="0" w:color="auto"/>
              <w:bottom w:val="single" w:sz="4" w:space="0" w:color="auto"/>
              <w:right w:val="single" w:sz="4" w:space="0" w:color="auto"/>
            </w:tcBorders>
            <w:hideMark/>
          </w:tcPr>
          <w:p w:rsidR="00E04C4A" w:rsidRPr="007438D3" w:rsidRDefault="00E04C4A" w:rsidP="007438D3">
            <w:pPr>
              <w:spacing w:after="0" w:line="240" w:lineRule="auto"/>
              <w:jc w:val="left"/>
              <w:rPr>
                <w:rFonts w:ascii="Times New Roman" w:hAnsi="Times New Roman"/>
                <w:b w:val="0"/>
              </w:rPr>
            </w:pPr>
            <w:r w:rsidRPr="007438D3">
              <w:rPr>
                <w:rFonts w:ascii="Times New Roman" w:hAnsi="Times New Roman"/>
                <w:b w:val="0"/>
              </w:rPr>
              <w:t>1</w:t>
            </w:r>
          </w:p>
        </w:tc>
        <w:tc>
          <w:tcPr>
            <w:tcW w:w="0" w:type="auto"/>
            <w:tcBorders>
              <w:top w:val="single" w:sz="4" w:space="0" w:color="auto"/>
              <w:left w:val="single" w:sz="4" w:space="0" w:color="auto"/>
              <w:bottom w:val="single" w:sz="4" w:space="0" w:color="auto"/>
              <w:right w:val="single" w:sz="4" w:space="0" w:color="auto"/>
            </w:tcBorders>
            <w:hideMark/>
          </w:tcPr>
          <w:p w:rsidR="00E04C4A" w:rsidRPr="007438D3" w:rsidRDefault="00E04C4A" w:rsidP="007438D3">
            <w:pPr>
              <w:spacing w:after="0" w:line="240" w:lineRule="auto"/>
              <w:jc w:val="left"/>
              <w:rPr>
                <w:rFonts w:ascii="Times New Roman" w:hAnsi="Times New Roman"/>
              </w:rPr>
            </w:pPr>
            <w:r w:rsidRPr="007438D3">
              <w:rPr>
                <w:rFonts w:ascii="Times New Roman" w:hAnsi="Times New Roman"/>
              </w:rPr>
              <w:t>Перелік критеріїв та методика оцінки тендерної пропозиції із зазначенням питомої ваги критерію</w:t>
            </w:r>
          </w:p>
        </w:tc>
        <w:tc>
          <w:tcPr>
            <w:tcW w:w="0" w:type="auto"/>
            <w:tcBorders>
              <w:top w:val="single" w:sz="4" w:space="0" w:color="auto"/>
              <w:left w:val="single" w:sz="4" w:space="0" w:color="auto"/>
              <w:bottom w:val="single" w:sz="4" w:space="0" w:color="auto"/>
              <w:right w:val="single" w:sz="4" w:space="0" w:color="auto"/>
            </w:tcBorders>
          </w:tcPr>
          <w:p w:rsidR="006A4BDB" w:rsidRPr="007438D3" w:rsidRDefault="006A4BDB" w:rsidP="007438D3">
            <w:pPr>
              <w:widowControl/>
              <w:shd w:val="clear" w:color="auto" w:fill="FFFFFF"/>
              <w:autoSpaceDE/>
              <w:autoSpaceDN/>
              <w:adjustRightInd/>
              <w:spacing w:after="0" w:line="240" w:lineRule="auto"/>
              <w:jc w:val="both"/>
              <w:rPr>
                <w:rFonts w:ascii="Times New Roman" w:hAnsi="Times New Roman"/>
                <w:b w:val="0"/>
                <w:bCs w:val="0"/>
                <w:highlight w:val="white"/>
                <w:lang w:eastAsia="uk-UA" w:bidi="ar-SA"/>
              </w:rPr>
            </w:pPr>
            <w:r w:rsidRPr="007438D3">
              <w:rPr>
                <w:rFonts w:ascii="Times New Roman" w:hAnsi="Times New Roman"/>
                <w:b w:val="0"/>
                <w:bCs w:val="0"/>
                <w:highlight w:val="white"/>
                <w:lang w:eastAsia="uk-UA" w:bidi="ar-SA"/>
              </w:rPr>
              <w:t xml:space="preserve">Розгляд та оцінка тендерних пропозицій здійснюються відповідно до статті 29 Закону (положення частин другої, дванадцятої, </w:t>
            </w:r>
            <w:hyperlink r:id="rId7" w:anchor="n1553">
              <w:r w:rsidRPr="007438D3">
                <w:rPr>
                  <w:rFonts w:ascii="Times New Roman" w:hAnsi="Times New Roman"/>
                  <w:b w:val="0"/>
                  <w:bCs w:val="0"/>
                  <w:highlight w:val="white"/>
                  <w:lang w:eastAsia="uk-UA" w:bidi="ar-SA"/>
                </w:rPr>
                <w:t>шістнадцятої</w:t>
              </w:r>
            </w:hyperlink>
            <w:r w:rsidRPr="007438D3">
              <w:rPr>
                <w:rFonts w:ascii="Times New Roman" w:hAnsi="Times New Roman"/>
                <w:b w:val="0"/>
                <w:bCs w:val="0"/>
                <w:highlight w:val="white"/>
                <w:lang w:eastAsia="uk-UA" w:bidi="ar-SA"/>
              </w:rPr>
              <w:t>, абзаців другого і третього частини п’ятнадцятої статті 29 Закону не застосовуються) з урахуванням положень пункту 43 Особливостей.</w:t>
            </w:r>
          </w:p>
          <w:p w:rsidR="006A4BDB" w:rsidRPr="007438D3" w:rsidRDefault="006A4BDB" w:rsidP="007438D3">
            <w:pPr>
              <w:autoSpaceDE/>
              <w:autoSpaceDN/>
              <w:adjustRightInd/>
              <w:spacing w:after="0" w:line="240" w:lineRule="auto"/>
              <w:jc w:val="both"/>
              <w:rPr>
                <w:rFonts w:ascii="Times New Roman" w:hAnsi="Times New Roman"/>
                <w:b w:val="0"/>
                <w:bCs w:val="0"/>
                <w:highlight w:val="white"/>
                <w:lang w:eastAsia="uk-UA" w:bidi="ar-SA"/>
              </w:rPr>
            </w:pPr>
            <w:r w:rsidRPr="007438D3">
              <w:rPr>
                <w:rFonts w:ascii="Times New Roman" w:hAnsi="Times New Roman"/>
                <w:b w:val="0"/>
                <w:bCs w:val="0"/>
                <w:highlight w:val="white"/>
                <w:lang w:eastAsia="uk-UA" w:bidi="ar-S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6A4BDB" w:rsidRPr="007438D3" w:rsidRDefault="006A4BDB" w:rsidP="007438D3">
            <w:pPr>
              <w:autoSpaceDE/>
              <w:autoSpaceDN/>
              <w:adjustRightInd/>
              <w:spacing w:after="0" w:line="240" w:lineRule="auto"/>
              <w:jc w:val="both"/>
              <w:rPr>
                <w:rFonts w:ascii="Times New Roman" w:hAnsi="Times New Roman"/>
                <w:b w:val="0"/>
                <w:bCs w:val="0"/>
                <w:highlight w:val="white"/>
                <w:lang w:eastAsia="uk-UA" w:bidi="ar-SA"/>
              </w:rPr>
            </w:pPr>
            <w:r w:rsidRPr="007438D3">
              <w:rPr>
                <w:rFonts w:ascii="Times New Roman" w:hAnsi="Times New Roman"/>
                <w:b w:val="0"/>
                <w:bCs w:val="0"/>
                <w:highlight w:val="white"/>
                <w:lang w:eastAsia="uk-UA" w:bidi="ar-SA"/>
              </w:rPr>
              <w:t>Критерії та методика оцінки визначаються відповідно до статті 29 Закону.</w:t>
            </w:r>
          </w:p>
          <w:p w:rsidR="006A4BDB" w:rsidRPr="007438D3" w:rsidRDefault="006A4BDB" w:rsidP="007438D3">
            <w:pPr>
              <w:autoSpaceDE/>
              <w:autoSpaceDN/>
              <w:adjustRightInd/>
              <w:spacing w:after="0" w:line="240" w:lineRule="auto"/>
              <w:jc w:val="both"/>
              <w:rPr>
                <w:rFonts w:ascii="Times New Roman" w:hAnsi="Times New Roman"/>
                <w:bCs w:val="0"/>
                <w:highlight w:val="white"/>
                <w:lang w:eastAsia="uk-UA" w:bidi="ar-SA"/>
              </w:rPr>
            </w:pPr>
            <w:r w:rsidRPr="007438D3">
              <w:rPr>
                <w:rFonts w:ascii="Times New Roman" w:hAnsi="Times New Roman"/>
                <w:bCs w:val="0"/>
                <w:highlight w:val="white"/>
                <w:lang w:eastAsia="uk-UA" w:bidi="ar-SA"/>
              </w:rPr>
              <w:t>Перелік критеріїв та методика оцінки тендерної пропозиції із зазначенням питомої ваги критерію:</w:t>
            </w:r>
          </w:p>
          <w:p w:rsidR="006A4BDB" w:rsidRPr="007438D3" w:rsidRDefault="006A4BDB" w:rsidP="007438D3">
            <w:pPr>
              <w:autoSpaceDE/>
              <w:autoSpaceDN/>
              <w:adjustRightInd/>
              <w:spacing w:after="0" w:line="240" w:lineRule="auto"/>
              <w:jc w:val="both"/>
              <w:rPr>
                <w:rFonts w:ascii="Times New Roman" w:hAnsi="Times New Roman"/>
                <w:b w:val="0"/>
                <w:bCs w:val="0"/>
                <w:highlight w:val="white"/>
                <w:lang w:eastAsia="uk-UA" w:bidi="ar-SA"/>
              </w:rPr>
            </w:pPr>
            <w:r w:rsidRPr="007438D3">
              <w:rPr>
                <w:rFonts w:ascii="Times New Roman" w:hAnsi="Times New Roman"/>
                <w:b w:val="0"/>
                <w:bCs w:val="0"/>
                <w:highlight w:val="white"/>
                <w:lang w:eastAsia="uk-UA" w:bidi="ar-S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6A4BDB" w:rsidRPr="007438D3" w:rsidRDefault="006A4BDB" w:rsidP="007438D3">
            <w:pPr>
              <w:autoSpaceDE/>
              <w:autoSpaceDN/>
              <w:adjustRightInd/>
              <w:spacing w:after="0" w:line="240" w:lineRule="auto"/>
              <w:jc w:val="both"/>
              <w:rPr>
                <w:rFonts w:ascii="Times New Roman" w:hAnsi="Times New Roman"/>
                <w:b w:val="0"/>
                <w:bCs w:val="0"/>
                <w:i/>
                <w:highlight w:val="white"/>
                <w:lang w:eastAsia="uk-UA" w:bidi="ar-SA"/>
              </w:rPr>
            </w:pPr>
            <w:r w:rsidRPr="007438D3">
              <w:rPr>
                <w:rFonts w:ascii="Times New Roman" w:hAnsi="Times New Roman"/>
                <w:b w:val="0"/>
                <w:bCs w:val="0"/>
                <w:i/>
                <w:highlight w:val="white"/>
                <w:lang w:eastAsia="uk-UA" w:bidi="ar-SA"/>
              </w:rPr>
              <w:t>(у разі якщо подано дві і більше тендерних пропозицій).</w:t>
            </w:r>
          </w:p>
          <w:p w:rsidR="006A4BDB" w:rsidRPr="007438D3" w:rsidRDefault="006A4BDB" w:rsidP="007438D3">
            <w:pPr>
              <w:widowControl/>
              <w:shd w:val="clear" w:color="auto" w:fill="FFFFFF"/>
              <w:autoSpaceDE/>
              <w:autoSpaceDN/>
              <w:adjustRightInd/>
              <w:spacing w:after="0" w:line="240" w:lineRule="auto"/>
              <w:jc w:val="both"/>
              <w:rPr>
                <w:rFonts w:ascii="Times New Roman" w:hAnsi="Times New Roman"/>
                <w:b w:val="0"/>
                <w:bCs w:val="0"/>
                <w:highlight w:val="white"/>
                <w:lang w:eastAsia="uk-UA" w:bidi="ar-SA"/>
              </w:rPr>
            </w:pPr>
            <w:r w:rsidRPr="007438D3">
              <w:rPr>
                <w:rFonts w:ascii="Times New Roman" w:hAnsi="Times New Roman"/>
                <w:b w:val="0"/>
                <w:bCs w:val="0"/>
                <w:highlight w:val="white"/>
                <w:lang w:eastAsia="uk-UA" w:bidi="ar-SA"/>
              </w:rPr>
              <w:t xml:space="preserve">Якщо була подана одна тендерна пропозиція, електронна система закупівель після закінчення строку для подання </w:t>
            </w:r>
            <w:r w:rsidRPr="007438D3">
              <w:rPr>
                <w:rFonts w:ascii="Times New Roman" w:hAnsi="Times New Roman"/>
                <w:b w:val="0"/>
                <w:bCs w:val="0"/>
                <w:highlight w:val="white"/>
                <w:lang w:eastAsia="uk-UA" w:bidi="ar-SA"/>
              </w:rPr>
              <w:lastRenderedPageBreak/>
              <w:t>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6A4BDB" w:rsidRPr="007438D3" w:rsidRDefault="006A4BDB" w:rsidP="007438D3">
            <w:pPr>
              <w:autoSpaceDE/>
              <w:autoSpaceDN/>
              <w:adjustRightInd/>
              <w:spacing w:after="0" w:line="240" w:lineRule="auto"/>
              <w:jc w:val="both"/>
              <w:rPr>
                <w:rFonts w:ascii="Times New Roman" w:hAnsi="Times New Roman"/>
                <w:b w:val="0"/>
                <w:bCs w:val="0"/>
                <w:i/>
                <w:highlight w:val="yellow"/>
                <w:lang w:eastAsia="uk-UA" w:bidi="ar-SA"/>
              </w:rPr>
            </w:pPr>
            <w:r w:rsidRPr="007438D3">
              <w:rPr>
                <w:rFonts w:ascii="Times New Roman" w:hAnsi="Times New Roman"/>
                <w:b w:val="0"/>
                <w:bCs w:val="0"/>
                <w:highlight w:val="white"/>
                <w:lang w:eastAsia="uk-UA" w:bidi="ar-S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6A4BDB" w:rsidRPr="007438D3" w:rsidRDefault="006A4BDB" w:rsidP="007438D3">
            <w:pPr>
              <w:autoSpaceDE/>
              <w:autoSpaceDN/>
              <w:adjustRightInd/>
              <w:spacing w:after="0" w:line="240" w:lineRule="auto"/>
              <w:jc w:val="both"/>
              <w:rPr>
                <w:rFonts w:ascii="Times New Roman" w:hAnsi="Times New Roman"/>
                <w:bCs w:val="0"/>
                <w:u w:val="single"/>
                <w:lang w:eastAsia="uk-UA" w:bidi="ar-SA"/>
              </w:rPr>
            </w:pPr>
            <w:r w:rsidRPr="007438D3">
              <w:rPr>
                <w:rFonts w:ascii="Times New Roman" w:hAnsi="Times New Roman"/>
                <w:bCs w:val="0"/>
                <w:u w:val="single"/>
                <w:lang w:eastAsia="uk-UA" w:bidi="ar-S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6A4BDB" w:rsidRPr="007438D3" w:rsidRDefault="006A4BDB" w:rsidP="007438D3">
            <w:pPr>
              <w:autoSpaceDE/>
              <w:autoSpaceDN/>
              <w:adjustRightInd/>
              <w:spacing w:after="0" w:line="240" w:lineRule="auto"/>
              <w:jc w:val="both"/>
              <w:rPr>
                <w:rFonts w:ascii="Times New Roman" w:hAnsi="Times New Roman"/>
                <w:bCs w:val="0"/>
                <w:color w:val="4A86E8"/>
                <w:lang w:eastAsia="uk-UA" w:bidi="ar-SA"/>
              </w:rPr>
            </w:pPr>
            <w:r w:rsidRPr="007438D3">
              <w:rPr>
                <w:rFonts w:ascii="Times New Roman" w:hAnsi="Times New Roman"/>
                <w:b w:val="0"/>
                <w:bCs w:val="0"/>
                <w:lang w:eastAsia="uk-UA" w:bidi="ar-SA"/>
              </w:rPr>
              <w:t xml:space="preserve">До розгляду </w:t>
            </w:r>
            <w:r w:rsidRPr="007438D3">
              <w:rPr>
                <w:rFonts w:ascii="Times New Roman" w:hAnsi="Times New Roman"/>
                <w:b w:val="0"/>
                <w:bCs w:val="0"/>
                <w:u w:val="single"/>
                <w:lang w:eastAsia="uk-UA" w:bidi="ar-SA"/>
              </w:rPr>
              <w:t xml:space="preserve">не приймається </w:t>
            </w:r>
            <w:r w:rsidRPr="007438D3">
              <w:rPr>
                <w:rFonts w:ascii="Times New Roman" w:hAnsi="Times New Roman"/>
                <w:b w:val="0"/>
                <w:bCs w:val="0"/>
                <w:lang w:eastAsia="uk-UA" w:bidi="ar-SA"/>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6A4BDB" w:rsidRPr="007438D3" w:rsidRDefault="006A4BDB" w:rsidP="007438D3">
            <w:pPr>
              <w:autoSpaceDE/>
              <w:autoSpaceDN/>
              <w:adjustRightInd/>
              <w:spacing w:after="0" w:line="240" w:lineRule="auto"/>
              <w:jc w:val="both"/>
              <w:rPr>
                <w:rFonts w:ascii="Times New Roman" w:hAnsi="Times New Roman"/>
                <w:b w:val="0"/>
                <w:bCs w:val="0"/>
                <w:u w:val="single"/>
                <w:lang w:eastAsia="uk-UA" w:bidi="ar-SA"/>
              </w:rPr>
            </w:pPr>
            <w:r w:rsidRPr="007438D3">
              <w:rPr>
                <w:rFonts w:ascii="Times New Roman" w:hAnsi="Times New Roman"/>
                <w:b w:val="0"/>
                <w:bCs w:val="0"/>
                <w:lang w:eastAsia="uk-UA" w:bidi="ar-SA"/>
              </w:rPr>
              <w:t xml:space="preserve">Оцінка тендерних пропозицій здійснюється на основі критерію </w:t>
            </w:r>
            <w:proofErr w:type="spellStart"/>
            <w:r w:rsidRPr="007438D3">
              <w:rPr>
                <w:rFonts w:ascii="Times New Roman" w:hAnsi="Times New Roman"/>
                <w:b w:val="0"/>
                <w:bCs w:val="0"/>
                <w:u w:val="single"/>
                <w:lang w:eastAsia="uk-UA" w:bidi="ar-SA"/>
              </w:rPr>
              <w:t>„Ціна”</w:t>
            </w:r>
            <w:proofErr w:type="spellEnd"/>
            <w:r w:rsidRPr="007438D3">
              <w:rPr>
                <w:rFonts w:ascii="Times New Roman" w:hAnsi="Times New Roman"/>
                <w:b w:val="0"/>
                <w:bCs w:val="0"/>
                <w:u w:val="single"/>
                <w:lang w:eastAsia="uk-UA" w:bidi="ar-SA"/>
              </w:rPr>
              <w:t>. Питома вага – 100 %.</w:t>
            </w:r>
          </w:p>
          <w:p w:rsidR="006A4BDB" w:rsidRPr="007438D3" w:rsidRDefault="006A4BDB" w:rsidP="007438D3">
            <w:pPr>
              <w:autoSpaceDE/>
              <w:autoSpaceDN/>
              <w:adjustRightInd/>
              <w:spacing w:after="0" w:line="240" w:lineRule="auto"/>
              <w:jc w:val="both"/>
              <w:rPr>
                <w:rFonts w:ascii="Times New Roman" w:hAnsi="Times New Roman"/>
                <w:b w:val="0"/>
                <w:bCs w:val="0"/>
                <w:lang w:eastAsia="uk-UA" w:bidi="ar-SA"/>
              </w:rPr>
            </w:pPr>
            <w:r w:rsidRPr="007438D3">
              <w:rPr>
                <w:rFonts w:ascii="Times New Roman" w:hAnsi="Times New Roman"/>
                <w:b w:val="0"/>
                <w:bCs w:val="0"/>
                <w:lang w:eastAsia="uk-UA" w:bidi="ar-S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6A4BDB" w:rsidRPr="007438D3" w:rsidRDefault="006A4BDB" w:rsidP="007438D3">
            <w:pPr>
              <w:autoSpaceDE/>
              <w:autoSpaceDN/>
              <w:adjustRightInd/>
              <w:spacing w:after="0" w:line="240" w:lineRule="auto"/>
              <w:jc w:val="both"/>
              <w:rPr>
                <w:rFonts w:ascii="Times New Roman" w:hAnsi="Times New Roman"/>
                <w:b w:val="0"/>
                <w:bCs w:val="0"/>
                <w:lang w:eastAsia="uk-UA" w:bidi="ar-SA"/>
              </w:rPr>
            </w:pPr>
            <w:r w:rsidRPr="007438D3">
              <w:rPr>
                <w:rFonts w:ascii="Times New Roman" w:hAnsi="Times New Roman"/>
                <w:b w:val="0"/>
                <w:bCs w:val="0"/>
                <w:lang w:eastAsia="uk-UA" w:bidi="ar-SA"/>
              </w:rPr>
              <w:t>Оцінка здійснюється щодо предмета закупівлі в цілому.</w:t>
            </w:r>
          </w:p>
          <w:p w:rsidR="006A4BDB" w:rsidRPr="007438D3" w:rsidRDefault="006A4BDB" w:rsidP="007438D3">
            <w:pPr>
              <w:widowControl/>
              <w:autoSpaceDE/>
              <w:autoSpaceDN/>
              <w:adjustRightInd/>
              <w:spacing w:after="0" w:line="240" w:lineRule="auto"/>
              <w:ind w:left="20" w:right="20" w:firstLine="700"/>
              <w:jc w:val="both"/>
              <w:rPr>
                <w:rFonts w:ascii="Times New Roman" w:eastAsia="Segoe UI" w:hAnsi="Times New Roman"/>
                <w:bCs w:val="0"/>
                <w:color w:val="000000"/>
                <w:lang w:eastAsia="uk-UA" w:bidi="uk-UA"/>
              </w:rPr>
            </w:pPr>
            <w:r w:rsidRPr="007438D3">
              <w:rPr>
                <w:rFonts w:ascii="Times New Roman" w:eastAsia="Calibri" w:hAnsi="Times New Roman"/>
                <w:b w:val="0"/>
                <w:bCs w:val="0"/>
                <w:color w:val="000000"/>
                <w:lang w:eastAsia="uk-UA" w:bidi="ar-SA"/>
              </w:rPr>
              <w:t xml:space="preserve">Учасник торгів визначає загальну ціну пропозиції конкурсних торгів з урахуванням вартості послуг/товару, який він пропонує поставити відповідно до умов цієї документації. </w:t>
            </w:r>
          </w:p>
          <w:p w:rsidR="006A4BDB" w:rsidRPr="007438D3" w:rsidRDefault="006A4BDB" w:rsidP="007438D3">
            <w:pPr>
              <w:widowControl/>
              <w:autoSpaceDE/>
              <w:autoSpaceDN/>
              <w:adjustRightInd/>
              <w:spacing w:after="0" w:line="240" w:lineRule="auto"/>
              <w:ind w:left="20" w:right="20" w:firstLine="700"/>
              <w:jc w:val="left"/>
              <w:rPr>
                <w:rFonts w:ascii="Times New Roman" w:eastAsia="Segoe UI" w:hAnsi="Times New Roman"/>
                <w:bCs w:val="0"/>
                <w:color w:val="000000"/>
                <w:lang w:val="ru-RU" w:eastAsia="uk-UA" w:bidi="uk-UA"/>
              </w:rPr>
            </w:pPr>
            <w:r w:rsidRPr="007438D3">
              <w:rPr>
                <w:rFonts w:ascii="Times New Roman" w:eastAsia="Calibri" w:hAnsi="Times New Roman"/>
                <w:color w:val="000000"/>
                <w:lang w:eastAsia="uk-UA" w:bidi="ar-SA"/>
              </w:rPr>
              <w:t>Ціни  пропозиції повинна бути чітко визначена та включати всі витрати на отримання дозволів, ліцензій, сертифікатів та іншого.</w:t>
            </w:r>
          </w:p>
          <w:p w:rsidR="006A4BDB" w:rsidRPr="007438D3" w:rsidRDefault="006A4BDB" w:rsidP="007438D3">
            <w:pPr>
              <w:widowControl/>
              <w:autoSpaceDE/>
              <w:autoSpaceDN/>
              <w:adjustRightInd/>
              <w:spacing w:after="0" w:line="240" w:lineRule="auto"/>
              <w:ind w:left="20" w:right="20"/>
              <w:jc w:val="left"/>
              <w:rPr>
                <w:rFonts w:ascii="Times New Roman" w:eastAsia="Segoe UI" w:hAnsi="Times New Roman"/>
                <w:b w:val="0"/>
                <w:bCs w:val="0"/>
                <w:color w:val="000000"/>
                <w:lang w:eastAsia="uk-UA" w:bidi="uk-UA"/>
              </w:rPr>
            </w:pPr>
            <w:r w:rsidRPr="007438D3">
              <w:rPr>
                <w:rFonts w:ascii="Times New Roman" w:eastAsia="Calibri" w:hAnsi="Times New Roman"/>
                <w:b w:val="0"/>
                <w:bCs w:val="0"/>
                <w:color w:val="000000"/>
                <w:u w:val="single"/>
                <w:lang w:eastAsia="uk-UA" w:bidi="ar-SA"/>
              </w:rPr>
              <w:t xml:space="preserve">Не врахована учасником вартість окремих витрат не сплачується Замовником окремо, а витрати на їх виконання вважаються врахованими у загальній ціні </w:t>
            </w:r>
            <w:proofErr w:type="spellStart"/>
            <w:r w:rsidRPr="007438D3">
              <w:rPr>
                <w:rFonts w:ascii="Times New Roman" w:eastAsia="Calibri" w:hAnsi="Times New Roman"/>
                <w:b w:val="0"/>
                <w:bCs w:val="0"/>
                <w:color w:val="000000"/>
                <w:u w:val="single"/>
                <w:lang w:eastAsia="uk-UA" w:bidi="ar-SA"/>
              </w:rPr>
              <w:t>тендерноїпропозиції</w:t>
            </w:r>
            <w:proofErr w:type="spellEnd"/>
            <w:r w:rsidRPr="007438D3">
              <w:rPr>
                <w:rFonts w:ascii="Times New Roman" w:eastAsia="Calibri" w:hAnsi="Times New Roman"/>
                <w:b w:val="0"/>
                <w:bCs w:val="0"/>
                <w:color w:val="000000"/>
                <w:u w:val="single"/>
                <w:lang w:eastAsia="uk-UA" w:bidi="ar-SA"/>
              </w:rPr>
              <w:t xml:space="preserve"> учасника.</w:t>
            </w:r>
          </w:p>
          <w:p w:rsidR="006A4BDB" w:rsidRPr="007438D3" w:rsidRDefault="006A4BDB" w:rsidP="007438D3">
            <w:pPr>
              <w:tabs>
                <w:tab w:val="left" w:pos="1239"/>
                <w:tab w:val="left" w:pos="2560"/>
                <w:tab w:val="left" w:pos="2736"/>
                <w:tab w:val="left" w:pos="2982"/>
                <w:tab w:val="left" w:pos="3873"/>
                <w:tab w:val="left" w:pos="4575"/>
                <w:tab w:val="left" w:pos="5747"/>
                <w:tab w:val="left" w:pos="6081"/>
                <w:tab w:val="left" w:pos="6413"/>
              </w:tabs>
              <w:adjustRightInd/>
              <w:spacing w:after="0" w:line="240" w:lineRule="auto"/>
              <w:ind w:left="14" w:right="3"/>
              <w:jc w:val="both"/>
              <w:rPr>
                <w:rFonts w:ascii="Times New Roman" w:hAnsi="Times New Roman"/>
                <w:bCs w:val="0"/>
                <w:i/>
                <w:lang w:eastAsia="uk-UA" w:bidi="ar-SA"/>
              </w:rPr>
            </w:pPr>
            <w:r w:rsidRPr="007438D3">
              <w:rPr>
                <w:rFonts w:ascii="Times New Roman" w:hAnsi="Times New Roman"/>
                <w:bCs w:val="0"/>
                <w:i/>
                <w:lang w:eastAsia="uk-UA" w:bidi="ar-SA"/>
              </w:rPr>
              <w:lastRenderedPageBreak/>
              <w:t xml:space="preserve">Аномально низька ціна тендерної пропозиції </w:t>
            </w:r>
          </w:p>
          <w:p w:rsidR="006A4BDB" w:rsidRPr="007438D3" w:rsidRDefault="006A4BDB" w:rsidP="007438D3">
            <w:pPr>
              <w:tabs>
                <w:tab w:val="left" w:pos="1239"/>
                <w:tab w:val="left" w:pos="2560"/>
                <w:tab w:val="left" w:pos="2736"/>
                <w:tab w:val="left" w:pos="2982"/>
                <w:tab w:val="left" w:pos="3873"/>
                <w:tab w:val="left" w:pos="4575"/>
                <w:tab w:val="left" w:pos="5747"/>
                <w:tab w:val="left" w:pos="6081"/>
                <w:tab w:val="left" w:pos="6413"/>
              </w:tabs>
              <w:adjustRightInd/>
              <w:spacing w:after="0" w:line="240" w:lineRule="auto"/>
              <w:ind w:left="14" w:right="3"/>
              <w:jc w:val="both"/>
              <w:rPr>
                <w:rFonts w:ascii="Times New Roman" w:hAnsi="Times New Roman"/>
                <w:b w:val="0"/>
                <w:bCs w:val="0"/>
                <w:lang w:eastAsia="uk-UA" w:bidi="ar-SA"/>
              </w:rPr>
            </w:pPr>
            <w:r w:rsidRPr="007438D3">
              <w:rPr>
                <w:rFonts w:ascii="Times New Roman" w:hAnsi="Times New Roman"/>
                <w:b w:val="0"/>
                <w:bCs w:val="0"/>
                <w:lang w:eastAsia="uk-UA" w:bidi="ar-SA"/>
              </w:rPr>
              <w:t xml:space="preserve"> - ціна/приведена ціна найбільш економічно вигідної пропозиції за результатами аукціону, яка є меншою на 40 або більше відсотків від середньоарифметичного</w:t>
            </w:r>
            <w:r w:rsidRPr="007438D3">
              <w:rPr>
                <w:rFonts w:ascii="Times New Roman" w:hAnsi="Times New Roman"/>
                <w:b w:val="0"/>
                <w:bCs w:val="0"/>
                <w:lang w:eastAsia="uk-UA" w:bidi="ar-SA"/>
              </w:rPr>
              <w:tab/>
            </w:r>
            <w:r w:rsidRPr="007438D3">
              <w:rPr>
                <w:rFonts w:ascii="Times New Roman" w:hAnsi="Times New Roman"/>
                <w:b w:val="0"/>
                <w:bCs w:val="0"/>
                <w:lang w:eastAsia="uk-UA" w:bidi="ar-SA"/>
              </w:rPr>
              <w:tab/>
              <w:t>значення</w:t>
            </w:r>
            <w:r w:rsidRPr="007438D3">
              <w:rPr>
                <w:rFonts w:ascii="Times New Roman" w:hAnsi="Times New Roman"/>
                <w:b w:val="0"/>
                <w:bCs w:val="0"/>
                <w:lang w:eastAsia="uk-UA" w:bidi="ar-SA"/>
              </w:rPr>
              <w:tab/>
              <w:t>ціни/приведеної</w:t>
            </w:r>
            <w:r w:rsidRPr="007438D3">
              <w:rPr>
                <w:rFonts w:ascii="Times New Roman" w:hAnsi="Times New Roman"/>
                <w:b w:val="0"/>
                <w:bCs w:val="0"/>
                <w:lang w:eastAsia="uk-UA" w:bidi="ar-SA"/>
              </w:rPr>
              <w:tab/>
              <w:t>ціни</w:t>
            </w:r>
            <w:r w:rsidRPr="007438D3">
              <w:rPr>
                <w:rFonts w:ascii="Times New Roman" w:hAnsi="Times New Roman"/>
                <w:b w:val="0"/>
                <w:bCs w:val="0"/>
                <w:lang w:eastAsia="uk-UA" w:bidi="ar-SA"/>
              </w:rPr>
              <w:tab/>
            </w:r>
            <w:r w:rsidRPr="007438D3">
              <w:rPr>
                <w:rFonts w:ascii="Times New Roman" w:hAnsi="Times New Roman"/>
                <w:b w:val="0"/>
                <w:bCs w:val="0"/>
                <w:spacing w:val="-1"/>
                <w:lang w:eastAsia="uk-UA" w:bidi="ar-SA"/>
              </w:rPr>
              <w:t xml:space="preserve">тендерних </w:t>
            </w:r>
            <w:r w:rsidRPr="007438D3">
              <w:rPr>
                <w:rFonts w:ascii="Times New Roman" w:hAnsi="Times New Roman"/>
                <w:b w:val="0"/>
                <w:bCs w:val="0"/>
                <w:lang w:eastAsia="uk-UA" w:bidi="ar-SA"/>
              </w:rPr>
              <w:t>пропозицій інших учасників на початковому етапі аукціону, та/або є меншою на 30 або більше відсотків від наступної ціни/приведеної ціни тендерної</w:t>
            </w:r>
            <w:r w:rsidRPr="007438D3">
              <w:rPr>
                <w:rFonts w:ascii="Times New Roman" w:hAnsi="Times New Roman"/>
                <w:b w:val="0"/>
                <w:bCs w:val="0"/>
                <w:lang w:eastAsia="uk-UA" w:bidi="ar-SA"/>
              </w:rPr>
              <w:tab/>
              <w:t>пропозиції</w:t>
            </w:r>
            <w:r w:rsidRPr="007438D3">
              <w:rPr>
                <w:rFonts w:ascii="Times New Roman" w:hAnsi="Times New Roman"/>
                <w:b w:val="0"/>
                <w:bCs w:val="0"/>
                <w:lang w:eastAsia="uk-UA" w:bidi="ar-SA"/>
              </w:rPr>
              <w:tab/>
              <w:t>за</w:t>
            </w:r>
            <w:r w:rsidRPr="007438D3">
              <w:rPr>
                <w:rFonts w:ascii="Times New Roman" w:hAnsi="Times New Roman"/>
                <w:b w:val="0"/>
                <w:bCs w:val="0"/>
                <w:lang w:eastAsia="uk-UA" w:bidi="ar-SA"/>
              </w:rPr>
              <w:tab/>
              <w:t>результатами</w:t>
            </w:r>
            <w:r w:rsidRPr="007438D3">
              <w:rPr>
                <w:rFonts w:ascii="Times New Roman" w:hAnsi="Times New Roman"/>
                <w:b w:val="0"/>
                <w:bCs w:val="0"/>
                <w:lang w:eastAsia="uk-UA" w:bidi="ar-SA"/>
              </w:rPr>
              <w:tab/>
              <w:t>проведеного</w:t>
            </w:r>
            <w:r w:rsidRPr="007438D3">
              <w:rPr>
                <w:rFonts w:ascii="Times New Roman" w:hAnsi="Times New Roman"/>
                <w:b w:val="0"/>
                <w:bCs w:val="0"/>
                <w:lang w:eastAsia="uk-UA" w:bidi="ar-SA"/>
              </w:rPr>
              <w:tab/>
              <w:t>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w:t>
            </w:r>
            <w:r w:rsidR="009D5500" w:rsidRPr="007438D3">
              <w:rPr>
                <w:rFonts w:ascii="Times New Roman" w:hAnsi="Times New Roman"/>
                <w:b w:val="0"/>
                <w:bCs w:val="0"/>
                <w:lang w:eastAsia="uk-UA" w:bidi="ar-SA"/>
              </w:rPr>
              <w:t xml:space="preserve"> </w:t>
            </w:r>
            <w:r w:rsidRPr="007438D3">
              <w:rPr>
                <w:rFonts w:ascii="Times New Roman" w:hAnsi="Times New Roman"/>
                <w:b w:val="0"/>
                <w:bCs w:val="0"/>
                <w:lang w:eastAsia="uk-UA" w:bidi="ar-SA"/>
              </w:rPr>
              <w:t>лотам.</w:t>
            </w:r>
          </w:p>
          <w:p w:rsidR="006A4BDB" w:rsidRPr="007438D3" w:rsidRDefault="006A4BDB" w:rsidP="007438D3">
            <w:pPr>
              <w:adjustRightInd/>
              <w:spacing w:after="0" w:line="240" w:lineRule="auto"/>
              <w:ind w:left="14" w:right="5"/>
              <w:jc w:val="both"/>
              <w:rPr>
                <w:rFonts w:ascii="Times New Roman" w:hAnsi="Times New Roman"/>
                <w:bCs w:val="0"/>
                <w:i/>
                <w:lang w:eastAsia="uk-UA" w:bidi="ar-SA"/>
              </w:rPr>
            </w:pPr>
            <w:r w:rsidRPr="007438D3">
              <w:rPr>
                <w:rFonts w:ascii="Times New Roman" w:hAnsi="Times New Roman"/>
                <w:b w:val="0"/>
                <w:bCs w:val="0"/>
                <w:lang w:eastAsia="uk-UA" w:bidi="ar-SA"/>
              </w:rPr>
              <w:t xml:space="preserve">Учасник, який надав найбільш економічно вигідну тендерну пропозицію, що є аномально низькою, </w:t>
            </w:r>
            <w:r w:rsidRPr="007438D3">
              <w:rPr>
                <w:rFonts w:ascii="Times New Roman" w:hAnsi="Times New Roman"/>
                <w:bCs w:val="0"/>
                <w:i/>
                <w:lang w:eastAsia="uk-UA" w:bidi="ar-SA"/>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6A4BDB" w:rsidRPr="007438D3" w:rsidRDefault="006A4BDB" w:rsidP="007438D3">
            <w:pPr>
              <w:adjustRightInd/>
              <w:spacing w:after="0" w:line="240" w:lineRule="auto"/>
              <w:ind w:left="14" w:right="6"/>
              <w:jc w:val="both"/>
              <w:rPr>
                <w:rFonts w:ascii="Times New Roman" w:hAnsi="Times New Roman"/>
                <w:b w:val="0"/>
                <w:bCs w:val="0"/>
                <w:lang w:eastAsia="uk-UA" w:bidi="ar-SA"/>
              </w:rPr>
            </w:pPr>
            <w:r w:rsidRPr="007438D3">
              <w:rPr>
                <w:rFonts w:ascii="Times New Roman" w:hAnsi="Times New Roman"/>
                <w:b w:val="0"/>
                <w:bCs w:val="0"/>
                <w:lang w:eastAsia="uk-UA" w:bidi="ar-S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w:t>
            </w:r>
            <w:r w:rsidR="009D5500" w:rsidRPr="007438D3">
              <w:rPr>
                <w:rFonts w:ascii="Times New Roman" w:hAnsi="Times New Roman"/>
                <w:b w:val="0"/>
                <w:bCs w:val="0"/>
                <w:lang w:eastAsia="uk-UA" w:bidi="ar-SA"/>
              </w:rPr>
              <w:t xml:space="preserve"> </w:t>
            </w:r>
            <w:r w:rsidRPr="007438D3">
              <w:rPr>
                <w:rFonts w:ascii="Times New Roman" w:hAnsi="Times New Roman"/>
                <w:b w:val="0"/>
                <w:bCs w:val="0"/>
                <w:lang w:eastAsia="uk-UA" w:bidi="ar-SA"/>
              </w:rPr>
              <w:t>частини.</w:t>
            </w:r>
          </w:p>
          <w:p w:rsidR="006A4BDB" w:rsidRPr="007438D3" w:rsidRDefault="006A4BDB" w:rsidP="007438D3">
            <w:pPr>
              <w:widowControl/>
              <w:autoSpaceDE/>
              <w:autoSpaceDN/>
              <w:adjustRightInd/>
              <w:spacing w:after="0" w:line="240" w:lineRule="auto"/>
              <w:ind w:left="128"/>
              <w:jc w:val="both"/>
              <w:rPr>
                <w:rFonts w:ascii="Times New Roman" w:hAnsi="Times New Roman"/>
                <w:bCs w:val="0"/>
                <w:i/>
                <w:lang w:eastAsia="uk-UA" w:bidi="ar-SA"/>
              </w:rPr>
            </w:pPr>
            <w:r w:rsidRPr="007438D3">
              <w:rPr>
                <w:rFonts w:ascii="Times New Roman" w:hAnsi="Times New Roman"/>
                <w:bCs w:val="0"/>
                <w:i/>
                <w:lang w:eastAsia="uk-UA" w:bidi="ar-SA"/>
              </w:rPr>
              <w:t>Обґрунтування аномально низької тендерної пропозиції може</w:t>
            </w:r>
            <w:r w:rsidR="009D5500" w:rsidRPr="007438D3">
              <w:rPr>
                <w:rFonts w:ascii="Times New Roman" w:hAnsi="Times New Roman"/>
                <w:bCs w:val="0"/>
                <w:i/>
                <w:lang w:eastAsia="uk-UA" w:bidi="ar-SA"/>
              </w:rPr>
              <w:t xml:space="preserve"> </w:t>
            </w:r>
            <w:proofErr w:type="spellStart"/>
            <w:r w:rsidR="009D5500" w:rsidRPr="007438D3">
              <w:rPr>
                <w:rFonts w:ascii="Times New Roman" w:hAnsi="Times New Roman"/>
                <w:bCs w:val="0"/>
                <w:i/>
                <w:lang w:val="ru-RU" w:eastAsia="uk-UA" w:bidi="ar-SA"/>
              </w:rPr>
              <w:t>м</w:t>
            </w:r>
            <w:r w:rsidRPr="007438D3">
              <w:rPr>
                <w:rFonts w:ascii="Times New Roman" w:hAnsi="Times New Roman"/>
                <w:bCs w:val="0"/>
                <w:i/>
                <w:lang w:val="ru-RU" w:eastAsia="uk-UA" w:bidi="ar-SA"/>
              </w:rPr>
              <w:t>істити</w:t>
            </w:r>
            <w:proofErr w:type="spellEnd"/>
            <w:r w:rsidR="009D5500" w:rsidRPr="007438D3">
              <w:rPr>
                <w:rFonts w:ascii="Times New Roman" w:hAnsi="Times New Roman"/>
                <w:bCs w:val="0"/>
                <w:i/>
                <w:lang w:eastAsia="uk-UA" w:bidi="ar-SA"/>
              </w:rPr>
              <w:t xml:space="preserve"> </w:t>
            </w:r>
            <w:proofErr w:type="spellStart"/>
            <w:r w:rsidRPr="007438D3">
              <w:rPr>
                <w:rFonts w:ascii="Times New Roman" w:hAnsi="Times New Roman"/>
                <w:bCs w:val="0"/>
                <w:i/>
                <w:lang w:val="ru-RU" w:eastAsia="uk-UA" w:bidi="ar-SA"/>
              </w:rPr>
              <w:t>інформацію</w:t>
            </w:r>
            <w:proofErr w:type="spellEnd"/>
            <w:r w:rsidR="009D5500" w:rsidRPr="007438D3">
              <w:rPr>
                <w:rFonts w:ascii="Times New Roman" w:hAnsi="Times New Roman"/>
                <w:bCs w:val="0"/>
                <w:i/>
                <w:lang w:eastAsia="uk-UA" w:bidi="ar-SA"/>
              </w:rPr>
              <w:t xml:space="preserve"> </w:t>
            </w:r>
            <w:r w:rsidRPr="007438D3">
              <w:rPr>
                <w:rFonts w:ascii="Times New Roman" w:hAnsi="Times New Roman"/>
                <w:bCs w:val="0"/>
                <w:i/>
                <w:lang w:val="ru-RU" w:eastAsia="uk-UA" w:bidi="ar-SA"/>
              </w:rPr>
              <w:t>про:</w:t>
            </w:r>
          </w:p>
          <w:p w:rsidR="006A4BDB" w:rsidRPr="007438D3" w:rsidRDefault="006A4BDB" w:rsidP="007438D3">
            <w:pPr>
              <w:widowControl/>
              <w:numPr>
                <w:ilvl w:val="0"/>
                <w:numId w:val="9"/>
              </w:numPr>
              <w:tabs>
                <w:tab w:val="left" w:pos="723"/>
              </w:tabs>
              <w:autoSpaceDE/>
              <w:autoSpaceDN/>
              <w:adjustRightInd/>
              <w:spacing w:after="0" w:line="240" w:lineRule="auto"/>
              <w:ind w:left="731" w:right="8" w:hanging="357"/>
              <w:jc w:val="both"/>
              <w:rPr>
                <w:rFonts w:ascii="Times New Roman" w:hAnsi="Times New Roman"/>
                <w:b w:val="0"/>
                <w:bCs w:val="0"/>
                <w:lang w:eastAsia="uk-UA" w:bidi="ar-SA"/>
              </w:rPr>
            </w:pPr>
            <w:r w:rsidRPr="007438D3">
              <w:rPr>
                <w:rFonts w:ascii="Times New Roman" w:hAnsi="Times New Roman"/>
                <w:b w:val="0"/>
                <w:bCs w:val="0"/>
                <w:lang w:eastAsia="uk-UA" w:bidi="ar-SA"/>
              </w:rPr>
              <w:t>досягнення економії завдяки застосованому технологічному процесу виробництва товарів, порядку надання послуг чи технології</w:t>
            </w:r>
            <w:r w:rsidR="009D5500" w:rsidRPr="007438D3">
              <w:rPr>
                <w:rFonts w:ascii="Times New Roman" w:hAnsi="Times New Roman"/>
                <w:b w:val="0"/>
                <w:bCs w:val="0"/>
                <w:lang w:eastAsia="uk-UA" w:bidi="ar-SA"/>
              </w:rPr>
              <w:t xml:space="preserve"> </w:t>
            </w:r>
            <w:r w:rsidRPr="007438D3">
              <w:rPr>
                <w:rFonts w:ascii="Times New Roman" w:hAnsi="Times New Roman"/>
                <w:b w:val="0"/>
                <w:bCs w:val="0"/>
                <w:lang w:eastAsia="uk-UA" w:bidi="ar-SA"/>
              </w:rPr>
              <w:t>будівництва;</w:t>
            </w:r>
          </w:p>
          <w:p w:rsidR="006A4BDB" w:rsidRPr="007438D3" w:rsidRDefault="006A4BDB" w:rsidP="007438D3">
            <w:pPr>
              <w:widowControl/>
              <w:numPr>
                <w:ilvl w:val="0"/>
                <w:numId w:val="9"/>
              </w:numPr>
              <w:tabs>
                <w:tab w:val="left" w:pos="723"/>
              </w:tabs>
              <w:autoSpaceDE/>
              <w:autoSpaceDN/>
              <w:adjustRightInd/>
              <w:spacing w:after="0" w:line="240" w:lineRule="auto"/>
              <w:ind w:left="731" w:right="8" w:hanging="357"/>
              <w:jc w:val="both"/>
              <w:rPr>
                <w:rFonts w:ascii="Times New Roman" w:hAnsi="Times New Roman"/>
                <w:b w:val="0"/>
                <w:bCs w:val="0"/>
                <w:lang w:eastAsia="uk-UA" w:bidi="ar-SA"/>
              </w:rPr>
            </w:pPr>
            <w:r w:rsidRPr="007438D3">
              <w:rPr>
                <w:rFonts w:ascii="Times New Roman" w:hAnsi="Times New Roman"/>
                <w:b w:val="0"/>
                <w:bCs w:val="0"/>
                <w:lang w:eastAsia="uk-UA" w:bidi="ar-S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6A4BDB" w:rsidRPr="007438D3" w:rsidRDefault="006A4BDB" w:rsidP="007438D3">
            <w:pPr>
              <w:widowControl/>
              <w:numPr>
                <w:ilvl w:val="0"/>
                <w:numId w:val="9"/>
              </w:numPr>
              <w:tabs>
                <w:tab w:val="left" w:pos="723"/>
              </w:tabs>
              <w:autoSpaceDE/>
              <w:autoSpaceDN/>
              <w:adjustRightInd/>
              <w:spacing w:after="0" w:line="240" w:lineRule="auto"/>
              <w:ind w:left="731" w:right="9" w:hanging="357"/>
              <w:jc w:val="both"/>
              <w:rPr>
                <w:rFonts w:ascii="Times New Roman" w:hAnsi="Times New Roman"/>
                <w:b w:val="0"/>
                <w:bCs w:val="0"/>
                <w:lang w:eastAsia="uk-UA" w:bidi="ar-SA"/>
              </w:rPr>
            </w:pPr>
            <w:r w:rsidRPr="007438D3">
              <w:rPr>
                <w:rFonts w:ascii="Times New Roman" w:hAnsi="Times New Roman"/>
                <w:b w:val="0"/>
                <w:bCs w:val="0"/>
                <w:lang w:eastAsia="uk-UA" w:bidi="ar-SA"/>
              </w:rPr>
              <w:t>отримання учасником державної допомоги згідно із законодавством.</w:t>
            </w:r>
          </w:p>
          <w:p w:rsidR="006A4BDB" w:rsidRPr="007438D3" w:rsidRDefault="006A4BDB" w:rsidP="007438D3">
            <w:pPr>
              <w:widowControl/>
              <w:tabs>
                <w:tab w:val="left" w:pos="2160"/>
                <w:tab w:val="left" w:pos="3600"/>
              </w:tabs>
              <w:autoSpaceDE/>
              <w:autoSpaceDN/>
              <w:adjustRightInd/>
              <w:spacing w:after="0" w:line="240" w:lineRule="auto"/>
              <w:ind w:left="128"/>
              <w:jc w:val="both"/>
              <w:rPr>
                <w:rFonts w:ascii="Times New Roman" w:eastAsia="Calibri" w:hAnsi="Times New Roman"/>
                <w:b w:val="0"/>
                <w:bCs w:val="0"/>
                <w:color w:val="000000"/>
                <w:lang w:eastAsia="uk-UA" w:bidi="ar-SA"/>
              </w:rPr>
            </w:pPr>
            <w:r w:rsidRPr="007438D3">
              <w:rPr>
                <w:rFonts w:ascii="Times New Roman" w:eastAsia="Calibri" w:hAnsi="Times New Roman"/>
                <w:b w:val="0"/>
                <w:bCs w:val="0"/>
                <w:color w:val="000000"/>
                <w:lang w:eastAsia="uk-UA" w:bidi="ar-SA"/>
              </w:rPr>
              <w:t>Учасник відповідає за одержання всіх необхідних дозволів, ліцензій, сертифікатів та самостійно несе всі витрати на їх отримання.</w:t>
            </w:r>
          </w:p>
          <w:p w:rsidR="006A4BDB" w:rsidRPr="007438D3" w:rsidRDefault="006A4BDB" w:rsidP="007438D3">
            <w:pPr>
              <w:widowControl/>
              <w:autoSpaceDE/>
              <w:autoSpaceDN/>
              <w:adjustRightInd/>
              <w:spacing w:after="0" w:line="240" w:lineRule="auto"/>
              <w:ind w:left="128" w:right="130"/>
              <w:jc w:val="both"/>
              <w:rPr>
                <w:rFonts w:ascii="Times New Roman" w:eastAsia="Calibri" w:hAnsi="Times New Roman"/>
                <w:b w:val="0"/>
                <w:bCs w:val="0"/>
                <w:color w:val="000000"/>
                <w:lang w:eastAsia="ru-RU" w:bidi="ar-SA"/>
              </w:rPr>
            </w:pPr>
            <w:r w:rsidRPr="007438D3">
              <w:rPr>
                <w:rFonts w:ascii="Times New Roman" w:eastAsia="Calibri" w:hAnsi="Times New Roman"/>
                <w:b w:val="0"/>
                <w:bCs w:val="0"/>
                <w:color w:val="000000"/>
                <w:lang w:eastAsia="ru-RU" w:bidi="ar-SA"/>
              </w:rPr>
              <w:t>інші критерії оцінки для визначення найбільш економічно вигідної тендерної пропозиції крім ціни не застосовуються.</w:t>
            </w:r>
          </w:p>
          <w:p w:rsidR="006A4BDB" w:rsidRPr="00182F83" w:rsidRDefault="006A4BDB" w:rsidP="007438D3">
            <w:pPr>
              <w:autoSpaceDE/>
              <w:autoSpaceDN/>
              <w:adjustRightInd/>
              <w:spacing w:after="0" w:line="240" w:lineRule="auto"/>
              <w:jc w:val="both"/>
              <w:rPr>
                <w:rFonts w:ascii="Times New Roman" w:hAnsi="Times New Roman"/>
                <w:bCs w:val="0"/>
                <w:lang w:eastAsia="uk-UA" w:bidi="ar-SA"/>
              </w:rPr>
            </w:pPr>
            <w:r w:rsidRPr="00182F83">
              <w:rPr>
                <w:rFonts w:ascii="Times New Roman" w:hAnsi="Times New Roman"/>
                <w:bCs w:val="0"/>
                <w:lang w:eastAsia="uk-UA" w:bidi="ar-SA"/>
              </w:rPr>
              <w:t>Розмір мінімального кроку пониження ціни під час електронного аукціону – 1 % .</w:t>
            </w:r>
          </w:p>
          <w:p w:rsidR="006A4BDB" w:rsidRPr="007438D3" w:rsidRDefault="006A4BDB" w:rsidP="007438D3">
            <w:pPr>
              <w:widowControl/>
              <w:shd w:val="clear" w:color="auto" w:fill="FFFFFF"/>
              <w:autoSpaceDE/>
              <w:autoSpaceDN/>
              <w:adjustRightInd/>
              <w:spacing w:after="0" w:line="240" w:lineRule="auto"/>
              <w:jc w:val="both"/>
              <w:rPr>
                <w:rFonts w:ascii="Times New Roman" w:hAnsi="Times New Roman"/>
                <w:b w:val="0"/>
                <w:bCs w:val="0"/>
                <w:highlight w:val="white"/>
                <w:lang w:eastAsia="uk-UA" w:bidi="ar-SA"/>
              </w:rPr>
            </w:pPr>
            <w:r w:rsidRPr="007438D3">
              <w:rPr>
                <w:rFonts w:ascii="Times New Roman" w:hAnsi="Times New Roman"/>
                <w:b w:val="0"/>
                <w:bCs w:val="0"/>
                <w:highlight w:val="white"/>
                <w:lang w:eastAsia="uk-UA" w:bidi="ar-S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6A4BDB" w:rsidRPr="007438D3" w:rsidRDefault="006A4BDB" w:rsidP="007438D3">
            <w:pPr>
              <w:keepNext/>
              <w:widowControl/>
              <w:shd w:val="clear" w:color="auto" w:fill="FFFFFF"/>
              <w:autoSpaceDE/>
              <w:autoSpaceDN/>
              <w:adjustRightInd/>
              <w:spacing w:after="0" w:line="240" w:lineRule="auto"/>
              <w:jc w:val="both"/>
              <w:rPr>
                <w:rFonts w:ascii="Times New Roman" w:hAnsi="Times New Roman"/>
                <w:b w:val="0"/>
                <w:bCs w:val="0"/>
                <w:highlight w:val="white"/>
                <w:lang w:eastAsia="uk-UA" w:bidi="ar-SA"/>
              </w:rPr>
            </w:pPr>
            <w:r w:rsidRPr="007438D3">
              <w:rPr>
                <w:rFonts w:ascii="Times New Roman" w:hAnsi="Times New Roman"/>
                <w:b w:val="0"/>
                <w:bCs w:val="0"/>
                <w:highlight w:val="white"/>
                <w:lang w:eastAsia="uk-UA" w:bidi="ar-S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w:t>
            </w:r>
            <w:r w:rsidRPr="007438D3">
              <w:rPr>
                <w:rFonts w:ascii="Times New Roman" w:hAnsi="Times New Roman"/>
                <w:b w:val="0"/>
                <w:bCs w:val="0"/>
                <w:highlight w:val="white"/>
                <w:lang w:eastAsia="uk-UA" w:bidi="ar-SA"/>
              </w:rPr>
              <w:lastRenderedPageBreak/>
              <w:t>визначення результатів відкритих торгів, замовник відхиляє тендерну пропозицію такого учасника процедури закупівлі.</w:t>
            </w:r>
          </w:p>
          <w:p w:rsidR="006A4BDB" w:rsidRPr="007438D3" w:rsidRDefault="006A4BDB" w:rsidP="007438D3">
            <w:pPr>
              <w:keepNext/>
              <w:widowControl/>
              <w:shd w:val="clear" w:color="auto" w:fill="FFFFFF"/>
              <w:autoSpaceDE/>
              <w:autoSpaceDN/>
              <w:adjustRightInd/>
              <w:spacing w:after="0" w:line="240" w:lineRule="auto"/>
              <w:jc w:val="both"/>
              <w:rPr>
                <w:rFonts w:ascii="Times New Roman" w:hAnsi="Times New Roman"/>
                <w:b w:val="0"/>
                <w:bCs w:val="0"/>
                <w:highlight w:val="white"/>
                <w:lang w:eastAsia="uk-UA" w:bidi="ar-SA"/>
              </w:rPr>
            </w:pPr>
            <w:r w:rsidRPr="007438D3">
              <w:rPr>
                <w:rFonts w:ascii="Times New Roman" w:hAnsi="Times New Roman"/>
                <w:b w:val="0"/>
                <w:bCs w:val="0"/>
                <w:highlight w:val="white"/>
                <w:lang w:eastAsia="uk-UA" w:bidi="ar-S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A4BDB" w:rsidRPr="007438D3" w:rsidRDefault="006A4BDB" w:rsidP="007438D3">
            <w:pPr>
              <w:widowControl/>
              <w:autoSpaceDE/>
              <w:autoSpaceDN/>
              <w:adjustRightInd/>
              <w:spacing w:after="0" w:line="240" w:lineRule="auto"/>
              <w:jc w:val="both"/>
              <w:rPr>
                <w:rFonts w:ascii="Times New Roman" w:hAnsi="Times New Roman"/>
                <w:b w:val="0"/>
                <w:bCs w:val="0"/>
                <w:highlight w:val="white"/>
                <w:lang w:eastAsia="uk-UA" w:bidi="ar-SA"/>
              </w:rPr>
            </w:pPr>
            <w:r w:rsidRPr="007438D3">
              <w:rPr>
                <w:rFonts w:ascii="Times New Roman" w:hAnsi="Times New Roman"/>
                <w:b w:val="0"/>
                <w:bCs w:val="0"/>
                <w:highlight w:val="white"/>
                <w:lang w:eastAsia="uk-UA" w:bidi="ar-S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A4BDB" w:rsidRPr="007438D3" w:rsidRDefault="006A4BDB" w:rsidP="007438D3">
            <w:pPr>
              <w:widowControl/>
              <w:autoSpaceDE/>
              <w:autoSpaceDN/>
              <w:adjustRightInd/>
              <w:spacing w:after="0" w:line="240" w:lineRule="auto"/>
              <w:jc w:val="both"/>
              <w:rPr>
                <w:rFonts w:ascii="Times New Roman" w:hAnsi="Times New Roman"/>
                <w:b w:val="0"/>
                <w:bCs w:val="0"/>
                <w:strike/>
                <w:highlight w:val="white"/>
                <w:lang w:eastAsia="uk-UA" w:bidi="ar-SA"/>
              </w:rPr>
            </w:pPr>
            <w:r w:rsidRPr="007438D3">
              <w:rPr>
                <w:rFonts w:ascii="Times New Roman" w:hAnsi="Times New Roman"/>
                <w:b w:val="0"/>
                <w:bCs w:val="0"/>
                <w:highlight w:val="white"/>
                <w:lang w:eastAsia="uk-UA" w:bidi="ar-S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A4BDB" w:rsidRPr="007438D3" w:rsidRDefault="006A4BDB" w:rsidP="007438D3">
            <w:pPr>
              <w:autoSpaceDE/>
              <w:autoSpaceDN/>
              <w:adjustRightInd/>
              <w:spacing w:after="0" w:line="240" w:lineRule="auto"/>
              <w:jc w:val="both"/>
              <w:rPr>
                <w:rFonts w:ascii="Times New Roman" w:hAnsi="Times New Roman"/>
                <w:b w:val="0"/>
                <w:bCs w:val="0"/>
                <w:highlight w:val="white"/>
                <w:lang w:eastAsia="uk-UA" w:bidi="ar-SA"/>
              </w:rPr>
            </w:pPr>
            <w:r w:rsidRPr="007438D3">
              <w:rPr>
                <w:rFonts w:ascii="Times New Roman" w:hAnsi="Times New Roman"/>
                <w:b w:val="0"/>
                <w:bCs w:val="0"/>
                <w:lang w:eastAsia="uk-UA" w:bidi="ar-S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w:t>
            </w:r>
            <w:r w:rsidR="009D5500" w:rsidRPr="007438D3">
              <w:rPr>
                <w:rFonts w:ascii="Times New Roman" w:hAnsi="Times New Roman"/>
                <w:b w:val="0"/>
                <w:bCs w:val="0"/>
                <w:lang w:eastAsia="uk-UA" w:bidi="ar-SA"/>
              </w:rPr>
              <w:t xml:space="preserve"> </w:t>
            </w:r>
            <w:r w:rsidRPr="007438D3">
              <w:rPr>
                <w:rFonts w:ascii="Times New Roman" w:hAnsi="Times New Roman"/>
                <w:bCs w:val="0"/>
                <w:i/>
                <w:lang w:eastAsia="uk-UA" w:bidi="ar-SA"/>
              </w:rPr>
              <w:t>протягом 24 годин</w:t>
            </w:r>
            <w:r w:rsidRPr="007438D3">
              <w:rPr>
                <w:rFonts w:ascii="Times New Roman" w:hAnsi="Times New Roman"/>
                <w:b w:val="0"/>
                <w:bCs w:val="0"/>
                <w:lang w:eastAsia="uk-UA" w:bidi="ar-SA"/>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7438D3">
              <w:rPr>
                <w:rFonts w:ascii="Times New Roman" w:hAnsi="Times New Roman"/>
                <w:b w:val="0"/>
                <w:bCs w:val="0"/>
                <w:lang w:eastAsia="uk-UA" w:bidi="ar-SA"/>
              </w:rPr>
              <w:t>невиправлення</w:t>
            </w:r>
            <w:proofErr w:type="spellEnd"/>
            <w:r w:rsidRPr="007438D3">
              <w:rPr>
                <w:rFonts w:ascii="Times New Roman" w:hAnsi="Times New Roman"/>
                <w:b w:val="0"/>
                <w:bCs w:val="0"/>
                <w:lang w:eastAsia="uk-UA" w:bidi="ar-SA"/>
              </w:rPr>
              <w:t xml:space="preserve"> учасниками вияв</w:t>
            </w:r>
            <w:r w:rsidRPr="007438D3">
              <w:rPr>
                <w:rFonts w:ascii="Times New Roman" w:hAnsi="Times New Roman"/>
                <w:b w:val="0"/>
                <w:bCs w:val="0"/>
                <w:highlight w:val="white"/>
                <w:lang w:eastAsia="uk-UA" w:bidi="ar-SA"/>
              </w:rPr>
              <w:t>лених невідповідностей.</w:t>
            </w:r>
          </w:p>
          <w:p w:rsidR="006A4BDB" w:rsidRPr="007438D3" w:rsidRDefault="006A4BDB" w:rsidP="007438D3">
            <w:pPr>
              <w:autoSpaceDE/>
              <w:autoSpaceDN/>
              <w:adjustRightInd/>
              <w:spacing w:after="0" w:line="240" w:lineRule="auto"/>
              <w:jc w:val="both"/>
              <w:rPr>
                <w:rFonts w:ascii="Times New Roman" w:hAnsi="Times New Roman"/>
                <w:b w:val="0"/>
                <w:bCs w:val="0"/>
                <w:highlight w:val="white"/>
                <w:lang w:eastAsia="uk-UA" w:bidi="ar-SA"/>
              </w:rPr>
            </w:pPr>
            <w:r w:rsidRPr="007438D3">
              <w:rPr>
                <w:rFonts w:ascii="Times New Roman" w:hAnsi="Times New Roman"/>
                <w:b w:val="0"/>
                <w:bCs w:val="0"/>
                <w:highlight w:val="white"/>
                <w:lang w:eastAsia="uk-UA" w:bidi="ar-SA"/>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w:t>
            </w:r>
            <w:r w:rsidRPr="007438D3">
              <w:rPr>
                <w:rFonts w:ascii="Times New Roman" w:hAnsi="Times New Roman"/>
                <w:b w:val="0"/>
                <w:bCs w:val="0"/>
                <w:highlight w:val="white"/>
                <w:lang w:eastAsia="uk-UA" w:bidi="ar-SA"/>
              </w:rPr>
              <w:lastRenderedPageBreak/>
              <w:t>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72047D" w:rsidRPr="007438D3" w:rsidRDefault="006A4BDB" w:rsidP="007438D3">
            <w:pPr>
              <w:spacing w:after="0" w:line="240" w:lineRule="auto"/>
              <w:ind w:firstLine="567"/>
              <w:jc w:val="both"/>
              <w:rPr>
                <w:rFonts w:ascii="Times New Roman" w:hAnsi="Times New Roman"/>
                <w:b w:val="0"/>
                <w:color w:val="000000"/>
                <w:shd w:val="solid" w:color="FFFFFF" w:fill="FFFFFF"/>
              </w:rPr>
            </w:pPr>
            <w:r w:rsidRPr="007438D3">
              <w:rPr>
                <w:rFonts w:ascii="Times New Roman" w:hAnsi="Times New Roman"/>
                <w:b w:val="0"/>
                <w:bCs w:val="0"/>
                <w:highlight w:val="white"/>
                <w:lang w:eastAsia="uk-UA" w:bidi="ar-S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E04C4A" w:rsidRPr="00E17E8B" w:rsidTr="007438D3">
        <w:tc>
          <w:tcPr>
            <w:tcW w:w="0" w:type="auto"/>
            <w:tcBorders>
              <w:top w:val="single" w:sz="4" w:space="0" w:color="auto"/>
              <w:left w:val="single" w:sz="4" w:space="0" w:color="auto"/>
              <w:bottom w:val="single" w:sz="4" w:space="0" w:color="auto"/>
              <w:right w:val="single" w:sz="4" w:space="0" w:color="auto"/>
            </w:tcBorders>
            <w:hideMark/>
          </w:tcPr>
          <w:p w:rsidR="00E04C4A" w:rsidRPr="007438D3" w:rsidRDefault="00E04C4A" w:rsidP="007438D3">
            <w:pPr>
              <w:spacing w:after="0" w:line="240" w:lineRule="auto"/>
              <w:jc w:val="left"/>
              <w:rPr>
                <w:rFonts w:ascii="Times New Roman" w:hAnsi="Times New Roman"/>
                <w:b w:val="0"/>
              </w:rPr>
            </w:pPr>
            <w:r w:rsidRPr="007438D3">
              <w:rPr>
                <w:rFonts w:ascii="Times New Roman" w:hAnsi="Times New Roman"/>
                <w:b w:val="0"/>
              </w:rPr>
              <w:lastRenderedPageBreak/>
              <w:t>2</w:t>
            </w:r>
          </w:p>
        </w:tc>
        <w:tc>
          <w:tcPr>
            <w:tcW w:w="0" w:type="auto"/>
            <w:tcBorders>
              <w:top w:val="single" w:sz="4" w:space="0" w:color="auto"/>
              <w:left w:val="single" w:sz="4" w:space="0" w:color="auto"/>
              <w:bottom w:val="single" w:sz="4" w:space="0" w:color="auto"/>
              <w:right w:val="single" w:sz="4" w:space="0" w:color="auto"/>
            </w:tcBorders>
            <w:hideMark/>
          </w:tcPr>
          <w:p w:rsidR="00E04C4A" w:rsidRPr="007438D3" w:rsidRDefault="00E04C4A" w:rsidP="007438D3">
            <w:pPr>
              <w:spacing w:after="0" w:line="240" w:lineRule="auto"/>
              <w:jc w:val="left"/>
              <w:rPr>
                <w:rFonts w:ascii="Times New Roman" w:hAnsi="Times New Roman"/>
              </w:rPr>
            </w:pPr>
            <w:r w:rsidRPr="007438D3">
              <w:rPr>
                <w:rFonts w:ascii="Times New Roman" w:hAnsi="Times New Roman"/>
              </w:rPr>
              <w:t xml:space="preserve">Інша інформація </w:t>
            </w:r>
          </w:p>
        </w:tc>
        <w:tc>
          <w:tcPr>
            <w:tcW w:w="0" w:type="auto"/>
            <w:tcBorders>
              <w:top w:val="single" w:sz="4" w:space="0" w:color="auto"/>
              <w:left w:val="single" w:sz="4" w:space="0" w:color="auto"/>
              <w:bottom w:val="single" w:sz="4" w:space="0" w:color="auto"/>
              <w:right w:val="single" w:sz="4" w:space="0" w:color="auto"/>
            </w:tcBorders>
            <w:hideMark/>
          </w:tcPr>
          <w:p w:rsidR="00A7596D" w:rsidRPr="007438D3" w:rsidRDefault="00A7596D" w:rsidP="007438D3">
            <w:pPr>
              <w:autoSpaceDE/>
              <w:autoSpaceDN/>
              <w:adjustRightInd/>
              <w:spacing w:after="0" w:line="240" w:lineRule="auto"/>
              <w:jc w:val="both"/>
              <w:rPr>
                <w:rFonts w:ascii="Times New Roman" w:hAnsi="Times New Roman"/>
                <w:b w:val="0"/>
                <w:bCs w:val="0"/>
                <w:lang w:eastAsia="uk-UA" w:bidi="ar-SA"/>
              </w:rPr>
            </w:pPr>
            <w:r w:rsidRPr="007438D3">
              <w:rPr>
                <w:rFonts w:ascii="Times New Roman" w:hAnsi="Times New Roman"/>
                <w:b w:val="0"/>
                <w:bCs w:val="0"/>
                <w:color w:val="000000"/>
                <w:lang w:eastAsia="uk-UA" w:bidi="ar-SA"/>
              </w:rPr>
              <w:t>Вартість тендерної пропозиції та всі інші ціни повинні бути чітко визначені.</w:t>
            </w:r>
          </w:p>
          <w:p w:rsidR="00A7596D" w:rsidRPr="007438D3" w:rsidRDefault="00A7596D" w:rsidP="007438D3">
            <w:pPr>
              <w:autoSpaceDE/>
              <w:autoSpaceDN/>
              <w:adjustRightInd/>
              <w:spacing w:after="0" w:line="240" w:lineRule="auto"/>
              <w:ind w:right="120"/>
              <w:jc w:val="both"/>
              <w:rPr>
                <w:rFonts w:ascii="Times New Roman" w:hAnsi="Times New Roman"/>
                <w:b w:val="0"/>
                <w:bCs w:val="0"/>
                <w:lang w:eastAsia="uk-UA" w:bidi="ar-SA"/>
              </w:rPr>
            </w:pPr>
            <w:r w:rsidRPr="007438D3">
              <w:rPr>
                <w:rFonts w:ascii="Times New Roman" w:hAnsi="Times New Roman"/>
                <w:b w:val="0"/>
                <w:bCs w:val="0"/>
                <w:color w:val="000000"/>
                <w:lang w:eastAsia="uk-UA" w:bidi="ar-S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7596D" w:rsidRPr="007438D3" w:rsidRDefault="00A7596D" w:rsidP="007438D3">
            <w:pPr>
              <w:autoSpaceDE/>
              <w:autoSpaceDN/>
              <w:adjustRightInd/>
              <w:spacing w:after="0" w:line="240" w:lineRule="auto"/>
              <w:jc w:val="both"/>
              <w:rPr>
                <w:rFonts w:ascii="Times New Roman" w:hAnsi="Times New Roman"/>
                <w:b w:val="0"/>
                <w:bCs w:val="0"/>
                <w:lang w:eastAsia="uk-UA" w:bidi="ar-SA"/>
              </w:rPr>
            </w:pPr>
            <w:r w:rsidRPr="007438D3">
              <w:rPr>
                <w:rFonts w:ascii="Times New Roman" w:hAnsi="Times New Roman"/>
                <w:b w:val="0"/>
                <w:bCs w:val="0"/>
                <w:color w:val="000000"/>
                <w:lang w:eastAsia="uk-UA" w:bidi="ar-SA"/>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7438D3">
              <w:rPr>
                <w:rFonts w:ascii="Times New Roman" w:hAnsi="Times New Roman"/>
                <w:b w:val="0"/>
                <w:bCs w:val="0"/>
                <w:lang w:eastAsia="uk-UA" w:bidi="ar-SA"/>
              </w:rPr>
              <w:t xml:space="preserve">витрати, пов'язані із оформленням забезпечення тендерної пропозиції </w:t>
            </w:r>
            <w:r w:rsidRPr="007438D3">
              <w:rPr>
                <w:rFonts w:ascii="Times New Roman" w:hAnsi="Times New Roman"/>
                <w:b w:val="0"/>
                <w:bCs w:val="0"/>
                <w:i/>
                <w:lang w:eastAsia="uk-UA" w:bidi="ar-SA"/>
              </w:rPr>
              <w:t>(у разі встановлення такої вимоги)</w:t>
            </w:r>
            <w:r w:rsidRPr="007438D3">
              <w:rPr>
                <w:rFonts w:ascii="Times New Roman" w:hAnsi="Times New Roman"/>
                <w:b w:val="0"/>
                <w:bCs w:val="0"/>
                <w:lang w:eastAsia="uk-UA" w:bidi="ar-SA"/>
              </w:rPr>
              <w:t xml:space="preserve">. </w:t>
            </w:r>
            <w:r w:rsidRPr="007438D3">
              <w:rPr>
                <w:rFonts w:ascii="Times New Roman" w:hAnsi="Times New Roman"/>
                <w:b w:val="0"/>
                <w:bCs w:val="0"/>
                <w:color w:val="000000"/>
                <w:lang w:eastAsia="uk-UA" w:bidi="ar-SA"/>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A7596D" w:rsidRPr="007438D3" w:rsidRDefault="00A7596D" w:rsidP="007438D3">
            <w:pPr>
              <w:autoSpaceDE/>
              <w:autoSpaceDN/>
              <w:adjustRightInd/>
              <w:spacing w:after="0" w:line="240" w:lineRule="auto"/>
              <w:jc w:val="both"/>
              <w:rPr>
                <w:rFonts w:ascii="Times New Roman" w:hAnsi="Times New Roman"/>
                <w:b w:val="0"/>
                <w:bCs w:val="0"/>
                <w:lang w:eastAsia="uk-UA" w:bidi="ar-SA"/>
              </w:rPr>
            </w:pPr>
            <w:r w:rsidRPr="007438D3">
              <w:rPr>
                <w:rFonts w:ascii="Times New Roman" w:hAnsi="Times New Roman"/>
                <w:b w:val="0"/>
                <w:bCs w:val="0"/>
                <w:color w:val="000000"/>
                <w:lang w:eastAsia="uk-UA" w:bidi="ar-S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7596D" w:rsidRPr="007438D3" w:rsidRDefault="00A7596D" w:rsidP="007438D3">
            <w:pPr>
              <w:autoSpaceDE/>
              <w:autoSpaceDN/>
              <w:adjustRightInd/>
              <w:spacing w:after="0" w:line="240" w:lineRule="auto"/>
              <w:jc w:val="both"/>
              <w:rPr>
                <w:rFonts w:ascii="Times New Roman" w:hAnsi="Times New Roman"/>
                <w:b w:val="0"/>
                <w:bCs w:val="0"/>
                <w:lang w:eastAsia="uk-UA" w:bidi="ar-SA"/>
              </w:rPr>
            </w:pPr>
            <w:r w:rsidRPr="007438D3">
              <w:rPr>
                <w:rFonts w:ascii="Times New Roman" w:hAnsi="Times New Roman"/>
                <w:b w:val="0"/>
                <w:bCs w:val="0"/>
                <w:color w:val="000000"/>
                <w:lang w:eastAsia="uk-UA" w:bidi="ar-S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7438D3">
              <w:rPr>
                <w:rFonts w:ascii="Times New Roman" w:hAnsi="Times New Roman"/>
                <w:b w:val="0"/>
                <w:bCs w:val="0"/>
                <w:lang w:eastAsia="uk-UA" w:bidi="ar-SA"/>
              </w:rPr>
              <w:t>ею</w:t>
            </w:r>
            <w:r w:rsidRPr="007438D3">
              <w:rPr>
                <w:rFonts w:ascii="Times New Roman" w:hAnsi="Times New Roman"/>
                <w:b w:val="0"/>
                <w:bCs w:val="0"/>
                <w:color w:val="000000"/>
                <w:lang w:eastAsia="uk-UA" w:bidi="ar-SA"/>
              </w:rPr>
              <w:t xml:space="preserve"> 358 Кримінального </w:t>
            </w:r>
            <w:r w:rsidRPr="007438D3">
              <w:rPr>
                <w:rFonts w:ascii="Times New Roman" w:hAnsi="Times New Roman"/>
                <w:b w:val="0"/>
                <w:bCs w:val="0"/>
                <w:lang w:eastAsia="uk-UA" w:bidi="ar-SA"/>
              </w:rPr>
              <w:t>к</w:t>
            </w:r>
            <w:r w:rsidRPr="007438D3">
              <w:rPr>
                <w:rFonts w:ascii="Times New Roman" w:hAnsi="Times New Roman"/>
                <w:b w:val="0"/>
                <w:bCs w:val="0"/>
                <w:color w:val="000000"/>
                <w:lang w:eastAsia="uk-UA" w:bidi="ar-SA"/>
              </w:rPr>
              <w:t>одексу України.</w:t>
            </w:r>
          </w:p>
          <w:p w:rsidR="00A7596D" w:rsidRPr="007438D3" w:rsidRDefault="00A7596D" w:rsidP="007438D3">
            <w:pPr>
              <w:autoSpaceDE/>
              <w:autoSpaceDN/>
              <w:adjustRightInd/>
              <w:spacing w:after="0" w:line="240" w:lineRule="auto"/>
              <w:jc w:val="both"/>
              <w:rPr>
                <w:rFonts w:ascii="Times New Roman" w:hAnsi="Times New Roman"/>
                <w:b w:val="0"/>
                <w:bCs w:val="0"/>
                <w:lang w:eastAsia="uk-UA" w:bidi="ar-SA"/>
              </w:rPr>
            </w:pPr>
            <w:r w:rsidRPr="007438D3">
              <w:rPr>
                <w:rFonts w:ascii="Times New Roman" w:hAnsi="Times New Roman"/>
                <w:bCs w:val="0"/>
                <w:i/>
                <w:color w:val="000000"/>
                <w:u w:val="single"/>
                <w:lang w:eastAsia="uk-UA" w:bidi="ar-SA"/>
              </w:rPr>
              <w:t>Інші умови тендерної документації:</w:t>
            </w:r>
          </w:p>
          <w:p w:rsidR="00DC0E75" w:rsidRPr="00DC0E75" w:rsidRDefault="00DC0E75" w:rsidP="00DC0E75">
            <w:pPr>
              <w:spacing w:after="0" w:line="240" w:lineRule="auto"/>
              <w:ind w:firstLine="504"/>
              <w:jc w:val="both"/>
              <w:rPr>
                <w:rFonts w:ascii="Times New Roman" w:hAnsi="Times New Roman"/>
                <w:b w:val="0"/>
                <w:bCs w:val="0"/>
                <w:color w:val="000000"/>
                <w:lang w:eastAsia="ru-RU" w:bidi="ar-SA"/>
              </w:rPr>
            </w:pPr>
            <w:r w:rsidRPr="00DC0E75">
              <w:rPr>
                <w:rFonts w:ascii="Times New Roman" w:hAnsi="Times New Roman"/>
                <w:b w:val="0"/>
                <w:bCs w:val="0"/>
                <w:color w:val="000000"/>
                <w:lang w:eastAsia="ru-RU" w:bidi="ar-SA"/>
              </w:rPr>
              <w:t>1. Учасники відповідають за зміст своїх тендерних пропозицій, та повинні дотримуватись норм чинного законодавства України.</w:t>
            </w:r>
          </w:p>
          <w:p w:rsidR="00DC0E75" w:rsidRPr="00DC0E75" w:rsidRDefault="00DC0E75" w:rsidP="00DC0E75">
            <w:pPr>
              <w:autoSpaceDE/>
              <w:autoSpaceDN/>
              <w:adjustRightInd/>
              <w:spacing w:after="0" w:line="240" w:lineRule="auto"/>
              <w:ind w:firstLine="504"/>
              <w:jc w:val="both"/>
              <w:rPr>
                <w:rFonts w:ascii="Times New Roman" w:hAnsi="Times New Roman"/>
                <w:b w:val="0"/>
                <w:bCs w:val="0"/>
                <w:color w:val="000000"/>
                <w:lang w:eastAsia="ru-RU" w:bidi="ar-SA"/>
              </w:rPr>
            </w:pPr>
            <w:r w:rsidRPr="00DC0E75">
              <w:rPr>
                <w:rFonts w:ascii="Times New Roman" w:hAnsi="Times New Roman"/>
                <w:b w:val="0"/>
                <w:bCs w:val="0"/>
                <w:color w:val="000000"/>
                <w:lang w:eastAsia="ru-RU" w:bidi="ar-SA"/>
              </w:rPr>
              <w:t>2.Документи,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DC0E75" w:rsidRPr="00DC0E75" w:rsidRDefault="00DC0E75" w:rsidP="00DC0E75">
            <w:pPr>
              <w:autoSpaceDE/>
              <w:autoSpaceDN/>
              <w:adjustRightInd/>
              <w:spacing w:after="0" w:line="240" w:lineRule="auto"/>
              <w:ind w:firstLine="504"/>
              <w:jc w:val="both"/>
              <w:rPr>
                <w:rFonts w:ascii="Times New Roman" w:hAnsi="Times New Roman"/>
                <w:b w:val="0"/>
                <w:bCs w:val="0"/>
                <w:color w:val="000000"/>
                <w:lang w:eastAsia="ru-RU" w:bidi="ar-SA"/>
              </w:rPr>
            </w:pPr>
            <w:r w:rsidRPr="00DC0E75">
              <w:rPr>
                <w:rFonts w:ascii="Times New Roman" w:hAnsi="Times New Roman"/>
                <w:b w:val="0"/>
                <w:bCs w:val="0"/>
                <w:color w:val="000000"/>
                <w:lang w:eastAsia="ru-RU" w:bidi="ar-SA"/>
              </w:rPr>
              <w:t>3.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DC0E75" w:rsidRPr="00DC0E75" w:rsidRDefault="00DC0E75" w:rsidP="00DC0E75">
            <w:pPr>
              <w:autoSpaceDE/>
              <w:autoSpaceDN/>
              <w:adjustRightInd/>
              <w:spacing w:after="0" w:line="240" w:lineRule="auto"/>
              <w:ind w:firstLine="504"/>
              <w:jc w:val="both"/>
              <w:rPr>
                <w:rFonts w:ascii="Times New Roman" w:hAnsi="Times New Roman"/>
                <w:b w:val="0"/>
                <w:bCs w:val="0"/>
                <w:color w:val="000000"/>
                <w:lang w:eastAsia="ru-RU" w:bidi="ar-SA"/>
              </w:rPr>
            </w:pPr>
            <w:r w:rsidRPr="00DC0E75">
              <w:rPr>
                <w:rFonts w:ascii="Times New Roman" w:hAnsi="Times New Roman"/>
                <w:b w:val="0"/>
                <w:bCs w:val="0"/>
                <w:color w:val="000000"/>
                <w:lang w:eastAsia="ru-RU" w:bidi="ar-SA"/>
              </w:rPr>
              <w:t xml:space="preserve">4. Учасники торгів нерезиденти для виконання вимог </w:t>
            </w:r>
            <w:r w:rsidRPr="00DC0E75">
              <w:rPr>
                <w:rFonts w:ascii="Times New Roman" w:hAnsi="Times New Roman"/>
                <w:b w:val="0"/>
                <w:bCs w:val="0"/>
                <w:color w:val="000000"/>
                <w:lang w:eastAsia="ru-RU" w:bidi="ar-SA"/>
              </w:rPr>
              <w:lastRenderedPageBreak/>
              <w:t xml:space="preserve">щодо подання документів, передбачених </w:t>
            </w:r>
            <w:r w:rsidRPr="00DC0E75">
              <w:rPr>
                <w:rFonts w:ascii="Times New Roman" w:hAnsi="Times New Roman"/>
                <w:bCs w:val="0"/>
                <w:i/>
                <w:color w:val="000000"/>
                <w:lang w:eastAsia="ru-RU" w:bidi="ar-SA"/>
              </w:rPr>
              <w:t xml:space="preserve">Додатком 1 </w:t>
            </w:r>
            <w:r w:rsidRPr="00DC0E75">
              <w:rPr>
                <w:rFonts w:ascii="Times New Roman" w:hAnsi="Times New Roman"/>
                <w:b w:val="0"/>
                <w:bCs w:val="0"/>
                <w:color w:val="000000"/>
                <w:lang w:eastAsia="ru-RU" w:bidi="ar-SA"/>
              </w:rPr>
              <w:t>та</w:t>
            </w:r>
            <w:r w:rsidRPr="00DC0E75">
              <w:rPr>
                <w:rFonts w:ascii="Times New Roman" w:hAnsi="Times New Roman"/>
                <w:bCs w:val="0"/>
                <w:i/>
                <w:color w:val="000000"/>
                <w:lang w:eastAsia="ru-RU" w:bidi="ar-SA"/>
              </w:rPr>
              <w:t xml:space="preserve"> Додатком 2</w:t>
            </w:r>
            <w:r w:rsidRPr="00DC0E75">
              <w:rPr>
                <w:rFonts w:ascii="Times New Roman" w:hAnsi="Times New Roman"/>
                <w:b w:val="0"/>
                <w:bCs w:val="0"/>
                <w:color w:val="000000"/>
                <w:lang w:eastAsia="ru-RU" w:bidi="ar-SA"/>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DC0E75" w:rsidRPr="00DC0E75" w:rsidRDefault="00DC0E75" w:rsidP="00DC0E75">
            <w:pPr>
              <w:autoSpaceDE/>
              <w:autoSpaceDN/>
              <w:adjustRightInd/>
              <w:spacing w:after="0" w:line="240" w:lineRule="auto"/>
              <w:ind w:firstLine="504"/>
              <w:jc w:val="both"/>
              <w:rPr>
                <w:rFonts w:ascii="Times New Roman" w:hAnsi="Times New Roman"/>
                <w:b w:val="0"/>
                <w:bCs w:val="0"/>
                <w:color w:val="000000"/>
                <w:lang w:eastAsia="ru-RU" w:bidi="ar-SA"/>
              </w:rPr>
            </w:pPr>
            <w:r w:rsidRPr="00DC0E75">
              <w:rPr>
                <w:rFonts w:ascii="Times New Roman" w:hAnsi="Times New Roman"/>
                <w:b w:val="0"/>
                <w:bCs w:val="0"/>
                <w:color w:val="000000"/>
                <w:lang w:eastAsia="ru-RU" w:bidi="ar-SA"/>
              </w:rPr>
              <w:t>5.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DC0E75" w:rsidRPr="00DC0E75" w:rsidRDefault="00DC0E75" w:rsidP="00DC0E75">
            <w:pPr>
              <w:autoSpaceDE/>
              <w:autoSpaceDN/>
              <w:adjustRightInd/>
              <w:spacing w:after="0" w:line="240" w:lineRule="auto"/>
              <w:ind w:firstLine="504"/>
              <w:jc w:val="both"/>
              <w:rPr>
                <w:rFonts w:ascii="Times New Roman" w:hAnsi="Times New Roman"/>
                <w:b w:val="0"/>
                <w:bCs w:val="0"/>
                <w:color w:val="000000"/>
                <w:lang w:eastAsia="ru-RU" w:bidi="ar-SA"/>
              </w:rPr>
            </w:pPr>
            <w:r w:rsidRPr="00DC0E75">
              <w:rPr>
                <w:rFonts w:ascii="Times New Roman" w:hAnsi="Times New Roman"/>
                <w:b w:val="0"/>
                <w:bCs w:val="0"/>
                <w:color w:val="000000"/>
                <w:lang w:eastAsia="ru-RU" w:bidi="ar-S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DC0E75" w:rsidRPr="00DC0E75" w:rsidRDefault="00DC0E75" w:rsidP="00DC0E75">
            <w:pPr>
              <w:autoSpaceDE/>
              <w:autoSpaceDN/>
              <w:adjustRightInd/>
              <w:spacing w:after="0" w:line="240" w:lineRule="auto"/>
              <w:ind w:firstLine="504"/>
              <w:jc w:val="both"/>
              <w:rPr>
                <w:rFonts w:ascii="Times New Roman" w:hAnsi="Times New Roman"/>
                <w:b w:val="0"/>
                <w:bCs w:val="0"/>
                <w:color w:val="000000"/>
                <w:lang w:eastAsia="ru-RU" w:bidi="ar-SA"/>
              </w:rPr>
            </w:pPr>
            <w:r w:rsidRPr="00DC0E75">
              <w:rPr>
                <w:rFonts w:ascii="Times New Roman" w:hAnsi="Times New Roman"/>
                <w:b w:val="0"/>
                <w:bCs w:val="0"/>
                <w:color w:val="000000"/>
                <w:lang w:eastAsia="ru-RU" w:bidi="ar-SA"/>
              </w:rPr>
              <w:t>6. Документи, видані державними органами, повинні відповідати вимогам нормативних актів, відповідно до яких такі документи видані.</w:t>
            </w:r>
          </w:p>
          <w:p w:rsidR="00DC0E75" w:rsidRPr="00DC0E75" w:rsidRDefault="00DC0E75" w:rsidP="00DC0E75">
            <w:pPr>
              <w:autoSpaceDE/>
              <w:autoSpaceDN/>
              <w:adjustRightInd/>
              <w:spacing w:after="0" w:line="240" w:lineRule="auto"/>
              <w:ind w:firstLine="504"/>
              <w:jc w:val="both"/>
              <w:rPr>
                <w:rFonts w:ascii="Times New Roman" w:hAnsi="Times New Roman"/>
                <w:b w:val="0"/>
                <w:bCs w:val="0"/>
                <w:color w:val="000000"/>
                <w:lang w:eastAsia="ru-RU" w:bidi="ar-SA"/>
              </w:rPr>
            </w:pPr>
            <w:r w:rsidRPr="00DC0E75">
              <w:rPr>
                <w:rFonts w:ascii="Times New Roman" w:hAnsi="Times New Roman"/>
                <w:b w:val="0"/>
                <w:bCs w:val="0"/>
                <w:color w:val="000000"/>
                <w:lang w:eastAsia="ru-RU" w:bidi="ar-SA"/>
              </w:rPr>
              <w:t xml:space="preserve">7. Учасник, який подав тендерну пропозицію вважається таким, що згодний з </w:t>
            </w:r>
            <w:proofErr w:type="spellStart"/>
            <w:r w:rsidRPr="00DC0E75">
              <w:rPr>
                <w:rFonts w:ascii="Times New Roman" w:hAnsi="Times New Roman"/>
                <w:b w:val="0"/>
                <w:bCs w:val="0"/>
                <w:color w:val="000000"/>
                <w:lang w:eastAsia="ru-RU" w:bidi="ar-SA"/>
              </w:rPr>
              <w:t>проєктом</w:t>
            </w:r>
            <w:proofErr w:type="spellEnd"/>
            <w:r w:rsidRPr="00DC0E75">
              <w:rPr>
                <w:rFonts w:ascii="Times New Roman" w:hAnsi="Times New Roman"/>
                <w:b w:val="0"/>
                <w:bCs w:val="0"/>
                <w:color w:val="000000"/>
                <w:lang w:eastAsia="ru-RU" w:bidi="ar-SA"/>
              </w:rPr>
              <w:t xml:space="preserve"> договору про закупівлю, викладеним в </w:t>
            </w:r>
            <w:r w:rsidRPr="00DC0E75">
              <w:rPr>
                <w:rFonts w:ascii="Times New Roman" w:hAnsi="Times New Roman"/>
                <w:bCs w:val="0"/>
                <w:i/>
                <w:color w:val="000000"/>
                <w:lang w:eastAsia="ru-RU" w:bidi="ar-SA"/>
              </w:rPr>
              <w:t>Додатку 3</w:t>
            </w:r>
            <w:r w:rsidRPr="00DC0E75">
              <w:rPr>
                <w:rFonts w:ascii="Times New Roman" w:hAnsi="Times New Roman"/>
                <w:b w:val="0"/>
                <w:bCs w:val="0"/>
                <w:color w:val="000000"/>
                <w:lang w:eastAsia="ru-RU" w:bidi="ar-SA"/>
              </w:rPr>
              <w:t xml:space="preserve"> до цієї тендерної документації та буде дотримуватися умов своєї тендерної пропозиції протягом встановленого строку.</w:t>
            </w:r>
          </w:p>
          <w:p w:rsidR="00DC0E75" w:rsidRPr="00DC0E75" w:rsidRDefault="00DC0E75" w:rsidP="00DC0E75">
            <w:pPr>
              <w:autoSpaceDE/>
              <w:autoSpaceDN/>
              <w:adjustRightInd/>
              <w:spacing w:after="0" w:line="240" w:lineRule="auto"/>
              <w:ind w:firstLine="504"/>
              <w:jc w:val="both"/>
              <w:rPr>
                <w:rFonts w:ascii="Times New Roman" w:hAnsi="Times New Roman"/>
                <w:b w:val="0"/>
                <w:bCs w:val="0"/>
                <w:color w:val="000000"/>
                <w:lang w:eastAsia="ru-RU" w:bidi="ar-SA"/>
              </w:rPr>
            </w:pPr>
            <w:r w:rsidRPr="00DC0E75">
              <w:rPr>
                <w:rFonts w:ascii="Times New Roman" w:hAnsi="Times New Roman"/>
                <w:b w:val="0"/>
                <w:bCs w:val="0"/>
                <w:color w:val="000000"/>
                <w:lang w:eastAsia="ru-RU" w:bidi="ar-SA"/>
              </w:rPr>
              <w:t>8. Якщо вимога в тендерній документації встановлена декілька разів, учасник/переможець може подати необхідний документ  або інформацію один раз.</w:t>
            </w:r>
          </w:p>
          <w:p w:rsidR="00DC0E75" w:rsidRPr="00DC0E75" w:rsidRDefault="00DC0E75" w:rsidP="00DC0E75">
            <w:pPr>
              <w:autoSpaceDE/>
              <w:autoSpaceDN/>
              <w:adjustRightInd/>
              <w:spacing w:after="0" w:line="240" w:lineRule="auto"/>
              <w:ind w:firstLine="504"/>
              <w:jc w:val="both"/>
              <w:rPr>
                <w:rFonts w:ascii="Times New Roman" w:hAnsi="Times New Roman"/>
                <w:b w:val="0"/>
                <w:bCs w:val="0"/>
                <w:color w:val="000000"/>
                <w:lang w:eastAsia="ru-RU" w:bidi="ar-SA"/>
              </w:rPr>
            </w:pPr>
            <w:r w:rsidRPr="00DC0E75">
              <w:rPr>
                <w:rFonts w:ascii="Times New Roman" w:hAnsi="Times New Roman"/>
                <w:b w:val="0"/>
                <w:bCs w:val="0"/>
                <w:color w:val="000000"/>
                <w:lang w:eastAsia="ru-RU" w:bidi="ar-SA"/>
              </w:rPr>
              <w:t>9. 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w:t>
            </w:r>
            <w:proofErr w:type="spellStart"/>
            <w:r w:rsidRPr="00DC0E75">
              <w:rPr>
                <w:rFonts w:ascii="Times New Roman" w:hAnsi="Times New Roman"/>
                <w:b w:val="0"/>
                <w:bCs w:val="0"/>
                <w:color w:val="000000"/>
                <w:lang w:eastAsia="ru-RU" w:bidi="ar-SA"/>
              </w:rPr>
              <w:t>ії</w:t>
            </w:r>
            <w:proofErr w:type="spellEnd"/>
            <w:r w:rsidRPr="00DC0E75">
              <w:rPr>
                <w:rFonts w:ascii="Times New Roman" w:hAnsi="Times New Roman"/>
                <w:b w:val="0"/>
                <w:bCs w:val="0"/>
                <w:color w:val="000000"/>
                <w:lang w:eastAsia="ru-RU" w:bidi="ar-SA"/>
              </w:rPr>
              <w:t xml:space="preserve">*, передбачену/і пунктом 4 частини 1 статті 236 ГКУ, як відмова від встановлення господарських відносин на майбутнє не було </w:t>
            </w:r>
            <w:proofErr w:type="spellStart"/>
            <w:r w:rsidRPr="00DC0E75">
              <w:rPr>
                <w:rFonts w:ascii="Times New Roman" w:hAnsi="Times New Roman"/>
                <w:b w:val="0"/>
                <w:bCs w:val="0"/>
                <w:color w:val="000000"/>
                <w:lang w:eastAsia="ru-RU" w:bidi="ar-SA"/>
              </w:rPr>
              <w:t>застосовано”</w:t>
            </w:r>
            <w:proofErr w:type="spellEnd"/>
            <w:r w:rsidRPr="00DC0E75">
              <w:rPr>
                <w:rFonts w:ascii="Times New Roman" w:hAnsi="Times New Roman"/>
                <w:b w:val="0"/>
                <w:bCs w:val="0"/>
                <w:color w:val="000000"/>
                <w:lang w:eastAsia="ru-RU" w:bidi="ar-SA"/>
              </w:rPr>
              <w:t>.</w:t>
            </w:r>
          </w:p>
          <w:p w:rsidR="00DC0E75" w:rsidRPr="00DC0E75" w:rsidRDefault="00DC0E75" w:rsidP="00DC0E75">
            <w:pPr>
              <w:autoSpaceDE/>
              <w:autoSpaceDN/>
              <w:adjustRightInd/>
              <w:spacing w:after="0" w:line="240" w:lineRule="auto"/>
              <w:ind w:firstLine="504"/>
              <w:jc w:val="both"/>
              <w:rPr>
                <w:rFonts w:ascii="Times New Roman" w:hAnsi="Times New Roman"/>
                <w:bCs w:val="0"/>
                <w:color w:val="000000"/>
                <w:lang w:eastAsia="ru-RU" w:bidi="ar-SA"/>
              </w:rPr>
            </w:pPr>
            <w:r w:rsidRPr="00DC0E75">
              <w:rPr>
                <w:rFonts w:ascii="Times New Roman" w:hAnsi="Times New Roman"/>
                <w:bCs w:val="0"/>
                <w:color w:val="000000"/>
                <w:lang w:eastAsia="ru-RU" w:bidi="ar-SA"/>
              </w:rPr>
              <w:t>Примітка:</w:t>
            </w:r>
          </w:p>
          <w:p w:rsidR="00DC0E75" w:rsidRPr="00DC0E75" w:rsidRDefault="00DC0E75" w:rsidP="00DC0E75">
            <w:pPr>
              <w:autoSpaceDE/>
              <w:autoSpaceDN/>
              <w:adjustRightInd/>
              <w:spacing w:after="0" w:line="240" w:lineRule="auto"/>
              <w:ind w:firstLine="504"/>
              <w:jc w:val="both"/>
              <w:rPr>
                <w:rFonts w:ascii="Times New Roman" w:hAnsi="Times New Roman"/>
                <w:b w:val="0"/>
                <w:bCs w:val="0"/>
                <w:i/>
                <w:color w:val="000000"/>
                <w:lang w:eastAsia="ru-RU" w:bidi="ar-SA"/>
              </w:rPr>
            </w:pPr>
            <w:r w:rsidRPr="00DC0E75">
              <w:rPr>
                <w:rFonts w:ascii="Times New Roman" w:hAnsi="Times New Roman"/>
                <w:b w:val="0"/>
                <w:bCs w:val="0"/>
                <w:i/>
                <w:color w:val="000000"/>
                <w:lang w:eastAsia="ru-RU" w:bidi="ar-SA"/>
              </w:rPr>
              <w:t xml:space="preserve">*У разі застосовування зазначеної санкції  Замовник приймає рішення </w:t>
            </w:r>
            <w:r w:rsidRPr="00DC0E75">
              <w:rPr>
                <w:rFonts w:ascii="Times New Roman" w:hAnsi="Times New Roman"/>
                <w:bCs w:val="0"/>
                <w:i/>
                <w:color w:val="000000"/>
                <w:lang w:eastAsia="ru-RU" w:bidi="ar-SA"/>
              </w:rPr>
              <w:t>про відмову учаснику</w:t>
            </w:r>
            <w:r w:rsidRPr="00DC0E75">
              <w:rPr>
                <w:rFonts w:ascii="Times New Roman" w:hAnsi="Times New Roman"/>
                <w:b w:val="0"/>
                <w:bCs w:val="0"/>
                <w:i/>
                <w:color w:val="000000"/>
                <w:lang w:eastAsia="ru-RU" w:bidi="ar-SA"/>
              </w:rPr>
              <w:t xml:space="preserve"> в участі у процедурі закупівлі та відхиляє тендерну пропозицію учасника як таку, що не відповідає встановленим</w:t>
            </w:r>
            <w:r>
              <w:rPr>
                <w:rFonts w:ascii="Times New Roman" w:hAnsi="Times New Roman"/>
                <w:b w:val="0"/>
                <w:bCs w:val="0"/>
                <w:i/>
                <w:color w:val="000000"/>
                <w:lang w:eastAsia="ru-RU" w:bidi="ar-SA"/>
              </w:rPr>
              <w:t xml:space="preserve"> </w:t>
            </w:r>
            <w:hyperlink r:id="rId8" w:anchor="n1422">
              <w:r w:rsidRPr="00DC0E75">
                <w:rPr>
                  <w:rFonts w:ascii="Times New Roman" w:hAnsi="Times New Roman"/>
                  <w:b w:val="0"/>
                  <w:bCs w:val="0"/>
                  <w:i/>
                  <w:color w:val="0000FF"/>
                  <w:u w:val="single"/>
                  <w:lang w:eastAsia="ru-RU" w:bidi="ar-SA"/>
                </w:rPr>
                <w:t>абзацом першим</w:t>
              </w:r>
            </w:hyperlink>
            <w:r>
              <w:rPr>
                <w:rFonts w:ascii="Calibri" w:eastAsia="Calibri" w:hAnsi="Calibri" w:cs="Calibri"/>
                <w:b w:val="0"/>
                <w:bCs w:val="0"/>
                <w:lang w:eastAsia="ru-RU" w:bidi="ar-SA"/>
              </w:rPr>
              <w:t xml:space="preserve"> </w:t>
            </w:r>
            <w:r w:rsidRPr="00DC0E75">
              <w:rPr>
                <w:rFonts w:ascii="Times New Roman" w:hAnsi="Times New Roman"/>
                <w:bCs w:val="0"/>
                <w:i/>
                <w:color w:val="000000"/>
                <w:lang w:eastAsia="ru-RU" w:bidi="ar-SA"/>
              </w:rPr>
              <w:t>частини третьої статті 22</w:t>
            </w:r>
            <w:r w:rsidRPr="00DC0E75">
              <w:rPr>
                <w:rFonts w:ascii="Times New Roman" w:hAnsi="Times New Roman"/>
                <w:b w:val="0"/>
                <w:bCs w:val="0"/>
                <w:i/>
                <w:color w:val="000000"/>
                <w:lang w:eastAsia="ru-RU" w:bidi="ar-SA"/>
              </w:rPr>
              <w:t xml:space="preserve"> Закону України «Про публічні закупівлі» вимогам до учасника відповідно до законодавства.</w:t>
            </w:r>
          </w:p>
          <w:p w:rsidR="00DC0E75" w:rsidRPr="00DC0E75" w:rsidRDefault="00DC0E75" w:rsidP="00DC0E75">
            <w:pPr>
              <w:autoSpaceDE/>
              <w:autoSpaceDN/>
              <w:adjustRightInd/>
              <w:spacing w:after="0" w:line="240" w:lineRule="auto"/>
              <w:ind w:firstLine="504"/>
              <w:jc w:val="both"/>
              <w:rPr>
                <w:rFonts w:ascii="Times New Roman" w:hAnsi="Times New Roman"/>
                <w:b w:val="0"/>
                <w:bCs w:val="0"/>
                <w:color w:val="000000"/>
                <w:lang w:eastAsia="ru-RU" w:bidi="ar-SA"/>
              </w:rPr>
            </w:pPr>
            <w:r w:rsidRPr="00DC0E75">
              <w:rPr>
                <w:rFonts w:ascii="Times New Roman" w:hAnsi="Times New Roman"/>
                <w:b w:val="0"/>
                <w:bCs w:val="0"/>
                <w:color w:val="000000"/>
                <w:lang w:eastAsia="ru-RU" w:bidi="ar-SA"/>
              </w:rPr>
              <w:t xml:space="preserve">10. Пропозиція учасника може містити документи з водяними знаками.  </w:t>
            </w:r>
          </w:p>
          <w:p w:rsidR="00DC0E75" w:rsidRPr="00DC0E75" w:rsidRDefault="00DC0E75" w:rsidP="00DC0E75">
            <w:pPr>
              <w:pBdr>
                <w:top w:val="nil"/>
                <w:left w:val="nil"/>
                <w:bottom w:val="nil"/>
                <w:right w:val="nil"/>
                <w:between w:val="nil"/>
              </w:pBdr>
              <w:autoSpaceDE/>
              <w:autoSpaceDN/>
              <w:adjustRightInd/>
              <w:spacing w:after="0" w:line="240" w:lineRule="auto"/>
              <w:jc w:val="both"/>
              <w:rPr>
                <w:rFonts w:ascii="Times New Roman" w:hAnsi="Times New Roman"/>
                <w:b w:val="0"/>
                <w:bCs w:val="0"/>
                <w:i/>
                <w:u w:val="single"/>
                <w:lang w:eastAsia="ru-RU" w:bidi="ar-SA"/>
              </w:rPr>
            </w:pPr>
            <w:r w:rsidRPr="00DC0E75">
              <w:rPr>
                <w:rFonts w:ascii="Times New Roman" w:hAnsi="Times New Roman"/>
                <w:b w:val="0"/>
                <w:bCs w:val="0"/>
                <w:lang w:eastAsia="ru-RU" w:bidi="ar-SA"/>
              </w:rPr>
              <w:t xml:space="preserve">          11. </w:t>
            </w:r>
            <w:r w:rsidRPr="00DC0E75">
              <w:rPr>
                <w:rFonts w:ascii="Times New Roman" w:hAnsi="Times New Roman"/>
                <w:b w:val="0"/>
                <w:bCs w:val="0"/>
                <w:i/>
                <w:lang w:eastAsia="ru-RU" w:bidi="ar-SA"/>
              </w:rPr>
              <w:t xml:space="preserve">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w:t>
            </w:r>
            <w:r w:rsidRPr="00DC0E75">
              <w:rPr>
                <w:rFonts w:ascii="Times New Roman" w:hAnsi="Times New Roman"/>
                <w:b w:val="0"/>
                <w:bCs w:val="0"/>
                <w:i/>
                <w:u w:val="single"/>
                <w:lang w:eastAsia="ru-RU" w:bidi="ar-SA"/>
              </w:rPr>
              <w:t xml:space="preserve">окремі підтвердження не </w:t>
            </w:r>
            <w:r w:rsidRPr="00DC0E75">
              <w:rPr>
                <w:rFonts w:ascii="Times New Roman" w:hAnsi="Times New Roman"/>
                <w:b w:val="0"/>
                <w:bCs w:val="0"/>
                <w:i/>
                <w:u w:val="single"/>
                <w:lang w:eastAsia="ru-RU" w:bidi="ar-SA"/>
              </w:rPr>
              <w:lastRenderedPageBreak/>
              <w:t>потрібно подавати):</w:t>
            </w:r>
          </w:p>
          <w:p w:rsidR="00DC0E75" w:rsidRPr="00DC0E75" w:rsidRDefault="00DC0E75" w:rsidP="00DC0E75">
            <w:pPr>
              <w:pBdr>
                <w:top w:val="nil"/>
                <w:left w:val="nil"/>
                <w:bottom w:val="nil"/>
                <w:right w:val="nil"/>
                <w:between w:val="nil"/>
              </w:pBdr>
              <w:autoSpaceDE/>
              <w:autoSpaceDN/>
              <w:adjustRightInd/>
              <w:spacing w:after="0" w:line="240" w:lineRule="auto"/>
              <w:jc w:val="both"/>
              <w:rPr>
                <w:rFonts w:ascii="Times New Roman" w:hAnsi="Times New Roman"/>
                <w:b w:val="0"/>
                <w:bCs w:val="0"/>
                <w:lang w:eastAsia="ru-RU" w:bidi="ar-SA"/>
              </w:rPr>
            </w:pPr>
            <w:r w:rsidRPr="00DC0E75">
              <w:rPr>
                <w:rFonts w:ascii="Times New Roman" w:hAnsi="Times New Roman"/>
                <w:b w:val="0"/>
                <w:bCs w:val="0"/>
                <w:lang w:eastAsia="ru-RU" w:bidi="ar-SA"/>
              </w:rPr>
              <w:t xml:space="preserve">-   </w:t>
            </w:r>
            <w:r w:rsidRPr="00DC0E75">
              <w:rPr>
                <w:rFonts w:ascii="Times New Roman" w:hAnsi="Times New Roman"/>
                <w:b w:val="0"/>
                <w:bCs w:val="0"/>
                <w:lang w:eastAsia="ru-RU" w:bidi="ar-S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DC0E75" w:rsidRPr="00DC0E75" w:rsidRDefault="00DC0E75" w:rsidP="00DC0E75">
            <w:pPr>
              <w:pBdr>
                <w:top w:val="nil"/>
                <w:left w:val="nil"/>
                <w:bottom w:val="nil"/>
                <w:right w:val="nil"/>
                <w:between w:val="nil"/>
              </w:pBdr>
              <w:autoSpaceDE/>
              <w:autoSpaceDN/>
              <w:adjustRightInd/>
              <w:spacing w:after="0" w:line="240" w:lineRule="auto"/>
              <w:jc w:val="both"/>
              <w:rPr>
                <w:rFonts w:ascii="Times New Roman" w:hAnsi="Times New Roman"/>
                <w:b w:val="0"/>
                <w:bCs w:val="0"/>
                <w:lang w:eastAsia="ru-RU" w:bidi="ar-SA"/>
              </w:rPr>
            </w:pPr>
            <w:r w:rsidRPr="00DC0E75">
              <w:rPr>
                <w:rFonts w:ascii="Times New Roman" w:hAnsi="Times New Roman"/>
                <w:b w:val="0"/>
                <w:bCs w:val="0"/>
                <w:lang w:eastAsia="ru-RU" w:bidi="ar-SA"/>
              </w:rPr>
              <w:t xml:space="preserve">-   </w:t>
            </w:r>
            <w:r w:rsidRPr="00DC0E75">
              <w:rPr>
                <w:rFonts w:ascii="Times New Roman" w:hAnsi="Times New Roman"/>
                <w:b w:val="0"/>
                <w:bCs w:val="0"/>
                <w:lang w:eastAsia="ru-RU" w:bidi="ar-S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DC0E75" w:rsidRPr="00DC0E75" w:rsidRDefault="00DC0E75" w:rsidP="00DC0E75">
            <w:pPr>
              <w:pBdr>
                <w:top w:val="nil"/>
                <w:left w:val="nil"/>
                <w:bottom w:val="nil"/>
                <w:right w:val="nil"/>
                <w:between w:val="nil"/>
              </w:pBdr>
              <w:autoSpaceDE/>
              <w:autoSpaceDN/>
              <w:adjustRightInd/>
              <w:spacing w:after="0" w:line="240" w:lineRule="auto"/>
              <w:jc w:val="both"/>
              <w:rPr>
                <w:rFonts w:ascii="Times New Roman" w:hAnsi="Times New Roman"/>
                <w:b w:val="0"/>
                <w:bCs w:val="0"/>
                <w:i/>
                <w:lang w:eastAsia="ru-RU" w:bidi="ar-SA"/>
              </w:rPr>
            </w:pPr>
            <w:r w:rsidRPr="00DC0E75">
              <w:rPr>
                <w:rFonts w:ascii="Times New Roman" w:hAnsi="Times New Roman"/>
                <w:b w:val="0"/>
                <w:bCs w:val="0"/>
                <w:lang w:eastAsia="ru-RU" w:bidi="ar-SA"/>
              </w:rPr>
              <w:t xml:space="preserve">-   </w:t>
            </w:r>
            <w:r w:rsidRPr="00DC0E75">
              <w:rPr>
                <w:rFonts w:ascii="Times New Roman" w:hAnsi="Times New Roman"/>
                <w:b w:val="0"/>
                <w:bCs w:val="0"/>
                <w:lang w:eastAsia="ru-RU" w:bidi="ar-SA"/>
              </w:rPr>
              <w:tab/>
              <w:t>Закону України «Про забезпечення прав і свобод громадян та правовий режим на тимчасово окупованій території України» від 15.04.2014 № 1207-VII..</w:t>
            </w:r>
          </w:p>
          <w:p w:rsidR="00E04C4A" w:rsidRPr="007438D3" w:rsidRDefault="00DC0E75" w:rsidP="00DC0E75">
            <w:pPr>
              <w:spacing w:after="0" w:line="240" w:lineRule="auto"/>
              <w:jc w:val="both"/>
              <w:rPr>
                <w:rFonts w:ascii="Times New Roman" w:hAnsi="Times New Roman"/>
                <w:b w:val="0"/>
              </w:rPr>
            </w:pPr>
            <w:r w:rsidRPr="00DC0E75">
              <w:rPr>
                <w:rFonts w:ascii="Times New Roman" w:hAnsi="Times New Roman"/>
                <w:b w:val="0"/>
                <w:bCs w:val="0"/>
                <w:lang w:eastAsia="ru-RU" w:bidi="ar-SA"/>
              </w:rPr>
              <w:t xml:space="preserve">А також враховувати, що в </w:t>
            </w:r>
            <w:r w:rsidRPr="00DC0E75">
              <w:rPr>
                <w:rFonts w:ascii="Times New Roman" w:hAnsi="Times New Roman"/>
                <w:bCs w:val="0"/>
                <w:lang w:eastAsia="ru-RU" w:bidi="ar-SA"/>
              </w:rPr>
              <w:t xml:space="preserve">Україні </w:t>
            </w:r>
            <w:r w:rsidRPr="00DC0E75">
              <w:rPr>
                <w:rFonts w:ascii="Times New Roman" w:hAnsi="Times New Roman"/>
                <w:bCs w:val="0"/>
                <w:highlight w:val="white"/>
                <w:lang w:eastAsia="ru-RU" w:bidi="ar-SA"/>
              </w:rPr>
              <w:t>замовникам забороняється</w:t>
            </w:r>
            <w:r w:rsidRPr="00DC0E75">
              <w:rPr>
                <w:rFonts w:ascii="Times New Roman" w:hAnsi="Times New Roman"/>
                <w:b w:val="0"/>
                <w:bCs w:val="0"/>
                <w:highlight w:val="white"/>
                <w:lang w:eastAsia="ru-RU" w:bidi="ar-SA"/>
              </w:rPr>
              <w:t xml:space="preserve">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DC0E75">
              <w:rPr>
                <w:rFonts w:ascii="Times New Roman" w:hAnsi="Times New Roman"/>
                <w:b w:val="0"/>
                <w:bCs w:val="0"/>
                <w:highlight w:val="white"/>
                <w:lang w:eastAsia="ru-RU" w:bidi="ar-SA"/>
              </w:rPr>
              <w:t>бенефіціарним</w:t>
            </w:r>
            <w:proofErr w:type="spellEnd"/>
            <w:r w:rsidRPr="00DC0E75">
              <w:rPr>
                <w:rFonts w:ascii="Times New Roman" w:hAnsi="Times New Roman"/>
                <w:b w:val="0"/>
                <w:bCs w:val="0"/>
                <w:highlight w:val="white"/>
                <w:lang w:eastAsia="ru-RU" w:bidi="ar-S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7A79FB" w:rsidRPr="00E17E8B" w:rsidTr="007438D3">
        <w:tc>
          <w:tcPr>
            <w:tcW w:w="0" w:type="auto"/>
            <w:tcBorders>
              <w:top w:val="single" w:sz="4" w:space="0" w:color="auto"/>
              <w:left w:val="single" w:sz="4" w:space="0" w:color="auto"/>
              <w:bottom w:val="single" w:sz="4" w:space="0" w:color="auto"/>
              <w:right w:val="single" w:sz="4" w:space="0" w:color="auto"/>
            </w:tcBorders>
            <w:hideMark/>
          </w:tcPr>
          <w:p w:rsidR="007A79FB" w:rsidRPr="007438D3" w:rsidRDefault="007A79FB" w:rsidP="007438D3">
            <w:pPr>
              <w:spacing w:after="0" w:line="240" w:lineRule="auto"/>
              <w:jc w:val="left"/>
              <w:rPr>
                <w:rFonts w:ascii="Times New Roman" w:hAnsi="Times New Roman"/>
                <w:b w:val="0"/>
              </w:rPr>
            </w:pPr>
            <w:r w:rsidRPr="007438D3">
              <w:rPr>
                <w:rFonts w:ascii="Times New Roman" w:hAnsi="Times New Roman"/>
                <w:b w:val="0"/>
              </w:rPr>
              <w:lastRenderedPageBreak/>
              <w:t>3</w:t>
            </w:r>
          </w:p>
        </w:tc>
        <w:tc>
          <w:tcPr>
            <w:tcW w:w="0" w:type="auto"/>
            <w:tcBorders>
              <w:top w:val="single" w:sz="4" w:space="0" w:color="auto"/>
              <w:left w:val="single" w:sz="4" w:space="0" w:color="auto"/>
              <w:bottom w:val="single" w:sz="4" w:space="0" w:color="auto"/>
              <w:right w:val="single" w:sz="4" w:space="0" w:color="auto"/>
            </w:tcBorders>
            <w:hideMark/>
          </w:tcPr>
          <w:p w:rsidR="007A79FB" w:rsidRPr="007438D3" w:rsidRDefault="007A79FB" w:rsidP="007438D3">
            <w:pPr>
              <w:spacing w:after="0" w:line="240" w:lineRule="auto"/>
              <w:jc w:val="left"/>
              <w:rPr>
                <w:rFonts w:ascii="Times New Roman" w:hAnsi="Times New Roman"/>
              </w:rPr>
            </w:pPr>
            <w:r w:rsidRPr="007438D3">
              <w:rPr>
                <w:rFonts w:ascii="Times New Roman" w:hAnsi="Times New Roman"/>
              </w:rPr>
              <w:t xml:space="preserve">Відхилення тендерних пропозицій </w:t>
            </w:r>
          </w:p>
        </w:tc>
        <w:tc>
          <w:tcPr>
            <w:tcW w:w="0" w:type="auto"/>
            <w:tcBorders>
              <w:top w:val="single" w:sz="4" w:space="0" w:color="auto"/>
              <w:left w:val="single" w:sz="4" w:space="0" w:color="auto"/>
              <w:bottom w:val="single" w:sz="4" w:space="0" w:color="auto"/>
              <w:right w:val="single" w:sz="4" w:space="0" w:color="auto"/>
            </w:tcBorders>
          </w:tcPr>
          <w:p w:rsidR="00A7596D" w:rsidRPr="007438D3" w:rsidRDefault="00A7596D" w:rsidP="007438D3">
            <w:pPr>
              <w:widowControl/>
              <w:autoSpaceDE/>
              <w:autoSpaceDN/>
              <w:adjustRightInd/>
              <w:spacing w:after="0" w:line="240" w:lineRule="auto"/>
              <w:jc w:val="both"/>
              <w:rPr>
                <w:rFonts w:ascii="Times New Roman" w:hAnsi="Times New Roman"/>
                <w:bCs w:val="0"/>
                <w:i/>
                <w:highlight w:val="white"/>
                <w:lang w:eastAsia="uk-UA" w:bidi="ar-SA"/>
              </w:rPr>
            </w:pPr>
            <w:r w:rsidRPr="007438D3">
              <w:rPr>
                <w:rFonts w:ascii="Times New Roman" w:hAnsi="Times New Roman"/>
                <w:bCs w:val="0"/>
                <w:i/>
                <w:highlight w:val="white"/>
                <w:lang w:eastAsia="uk-UA" w:bidi="ar-SA"/>
              </w:rPr>
              <w:t>Замовник відхиляє тендерну пропозицію із зазначенням аргументації в електронній системі закупівель у разі, коли:</w:t>
            </w:r>
          </w:p>
          <w:p w:rsidR="00A7596D" w:rsidRPr="007438D3" w:rsidRDefault="00A7596D" w:rsidP="007438D3">
            <w:pPr>
              <w:widowControl/>
              <w:shd w:val="clear" w:color="auto" w:fill="FFFFFF"/>
              <w:autoSpaceDE/>
              <w:autoSpaceDN/>
              <w:adjustRightInd/>
              <w:spacing w:after="0" w:line="240" w:lineRule="auto"/>
              <w:ind w:firstLine="567"/>
              <w:jc w:val="both"/>
              <w:rPr>
                <w:rFonts w:ascii="Times New Roman" w:hAnsi="Times New Roman"/>
                <w:b w:val="0"/>
                <w:bCs w:val="0"/>
                <w:highlight w:val="white"/>
                <w:lang w:eastAsia="uk-UA" w:bidi="ar-SA"/>
              </w:rPr>
            </w:pPr>
            <w:r w:rsidRPr="007438D3">
              <w:rPr>
                <w:rFonts w:ascii="Times New Roman" w:hAnsi="Times New Roman"/>
                <w:b w:val="0"/>
                <w:bCs w:val="0"/>
                <w:highlight w:val="white"/>
                <w:lang w:eastAsia="uk-UA" w:bidi="ar-SA"/>
              </w:rPr>
              <w:t>1) учасник процедури закупівлі:</w:t>
            </w:r>
          </w:p>
          <w:p w:rsidR="00A7596D" w:rsidRPr="007438D3" w:rsidRDefault="00A7596D" w:rsidP="007438D3">
            <w:pPr>
              <w:widowControl/>
              <w:shd w:val="clear" w:color="auto" w:fill="FFFFFF"/>
              <w:autoSpaceDE/>
              <w:autoSpaceDN/>
              <w:adjustRightInd/>
              <w:spacing w:after="0" w:line="240" w:lineRule="auto"/>
              <w:ind w:firstLine="567"/>
              <w:jc w:val="both"/>
              <w:rPr>
                <w:rFonts w:ascii="Times New Roman" w:hAnsi="Times New Roman"/>
                <w:b w:val="0"/>
                <w:bCs w:val="0"/>
                <w:highlight w:val="white"/>
                <w:lang w:eastAsia="uk-UA" w:bidi="ar-SA"/>
              </w:rPr>
            </w:pPr>
            <w:r w:rsidRPr="007438D3">
              <w:rPr>
                <w:rFonts w:ascii="Times New Roman" w:hAnsi="Times New Roman"/>
                <w:b w:val="0"/>
                <w:bCs w:val="0"/>
                <w:highlight w:val="white"/>
                <w:lang w:eastAsia="uk-UA" w:bidi="ar-SA"/>
              </w:rPr>
              <w:t>підпадає під підстави, встановлені пунктом 47 цих особливостей;</w:t>
            </w:r>
          </w:p>
          <w:p w:rsidR="00A7596D" w:rsidRPr="007438D3" w:rsidRDefault="00A7596D" w:rsidP="007438D3">
            <w:pPr>
              <w:widowControl/>
              <w:shd w:val="clear" w:color="auto" w:fill="FFFFFF"/>
              <w:autoSpaceDE/>
              <w:autoSpaceDN/>
              <w:adjustRightInd/>
              <w:spacing w:after="0" w:line="240" w:lineRule="auto"/>
              <w:ind w:firstLine="567"/>
              <w:jc w:val="both"/>
              <w:rPr>
                <w:rFonts w:ascii="Times New Roman" w:hAnsi="Times New Roman"/>
                <w:b w:val="0"/>
                <w:bCs w:val="0"/>
                <w:highlight w:val="white"/>
                <w:lang w:eastAsia="uk-UA" w:bidi="ar-SA"/>
              </w:rPr>
            </w:pPr>
            <w:r w:rsidRPr="007438D3">
              <w:rPr>
                <w:rFonts w:ascii="Times New Roman" w:hAnsi="Times New Roman"/>
                <w:b w:val="0"/>
                <w:bCs w:val="0"/>
                <w:highlight w:val="white"/>
                <w:lang w:eastAsia="uk-UA" w:bidi="ar-S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A7596D" w:rsidRPr="007438D3" w:rsidRDefault="00A7596D" w:rsidP="007438D3">
            <w:pPr>
              <w:widowControl/>
              <w:shd w:val="clear" w:color="auto" w:fill="FFFFFF"/>
              <w:autoSpaceDE/>
              <w:autoSpaceDN/>
              <w:adjustRightInd/>
              <w:spacing w:after="0" w:line="240" w:lineRule="auto"/>
              <w:ind w:firstLine="567"/>
              <w:jc w:val="both"/>
              <w:rPr>
                <w:rFonts w:ascii="Times New Roman" w:hAnsi="Times New Roman"/>
                <w:b w:val="0"/>
                <w:bCs w:val="0"/>
                <w:highlight w:val="white"/>
                <w:lang w:eastAsia="uk-UA" w:bidi="ar-SA"/>
              </w:rPr>
            </w:pPr>
            <w:r w:rsidRPr="007438D3">
              <w:rPr>
                <w:rFonts w:ascii="Times New Roman" w:hAnsi="Times New Roman"/>
                <w:b w:val="0"/>
                <w:bCs w:val="0"/>
                <w:highlight w:val="white"/>
                <w:lang w:eastAsia="uk-UA" w:bidi="ar-SA"/>
              </w:rPr>
              <w:t>не надав забезпечення тендерної пропозиції, якщо таке забезпечення вимагалося замовником;</w:t>
            </w:r>
          </w:p>
          <w:p w:rsidR="00A7596D" w:rsidRPr="007438D3" w:rsidRDefault="00A7596D" w:rsidP="007438D3">
            <w:pPr>
              <w:widowControl/>
              <w:shd w:val="clear" w:color="auto" w:fill="FFFFFF"/>
              <w:autoSpaceDE/>
              <w:autoSpaceDN/>
              <w:adjustRightInd/>
              <w:spacing w:after="0" w:line="240" w:lineRule="auto"/>
              <w:ind w:firstLine="567"/>
              <w:jc w:val="both"/>
              <w:rPr>
                <w:rFonts w:ascii="Times New Roman" w:hAnsi="Times New Roman"/>
                <w:b w:val="0"/>
                <w:bCs w:val="0"/>
                <w:highlight w:val="white"/>
                <w:lang w:eastAsia="uk-UA" w:bidi="ar-SA"/>
              </w:rPr>
            </w:pPr>
            <w:r w:rsidRPr="007438D3">
              <w:rPr>
                <w:rFonts w:ascii="Times New Roman" w:hAnsi="Times New Roman"/>
                <w:b w:val="0"/>
                <w:bCs w:val="0"/>
                <w:highlight w:val="white"/>
                <w:lang w:eastAsia="uk-UA" w:bidi="ar-S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w:t>
            </w:r>
            <w:r w:rsidRPr="007438D3">
              <w:rPr>
                <w:rFonts w:ascii="Times New Roman" w:hAnsi="Times New Roman"/>
                <w:b w:val="0"/>
                <w:bCs w:val="0"/>
                <w:highlight w:val="white"/>
                <w:lang w:eastAsia="uk-UA" w:bidi="ar-SA"/>
              </w:rPr>
              <w:lastRenderedPageBreak/>
              <w:t>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7596D" w:rsidRPr="007438D3" w:rsidRDefault="00A7596D" w:rsidP="007438D3">
            <w:pPr>
              <w:widowControl/>
              <w:shd w:val="clear" w:color="auto" w:fill="FFFFFF"/>
              <w:autoSpaceDE/>
              <w:autoSpaceDN/>
              <w:adjustRightInd/>
              <w:spacing w:after="0" w:line="240" w:lineRule="auto"/>
              <w:ind w:firstLine="567"/>
              <w:jc w:val="both"/>
              <w:rPr>
                <w:rFonts w:ascii="Times New Roman" w:hAnsi="Times New Roman"/>
                <w:b w:val="0"/>
                <w:bCs w:val="0"/>
                <w:highlight w:val="white"/>
                <w:lang w:eastAsia="uk-UA" w:bidi="ar-SA"/>
              </w:rPr>
            </w:pPr>
            <w:r w:rsidRPr="007438D3">
              <w:rPr>
                <w:rFonts w:ascii="Times New Roman" w:hAnsi="Times New Roman"/>
                <w:b w:val="0"/>
                <w:bCs w:val="0"/>
                <w:highlight w:val="white"/>
                <w:lang w:eastAsia="uk-UA" w:bidi="ar-S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A7596D" w:rsidRPr="007438D3" w:rsidRDefault="00A7596D" w:rsidP="007438D3">
            <w:pPr>
              <w:widowControl/>
              <w:shd w:val="clear" w:color="auto" w:fill="FFFFFF"/>
              <w:autoSpaceDE/>
              <w:autoSpaceDN/>
              <w:adjustRightInd/>
              <w:spacing w:after="0" w:line="240" w:lineRule="auto"/>
              <w:ind w:firstLine="567"/>
              <w:jc w:val="both"/>
              <w:rPr>
                <w:rFonts w:ascii="Times New Roman" w:hAnsi="Times New Roman"/>
                <w:b w:val="0"/>
                <w:bCs w:val="0"/>
                <w:highlight w:val="white"/>
                <w:lang w:eastAsia="uk-UA" w:bidi="ar-SA"/>
              </w:rPr>
            </w:pPr>
            <w:r w:rsidRPr="007438D3">
              <w:rPr>
                <w:rFonts w:ascii="Times New Roman" w:hAnsi="Times New Roman"/>
                <w:b w:val="0"/>
                <w:bCs w:val="0"/>
                <w:highlight w:val="white"/>
                <w:lang w:eastAsia="uk-UA" w:bidi="ar-SA"/>
              </w:rPr>
              <w:t>визначив конфіденційною інформацію, що не може бути визначена як конфіденційна відповідно до вимог пункту 40 цих особливостей;</w:t>
            </w:r>
          </w:p>
          <w:p w:rsidR="00A7596D" w:rsidRPr="007438D3" w:rsidRDefault="00A7596D" w:rsidP="007438D3">
            <w:pPr>
              <w:widowControl/>
              <w:shd w:val="clear" w:color="auto" w:fill="FFFFFF"/>
              <w:autoSpaceDE/>
              <w:autoSpaceDN/>
              <w:adjustRightInd/>
              <w:spacing w:after="0" w:line="240" w:lineRule="auto"/>
              <w:ind w:firstLine="567"/>
              <w:jc w:val="both"/>
              <w:rPr>
                <w:rFonts w:ascii="Times New Roman" w:hAnsi="Times New Roman"/>
                <w:b w:val="0"/>
                <w:bCs w:val="0"/>
                <w:highlight w:val="white"/>
                <w:lang w:eastAsia="uk-UA" w:bidi="ar-SA"/>
              </w:rPr>
            </w:pPr>
            <w:r w:rsidRPr="007438D3">
              <w:rPr>
                <w:rFonts w:ascii="Times New Roman" w:hAnsi="Times New Roman"/>
                <w:b w:val="0"/>
                <w:bCs w:val="0"/>
                <w:highlight w:val="white"/>
                <w:lang w:eastAsia="uk-UA" w:bidi="ar-S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7438D3">
              <w:rPr>
                <w:rFonts w:ascii="Times New Roman" w:hAnsi="Times New Roman"/>
                <w:b w:val="0"/>
                <w:bCs w:val="0"/>
                <w:highlight w:val="white"/>
                <w:lang w:eastAsia="uk-UA" w:bidi="ar-SA"/>
              </w:rPr>
              <w:t>бенефіціарним</w:t>
            </w:r>
            <w:proofErr w:type="spellEnd"/>
            <w:r w:rsidRPr="007438D3">
              <w:rPr>
                <w:rFonts w:ascii="Times New Roman" w:hAnsi="Times New Roman"/>
                <w:b w:val="0"/>
                <w:bCs w:val="0"/>
                <w:highlight w:val="white"/>
                <w:lang w:eastAsia="uk-UA" w:bidi="ar-S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7438D3">
              <w:rPr>
                <w:rFonts w:ascii="Times New Roman" w:hAnsi="Times New Roman"/>
                <w:b w:val="0"/>
                <w:bCs w:val="0"/>
                <w:highlight w:val="white"/>
                <w:lang w:eastAsia="uk-UA" w:bidi="ar-SA"/>
              </w:rPr>
              <w:t>“Про</w:t>
            </w:r>
            <w:proofErr w:type="spellEnd"/>
            <w:r w:rsidRPr="007438D3">
              <w:rPr>
                <w:rFonts w:ascii="Times New Roman" w:hAnsi="Times New Roman"/>
                <w:b w:val="0"/>
                <w:bCs w:val="0"/>
                <w:highlight w:val="white"/>
                <w:lang w:eastAsia="uk-UA" w:bidi="ar-SA"/>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7438D3">
              <w:rPr>
                <w:rFonts w:ascii="Times New Roman" w:hAnsi="Times New Roman"/>
                <w:b w:val="0"/>
                <w:bCs w:val="0"/>
                <w:highlight w:val="white"/>
                <w:lang w:eastAsia="uk-UA" w:bidi="ar-SA"/>
              </w:rPr>
              <w:t>“Про</w:t>
            </w:r>
            <w:proofErr w:type="spellEnd"/>
            <w:r w:rsidRPr="007438D3">
              <w:rPr>
                <w:rFonts w:ascii="Times New Roman" w:hAnsi="Times New Roman"/>
                <w:b w:val="0"/>
                <w:bCs w:val="0"/>
                <w:highlight w:val="white"/>
                <w:lang w:eastAsia="uk-UA" w:bidi="ar-SA"/>
              </w:rPr>
              <w:t xml:space="preserve"> публічні </w:t>
            </w:r>
            <w:proofErr w:type="spellStart"/>
            <w:r w:rsidRPr="007438D3">
              <w:rPr>
                <w:rFonts w:ascii="Times New Roman" w:hAnsi="Times New Roman"/>
                <w:b w:val="0"/>
                <w:bCs w:val="0"/>
                <w:highlight w:val="white"/>
                <w:lang w:eastAsia="uk-UA" w:bidi="ar-SA"/>
              </w:rPr>
              <w:t>закупівлі”</w:t>
            </w:r>
            <w:proofErr w:type="spellEnd"/>
            <w:r w:rsidRPr="007438D3">
              <w:rPr>
                <w:rFonts w:ascii="Times New Roman" w:hAnsi="Times New Roman"/>
                <w:b w:val="0"/>
                <w:bCs w:val="0"/>
                <w:highlight w:val="white"/>
                <w:lang w:eastAsia="uk-UA" w:bidi="ar-SA"/>
              </w:rPr>
              <w:t xml:space="preserve">, на період дії правового режиму воєнного стану в Україні та протягом 90 днів з дня його припинення або </w:t>
            </w:r>
            <w:proofErr w:type="spellStart"/>
            <w:r w:rsidRPr="007438D3">
              <w:rPr>
                <w:rFonts w:ascii="Times New Roman" w:hAnsi="Times New Roman"/>
                <w:b w:val="0"/>
                <w:bCs w:val="0"/>
                <w:highlight w:val="white"/>
                <w:lang w:eastAsia="uk-UA" w:bidi="ar-SA"/>
              </w:rPr>
              <w:t>скасування”</w:t>
            </w:r>
            <w:proofErr w:type="spellEnd"/>
            <w:r w:rsidRPr="007438D3">
              <w:rPr>
                <w:rFonts w:ascii="Times New Roman" w:hAnsi="Times New Roman"/>
                <w:b w:val="0"/>
                <w:bCs w:val="0"/>
                <w:highlight w:val="white"/>
                <w:lang w:eastAsia="uk-UA" w:bidi="ar-SA"/>
              </w:rPr>
              <w:t xml:space="preserve"> (Офіційний вісник України, 2022 р., № 84, ст. 5176);</w:t>
            </w:r>
          </w:p>
          <w:p w:rsidR="00A7596D" w:rsidRPr="007438D3" w:rsidRDefault="00A7596D" w:rsidP="007438D3">
            <w:pPr>
              <w:widowControl/>
              <w:shd w:val="clear" w:color="auto" w:fill="FFFFFF"/>
              <w:autoSpaceDE/>
              <w:autoSpaceDN/>
              <w:adjustRightInd/>
              <w:spacing w:after="0" w:line="240" w:lineRule="auto"/>
              <w:ind w:firstLine="567"/>
              <w:jc w:val="both"/>
              <w:rPr>
                <w:rFonts w:ascii="Times New Roman" w:hAnsi="Times New Roman"/>
                <w:b w:val="0"/>
                <w:bCs w:val="0"/>
                <w:highlight w:val="white"/>
                <w:lang w:eastAsia="uk-UA" w:bidi="ar-SA"/>
              </w:rPr>
            </w:pPr>
            <w:r w:rsidRPr="007438D3">
              <w:rPr>
                <w:rFonts w:ascii="Times New Roman" w:hAnsi="Times New Roman"/>
                <w:b w:val="0"/>
                <w:bCs w:val="0"/>
                <w:highlight w:val="white"/>
                <w:lang w:eastAsia="uk-UA" w:bidi="ar-SA"/>
              </w:rPr>
              <w:t>2) тендерна пропозиція:</w:t>
            </w:r>
          </w:p>
          <w:p w:rsidR="00A7596D" w:rsidRPr="007438D3" w:rsidRDefault="00A7596D" w:rsidP="007438D3">
            <w:pPr>
              <w:widowControl/>
              <w:shd w:val="clear" w:color="auto" w:fill="FFFFFF"/>
              <w:autoSpaceDE/>
              <w:autoSpaceDN/>
              <w:adjustRightInd/>
              <w:spacing w:after="0" w:line="240" w:lineRule="auto"/>
              <w:ind w:firstLine="567"/>
              <w:jc w:val="both"/>
              <w:rPr>
                <w:rFonts w:ascii="Times New Roman" w:hAnsi="Times New Roman"/>
                <w:b w:val="0"/>
                <w:bCs w:val="0"/>
                <w:highlight w:val="white"/>
                <w:lang w:eastAsia="uk-UA" w:bidi="ar-SA"/>
              </w:rPr>
            </w:pPr>
            <w:r w:rsidRPr="007438D3">
              <w:rPr>
                <w:rFonts w:ascii="Times New Roman" w:hAnsi="Times New Roman"/>
                <w:b w:val="0"/>
                <w:bCs w:val="0"/>
                <w:highlight w:val="white"/>
                <w:lang w:eastAsia="uk-UA" w:bidi="ar-S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9" w:anchor="n131">
              <w:r w:rsidRPr="007438D3">
                <w:rPr>
                  <w:rFonts w:ascii="Times New Roman" w:hAnsi="Times New Roman"/>
                  <w:b w:val="0"/>
                  <w:bCs w:val="0"/>
                  <w:highlight w:val="white"/>
                  <w:lang w:eastAsia="uk-UA" w:bidi="ar-SA"/>
                </w:rPr>
                <w:t>пункту 4</w:t>
              </w:r>
            </w:hyperlink>
            <w:r w:rsidRPr="007438D3">
              <w:rPr>
                <w:rFonts w:ascii="Times New Roman" w:hAnsi="Times New Roman"/>
                <w:b w:val="0"/>
                <w:bCs w:val="0"/>
                <w:highlight w:val="white"/>
                <w:lang w:eastAsia="uk-UA" w:bidi="ar-SA"/>
              </w:rPr>
              <w:t>3 цих особливостей;</w:t>
            </w:r>
          </w:p>
          <w:p w:rsidR="00A7596D" w:rsidRPr="007438D3" w:rsidRDefault="00A7596D" w:rsidP="007438D3">
            <w:pPr>
              <w:widowControl/>
              <w:shd w:val="clear" w:color="auto" w:fill="FFFFFF"/>
              <w:autoSpaceDE/>
              <w:autoSpaceDN/>
              <w:adjustRightInd/>
              <w:spacing w:after="0" w:line="240" w:lineRule="auto"/>
              <w:ind w:firstLine="567"/>
              <w:jc w:val="both"/>
              <w:rPr>
                <w:rFonts w:ascii="Times New Roman" w:hAnsi="Times New Roman"/>
                <w:b w:val="0"/>
                <w:bCs w:val="0"/>
                <w:highlight w:val="white"/>
                <w:lang w:eastAsia="uk-UA" w:bidi="ar-SA"/>
              </w:rPr>
            </w:pPr>
            <w:r w:rsidRPr="007438D3">
              <w:rPr>
                <w:rFonts w:ascii="Times New Roman" w:hAnsi="Times New Roman"/>
                <w:b w:val="0"/>
                <w:bCs w:val="0"/>
                <w:highlight w:val="white"/>
                <w:lang w:eastAsia="uk-UA" w:bidi="ar-SA"/>
              </w:rPr>
              <w:t>є такою, строк дії якої закінчився;</w:t>
            </w:r>
          </w:p>
          <w:p w:rsidR="00A7596D" w:rsidRPr="007438D3" w:rsidRDefault="00A7596D" w:rsidP="007438D3">
            <w:pPr>
              <w:widowControl/>
              <w:shd w:val="clear" w:color="auto" w:fill="FFFFFF"/>
              <w:autoSpaceDE/>
              <w:autoSpaceDN/>
              <w:adjustRightInd/>
              <w:spacing w:after="0" w:line="240" w:lineRule="auto"/>
              <w:ind w:firstLine="567"/>
              <w:jc w:val="both"/>
              <w:rPr>
                <w:rFonts w:ascii="Times New Roman" w:hAnsi="Times New Roman"/>
                <w:b w:val="0"/>
                <w:bCs w:val="0"/>
                <w:highlight w:val="white"/>
                <w:lang w:eastAsia="uk-UA" w:bidi="ar-SA"/>
              </w:rPr>
            </w:pPr>
            <w:r w:rsidRPr="007438D3">
              <w:rPr>
                <w:rFonts w:ascii="Times New Roman" w:hAnsi="Times New Roman"/>
                <w:b w:val="0"/>
                <w:bCs w:val="0"/>
                <w:highlight w:val="white"/>
                <w:lang w:eastAsia="uk-UA" w:bidi="ar-S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w:t>
            </w:r>
            <w:r w:rsidRPr="007438D3">
              <w:rPr>
                <w:rFonts w:ascii="Times New Roman" w:hAnsi="Times New Roman"/>
                <w:b w:val="0"/>
                <w:bCs w:val="0"/>
                <w:highlight w:val="white"/>
                <w:lang w:eastAsia="uk-UA" w:bidi="ar-SA"/>
              </w:rPr>
              <w:lastRenderedPageBreak/>
              <w:t>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7596D" w:rsidRPr="007438D3" w:rsidRDefault="00A7596D" w:rsidP="007438D3">
            <w:pPr>
              <w:widowControl/>
              <w:shd w:val="clear" w:color="auto" w:fill="FFFFFF"/>
              <w:autoSpaceDE/>
              <w:autoSpaceDN/>
              <w:adjustRightInd/>
              <w:spacing w:after="0" w:line="240" w:lineRule="auto"/>
              <w:ind w:firstLine="567"/>
              <w:jc w:val="both"/>
              <w:rPr>
                <w:rFonts w:ascii="Times New Roman" w:hAnsi="Times New Roman"/>
                <w:b w:val="0"/>
                <w:bCs w:val="0"/>
                <w:highlight w:val="white"/>
                <w:lang w:eastAsia="uk-UA" w:bidi="ar-SA"/>
              </w:rPr>
            </w:pPr>
            <w:r w:rsidRPr="007438D3">
              <w:rPr>
                <w:rFonts w:ascii="Times New Roman" w:hAnsi="Times New Roman"/>
                <w:b w:val="0"/>
                <w:bCs w:val="0"/>
                <w:highlight w:val="white"/>
                <w:lang w:eastAsia="uk-UA" w:bidi="ar-SA"/>
              </w:rPr>
              <w:t>не відповідає вимогам, установленим у тендерній документації відповідно до абзацу першого частини третьої статті 22 Закону;</w:t>
            </w:r>
          </w:p>
          <w:p w:rsidR="00A7596D" w:rsidRPr="007438D3" w:rsidRDefault="00A7596D" w:rsidP="007438D3">
            <w:pPr>
              <w:widowControl/>
              <w:shd w:val="clear" w:color="auto" w:fill="FFFFFF"/>
              <w:autoSpaceDE/>
              <w:autoSpaceDN/>
              <w:adjustRightInd/>
              <w:spacing w:after="0" w:line="240" w:lineRule="auto"/>
              <w:ind w:firstLine="567"/>
              <w:jc w:val="both"/>
              <w:rPr>
                <w:rFonts w:ascii="Times New Roman" w:hAnsi="Times New Roman"/>
                <w:b w:val="0"/>
                <w:bCs w:val="0"/>
                <w:highlight w:val="white"/>
                <w:lang w:eastAsia="uk-UA" w:bidi="ar-SA"/>
              </w:rPr>
            </w:pPr>
            <w:r w:rsidRPr="007438D3">
              <w:rPr>
                <w:rFonts w:ascii="Times New Roman" w:hAnsi="Times New Roman"/>
                <w:b w:val="0"/>
                <w:bCs w:val="0"/>
                <w:highlight w:val="white"/>
                <w:lang w:eastAsia="uk-UA" w:bidi="ar-SA"/>
              </w:rPr>
              <w:t>3) переможець процедури закупівлі:</w:t>
            </w:r>
          </w:p>
          <w:p w:rsidR="00A7596D" w:rsidRPr="007438D3" w:rsidRDefault="00A7596D" w:rsidP="007438D3">
            <w:pPr>
              <w:widowControl/>
              <w:shd w:val="clear" w:color="auto" w:fill="FFFFFF"/>
              <w:autoSpaceDE/>
              <w:autoSpaceDN/>
              <w:adjustRightInd/>
              <w:spacing w:after="0" w:line="240" w:lineRule="auto"/>
              <w:ind w:firstLine="567"/>
              <w:jc w:val="both"/>
              <w:rPr>
                <w:rFonts w:ascii="Times New Roman" w:hAnsi="Times New Roman"/>
                <w:b w:val="0"/>
                <w:bCs w:val="0"/>
                <w:highlight w:val="white"/>
                <w:lang w:eastAsia="uk-UA" w:bidi="ar-SA"/>
              </w:rPr>
            </w:pPr>
            <w:r w:rsidRPr="007438D3">
              <w:rPr>
                <w:rFonts w:ascii="Times New Roman" w:hAnsi="Times New Roman"/>
                <w:b w:val="0"/>
                <w:bCs w:val="0"/>
                <w:highlight w:val="white"/>
                <w:lang w:eastAsia="uk-UA" w:bidi="ar-SA"/>
              </w:rPr>
              <w:t>відмовився від підписання договору про закупівлю відповідно до вимог тендерної документації або укладення договору про закупівлю;</w:t>
            </w:r>
          </w:p>
          <w:p w:rsidR="00A7596D" w:rsidRPr="007438D3" w:rsidRDefault="00A7596D" w:rsidP="007438D3">
            <w:pPr>
              <w:widowControl/>
              <w:shd w:val="clear" w:color="auto" w:fill="FFFFFF"/>
              <w:autoSpaceDE/>
              <w:autoSpaceDN/>
              <w:adjustRightInd/>
              <w:spacing w:after="0" w:line="240" w:lineRule="auto"/>
              <w:ind w:firstLine="567"/>
              <w:jc w:val="both"/>
              <w:rPr>
                <w:rFonts w:ascii="Times New Roman" w:hAnsi="Times New Roman"/>
                <w:b w:val="0"/>
                <w:bCs w:val="0"/>
                <w:highlight w:val="white"/>
                <w:lang w:eastAsia="uk-UA" w:bidi="ar-SA"/>
              </w:rPr>
            </w:pPr>
            <w:r w:rsidRPr="007438D3">
              <w:rPr>
                <w:rFonts w:ascii="Times New Roman" w:hAnsi="Times New Roman"/>
                <w:b w:val="0"/>
                <w:bCs w:val="0"/>
                <w:highlight w:val="white"/>
                <w:lang w:eastAsia="uk-UA" w:bidi="ar-S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A7596D" w:rsidRPr="007438D3" w:rsidRDefault="00A7596D" w:rsidP="007438D3">
            <w:pPr>
              <w:widowControl/>
              <w:shd w:val="clear" w:color="auto" w:fill="FFFFFF"/>
              <w:autoSpaceDE/>
              <w:autoSpaceDN/>
              <w:adjustRightInd/>
              <w:spacing w:after="0" w:line="240" w:lineRule="auto"/>
              <w:ind w:firstLine="567"/>
              <w:jc w:val="both"/>
              <w:rPr>
                <w:rFonts w:ascii="Times New Roman" w:hAnsi="Times New Roman"/>
                <w:b w:val="0"/>
                <w:bCs w:val="0"/>
                <w:highlight w:val="white"/>
                <w:lang w:eastAsia="uk-UA" w:bidi="ar-SA"/>
              </w:rPr>
            </w:pPr>
            <w:r w:rsidRPr="007438D3">
              <w:rPr>
                <w:rFonts w:ascii="Times New Roman" w:hAnsi="Times New Roman"/>
                <w:b w:val="0"/>
                <w:bCs w:val="0"/>
                <w:highlight w:val="white"/>
                <w:lang w:eastAsia="uk-UA" w:bidi="ar-SA"/>
              </w:rPr>
              <w:t>не надав забезпечення виконання договору про закупівлю, якщо таке забезпечення вимагалося замовником;</w:t>
            </w:r>
          </w:p>
          <w:p w:rsidR="00A7596D" w:rsidRPr="007438D3" w:rsidRDefault="00A7596D" w:rsidP="007438D3">
            <w:pPr>
              <w:widowControl/>
              <w:shd w:val="clear" w:color="auto" w:fill="FFFFFF"/>
              <w:autoSpaceDE/>
              <w:autoSpaceDN/>
              <w:adjustRightInd/>
              <w:spacing w:after="0" w:line="240" w:lineRule="auto"/>
              <w:ind w:firstLine="567"/>
              <w:jc w:val="both"/>
              <w:rPr>
                <w:rFonts w:ascii="Times New Roman" w:hAnsi="Times New Roman"/>
                <w:b w:val="0"/>
                <w:bCs w:val="0"/>
                <w:highlight w:val="white"/>
                <w:lang w:eastAsia="uk-UA" w:bidi="ar-SA"/>
              </w:rPr>
            </w:pPr>
            <w:r w:rsidRPr="007438D3">
              <w:rPr>
                <w:rFonts w:ascii="Times New Roman" w:hAnsi="Times New Roman"/>
                <w:b w:val="0"/>
                <w:bCs w:val="0"/>
                <w:highlight w:val="white"/>
                <w:lang w:eastAsia="uk-UA" w:bidi="ar-S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A7596D" w:rsidRPr="007438D3" w:rsidRDefault="00A7596D" w:rsidP="007438D3">
            <w:pPr>
              <w:widowControl/>
              <w:shd w:val="clear" w:color="auto" w:fill="FFFFFF"/>
              <w:autoSpaceDE/>
              <w:autoSpaceDN/>
              <w:adjustRightInd/>
              <w:spacing w:after="0" w:line="240" w:lineRule="auto"/>
              <w:ind w:firstLine="567"/>
              <w:jc w:val="both"/>
              <w:rPr>
                <w:rFonts w:ascii="Times New Roman" w:hAnsi="Times New Roman"/>
                <w:bCs w:val="0"/>
                <w:i/>
                <w:highlight w:val="white"/>
                <w:lang w:eastAsia="uk-UA" w:bidi="ar-SA"/>
              </w:rPr>
            </w:pPr>
            <w:r w:rsidRPr="007438D3">
              <w:rPr>
                <w:rFonts w:ascii="Times New Roman" w:hAnsi="Times New Roman"/>
                <w:bCs w:val="0"/>
                <w:i/>
                <w:highlight w:val="white"/>
                <w:lang w:eastAsia="uk-UA" w:bidi="ar-SA"/>
              </w:rPr>
              <w:t>Замовник може відхилити тендерну пропозицію із зазначенням аргументації в електронній системі закупівель у разі, коли:</w:t>
            </w:r>
          </w:p>
          <w:p w:rsidR="00A7596D" w:rsidRPr="007438D3" w:rsidRDefault="00A7596D" w:rsidP="007438D3">
            <w:pPr>
              <w:widowControl/>
              <w:autoSpaceDE/>
              <w:autoSpaceDN/>
              <w:adjustRightInd/>
              <w:spacing w:after="0" w:line="240" w:lineRule="auto"/>
              <w:ind w:firstLine="567"/>
              <w:jc w:val="both"/>
              <w:rPr>
                <w:rFonts w:ascii="Times New Roman" w:hAnsi="Times New Roman"/>
                <w:b w:val="0"/>
                <w:bCs w:val="0"/>
                <w:highlight w:val="white"/>
                <w:lang w:eastAsia="uk-UA" w:bidi="ar-SA"/>
              </w:rPr>
            </w:pPr>
            <w:r w:rsidRPr="007438D3">
              <w:rPr>
                <w:rFonts w:ascii="Times New Roman" w:hAnsi="Times New Roman"/>
                <w:b w:val="0"/>
                <w:bCs w:val="0"/>
                <w:highlight w:val="white"/>
                <w:lang w:eastAsia="uk-UA" w:bidi="ar-S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7596D" w:rsidRPr="007438D3" w:rsidRDefault="00A7596D" w:rsidP="007438D3">
            <w:pPr>
              <w:widowControl/>
              <w:autoSpaceDE/>
              <w:autoSpaceDN/>
              <w:adjustRightInd/>
              <w:spacing w:after="0" w:line="240" w:lineRule="auto"/>
              <w:ind w:firstLine="567"/>
              <w:jc w:val="both"/>
              <w:rPr>
                <w:rFonts w:ascii="Times New Roman" w:hAnsi="Times New Roman"/>
                <w:b w:val="0"/>
                <w:bCs w:val="0"/>
                <w:highlight w:val="white"/>
                <w:lang w:eastAsia="uk-UA" w:bidi="ar-SA"/>
              </w:rPr>
            </w:pPr>
            <w:r w:rsidRPr="007438D3">
              <w:rPr>
                <w:rFonts w:ascii="Times New Roman" w:hAnsi="Times New Roman"/>
                <w:b w:val="0"/>
                <w:bCs w:val="0"/>
                <w:highlight w:val="white"/>
                <w:lang w:eastAsia="uk-UA" w:bidi="ar-S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7596D" w:rsidRPr="007438D3" w:rsidRDefault="00A7596D" w:rsidP="007438D3">
            <w:pPr>
              <w:widowControl/>
              <w:autoSpaceDE/>
              <w:autoSpaceDN/>
              <w:adjustRightInd/>
              <w:spacing w:after="0" w:line="240" w:lineRule="auto"/>
              <w:jc w:val="both"/>
              <w:rPr>
                <w:rFonts w:ascii="Times New Roman" w:hAnsi="Times New Roman"/>
                <w:b w:val="0"/>
                <w:bCs w:val="0"/>
                <w:highlight w:val="white"/>
                <w:lang w:eastAsia="uk-UA" w:bidi="ar-SA"/>
              </w:rPr>
            </w:pPr>
            <w:r w:rsidRPr="007438D3">
              <w:rPr>
                <w:rFonts w:ascii="Times New Roman" w:hAnsi="Times New Roman"/>
                <w:b w:val="0"/>
                <w:bCs w:val="0"/>
                <w:highlight w:val="white"/>
                <w:lang w:eastAsia="uk-UA" w:bidi="ar-S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7A79FB" w:rsidRPr="007438D3" w:rsidRDefault="00A7596D" w:rsidP="007438D3">
            <w:pPr>
              <w:pBdr>
                <w:top w:val="nil"/>
                <w:left w:val="nil"/>
                <w:bottom w:val="nil"/>
                <w:right w:val="nil"/>
                <w:between w:val="nil"/>
              </w:pBdr>
              <w:spacing w:after="0" w:line="240" w:lineRule="auto"/>
              <w:jc w:val="both"/>
              <w:rPr>
                <w:rFonts w:ascii="Times New Roman" w:hAnsi="Times New Roman"/>
                <w:b w:val="0"/>
              </w:rPr>
            </w:pPr>
            <w:r w:rsidRPr="007438D3">
              <w:rPr>
                <w:rFonts w:ascii="Times New Roman" w:hAnsi="Times New Roman"/>
                <w:b w:val="0"/>
                <w:bCs w:val="0"/>
                <w:highlight w:val="white"/>
                <w:lang w:eastAsia="uk-UA" w:bidi="ar-SA"/>
              </w:rPr>
              <w:t xml:space="preserve">У разі коли учасник процедури закупівлі, тендерна пропозиція якого відхилена, вважає недостатньою </w:t>
            </w:r>
            <w:r w:rsidRPr="007438D3">
              <w:rPr>
                <w:rFonts w:ascii="Times New Roman" w:hAnsi="Times New Roman"/>
                <w:b w:val="0"/>
                <w:bCs w:val="0"/>
                <w:highlight w:val="white"/>
                <w:lang w:eastAsia="uk-UA" w:bidi="ar-SA"/>
              </w:rPr>
              <w:lastRenderedPageBreak/>
              <w:t>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04C4A" w:rsidRPr="00E17E8B" w:rsidTr="007438D3">
        <w:tc>
          <w:tcPr>
            <w:tcW w:w="0" w:type="auto"/>
            <w:gridSpan w:val="3"/>
            <w:tcBorders>
              <w:top w:val="single" w:sz="4" w:space="0" w:color="auto"/>
              <w:left w:val="single" w:sz="4" w:space="0" w:color="auto"/>
              <w:bottom w:val="single" w:sz="4" w:space="0" w:color="auto"/>
              <w:right w:val="single" w:sz="4" w:space="0" w:color="auto"/>
            </w:tcBorders>
            <w:hideMark/>
          </w:tcPr>
          <w:p w:rsidR="00E04C4A" w:rsidRPr="007438D3" w:rsidRDefault="00A7596D" w:rsidP="007438D3">
            <w:pPr>
              <w:spacing w:after="0" w:line="240" w:lineRule="auto"/>
              <w:rPr>
                <w:rFonts w:ascii="Times New Roman" w:hAnsi="Times New Roman"/>
              </w:rPr>
            </w:pPr>
            <w:r w:rsidRPr="007438D3">
              <w:rPr>
                <w:rFonts w:ascii="Times New Roman" w:hAnsi="Times New Roman"/>
              </w:rPr>
              <w:lastRenderedPageBreak/>
              <w:t>Розділ 6</w:t>
            </w:r>
            <w:r w:rsidR="00E04C4A" w:rsidRPr="007438D3">
              <w:rPr>
                <w:rFonts w:ascii="Times New Roman" w:hAnsi="Times New Roman"/>
              </w:rPr>
              <w:t>.</w:t>
            </w:r>
            <w:r w:rsidRPr="007438D3">
              <w:rPr>
                <w:rFonts w:ascii="Times New Roman" w:hAnsi="Times New Roman"/>
              </w:rPr>
              <w:t xml:space="preserve"> </w:t>
            </w:r>
            <w:r w:rsidR="00E04C4A" w:rsidRPr="007438D3">
              <w:rPr>
                <w:rFonts w:ascii="Times New Roman" w:hAnsi="Times New Roman"/>
              </w:rPr>
              <w:t>Результати т</w:t>
            </w:r>
            <w:r w:rsidR="006F4C00" w:rsidRPr="007438D3">
              <w:rPr>
                <w:rFonts w:ascii="Times New Roman" w:hAnsi="Times New Roman"/>
              </w:rPr>
              <w:t>ендеру</w:t>
            </w:r>
            <w:r w:rsidR="00E04C4A" w:rsidRPr="007438D3">
              <w:rPr>
                <w:rFonts w:ascii="Times New Roman" w:hAnsi="Times New Roman"/>
              </w:rPr>
              <w:t xml:space="preserve"> та укладання договору про закупівлю</w:t>
            </w:r>
          </w:p>
        </w:tc>
      </w:tr>
      <w:tr w:rsidR="00A7596D" w:rsidRPr="00E17E8B" w:rsidTr="007438D3">
        <w:tc>
          <w:tcPr>
            <w:tcW w:w="0" w:type="auto"/>
            <w:tcBorders>
              <w:top w:val="single" w:sz="4" w:space="0" w:color="auto"/>
              <w:left w:val="single" w:sz="4" w:space="0" w:color="auto"/>
              <w:bottom w:val="single" w:sz="4" w:space="0" w:color="auto"/>
              <w:right w:val="single" w:sz="4" w:space="0" w:color="auto"/>
            </w:tcBorders>
            <w:hideMark/>
          </w:tcPr>
          <w:p w:rsidR="00A7596D" w:rsidRPr="007438D3" w:rsidRDefault="00A7596D" w:rsidP="007438D3">
            <w:pPr>
              <w:spacing w:after="0" w:line="240" w:lineRule="auto"/>
              <w:jc w:val="left"/>
              <w:rPr>
                <w:rFonts w:ascii="Times New Roman" w:hAnsi="Times New Roman"/>
                <w:b w:val="0"/>
              </w:rPr>
            </w:pPr>
            <w:r w:rsidRPr="007438D3">
              <w:rPr>
                <w:rFonts w:ascii="Times New Roman" w:hAnsi="Times New Roman"/>
                <w:b w:val="0"/>
              </w:rPr>
              <w:t>1</w:t>
            </w:r>
          </w:p>
        </w:tc>
        <w:tc>
          <w:tcPr>
            <w:tcW w:w="0" w:type="auto"/>
            <w:tcBorders>
              <w:top w:val="single" w:sz="4" w:space="0" w:color="auto"/>
              <w:left w:val="single" w:sz="4" w:space="0" w:color="auto"/>
              <w:bottom w:val="single" w:sz="4" w:space="0" w:color="auto"/>
              <w:right w:val="single" w:sz="4" w:space="0" w:color="auto"/>
            </w:tcBorders>
            <w:hideMark/>
          </w:tcPr>
          <w:p w:rsidR="00A7596D" w:rsidRPr="007438D3" w:rsidRDefault="00A7596D" w:rsidP="007438D3">
            <w:pPr>
              <w:spacing w:after="0" w:line="240" w:lineRule="auto"/>
              <w:jc w:val="left"/>
              <w:rPr>
                <w:rFonts w:ascii="Times New Roman" w:hAnsi="Times New Roman"/>
              </w:rPr>
            </w:pPr>
            <w:r w:rsidRPr="007438D3">
              <w:rPr>
                <w:rFonts w:ascii="Times New Roman" w:hAnsi="Times New Roman"/>
              </w:rPr>
              <w:t>Відміна замовником тендеру чи визнання тендеру таким, що не відбувся</w:t>
            </w:r>
          </w:p>
        </w:tc>
        <w:tc>
          <w:tcPr>
            <w:tcW w:w="0" w:type="auto"/>
            <w:tcBorders>
              <w:top w:val="single" w:sz="4" w:space="0" w:color="auto"/>
              <w:left w:val="single" w:sz="4" w:space="0" w:color="auto"/>
              <w:bottom w:val="single" w:sz="4" w:space="0" w:color="auto"/>
              <w:right w:val="single" w:sz="4" w:space="0" w:color="auto"/>
            </w:tcBorders>
            <w:vAlign w:val="center"/>
            <w:hideMark/>
          </w:tcPr>
          <w:p w:rsidR="00A7596D" w:rsidRPr="007438D3" w:rsidRDefault="00A7596D" w:rsidP="007438D3">
            <w:pPr>
              <w:spacing w:after="0" w:line="240" w:lineRule="auto"/>
              <w:jc w:val="both"/>
              <w:rPr>
                <w:rFonts w:ascii="Times New Roman" w:hAnsi="Times New Roman"/>
                <w:i/>
                <w:highlight w:val="white"/>
              </w:rPr>
            </w:pPr>
            <w:r w:rsidRPr="007438D3">
              <w:rPr>
                <w:rFonts w:ascii="Times New Roman" w:hAnsi="Times New Roman"/>
                <w:i/>
                <w:highlight w:val="white"/>
              </w:rPr>
              <w:t>Замовник відміняє відкриті торги у разі:</w:t>
            </w:r>
          </w:p>
          <w:p w:rsidR="00A7596D" w:rsidRPr="007438D3" w:rsidRDefault="00A7596D" w:rsidP="007438D3">
            <w:pPr>
              <w:spacing w:after="0" w:line="240" w:lineRule="auto"/>
              <w:jc w:val="both"/>
              <w:rPr>
                <w:rFonts w:ascii="Times New Roman" w:hAnsi="Times New Roman"/>
                <w:b w:val="0"/>
                <w:highlight w:val="white"/>
              </w:rPr>
            </w:pPr>
            <w:r w:rsidRPr="007438D3">
              <w:rPr>
                <w:rFonts w:ascii="Times New Roman" w:hAnsi="Times New Roman"/>
                <w:b w:val="0"/>
                <w:highlight w:val="white"/>
              </w:rPr>
              <w:t>1) відсутності подальшої потреби в закупівлі товарів, робіт чи послуг;</w:t>
            </w:r>
          </w:p>
          <w:p w:rsidR="00A7596D" w:rsidRPr="007438D3" w:rsidRDefault="00A7596D" w:rsidP="007438D3">
            <w:pPr>
              <w:spacing w:after="0" w:line="240" w:lineRule="auto"/>
              <w:jc w:val="both"/>
              <w:rPr>
                <w:rFonts w:ascii="Times New Roman" w:hAnsi="Times New Roman"/>
                <w:b w:val="0"/>
                <w:highlight w:val="white"/>
              </w:rPr>
            </w:pPr>
            <w:r w:rsidRPr="007438D3">
              <w:rPr>
                <w:rFonts w:ascii="Times New Roman" w:hAnsi="Times New Roman"/>
                <w:b w:val="0"/>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7596D" w:rsidRPr="007438D3" w:rsidRDefault="00A7596D" w:rsidP="007438D3">
            <w:pPr>
              <w:spacing w:after="0" w:line="240" w:lineRule="auto"/>
              <w:jc w:val="both"/>
              <w:rPr>
                <w:rFonts w:ascii="Times New Roman" w:hAnsi="Times New Roman"/>
                <w:b w:val="0"/>
                <w:highlight w:val="white"/>
              </w:rPr>
            </w:pPr>
            <w:r w:rsidRPr="007438D3">
              <w:rPr>
                <w:rFonts w:ascii="Times New Roman" w:hAnsi="Times New Roman"/>
                <w:b w:val="0"/>
                <w:highlight w:val="white"/>
              </w:rPr>
              <w:t>3) скорочення обсягу видатків на здійснення закупівлі товарів, робіт чи послуг;</w:t>
            </w:r>
          </w:p>
          <w:p w:rsidR="00A7596D" w:rsidRPr="007438D3" w:rsidRDefault="00A7596D" w:rsidP="007438D3">
            <w:pPr>
              <w:spacing w:after="0" w:line="240" w:lineRule="auto"/>
              <w:jc w:val="both"/>
              <w:rPr>
                <w:rFonts w:ascii="Times New Roman" w:hAnsi="Times New Roman"/>
                <w:b w:val="0"/>
                <w:highlight w:val="white"/>
              </w:rPr>
            </w:pPr>
            <w:r w:rsidRPr="007438D3">
              <w:rPr>
                <w:rFonts w:ascii="Times New Roman" w:hAnsi="Times New Roman"/>
                <w:b w:val="0"/>
                <w:highlight w:val="white"/>
              </w:rPr>
              <w:t>4) коли здійснення закупівлі стало неможливим внаслідок дії обставин непереборної сили.</w:t>
            </w:r>
          </w:p>
          <w:p w:rsidR="00A7596D" w:rsidRPr="007438D3" w:rsidRDefault="00A7596D" w:rsidP="007438D3">
            <w:pPr>
              <w:spacing w:after="0" w:line="240" w:lineRule="auto"/>
              <w:jc w:val="both"/>
              <w:rPr>
                <w:rFonts w:ascii="Times New Roman" w:hAnsi="Times New Roman"/>
                <w:b w:val="0"/>
                <w:highlight w:val="white"/>
              </w:rPr>
            </w:pPr>
            <w:r w:rsidRPr="007438D3">
              <w:rPr>
                <w:rFonts w:ascii="Times New Roman" w:hAnsi="Times New Roman"/>
                <w:b w:val="0"/>
                <w:highlight w:val="white"/>
              </w:rPr>
              <w:t xml:space="preserve">У разі відміни відкритих торгів замовник </w:t>
            </w:r>
            <w:r w:rsidRPr="007438D3">
              <w:rPr>
                <w:rFonts w:ascii="Times New Roman" w:hAnsi="Times New Roman"/>
                <w:b w:val="0"/>
                <w:i/>
                <w:highlight w:val="white"/>
              </w:rPr>
              <w:t>протягом одного робочого дня</w:t>
            </w:r>
            <w:r w:rsidRPr="007438D3">
              <w:rPr>
                <w:rFonts w:ascii="Times New Roman" w:hAnsi="Times New Roman"/>
                <w:b w:val="0"/>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A7596D" w:rsidRPr="007438D3" w:rsidRDefault="00A7596D" w:rsidP="007438D3">
            <w:pPr>
              <w:spacing w:after="0" w:line="240" w:lineRule="auto"/>
              <w:jc w:val="both"/>
              <w:rPr>
                <w:rFonts w:ascii="Times New Roman" w:hAnsi="Times New Roman"/>
                <w:i/>
                <w:highlight w:val="white"/>
              </w:rPr>
            </w:pPr>
            <w:r w:rsidRPr="007438D3">
              <w:rPr>
                <w:rFonts w:ascii="Times New Roman" w:hAnsi="Times New Roman"/>
                <w:i/>
                <w:highlight w:val="white"/>
              </w:rPr>
              <w:t>Відкриті торги автоматично відміняються електронною системою закупівель у разі:</w:t>
            </w:r>
          </w:p>
          <w:p w:rsidR="00A7596D" w:rsidRPr="007438D3" w:rsidRDefault="00A7596D" w:rsidP="007438D3">
            <w:pPr>
              <w:spacing w:after="0" w:line="240" w:lineRule="auto"/>
              <w:jc w:val="both"/>
              <w:rPr>
                <w:rFonts w:ascii="Times New Roman" w:hAnsi="Times New Roman"/>
                <w:b w:val="0"/>
                <w:highlight w:val="white"/>
              </w:rPr>
            </w:pPr>
            <w:r w:rsidRPr="007438D3">
              <w:rPr>
                <w:rFonts w:ascii="Times New Roman" w:hAnsi="Times New Roman"/>
                <w:b w:val="0"/>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A7596D" w:rsidRPr="007438D3" w:rsidRDefault="00A7596D" w:rsidP="007438D3">
            <w:pPr>
              <w:spacing w:after="0" w:line="240" w:lineRule="auto"/>
              <w:jc w:val="both"/>
              <w:rPr>
                <w:rFonts w:ascii="Times New Roman" w:hAnsi="Times New Roman"/>
                <w:b w:val="0"/>
                <w:highlight w:val="white"/>
              </w:rPr>
            </w:pPr>
            <w:r w:rsidRPr="007438D3">
              <w:rPr>
                <w:rFonts w:ascii="Times New Roman" w:hAnsi="Times New Roman"/>
                <w:b w:val="0"/>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A7596D" w:rsidRPr="007438D3" w:rsidRDefault="00A7596D" w:rsidP="007438D3">
            <w:pPr>
              <w:spacing w:after="0" w:line="240" w:lineRule="auto"/>
              <w:jc w:val="both"/>
              <w:rPr>
                <w:rFonts w:ascii="Times New Roman" w:hAnsi="Times New Roman"/>
                <w:b w:val="0"/>
                <w:highlight w:val="white"/>
              </w:rPr>
            </w:pPr>
            <w:r w:rsidRPr="007438D3">
              <w:rPr>
                <w:rFonts w:ascii="Times New Roman" w:hAnsi="Times New Roman"/>
                <w:b w:val="0"/>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A7596D" w:rsidRPr="007438D3" w:rsidRDefault="00A7596D" w:rsidP="007438D3">
            <w:pPr>
              <w:spacing w:after="0" w:line="240" w:lineRule="auto"/>
              <w:jc w:val="both"/>
              <w:rPr>
                <w:rFonts w:ascii="Times New Roman" w:hAnsi="Times New Roman"/>
                <w:b w:val="0"/>
                <w:highlight w:val="white"/>
              </w:rPr>
            </w:pPr>
            <w:r w:rsidRPr="007438D3">
              <w:rPr>
                <w:rFonts w:ascii="Times New Roman" w:hAnsi="Times New Roman"/>
                <w:b w:val="0"/>
                <w:highlight w:val="white"/>
              </w:rPr>
              <w:t>Відкриті торги можуть бути відмінені частково (за лотом).</w:t>
            </w:r>
          </w:p>
          <w:p w:rsidR="00A7596D" w:rsidRPr="007438D3" w:rsidRDefault="00A7596D" w:rsidP="007438D3">
            <w:pPr>
              <w:spacing w:after="0" w:line="240" w:lineRule="auto"/>
              <w:jc w:val="both"/>
              <w:rPr>
                <w:rFonts w:ascii="Times New Roman" w:hAnsi="Times New Roman"/>
                <w:highlight w:val="white"/>
              </w:rPr>
            </w:pPr>
            <w:r w:rsidRPr="007438D3">
              <w:rPr>
                <w:rFonts w:ascii="Times New Roman" w:hAnsi="Times New Roman"/>
                <w:b w:val="0"/>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7438D3">
              <w:rPr>
                <w:rFonts w:ascii="Times New Roman" w:hAnsi="Times New Roman"/>
                <w:b w:val="0"/>
                <w:color w:val="4A86E8"/>
                <w:highlight w:val="white"/>
              </w:rPr>
              <w:t>.</w:t>
            </w:r>
          </w:p>
        </w:tc>
      </w:tr>
      <w:tr w:rsidR="00A7596D" w:rsidRPr="00E17E8B" w:rsidTr="007438D3">
        <w:tc>
          <w:tcPr>
            <w:tcW w:w="0" w:type="auto"/>
            <w:tcBorders>
              <w:top w:val="single" w:sz="4" w:space="0" w:color="auto"/>
              <w:left w:val="single" w:sz="4" w:space="0" w:color="auto"/>
              <w:bottom w:val="single" w:sz="4" w:space="0" w:color="auto"/>
              <w:right w:val="single" w:sz="4" w:space="0" w:color="auto"/>
            </w:tcBorders>
            <w:hideMark/>
          </w:tcPr>
          <w:p w:rsidR="00A7596D" w:rsidRPr="007438D3" w:rsidRDefault="00A7596D" w:rsidP="007438D3">
            <w:pPr>
              <w:spacing w:after="0" w:line="240" w:lineRule="auto"/>
              <w:jc w:val="left"/>
              <w:rPr>
                <w:rFonts w:ascii="Times New Roman" w:hAnsi="Times New Roman"/>
                <w:b w:val="0"/>
              </w:rPr>
            </w:pPr>
            <w:r w:rsidRPr="007438D3">
              <w:rPr>
                <w:rFonts w:ascii="Times New Roman" w:hAnsi="Times New Roman"/>
                <w:b w:val="0"/>
              </w:rPr>
              <w:t>2</w:t>
            </w:r>
          </w:p>
        </w:tc>
        <w:tc>
          <w:tcPr>
            <w:tcW w:w="0" w:type="auto"/>
            <w:tcBorders>
              <w:top w:val="single" w:sz="4" w:space="0" w:color="auto"/>
              <w:left w:val="single" w:sz="4" w:space="0" w:color="auto"/>
              <w:bottom w:val="single" w:sz="4" w:space="0" w:color="auto"/>
              <w:right w:val="single" w:sz="4" w:space="0" w:color="auto"/>
            </w:tcBorders>
            <w:hideMark/>
          </w:tcPr>
          <w:p w:rsidR="00A7596D" w:rsidRPr="007438D3" w:rsidRDefault="00A7596D" w:rsidP="007438D3">
            <w:pPr>
              <w:spacing w:after="0" w:line="240" w:lineRule="auto"/>
              <w:jc w:val="left"/>
              <w:rPr>
                <w:rFonts w:ascii="Times New Roman" w:hAnsi="Times New Roman"/>
              </w:rPr>
            </w:pPr>
            <w:r w:rsidRPr="007438D3">
              <w:rPr>
                <w:rFonts w:ascii="Times New Roman" w:hAnsi="Times New Roman"/>
              </w:rPr>
              <w:t>Строки укладання договору</w:t>
            </w:r>
          </w:p>
        </w:tc>
        <w:tc>
          <w:tcPr>
            <w:tcW w:w="0" w:type="auto"/>
            <w:tcBorders>
              <w:top w:val="single" w:sz="4" w:space="0" w:color="auto"/>
              <w:left w:val="single" w:sz="4" w:space="0" w:color="auto"/>
              <w:bottom w:val="single" w:sz="4" w:space="0" w:color="auto"/>
              <w:right w:val="single" w:sz="4" w:space="0" w:color="auto"/>
            </w:tcBorders>
            <w:vAlign w:val="center"/>
          </w:tcPr>
          <w:p w:rsidR="004F0FA7" w:rsidRPr="007438D3" w:rsidRDefault="004F0FA7" w:rsidP="007438D3">
            <w:pPr>
              <w:autoSpaceDE/>
              <w:autoSpaceDN/>
              <w:adjustRightInd/>
              <w:spacing w:after="0" w:line="240" w:lineRule="auto"/>
              <w:jc w:val="both"/>
              <w:rPr>
                <w:rFonts w:ascii="Times New Roman" w:hAnsi="Times New Roman"/>
                <w:b w:val="0"/>
                <w:bCs w:val="0"/>
                <w:highlight w:val="white"/>
                <w:lang w:eastAsia="uk-UA" w:bidi="ar-SA"/>
              </w:rPr>
            </w:pPr>
            <w:r w:rsidRPr="007438D3">
              <w:rPr>
                <w:rFonts w:ascii="Times New Roman" w:hAnsi="Times New Roman"/>
                <w:b w:val="0"/>
                <w:bCs w:val="0"/>
                <w:highlight w:val="white"/>
                <w:lang w:eastAsia="uk-UA" w:bidi="ar-S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7438D3">
              <w:rPr>
                <w:rFonts w:ascii="Times New Roman" w:hAnsi="Times New Roman"/>
                <w:bCs w:val="0"/>
                <w:i/>
                <w:highlight w:val="white"/>
                <w:lang w:eastAsia="uk-UA" w:bidi="ar-SA"/>
              </w:rPr>
              <w:t>не пізніше ніж через 15 днів</w:t>
            </w:r>
            <w:r w:rsidRPr="007438D3">
              <w:rPr>
                <w:rFonts w:ascii="Times New Roman" w:hAnsi="Times New Roman"/>
                <w:b w:val="0"/>
                <w:bCs w:val="0"/>
                <w:highlight w:val="white"/>
                <w:lang w:eastAsia="uk-UA" w:bidi="ar-S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7438D3">
              <w:rPr>
                <w:rFonts w:ascii="Times New Roman" w:hAnsi="Times New Roman"/>
                <w:bCs w:val="0"/>
                <w:i/>
                <w:highlight w:val="white"/>
                <w:lang w:eastAsia="uk-UA" w:bidi="ar-SA"/>
              </w:rPr>
              <w:t>може бути продовжений до 60 днів</w:t>
            </w:r>
            <w:r w:rsidRPr="007438D3">
              <w:rPr>
                <w:rFonts w:ascii="Times New Roman" w:hAnsi="Times New Roman"/>
                <w:b w:val="0"/>
                <w:bCs w:val="0"/>
                <w:highlight w:val="white"/>
                <w:lang w:eastAsia="uk-UA" w:bidi="ar-SA"/>
              </w:rPr>
              <w:t xml:space="preserve">. </w:t>
            </w:r>
          </w:p>
          <w:p w:rsidR="004F0FA7" w:rsidRPr="007438D3" w:rsidRDefault="004F0FA7" w:rsidP="007438D3">
            <w:pPr>
              <w:autoSpaceDE/>
              <w:autoSpaceDN/>
              <w:adjustRightInd/>
              <w:spacing w:after="0" w:line="240" w:lineRule="auto"/>
              <w:jc w:val="both"/>
              <w:rPr>
                <w:rFonts w:ascii="Times New Roman" w:hAnsi="Times New Roman"/>
                <w:b w:val="0"/>
                <w:bCs w:val="0"/>
                <w:highlight w:val="white"/>
                <w:lang w:eastAsia="uk-UA" w:bidi="ar-SA"/>
              </w:rPr>
            </w:pPr>
            <w:r w:rsidRPr="007438D3">
              <w:rPr>
                <w:rFonts w:ascii="Times New Roman" w:hAnsi="Times New Roman"/>
                <w:b w:val="0"/>
                <w:bCs w:val="0"/>
                <w:highlight w:val="white"/>
                <w:lang w:eastAsia="uk-UA" w:bidi="ar-SA"/>
              </w:rPr>
              <w:t xml:space="preserve">У разі подання скарги до органу оскарження після оприлюднення в електронній системі закупівель </w:t>
            </w:r>
            <w:r w:rsidRPr="007438D3">
              <w:rPr>
                <w:rFonts w:ascii="Times New Roman" w:hAnsi="Times New Roman"/>
                <w:b w:val="0"/>
                <w:bCs w:val="0"/>
                <w:highlight w:val="white"/>
                <w:lang w:eastAsia="uk-UA" w:bidi="ar-SA"/>
              </w:rPr>
              <w:lastRenderedPageBreak/>
              <w:t>повідомлення про намір укласти договір про закупівлю перебіг строку для укладення договору про закупівлю зупиняється.</w:t>
            </w:r>
          </w:p>
          <w:p w:rsidR="00A7596D" w:rsidRPr="007438D3" w:rsidRDefault="004F0FA7" w:rsidP="007438D3">
            <w:pPr>
              <w:spacing w:after="0" w:line="240" w:lineRule="auto"/>
              <w:jc w:val="both"/>
              <w:rPr>
                <w:rFonts w:ascii="Times New Roman" w:hAnsi="Times New Roman"/>
              </w:rPr>
            </w:pPr>
            <w:r w:rsidRPr="007438D3">
              <w:rPr>
                <w:rFonts w:ascii="Times New Roman" w:hAnsi="Times New Roman"/>
                <w:b w:val="0"/>
                <w:bCs w:val="0"/>
                <w:highlight w:val="white"/>
                <w:lang w:eastAsia="uk-UA" w:bidi="ar-SA"/>
              </w:rPr>
              <w:t xml:space="preserve">З метою забезпечення права на оскарження рішень замовника до органу оскарження договір про закупівлю </w:t>
            </w:r>
            <w:r w:rsidRPr="007438D3">
              <w:rPr>
                <w:rFonts w:ascii="Times New Roman" w:hAnsi="Times New Roman"/>
                <w:bCs w:val="0"/>
                <w:i/>
                <w:highlight w:val="white"/>
                <w:lang w:eastAsia="uk-UA" w:bidi="ar-SA"/>
              </w:rPr>
              <w:t>не може бути укладено раніше ніж через п’ять днів</w:t>
            </w:r>
            <w:r w:rsidR="00DC0E75">
              <w:rPr>
                <w:rFonts w:ascii="Times New Roman" w:hAnsi="Times New Roman"/>
                <w:bCs w:val="0"/>
                <w:i/>
                <w:highlight w:val="white"/>
                <w:lang w:eastAsia="uk-UA" w:bidi="ar-SA"/>
              </w:rPr>
              <w:t xml:space="preserve"> </w:t>
            </w:r>
            <w:r w:rsidRPr="007438D3">
              <w:rPr>
                <w:rFonts w:ascii="Times New Roman" w:hAnsi="Times New Roman"/>
                <w:b w:val="0"/>
                <w:bCs w:val="0"/>
                <w:highlight w:val="white"/>
                <w:lang w:eastAsia="uk-UA" w:bidi="ar-SA"/>
              </w:rPr>
              <w:t>з дати оприлюднення в електронній системі закупівель повідомлення про намір укласти договір про закупівлю.</w:t>
            </w:r>
          </w:p>
        </w:tc>
      </w:tr>
      <w:tr w:rsidR="00A7596D" w:rsidRPr="00E17E8B" w:rsidTr="007438D3">
        <w:tc>
          <w:tcPr>
            <w:tcW w:w="0" w:type="auto"/>
            <w:tcBorders>
              <w:top w:val="single" w:sz="4" w:space="0" w:color="auto"/>
              <w:left w:val="single" w:sz="4" w:space="0" w:color="auto"/>
              <w:bottom w:val="single" w:sz="4" w:space="0" w:color="auto"/>
              <w:right w:val="single" w:sz="4" w:space="0" w:color="auto"/>
            </w:tcBorders>
            <w:hideMark/>
          </w:tcPr>
          <w:p w:rsidR="00A7596D" w:rsidRPr="007438D3" w:rsidRDefault="00A7596D" w:rsidP="007438D3">
            <w:pPr>
              <w:spacing w:after="0" w:line="240" w:lineRule="auto"/>
              <w:jc w:val="left"/>
              <w:rPr>
                <w:rFonts w:ascii="Times New Roman" w:hAnsi="Times New Roman"/>
                <w:b w:val="0"/>
              </w:rPr>
            </w:pPr>
            <w:r w:rsidRPr="007438D3">
              <w:rPr>
                <w:rFonts w:ascii="Times New Roman" w:hAnsi="Times New Roman"/>
                <w:b w:val="0"/>
              </w:rPr>
              <w:lastRenderedPageBreak/>
              <w:t>3</w:t>
            </w:r>
          </w:p>
        </w:tc>
        <w:tc>
          <w:tcPr>
            <w:tcW w:w="0" w:type="auto"/>
            <w:tcBorders>
              <w:top w:val="single" w:sz="4" w:space="0" w:color="auto"/>
              <w:left w:val="single" w:sz="4" w:space="0" w:color="auto"/>
              <w:bottom w:val="single" w:sz="4" w:space="0" w:color="auto"/>
              <w:right w:val="single" w:sz="4" w:space="0" w:color="auto"/>
            </w:tcBorders>
            <w:hideMark/>
          </w:tcPr>
          <w:p w:rsidR="00A7596D" w:rsidRPr="007438D3" w:rsidRDefault="00A7596D" w:rsidP="007438D3">
            <w:pPr>
              <w:spacing w:after="0" w:line="240" w:lineRule="auto"/>
              <w:jc w:val="left"/>
              <w:rPr>
                <w:rFonts w:ascii="Times New Roman" w:hAnsi="Times New Roman"/>
              </w:rPr>
            </w:pPr>
            <w:r w:rsidRPr="007438D3">
              <w:rPr>
                <w:rFonts w:ascii="Times New Roman" w:hAnsi="Times New Roman"/>
              </w:rPr>
              <w:t>Проект договору про закупівлю</w:t>
            </w:r>
          </w:p>
        </w:tc>
        <w:tc>
          <w:tcPr>
            <w:tcW w:w="0" w:type="auto"/>
            <w:tcBorders>
              <w:top w:val="single" w:sz="4" w:space="0" w:color="auto"/>
              <w:left w:val="single" w:sz="4" w:space="0" w:color="auto"/>
              <w:bottom w:val="single" w:sz="4" w:space="0" w:color="auto"/>
              <w:right w:val="single" w:sz="4" w:space="0" w:color="auto"/>
            </w:tcBorders>
            <w:vAlign w:val="center"/>
            <w:hideMark/>
          </w:tcPr>
          <w:p w:rsidR="004F0FA7" w:rsidRPr="007438D3" w:rsidRDefault="004F0FA7" w:rsidP="007438D3">
            <w:pPr>
              <w:autoSpaceDE/>
              <w:autoSpaceDN/>
              <w:adjustRightInd/>
              <w:spacing w:after="0" w:line="240" w:lineRule="auto"/>
              <w:ind w:right="120"/>
              <w:jc w:val="both"/>
              <w:rPr>
                <w:rFonts w:ascii="Times New Roman" w:hAnsi="Times New Roman"/>
                <w:b w:val="0"/>
                <w:bCs w:val="0"/>
                <w:lang w:eastAsia="uk-UA" w:bidi="ar-SA"/>
              </w:rPr>
            </w:pPr>
            <w:proofErr w:type="spellStart"/>
            <w:r w:rsidRPr="007438D3">
              <w:rPr>
                <w:rFonts w:ascii="Times New Roman" w:hAnsi="Times New Roman"/>
                <w:b w:val="0"/>
                <w:bCs w:val="0"/>
                <w:lang w:eastAsia="uk-UA" w:bidi="ar-SA"/>
              </w:rPr>
              <w:t>Проєкт</w:t>
            </w:r>
            <w:proofErr w:type="spellEnd"/>
            <w:r w:rsidRPr="007438D3">
              <w:rPr>
                <w:rFonts w:ascii="Times New Roman" w:hAnsi="Times New Roman"/>
                <w:b w:val="0"/>
                <w:bCs w:val="0"/>
                <w:lang w:eastAsia="uk-UA" w:bidi="ar-SA"/>
              </w:rPr>
              <w:t xml:space="preserve"> договору про закупівлю викладено в </w:t>
            </w:r>
            <w:r w:rsidRPr="007438D3">
              <w:rPr>
                <w:rFonts w:ascii="Times New Roman" w:hAnsi="Times New Roman"/>
                <w:bCs w:val="0"/>
                <w:i/>
                <w:lang w:eastAsia="uk-UA" w:bidi="ar-SA"/>
              </w:rPr>
              <w:t xml:space="preserve">Додатку </w:t>
            </w:r>
            <w:r w:rsidR="00DC0E75">
              <w:rPr>
                <w:rFonts w:ascii="Times New Roman" w:hAnsi="Times New Roman"/>
                <w:bCs w:val="0"/>
                <w:i/>
                <w:lang w:eastAsia="uk-UA" w:bidi="ar-SA"/>
              </w:rPr>
              <w:t>3</w:t>
            </w:r>
            <w:r w:rsidRPr="007438D3">
              <w:rPr>
                <w:rFonts w:ascii="Times New Roman" w:hAnsi="Times New Roman"/>
                <w:b w:val="0"/>
                <w:bCs w:val="0"/>
                <w:lang w:eastAsia="uk-UA" w:bidi="ar-SA"/>
              </w:rPr>
              <w:t xml:space="preserve"> до цієї тендерної документації.</w:t>
            </w:r>
          </w:p>
          <w:p w:rsidR="004F0FA7" w:rsidRPr="007438D3" w:rsidRDefault="004F0FA7" w:rsidP="007438D3">
            <w:pPr>
              <w:autoSpaceDE/>
              <w:autoSpaceDN/>
              <w:adjustRightInd/>
              <w:spacing w:after="0" w:line="240" w:lineRule="auto"/>
              <w:ind w:right="120"/>
              <w:jc w:val="both"/>
              <w:rPr>
                <w:rFonts w:ascii="Times New Roman" w:hAnsi="Times New Roman"/>
                <w:b w:val="0"/>
                <w:bCs w:val="0"/>
                <w:i/>
                <w:lang w:eastAsia="ru-RU" w:bidi="ar-SA"/>
              </w:rPr>
            </w:pPr>
            <w:r w:rsidRPr="007438D3">
              <w:rPr>
                <w:rFonts w:ascii="Times New Roman" w:hAnsi="Times New Roman"/>
                <w:b w:val="0"/>
                <w:bCs w:val="0"/>
                <w:lang w:eastAsia="uk-UA" w:bidi="ar-SA"/>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з урахуванням</w:t>
            </w:r>
            <w:r w:rsidRPr="007438D3">
              <w:rPr>
                <w:rFonts w:ascii="Times New Roman" w:hAnsi="Times New Roman"/>
                <w:b w:val="0"/>
                <w:bCs w:val="0"/>
                <w:i/>
                <w:lang w:eastAsia="ru-RU" w:bidi="ar-SA"/>
              </w:rPr>
              <w:t xml:space="preserve"> положень </w:t>
            </w:r>
            <w:hyperlink r:id="rId10" w:tgtFrame="_blank" w:history="1">
              <w:r w:rsidRPr="007438D3">
                <w:rPr>
                  <w:rFonts w:ascii="Times New Roman" w:eastAsia="Calibri" w:hAnsi="Times New Roman"/>
                  <w:b w:val="0"/>
                  <w:bCs w:val="0"/>
                  <w:i/>
                  <w:lang w:eastAsia="uk-UA" w:bidi="ar-SA"/>
                </w:rPr>
                <w:t>Цивільного кодексу України</w:t>
              </w:r>
            </w:hyperlink>
            <w:r w:rsidRPr="007438D3">
              <w:rPr>
                <w:rFonts w:ascii="Times New Roman" w:eastAsia="Calibri" w:hAnsi="Times New Roman"/>
                <w:b w:val="0"/>
                <w:bCs w:val="0"/>
                <w:i/>
                <w:lang w:eastAsia="uk-UA" w:bidi="ar-SA"/>
              </w:rPr>
              <w:t>,</w:t>
            </w:r>
            <w:hyperlink r:id="rId11" w:tgtFrame="_blank" w:history="1">
              <w:r w:rsidRPr="007438D3">
                <w:rPr>
                  <w:rFonts w:ascii="Times New Roman" w:eastAsia="Calibri" w:hAnsi="Times New Roman"/>
                  <w:b w:val="0"/>
                  <w:bCs w:val="0"/>
                  <w:i/>
                  <w:lang w:eastAsia="uk-UA" w:bidi="ar-SA"/>
                </w:rPr>
                <w:t>Господарського кодексу України</w:t>
              </w:r>
            </w:hyperlink>
            <w:r w:rsidRPr="007438D3">
              <w:rPr>
                <w:rFonts w:ascii="Times New Roman" w:eastAsia="Calibri" w:hAnsi="Times New Roman"/>
                <w:b w:val="0"/>
                <w:bCs w:val="0"/>
                <w:i/>
                <w:lang w:eastAsia="uk-UA" w:bidi="ar-SA"/>
              </w:rPr>
              <w:t xml:space="preserve">, </w:t>
            </w:r>
            <w:r w:rsidRPr="007438D3">
              <w:rPr>
                <w:rFonts w:ascii="Times New Roman" w:hAnsi="Times New Roman"/>
                <w:b w:val="0"/>
                <w:bCs w:val="0"/>
                <w:i/>
                <w:lang w:eastAsia="ru-RU" w:bidi="ar-SA"/>
              </w:rPr>
              <w:t xml:space="preserve"> особливостей, визначених Законом України «Про публічні закупівлі» та Постанови  1178 від 12.10.2021 р. «Про затвердження Особливостей ..» і з урахуванням законодавчих  актів відповідно до предмету закупівлі. </w:t>
            </w:r>
          </w:p>
          <w:p w:rsidR="004F0FA7" w:rsidRPr="007438D3" w:rsidRDefault="004F0FA7" w:rsidP="007438D3">
            <w:pPr>
              <w:widowControl/>
              <w:autoSpaceDE/>
              <w:autoSpaceDN/>
              <w:adjustRightInd/>
              <w:spacing w:after="0" w:line="240" w:lineRule="auto"/>
              <w:ind w:right="130" w:hanging="13"/>
              <w:jc w:val="both"/>
              <w:rPr>
                <w:rFonts w:ascii="Times New Roman" w:hAnsi="Times New Roman"/>
                <w:b w:val="0"/>
                <w:bCs w:val="0"/>
                <w:i/>
                <w:lang w:eastAsia="ru-RU" w:bidi="ar-SA"/>
              </w:rPr>
            </w:pPr>
            <w:r w:rsidRPr="007438D3">
              <w:rPr>
                <w:rFonts w:ascii="Times New Roman" w:hAnsi="Times New Roman"/>
                <w:b w:val="0"/>
                <w:bCs w:val="0"/>
                <w:lang w:eastAsia="ru-RU" w:bidi="ar-SA"/>
              </w:rPr>
              <w:t>До договору обов’язково надається специфікація, як додаток і є його невід’ємною частиною.</w:t>
            </w:r>
          </w:p>
          <w:p w:rsidR="004F0FA7" w:rsidRPr="007438D3" w:rsidRDefault="004F0FA7" w:rsidP="007438D3">
            <w:pPr>
              <w:widowControl/>
              <w:autoSpaceDE/>
              <w:autoSpaceDN/>
              <w:adjustRightInd/>
              <w:spacing w:after="0" w:line="240" w:lineRule="auto"/>
              <w:ind w:left="212" w:hanging="212"/>
              <w:jc w:val="left"/>
              <w:rPr>
                <w:rFonts w:ascii="Times New Roman" w:hAnsi="Times New Roman"/>
                <w:b w:val="0"/>
                <w:bCs w:val="0"/>
                <w:lang w:eastAsia="zh-CN" w:bidi="ar-SA"/>
              </w:rPr>
            </w:pPr>
            <w:r w:rsidRPr="007438D3">
              <w:rPr>
                <w:rFonts w:ascii="Times New Roman" w:hAnsi="Times New Roman"/>
                <w:b w:val="0"/>
                <w:bCs w:val="0"/>
                <w:lang w:eastAsia="zh-CN" w:bidi="ar-SA"/>
              </w:rPr>
              <w:t>При укладанні договору з переможцем торгів перелік додатків до договору, їх нумерація та зміст можуть бути уточнені та/або змінено за згодою сторін договору, окрім найменування, характеристик, обсягу та ціни  які вказані в пропозиції учасника.</w:t>
            </w:r>
          </w:p>
          <w:p w:rsidR="004F0FA7" w:rsidRPr="007438D3" w:rsidRDefault="004F0FA7" w:rsidP="007438D3">
            <w:pPr>
              <w:widowControl/>
              <w:autoSpaceDE/>
              <w:autoSpaceDN/>
              <w:adjustRightInd/>
              <w:spacing w:after="0" w:line="240" w:lineRule="auto"/>
              <w:ind w:left="128"/>
              <w:jc w:val="left"/>
              <w:rPr>
                <w:rFonts w:ascii="Times New Roman" w:eastAsia="Calibri" w:hAnsi="Times New Roman"/>
                <w:b w:val="0"/>
                <w:bCs w:val="0"/>
                <w:lang w:eastAsia="uk-UA" w:bidi="ar-SA"/>
              </w:rPr>
            </w:pPr>
            <w:r w:rsidRPr="007438D3">
              <w:rPr>
                <w:rFonts w:ascii="Times New Roman" w:eastAsia="Calibri" w:hAnsi="Times New Roman"/>
                <w:b w:val="0"/>
                <w:bCs w:val="0"/>
                <w:lang w:eastAsia="uk-UA" w:bidi="ar-SA"/>
              </w:rPr>
              <w:t xml:space="preserve">У разі якщо сторони не досягли згоди щодо всіх істотних умов, договір про закупівлю вважається неукладеним. Якщо учасник вчинив фактичні дії щодо виконання договору, правові наслідки таких дій визначаються відповідно до Цивільного кодексу України. </w:t>
            </w:r>
          </w:p>
          <w:p w:rsidR="004F0FA7" w:rsidRPr="007438D3" w:rsidRDefault="004F0FA7" w:rsidP="007438D3">
            <w:pPr>
              <w:widowControl/>
              <w:shd w:val="clear" w:color="auto" w:fill="FFFFFF"/>
              <w:suppressAutoHyphens/>
              <w:autoSpaceDE/>
              <w:autoSpaceDN/>
              <w:adjustRightInd/>
              <w:spacing w:after="0" w:line="240" w:lineRule="auto"/>
              <w:ind w:left="132" w:right="130"/>
              <w:jc w:val="both"/>
              <w:textAlignment w:val="baseline"/>
              <w:rPr>
                <w:rFonts w:ascii="Times New Roman" w:hAnsi="Times New Roman"/>
                <w:b w:val="0"/>
                <w:bCs w:val="0"/>
                <w:lang w:eastAsia="zh-CN" w:bidi="ar-SA"/>
              </w:rPr>
            </w:pPr>
            <w:r w:rsidRPr="007438D3">
              <w:rPr>
                <w:rFonts w:ascii="Times New Roman" w:hAnsi="Times New Roman"/>
                <w:b w:val="0"/>
                <w:bCs w:val="0"/>
                <w:lang w:eastAsia="zh-CN" w:bidi="ar-SA"/>
              </w:rPr>
              <w:t>Договір про закупівлю є нікчемним у разі:</w:t>
            </w:r>
          </w:p>
          <w:p w:rsidR="004F0FA7" w:rsidRPr="007438D3" w:rsidRDefault="004F0FA7" w:rsidP="007438D3">
            <w:pPr>
              <w:widowControl/>
              <w:shd w:val="clear" w:color="auto" w:fill="FFFFFF"/>
              <w:suppressAutoHyphens/>
              <w:autoSpaceDE/>
              <w:autoSpaceDN/>
              <w:adjustRightInd/>
              <w:spacing w:after="0" w:line="240" w:lineRule="auto"/>
              <w:ind w:right="130"/>
              <w:jc w:val="both"/>
              <w:textAlignment w:val="baseline"/>
              <w:rPr>
                <w:rFonts w:ascii="Times New Roman" w:eastAsia="Calibri" w:hAnsi="Times New Roman"/>
                <w:b w:val="0"/>
                <w:bCs w:val="0"/>
                <w:color w:val="333333"/>
                <w:shd w:val="clear" w:color="auto" w:fill="FFFFFF"/>
                <w:lang w:eastAsia="uk-UA" w:bidi="ar-SA"/>
              </w:rPr>
            </w:pPr>
            <w:r w:rsidRPr="007438D3">
              <w:rPr>
                <w:rFonts w:ascii="Times New Roman" w:hAnsi="Times New Roman"/>
                <w:b w:val="0"/>
                <w:bCs w:val="0"/>
                <w:lang w:eastAsia="uk-UA" w:bidi="ar-SA"/>
              </w:rPr>
              <w:t>---  його укладення з порушенням вимог </w:t>
            </w:r>
            <w:hyperlink r:id="rId12" w:anchor="n579" w:history="1">
              <w:r w:rsidRPr="007438D3">
                <w:rPr>
                  <w:rFonts w:ascii="Times New Roman" w:hAnsi="Times New Roman"/>
                  <w:b w:val="0"/>
                  <w:bCs w:val="0"/>
                  <w:bdr w:val="none" w:sz="0" w:space="0" w:color="auto" w:frame="1"/>
                  <w:lang w:eastAsia="uk-UA" w:bidi="ar-SA"/>
                </w:rPr>
                <w:t>частини четвертої</w:t>
              </w:r>
            </w:hyperlink>
            <w:r w:rsidRPr="007438D3">
              <w:rPr>
                <w:rFonts w:ascii="Times New Roman" w:hAnsi="Times New Roman"/>
                <w:b w:val="0"/>
                <w:bCs w:val="0"/>
                <w:lang w:eastAsia="uk-UA" w:bidi="ar-SA"/>
              </w:rPr>
              <w:t> статті 41 Закону;</w:t>
            </w:r>
            <w:r w:rsidRPr="007438D3">
              <w:rPr>
                <w:rFonts w:ascii="Times New Roman" w:eastAsia="Calibri" w:hAnsi="Times New Roman"/>
                <w:b w:val="0"/>
                <w:bCs w:val="0"/>
                <w:color w:val="333333"/>
                <w:shd w:val="clear" w:color="auto" w:fill="FFFFFF"/>
                <w:lang w:eastAsia="uk-UA" w:bidi="ar-SA"/>
              </w:rPr>
              <w:t xml:space="preserve"> та  визначених </w:t>
            </w:r>
            <w:hyperlink r:id="rId13" w:anchor="n444" w:history="1">
              <w:r w:rsidRPr="007438D3">
                <w:rPr>
                  <w:rFonts w:ascii="Times New Roman" w:eastAsia="Calibri" w:hAnsi="Times New Roman"/>
                  <w:b w:val="0"/>
                  <w:bCs w:val="0"/>
                  <w:color w:val="006600"/>
                  <w:u w:val="single"/>
                  <w:shd w:val="clear" w:color="auto" w:fill="FFFFFF"/>
                  <w:lang w:eastAsia="uk-UA" w:bidi="ar-SA"/>
                </w:rPr>
                <w:t>пунктом 5</w:t>
              </w:r>
            </w:hyperlink>
            <w:r w:rsidRPr="007438D3">
              <w:rPr>
                <w:rFonts w:ascii="Times New Roman" w:eastAsia="Calibri" w:hAnsi="Times New Roman"/>
                <w:b w:val="0"/>
                <w:bCs w:val="0"/>
                <w:color w:val="333333"/>
                <w:shd w:val="clear" w:color="auto" w:fill="FFFFFF"/>
                <w:lang w:eastAsia="uk-UA" w:bidi="ar-SA"/>
              </w:rPr>
              <w:t xml:space="preserve"> особливостей;</w:t>
            </w:r>
          </w:p>
          <w:p w:rsidR="004F0FA7" w:rsidRPr="007438D3" w:rsidRDefault="004F0FA7" w:rsidP="007438D3">
            <w:pPr>
              <w:widowControl/>
              <w:shd w:val="clear" w:color="auto" w:fill="FFFFFF"/>
              <w:suppressAutoHyphens/>
              <w:autoSpaceDE/>
              <w:autoSpaceDN/>
              <w:adjustRightInd/>
              <w:spacing w:after="0" w:line="240" w:lineRule="auto"/>
              <w:ind w:right="130"/>
              <w:jc w:val="both"/>
              <w:textAlignment w:val="baseline"/>
              <w:rPr>
                <w:rFonts w:ascii="Times New Roman" w:hAnsi="Times New Roman"/>
                <w:b w:val="0"/>
                <w:bCs w:val="0"/>
                <w:lang w:eastAsia="uk-UA" w:bidi="ar-SA"/>
              </w:rPr>
            </w:pPr>
            <w:r w:rsidRPr="007438D3">
              <w:rPr>
                <w:rFonts w:ascii="Times New Roman" w:eastAsia="Calibri" w:hAnsi="Times New Roman"/>
                <w:b w:val="0"/>
                <w:bCs w:val="0"/>
                <w:color w:val="333333"/>
                <w:shd w:val="clear" w:color="auto" w:fill="FFFFFF"/>
                <w:lang w:eastAsia="uk-UA" w:bidi="ar-SA"/>
              </w:rPr>
              <w:t>укладення договору про закупівлю з порушенням вимог </w:t>
            </w:r>
            <w:hyperlink r:id="rId14" w:anchor="n505" w:history="1">
              <w:r w:rsidRPr="007438D3">
                <w:rPr>
                  <w:rFonts w:ascii="Times New Roman" w:eastAsia="Calibri" w:hAnsi="Times New Roman"/>
                  <w:b w:val="0"/>
                  <w:bCs w:val="0"/>
                  <w:color w:val="006600"/>
                  <w:u w:val="single"/>
                  <w:shd w:val="clear" w:color="auto" w:fill="FFFFFF"/>
                  <w:lang w:eastAsia="uk-UA" w:bidi="ar-SA"/>
                </w:rPr>
                <w:t>пункту 18</w:t>
              </w:r>
            </w:hyperlink>
            <w:r w:rsidRPr="007438D3">
              <w:rPr>
                <w:rFonts w:ascii="Times New Roman" w:eastAsia="Calibri" w:hAnsi="Times New Roman"/>
                <w:b w:val="0"/>
                <w:bCs w:val="0"/>
                <w:color w:val="333333"/>
                <w:shd w:val="clear" w:color="auto" w:fill="FFFFFF"/>
                <w:lang w:eastAsia="uk-UA" w:bidi="ar-SA"/>
              </w:rPr>
              <w:t> цих особливостей;</w:t>
            </w:r>
          </w:p>
          <w:p w:rsidR="004F0FA7" w:rsidRPr="007438D3" w:rsidRDefault="004F0FA7" w:rsidP="007438D3">
            <w:pPr>
              <w:widowControl/>
              <w:shd w:val="clear" w:color="auto" w:fill="FFFFFF"/>
              <w:autoSpaceDE/>
              <w:autoSpaceDN/>
              <w:adjustRightInd/>
              <w:spacing w:after="0" w:line="240" w:lineRule="auto"/>
              <w:ind w:right="130"/>
              <w:jc w:val="both"/>
              <w:textAlignment w:val="baseline"/>
              <w:rPr>
                <w:rFonts w:ascii="Times New Roman" w:hAnsi="Times New Roman"/>
                <w:b w:val="0"/>
                <w:bCs w:val="0"/>
                <w:lang w:eastAsia="uk-UA" w:bidi="ar-SA"/>
              </w:rPr>
            </w:pPr>
            <w:bookmarkStart w:id="0" w:name="n592"/>
            <w:bookmarkEnd w:id="0"/>
            <w:r w:rsidRPr="007438D3">
              <w:rPr>
                <w:rFonts w:ascii="Times New Roman" w:hAnsi="Times New Roman"/>
                <w:b w:val="0"/>
                <w:bCs w:val="0"/>
                <w:lang w:eastAsia="uk-UA" w:bidi="ar-SA"/>
              </w:rPr>
              <w:t>---   його укладення в період оскарження процедури закупівлі відповідно до </w:t>
            </w:r>
            <w:hyperlink r:id="rId15" w:anchor="n311" w:history="1">
              <w:r w:rsidRPr="007438D3">
                <w:rPr>
                  <w:rFonts w:ascii="Times New Roman" w:hAnsi="Times New Roman"/>
                  <w:b w:val="0"/>
                  <w:bCs w:val="0"/>
                  <w:bdr w:val="none" w:sz="0" w:space="0" w:color="auto" w:frame="1"/>
                  <w:lang w:eastAsia="uk-UA" w:bidi="ar-SA"/>
                </w:rPr>
                <w:t>статті 18</w:t>
              </w:r>
            </w:hyperlink>
            <w:r w:rsidRPr="007438D3">
              <w:rPr>
                <w:rFonts w:ascii="Times New Roman" w:hAnsi="Times New Roman"/>
                <w:b w:val="0"/>
                <w:bCs w:val="0"/>
                <w:lang w:eastAsia="uk-UA" w:bidi="ar-SA"/>
              </w:rPr>
              <w:t xml:space="preserve"> Закону;</w:t>
            </w:r>
          </w:p>
          <w:p w:rsidR="004F0FA7" w:rsidRPr="007438D3" w:rsidRDefault="004F0FA7" w:rsidP="007438D3">
            <w:pPr>
              <w:widowControl/>
              <w:shd w:val="clear" w:color="auto" w:fill="FFFFFF"/>
              <w:autoSpaceDE/>
              <w:autoSpaceDN/>
              <w:adjustRightInd/>
              <w:spacing w:after="0" w:line="240" w:lineRule="auto"/>
              <w:ind w:right="130"/>
              <w:jc w:val="both"/>
              <w:textAlignment w:val="baseline"/>
              <w:rPr>
                <w:rFonts w:ascii="Times New Roman" w:hAnsi="Times New Roman"/>
                <w:b w:val="0"/>
                <w:bCs w:val="0"/>
                <w:lang w:eastAsia="uk-UA" w:bidi="ar-SA"/>
              </w:rPr>
            </w:pPr>
            <w:bookmarkStart w:id="1" w:name="n593"/>
            <w:bookmarkEnd w:id="1"/>
            <w:r w:rsidRPr="007438D3">
              <w:rPr>
                <w:rFonts w:ascii="Times New Roman" w:hAnsi="Times New Roman"/>
                <w:b w:val="0"/>
                <w:bCs w:val="0"/>
                <w:lang w:eastAsia="uk-UA" w:bidi="ar-SA"/>
              </w:rPr>
              <w:t xml:space="preserve">--- </w:t>
            </w:r>
            <w:r w:rsidRPr="007438D3">
              <w:rPr>
                <w:rFonts w:ascii="Times New Roman" w:eastAsia="Calibri" w:hAnsi="Times New Roman"/>
                <w:b w:val="0"/>
                <w:bCs w:val="0"/>
                <w:color w:val="333333"/>
                <w:shd w:val="clear" w:color="auto" w:fill="FFFFFF"/>
                <w:lang w:eastAsia="uk-UA" w:bidi="ar-SA"/>
              </w:rPr>
              <w:t>укладення договору з порушенням строків, передбачених </w:t>
            </w:r>
            <w:hyperlink r:id="rId16" w:anchor="n638" w:history="1">
              <w:r w:rsidRPr="007438D3">
                <w:rPr>
                  <w:rFonts w:ascii="Times New Roman" w:eastAsia="Calibri" w:hAnsi="Times New Roman"/>
                  <w:b w:val="0"/>
                  <w:bCs w:val="0"/>
                  <w:color w:val="006600"/>
                  <w:u w:val="single"/>
                  <w:shd w:val="clear" w:color="auto" w:fill="FFFFFF"/>
                  <w:lang w:eastAsia="uk-UA" w:bidi="ar-SA"/>
                </w:rPr>
                <w:t>абзацами третім</w:t>
              </w:r>
            </w:hyperlink>
            <w:r w:rsidRPr="007438D3">
              <w:rPr>
                <w:rFonts w:ascii="Times New Roman" w:eastAsia="Calibri" w:hAnsi="Times New Roman"/>
                <w:b w:val="0"/>
                <w:bCs w:val="0"/>
                <w:color w:val="333333"/>
                <w:shd w:val="clear" w:color="auto" w:fill="FFFFFF"/>
                <w:lang w:eastAsia="uk-UA" w:bidi="ar-SA"/>
              </w:rPr>
              <w:t> та </w:t>
            </w:r>
            <w:hyperlink r:id="rId17" w:anchor="n639" w:history="1">
              <w:r w:rsidRPr="007438D3">
                <w:rPr>
                  <w:rFonts w:ascii="Times New Roman" w:eastAsia="Calibri" w:hAnsi="Times New Roman"/>
                  <w:b w:val="0"/>
                  <w:bCs w:val="0"/>
                  <w:color w:val="006600"/>
                  <w:u w:val="single"/>
                  <w:shd w:val="clear" w:color="auto" w:fill="FFFFFF"/>
                  <w:lang w:eastAsia="uk-UA" w:bidi="ar-SA"/>
                </w:rPr>
                <w:t>четвертим</w:t>
              </w:r>
            </w:hyperlink>
            <w:r w:rsidRPr="007438D3">
              <w:rPr>
                <w:rFonts w:ascii="Times New Roman" w:eastAsia="Calibri" w:hAnsi="Times New Roman"/>
                <w:b w:val="0"/>
                <w:bCs w:val="0"/>
                <w:color w:val="333333"/>
                <w:shd w:val="clear" w:color="auto" w:fill="FFFFFF"/>
                <w:lang w:eastAsia="uk-UA" w:bidi="ar-SA"/>
              </w:rPr>
              <w:t> пункту 49 цих особливостей, крім випадків зупинення перебігу строків у зв’язку з розглядом скарги органом оскарження відповідно до </w:t>
            </w:r>
            <w:hyperlink r:id="rId18" w:anchor="n1284" w:tgtFrame="_blank" w:history="1">
              <w:r w:rsidRPr="007438D3">
                <w:rPr>
                  <w:rFonts w:ascii="Times New Roman" w:eastAsia="Calibri" w:hAnsi="Times New Roman"/>
                  <w:b w:val="0"/>
                  <w:bCs w:val="0"/>
                  <w:color w:val="000099"/>
                  <w:u w:val="single"/>
                  <w:shd w:val="clear" w:color="auto" w:fill="FFFFFF"/>
                  <w:lang w:eastAsia="uk-UA" w:bidi="ar-SA"/>
                </w:rPr>
                <w:t>статті 18</w:t>
              </w:r>
            </w:hyperlink>
            <w:r w:rsidRPr="007438D3">
              <w:rPr>
                <w:rFonts w:ascii="Times New Roman" w:eastAsia="Calibri" w:hAnsi="Times New Roman"/>
                <w:b w:val="0"/>
                <w:bCs w:val="0"/>
                <w:color w:val="333333"/>
                <w:shd w:val="clear" w:color="auto" w:fill="FFFFFF"/>
                <w:lang w:eastAsia="uk-UA" w:bidi="ar-SA"/>
              </w:rPr>
              <w:t> Закону з урахуванням цих особливостей;</w:t>
            </w:r>
          </w:p>
          <w:p w:rsidR="004F0FA7" w:rsidRPr="007438D3" w:rsidRDefault="004F0FA7" w:rsidP="007438D3">
            <w:pPr>
              <w:autoSpaceDE/>
              <w:autoSpaceDN/>
              <w:adjustRightInd/>
              <w:spacing w:after="0" w:line="240" w:lineRule="auto"/>
              <w:ind w:right="120"/>
              <w:jc w:val="both"/>
              <w:rPr>
                <w:rFonts w:ascii="Times New Roman" w:hAnsi="Times New Roman"/>
                <w:b w:val="0"/>
                <w:bCs w:val="0"/>
                <w:highlight w:val="white"/>
                <w:lang w:eastAsia="uk-UA" w:bidi="ar-SA"/>
              </w:rPr>
            </w:pPr>
            <w:r w:rsidRPr="007438D3">
              <w:rPr>
                <w:rFonts w:ascii="Times New Roman" w:hAnsi="Times New Roman"/>
                <w:b w:val="0"/>
                <w:bCs w:val="0"/>
                <w:highlight w:val="white"/>
                <w:lang w:eastAsia="uk-UA" w:bidi="ar-SA"/>
              </w:rPr>
              <w:t>Переможець процедури закупівлі під час укладення договору про закупівлю повинен надати:</w:t>
            </w:r>
          </w:p>
          <w:p w:rsidR="004F0FA7" w:rsidRPr="007438D3" w:rsidRDefault="004F0FA7" w:rsidP="007438D3">
            <w:pPr>
              <w:autoSpaceDE/>
              <w:autoSpaceDN/>
              <w:adjustRightInd/>
              <w:spacing w:after="0" w:line="240" w:lineRule="auto"/>
              <w:ind w:left="629" w:right="120" w:hanging="284"/>
              <w:jc w:val="both"/>
              <w:rPr>
                <w:rFonts w:ascii="Times New Roman" w:hAnsi="Times New Roman"/>
                <w:b w:val="0"/>
                <w:bCs w:val="0"/>
                <w:highlight w:val="white"/>
                <w:lang w:eastAsia="uk-UA" w:bidi="ar-SA"/>
              </w:rPr>
            </w:pPr>
            <w:proofErr w:type="spellStart"/>
            <w:r w:rsidRPr="007438D3">
              <w:rPr>
                <w:rFonts w:ascii="Times New Roman" w:hAnsi="Times New Roman"/>
                <w:b w:val="0"/>
                <w:bCs w:val="0"/>
                <w:highlight w:val="white"/>
                <w:lang w:eastAsia="uk-UA" w:bidi="ar-SA"/>
              </w:rPr>
              <w:t>-відповідну</w:t>
            </w:r>
            <w:proofErr w:type="spellEnd"/>
            <w:r w:rsidRPr="007438D3">
              <w:rPr>
                <w:rFonts w:ascii="Times New Roman" w:hAnsi="Times New Roman"/>
                <w:b w:val="0"/>
                <w:bCs w:val="0"/>
                <w:highlight w:val="white"/>
                <w:lang w:eastAsia="uk-UA" w:bidi="ar-SA"/>
              </w:rPr>
              <w:t xml:space="preserve"> інформацію про право підписання договору про закупівлю.</w:t>
            </w:r>
          </w:p>
          <w:p w:rsidR="004F0FA7" w:rsidRPr="007438D3" w:rsidRDefault="004F0FA7" w:rsidP="007438D3">
            <w:pPr>
              <w:widowControl/>
              <w:numPr>
                <w:ilvl w:val="0"/>
                <w:numId w:val="10"/>
              </w:numPr>
              <w:autoSpaceDE/>
              <w:autoSpaceDN/>
              <w:adjustRightInd/>
              <w:spacing w:after="0" w:line="240" w:lineRule="auto"/>
              <w:ind w:right="120"/>
              <w:contextualSpacing/>
              <w:jc w:val="both"/>
              <w:rPr>
                <w:rFonts w:ascii="Times New Roman" w:hAnsi="Times New Roman"/>
                <w:b w:val="0"/>
                <w:bCs w:val="0"/>
                <w:i/>
                <w:highlight w:val="white"/>
                <w:lang w:eastAsia="uk-UA" w:bidi="ar-SA"/>
              </w:rPr>
            </w:pPr>
            <w:r w:rsidRPr="007438D3">
              <w:rPr>
                <w:rFonts w:ascii="Times New Roman" w:eastAsia="Calibri" w:hAnsi="Times New Roman"/>
                <w:b w:val="0"/>
                <w:bCs w:val="0"/>
                <w:lang w:eastAsia="uk-UA" w:bidi="ar-SA"/>
              </w:rPr>
              <w:t>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A7596D" w:rsidRPr="007438D3" w:rsidRDefault="004F0FA7" w:rsidP="007438D3">
            <w:pPr>
              <w:spacing w:after="0" w:line="240" w:lineRule="auto"/>
              <w:ind w:right="120"/>
              <w:jc w:val="both"/>
              <w:rPr>
                <w:rFonts w:ascii="Times New Roman" w:hAnsi="Times New Roman"/>
                <w:i/>
                <w:highlight w:val="white"/>
              </w:rPr>
            </w:pPr>
            <w:r w:rsidRPr="007438D3">
              <w:rPr>
                <w:rFonts w:ascii="Times New Roman" w:eastAsia="Calibri" w:hAnsi="Times New Roman"/>
                <w:bCs w:val="0"/>
                <w:lang w:eastAsia="uk-UA" w:bidi="ar-SA"/>
              </w:rPr>
              <w:lastRenderedPageBreak/>
              <w:t>Уразі  погодження з проектом договору про закупівлю учасник надає лист про згоду з проектом договору або  його підписаний зі своєї сторони у складі тендерної пропозиції.</w:t>
            </w:r>
          </w:p>
        </w:tc>
      </w:tr>
      <w:tr w:rsidR="00A7596D" w:rsidRPr="00E17E8B" w:rsidTr="007438D3">
        <w:tc>
          <w:tcPr>
            <w:tcW w:w="0" w:type="auto"/>
            <w:tcBorders>
              <w:top w:val="single" w:sz="4" w:space="0" w:color="auto"/>
              <w:left w:val="single" w:sz="4" w:space="0" w:color="auto"/>
              <w:bottom w:val="single" w:sz="4" w:space="0" w:color="auto"/>
              <w:right w:val="single" w:sz="4" w:space="0" w:color="auto"/>
            </w:tcBorders>
            <w:hideMark/>
          </w:tcPr>
          <w:p w:rsidR="00A7596D" w:rsidRPr="007438D3" w:rsidRDefault="00A7596D" w:rsidP="007438D3">
            <w:pPr>
              <w:spacing w:after="0" w:line="240" w:lineRule="auto"/>
              <w:jc w:val="left"/>
              <w:rPr>
                <w:rFonts w:ascii="Times New Roman" w:hAnsi="Times New Roman"/>
                <w:b w:val="0"/>
              </w:rPr>
            </w:pPr>
            <w:r w:rsidRPr="007438D3">
              <w:rPr>
                <w:rFonts w:ascii="Times New Roman" w:hAnsi="Times New Roman"/>
                <w:b w:val="0"/>
              </w:rPr>
              <w:lastRenderedPageBreak/>
              <w:t>4</w:t>
            </w:r>
          </w:p>
        </w:tc>
        <w:tc>
          <w:tcPr>
            <w:tcW w:w="0" w:type="auto"/>
            <w:tcBorders>
              <w:top w:val="single" w:sz="4" w:space="0" w:color="auto"/>
              <w:left w:val="single" w:sz="4" w:space="0" w:color="auto"/>
              <w:bottom w:val="single" w:sz="4" w:space="0" w:color="auto"/>
              <w:right w:val="single" w:sz="4" w:space="0" w:color="auto"/>
            </w:tcBorders>
            <w:hideMark/>
          </w:tcPr>
          <w:p w:rsidR="00A7596D" w:rsidRPr="007438D3" w:rsidRDefault="004F0FA7" w:rsidP="007438D3">
            <w:pPr>
              <w:spacing w:after="0" w:line="240" w:lineRule="auto"/>
              <w:jc w:val="left"/>
              <w:rPr>
                <w:rFonts w:ascii="Times New Roman" w:hAnsi="Times New Roman"/>
              </w:rPr>
            </w:pPr>
            <w:r w:rsidRPr="007438D3">
              <w:rPr>
                <w:rFonts w:ascii="Times New Roman" w:hAnsi="Times New Roman"/>
              </w:rPr>
              <w:t>У</w:t>
            </w:r>
            <w:r w:rsidR="00A7596D" w:rsidRPr="007438D3">
              <w:rPr>
                <w:rFonts w:ascii="Times New Roman" w:hAnsi="Times New Roman"/>
              </w:rPr>
              <w:t>мови договору</w:t>
            </w:r>
            <w:r w:rsidRPr="007438D3">
              <w:rPr>
                <w:rFonts w:ascii="Times New Roman" w:hAnsi="Times New Roman"/>
              </w:rPr>
              <w:t xml:space="preserve"> про закупівлю</w:t>
            </w:r>
          </w:p>
        </w:tc>
        <w:tc>
          <w:tcPr>
            <w:tcW w:w="0" w:type="auto"/>
            <w:tcBorders>
              <w:top w:val="single" w:sz="4" w:space="0" w:color="auto"/>
              <w:left w:val="single" w:sz="4" w:space="0" w:color="auto"/>
              <w:bottom w:val="single" w:sz="4" w:space="0" w:color="auto"/>
              <w:right w:val="single" w:sz="4" w:space="0" w:color="auto"/>
            </w:tcBorders>
          </w:tcPr>
          <w:p w:rsidR="004F0FA7" w:rsidRPr="007438D3" w:rsidRDefault="004F0FA7" w:rsidP="007438D3">
            <w:pPr>
              <w:autoSpaceDE/>
              <w:autoSpaceDN/>
              <w:adjustRightInd/>
              <w:spacing w:after="0" w:line="240" w:lineRule="auto"/>
              <w:jc w:val="both"/>
              <w:rPr>
                <w:rFonts w:ascii="Times New Roman" w:hAnsi="Times New Roman"/>
                <w:b w:val="0"/>
                <w:bCs w:val="0"/>
                <w:highlight w:val="white"/>
                <w:lang w:eastAsia="uk-UA" w:bidi="ar-SA"/>
              </w:rPr>
            </w:pPr>
            <w:r w:rsidRPr="007438D3">
              <w:rPr>
                <w:rFonts w:ascii="Times New Roman" w:hAnsi="Times New Roman"/>
                <w:b w:val="0"/>
                <w:bCs w:val="0"/>
                <w:highlight w:val="white"/>
                <w:lang w:eastAsia="uk-UA" w:bidi="ar-S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4F0FA7" w:rsidRPr="007438D3" w:rsidRDefault="004F0FA7" w:rsidP="007438D3">
            <w:pPr>
              <w:autoSpaceDE/>
              <w:autoSpaceDN/>
              <w:adjustRightInd/>
              <w:spacing w:after="0" w:line="240" w:lineRule="auto"/>
              <w:jc w:val="both"/>
              <w:rPr>
                <w:rFonts w:ascii="Times New Roman" w:hAnsi="Times New Roman"/>
                <w:b w:val="0"/>
                <w:bCs w:val="0"/>
                <w:lang w:eastAsia="uk-UA" w:bidi="ar-SA"/>
              </w:rPr>
            </w:pPr>
            <w:r w:rsidRPr="007438D3">
              <w:rPr>
                <w:rFonts w:ascii="Times New Roman" w:hAnsi="Times New Roman"/>
                <w:b w:val="0"/>
                <w:bCs w:val="0"/>
                <w:lang w:eastAsia="uk-UA" w:bidi="ar-S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F0FA7" w:rsidRPr="007438D3" w:rsidRDefault="004F0FA7" w:rsidP="007438D3">
            <w:pPr>
              <w:widowControl/>
              <w:shd w:val="clear" w:color="auto" w:fill="FFFFFF"/>
              <w:autoSpaceDE/>
              <w:autoSpaceDN/>
              <w:adjustRightInd/>
              <w:spacing w:after="0" w:line="240" w:lineRule="auto"/>
              <w:jc w:val="both"/>
              <w:rPr>
                <w:rFonts w:ascii="Times New Roman" w:hAnsi="Times New Roman"/>
                <w:b w:val="0"/>
                <w:bCs w:val="0"/>
                <w:lang w:eastAsia="uk-UA" w:bidi="ar-SA"/>
              </w:rPr>
            </w:pPr>
            <w:r w:rsidRPr="007438D3">
              <w:rPr>
                <w:rFonts w:ascii="Times New Roman" w:hAnsi="Times New Roman"/>
                <w:b w:val="0"/>
                <w:bCs w:val="0"/>
                <w:lang w:eastAsia="uk-UA" w:bidi="ar-SA"/>
              </w:rPr>
              <w:t xml:space="preserve">Умови договору про закупівлю не повинні відрізнятися від змісту тендерної пропозиції переможця процедури закупівлі, </w:t>
            </w:r>
            <w:r w:rsidRPr="007438D3">
              <w:rPr>
                <w:rFonts w:ascii="Times New Roman" w:hAnsi="Times New Roman"/>
                <w:b w:val="0"/>
                <w:bCs w:val="0"/>
                <w:highlight w:val="white"/>
                <w:lang w:eastAsia="uk-UA" w:bidi="ar-SA"/>
              </w:rPr>
              <w:t>у тому числі за результатами електронного аукціону, кр</w:t>
            </w:r>
            <w:r w:rsidRPr="007438D3">
              <w:rPr>
                <w:rFonts w:ascii="Times New Roman" w:hAnsi="Times New Roman"/>
                <w:b w:val="0"/>
                <w:bCs w:val="0"/>
                <w:lang w:eastAsia="uk-UA" w:bidi="ar-SA"/>
              </w:rPr>
              <w:t>ім випадків:</w:t>
            </w:r>
          </w:p>
          <w:p w:rsidR="004F0FA7" w:rsidRPr="007438D3" w:rsidRDefault="004F0FA7" w:rsidP="007438D3">
            <w:pPr>
              <w:widowControl/>
              <w:numPr>
                <w:ilvl w:val="0"/>
                <w:numId w:val="10"/>
              </w:numPr>
              <w:pBdr>
                <w:top w:val="nil"/>
                <w:left w:val="nil"/>
                <w:bottom w:val="nil"/>
                <w:right w:val="nil"/>
                <w:between w:val="nil"/>
              </w:pBdr>
              <w:autoSpaceDE/>
              <w:autoSpaceDN/>
              <w:adjustRightInd/>
              <w:spacing w:after="0" w:line="240" w:lineRule="auto"/>
              <w:contextualSpacing/>
              <w:jc w:val="both"/>
              <w:rPr>
                <w:rFonts w:ascii="Times New Roman" w:hAnsi="Times New Roman"/>
                <w:b w:val="0"/>
                <w:bCs w:val="0"/>
                <w:lang w:eastAsia="uk-UA" w:bidi="ar-SA"/>
              </w:rPr>
            </w:pPr>
            <w:r w:rsidRPr="007438D3">
              <w:rPr>
                <w:rFonts w:ascii="Times New Roman" w:hAnsi="Times New Roman"/>
                <w:b w:val="0"/>
                <w:bCs w:val="0"/>
                <w:lang w:eastAsia="uk-UA" w:bidi="ar-SA"/>
              </w:rPr>
              <w:t>визначення грошового еквівалента зобов’язання в іноземній валюті;</w:t>
            </w:r>
          </w:p>
          <w:p w:rsidR="004F0FA7" w:rsidRPr="007438D3" w:rsidRDefault="004F0FA7" w:rsidP="007438D3">
            <w:pPr>
              <w:widowControl/>
              <w:numPr>
                <w:ilvl w:val="0"/>
                <w:numId w:val="10"/>
              </w:numPr>
              <w:pBdr>
                <w:top w:val="nil"/>
                <w:left w:val="nil"/>
                <w:bottom w:val="nil"/>
                <w:right w:val="nil"/>
                <w:between w:val="nil"/>
              </w:pBdr>
              <w:autoSpaceDE/>
              <w:autoSpaceDN/>
              <w:adjustRightInd/>
              <w:spacing w:after="0" w:line="240" w:lineRule="auto"/>
              <w:contextualSpacing/>
              <w:jc w:val="both"/>
              <w:rPr>
                <w:rFonts w:ascii="Times New Roman" w:hAnsi="Times New Roman"/>
                <w:b w:val="0"/>
                <w:bCs w:val="0"/>
                <w:lang w:eastAsia="uk-UA" w:bidi="ar-SA"/>
              </w:rPr>
            </w:pPr>
            <w:r w:rsidRPr="007438D3">
              <w:rPr>
                <w:rFonts w:ascii="Times New Roman" w:hAnsi="Times New Roman"/>
                <w:b w:val="0"/>
                <w:bCs w:val="0"/>
                <w:lang w:eastAsia="uk-UA" w:bidi="ar-SA"/>
              </w:rPr>
              <w:t>перерахунку ціни в бік зменшення ціни тендерної пропозиції переможця без зменшення обсягів закупівлі.</w:t>
            </w:r>
          </w:p>
          <w:p w:rsidR="004F0FA7" w:rsidRPr="007438D3" w:rsidRDefault="004F0FA7" w:rsidP="007438D3">
            <w:pPr>
              <w:widowControl/>
              <w:numPr>
                <w:ilvl w:val="0"/>
                <w:numId w:val="10"/>
              </w:numPr>
              <w:pBdr>
                <w:top w:val="nil"/>
                <w:left w:val="nil"/>
                <w:bottom w:val="nil"/>
                <w:right w:val="nil"/>
                <w:between w:val="nil"/>
              </w:pBdr>
              <w:autoSpaceDE/>
              <w:autoSpaceDN/>
              <w:adjustRightInd/>
              <w:spacing w:after="0" w:line="240" w:lineRule="auto"/>
              <w:contextualSpacing/>
              <w:jc w:val="both"/>
              <w:rPr>
                <w:rFonts w:ascii="Times New Roman" w:hAnsi="Times New Roman"/>
                <w:b w:val="0"/>
                <w:bCs w:val="0"/>
                <w:lang w:eastAsia="uk-UA" w:bidi="ar-SA"/>
              </w:rPr>
            </w:pPr>
            <w:r w:rsidRPr="007438D3">
              <w:rPr>
                <w:rFonts w:ascii="Times New Roman" w:hAnsi="Times New Roman"/>
                <w:b w:val="0"/>
                <w:bCs w:val="0"/>
                <w:lang w:eastAsia="uk-UA" w:bidi="ar-SA"/>
              </w:rPr>
              <w:t xml:space="preserve">перерахунку ціни та обсягів товарів в бік зменшення за умови необхідності приведення обсягів товарів до кратності упаковки </w:t>
            </w:r>
            <w:r w:rsidRPr="007438D3">
              <w:rPr>
                <w:rFonts w:ascii="Times New Roman" w:hAnsi="Times New Roman"/>
                <w:b w:val="0"/>
                <w:bCs w:val="0"/>
                <w:i/>
                <w:lang w:eastAsia="uk-UA" w:bidi="ar-SA"/>
              </w:rPr>
              <w:t>(залишити у разі закупівлі товару)</w:t>
            </w:r>
            <w:r w:rsidRPr="007438D3">
              <w:rPr>
                <w:rFonts w:ascii="Times New Roman" w:hAnsi="Times New Roman"/>
                <w:b w:val="0"/>
                <w:bCs w:val="0"/>
                <w:lang w:eastAsia="uk-UA" w:bidi="ar-SA"/>
              </w:rPr>
              <w:t>.</w:t>
            </w:r>
          </w:p>
          <w:p w:rsidR="004F0FA7" w:rsidRPr="007438D3" w:rsidRDefault="004F0FA7" w:rsidP="007438D3">
            <w:pPr>
              <w:widowControl/>
              <w:shd w:val="clear" w:color="auto" w:fill="FFFFFF"/>
              <w:autoSpaceDE/>
              <w:autoSpaceDN/>
              <w:adjustRightInd/>
              <w:spacing w:after="0" w:line="240" w:lineRule="auto"/>
              <w:ind w:firstLine="450"/>
              <w:jc w:val="both"/>
              <w:rPr>
                <w:rFonts w:ascii="Times New Roman" w:hAnsi="Times New Roman"/>
                <w:b w:val="0"/>
                <w:bCs w:val="0"/>
                <w:color w:val="333333"/>
                <w:lang w:eastAsia="uk-UA" w:bidi="ar-SA"/>
              </w:rPr>
            </w:pPr>
            <w:r w:rsidRPr="007438D3">
              <w:rPr>
                <w:rFonts w:ascii="Times New Roman" w:hAnsi="Times New Roman"/>
                <w:b w:val="0"/>
                <w:bCs w:val="0"/>
                <w:color w:val="333333"/>
                <w:lang w:eastAsia="uk-UA" w:bidi="ar-SA"/>
              </w:rPr>
              <w:t>Істотні умови договору про закупівлю, укладеного відповідно до </w:t>
            </w:r>
            <w:hyperlink r:id="rId19" w:anchor="n454" w:history="1">
              <w:r w:rsidRPr="007438D3">
                <w:rPr>
                  <w:rFonts w:ascii="Times New Roman" w:hAnsi="Times New Roman"/>
                  <w:b w:val="0"/>
                  <w:bCs w:val="0"/>
                  <w:color w:val="006600"/>
                  <w:u w:val="single"/>
                  <w:lang w:eastAsia="uk-UA" w:bidi="ar-SA"/>
                </w:rPr>
                <w:t>пунктів 10</w:t>
              </w:r>
            </w:hyperlink>
            <w:r w:rsidRPr="007438D3">
              <w:rPr>
                <w:rFonts w:ascii="Times New Roman" w:hAnsi="Times New Roman"/>
                <w:b w:val="0"/>
                <w:bCs w:val="0"/>
                <w:color w:val="333333"/>
                <w:lang w:eastAsia="uk-UA" w:bidi="ar-SA"/>
              </w:rPr>
              <w:t> і </w:t>
            </w:r>
            <w:hyperlink r:id="rId20" w:anchor="n466" w:history="1">
              <w:r w:rsidRPr="007438D3">
                <w:rPr>
                  <w:rFonts w:ascii="Times New Roman" w:hAnsi="Times New Roman"/>
                  <w:b w:val="0"/>
                  <w:bCs w:val="0"/>
                  <w:color w:val="006600"/>
                  <w:u w:val="single"/>
                  <w:lang w:eastAsia="uk-UA" w:bidi="ar-SA"/>
                </w:rPr>
                <w:t>13</w:t>
              </w:r>
            </w:hyperlink>
            <w:r w:rsidRPr="007438D3">
              <w:rPr>
                <w:rFonts w:ascii="Times New Roman" w:hAnsi="Times New Roman"/>
                <w:b w:val="0"/>
                <w:bCs w:val="0"/>
                <w:color w:val="333333"/>
                <w:lang w:eastAsia="uk-UA" w:bidi="ar-SA"/>
              </w:rPr>
              <w:t> (крім </w:t>
            </w:r>
            <w:hyperlink r:id="rId21" w:anchor="n488" w:history="1">
              <w:r w:rsidRPr="007438D3">
                <w:rPr>
                  <w:rFonts w:ascii="Times New Roman" w:hAnsi="Times New Roman"/>
                  <w:b w:val="0"/>
                  <w:bCs w:val="0"/>
                  <w:color w:val="006600"/>
                  <w:u w:val="single"/>
                  <w:lang w:eastAsia="uk-UA" w:bidi="ar-SA"/>
                </w:rPr>
                <w:t>підпункту 13</w:t>
              </w:r>
            </w:hyperlink>
            <w:r w:rsidRPr="007438D3">
              <w:rPr>
                <w:rFonts w:ascii="Times New Roman" w:hAnsi="Times New Roman"/>
                <w:b w:val="0"/>
                <w:bCs w:val="0"/>
                <w:color w:val="333333"/>
                <w:lang w:eastAsia="uk-UA" w:bidi="ar-SA"/>
              </w:rPr>
              <w:t> пункту 13) цих особливостей, не можуть змінюватися після його підписання до виконання зобов’язань сторонами в повному обсязі, крім випадків:</w:t>
            </w:r>
          </w:p>
          <w:p w:rsidR="004F0FA7" w:rsidRPr="007438D3" w:rsidRDefault="004F0FA7" w:rsidP="007438D3">
            <w:pPr>
              <w:widowControl/>
              <w:shd w:val="clear" w:color="auto" w:fill="FFFFFF"/>
              <w:autoSpaceDE/>
              <w:autoSpaceDN/>
              <w:adjustRightInd/>
              <w:spacing w:after="0" w:line="240" w:lineRule="auto"/>
              <w:ind w:firstLine="450"/>
              <w:jc w:val="both"/>
              <w:rPr>
                <w:rFonts w:ascii="Times New Roman" w:hAnsi="Times New Roman"/>
                <w:b w:val="0"/>
                <w:bCs w:val="0"/>
                <w:color w:val="333333"/>
                <w:lang w:eastAsia="uk-UA" w:bidi="ar-SA"/>
              </w:rPr>
            </w:pPr>
            <w:bookmarkStart w:id="2" w:name="n510"/>
            <w:bookmarkEnd w:id="2"/>
            <w:r w:rsidRPr="007438D3">
              <w:rPr>
                <w:rFonts w:ascii="Times New Roman" w:hAnsi="Times New Roman"/>
                <w:b w:val="0"/>
                <w:bCs w:val="0"/>
                <w:color w:val="333333"/>
                <w:lang w:eastAsia="uk-UA" w:bidi="ar-SA"/>
              </w:rPr>
              <w:t>1) зменшення обсягів закупівлі, зокрема з урахуванням фактичного обсягу видатків замовника;</w:t>
            </w:r>
          </w:p>
          <w:p w:rsidR="004F0FA7" w:rsidRPr="007438D3" w:rsidRDefault="004F0FA7" w:rsidP="007438D3">
            <w:pPr>
              <w:widowControl/>
              <w:shd w:val="clear" w:color="auto" w:fill="FFFFFF"/>
              <w:autoSpaceDE/>
              <w:autoSpaceDN/>
              <w:adjustRightInd/>
              <w:spacing w:after="0" w:line="240" w:lineRule="auto"/>
              <w:ind w:firstLine="450"/>
              <w:jc w:val="both"/>
              <w:rPr>
                <w:rFonts w:ascii="Times New Roman" w:hAnsi="Times New Roman"/>
                <w:b w:val="0"/>
                <w:bCs w:val="0"/>
                <w:color w:val="333333"/>
                <w:lang w:eastAsia="uk-UA" w:bidi="ar-SA"/>
              </w:rPr>
            </w:pPr>
            <w:bookmarkStart w:id="3" w:name="n511"/>
            <w:bookmarkEnd w:id="3"/>
            <w:r w:rsidRPr="007438D3">
              <w:rPr>
                <w:rFonts w:ascii="Times New Roman" w:hAnsi="Times New Roman"/>
                <w:b w:val="0"/>
                <w:bCs w:val="0"/>
                <w:color w:val="333333"/>
                <w:lang w:eastAsia="uk-UA" w:bidi="ar-S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F0FA7" w:rsidRPr="007438D3" w:rsidRDefault="004F0FA7" w:rsidP="007438D3">
            <w:pPr>
              <w:widowControl/>
              <w:shd w:val="clear" w:color="auto" w:fill="FFFFFF"/>
              <w:autoSpaceDE/>
              <w:autoSpaceDN/>
              <w:adjustRightInd/>
              <w:spacing w:after="0" w:line="240" w:lineRule="auto"/>
              <w:ind w:firstLine="450"/>
              <w:jc w:val="both"/>
              <w:rPr>
                <w:rFonts w:ascii="Times New Roman" w:hAnsi="Times New Roman"/>
                <w:b w:val="0"/>
                <w:bCs w:val="0"/>
                <w:color w:val="333333"/>
                <w:lang w:eastAsia="uk-UA" w:bidi="ar-SA"/>
              </w:rPr>
            </w:pPr>
            <w:bookmarkStart w:id="4" w:name="n512"/>
            <w:bookmarkEnd w:id="4"/>
            <w:r w:rsidRPr="007438D3">
              <w:rPr>
                <w:rFonts w:ascii="Times New Roman" w:hAnsi="Times New Roman"/>
                <w:b w:val="0"/>
                <w:bCs w:val="0"/>
                <w:color w:val="333333"/>
                <w:lang w:eastAsia="uk-UA" w:bidi="ar-SA"/>
              </w:rPr>
              <w:t>3) покращення якості предмета закупівлі за умови, що таке покращення не призведе до збільшення суми, визначеної в договорі про закупівлю;</w:t>
            </w:r>
          </w:p>
          <w:p w:rsidR="004F0FA7" w:rsidRPr="007438D3" w:rsidRDefault="004F0FA7" w:rsidP="007438D3">
            <w:pPr>
              <w:widowControl/>
              <w:shd w:val="clear" w:color="auto" w:fill="FFFFFF"/>
              <w:autoSpaceDE/>
              <w:autoSpaceDN/>
              <w:adjustRightInd/>
              <w:spacing w:after="0" w:line="240" w:lineRule="auto"/>
              <w:ind w:firstLine="450"/>
              <w:jc w:val="both"/>
              <w:rPr>
                <w:rFonts w:ascii="Times New Roman" w:hAnsi="Times New Roman"/>
                <w:b w:val="0"/>
                <w:bCs w:val="0"/>
                <w:color w:val="333333"/>
                <w:lang w:eastAsia="uk-UA" w:bidi="ar-SA"/>
              </w:rPr>
            </w:pPr>
            <w:bookmarkStart w:id="5" w:name="n513"/>
            <w:bookmarkEnd w:id="5"/>
            <w:r w:rsidRPr="007438D3">
              <w:rPr>
                <w:rFonts w:ascii="Times New Roman" w:hAnsi="Times New Roman"/>
                <w:b w:val="0"/>
                <w:bCs w:val="0"/>
                <w:color w:val="333333"/>
                <w:lang w:eastAsia="uk-UA" w:bidi="ar-SA"/>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w:t>
            </w:r>
            <w:r w:rsidRPr="007438D3">
              <w:rPr>
                <w:rFonts w:ascii="Times New Roman" w:hAnsi="Times New Roman"/>
                <w:b w:val="0"/>
                <w:bCs w:val="0"/>
                <w:color w:val="333333"/>
                <w:lang w:eastAsia="uk-UA" w:bidi="ar-SA"/>
              </w:rPr>
              <w:lastRenderedPageBreak/>
              <w:t>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F0FA7" w:rsidRPr="007438D3" w:rsidRDefault="004F0FA7" w:rsidP="007438D3">
            <w:pPr>
              <w:widowControl/>
              <w:shd w:val="clear" w:color="auto" w:fill="FFFFFF"/>
              <w:autoSpaceDE/>
              <w:autoSpaceDN/>
              <w:adjustRightInd/>
              <w:spacing w:after="0" w:line="240" w:lineRule="auto"/>
              <w:ind w:firstLine="450"/>
              <w:jc w:val="both"/>
              <w:rPr>
                <w:rFonts w:ascii="Times New Roman" w:hAnsi="Times New Roman"/>
                <w:b w:val="0"/>
                <w:bCs w:val="0"/>
                <w:color w:val="333333"/>
                <w:lang w:eastAsia="uk-UA" w:bidi="ar-SA"/>
              </w:rPr>
            </w:pPr>
            <w:bookmarkStart w:id="6" w:name="n514"/>
            <w:bookmarkEnd w:id="6"/>
            <w:r w:rsidRPr="007438D3">
              <w:rPr>
                <w:rFonts w:ascii="Times New Roman" w:hAnsi="Times New Roman"/>
                <w:b w:val="0"/>
                <w:bCs w:val="0"/>
                <w:color w:val="333333"/>
                <w:lang w:eastAsia="uk-UA" w:bidi="ar-SA"/>
              </w:rPr>
              <w:t>5) погодження зміни ціни в договорі про закупівлю в бік зменшення (без зміни кількості (обсягу) та якості товарів, робіт і послуг);</w:t>
            </w:r>
          </w:p>
          <w:p w:rsidR="004F0FA7" w:rsidRPr="007438D3" w:rsidRDefault="004F0FA7" w:rsidP="007438D3">
            <w:pPr>
              <w:widowControl/>
              <w:shd w:val="clear" w:color="auto" w:fill="FFFFFF"/>
              <w:autoSpaceDE/>
              <w:autoSpaceDN/>
              <w:adjustRightInd/>
              <w:spacing w:after="0" w:line="240" w:lineRule="auto"/>
              <w:ind w:firstLine="450"/>
              <w:jc w:val="both"/>
              <w:rPr>
                <w:rFonts w:ascii="Times New Roman" w:hAnsi="Times New Roman"/>
                <w:b w:val="0"/>
                <w:bCs w:val="0"/>
                <w:color w:val="333333"/>
                <w:lang w:eastAsia="uk-UA" w:bidi="ar-SA"/>
              </w:rPr>
            </w:pPr>
            <w:bookmarkStart w:id="7" w:name="n515"/>
            <w:bookmarkEnd w:id="7"/>
            <w:r w:rsidRPr="007438D3">
              <w:rPr>
                <w:rFonts w:ascii="Times New Roman" w:hAnsi="Times New Roman"/>
                <w:b w:val="0"/>
                <w:bCs w:val="0"/>
                <w:color w:val="333333"/>
                <w:lang w:eastAsia="uk-UA" w:bidi="ar-S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4F0FA7" w:rsidRPr="007438D3" w:rsidRDefault="004F0FA7" w:rsidP="007438D3">
            <w:pPr>
              <w:widowControl/>
              <w:shd w:val="clear" w:color="auto" w:fill="FFFFFF"/>
              <w:autoSpaceDE/>
              <w:autoSpaceDN/>
              <w:adjustRightInd/>
              <w:spacing w:after="0" w:line="240" w:lineRule="auto"/>
              <w:ind w:firstLine="450"/>
              <w:jc w:val="both"/>
              <w:rPr>
                <w:rFonts w:ascii="Times New Roman" w:hAnsi="Times New Roman"/>
                <w:b w:val="0"/>
                <w:bCs w:val="0"/>
                <w:color w:val="333333"/>
                <w:lang w:eastAsia="uk-UA" w:bidi="ar-SA"/>
              </w:rPr>
            </w:pPr>
            <w:bookmarkStart w:id="8" w:name="n516"/>
            <w:bookmarkEnd w:id="8"/>
            <w:r w:rsidRPr="007438D3">
              <w:rPr>
                <w:rFonts w:ascii="Times New Roman" w:hAnsi="Times New Roman"/>
                <w:b w:val="0"/>
                <w:bCs w:val="0"/>
                <w:color w:val="333333"/>
                <w:lang w:eastAsia="uk-UA" w:bidi="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438D3">
              <w:rPr>
                <w:rFonts w:ascii="Times New Roman" w:hAnsi="Times New Roman"/>
                <w:b w:val="0"/>
                <w:bCs w:val="0"/>
                <w:color w:val="333333"/>
                <w:lang w:eastAsia="uk-UA" w:bidi="ar-SA"/>
              </w:rPr>
              <w:t>Platts</w:t>
            </w:r>
            <w:proofErr w:type="spellEnd"/>
            <w:r w:rsidRPr="007438D3">
              <w:rPr>
                <w:rFonts w:ascii="Times New Roman" w:hAnsi="Times New Roman"/>
                <w:b w:val="0"/>
                <w:bCs w:val="0"/>
                <w:color w:val="333333"/>
                <w:lang w:eastAsia="uk-UA" w:bidi="ar-SA"/>
              </w:rPr>
              <w:t xml:space="preserve">, ARGUS, регульованих цін (тарифів), нормативів, середньозважених цін на електроенергію на ринку </w:t>
            </w:r>
            <w:proofErr w:type="spellStart"/>
            <w:r w:rsidRPr="007438D3">
              <w:rPr>
                <w:rFonts w:ascii="Times New Roman" w:hAnsi="Times New Roman"/>
                <w:b w:val="0"/>
                <w:bCs w:val="0"/>
                <w:color w:val="333333"/>
                <w:lang w:eastAsia="uk-UA" w:bidi="ar-SA"/>
              </w:rPr>
              <w:t>“на</w:t>
            </w:r>
            <w:proofErr w:type="spellEnd"/>
            <w:r w:rsidRPr="007438D3">
              <w:rPr>
                <w:rFonts w:ascii="Times New Roman" w:hAnsi="Times New Roman"/>
                <w:b w:val="0"/>
                <w:bCs w:val="0"/>
                <w:color w:val="333333"/>
                <w:lang w:eastAsia="uk-UA" w:bidi="ar-SA"/>
              </w:rPr>
              <w:t xml:space="preserve"> добу </w:t>
            </w:r>
            <w:proofErr w:type="spellStart"/>
            <w:r w:rsidRPr="007438D3">
              <w:rPr>
                <w:rFonts w:ascii="Times New Roman" w:hAnsi="Times New Roman"/>
                <w:b w:val="0"/>
                <w:bCs w:val="0"/>
                <w:color w:val="333333"/>
                <w:lang w:eastAsia="uk-UA" w:bidi="ar-SA"/>
              </w:rPr>
              <w:t>наперед”</w:t>
            </w:r>
            <w:proofErr w:type="spellEnd"/>
            <w:r w:rsidRPr="007438D3">
              <w:rPr>
                <w:rFonts w:ascii="Times New Roman" w:hAnsi="Times New Roman"/>
                <w:b w:val="0"/>
                <w:bCs w:val="0"/>
                <w:color w:val="333333"/>
                <w:lang w:eastAsia="uk-UA" w:bidi="ar-SA"/>
              </w:rPr>
              <w:t>, що застосовуються в договорі про закупівлю, у разі встановлення в договорі про закупівлю порядку зміни ціни;</w:t>
            </w:r>
          </w:p>
          <w:p w:rsidR="004F0FA7" w:rsidRPr="007438D3" w:rsidRDefault="004F0FA7" w:rsidP="007438D3">
            <w:pPr>
              <w:widowControl/>
              <w:shd w:val="clear" w:color="auto" w:fill="FFFFFF"/>
              <w:autoSpaceDE/>
              <w:autoSpaceDN/>
              <w:adjustRightInd/>
              <w:spacing w:after="0" w:line="240" w:lineRule="auto"/>
              <w:ind w:firstLine="450"/>
              <w:jc w:val="both"/>
              <w:rPr>
                <w:rFonts w:ascii="Times New Roman" w:hAnsi="Times New Roman"/>
                <w:b w:val="0"/>
                <w:bCs w:val="0"/>
                <w:color w:val="333333"/>
                <w:lang w:eastAsia="uk-UA" w:bidi="ar-SA"/>
              </w:rPr>
            </w:pPr>
            <w:bookmarkStart w:id="9" w:name="n517"/>
            <w:bookmarkEnd w:id="9"/>
            <w:r w:rsidRPr="007438D3">
              <w:rPr>
                <w:rFonts w:ascii="Times New Roman" w:hAnsi="Times New Roman"/>
                <w:b w:val="0"/>
                <w:bCs w:val="0"/>
                <w:color w:val="333333"/>
                <w:lang w:eastAsia="uk-UA" w:bidi="ar-SA"/>
              </w:rPr>
              <w:t>8) зміни умов у зв’язку із застосуванням положень </w:t>
            </w:r>
            <w:hyperlink r:id="rId22" w:anchor="n1778" w:tgtFrame="_blank" w:history="1">
              <w:r w:rsidRPr="007438D3">
                <w:rPr>
                  <w:rFonts w:ascii="Times New Roman" w:hAnsi="Times New Roman"/>
                  <w:b w:val="0"/>
                  <w:bCs w:val="0"/>
                  <w:color w:val="000099"/>
                  <w:u w:val="single"/>
                  <w:lang w:eastAsia="uk-UA" w:bidi="ar-SA"/>
                </w:rPr>
                <w:t>частини шостої</w:t>
              </w:r>
            </w:hyperlink>
            <w:r w:rsidRPr="007438D3">
              <w:rPr>
                <w:rFonts w:ascii="Times New Roman" w:hAnsi="Times New Roman"/>
                <w:b w:val="0"/>
                <w:bCs w:val="0"/>
                <w:color w:val="333333"/>
                <w:lang w:eastAsia="uk-UA" w:bidi="ar-SA"/>
              </w:rPr>
              <w:t> статті 41 Закону;</w:t>
            </w:r>
          </w:p>
          <w:p w:rsidR="004F0FA7" w:rsidRPr="007438D3" w:rsidRDefault="004F0FA7" w:rsidP="007438D3">
            <w:pPr>
              <w:widowControl/>
              <w:shd w:val="clear" w:color="auto" w:fill="FFFFFF"/>
              <w:autoSpaceDE/>
              <w:autoSpaceDN/>
              <w:adjustRightInd/>
              <w:spacing w:after="0" w:line="240" w:lineRule="auto"/>
              <w:ind w:firstLine="450"/>
              <w:jc w:val="both"/>
              <w:rPr>
                <w:rFonts w:ascii="Times New Roman" w:hAnsi="Times New Roman"/>
                <w:b w:val="0"/>
                <w:bCs w:val="0"/>
                <w:color w:val="333333"/>
                <w:lang w:eastAsia="uk-UA" w:bidi="ar-SA"/>
              </w:rPr>
            </w:pPr>
            <w:bookmarkStart w:id="10" w:name="n753"/>
            <w:bookmarkEnd w:id="10"/>
            <w:r w:rsidRPr="007438D3">
              <w:rPr>
                <w:rFonts w:ascii="Times New Roman" w:hAnsi="Times New Roman"/>
                <w:b w:val="0"/>
                <w:bCs w:val="0"/>
                <w:color w:val="333333"/>
                <w:lang w:eastAsia="uk-UA" w:bidi="ar-S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23" w:tgtFrame="_blank" w:history="1">
              <w:r w:rsidRPr="007438D3">
                <w:rPr>
                  <w:rFonts w:ascii="Times New Roman" w:hAnsi="Times New Roman"/>
                  <w:b w:val="0"/>
                  <w:bCs w:val="0"/>
                  <w:color w:val="000099"/>
                  <w:u w:val="single"/>
                  <w:lang w:eastAsia="uk-UA" w:bidi="ar-SA"/>
                </w:rPr>
                <w:t>№ 382</w:t>
              </w:r>
            </w:hyperlink>
            <w:r w:rsidRPr="007438D3">
              <w:rPr>
                <w:rFonts w:ascii="Times New Roman" w:hAnsi="Times New Roman"/>
                <w:b w:val="0"/>
                <w:bCs w:val="0"/>
                <w:color w:val="333333"/>
                <w:lang w:eastAsia="uk-UA" w:bidi="ar-SA"/>
              </w:rPr>
              <w:t> </w:t>
            </w:r>
            <w:proofErr w:type="spellStart"/>
            <w:r w:rsidRPr="007438D3">
              <w:rPr>
                <w:rFonts w:ascii="Times New Roman" w:hAnsi="Times New Roman"/>
                <w:b w:val="0"/>
                <w:bCs w:val="0"/>
                <w:color w:val="333333"/>
                <w:lang w:eastAsia="uk-UA" w:bidi="ar-SA"/>
              </w:rPr>
              <w:t>“Про</w:t>
            </w:r>
            <w:proofErr w:type="spellEnd"/>
            <w:r w:rsidRPr="007438D3">
              <w:rPr>
                <w:rFonts w:ascii="Times New Roman" w:hAnsi="Times New Roman"/>
                <w:b w:val="0"/>
                <w:bCs w:val="0"/>
                <w:color w:val="333333"/>
                <w:lang w:eastAsia="uk-UA" w:bidi="ar-SA"/>
              </w:rPr>
              <w:t xml:space="preserve"> реалізацію експериментального проекту щодо відновлення населених пунктів, які постраждали внаслідок збройної агресії Російської </w:t>
            </w:r>
            <w:proofErr w:type="spellStart"/>
            <w:r w:rsidRPr="007438D3">
              <w:rPr>
                <w:rFonts w:ascii="Times New Roman" w:hAnsi="Times New Roman"/>
                <w:b w:val="0"/>
                <w:bCs w:val="0"/>
                <w:color w:val="333333"/>
                <w:lang w:eastAsia="uk-UA" w:bidi="ar-SA"/>
              </w:rPr>
              <w:t>Федерації”</w:t>
            </w:r>
            <w:proofErr w:type="spellEnd"/>
            <w:r w:rsidRPr="007438D3">
              <w:rPr>
                <w:rFonts w:ascii="Times New Roman" w:hAnsi="Times New Roman"/>
                <w:b w:val="0"/>
                <w:bCs w:val="0"/>
                <w:color w:val="333333"/>
                <w:lang w:eastAsia="uk-UA" w:bidi="ar-SA"/>
              </w:rPr>
              <w:t xml:space="preserve">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4F0FA7" w:rsidRPr="007438D3" w:rsidRDefault="004F0FA7" w:rsidP="007438D3">
            <w:pPr>
              <w:widowControl/>
              <w:shd w:val="clear" w:color="auto" w:fill="FFFFFF"/>
              <w:autoSpaceDE/>
              <w:autoSpaceDN/>
              <w:adjustRightInd/>
              <w:spacing w:after="0" w:line="240" w:lineRule="auto"/>
              <w:jc w:val="both"/>
              <w:rPr>
                <w:rFonts w:ascii="Times New Roman" w:hAnsi="Times New Roman"/>
                <w:b w:val="0"/>
                <w:bCs w:val="0"/>
                <w:lang w:eastAsia="uk-UA" w:bidi="ar-SA"/>
              </w:rPr>
            </w:pPr>
            <w:r w:rsidRPr="007438D3">
              <w:rPr>
                <w:rFonts w:ascii="Times New Roman" w:hAnsi="Times New Roman"/>
                <w:b w:val="0"/>
                <w:bCs w:val="0"/>
                <w:lang w:eastAsia="ru-RU" w:bidi="ar-SA"/>
              </w:rPr>
              <w:t xml:space="preserve">Ціна за послугу </w:t>
            </w:r>
            <w:r w:rsidRPr="007438D3">
              <w:rPr>
                <w:rFonts w:ascii="Times New Roman" w:hAnsi="Times New Roman"/>
                <w:b w:val="0"/>
                <w:bCs w:val="0"/>
                <w:lang w:eastAsia="uk-UA" w:bidi="ar-SA"/>
              </w:rPr>
              <w:t>визначатиметься у Додатку № 1 до Договору – Специфікації. Яка є невід</w:t>
            </w:r>
            <w:r w:rsidRPr="007438D3">
              <w:rPr>
                <w:rFonts w:ascii="Times New Roman" w:hAnsi="Times New Roman"/>
                <w:b w:val="0"/>
                <w:bCs w:val="0"/>
                <w:lang w:val="ru-RU" w:eastAsia="uk-UA" w:bidi="ar-SA"/>
              </w:rPr>
              <w:t>’</w:t>
            </w:r>
            <w:r w:rsidRPr="007438D3">
              <w:rPr>
                <w:rFonts w:ascii="Times New Roman" w:hAnsi="Times New Roman"/>
                <w:b w:val="0"/>
                <w:bCs w:val="0"/>
                <w:lang w:eastAsia="uk-UA" w:bidi="ar-SA"/>
              </w:rPr>
              <w:t>ємною частиною договору;</w:t>
            </w:r>
          </w:p>
          <w:p w:rsidR="00A7596D" w:rsidRPr="007438D3" w:rsidRDefault="004F0FA7" w:rsidP="007438D3">
            <w:pPr>
              <w:widowControl/>
              <w:shd w:val="clear" w:color="auto" w:fill="FFFFFF"/>
              <w:autoSpaceDE/>
              <w:autoSpaceDN/>
              <w:adjustRightInd/>
              <w:spacing w:after="0" w:line="240" w:lineRule="auto"/>
              <w:jc w:val="both"/>
              <w:rPr>
                <w:rFonts w:ascii="Times New Roman" w:eastAsia="Calibri" w:hAnsi="Times New Roman"/>
                <w:b w:val="0"/>
                <w:bCs w:val="0"/>
                <w:color w:val="000000"/>
                <w:lang w:eastAsia="uk-UA" w:bidi="ar-SA"/>
              </w:rPr>
            </w:pPr>
            <w:r w:rsidRPr="007438D3">
              <w:rPr>
                <w:rFonts w:ascii="Times New Roman" w:eastAsia="Calibri" w:hAnsi="Times New Roman"/>
                <w:b w:val="0"/>
                <w:bCs w:val="0"/>
                <w:color w:val="000000"/>
                <w:lang w:eastAsia="uk-UA" w:bidi="ar-SA"/>
              </w:rPr>
              <w:t>-</w:t>
            </w:r>
            <w:r w:rsidR="00E17E8B" w:rsidRPr="007438D3">
              <w:rPr>
                <w:rFonts w:ascii="Times New Roman" w:eastAsia="Calibri" w:hAnsi="Times New Roman"/>
                <w:b w:val="0"/>
                <w:bCs w:val="0"/>
                <w:color w:val="000000"/>
                <w:lang w:eastAsia="uk-UA" w:bidi="ar-SA"/>
              </w:rPr>
              <w:t xml:space="preserve">- Строк дії договору </w:t>
            </w:r>
            <w:r w:rsidRPr="007438D3">
              <w:rPr>
                <w:rFonts w:ascii="Times New Roman" w:eastAsia="Calibri" w:hAnsi="Times New Roman"/>
                <w:b w:val="0"/>
                <w:bCs w:val="0"/>
                <w:color w:val="000000"/>
                <w:lang w:eastAsia="uk-UA" w:bidi="ar-SA"/>
              </w:rPr>
              <w:t xml:space="preserve"> до 31 грудня 202</w:t>
            </w:r>
            <w:r w:rsidRPr="007438D3">
              <w:rPr>
                <w:rFonts w:ascii="Times New Roman" w:eastAsia="Calibri" w:hAnsi="Times New Roman"/>
                <w:b w:val="0"/>
                <w:bCs w:val="0"/>
                <w:color w:val="000000"/>
                <w:lang w:val="ru-RU" w:eastAsia="uk-UA" w:bidi="ar-SA"/>
              </w:rPr>
              <w:t>4</w:t>
            </w:r>
            <w:r w:rsidRPr="007438D3">
              <w:rPr>
                <w:rFonts w:ascii="Times New Roman" w:eastAsia="Calibri" w:hAnsi="Times New Roman"/>
                <w:b w:val="0"/>
                <w:bCs w:val="0"/>
                <w:color w:val="000000"/>
                <w:lang w:eastAsia="uk-UA" w:bidi="ar-SA"/>
              </w:rPr>
              <w:t>року.</w:t>
            </w:r>
          </w:p>
        </w:tc>
      </w:tr>
      <w:tr w:rsidR="00A7596D" w:rsidRPr="00E17E8B" w:rsidTr="007438D3">
        <w:tc>
          <w:tcPr>
            <w:tcW w:w="0" w:type="auto"/>
            <w:tcBorders>
              <w:top w:val="single" w:sz="4" w:space="0" w:color="auto"/>
              <w:left w:val="single" w:sz="4" w:space="0" w:color="auto"/>
              <w:bottom w:val="single" w:sz="4" w:space="0" w:color="auto"/>
              <w:right w:val="single" w:sz="4" w:space="0" w:color="auto"/>
            </w:tcBorders>
            <w:hideMark/>
          </w:tcPr>
          <w:p w:rsidR="00A7596D" w:rsidRPr="007438D3" w:rsidRDefault="00A7596D" w:rsidP="007438D3">
            <w:pPr>
              <w:spacing w:after="0" w:line="240" w:lineRule="auto"/>
              <w:jc w:val="left"/>
              <w:rPr>
                <w:rFonts w:ascii="Times New Roman" w:hAnsi="Times New Roman"/>
                <w:b w:val="0"/>
              </w:rPr>
            </w:pPr>
            <w:r w:rsidRPr="007438D3">
              <w:rPr>
                <w:rFonts w:ascii="Times New Roman" w:hAnsi="Times New Roman"/>
                <w:b w:val="0"/>
              </w:rPr>
              <w:lastRenderedPageBreak/>
              <w:t>5</w:t>
            </w:r>
          </w:p>
        </w:tc>
        <w:tc>
          <w:tcPr>
            <w:tcW w:w="0" w:type="auto"/>
            <w:tcBorders>
              <w:top w:val="single" w:sz="4" w:space="0" w:color="auto"/>
              <w:left w:val="single" w:sz="4" w:space="0" w:color="auto"/>
              <w:bottom w:val="single" w:sz="4" w:space="0" w:color="auto"/>
              <w:right w:val="single" w:sz="4" w:space="0" w:color="auto"/>
            </w:tcBorders>
            <w:hideMark/>
          </w:tcPr>
          <w:p w:rsidR="00A7596D" w:rsidRPr="007438D3" w:rsidRDefault="00A7596D" w:rsidP="007438D3">
            <w:pPr>
              <w:spacing w:after="0" w:line="240" w:lineRule="auto"/>
              <w:jc w:val="left"/>
              <w:rPr>
                <w:rFonts w:ascii="Times New Roman" w:hAnsi="Times New Roman"/>
              </w:rPr>
            </w:pPr>
            <w:r w:rsidRPr="007438D3">
              <w:rPr>
                <w:rFonts w:ascii="Times New Roman" w:hAnsi="Times New Roman"/>
              </w:rPr>
              <w:t>Дії замовника при відмові переможця торгів підписати договір про закупівлю</w:t>
            </w:r>
          </w:p>
        </w:tc>
        <w:tc>
          <w:tcPr>
            <w:tcW w:w="0" w:type="auto"/>
            <w:tcBorders>
              <w:top w:val="single" w:sz="4" w:space="0" w:color="auto"/>
              <w:left w:val="single" w:sz="4" w:space="0" w:color="auto"/>
              <w:bottom w:val="single" w:sz="4" w:space="0" w:color="auto"/>
              <w:right w:val="single" w:sz="4" w:space="0" w:color="auto"/>
            </w:tcBorders>
            <w:hideMark/>
          </w:tcPr>
          <w:p w:rsidR="00E17E8B" w:rsidRPr="007438D3" w:rsidRDefault="00E17E8B" w:rsidP="007438D3">
            <w:pPr>
              <w:widowControl/>
              <w:tabs>
                <w:tab w:val="left" w:pos="2160"/>
                <w:tab w:val="left" w:pos="3600"/>
              </w:tabs>
              <w:autoSpaceDE/>
              <w:autoSpaceDN/>
              <w:adjustRightInd/>
              <w:spacing w:after="0" w:line="240" w:lineRule="auto"/>
              <w:ind w:left="132" w:right="130"/>
              <w:jc w:val="both"/>
              <w:rPr>
                <w:rFonts w:ascii="Times New Roman" w:eastAsia="Calibri" w:hAnsi="Times New Roman"/>
                <w:b w:val="0"/>
                <w:bCs w:val="0"/>
                <w:lang w:eastAsia="uk-UA" w:bidi="ar-SA"/>
              </w:rPr>
            </w:pPr>
            <w:r w:rsidRPr="007438D3">
              <w:rPr>
                <w:rFonts w:ascii="Times New Roman" w:eastAsia="Calibri" w:hAnsi="Times New Roman"/>
                <w:b w:val="0"/>
                <w:bCs w:val="0"/>
                <w:lang w:eastAsia="uk-UA" w:bidi="ar-SA"/>
              </w:rPr>
              <w:t xml:space="preserve">У разі відмови переможця торгів від підписання договору про закупівлю відповідно до вимог тендерної документації або </w:t>
            </w:r>
            <w:proofErr w:type="spellStart"/>
            <w:r w:rsidRPr="007438D3">
              <w:rPr>
                <w:rFonts w:ascii="Times New Roman" w:eastAsia="Calibri" w:hAnsi="Times New Roman"/>
                <w:b w:val="0"/>
                <w:bCs w:val="0"/>
                <w:lang w:eastAsia="uk-UA" w:bidi="ar-SA"/>
              </w:rPr>
              <w:t>неукладення</w:t>
            </w:r>
            <w:proofErr w:type="spellEnd"/>
            <w:r w:rsidRPr="007438D3">
              <w:rPr>
                <w:rFonts w:ascii="Times New Roman" w:eastAsia="Calibri" w:hAnsi="Times New Roman"/>
                <w:b w:val="0"/>
                <w:bCs w:val="0"/>
                <w:lang w:eastAsia="uk-UA" w:bidi="ar-SA"/>
              </w:rPr>
              <w:t xml:space="preserve"> договору про закупівлю з вини учасника у строк, визначений Законом, або неподання переможцем документів, що підтверджують відсутність підстав, передбачених  розділом 17; 47 Особливостей, замовник відхиляє тендерну пропозицію цього учасника та визначає переможця серед тих учасників, строк дії тендерної пропозиції яких ще не минув.</w:t>
            </w:r>
          </w:p>
          <w:p w:rsidR="00A7596D" w:rsidRPr="007438D3" w:rsidRDefault="00E17E8B" w:rsidP="007438D3">
            <w:pPr>
              <w:pBdr>
                <w:top w:val="nil"/>
                <w:left w:val="nil"/>
                <w:bottom w:val="nil"/>
                <w:right w:val="nil"/>
                <w:between w:val="nil"/>
              </w:pBdr>
              <w:spacing w:after="0" w:line="240" w:lineRule="auto"/>
              <w:ind w:firstLine="566"/>
              <w:jc w:val="both"/>
              <w:rPr>
                <w:rFonts w:ascii="Times New Roman" w:hAnsi="Times New Roman"/>
                <w:color w:val="000000"/>
              </w:rPr>
            </w:pPr>
            <w:r w:rsidRPr="007438D3">
              <w:rPr>
                <w:rFonts w:ascii="Times New Roman" w:eastAsia="Calibri" w:hAnsi="Times New Roman"/>
                <w:bCs w:val="0"/>
                <w:color w:val="000000"/>
                <w:lang w:eastAsia="uk-UA" w:bidi="ar-SA"/>
              </w:rPr>
              <w:t>Відмова від укладання  договору учасником повинна бути  обґрунтована та письмово підтверджена листом на електронну адресу замовника.</w:t>
            </w:r>
          </w:p>
        </w:tc>
      </w:tr>
      <w:tr w:rsidR="00A7596D" w:rsidRPr="00E17E8B" w:rsidTr="007438D3">
        <w:tc>
          <w:tcPr>
            <w:tcW w:w="0" w:type="auto"/>
            <w:tcBorders>
              <w:top w:val="single" w:sz="4" w:space="0" w:color="auto"/>
              <w:left w:val="single" w:sz="4" w:space="0" w:color="auto"/>
              <w:bottom w:val="single" w:sz="4" w:space="0" w:color="auto"/>
              <w:right w:val="single" w:sz="4" w:space="0" w:color="auto"/>
            </w:tcBorders>
            <w:hideMark/>
          </w:tcPr>
          <w:p w:rsidR="00A7596D" w:rsidRPr="007438D3" w:rsidRDefault="00A7596D" w:rsidP="007438D3">
            <w:pPr>
              <w:spacing w:after="0" w:line="240" w:lineRule="auto"/>
              <w:jc w:val="left"/>
              <w:rPr>
                <w:rFonts w:ascii="Times New Roman" w:hAnsi="Times New Roman"/>
                <w:b w:val="0"/>
              </w:rPr>
            </w:pPr>
            <w:r w:rsidRPr="007438D3">
              <w:rPr>
                <w:rFonts w:ascii="Times New Roman" w:hAnsi="Times New Roman"/>
                <w:b w:val="0"/>
              </w:rPr>
              <w:t>6</w:t>
            </w:r>
          </w:p>
        </w:tc>
        <w:tc>
          <w:tcPr>
            <w:tcW w:w="0" w:type="auto"/>
            <w:tcBorders>
              <w:top w:val="single" w:sz="4" w:space="0" w:color="auto"/>
              <w:left w:val="single" w:sz="4" w:space="0" w:color="auto"/>
              <w:bottom w:val="single" w:sz="4" w:space="0" w:color="auto"/>
              <w:right w:val="single" w:sz="4" w:space="0" w:color="auto"/>
            </w:tcBorders>
            <w:hideMark/>
          </w:tcPr>
          <w:p w:rsidR="00A7596D" w:rsidRPr="007438D3" w:rsidRDefault="00A7596D" w:rsidP="007438D3">
            <w:pPr>
              <w:spacing w:after="0" w:line="240" w:lineRule="auto"/>
              <w:jc w:val="left"/>
              <w:rPr>
                <w:rFonts w:ascii="Times New Roman" w:hAnsi="Times New Roman"/>
              </w:rPr>
            </w:pPr>
            <w:r w:rsidRPr="007438D3">
              <w:rPr>
                <w:rFonts w:ascii="Times New Roman" w:hAnsi="Times New Roman"/>
              </w:rPr>
              <w:t>Забезпечення виконання договору про закупівлю</w:t>
            </w:r>
          </w:p>
        </w:tc>
        <w:tc>
          <w:tcPr>
            <w:tcW w:w="0" w:type="auto"/>
            <w:tcBorders>
              <w:top w:val="single" w:sz="4" w:space="0" w:color="auto"/>
              <w:left w:val="single" w:sz="4" w:space="0" w:color="auto"/>
              <w:bottom w:val="single" w:sz="4" w:space="0" w:color="auto"/>
              <w:right w:val="single" w:sz="4" w:space="0" w:color="auto"/>
            </w:tcBorders>
            <w:hideMark/>
          </w:tcPr>
          <w:p w:rsidR="00A7596D" w:rsidRPr="007438D3" w:rsidRDefault="00A7596D" w:rsidP="007438D3">
            <w:pPr>
              <w:pStyle w:val="a8"/>
              <w:spacing w:before="0"/>
              <w:ind w:firstLine="0"/>
              <w:rPr>
                <w:rFonts w:ascii="Times New Roman" w:hAnsi="Times New Roman"/>
                <w:sz w:val="24"/>
                <w:szCs w:val="24"/>
              </w:rPr>
            </w:pPr>
            <w:r w:rsidRPr="007438D3">
              <w:rPr>
                <w:rFonts w:ascii="Times New Roman" w:hAnsi="Times New Roman"/>
                <w:sz w:val="24"/>
                <w:szCs w:val="24"/>
              </w:rPr>
              <w:t>Не вимагається</w:t>
            </w:r>
          </w:p>
        </w:tc>
      </w:tr>
    </w:tbl>
    <w:p w:rsidR="001E1666" w:rsidRDefault="001E1666" w:rsidP="00B72F12">
      <w:pPr>
        <w:spacing w:after="0" w:line="240" w:lineRule="auto"/>
        <w:jc w:val="both"/>
        <w:rPr>
          <w:lang w:val="en-US"/>
        </w:rPr>
      </w:pPr>
    </w:p>
    <w:p w:rsidR="0074367C" w:rsidRPr="0074367C" w:rsidRDefault="0074367C" w:rsidP="0074367C">
      <w:pPr>
        <w:autoSpaceDE/>
        <w:autoSpaceDN/>
        <w:adjustRightInd/>
        <w:spacing w:after="0" w:line="240" w:lineRule="auto"/>
        <w:jc w:val="both"/>
        <w:rPr>
          <w:rFonts w:ascii="Times New Roman" w:hAnsi="Times New Roman"/>
          <w:b w:val="0"/>
          <w:bCs w:val="0"/>
          <w:highlight w:val="white"/>
          <w:lang w:eastAsia="uk-UA" w:bidi="ar-SA"/>
        </w:rPr>
      </w:pPr>
      <w:r w:rsidRPr="0074367C">
        <w:rPr>
          <w:rFonts w:ascii="Times New Roman" w:hAnsi="Times New Roman"/>
          <w:b w:val="0"/>
          <w:bCs w:val="0"/>
          <w:highlight w:val="white"/>
          <w:lang w:eastAsia="uk-UA" w:bidi="ar-SA"/>
        </w:rPr>
        <w:t xml:space="preserve">Додатки до тендерної  документації : </w:t>
      </w:r>
      <w:r w:rsidRPr="0074367C">
        <w:rPr>
          <w:rFonts w:ascii="Times New Roman" w:hAnsi="Times New Roman"/>
          <w:b w:val="0"/>
          <w:bCs w:val="0"/>
          <w:highlight w:val="white"/>
          <w:lang w:eastAsia="uk-UA" w:bidi="ar-SA"/>
        </w:rPr>
        <w:tab/>
      </w:r>
      <w:r w:rsidRPr="0074367C">
        <w:rPr>
          <w:rFonts w:ascii="Times New Roman" w:hAnsi="Times New Roman"/>
          <w:b w:val="0"/>
          <w:bCs w:val="0"/>
          <w:highlight w:val="white"/>
          <w:lang w:eastAsia="uk-UA" w:bidi="ar-SA"/>
        </w:rPr>
        <w:tab/>
      </w:r>
      <w:r w:rsidRPr="0074367C">
        <w:rPr>
          <w:rFonts w:ascii="Times New Roman" w:hAnsi="Times New Roman"/>
          <w:b w:val="0"/>
          <w:bCs w:val="0"/>
          <w:highlight w:val="white"/>
          <w:lang w:eastAsia="uk-UA" w:bidi="ar-SA"/>
        </w:rPr>
        <w:tab/>
      </w:r>
    </w:p>
    <w:p w:rsidR="0074367C" w:rsidRPr="0074367C" w:rsidRDefault="0074367C" w:rsidP="0074367C">
      <w:pPr>
        <w:widowControl/>
        <w:numPr>
          <w:ilvl w:val="0"/>
          <w:numId w:val="11"/>
        </w:numPr>
        <w:autoSpaceDE/>
        <w:autoSpaceDN/>
        <w:adjustRightInd/>
        <w:spacing w:after="0" w:line="240" w:lineRule="auto"/>
        <w:contextualSpacing/>
        <w:jc w:val="both"/>
        <w:rPr>
          <w:rFonts w:ascii="Times New Roman" w:hAnsi="Times New Roman"/>
          <w:b w:val="0"/>
          <w:bCs w:val="0"/>
          <w:highlight w:val="white"/>
          <w:lang w:eastAsia="uk-UA" w:bidi="ar-SA"/>
        </w:rPr>
      </w:pPr>
      <w:r w:rsidRPr="0074367C">
        <w:rPr>
          <w:rFonts w:ascii="Times New Roman" w:hAnsi="Times New Roman"/>
          <w:b w:val="0"/>
          <w:bCs w:val="0"/>
          <w:highlight w:val="white"/>
          <w:lang w:eastAsia="uk-UA" w:bidi="ar-SA"/>
        </w:rPr>
        <w:t xml:space="preserve">Додаток № 1 </w:t>
      </w:r>
    </w:p>
    <w:p w:rsidR="0074367C" w:rsidRPr="0074367C" w:rsidRDefault="00D34501" w:rsidP="00D34501">
      <w:pPr>
        <w:widowControl/>
        <w:numPr>
          <w:ilvl w:val="0"/>
          <w:numId w:val="11"/>
        </w:numPr>
        <w:autoSpaceDE/>
        <w:autoSpaceDN/>
        <w:adjustRightInd/>
        <w:spacing w:after="0" w:line="240" w:lineRule="auto"/>
        <w:contextualSpacing/>
        <w:jc w:val="left"/>
        <w:rPr>
          <w:rFonts w:ascii="Times New Roman" w:hAnsi="Times New Roman"/>
          <w:b w:val="0"/>
          <w:bCs w:val="0"/>
          <w:highlight w:val="white"/>
          <w:lang w:eastAsia="uk-UA" w:bidi="ar-SA"/>
        </w:rPr>
      </w:pPr>
      <w:r>
        <w:rPr>
          <w:rFonts w:ascii="Times New Roman" w:hAnsi="Times New Roman"/>
          <w:b w:val="0"/>
          <w:bCs w:val="0"/>
          <w:highlight w:val="white"/>
          <w:lang w:eastAsia="uk-UA" w:bidi="ar-SA"/>
        </w:rPr>
        <w:t>Додаток № 2</w:t>
      </w:r>
      <w:r>
        <w:rPr>
          <w:rFonts w:ascii="Times New Roman" w:hAnsi="Times New Roman"/>
          <w:b w:val="0"/>
          <w:bCs w:val="0"/>
          <w:lang w:eastAsia="uk-UA" w:bidi="ar-SA"/>
        </w:rPr>
        <w:t xml:space="preserve"> </w:t>
      </w:r>
    </w:p>
    <w:p w:rsidR="006037D4" w:rsidRDefault="0074367C" w:rsidP="0074367C">
      <w:pPr>
        <w:widowControl/>
        <w:numPr>
          <w:ilvl w:val="0"/>
          <w:numId w:val="11"/>
        </w:numPr>
        <w:autoSpaceDE/>
        <w:autoSpaceDN/>
        <w:adjustRightInd/>
        <w:spacing w:after="0" w:line="240" w:lineRule="auto"/>
        <w:contextualSpacing/>
        <w:jc w:val="both"/>
        <w:rPr>
          <w:rFonts w:ascii="Times New Roman" w:hAnsi="Times New Roman"/>
          <w:b w:val="0"/>
          <w:bCs w:val="0"/>
          <w:highlight w:val="white"/>
          <w:lang w:eastAsia="uk-UA" w:bidi="ar-SA"/>
        </w:rPr>
      </w:pPr>
      <w:r w:rsidRPr="0074367C">
        <w:rPr>
          <w:rFonts w:ascii="Times New Roman" w:hAnsi="Times New Roman"/>
          <w:b w:val="0"/>
          <w:bCs w:val="0"/>
          <w:highlight w:val="white"/>
          <w:lang w:eastAsia="uk-UA" w:bidi="ar-SA"/>
        </w:rPr>
        <w:t xml:space="preserve">Додаток № 3 </w:t>
      </w:r>
    </w:p>
    <w:p w:rsidR="00623A90" w:rsidRDefault="0074367C" w:rsidP="00623A90">
      <w:pPr>
        <w:widowControl/>
        <w:numPr>
          <w:ilvl w:val="0"/>
          <w:numId w:val="11"/>
        </w:numPr>
        <w:autoSpaceDE/>
        <w:autoSpaceDN/>
        <w:adjustRightInd/>
        <w:spacing w:after="0" w:line="240" w:lineRule="auto"/>
        <w:contextualSpacing/>
        <w:jc w:val="both"/>
        <w:rPr>
          <w:rFonts w:ascii="Times New Roman" w:hAnsi="Times New Roman"/>
          <w:b w:val="0"/>
          <w:bCs w:val="0"/>
          <w:highlight w:val="white"/>
          <w:lang w:eastAsia="uk-UA" w:bidi="ar-SA"/>
        </w:rPr>
      </w:pPr>
      <w:r w:rsidRPr="0074367C">
        <w:rPr>
          <w:rFonts w:ascii="Times New Roman" w:hAnsi="Times New Roman"/>
          <w:b w:val="0"/>
          <w:bCs w:val="0"/>
          <w:highlight w:val="white"/>
          <w:lang w:eastAsia="uk-UA" w:bidi="ar-SA"/>
        </w:rPr>
        <w:t xml:space="preserve">Додаток № 4 </w:t>
      </w:r>
    </w:p>
    <w:p w:rsidR="0074367C" w:rsidRDefault="0074367C" w:rsidP="00623A90">
      <w:pPr>
        <w:widowControl/>
        <w:numPr>
          <w:ilvl w:val="0"/>
          <w:numId w:val="11"/>
        </w:numPr>
        <w:autoSpaceDE/>
        <w:autoSpaceDN/>
        <w:adjustRightInd/>
        <w:spacing w:after="0" w:line="240" w:lineRule="auto"/>
        <w:contextualSpacing/>
        <w:jc w:val="both"/>
        <w:rPr>
          <w:rFonts w:ascii="Times New Roman" w:hAnsi="Times New Roman"/>
          <w:b w:val="0"/>
          <w:bCs w:val="0"/>
          <w:highlight w:val="white"/>
          <w:lang w:eastAsia="uk-UA" w:bidi="ar-SA"/>
        </w:rPr>
      </w:pPr>
      <w:r w:rsidRPr="0074367C">
        <w:rPr>
          <w:rFonts w:ascii="Times New Roman" w:hAnsi="Times New Roman"/>
          <w:b w:val="0"/>
          <w:bCs w:val="0"/>
          <w:highlight w:val="white"/>
          <w:lang w:eastAsia="uk-UA" w:bidi="ar-SA"/>
        </w:rPr>
        <w:t xml:space="preserve">Додаток № 5 </w:t>
      </w:r>
    </w:p>
    <w:p w:rsidR="00D34501" w:rsidRPr="00623A90" w:rsidRDefault="00D34501" w:rsidP="00623A90">
      <w:pPr>
        <w:widowControl/>
        <w:numPr>
          <w:ilvl w:val="0"/>
          <w:numId w:val="11"/>
        </w:numPr>
        <w:autoSpaceDE/>
        <w:autoSpaceDN/>
        <w:adjustRightInd/>
        <w:spacing w:after="0" w:line="240" w:lineRule="auto"/>
        <w:contextualSpacing/>
        <w:jc w:val="both"/>
        <w:rPr>
          <w:rFonts w:ascii="Times New Roman" w:hAnsi="Times New Roman"/>
          <w:b w:val="0"/>
          <w:bCs w:val="0"/>
          <w:highlight w:val="white"/>
          <w:lang w:eastAsia="uk-UA" w:bidi="ar-SA"/>
        </w:rPr>
      </w:pPr>
      <w:r>
        <w:rPr>
          <w:rFonts w:ascii="Times New Roman" w:hAnsi="Times New Roman"/>
          <w:b w:val="0"/>
          <w:bCs w:val="0"/>
          <w:highlight w:val="white"/>
          <w:lang w:eastAsia="uk-UA" w:bidi="ar-SA"/>
        </w:rPr>
        <w:t>Додаток №</w:t>
      </w:r>
      <w:r w:rsidR="00DC0E75">
        <w:rPr>
          <w:rFonts w:ascii="Times New Roman" w:hAnsi="Times New Roman"/>
          <w:b w:val="0"/>
          <w:bCs w:val="0"/>
          <w:highlight w:val="white"/>
          <w:lang w:eastAsia="uk-UA" w:bidi="ar-SA"/>
        </w:rPr>
        <w:t xml:space="preserve"> </w:t>
      </w:r>
      <w:r>
        <w:rPr>
          <w:rFonts w:ascii="Times New Roman" w:hAnsi="Times New Roman"/>
          <w:b w:val="0"/>
          <w:bCs w:val="0"/>
          <w:highlight w:val="white"/>
          <w:lang w:eastAsia="uk-UA" w:bidi="ar-SA"/>
        </w:rPr>
        <w:t>6</w:t>
      </w:r>
    </w:p>
    <w:sectPr w:rsidR="00D34501" w:rsidRPr="00623A90" w:rsidSect="002C46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ntiqua">
    <w:altName w:val="Corbel"/>
    <w:charset w:val="00"/>
    <w:family w:val="swiss"/>
    <w:pitch w:val="variable"/>
    <w:sig w:usb0="000000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0000005"/>
    <w:multiLevelType w:val="multilevel"/>
    <w:tmpl w:val="00000005"/>
    <w:name w:val="WW8Num5"/>
    <w:lvl w:ilvl="0">
      <w:start w:val="1"/>
      <w:numFmt w:val="bullet"/>
      <w:lvlText w:val=""/>
      <w:lvlJc w:val="left"/>
      <w:pPr>
        <w:tabs>
          <w:tab w:val="num" w:pos="720"/>
        </w:tabs>
        <w:ind w:left="0" w:firstLine="0"/>
      </w:pPr>
      <w:rPr>
        <w:rFonts w:ascii="Symbol" w:hAnsi="Symbol" w:cs="OpenSymbol"/>
        <w:color w:val="000000"/>
        <w:sz w:val="24"/>
        <w:szCs w:val="24"/>
        <w:lang w:val="uk-UA"/>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4"/>
        <w:szCs w:val="24"/>
        <w:lang w:val="uk-UA"/>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4"/>
        <w:szCs w:val="24"/>
        <w:lang w:val="uk-UA"/>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1F2E60E0"/>
    <w:multiLevelType w:val="hybridMultilevel"/>
    <w:tmpl w:val="925ECDA4"/>
    <w:lvl w:ilvl="0" w:tplc="DB2CC1A0">
      <w:numFmt w:val="bullet"/>
      <w:lvlText w:val="-"/>
      <w:lvlJc w:val="left"/>
      <w:pPr>
        <w:ind w:left="108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3">
    <w:nsid w:val="21A85C8A"/>
    <w:multiLevelType w:val="hybridMultilevel"/>
    <w:tmpl w:val="7B8AD58C"/>
    <w:lvl w:ilvl="0" w:tplc="9032603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35F26AA"/>
    <w:multiLevelType w:val="hybridMultilevel"/>
    <w:tmpl w:val="E7C06990"/>
    <w:lvl w:ilvl="0" w:tplc="231C5E60">
      <w:start w:val="1"/>
      <w:numFmt w:val="decimal"/>
      <w:lvlText w:val="%1)"/>
      <w:lvlJc w:val="left"/>
      <w:pPr>
        <w:ind w:left="734" w:hanging="348"/>
      </w:pPr>
      <w:rPr>
        <w:rFonts w:ascii="Times New Roman" w:eastAsia="Times New Roman" w:hAnsi="Times New Roman" w:cs="Times New Roman" w:hint="default"/>
        <w:spacing w:val="-8"/>
        <w:w w:val="99"/>
        <w:sz w:val="24"/>
        <w:szCs w:val="24"/>
        <w:lang w:val="uk-UA" w:eastAsia="en-US" w:bidi="ar-SA"/>
      </w:rPr>
    </w:lvl>
    <w:lvl w:ilvl="1" w:tplc="FAFC408A">
      <w:numFmt w:val="bullet"/>
      <w:lvlText w:val="•"/>
      <w:lvlJc w:val="left"/>
      <w:pPr>
        <w:ind w:left="1414" w:hanging="348"/>
      </w:pPr>
      <w:rPr>
        <w:lang w:val="uk-UA" w:eastAsia="en-US" w:bidi="ar-SA"/>
      </w:rPr>
    </w:lvl>
    <w:lvl w:ilvl="2" w:tplc="6676254E">
      <w:numFmt w:val="bullet"/>
      <w:lvlText w:val="•"/>
      <w:lvlJc w:val="left"/>
      <w:pPr>
        <w:ind w:left="2088" w:hanging="348"/>
      </w:pPr>
      <w:rPr>
        <w:lang w:val="uk-UA" w:eastAsia="en-US" w:bidi="ar-SA"/>
      </w:rPr>
    </w:lvl>
    <w:lvl w:ilvl="3" w:tplc="682CF7C8">
      <w:numFmt w:val="bullet"/>
      <w:lvlText w:val="•"/>
      <w:lvlJc w:val="left"/>
      <w:pPr>
        <w:ind w:left="2763" w:hanging="348"/>
      </w:pPr>
      <w:rPr>
        <w:lang w:val="uk-UA" w:eastAsia="en-US" w:bidi="ar-SA"/>
      </w:rPr>
    </w:lvl>
    <w:lvl w:ilvl="4" w:tplc="3CDAD744">
      <w:numFmt w:val="bullet"/>
      <w:lvlText w:val="•"/>
      <w:lvlJc w:val="left"/>
      <w:pPr>
        <w:ind w:left="3437" w:hanging="348"/>
      </w:pPr>
      <w:rPr>
        <w:lang w:val="uk-UA" w:eastAsia="en-US" w:bidi="ar-SA"/>
      </w:rPr>
    </w:lvl>
    <w:lvl w:ilvl="5" w:tplc="F38E11F2">
      <w:numFmt w:val="bullet"/>
      <w:lvlText w:val="•"/>
      <w:lvlJc w:val="left"/>
      <w:pPr>
        <w:ind w:left="4112" w:hanging="348"/>
      </w:pPr>
      <w:rPr>
        <w:lang w:val="uk-UA" w:eastAsia="en-US" w:bidi="ar-SA"/>
      </w:rPr>
    </w:lvl>
    <w:lvl w:ilvl="6" w:tplc="F4642384">
      <w:numFmt w:val="bullet"/>
      <w:lvlText w:val="•"/>
      <w:lvlJc w:val="left"/>
      <w:pPr>
        <w:ind w:left="4786" w:hanging="348"/>
      </w:pPr>
      <w:rPr>
        <w:lang w:val="uk-UA" w:eastAsia="en-US" w:bidi="ar-SA"/>
      </w:rPr>
    </w:lvl>
    <w:lvl w:ilvl="7" w:tplc="E4B23E9E">
      <w:numFmt w:val="bullet"/>
      <w:lvlText w:val="•"/>
      <w:lvlJc w:val="left"/>
      <w:pPr>
        <w:ind w:left="5460" w:hanging="348"/>
      </w:pPr>
      <w:rPr>
        <w:lang w:val="uk-UA" w:eastAsia="en-US" w:bidi="ar-SA"/>
      </w:rPr>
    </w:lvl>
    <w:lvl w:ilvl="8" w:tplc="B168555A">
      <w:numFmt w:val="bullet"/>
      <w:lvlText w:val="•"/>
      <w:lvlJc w:val="left"/>
      <w:pPr>
        <w:ind w:left="6135" w:hanging="348"/>
      </w:pPr>
      <w:rPr>
        <w:lang w:val="uk-UA" w:eastAsia="en-US" w:bidi="ar-SA"/>
      </w:rPr>
    </w:lvl>
  </w:abstractNum>
  <w:abstractNum w:abstractNumId="5">
    <w:nsid w:val="33FB5AF1"/>
    <w:multiLevelType w:val="hybridMultilevel"/>
    <w:tmpl w:val="67D4A9C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60F277BD"/>
    <w:multiLevelType w:val="hybridMultilevel"/>
    <w:tmpl w:val="BCB85E74"/>
    <w:lvl w:ilvl="0" w:tplc="04220001">
      <w:start w:val="1"/>
      <w:numFmt w:val="bullet"/>
      <w:lvlText w:val=""/>
      <w:lvlJc w:val="left"/>
      <w:pPr>
        <w:ind w:left="720"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7">
    <w:nsid w:val="739616DC"/>
    <w:multiLevelType w:val="hybridMultilevel"/>
    <w:tmpl w:val="394EB376"/>
    <w:lvl w:ilvl="0" w:tplc="2B62B480">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743C6D27"/>
    <w:multiLevelType w:val="hybridMultilevel"/>
    <w:tmpl w:val="C7161618"/>
    <w:lvl w:ilvl="0" w:tplc="D19016B0">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8412BB8"/>
    <w:multiLevelType w:val="hybridMultilevel"/>
    <w:tmpl w:val="0DF836EA"/>
    <w:lvl w:ilvl="0" w:tplc="78DC18C8">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AE62E93"/>
    <w:multiLevelType w:val="hybridMultilevel"/>
    <w:tmpl w:val="CD64149C"/>
    <w:lvl w:ilvl="0" w:tplc="42F2A91A">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9"/>
  </w:num>
  <w:num w:numId="8">
    <w:abstractNumId w:val="8"/>
  </w:num>
  <w:num w:numId="9">
    <w:abstractNumId w:val="4"/>
    <w:lvlOverride w:ilvl="0">
      <w:startOverride w:val="1"/>
    </w:lvlOverride>
    <w:lvlOverride w:ilvl="1"/>
    <w:lvlOverride w:ilvl="2"/>
    <w:lvlOverride w:ilvl="3"/>
    <w:lvlOverride w:ilvl="4"/>
    <w:lvlOverride w:ilvl="5"/>
    <w:lvlOverride w:ilvl="6"/>
    <w:lvlOverride w:ilvl="7"/>
    <w:lvlOverride w:ilvl="8"/>
  </w:num>
  <w:num w:numId="10">
    <w:abstractNumId w:val="7"/>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04C4A"/>
    <w:rsid w:val="0000610E"/>
    <w:rsid w:val="00010994"/>
    <w:rsid w:val="000123A4"/>
    <w:rsid w:val="0001694A"/>
    <w:rsid w:val="00047CC1"/>
    <w:rsid w:val="000511FC"/>
    <w:rsid w:val="00066FB9"/>
    <w:rsid w:val="000C0D91"/>
    <w:rsid w:val="000C414A"/>
    <w:rsid w:val="000D0247"/>
    <w:rsid w:val="000D2AD7"/>
    <w:rsid w:val="000D7190"/>
    <w:rsid w:val="000E1723"/>
    <w:rsid w:val="000F385C"/>
    <w:rsid w:val="00122F19"/>
    <w:rsid w:val="0013199A"/>
    <w:rsid w:val="00133566"/>
    <w:rsid w:val="001353DB"/>
    <w:rsid w:val="001521A6"/>
    <w:rsid w:val="001523BF"/>
    <w:rsid w:val="00161687"/>
    <w:rsid w:val="00182F83"/>
    <w:rsid w:val="00184C13"/>
    <w:rsid w:val="00194FC1"/>
    <w:rsid w:val="00195B62"/>
    <w:rsid w:val="001A2806"/>
    <w:rsid w:val="001A6C50"/>
    <w:rsid w:val="001B60AD"/>
    <w:rsid w:val="001C3054"/>
    <w:rsid w:val="001C57F4"/>
    <w:rsid w:val="001E0CB6"/>
    <w:rsid w:val="001E1666"/>
    <w:rsid w:val="0020118C"/>
    <w:rsid w:val="0021272D"/>
    <w:rsid w:val="00217826"/>
    <w:rsid w:val="002205C4"/>
    <w:rsid w:val="00222353"/>
    <w:rsid w:val="00223830"/>
    <w:rsid w:val="0027002C"/>
    <w:rsid w:val="00273951"/>
    <w:rsid w:val="00282D9D"/>
    <w:rsid w:val="002A33EE"/>
    <w:rsid w:val="002A42E1"/>
    <w:rsid w:val="002C4602"/>
    <w:rsid w:val="002D1826"/>
    <w:rsid w:val="002D5790"/>
    <w:rsid w:val="002F25FB"/>
    <w:rsid w:val="003075D9"/>
    <w:rsid w:val="003339E1"/>
    <w:rsid w:val="003407E8"/>
    <w:rsid w:val="00346660"/>
    <w:rsid w:val="0035575E"/>
    <w:rsid w:val="00355B7F"/>
    <w:rsid w:val="003626B3"/>
    <w:rsid w:val="00381FC2"/>
    <w:rsid w:val="003B1F17"/>
    <w:rsid w:val="003D3C39"/>
    <w:rsid w:val="003E3A88"/>
    <w:rsid w:val="00407DE5"/>
    <w:rsid w:val="004118BF"/>
    <w:rsid w:val="00425F17"/>
    <w:rsid w:val="00481235"/>
    <w:rsid w:val="004A1A66"/>
    <w:rsid w:val="004D236B"/>
    <w:rsid w:val="004D619D"/>
    <w:rsid w:val="004D62CA"/>
    <w:rsid w:val="004F0FA7"/>
    <w:rsid w:val="004F6B8C"/>
    <w:rsid w:val="005011CC"/>
    <w:rsid w:val="00510AD2"/>
    <w:rsid w:val="005159BF"/>
    <w:rsid w:val="00517B2E"/>
    <w:rsid w:val="005426EF"/>
    <w:rsid w:val="00542C93"/>
    <w:rsid w:val="005430B5"/>
    <w:rsid w:val="00544722"/>
    <w:rsid w:val="00544988"/>
    <w:rsid w:val="00545747"/>
    <w:rsid w:val="00545DC8"/>
    <w:rsid w:val="00547469"/>
    <w:rsid w:val="005662D2"/>
    <w:rsid w:val="005B0331"/>
    <w:rsid w:val="005B3A15"/>
    <w:rsid w:val="005B42B9"/>
    <w:rsid w:val="005B4E1D"/>
    <w:rsid w:val="005C2CC4"/>
    <w:rsid w:val="005D52C6"/>
    <w:rsid w:val="005D684D"/>
    <w:rsid w:val="005F3EDB"/>
    <w:rsid w:val="006037D4"/>
    <w:rsid w:val="00623A90"/>
    <w:rsid w:val="00635420"/>
    <w:rsid w:val="0066040E"/>
    <w:rsid w:val="006607B7"/>
    <w:rsid w:val="0068251C"/>
    <w:rsid w:val="00697B46"/>
    <w:rsid w:val="006A4BDB"/>
    <w:rsid w:val="006C5B34"/>
    <w:rsid w:val="006C7D00"/>
    <w:rsid w:val="006E2E91"/>
    <w:rsid w:val="006F4C00"/>
    <w:rsid w:val="006F5DF3"/>
    <w:rsid w:val="006F6BC9"/>
    <w:rsid w:val="00702D47"/>
    <w:rsid w:val="0072047D"/>
    <w:rsid w:val="007228FC"/>
    <w:rsid w:val="0072539C"/>
    <w:rsid w:val="007428FA"/>
    <w:rsid w:val="0074367C"/>
    <w:rsid w:val="007438D3"/>
    <w:rsid w:val="00746399"/>
    <w:rsid w:val="00750352"/>
    <w:rsid w:val="00764A97"/>
    <w:rsid w:val="00767523"/>
    <w:rsid w:val="007676BF"/>
    <w:rsid w:val="00777CD4"/>
    <w:rsid w:val="007830A7"/>
    <w:rsid w:val="00791B9A"/>
    <w:rsid w:val="00797493"/>
    <w:rsid w:val="007A4F65"/>
    <w:rsid w:val="007A79FB"/>
    <w:rsid w:val="007B04C6"/>
    <w:rsid w:val="007B3D14"/>
    <w:rsid w:val="007B63E4"/>
    <w:rsid w:val="007C0F7D"/>
    <w:rsid w:val="007C3685"/>
    <w:rsid w:val="007C730D"/>
    <w:rsid w:val="007D3532"/>
    <w:rsid w:val="007F1623"/>
    <w:rsid w:val="00806163"/>
    <w:rsid w:val="00816A22"/>
    <w:rsid w:val="00835736"/>
    <w:rsid w:val="0084517C"/>
    <w:rsid w:val="00867E63"/>
    <w:rsid w:val="0088335A"/>
    <w:rsid w:val="008833E1"/>
    <w:rsid w:val="00890151"/>
    <w:rsid w:val="00893C2C"/>
    <w:rsid w:val="00896406"/>
    <w:rsid w:val="008A2F06"/>
    <w:rsid w:val="008B6273"/>
    <w:rsid w:val="008B64B3"/>
    <w:rsid w:val="008E774B"/>
    <w:rsid w:val="00911B51"/>
    <w:rsid w:val="00916F54"/>
    <w:rsid w:val="009500F2"/>
    <w:rsid w:val="009624C9"/>
    <w:rsid w:val="00963152"/>
    <w:rsid w:val="009713E5"/>
    <w:rsid w:val="00974705"/>
    <w:rsid w:val="00981B4E"/>
    <w:rsid w:val="00990A62"/>
    <w:rsid w:val="00991D90"/>
    <w:rsid w:val="00993B8B"/>
    <w:rsid w:val="009A536F"/>
    <w:rsid w:val="009A7DAA"/>
    <w:rsid w:val="009D5500"/>
    <w:rsid w:val="009E42C1"/>
    <w:rsid w:val="009E4CB5"/>
    <w:rsid w:val="00A02D6B"/>
    <w:rsid w:val="00A12232"/>
    <w:rsid w:val="00A144FD"/>
    <w:rsid w:val="00A16AA5"/>
    <w:rsid w:val="00A242C8"/>
    <w:rsid w:val="00A249A8"/>
    <w:rsid w:val="00A32E32"/>
    <w:rsid w:val="00A41065"/>
    <w:rsid w:val="00A43345"/>
    <w:rsid w:val="00A51113"/>
    <w:rsid w:val="00A7596D"/>
    <w:rsid w:val="00A831DE"/>
    <w:rsid w:val="00A83450"/>
    <w:rsid w:val="00A86496"/>
    <w:rsid w:val="00A870EB"/>
    <w:rsid w:val="00A94A08"/>
    <w:rsid w:val="00AA3634"/>
    <w:rsid w:val="00AA7945"/>
    <w:rsid w:val="00AB6DA9"/>
    <w:rsid w:val="00AB71D6"/>
    <w:rsid w:val="00AC581D"/>
    <w:rsid w:val="00AE0A53"/>
    <w:rsid w:val="00AF1B12"/>
    <w:rsid w:val="00B07122"/>
    <w:rsid w:val="00B275DB"/>
    <w:rsid w:val="00B275E7"/>
    <w:rsid w:val="00B27E3B"/>
    <w:rsid w:val="00B339DB"/>
    <w:rsid w:val="00B4502A"/>
    <w:rsid w:val="00B4529F"/>
    <w:rsid w:val="00B67331"/>
    <w:rsid w:val="00B67829"/>
    <w:rsid w:val="00B713EB"/>
    <w:rsid w:val="00B72F12"/>
    <w:rsid w:val="00B766C9"/>
    <w:rsid w:val="00B87B42"/>
    <w:rsid w:val="00BA1BE2"/>
    <w:rsid w:val="00BA2EC2"/>
    <w:rsid w:val="00BA7F90"/>
    <w:rsid w:val="00BB7F99"/>
    <w:rsid w:val="00BC02E2"/>
    <w:rsid w:val="00BC3DE3"/>
    <w:rsid w:val="00BC5F14"/>
    <w:rsid w:val="00BC6D92"/>
    <w:rsid w:val="00BE3503"/>
    <w:rsid w:val="00C156A4"/>
    <w:rsid w:val="00C25888"/>
    <w:rsid w:val="00C27648"/>
    <w:rsid w:val="00C371A1"/>
    <w:rsid w:val="00C55EA1"/>
    <w:rsid w:val="00C77631"/>
    <w:rsid w:val="00CC02A9"/>
    <w:rsid w:val="00CD3005"/>
    <w:rsid w:val="00CE4AFB"/>
    <w:rsid w:val="00CE66E8"/>
    <w:rsid w:val="00CF524A"/>
    <w:rsid w:val="00D12897"/>
    <w:rsid w:val="00D17FBF"/>
    <w:rsid w:val="00D34501"/>
    <w:rsid w:val="00D72B76"/>
    <w:rsid w:val="00D928CD"/>
    <w:rsid w:val="00D943E6"/>
    <w:rsid w:val="00DB467B"/>
    <w:rsid w:val="00DC0E75"/>
    <w:rsid w:val="00DC1956"/>
    <w:rsid w:val="00DC381F"/>
    <w:rsid w:val="00DD259C"/>
    <w:rsid w:val="00DD285F"/>
    <w:rsid w:val="00DE5532"/>
    <w:rsid w:val="00DF1AFF"/>
    <w:rsid w:val="00DF7661"/>
    <w:rsid w:val="00E00E51"/>
    <w:rsid w:val="00E04C4A"/>
    <w:rsid w:val="00E0698D"/>
    <w:rsid w:val="00E06EA9"/>
    <w:rsid w:val="00E152CF"/>
    <w:rsid w:val="00E15C46"/>
    <w:rsid w:val="00E17E8B"/>
    <w:rsid w:val="00E3143E"/>
    <w:rsid w:val="00E555D4"/>
    <w:rsid w:val="00E61318"/>
    <w:rsid w:val="00E6577F"/>
    <w:rsid w:val="00EB55D5"/>
    <w:rsid w:val="00ED5DDB"/>
    <w:rsid w:val="00EE1E6F"/>
    <w:rsid w:val="00EF35E5"/>
    <w:rsid w:val="00F05386"/>
    <w:rsid w:val="00F11BD7"/>
    <w:rsid w:val="00F30911"/>
    <w:rsid w:val="00F32D6C"/>
    <w:rsid w:val="00F5147B"/>
    <w:rsid w:val="00F573AB"/>
    <w:rsid w:val="00F73B13"/>
    <w:rsid w:val="00F76DAE"/>
    <w:rsid w:val="00F86569"/>
    <w:rsid w:val="00F86E20"/>
    <w:rsid w:val="00F96326"/>
    <w:rsid w:val="00FB611A"/>
    <w:rsid w:val="00FB72B2"/>
    <w:rsid w:val="00FC4BF2"/>
    <w:rsid w:val="00FE034D"/>
    <w:rsid w:val="00FE2B23"/>
    <w:rsid w:val="00FF0763"/>
  </w:rsids>
  <m:mathPr>
    <m:mathFont m:val="Cambria Math"/>
    <m:brkBin m:val="before"/>
    <m:brkBinSub m:val="--"/>
    <m:smallFrac/>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331"/>
    <w:pPr>
      <w:widowControl w:val="0"/>
      <w:autoSpaceDE w:val="0"/>
      <w:autoSpaceDN w:val="0"/>
      <w:adjustRightInd w:val="0"/>
      <w:spacing w:after="200" w:line="276" w:lineRule="auto"/>
      <w:jc w:val="center"/>
    </w:pPr>
    <w:rPr>
      <w:rFonts w:ascii="Cambria" w:eastAsia="Times New Roman" w:hAnsi="Cambria"/>
      <w:b/>
      <w:bCs/>
      <w:sz w:val="24"/>
      <w:szCs w:val="24"/>
      <w:lang w:val="uk-UA"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04C4A"/>
    <w:rPr>
      <w:strike w:val="0"/>
      <w:dstrike w:val="0"/>
      <w:color w:val="6E8EB9"/>
      <w:u w:val="none"/>
      <w:effect w:val="none"/>
    </w:rPr>
  </w:style>
  <w:style w:type="character" w:customStyle="1" w:styleId="a4">
    <w:name w:val="Обычный (веб) Знак"/>
    <w:aliases w:val="Обычный (Web) Знак1,Знак2 Знак1"/>
    <w:link w:val="a5"/>
    <w:locked/>
    <w:rsid w:val="00E04C4A"/>
    <w:rPr>
      <w:rFonts w:ascii="Times New Roman" w:eastAsia="Times New Roman" w:hAnsi="Times New Roman" w:cs="Times New Roman"/>
      <w:sz w:val="24"/>
      <w:szCs w:val="24"/>
    </w:rPr>
  </w:style>
  <w:style w:type="paragraph" w:styleId="a5">
    <w:name w:val="Normal (Web)"/>
    <w:aliases w:val="Обычный (Web),Знак2"/>
    <w:basedOn w:val="a"/>
    <w:link w:val="a4"/>
    <w:unhideWhenUsed/>
    <w:qFormat/>
    <w:rsid w:val="00E04C4A"/>
    <w:pPr>
      <w:widowControl/>
      <w:autoSpaceDE/>
      <w:autoSpaceDN/>
      <w:adjustRightInd/>
      <w:spacing w:before="100" w:beforeAutospacing="1" w:after="100" w:afterAutospacing="1" w:line="240" w:lineRule="auto"/>
      <w:jc w:val="left"/>
    </w:pPr>
    <w:rPr>
      <w:rFonts w:ascii="Times New Roman" w:hAnsi="Times New Roman"/>
      <w:b w:val="0"/>
      <w:bCs w:val="0"/>
      <w:lang w:bidi="ar-SA"/>
    </w:rPr>
  </w:style>
  <w:style w:type="character" w:customStyle="1" w:styleId="a6">
    <w:name w:val="Без интервала Знак"/>
    <w:link w:val="a7"/>
    <w:uiPriority w:val="99"/>
    <w:locked/>
    <w:rsid w:val="00E04C4A"/>
    <w:rPr>
      <w:sz w:val="22"/>
      <w:szCs w:val="22"/>
      <w:lang w:val="ru-RU" w:eastAsia="en-US" w:bidi="ar-SA"/>
    </w:rPr>
  </w:style>
  <w:style w:type="paragraph" w:styleId="a7">
    <w:name w:val="No Spacing"/>
    <w:link w:val="a6"/>
    <w:uiPriority w:val="99"/>
    <w:qFormat/>
    <w:rsid w:val="00E04C4A"/>
    <w:rPr>
      <w:sz w:val="22"/>
      <w:szCs w:val="22"/>
      <w:lang w:eastAsia="en-US"/>
    </w:rPr>
  </w:style>
  <w:style w:type="paragraph" w:customStyle="1" w:styleId="a8">
    <w:name w:val="Нормальний текст"/>
    <w:basedOn w:val="a"/>
    <w:rsid w:val="00E04C4A"/>
    <w:pPr>
      <w:widowControl/>
      <w:autoSpaceDE/>
      <w:autoSpaceDN/>
      <w:adjustRightInd/>
      <w:spacing w:before="120" w:after="0" w:line="240" w:lineRule="auto"/>
      <w:ind w:firstLine="567"/>
      <w:jc w:val="both"/>
    </w:pPr>
    <w:rPr>
      <w:rFonts w:ascii="Antiqua" w:hAnsi="Antiqua"/>
      <w:b w:val="0"/>
      <w:bCs w:val="0"/>
      <w:sz w:val="26"/>
      <w:szCs w:val="20"/>
      <w:lang w:eastAsia="ru-RU" w:bidi="ar-SA"/>
    </w:rPr>
  </w:style>
  <w:style w:type="paragraph" w:customStyle="1" w:styleId="rvps2">
    <w:name w:val="rvps2"/>
    <w:basedOn w:val="a"/>
    <w:uiPriority w:val="99"/>
    <w:rsid w:val="00E04C4A"/>
    <w:pPr>
      <w:widowControl/>
      <w:autoSpaceDE/>
      <w:autoSpaceDN/>
      <w:adjustRightInd/>
      <w:spacing w:before="100" w:beforeAutospacing="1" w:after="100" w:afterAutospacing="1" w:line="240" w:lineRule="auto"/>
      <w:jc w:val="left"/>
    </w:pPr>
    <w:rPr>
      <w:rFonts w:ascii="Times New Roman" w:hAnsi="Times New Roman"/>
      <w:b w:val="0"/>
      <w:bCs w:val="0"/>
      <w:lang w:val="ru-RU" w:eastAsia="ru-RU" w:bidi="ar-SA"/>
    </w:rPr>
  </w:style>
  <w:style w:type="paragraph" w:customStyle="1" w:styleId="FR1">
    <w:name w:val="FR1"/>
    <w:rsid w:val="00E04C4A"/>
    <w:pPr>
      <w:snapToGrid w:val="0"/>
      <w:jc w:val="both"/>
    </w:pPr>
    <w:rPr>
      <w:rFonts w:ascii="Arial" w:eastAsia="Times New Roman" w:hAnsi="Arial"/>
      <w:sz w:val="36"/>
    </w:rPr>
  </w:style>
  <w:style w:type="character" w:customStyle="1" w:styleId="apple-converted-space">
    <w:name w:val="apple-converted-space"/>
    <w:basedOn w:val="a0"/>
    <w:rsid w:val="00E04C4A"/>
  </w:style>
  <w:style w:type="character" w:customStyle="1" w:styleId="rvts0">
    <w:name w:val="rvts0"/>
    <w:basedOn w:val="a0"/>
    <w:uiPriority w:val="99"/>
    <w:rsid w:val="00E04C4A"/>
  </w:style>
  <w:style w:type="table" w:styleId="a9">
    <w:name w:val="Table Grid"/>
    <w:basedOn w:val="a1"/>
    <w:uiPriority w:val="59"/>
    <w:rsid w:val="00E04C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qFormat/>
    <w:rsid w:val="00E04C4A"/>
    <w:rPr>
      <w:b/>
      <w:bCs/>
    </w:rPr>
  </w:style>
  <w:style w:type="character" w:customStyle="1" w:styleId="1">
    <w:name w:val="Обычный (веб) Знак1"/>
    <w:aliases w:val="Обычный (Web) Знак,Обычный (веб) Знак Знак,Знак2 Знак"/>
    <w:uiPriority w:val="99"/>
    <w:rsid w:val="0084517C"/>
    <w:rPr>
      <w:rFonts w:ascii="Times New Roman" w:eastAsia="Times New Roman" w:hAnsi="Times New Roman" w:cs="Times New Roman"/>
      <w:sz w:val="24"/>
      <w:szCs w:val="24"/>
      <w:lang w:eastAsia="uk-UA"/>
    </w:rPr>
  </w:style>
  <w:style w:type="paragraph" w:styleId="ab">
    <w:name w:val="List Paragraph"/>
    <w:aliases w:val="AC List 01,EBRD List,CA bullets,Details,Заголовок 1.1,List Paragraph,Список уровня 2,название табл/рис,заголовок 1.1,Elenco Normale,Chapter10"/>
    <w:basedOn w:val="a"/>
    <w:link w:val="ac"/>
    <w:uiPriority w:val="34"/>
    <w:qFormat/>
    <w:rsid w:val="002205C4"/>
    <w:pPr>
      <w:ind w:left="720"/>
      <w:contextualSpacing/>
    </w:pPr>
    <w:rPr>
      <w:lang w:bidi="ar-SA"/>
    </w:rPr>
  </w:style>
  <w:style w:type="paragraph" w:styleId="ad">
    <w:name w:val="Subtitle"/>
    <w:basedOn w:val="a"/>
    <w:next w:val="a"/>
    <w:link w:val="ae"/>
    <w:rsid w:val="00B339DB"/>
    <w:pPr>
      <w:keepNext/>
      <w:keepLines/>
      <w:widowControl/>
      <w:autoSpaceDE/>
      <w:autoSpaceDN/>
      <w:adjustRightInd/>
      <w:spacing w:before="360" w:after="80" w:line="240" w:lineRule="auto"/>
      <w:jc w:val="left"/>
    </w:pPr>
    <w:rPr>
      <w:rFonts w:ascii="Georgia" w:eastAsia="Georgia" w:hAnsi="Georgia" w:cs="Georgia"/>
      <w:b w:val="0"/>
      <w:bCs w:val="0"/>
      <w:i/>
      <w:color w:val="666666"/>
      <w:sz w:val="48"/>
      <w:szCs w:val="48"/>
      <w:lang w:eastAsia="ru-RU" w:bidi="ar-SA"/>
    </w:rPr>
  </w:style>
  <w:style w:type="character" w:customStyle="1" w:styleId="ae">
    <w:name w:val="Подзаголовок Знак"/>
    <w:basedOn w:val="a0"/>
    <w:link w:val="ad"/>
    <w:rsid w:val="00B339DB"/>
    <w:rPr>
      <w:rFonts w:ascii="Georgia" w:eastAsia="Georgia" w:hAnsi="Georgia" w:cs="Georgia"/>
      <w:i/>
      <w:color w:val="666666"/>
      <w:sz w:val="48"/>
      <w:szCs w:val="48"/>
      <w:lang w:val="uk-UA" w:eastAsia="ru-RU"/>
    </w:rPr>
  </w:style>
  <w:style w:type="paragraph" w:styleId="af">
    <w:name w:val="Balloon Text"/>
    <w:basedOn w:val="a"/>
    <w:link w:val="af0"/>
    <w:uiPriority w:val="99"/>
    <w:semiHidden/>
    <w:unhideWhenUsed/>
    <w:rsid w:val="007A79FB"/>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7A79FB"/>
    <w:rPr>
      <w:rFonts w:ascii="Segoe UI" w:eastAsia="Times New Roman" w:hAnsi="Segoe UI" w:cs="Segoe UI"/>
      <w:b/>
      <w:bCs/>
      <w:sz w:val="18"/>
      <w:szCs w:val="18"/>
      <w:lang w:val="uk-UA" w:bidi="en-US"/>
    </w:rPr>
  </w:style>
  <w:style w:type="paragraph" w:customStyle="1" w:styleId="tj">
    <w:name w:val="tj"/>
    <w:basedOn w:val="a"/>
    <w:rsid w:val="00A94A08"/>
    <w:pPr>
      <w:widowControl/>
      <w:autoSpaceDE/>
      <w:autoSpaceDN/>
      <w:adjustRightInd/>
      <w:spacing w:before="100" w:beforeAutospacing="1" w:after="100" w:afterAutospacing="1" w:line="240" w:lineRule="auto"/>
      <w:jc w:val="left"/>
    </w:pPr>
    <w:rPr>
      <w:rFonts w:ascii="Times New Roman" w:hAnsi="Times New Roman"/>
      <w:b w:val="0"/>
      <w:bCs w:val="0"/>
      <w:lang w:val="ru-RU" w:eastAsia="ru-RU" w:bidi="ar-SA"/>
    </w:rPr>
  </w:style>
  <w:style w:type="character" w:customStyle="1" w:styleId="ac">
    <w:name w:val="Абзац списка Знак"/>
    <w:aliases w:val="AC List 01 Знак,EBRD List Знак,CA bullets Знак,Details Знак,Заголовок 1.1 Знак,List Paragraph Знак,Список уровня 2 Знак,название табл/рис Знак,заголовок 1.1 Знак,Elenco Normale Знак,Chapter10 Знак"/>
    <w:link w:val="ab"/>
    <w:uiPriority w:val="34"/>
    <w:locked/>
    <w:rsid w:val="00A7596D"/>
    <w:rPr>
      <w:rFonts w:ascii="Cambria" w:eastAsia="Times New Roman" w:hAnsi="Cambria" w:cs="Times New Roman"/>
      <w:b/>
      <w:bCs/>
      <w:sz w:val="24"/>
      <w:szCs w:val="24"/>
      <w:lang w:val="uk-UA"/>
    </w:rPr>
  </w:style>
  <w:style w:type="paragraph" w:customStyle="1" w:styleId="51">
    <w:name w:val="Заголовок 51"/>
    <w:basedOn w:val="a"/>
    <w:next w:val="a"/>
    <w:uiPriority w:val="9"/>
    <w:unhideWhenUsed/>
    <w:qFormat/>
    <w:rsid w:val="004A1A66"/>
    <w:pPr>
      <w:widowControl/>
      <w:pBdr>
        <w:bottom w:val="single" w:sz="6" w:space="1" w:color="0F6FC6"/>
      </w:pBdr>
      <w:autoSpaceDE/>
      <w:autoSpaceDN/>
      <w:adjustRightInd/>
      <w:spacing w:before="300" w:after="0"/>
      <w:jc w:val="left"/>
      <w:outlineLvl w:val="4"/>
    </w:pPr>
    <w:rPr>
      <w:rFonts w:ascii="Calibri" w:hAnsi="Calibri" w:cs="Calibri"/>
      <w:b w:val="0"/>
      <w:bCs w:val="0"/>
      <w:caps/>
      <w:color w:val="0B5294"/>
      <w:spacing w:val="10"/>
      <w:sz w:val="22"/>
      <w:szCs w:val="22"/>
      <w:lang w:eastAsia="ru-RU" w:bidi="ar-SA"/>
    </w:rPr>
  </w:style>
</w:styles>
</file>

<file path=word/webSettings.xml><?xml version="1.0" encoding="utf-8"?>
<w:webSettings xmlns:r="http://schemas.openxmlformats.org/officeDocument/2006/relationships" xmlns:w="http://schemas.openxmlformats.org/wordprocessingml/2006/main">
  <w:divs>
    <w:div w:id="1173299567">
      <w:bodyDiv w:val="1"/>
      <w:marLeft w:val="0"/>
      <w:marRight w:val="0"/>
      <w:marTop w:val="0"/>
      <w:marBottom w:val="0"/>
      <w:divBdr>
        <w:top w:val="none" w:sz="0" w:space="0" w:color="auto"/>
        <w:left w:val="none" w:sz="0" w:space="0" w:color="auto"/>
        <w:bottom w:val="none" w:sz="0" w:space="0" w:color="auto"/>
        <w:right w:val="none" w:sz="0" w:space="0" w:color="auto"/>
      </w:divBdr>
    </w:div>
    <w:div w:id="1388452892">
      <w:bodyDiv w:val="1"/>
      <w:marLeft w:val="0"/>
      <w:marRight w:val="0"/>
      <w:marTop w:val="0"/>
      <w:marBottom w:val="0"/>
      <w:divBdr>
        <w:top w:val="none" w:sz="0" w:space="0" w:color="auto"/>
        <w:left w:val="none" w:sz="0" w:space="0" w:color="auto"/>
        <w:bottom w:val="none" w:sz="0" w:space="0" w:color="auto"/>
        <w:right w:val="none" w:sz="0" w:space="0" w:color="auto"/>
      </w:divBdr>
    </w:div>
    <w:div w:id="173450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hyperlink" Target="https://zakon.rada.gov.ua/laws/show/922-19" TargetMode="External"/><Relationship Id="rId12" Type="http://schemas.openxmlformats.org/officeDocument/2006/relationships/hyperlink" Target="http://zakon5.rada.gov.ua/laws/show/922-19/paran575" TargetMode="External"/><Relationship Id="rId17" Type="http://schemas.openxmlformats.org/officeDocument/2006/relationships/hyperlink" Target="https://zakon.rada.gov.ua/laws/show/1178-2022-%D0%B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hyperlink" Target="https://czo.gov.ua/verify" TargetMode="External"/><Relationship Id="rId11" Type="http://schemas.openxmlformats.org/officeDocument/2006/relationships/hyperlink" Target="http://zakon4.rada.gov.ua/laws/show/436-15"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zakon5.rada.gov.ua/laws/show/922-19/paran311" TargetMode="External"/><Relationship Id="rId23" Type="http://schemas.openxmlformats.org/officeDocument/2006/relationships/hyperlink" Target="https://zakon.rada.gov.ua/laws/show/382-2023-%D0%BF" TargetMode="External"/><Relationship Id="rId10" Type="http://schemas.openxmlformats.org/officeDocument/2006/relationships/hyperlink" Target="http://zakon4.rada.gov.ua/laws/show/435-15" TargetMode="External"/><Relationship Id="rId19"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862DC1-5FB4-41C1-AC01-19F815692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528</TotalTime>
  <Pages>26</Pages>
  <Words>9523</Words>
  <Characters>54283</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User</cp:lastModifiedBy>
  <cp:revision>5</cp:revision>
  <cp:lastPrinted>2023-02-13T10:30:00Z</cp:lastPrinted>
  <dcterms:created xsi:type="dcterms:W3CDTF">2023-02-10T11:37:00Z</dcterms:created>
  <dcterms:modified xsi:type="dcterms:W3CDTF">2024-02-07T09:11:00Z</dcterms:modified>
</cp:coreProperties>
</file>