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BAD58" w14:textId="6802E199" w:rsidR="00871480" w:rsidRPr="00083B70" w:rsidRDefault="00035E75" w:rsidP="00871480">
      <w:pPr>
        <w:tabs>
          <w:tab w:val="left" w:pos="709"/>
        </w:tabs>
        <w:ind w:left="-851" w:right="-1"/>
        <w:jc w:val="right"/>
        <w:rPr>
          <w:rFonts w:ascii="Times New Roman" w:hAnsi="Times New Roman"/>
          <w:b/>
          <w:bCs/>
          <w:color w:val="000000"/>
          <w:sz w:val="24"/>
          <w:szCs w:val="24"/>
        </w:rPr>
      </w:pPr>
      <w:r>
        <w:rPr>
          <w:rFonts w:ascii="Times New Roman" w:hAnsi="Times New Roman" w:cs="Times New Roman"/>
          <w:b/>
          <w:sz w:val="24"/>
        </w:rPr>
        <w:t xml:space="preserve"> </w:t>
      </w:r>
      <w:r>
        <w:rPr>
          <w:rFonts w:ascii="Times New Roman" w:hAnsi="Times New Roman" w:cs="Times New Roman"/>
          <w:b/>
          <w:sz w:val="24"/>
        </w:rPr>
        <w:tab/>
      </w:r>
      <w:r w:rsidR="00871480" w:rsidRPr="00083B70">
        <w:rPr>
          <w:rFonts w:ascii="Times New Roman" w:hAnsi="Times New Roman"/>
          <w:b/>
          <w:bCs/>
          <w:color w:val="000000"/>
          <w:sz w:val="24"/>
          <w:szCs w:val="24"/>
        </w:rPr>
        <w:t>Додаток</w:t>
      </w:r>
      <w:r w:rsidR="006E7558">
        <w:rPr>
          <w:rFonts w:ascii="Times New Roman" w:hAnsi="Times New Roman"/>
          <w:b/>
          <w:bCs/>
          <w:color w:val="000000"/>
          <w:sz w:val="24"/>
          <w:szCs w:val="24"/>
        </w:rPr>
        <w:t xml:space="preserve"> </w:t>
      </w:r>
      <w:bookmarkStart w:id="0" w:name="_GoBack"/>
      <w:bookmarkEnd w:id="0"/>
      <w:r w:rsidR="006E7558">
        <w:rPr>
          <w:rFonts w:ascii="Times New Roman" w:hAnsi="Times New Roman"/>
          <w:b/>
          <w:bCs/>
          <w:color w:val="000000"/>
          <w:sz w:val="24"/>
          <w:szCs w:val="24"/>
        </w:rPr>
        <w:t>№</w:t>
      </w:r>
      <w:r w:rsidR="00871480" w:rsidRPr="00083B70">
        <w:rPr>
          <w:rFonts w:ascii="Times New Roman" w:hAnsi="Times New Roman"/>
          <w:b/>
          <w:bCs/>
          <w:color w:val="000000"/>
          <w:sz w:val="24"/>
          <w:szCs w:val="24"/>
        </w:rPr>
        <w:t xml:space="preserve"> 2</w:t>
      </w:r>
    </w:p>
    <w:p w14:paraId="5A65DF6F" w14:textId="77777777" w:rsidR="00871480" w:rsidRPr="00083B70" w:rsidRDefault="00871480" w:rsidP="00871480">
      <w:pPr>
        <w:jc w:val="right"/>
        <w:rPr>
          <w:rFonts w:ascii="Times New Roman" w:hAnsi="Times New Roman"/>
          <w:i/>
          <w:sz w:val="24"/>
          <w:szCs w:val="24"/>
        </w:rPr>
      </w:pPr>
      <w:r w:rsidRPr="00083B70">
        <w:rPr>
          <w:rFonts w:ascii="Times New Roman" w:hAnsi="Times New Roman"/>
          <w:i/>
          <w:sz w:val="24"/>
          <w:szCs w:val="24"/>
        </w:rPr>
        <w:t>до тендерної документації</w:t>
      </w:r>
    </w:p>
    <w:p w14:paraId="113996B2" w14:textId="77777777" w:rsidR="00871480" w:rsidRDefault="00871480" w:rsidP="00871480">
      <w:pPr>
        <w:shd w:val="clear" w:color="auto" w:fill="FFFFFF"/>
        <w:jc w:val="center"/>
        <w:rPr>
          <w:rFonts w:ascii="Times New Roman" w:hAnsi="Times New Roman"/>
          <w:b/>
          <w:i/>
          <w:sz w:val="24"/>
          <w:szCs w:val="24"/>
        </w:rPr>
      </w:pPr>
    </w:p>
    <w:p w14:paraId="6956D752" w14:textId="77777777" w:rsidR="00871480" w:rsidRPr="00083B70" w:rsidRDefault="00871480" w:rsidP="00871480">
      <w:pPr>
        <w:shd w:val="clear" w:color="auto" w:fill="FFFFFF"/>
        <w:jc w:val="center"/>
        <w:rPr>
          <w:rFonts w:ascii="Times New Roman" w:hAnsi="Times New Roman"/>
          <w:b/>
          <w:i/>
          <w:sz w:val="24"/>
          <w:szCs w:val="24"/>
        </w:rPr>
      </w:pPr>
      <w:r w:rsidRPr="00083B70">
        <w:rPr>
          <w:rFonts w:ascii="Times New Roman" w:hAnsi="Times New Roman"/>
          <w:b/>
          <w:i/>
          <w:sz w:val="24"/>
          <w:szCs w:val="24"/>
        </w:rPr>
        <w:t xml:space="preserve">ІНФОРМАЦІЯ </w:t>
      </w:r>
    </w:p>
    <w:p w14:paraId="438F4885" w14:textId="77777777" w:rsidR="00871480" w:rsidRPr="00083B70" w:rsidRDefault="00871480" w:rsidP="00871480">
      <w:pPr>
        <w:shd w:val="clear" w:color="auto" w:fill="FFFFFF"/>
        <w:jc w:val="center"/>
        <w:rPr>
          <w:rFonts w:ascii="Times New Roman" w:hAnsi="Times New Roman"/>
          <w:b/>
          <w:i/>
          <w:sz w:val="24"/>
          <w:szCs w:val="24"/>
        </w:rPr>
      </w:pPr>
      <w:r w:rsidRPr="00083B70">
        <w:rPr>
          <w:rFonts w:ascii="Times New Roman" w:hAnsi="Times New Roman"/>
          <w:b/>
          <w:i/>
          <w:sz w:val="24"/>
          <w:szCs w:val="24"/>
        </w:rPr>
        <w:t>ПРО ТЕХНІЧНІ, ЯКІСНІ ТА КІЛЬКІСНІ ХАРАКТЕРИСТИКИ ПРЕДМЕТА ЗАКУПІВЛІ</w:t>
      </w:r>
    </w:p>
    <w:p w14:paraId="6ADDE716" w14:textId="77777777" w:rsidR="00871480" w:rsidRPr="00083B70" w:rsidRDefault="00871480" w:rsidP="00871480">
      <w:pPr>
        <w:pStyle w:val="11"/>
        <w:numPr>
          <w:ilvl w:val="0"/>
          <w:numId w:val="0"/>
        </w:numPr>
        <w:tabs>
          <w:tab w:val="left" w:pos="0"/>
        </w:tabs>
        <w:rPr>
          <w:caps/>
          <w:color w:val="000000"/>
          <w:sz w:val="24"/>
          <w:szCs w:val="24"/>
          <w:lang w:val="uk-UA"/>
        </w:rPr>
      </w:pPr>
    </w:p>
    <w:p w14:paraId="5DF72FDA" w14:textId="7DFEF662" w:rsidR="00871480" w:rsidRPr="0034449A" w:rsidRDefault="00713E19" w:rsidP="00713E19">
      <w:pPr>
        <w:spacing w:line="300" w:lineRule="atLeast"/>
        <w:jc w:val="center"/>
        <w:textAlignment w:val="baseline"/>
        <w:rPr>
          <w:rFonts w:ascii="Times New Roman" w:hAnsi="Times New Roman"/>
          <w:b/>
          <w:bCs/>
          <w:color w:val="000000"/>
          <w:sz w:val="24"/>
          <w:szCs w:val="24"/>
        </w:rPr>
      </w:pPr>
      <w:r w:rsidRPr="0034449A">
        <w:rPr>
          <w:rFonts w:ascii="Times New Roman" w:hAnsi="Times New Roman"/>
          <w:b/>
          <w:bCs/>
          <w:color w:val="000000"/>
          <w:sz w:val="24"/>
          <w:szCs w:val="24"/>
        </w:rPr>
        <w:t>Лікарські засоби різні</w:t>
      </w:r>
      <w:r w:rsidR="00871480" w:rsidRPr="0034449A">
        <w:rPr>
          <w:rFonts w:ascii="Times New Roman" w:hAnsi="Times New Roman"/>
          <w:b/>
          <w:bCs/>
          <w:i/>
          <w:sz w:val="24"/>
          <w:szCs w:val="24"/>
        </w:rPr>
        <w:t xml:space="preserve"> </w:t>
      </w:r>
      <w:r w:rsidR="00871480" w:rsidRPr="0034449A">
        <w:rPr>
          <w:rFonts w:ascii="Times New Roman" w:hAnsi="Times New Roman"/>
          <w:b/>
          <w:bCs/>
          <w:sz w:val="24"/>
          <w:szCs w:val="24"/>
        </w:rPr>
        <w:t>Класифікація</w:t>
      </w:r>
      <w:r w:rsidR="00871480" w:rsidRPr="0034449A">
        <w:rPr>
          <w:rFonts w:ascii="Times New Roman" w:hAnsi="Times New Roman"/>
          <w:b/>
          <w:bCs/>
          <w:color w:val="000000"/>
          <w:sz w:val="24"/>
          <w:szCs w:val="24"/>
        </w:rPr>
        <w:t xml:space="preserve"> </w:t>
      </w:r>
      <w:r w:rsidR="00871480" w:rsidRPr="0034449A">
        <w:rPr>
          <w:rFonts w:ascii="Times New Roman" w:hAnsi="Times New Roman"/>
          <w:b/>
          <w:bCs/>
          <w:color w:val="000000"/>
          <w:sz w:val="24"/>
          <w:szCs w:val="24"/>
          <w:bdr w:val="none" w:sz="0" w:space="0" w:color="auto" w:frame="1"/>
        </w:rPr>
        <w:t>за ДК 021:2015</w:t>
      </w:r>
      <w:r w:rsidR="00871480">
        <w:rPr>
          <w:rFonts w:ascii="Times New Roman" w:hAnsi="Times New Roman"/>
          <w:b/>
          <w:bCs/>
          <w:color w:val="000000"/>
          <w:sz w:val="24"/>
          <w:szCs w:val="24"/>
          <w:bdr w:val="none" w:sz="0" w:space="0" w:color="auto" w:frame="1"/>
        </w:rPr>
        <w:t>:</w:t>
      </w:r>
      <w:r w:rsidR="00871480" w:rsidRPr="0034449A">
        <w:rPr>
          <w:rFonts w:ascii="Times New Roman" w:hAnsi="Times New Roman"/>
          <w:b/>
          <w:bCs/>
          <w:color w:val="000000"/>
          <w:sz w:val="24"/>
          <w:szCs w:val="24"/>
        </w:rPr>
        <w:t>336</w:t>
      </w:r>
      <w:r>
        <w:rPr>
          <w:rFonts w:ascii="Times New Roman" w:hAnsi="Times New Roman"/>
          <w:b/>
          <w:bCs/>
          <w:color w:val="000000"/>
          <w:sz w:val="24"/>
          <w:szCs w:val="24"/>
        </w:rPr>
        <w:t>90000-3 (</w:t>
      </w:r>
      <w:r w:rsidRPr="0034449A">
        <w:rPr>
          <w:rFonts w:ascii="Times New Roman" w:hAnsi="Times New Roman"/>
          <w:b/>
          <w:bCs/>
          <w:color w:val="000000"/>
          <w:sz w:val="24"/>
          <w:szCs w:val="24"/>
          <w:bdr w:val="none" w:sz="0" w:space="0" w:color="auto" w:frame="1"/>
        </w:rPr>
        <w:t>Лабораторні реактиви</w:t>
      </w:r>
      <w:r>
        <w:rPr>
          <w:rFonts w:ascii="Times New Roman" w:hAnsi="Times New Roman"/>
          <w:b/>
          <w:bCs/>
          <w:color w:val="000000"/>
          <w:kern w:val="3"/>
          <w:sz w:val="24"/>
          <w:szCs w:val="24"/>
        </w:rPr>
        <w:t xml:space="preserve"> </w:t>
      </w:r>
      <w:r>
        <w:rPr>
          <w:rFonts w:ascii="Times New Roman" w:hAnsi="Times New Roman"/>
          <w:b/>
          <w:bCs/>
          <w:color w:val="000000"/>
          <w:sz w:val="24"/>
          <w:szCs w:val="24"/>
        </w:rPr>
        <w:t>)</w:t>
      </w:r>
    </w:p>
    <w:p w14:paraId="6EF39795" w14:textId="0F345FE0" w:rsidR="00871480" w:rsidRPr="00083B70" w:rsidRDefault="00D56F6D" w:rsidP="00035E75">
      <w:pPr>
        <w:pStyle w:val="HTML1"/>
        <w:spacing w:line="240" w:lineRule="auto"/>
        <w:ind w:left="-851"/>
        <w:jc w:val="center"/>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Загальні вимоги:</w:t>
      </w:r>
    </w:p>
    <w:p w14:paraId="120B23B8" w14:textId="77777777" w:rsidR="00871480" w:rsidRDefault="00871480" w:rsidP="00035E75">
      <w:pPr>
        <w:pStyle w:val="ab"/>
        <w:numPr>
          <w:ilvl w:val="0"/>
          <w:numId w:val="4"/>
        </w:numPr>
        <w:spacing w:after="0" w:line="240" w:lineRule="auto"/>
        <w:ind w:left="-567"/>
        <w:jc w:val="both"/>
        <w:textAlignment w:val="top"/>
        <w:rPr>
          <w:rFonts w:ascii="Times New Roman" w:hAnsi="Times New Roman"/>
          <w:i/>
          <w:sz w:val="24"/>
          <w:szCs w:val="24"/>
        </w:rPr>
      </w:pPr>
      <w:r w:rsidRPr="00083B70">
        <w:rPr>
          <w:rFonts w:ascii="Times New Roman" w:hAnsi="Times New Roman"/>
          <w:sz w:val="24"/>
          <w:szCs w:val="24"/>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w:t>
      </w:r>
      <w:r w:rsidRPr="00681B44">
        <w:rPr>
          <w:rFonts w:ascii="Times New Roman" w:hAnsi="Times New Roman"/>
          <w:sz w:val="24"/>
          <w:szCs w:val="24"/>
        </w:rPr>
        <w:t>виробника (статус офіційного представника повинно бути підтверджено листом від виробника виданим не раніше 2020 р),</w:t>
      </w:r>
      <w:r w:rsidRPr="00083B70">
        <w:rPr>
          <w:rFonts w:ascii="Times New Roman" w:hAnsi="Times New Roman"/>
          <w:sz w:val="24"/>
          <w:szCs w:val="24"/>
        </w:rPr>
        <w:t xml:space="preserve">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w:t>
      </w:r>
      <w:r w:rsidRPr="001C3B1D">
        <w:rPr>
          <w:rFonts w:ascii="Times New Roman" w:hAnsi="Times New Roman"/>
          <w:i/>
          <w:sz w:val="24"/>
          <w:szCs w:val="24"/>
        </w:rPr>
        <w:t xml:space="preserve">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лист повинен бути виданий на кожну позицію предмета закупівлі. </w:t>
      </w:r>
    </w:p>
    <w:p w14:paraId="50661598" w14:textId="77777777" w:rsidR="001C3B1D" w:rsidRPr="001C3B1D" w:rsidRDefault="001C3B1D" w:rsidP="00035E75">
      <w:pPr>
        <w:pStyle w:val="ab"/>
        <w:spacing w:after="0" w:line="240" w:lineRule="auto"/>
        <w:ind w:left="-567"/>
        <w:jc w:val="both"/>
        <w:textAlignment w:val="top"/>
        <w:rPr>
          <w:rFonts w:ascii="Times New Roman" w:hAnsi="Times New Roman"/>
          <w:i/>
          <w:sz w:val="24"/>
          <w:szCs w:val="24"/>
        </w:rPr>
      </w:pPr>
    </w:p>
    <w:p w14:paraId="77575A8E" w14:textId="77777777" w:rsidR="00871480" w:rsidRPr="001C3B1D" w:rsidRDefault="00871480" w:rsidP="00035E75">
      <w:pPr>
        <w:numPr>
          <w:ilvl w:val="0"/>
          <w:numId w:val="4"/>
        </w:numPr>
        <w:tabs>
          <w:tab w:val="num" w:pos="-3544"/>
        </w:tabs>
        <w:ind w:left="-567"/>
        <w:jc w:val="both"/>
        <w:rPr>
          <w:rFonts w:ascii="Times New Roman" w:hAnsi="Times New Roman"/>
          <w:sz w:val="24"/>
          <w:szCs w:val="24"/>
        </w:rPr>
      </w:pPr>
      <w:r w:rsidRPr="00083B70">
        <w:rPr>
          <w:rFonts w:ascii="Times New Roman" w:hAnsi="Times New Roman"/>
          <w:sz w:val="24"/>
          <w:szCs w:val="24"/>
        </w:rPr>
        <w:t xml:space="preserve">Термін придатності на момент доставки повинен бути не менше 80% від строку  виготовлення. </w:t>
      </w:r>
      <w:r w:rsidRPr="001C3B1D">
        <w:rPr>
          <w:rFonts w:ascii="Times New Roman" w:hAnsi="Times New Roman"/>
          <w:i/>
          <w:sz w:val="24"/>
          <w:szCs w:val="24"/>
        </w:rPr>
        <w:t>Для підтвердження вимоги учасник повинен надати гарантійний лист.</w:t>
      </w:r>
    </w:p>
    <w:p w14:paraId="6D3A00D4" w14:textId="77777777" w:rsidR="001C3B1D" w:rsidRPr="00083B70" w:rsidRDefault="001C3B1D" w:rsidP="00035E75">
      <w:pPr>
        <w:ind w:left="-567"/>
        <w:jc w:val="both"/>
        <w:rPr>
          <w:rFonts w:ascii="Times New Roman" w:hAnsi="Times New Roman"/>
          <w:sz w:val="24"/>
          <w:szCs w:val="24"/>
        </w:rPr>
      </w:pPr>
    </w:p>
    <w:p w14:paraId="653EBFF9" w14:textId="77777777" w:rsidR="001C3B1D" w:rsidRDefault="00871480" w:rsidP="00035E75">
      <w:pPr>
        <w:numPr>
          <w:ilvl w:val="0"/>
          <w:numId w:val="4"/>
        </w:numPr>
        <w:ind w:left="-567"/>
        <w:jc w:val="both"/>
        <w:rPr>
          <w:rFonts w:ascii="Times New Roman" w:hAnsi="Times New Roman"/>
          <w:sz w:val="24"/>
          <w:szCs w:val="24"/>
        </w:rPr>
      </w:pPr>
      <w:r w:rsidRPr="00083B70">
        <w:rPr>
          <w:rFonts w:ascii="Times New Roman" w:hAnsi="Times New Roman"/>
          <w:sz w:val="24"/>
          <w:szCs w:val="24"/>
        </w:rPr>
        <w:t xml:space="preserve">Товари, що постачаються повинні мати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14:paraId="33579025" w14:textId="77777777" w:rsidR="00871480" w:rsidRDefault="00871480" w:rsidP="00035E75">
      <w:pPr>
        <w:ind w:left="-567"/>
        <w:jc w:val="both"/>
        <w:rPr>
          <w:rFonts w:ascii="Times New Roman" w:hAnsi="Times New Roman"/>
          <w:i/>
          <w:sz w:val="24"/>
          <w:szCs w:val="24"/>
        </w:rPr>
      </w:pPr>
      <w:r w:rsidRPr="001C3B1D">
        <w:rPr>
          <w:rFonts w:ascii="Times New Roman" w:hAnsi="Times New Roman"/>
          <w:i/>
          <w:sz w:val="24"/>
          <w:szCs w:val="24"/>
        </w:rPr>
        <w:t>Для підтвердження вимоги учасник повинен надати відповідний документ у складі тендерної пропозиції.</w:t>
      </w:r>
    </w:p>
    <w:p w14:paraId="4141A95E" w14:textId="77777777" w:rsidR="001C3B1D" w:rsidRPr="001C3B1D" w:rsidRDefault="001C3B1D" w:rsidP="00035E75">
      <w:pPr>
        <w:ind w:left="-567"/>
        <w:jc w:val="both"/>
        <w:rPr>
          <w:rFonts w:ascii="Times New Roman" w:hAnsi="Times New Roman"/>
          <w:i/>
          <w:sz w:val="24"/>
          <w:szCs w:val="24"/>
        </w:rPr>
      </w:pPr>
    </w:p>
    <w:p w14:paraId="0F0B5165" w14:textId="77777777" w:rsidR="001C3B1D" w:rsidRDefault="00871480" w:rsidP="00035E75">
      <w:pPr>
        <w:numPr>
          <w:ilvl w:val="0"/>
          <w:numId w:val="4"/>
        </w:numPr>
        <w:ind w:left="-567"/>
        <w:jc w:val="both"/>
        <w:rPr>
          <w:rFonts w:ascii="Times New Roman" w:hAnsi="Times New Roman"/>
          <w:sz w:val="24"/>
          <w:szCs w:val="24"/>
        </w:rPr>
      </w:pPr>
      <w:r w:rsidRPr="00083B70">
        <w:rPr>
          <w:rFonts w:ascii="Times New Roman" w:hAnsi="Times New Roman"/>
          <w:sz w:val="24"/>
          <w:szCs w:val="24"/>
        </w:rPr>
        <w:t xml:space="preserve">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w:t>
      </w:r>
    </w:p>
    <w:p w14:paraId="403E45CA" w14:textId="77777777" w:rsidR="00871480" w:rsidRDefault="00871480" w:rsidP="00035E75">
      <w:pPr>
        <w:ind w:left="-567"/>
        <w:jc w:val="both"/>
        <w:rPr>
          <w:rFonts w:ascii="Times New Roman" w:hAnsi="Times New Roman"/>
          <w:i/>
          <w:sz w:val="24"/>
          <w:szCs w:val="24"/>
        </w:rPr>
      </w:pPr>
      <w:r w:rsidRPr="001C3B1D">
        <w:rPr>
          <w:rFonts w:ascii="Times New Roman" w:hAnsi="Times New Roman"/>
          <w:i/>
          <w:sz w:val="24"/>
          <w:szCs w:val="24"/>
        </w:rPr>
        <w:t>Для підтвердження вимоги учасник повинен надати гарантійний лист.</w:t>
      </w:r>
    </w:p>
    <w:p w14:paraId="300835C5" w14:textId="77777777" w:rsidR="001C3B1D" w:rsidRPr="00083B70" w:rsidRDefault="001C3B1D" w:rsidP="00035E75">
      <w:pPr>
        <w:ind w:left="-567"/>
        <w:jc w:val="both"/>
        <w:rPr>
          <w:rFonts w:ascii="Times New Roman" w:hAnsi="Times New Roman"/>
          <w:sz w:val="24"/>
          <w:szCs w:val="24"/>
        </w:rPr>
      </w:pPr>
    </w:p>
    <w:p w14:paraId="460382CF" w14:textId="77777777" w:rsidR="00871480" w:rsidRDefault="00871480" w:rsidP="00035E75">
      <w:pPr>
        <w:numPr>
          <w:ilvl w:val="0"/>
          <w:numId w:val="4"/>
        </w:numPr>
        <w:ind w:left="-567"/>
        <w:jc w:val="both"/>
        <w:rPr>
          <w:rFonts w:ascii="Times New Roman" w:hAnsi="Times New Roman"/>
          <w:sz w:val="24"/>
          <w:szCs w:val="24"/>
        </w:rPr>
      </w:pPr>
      <w:r w:rsidRPr="00083B70">
        <w:rPr>
          <w:rFonts w:ascii="Times New Roman" w:hAnsi="Times New Roman"/>
          <w:sz w:val="24"/>
          <w:szCs w:val="24"/>
        </w:rPr>
        <w:t>Запропонований товар повинен відповідати заявленим технічним вимогам. Для підтвердження учасник надає заповнену таблицю щодо відповідності технічним вимогам з посиланням на відповідні сторінки(у) інструкції, опису, технічного паспорту або іншого документа українською мовою,  в якому міститься ця інформація, з наданням копії документів.</w:t>
      </w:r>
    </w:p>
    <w:p w14:paraId="0FBE1A8A" w14:textId="77777777" w:rsidR="001C3B1D" w:rsidRPr="00083B70" w:rsidRDefault="001C3B1D" w:rsidP="00035E75">
      <w:pPr>
        <w:ind w:left="-567"/>
        <w:jc w:val="both"/>
        <w:rPr>
          <w:rFonts w:ascii="Times New Roman" w:hAnsi="Times New Roman"/>
          <w:sz w:val="24"/>
          <w:szCs w:val="24"/>
        </w:rPr>
      </w:pPr>
    </w:p>
    <w:p w14:paraId="4DFFDDE8" w14:textId="77777777" w:rsidR="00354C15" w:rsidRDefault="00871480" w:rsidP="00035E75">
      <w:pPr>
        <w:numPr>
          <w:ilvl w:val="0"/>
          <w:numId w:val="4"/>
        </w:numPr>
        <w:ind w:left="-567"/>
        <w:jc w:val="both"/>
        <w:rPr>
          <w:rFonts w:ascii="Times New Roman" w:hAnsi="Times New Roman"/>
          <w:sz w:val="24"/>
          <w:szCs w:val="24"/>
        </w:rPr>
      </w:pPr>
      <w:r w:rsidRPr="00083B70">
        <w:rPr>
          <w:rFonts w:ascii="Times New Roman" w:hAnsi="Times New Roman"/>
          <w:sz w:val="24"/>
          <w:szCs w:val="24"/>
        </w:rPr>
        <w:t>Товар, що поставляється повинен відповідати медико – технічним вимогам вказаним в даній документації.</w:t>
      </w:r>
    </w:p>
    <w:p w14:paraId="6BF0FA3A" w14:textId="77777777" w:rsidR="00354C15" w:rsidRPr="00354C15" w:rsidRDefault="00354C15" w:rsidP="00035E75">
      <w:pPr>
        <w:pStyle w:val="ab"/>
        <w:spacing w:line="240" w:lineRule="auto"/>
        <w:rPr>
          <w:rFonts w:ascii="Times New Roman" w:hAnsi="Times New Roman"/>
          <w:sz w:val="24"/>
          <w:szCs w:val="24"/>
        </w:rPr>
      </w:pPr>
    </w:p>
    <w:p w14:paraId="06CD8262" w14:textId="77777777" w:rsidR="00035E75" w:rsidRDefault="00354C15" w:rsidP="00035E75">
      <w:pPr>
        <w:numPr>
          <w:ilvl w:val="0"/>
          <w:numId w:val="4"/>
        </w:numPr>
        <w:ind w:left="-567"/>
        <w:jc w:val="both"/>
        <w:rPr>
          <w:rFonts w:ascii="Times New Roman" w:hAnsi="Times New Roman"/>
          <w:sz w:val="24"/>
          <w:szCs w:val="24"/>
        </w:rPr>
      </w:pPr>
      <w:r w:rsidRPr="00354C15">
        <w:rPr>
          <w:rFonts w:ascii="Times New Roman" w:hAnsi="Times New Roman"/>
          <w:sz w:val="24"/>
          <w:szCs w:val="24"/>
        </w:rPr>
        <w:t>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r w:rsidR="006C6FBC">
        <w:rPr>
          <w:rFonts w:ascii="Times New Roman" w:hAnsi="Times New Roman"/>
          <w:sz w:val="24"/>
          <w:szCs w:val="24"/>
        </w:rPr>
        <w:t xml:space="preserve"> </w:t>
      </w:r>
      <w:r w:rsidR="00D56F6D" w:rsidRPr="006C6FBC">
        <w:rPr>
          <w:rFonts w:ascii="Times New Roman" w:hAnsi="Times New Roman"/>
          <w:color w:val="000000" w:themeColor="text1"/>
          <w:sz w:val="24"/>
          <w:szCs w:val="24"/>
        </w:rPr>
        <w:t xml:space="preserve">Еквівалентом (аналогом)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14:paraId="3ADB4C47" w14:textId="77777777" w:rsidR="00035E75" w:rsidRDefault="00035E75" w:rsidP="00035E75">
      <w:pPr>
        <w:numPr>
          <w:ilvl w:val="0"/>
          <w:numId w:val="4"/>
        </w:numPr>
        <w:ind w:left="-567"/>
        <w:jc w:val="both"/>
        <w:rPr>
          <w:rFonts w:ascii="Times New Roman" w:hAnsi="Times New Roman"/>
          <w:sz w:val="24"/>
          <w:szCs w:val="24"/>
        </w:rPr>
      </w:pPr>
      <w:r w:rsidRPr="00035E75">
        <w:rPr>
          <w:rFonts w:ascii="Times New Roman" w:hAnsi="Times New Roman"/>
          <w:sz w:val="24"/>
          <w:szCs w:val="24"/>
        </w:rPr>
        <w:t>Строк поставки товару протягом 5 діб після отримання заявки Замовника. Надати гарантійний лист.</w:t>
      </w:r>
    </w:p>
    <w:p w14:paraId="41DD0DDA" w14:textId="22AF51A1" w:rsidR="00713E19" w:rsidRPr="00035E75" w:rsidRDefault="00713E19" w:rsidP="00035E75">
      <w:pPr>
        <w:ind w:left="1557" w:firstLine="1275"/>
        <w:jc w:val="both"/>
        <w:rPr>
          <w:rFonts w:ascii="Times New Roman" w:hAnsi="Times New Roman"/>
          <w:sz w:val="24"/>
          <w:szCs w:val="24"/>
        </w:rPr>
      </w:pPr>
      <w:r w:rsidRPr="00035E75">
        <w:rPr>
          <w:rFonts w:ascii="Times New Roman" w:hAnsi="Times New Roman"/>
          <w:b/>
          <w:sz w:val="24"/>
          <w:szCs w:val="24"/>
          <w:u w:val="single"/>
        </w:rPr>
        <w:lastRenderedPageBreak/>
        <w:t>Медико-технічні умови</w:t>
      </w:r>
    </w:p>
    <w:p w14:paraId="58693BEF" w14:textId="1E4F505A" w:rsidR="00713E19" w:rsidRPr="0035566D" w:rsidRDefault="00713E19" w:rsidP="00035E75">
      <w:pPr>
        <w:ind w:left="284"/>
        <w:jc w:val="center"/>
        <w:rPr>
          <w:rFonts w:ascii="Times New Roman" w:hAnsi="Times New Roman"/>
        </w:rPr>
      </w:pPr>
      <w:r w:rsidRPr="000567E2">
        <w:rPr>
          <w:rFonts w:ascii="Times New Roman" w:hAnsi="Times New Roman"/>
          <w:b/>
        </w:rPr>
        <w:t>Інформація про необхідні технічні, якісні та кількісні характеристики предмета закупівлі</w:t>
      </w:r>
    </w:p>
    <w:tbl>
      <w:tblPr>
        <w:tblW w:w="11341" w:type="dxa"/>
        <w:tblInd w:w="-1423" w:type="dxa"/>
        <w:tblLayout w:type="fixed"/>
        <w:tblLook w:val="0000" w:firstRow="0" w:lastRow="0" w:firstColumn="0" w:lastColumn="0" w:noHBand="0" w:noVBand="0"/>
      </w:tblPr>
      <w:tblGrid>
        <w:gridCol w:w="709"/>
        <w:gridCol w:w="1560"/>
        <w:gridCol w:w="5670"/>
        <w:gridCol w:w="709"/>
        <w:gridCol w:w="708"/>
        <w:gridCol w:w="1985"/>
      </w:tblGrid>
      <w:tr w:rsidR="00713E19" w:rsidRPr="002A6FF3" w14:paraId="55D68DF2"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582D3490" w14:textId="77777777" w:rsidR="00713E19" w:rsidRPr="002A6FF3" w:rsidRDefault="00713E19" w:rsidP="00035E75">
            <w:pPr>
              <w:ind w:right="-108"/>
              <w:jc w:val="center"/>
              <w:rPr>
                <w:rFonts w:ascii="Times New Roman" w:hAnsi="Times New Roman"/>
                <w:b/>
                <w:bCs/>
              </w:rPr>
            </w:pPr>
            <w:r w:rsidRPr="002A6FF3">
              <w:rPr>
                <w:rFonts w:ascii="Times New Roman" w:hAnsi="Times New Roman"/>
                <w:b/>
                <w:bCs/>
              </w:rPr>
              <w:t xml:space="preserve">№ </w:t>
            </w:r>
          </w:p>
          <w:p w14:paraId="59465200" w14:textId="77777777" w:rsidR="00713E19" w:rsidRPr="002A6FF3" w:rsidRDefault="00713E19" w:rsidP="00035E75">
            <w:pPr>
              <w:ind w:right="-108"/>
              <w:jc w:val="center"/>
              <w:rPr>
                <w:rFonts w:ascii="Times New Roman" w:hAnsi="Times New Roman"/>
                <w:b/>
                <w:bCs/>
              </w:rPr>
            </w:pPr>
            <w:r w:rsidRPr="002A6FF3">
              <w:rPr>
                <w:rFonts w:ascii="Times New Roman" w:hAnsi="Times New Roman"/>
                <w:b/>
                <w:bCs/>
              </w:rPr>
              <w:t>п/п</w:t>
            </w:r>
          </w:p>
        </w:tc>
        <w:tc>
          <w:tcPr>
            <w:tcW w:w="1560" w:type="dxa"/>
            <w:tcBorders>
              <w:top w:val="single" w:sz="4" w:space="0" w:color="000000"/>
              <w:left w:val="single" w:sz="4" w:space="0" w:color="000000"/>
              <w:bottom w:val="single" w:sz="4" w:space="0" w:color="000000"/>
              <w:right w:val="single" w:sz="4" w:space="0" w:color="000000"/>
            </w:tcBorders>
            <w:vAlign w:val="center"/>
          </w:tcPr>
          <w:p w14:paraId="79C4B418" w14:textId="77777777" w:rsidR="00713E19" w:rsidRPr="002A6FF3" w:rsidRDefault="00713E19" w:rsidP="00035E75">
            <w:pPr>
              <w:ind w:right="-108"/>
              <w:contextualSpacing/>
              <w:jc w:val="center"/>
              <w:rPr>
                <w:rFonts w:ascii="Times New Roman" w:hAnsi="Times New Roman"/>
                <w:b/>
                <w:bCs/>
              </w:rPr>
            </w:pPr>
            <w:r w:rsidRPr="002A6FF3">
              <w:rPr>
                <w:rFonts w:ascii="Times New Roman" w:hAnsi="Times New Roman"/>
                <w:b/>
                <w:bCs/>
              </w:rPr>
              <w:t>Назва</w:t>
            </w:r>
          </w:p>
        </w:tc>
        <w:tc>
          <w:tcPr>
            <w:tcW w:w="5670" w:type="dxa"/>
            <w:tcBorders>
              <w:top w:val="single" w:sz="4" w:space="0" w:color="000000"/>
              <w:left w:val="single" w:sz="4" w:space="0" w:color="000000"/>
              <w:bottom w:val="single" w:sz="4" w:space="0" w:color="000000"/>
            </w:tcBorders>
            <w:vAlign w:val="center"/>
          </w:tcPr>
          <w:p w14:paraId="0A3E04B8" w14:textId="77777777" w:rsidR="00713E19" w:rsidRPr="002A6FF3" w:rsidRDefault="00713E19" w:rsidP="00035E75">
            <w:pPr>
              <w:jc w:val="center"/>
              <w:rPr>
                <w:rFonts w:ascii="Times New Roman" w:hAnsi="Times New Roman"/>
                <w:b/>
                <w:bCs/>
              </w:rPr>
            </w:pPr>
            <w:r w:rsidRPr="002A6FF3">
              <w:rPr>
                <w:rFonts w:ascii="Times New Roman" w:hAnsi="Times New Roman"/>
                <w:b/>
                <w:bCs/>
              </w:rPr>
              <w:t>Технічні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7AE09" w14:textId="77777777" w:rsidR="00713E19" w:rsidRPr="002A6FF3" w:rsidRDefault="00713E19" w:rsidP="00035E75">
            <w:pPr>
              <w:ind w:left="88" w:hanging="88"/>
              <w:jc w:val="center"/>
              <w:rPr>
                <w:rFonts w:ascii="Times New Roman" w:hAnsi="Times New Roman"/>
                <w:b/>
              </w:rPr>
            </w:pPr>
            <w:r w:rsidRPr="002A6FF3">
              <w:rPr>
                <w:rFonts w:ascii="Times New Roman" w:hAnsi="Times New Roman"/>
                <w:b/>
                <w:bCs/>
              </w:rPr>
              <w:t>Од. вимір.</w:t>
            </w:r>
          </w:p>
        </w:tc>
        <w:tc>
          <w:tcPr>
            <w:tcW w:w="708" w:type="dxa"/>
            <w:tcBorders>
              <w:top w:val="single" w:sz="4" w:space="0" w:color="000000"/>
              <w:left w:val="single" w:sz="4" w:space="0" w:color="000000"/>
              <w:bottom w:val="single" w:sz="4" w:space="0" w:color="000000"/>
              <w:right w:val="single" w:sz="4" w:space="0" w:color="000000"/>
            </w:tcBorders>
          </w:tcPr>
          <w:p w14:paraId="40EC42AC" w14:textId="77777777" w:rsidR="00713E19" w:rsidRPr="002A6FF3" w:rsidRDefault="00713E19" w:rsidP="00035E75">
            <w:pPr>
              <w:ind w:left="88" w:hanging="88"/>
              <w:jc w:val="center"/>
              <w:rPr>
                <w:rFonts w:ascii="Times New Roman" w:hAnsi="Times New Roman"/>
                <w:b/>
                <w:bCs/>
              </w:rPr>
            </w:pPr>
            <w:r w:rsidRPr="002A6FF3">
              <w:rPr>
                <w:rFonts w:ascii="Times New Roman" w:hAnsi="Times New Roman"/>
                <w:b/>
                <w:bCs/>
              </w:rPr>
              <w:t>К-ть</w:t>
            </w:r>
          </w:p>
        </w:tc>
        <w:tc>
          <w:tcPr>
            <w:tcW w:w="1985" w:type="dxa"/>
            <w:tcBorders>
              <w:top w:val="single" w:sz="4" w:space="0" w:color="000000"/>
              <w:left w:val="single" w:sz="4" w:space="0" w:color="000000"/>
              <w:bottom w:val="single" w:sz="4" w:space="0" w:color="000000"/>
              <w:right w:val="single" w:sz="4" w:space="0" w:color="000000"/>
            </w:tcBorders>
          </w:tcPr>
          <w:p w14:paraId="42C68B30" w14:textId="77777777" w:rsidR="00713E19" w:rsidRPr="002A6FF3" w:rsidRDefault="00713E19" w:rsidP="00035E75">
            <w:pPr>
              <w:ind w:left="88" w:right="174" w:hanging="88"/>
              <w:jc w:val="center"/>
              <w:rPr>
                <w:rFonts w:ascii="Times New Roman" w:hAnsi="Times New Roman"/>
                <w:b/>
                <w:bCs/>
              </w:rPr>
            </w:pPr>
            <w:r w:rsidRPr="002A6FF3">
              <w:rPr>
                <w:rFonts w:ascii="Times New Roman" w:hAnsi="Times New Roman"/>
                <w:b/>
                <w:bCs/>
              </w:rPr>
              <w:t>Код за НК</w:t>
            </w:r>
          </w:p>
        </w:tc>
      </w:tr>
      <w:tr w:rsidR="00713E19" w:rsidRPr="002A6FF3" w14:paraId="20E27529"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23107121" w14:textId="77777777" w:rsidR="00713E19" w:rsidRPr="00987A64" w:rsidRDefault="00713E19" w:rsidP="00035E75">
            <w:pPr>
              <w:ind w:right="-108"/>
              <w:jc w:val="center"/>
              <w:rPr>
                <w:rFonts w:ascii="Times New Roman" w:hAnsi="Times New Roman"/>
                <w:bCs/>
              </w:rPr>
            </w:pPr>
            <w:r w:rsidRPr="00987A64">
              <w:rPr>
                <w:rFonts w:ascii="Times New Roman" w:hAnsi="Times New Roman"/>
                <w:bCs/>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48D0CE43" w14:textId="77777777" w:rsidR="00713E19" w:rsidRPr="003A7A45" w:rsidRDefault="00713E19" w:rsidP="00035E75">
            <w:pPr>
              <w:jc w:val="center"/>
              <w:rPr>
                <w:rFonts w:ascii="Times New Roman" w:hAnsi="Times New Roman"/>
              </w:rPr>
            </w:pPr>
            <w:proofErr w:type="spellStart"/>
            <w:r w:rsidRPr="003A7A45">
              <w:rPr>
                <w:rFonts w:ascii="Times New Roman" w:hAnsi="Times New Roman"/>
              </w:rPr>
              <w:t>Аспартатамінотрансфераза</w:t>
            </w:r>
            <w:proofErr w:type="spellEnd"/>
            <w:r w:rsidRPr="003A7A45">
              <w:rPr>
                <w:rFonts w:ascii="Times New Roman" w:hAnsi="Times New Roman"/>
              </w:rPr>
              <w:t xml:space="preserve"> (AST/GOT)</w:t>
            </w:r>
          </w:p>
          <w:p w14:paraId="0D85C0ED" w14:textId="77777777" w:rsidR="00713E19" w:rsidRPr="003A7A45" w:rsidRDefault="00713E19" w:rsidP="00035E75">
            <w:pPr>
              <w:jc w:val="center"/>
              <w:rPr>
                <w:rFonts w:ascii="Times New Roman" w:hAnsi="Times New Roman"/>
                <w:lang w:eastAsia="ru-RU"/>
              </w:rPr>
            </w:pPr>
            <w:r w:rsidRPr="003A7A45">
              <w:rPr>
                <w:rFonts w:ascii="Times New Roman" w:hAnsi="Times New Roman"/>
              </w:rPr>
              <w:t>(1 х 1000 мл)</w:t>
            </w:r>
          </w:p>
        </w:tc>
        <w:tc>
          <w:tcPr>
            <w:tcW w:w="5670" w:type="dxa"/>
            <w:tcBorders>
              <w:top w:val="single" w:sz="4" w:space="0" w:color="000000"/>
              <w:left w:val="single" w:sz="4" w:space="0" w:color="000000"/>
              <w:bottom w:val="single" w:sz="4" w:space="0" w:color="000000"/>
            </w:tcBorders>
            <w:vAlign w:val="center"/>
          </w:tcPr>
          <w:p w14:paraId="5F46FCBE" w14:textId="77777777" w:rsidR="00713E19" w:rsidRPr="003A7A45" w:rsidRDefault="00713E19" w:rsidP="00035E75">
            <w:pPr>
              <w:rPr>
                <w:rFonts w:ascii="Times New Roman" w:hAnsi="Times New Roman"/>
                <w:color w:val="000000"/>
              </w:rPr>
            </w:pPr>
            <w:r w:rsidRPr="003A7A45">
              <w:rPr>
                <w:rFonts w:ascii="Times New Roman" w:hAnsi="Times New Roman"/>
                <w:color w:val="000000"/>
              </w:rPr>
              <w:t>Сертифікати якості, інструкція.</w:t>
            </w:r>
          </w:p>
          <w:p w14:paraId="415AEB27" w14:textId="77777777" w:rsidR="00713E19" w:rsidRPr="003A7A45" w:rsidRDefault="00713E19" w:rsidP="00035E75">
            <w:pPr>
              <w:contextualSpacing/>
              <w:rPr>
                <w:rFonts w:ascii="Times New Roman" w:hAnsi="Times New Roman"/>
                <w:color w:val="000000"/>
              </w:rPr>
            </w:pPr>
            <w:r w:rsidRPr="003A7A45">
              <w:rPr>
                <w:rFonts w:ascii="Times New Roman" w:hAnsi="Times New Roman"/>
                <w:color w:val="000000"/>
              </w:rPr>
              <w:t>Реагент A (1*800 мл)-</w:t>
            </w:r>
            <w:proofErr w:type="spellStart"/>
            <w:r w:rsidRPr="003A7A45">
              <w:rPr>
                <w:rFonts w:ascii="Times New Roman" w:hAnsi="Times New Roman"/>
                <w:color w:val="000000"/>
              </w:rPr>
              <w:t>тріс</w:t>
            </w:r>
            <w:proofErr w:type="spellEnd"/>
            <w:r w:rsidRPr="003A7A45">
              <w:rPr>
                <w:rFonts w:ascii="Times New Roman" w:hAnsi="Times New Roman"/>
                <w:color w:val="000000"/>
              </w:rPr>
              <w:t xml:space="preserve"> 121 ммоль/л, L-</w:t>
            </w:r>
            <w:proofErr w:type="spellStart"/>
            <w:r w:rsidRPr="003A7A45">
              <w:rPr>
                <w:rFonts w:ascii="Times New Roman" w:hAnsi="Times New Roman"/>
                <w:color w:val="000000"/>
              </w:rPr>
              <w:t>аспартат</w:t>
            </w:r>
            <w:proofErr w:type="spellEnd"/>
            <w:r w:rsidRPr="003A7A45">
              <w:rPr>
                <w:rFonts w:ascii="Times New Roman" w:hAnsi="Times New Roman"/>
                <w:color w:val="000000"/>
              </w:rPr>
              <w:t xml:space="preserve"> 362 ммоль/л, </w:t>
            </w:r>
            <w:proofErr w:type="spellStart"/>
            <w:r w:rsidRPr="003A7A45">
              <w:rPr>
                <w:rFonts w:ascii="Times New Roman" w:hAnsi="Times New Roman"/>
                <w:color w:val="000000"/>
              </w:rPr>
              <w:t>мальтатдегідрогеназа</w:t>
            </w:r>
            <w:proofErr w:type="spellEnd"/>
            <w:r w:rsidRPr="003A7A45">
              <w:rPr>
                <w:rFonts w:ascii="Times New Roman" w:hAnsi="Times New Roman"/>
                <w:color w:val="000000"/>
              </w:rPr>
              <w:t xml:space="preserve"> &gt;460 Од/л, лактатдегідрогеназа &gt;660 Од/л, </w:t>
            </w:r>
            <w:proofErr w:type="spellStart"/>
            <w:r w:rsidRPr="003A7A45">
              <w:rPr>
                <w:rFonts w:ascii="Times New Roman" w:hAnsi="Times New Roman"/>
                <w:color w:val="000000"/>
              </w:rPr>
              <w:t>рН</w:t>
            </w:r>
            <w:proofErr w:type="spellEnd"/>
            <w:r w:rsidRPr="003A7A45">
              <w:rPr>
                <w:rFonts w:ascii="Times New Roman" w:hAnsi="Times New Roman"/>
                <w:color w:val="000000"/>
              </w:rPr>
              <w:t xml:space="preserve"> 7,8</w:t>
            </w:r>
          </w:p>
          <w:p w14:paraId="57FC00BF" w14:textId="77777777" w:rsidR="00713E19" w:rsidRPr="003A7A45" w:rsidRDefault="00713E19" w:rsidP="00035E75">
            <w:pPr>
              <w:contextualSpacing/>
              <w:rPr>
                <w:rFonts w:ascii="Times New Roman" w:hAnsi="Times New Roman"/>
                <w:color w:val="000000"/>
              </w:rPr>
            </w:pPr>
            <w:r w:rsidRPr="003A7A45">
              <w:rPr>
                <w:rFonts w:ascii="Times New Roman" w:hAnsi="Times New Roman"/>
                <w:color w:val="000000"/>
              </w:rPr>
              <w:t xml:space="preserve">Реагент В (1*200 мл)-NADH 1.9 ммоль/л, 2-оксиглютарат 75 ммоль/л, </w:t>
            </w:r>
            <w:proofErr w:type="spellStart"/>
            <w:r w:rsidRPr="003A7A45">
              <w:rPr>
                <w:rFonts w:ascii="Times New Roman" w:hAnsi="Times New Roman"/>
                <w:color w:val="000000"/>
              </w:rPr>
              <w:t>гідрохлорид</w:t>
            </w:r>
            <w:proofErr w:type="spellEnd"/>
            <w:r w:rsidRPr="003A7A45">
              <w:rPr>
                <w:rFonts w:ascii="Times New Roman" w:hAnsi="Times New Roman"/>
                <w:color w:val="000000"/>
              </w:rPr>
              <w:t xml:space="preserve"> натрію 148 ммоль/л, азид натрію 9,5 г/л.</w:t>
            </w:r>
          </w:p>
          <w:p w14:paraId="79B58775" w14:textId="77777777" w:rsidR="00713E19" w:rsidRPr="003A7A45" w:rsidRDefault="00713E19" w:rsidP="00035E75">
            <w:pPr>
              <w:contextualSpacing/>
              <w:rPr>
                <w:rFonts w:ascii="Times New Roman" w:hAnsi="Times New Roman"/>
                <w:color w:val="000000"/>
              </w:rPr>
            </w:pPr>
            <w:r w:rsidRPr="003A7A45">
              <w:rPr>
                <w:rFonts w:ascii="Times New Roman" w:hAnsi="Times New Roman"/>
                <w:color w:val="000000"/>
              </w:rPr>
              <w:t>Кінетика;</w:t>
            </w:r>
            <w:r w:rsidRPr="003A7A45">
              <w:rPr>
                <w:rFonts w:ascii="Times New Roman" w:hAnsi="Times New Roman"/>
              </w:rPr>
              <w:t xml:space="preserve"> </w:t>
            </w:r>
            <w:proofErr w:type="spellStart"/>
            <w:r w:rsidRPr="003A7A45">
              <w:rPr>
                <w:rFonts w:ascii="Times New Roman" w:hAnsi="Times New Roman"/>
                <w:color w:val="000000"/>
              </w:rPr>
              <w:t>біреагент</w:t>
            </w:r>
            <w:proofErr w:type="spellEnd"/>
            <w:r w:rsidRPr="003A7A45">
              <w:rPr>
                <w:rFonts w:ascii="Times New Roman" w:hAnsi="Times New Roman"/>
                <w:color w:val="000000"/>
              </w:rPr>
              <w:t xml:space="preserve">. Межа визначення не вище  1.6 Од/л=0,028 </w:t>
            </w:r>
            <w:proofErr w:type="spellStart"/>
            <w:r w:rsidRPr="003A7A45">
              <w:rPr>
                <w:rFonts w:ascii="Times New Roman" w:hAnsi="Times New Roman"/>
                <w:color w:val="000000"/>
              </w:rPr>
              <w:t>мккат</w:t>
            </w:r>
            <w:proofErr w:type="spellEnd"/>
            <w:r w:rsidRPr="003A7A45">
              <w:rPr>
                <w:rFonts w:ascii="Times New Roman" w:hAnsi="Times New Roman"/>
                <w:color w:val="000000"/>
              </w:rPr>
              <w:t xml:space="preserve">/л. Межа лінійності не менше 800 Од/л=13,3 </w:t>
            </w:r>
            <w:proofErr w:type="spellStart"/>
            <w:r w:rsidRPr="003A7A45">
              <w:rPr>
                <w:rFonts w:ascii="Times New Roman" w:hAnsi="Times New Roman"/>
                <w:color w:val="000000"/>
              </w:rPr>
              <w:t>мккат</w:t>
            </w:r>
            <w:proofErr w:type="spellEnd"/>
            <w:r w:rsidRPr="003A7A45">
              <w:rPr>
                <w:rFonts w:ascii="Times New Roman" w:hAnsi="Times New Roman"/>
                <w:color w:val="000000"/>
              </w:rPr>
              <w:t>/л.</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9F2C" w14:textId="77777777" w:rsidR="00713E19" w:rsidRPr="003A7A45" w:rsidRDefault="00713E19" w:rsidP="00035E75">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4C5924A3" w14:textId="77777777" w:rsidR="00713E19" w:rsidRPr="003A7A45" w:rsidRDefault="00713E19" w:rsidP="00035E75">
            <w:pPr>
              <w:jc w:val="center"/>
              <w:rPr>
                <w:rFonts w:ascii="Times New Roman" w:hAnsi="Times New Roman"/>
                <w:color w:val="000000"/>
              </w:rPr>
            </w:pPr>
            <w:r>
              <w:rPr>
                <w:rFonts w:ascii="Times New Roman" w:hAnsi="Times New Roman"/>
                <w:color w:val="000000"/>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12DF7043" w14:textId="77777777" w:rsidR="00713E19" w:rsidRPr="004576D9" w:rsidRDefault="00713E19" w:rsidP="00035E75">
            <w:pPr>
              <w:pStyle w:val="ad"/>
              <w:jc w:val="center"/>
              <w:rPr>
                <w:sz w:val="20"/>
                <w:szCs w:val="20"/>
              </w:rPr>
            </w:pPr>
            <w:r w:rsidRPr="00B43C4F">
              <w:rPr>
                <w:b/>
                <w:bCs/>
                <w:sz w:val="20"/>
                <w:szCs w:val="20"/>
              </w:rPr>
              <w:t>52955</w:t>
            </w:r>
            <w:r w:rsidRPr="00B43C4F">
              <w:rPr>
                <w:bCs/>
                <w:sz w:val="20"/>
                <w:szCs w:val="20"/>
              </w:rPr>
              <w:t xml:space="preserve"> </w:t>
            </w:r>
            <w:r w:rsidRPr="004576D9">
              <w:rPr>
                <w:sz w:val="20"/>
                <w:szCs w:val="20"/>
              </w:rPr>
              <w:t xml:space="preserve">Загальна </w:t>
            </w:r>
            <w:proofErr w:type="spellStart"/>
            <w:r w:rsidRPr="004576D9">
              <w:rPr>
                <w:sz w:val="20"/>
                <w:szCs w:val="20"/>
              </w:rPr>
              <w:t>аспартатамінотрансфераз</w:t>
            </w:r>
            <w:proofErr w:type="spellEnd"/>
            <w:r w:rsidRPr="004576D9">
              <w:rPr>
                <w:sz w:val="20"/>
                <w:szCs w:val="20"/>
              </w:rPr>
              <w:t xml:space="preserve"> а (AST) IVD (діагностика </w:t>
            </w:r>
            <w:proofErr w:type="spellStart"/>
            <w:r w:rsidRPr="004576D9">
              <w:rPr>
                <w:sz w:val="20"/>
                <w:szCs w:val="20"/>
              </w:rPr>
              <w:t>in</w:t>
            </w:r>
            <w:proofErr w:type="spellEnd"/>
            <w:r w:rsidRPr="004576D9">
              <w:rPr>
                <w:sz w:val="20"/>
                <w:szCs w:val="20"/>
              </w:rPr>
              <w:t xml:space="preserve"> </w:t>
            </w:r>
            <w:proofErr w:type="spellStart"/>
            <w:r w:rsidRPr="004576D9">
              <w:rPr>
                <w:sz w:val="20"/>
                <w:szCs w:val="20"/>
              </w:rPr>
              <w:t>vitro</w:t>
            </w:r>
            <w:proofErr w:type="spellEnd"/>
            <w:r w:rsidRPr="004576D9">
              <w:rPr>
                <w:sz w:val="20"/>
                <w:szCs w:val="20"/>
              </w:rPr>
              <w:t xml:space="preserve"> ), реагент</w:t>
            </w:r>
          </w:p>
        </w:tc>
      </w:tr>
      <w:tr w:rsidR="00713E19" w:rsidRPr="002A6FF3" w14:paraId="6D463A74"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2AB56FED" w14:textId="77777777" w:rsidR="00713E19" w:rsidRPr="00987A64" w:rsidRDefault="00713E19" w:rsidP="00035E75">
            <w:pPr>
              <w:ind w:right="-108"/>
              <w:jc w:val="center"/>
              <w:rPr>
                <w:rFonts w:ascii="Times New Roman" w:hAnsi="Times New Roman"/>
                <w:bCs/>
              </w:rPr>
            </w:pPr>
            <w:r w:rsidRPr="00987A64">
              <w:rPr>
                <w:rFonts w:ascii="Times New Roman" w:hAnsi="Times New Roman"/>
                <w:bCs/>
              </w:rPr>
              <w:t>2</w:t>
            </w:r>
          </w:p>
        </w:tc>
        <w:tc>
          <w:tcPr>
            <w:tcW w:w="1560" w:type="dxa"/>
            <w:tcBorders>
              <w:top w:val="single" w:sz="4" w:space="0" w:color="000000"/>
              <w:left w:val="single" w:sz="4" w:space="0" w:color="000000"/>
              <w:bottom w:val="single" w:sz="4" w:space="0" w:color="000000"/>
              <w:right w:val="single" w:sz="4" w:space="0" w:color="000000"/>
            </w:tcBorders>
            <w:vAlign w:val="center"/>
          </w:tcPr>
          <w:p w14:paraId="0D939C43" w14:textId="77777777" w:rsidR="00713E19" w:rsidRPr="003A7A45" w:rsidRDefault="00713E19" w:rsidP="00035E75">
            <w:pPr>
              <w:jc w:val="center"/>
              <w:rPr>
                <w:rFonts w:ascii="Times New Roman" w:hAnsi="Times New Roman"/>
              </w:rPr>
            </w:pPr>
            <w:proofErr w:type="spellStart"/>
            <w:r w:rsidRPr="003A7A45">
              <w:rPr>
                <w:rFonts w:ascii="Times New Roman" w:hAnsi="Times New Roman"/>
              </w:rPr>
              <w:t>Аланінамінотрансфераза</w:t>
            </w:r>
            <w:proofErr w:type="spellEnd"/>
            <w:r w:rsidRPr="003A7A45">
              <w:rPr>
                <w:rFonts w:ascii="Times New Roman" w:hAnsi="Times New Roman"/>
              </w:rPr>
              <w:t xml:space="preserve"> (ALT/GPT)</w:t>
            </w:r>
          </w:p>
          <w:p w14:paraId="72DE5C8D" w14:textId="77777777" w:rsidR="00713E19" w:rsidRPr="003A7A45" w:rsidRDefault="00713E19" w:rsidP="00035E75">
            <w:pPr>
              <w:jc w:val="center"/>
              <w:rPr>
                <w:rFonts w:ascii="Times New Roman" w:hAnsi="Times New Roman"/>
                <w:lang w:eastAsia="ru-RU"/>
              </w:rPr>
            </w:pPr>
            <w:r w:rsidRPr="003A7A45">
              <w:rPr>
                <w:rFonts w:ascii="Times New Roman" w:hAnsi="Times New Roman"/>
              </w:rPr>
              <w:t>(1 x 1000 мл)</w:t>
            </w:r>
          </w:p>
        </w:tc>
        <w:tc>
          <w:tcPr>
            <w:tcW w:w="5670" w:type="dxa"/>
            <w:tcBorders>
              <w:top w:val="single" w:sz="4" w:space="0" w:color="000000"/>
              <w:left w:val="single" w:sz="4" w:space="0" w:color="000000"/>
              <w:bottom w:val="single" w:sz="4" w:space="0" w:color="000000"/>
            </w:tcBorders>
            <w:vAlign w:val="center"/>
          </w:tcPr>
          <w:p w14:paraId="57917F7D" w14:textId="77777777" w:rsidR="00713E19" w:rsidRPr="003A7A45" w:rsidRDefault="00713E19" w:rsidP="00035E75">
            <w:pPr>
              <w:rPr>
                <w:rFonts w:ascii="Times New Roman" w:hAnsi="Times New Roman"/>
                <w:color w:val="000000"/>
              </w:rPr>
            </w:pPr>
            <w:r w:rsidRPr="003A7A45">
              <w:rPr>
                <w:rFonts w:ascii="Times New Roman" w:hAnsi="Times New Roman"/>
                <w:color w:val="000000"/>
              </w:rPr>
              <w:t>Сертифікати якості, інструкція.</w:t>
            </w:r>
          </w:p>
          <w:p w14:paraId="03D4B867" w14:textId="77777777" w:rsidR="00713E19" w:rsidRPr="003A7A45" w:rsidRDefault="00713E19" w:rsidP="00035E75">
            <w:pPr>
              <w:contextualSpacing/>
              <w:rPr>
                <w:rFonts w:ascii="Times New Roman" w:hAnsi="Times New Roman"/>
                <w:color w:val="000000"/>
              </w:rPr>
            </w:pPr>
            <w:r w:rsidRPr="003A7A45">
              <w:rPr>
                <w:rFonts w:ascii="Times New Roman" w:hAnsi="Times New Roman"/>
                <w:color w:val="000000"/>
              </w:rPr>
              <w:t>Реагент A (1*800 мл)-</w:t>
            </w:r>
            <w:proofErr w:type="spellStart"/>
            <w:r w:rsidRPr="003A7A45">
              <w:rPr>
                <w:rFonts w:ascii="Times New Roman" w:hAnsi="Times New Roman"/>
                <w:color w:val="000000"/>
              </w:rPr>
              <w:t>тріс</w:t>
            </w:r>
            <w:proofErr w:type="spellEnd"/>
            <w:r w:rsidRPr="003A7A45">
              <w:rPr>
                <w:rFonts w:ascii="Times New Roman" w:hAnsi="Times New Roman"/>
                <w:color w:val="000000"/>
              </w:rPr>
              <w:t xml:space="preserve"> 150 ммоль/л, L-аланін 750 ммоль/л, лактатдегідрогеназа &gt;1350 Од/л.</w:t>
            </w:r>
          </w:p>
          <w:p w14:paraId="12B300AB" w14:textId="77777777" w:rsidR="00713E19" w:rsidRPr="003A7A45" w:rsidRDefault="00713E19" w:rsidP="00035E75">
            <w:pPr>
              <w:contextualSpacing/>
              <w:rPr>
                <w:rFonts w:ascii="Times New Roman" w:hAnsi="Times New Roman"/>
                <w:color w:val="000000"/>
              </w:rPr>
            </w:pPr>
            <w:r w:rsidRPr="003A7A45">
              <w:rPr>
                <w:rFonts w:ascii="Times New Roman" w:hAnsi="Times New Roman"/>
                <w:color w:val="000000"/>
              </w:rPr>
              <w:t>Реагент В (1*200 мл)-NADH 1.9 ммоль/л, 2-оксиглютарат 75 ммоль/л, гідроксид натрію 148 ммоль/л, азид натрію 9,5 г/л.</w:t>
            </w:r>
          </w:p>
          <w:p w14:paraId="782D4AE7" w14:textId="77777777" w:rsidR="00713E19" w:rsidRPr="003A7A45" w:rsidRDefault="00713E19" w:rsidP="00035E75">
            <w:pPr>
              <w:contextualSpacing/>
              <w:rPr>
                <w:rFonts w:ascii="Times New Roman" w:hAnsi="Times New Roman"/>
                <w:color w:val="000000"/>
              </w:rPr>
            </w:pPr>
            <w:r w:rsidRPr="003A7A45">
              <w:rPr>
                <w:rFonts w:ascii="Times New Roman" w:hAnsi="Times New Roman"/>
                <w:color w:val="000000"/>
              </w:rPr>
              <w:t>Кінетика;</w:t>
            </w:r>
            <w:r w:rsidRPr="003A7A45">
              <w:rPr>
                <w:rFonts w:ascii="Times New Roman" w:hAnsi="Times New Roman"/>
              </w:rPr>
              <w:t xml:space="preserve"> </w:t>
            </w:r>
            <w:proofErr w:type="spellStart"/>
            <w:r w:rsidRPr="003A7A45">
              <w:rPr>
                <w:rFonts w:ascii="Times New Roman" w:hAnsi="Times New Roman"/>
                <w:color w:val="000000"/>
              </w:rPr>
              <w:t>біреагент</w:t>
            </w:r>
            <w:proofErr w:type="spellEnd"/>
            <w:r w:rsidRPr="003A7A45">
              <w:rPr>
                <w:rFonts w:ascii="Times New Roman" w:hAnsi="Times New Roman"/>
                <w:color w:val="000000"/>
              </w:rPr>
              <w:t xml:space="preserve">. Межа визначення не вище  1.6 Од/л=0,027 </w:t>
            </w:r>
            <w:proofErr w:type="spellStart"/>
            <w:r w:rsidRPr="003A7A45">
              <w:rPr>
                <w:rFonts w:ascii="Times New Roman" w:hAnsi="Times New Roman"/>
                <w:color w:val="000000"/>
              </w:rPr>
              <w:t>мккат</w:t>
            </w:r>
            <w:proofErr w:type="spellEnd"/>
            <w:r w:rsidRPr="003A7A45">
              <w:rPr>
                <w:rFonts w:ascii="Times New Roman" w:hAnsi="Times New Roman"/>
                <w:color w:val="000000"/>
              </w:rPr>
              <w:t xml:space="preserve">/л. Межа лінійності не менше 800 Од/л=13,3 </w:t>
            </w:r>
            <w:proofErr w:type="spellStart"/>
            <w:r w:rsidRPr="003A7A45">
              <w:rPr>
                <w:rFonts w:ascii="Times New Roman" w:hAnsi="Times New Roman"/>
                <w:color w:val="000000"/>
              </w:rPr>
              <w:t>мккат</w:t>
            </w:r>
            <w:proofErr w:type="spellEnd"/>
            <w:r w:rsidRPr="003A7A45">
              <w:rPr>
                <w:rFonts w:ascii="Times New Roman" w:hAnsi="Times New Roman"/>
                <w:color w:val="000000"/>
              </w:rPr>
              <w:t>/л.</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F7541" w14:textId="77777777" w:rsidR="00713E19" w:rsidRPr="003A7A45" w:rsidRDefault="00713E19" w:rsidP="00035E75">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0C6229D7" w14:textId="77777777" w:rsidR="00713E19" w:rsidRPr="008879D0" w:rsidRDefault="00713E19" w:rsidP="00035E75">
            <w:pPr>
              <w:jc w:val="center"/>
              <w:rPr>
                <w:rFonts w:ascii="Times New Roman" w:hAnsi="Times New Roman"/>
                <w:color w:val="000000"/>
                <w:lang w:val="ru-RU"/>
              </w:rPr>
            </w:pPr>
            <w:r>
              <w:rPr>
                <w:rFonts w:ascii="Times New Roman" w:hAnsi="Times New Roman"/>
                <w:color w:val="000000"/>
                <w:lang w:val="ru-RU"/>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2CEBCDE3" w14:textId="77777777" w:rsidR="00713E19" w:rsidRPr="004576D9" w:rsidRDefault="00713E19" w:rsidP="00035E75">
            <w:pPr>
              <w:pStyle w:val="ad"/>
              <w:jc w:val="center"/>
              <w:rPr>
                <w:b/>
                <w:sz w:val="20"/>
                <w:szCs w:val="20"/>
              </w:rPr>
            </w:pPr>
            <w:r w:rsidRPr="004576D9">
              <w:rPr>
                <w:rStyle w:val="af"/>
                <w:sz w:val="20"/>
                <w:szCs w:val="20"/>
              </w:rPr>
              <w:t>52925</w:t>
            </w:r>
            <w:r w:rsidRPr="004576D9">
              <w:rPr>
                <w:b/>
                <w:sz w:val="20"/>
                <w:szCs w:val="20"/>
              </w:rPr>
              <w:t xml:space="preserve"> </w:t>
            </w:r>
            <w:proofErr w:type="spellStart"/>
            <w:r w:rsidRPr="004576D9">
              <w:rPr>
                <w:sz w:val="20"/>
                <w:szCs w:val="20"/>
              </w:rPr>
              <w:t>Аланінамінотрансфераза</w:t>
            </w:r>
            <w:proofErr w:type="spellEnd"/>
            <w:r w:rsidRPr="004576D9">
              <w:rPr>
                <w:sz w:val="20"/>
                <w:szCs w:val="20"/>
              </w:rPr>
              <w:t xml:space="preserve"> (ALT) IVD (діагностика </w:t>
            </w:r>
            <w:proofErr w:type="spellStart"/>
            <w:r w:rsidRPr="004576D9">
              <w:rPr>
                <w:sz w:val="20"/>
                <w:szCs w:val="20"/>
              </w:rPr>
              <w:t>in</w:t>
            </w:r>
            <w:proofErr w:type="spellEnd"/>
            <w:r w:rsidRPr="004576D9">
              <w:rPr>
                <w:sz w:val="20"/>
                <w:szCs w:val="20"/>
              </w:rPr>
              <w:t xml:space="preserve">  </w:t>
            </w:r>
            <w:proofErr w:type="spellStart"/>
            <w:r w:rsidRPr="004576D9">
              <w:rPr>
                <w:sz w:val="20"/>
                <w:szCs w:val="20"/>
              </w:rPr>
              <w:t>vitro</w:t>
            </w:r>
            <w:proofErr w:type="spellEnd"/>
            <w:r w:rsidRPr="004576D9">
              <w:rPr>
                <w:sz w:val="20"/>
                <w:szCs w:val="20"/>
              </w:rPr>
              <w:t xml:space="preserve"> ), реагент</w:t>
            </w:r>
          </w:p>
        </w:tc>
      </w:tr>
      <w:tr w:rsidR="00713E19" w:rsidRPr="002A6FF3" w14:paraId="6EC6EDB2"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3A3D6ECD" w14:textId="77777777" w:rsidR="00713E19" w:rsidRPr="00987A64" w:rsidRDefault="00713E19" w:rsidP="00035E75">
            <w:pPr>
              <w:ind w:right="-108"/>
              <w:jc w:val="center"/>
              <w:rPr>
                <w:rFonts w:ascii="Times New Roman" w:hAnsi="Times New Roman"/>
                <w:bCs/>
              </w:rPr>
            </w:pPr>
            <w:r w:rsidRPr="00987A64">
              <w:rPr>
                <w:rFonts w:ascii="Times New Roman" w:hAnsi="Times New Roman"/>
                <w:bCs/>
              </w:rPr>
              <w:t>3</w:t>
            </w:r>
          </w:p>
        </w:tc>
        <w:tc>
          <w:tcPr>
            <w:tcW w:w="1560" w:type="dxa"/>
            <w:tcBorders>
              <w:top w:val="single" w:sz="4" w:space="0" w:color="000000"/>
              <w:left w:val="single" w:sz="4" w:space="0" w:color="000000"/>
              <w:bottom w:val="single" w:sz="4" w:space="0" w:color="000000"/>
              <w:right w:val="single" w:sz="4" w:space="0" w:color="000000"/>
            </w:tcBorders>
            <w:vAlign w:val="center"/>
          </w:tcPr>
          <w:p w14:paraId="61D06F49" w14:textId="77777777" w:rsidR="00713E19" w:rsidRDefault="00713E19" w:rsidP="00035E75">
            <w:pPr>
              <w:jc w:val="center"/>
              <w:rPr>
                <w:rFonts w:ascii="Times New Roman" w:hAnsi="Times New Roman"/>
              </w:rPr>
            </w:pPr>
            <w:r w:rsidRPr="00C00A28">
              <w:rPr>
                <w:rFonts w:ascii="Times New Roman" w:hAnsi="Times New Roman"/>
              </w:rPr>
              <w:t>Білірубін (загальний)</w:t>
            </w:r>
          </w:p>
          <w:p w14:paraId="144A21EF" w14:textId="77777777" w:rsidR="00713E19" w:rsidRPr="00C00A28" w:rsidRDefault="00713E19" w:rsidP="00035E75">
            <w:pPr>
              <w:jc w:val="center"/>
              <w:rPr>
                <w:rFonts w:ascii="Times New Roman" w:hAnsi="Times New Roman"/>
                <w:lang w:eastAsia="ru-RU"/>
              </w:rPr>
            </w:pPr>
            <w:r>
              <w:rPr>
                <w:rFonts w:ascii="Times New Roman" w:hAnsi="Times New Roman"/>
              </w:rPr>
              <w:t>(</w:t>
            </w:r>
            <w:r w:rsidRPr="00C00A28">
              <w:rPr>
                <w:rFonts w:ascii="Times New Roman" w:hAnsi="Times New Roman"/>
              </w:rPr>
              <w:t>1 x 250 мл</w:t>
            </w:r>
            <w:r>
              <w:rPr>
                <w:rFonts w:ascii="Times New Roman" w:hAnsi="Times New Roman"/>
              </w:rPr>
              <w:t>)</w:t>
            </w:r>
          </w:p>
        </w:tc>
        <w:tc>
          <w:tcPr>
            <w:tcW w:w="5670" w:type="dxa"/>
            <w:tcBorders>
              <w:top w:val="single" w:sz="4" w:space="0" w:color="000000"/>
              <w:left w:val="single" w:sz="4" w:space="0" w:color="000000"/>
              <w:bottom w:val="single" w:sz="4" w:space="0" w:color="000000"/>
            </w:tcBorders>
            <w:vAlign w:val="center"/>
          </w:tcPr>
          <w:p w14:paraId="7B047C34"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Сертифікати якості, інструкція.</w:t>
            </w:r>
          </w:p>
          <w:p w14:paraId="761DC170"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Реагент А (</w:t>
            </w:r>
            <w:r>
              <w:rPr>
                <w:rFonts w:ascii="Times New Roman" w:hAnsi="Times New Roman"/>
                <w:color w:val="000000"/>
              </w:rPr>
              <w:t>5</w:t>
            </w:r>
            <w:r w:rsidRPr="00C00A28">
              <w:rPr>
                <w:rFonts w:ascii="Times New Roman" w:hAnsi="Times New Roman"/>
                <w:color w:val="000000"/>
              </w:rPr>
              <w:t xml:space="preserve">*40 мл)-соляна кислота </w:t>
            </w:r>
            <w:r>
              <w:rPr>
                <w:rFonts w:ascii="Times New Roman" w:hAnsi="Times New Roman"/>
                <w:color w:val="000000"/>
              </w:rPr>
              <w:t>170</w:t>
            </w:r>
            <w:r w:rsidRPr="00C00A28">
              <w:rPr>
                <w:rFonts w:ascii="Times New Roman" w:hAnsi="Times New Roman"/>
                <w:color w:val="000000"/>
              </w:rPr>
              <w:t xml:space="preserve"> </w:t>
            </w:r>
            <w:r>
              <w:rPr>
                <w:rFonts w:ascii="Times New Roman" w:hAnsi="Times New Roman"/>
                <w:color w:val="000000"/>
              </w:rPr>
              <w:t>м</w:t>
            </w:r>
            <w:r w:rsidRPr="00C00A28">
              <w:rPr>
                <w:rFonts w:ascii="Times New Roman" w:hAnsi="Times New Roman"/>
                <w:color w:val="000000"/>
              </w:rPr>
              <w:t xml:space="preserve">моль/л, </w:t>
            </w:r>
            <w:proofErr w:type="spellStart"/>
            <w:r w:rsidRPr="00C00A28">
              <w:rPr>
                <w:rFonts w:ascii="Times New Roman" w:hAnsi="Times New Roman"/>
                <w:color w:val="000000"/>
              </w:rPr>
              <w:t>центримід</w:t>
            </w:r>
            <w:proofErr w:type="spellEnd"/>
            <w:r w:rsidRPr="00C00A28">
              <w:rPr>
                <w:rFonts w:ascii="Times New Roman" w:hAnsi="Times New Roman"/>
                <w:color w:val="000000"/>
              </w:rPr>
              <w:t xml:space="preserve"> </w:t>
            </w:r>
            <w:r>
              <w:rPr>
                <w:rFonts w:ascii="Times New Roman" w:hAnsi="Times New Roman"/>
                <w:color w:val="000000"/>
              </w:rPr>
              <w:t xml:space="preserve">40 ммоль/л, </w:t>
            </w:r>
            <w:proofErr w:type="spellStart"/>
            <w:r>
              <w:rPr>
                <w:rFonts w:ascii="Times New Roman" w:hAnsi="Times New Roman"/>
                <w:color w:val="000000"/>
              </w:rPr>
              <w:t>рН</w:t>
            </w:r>
            <w:proofErr w:type="spellEnd"/>
            <w:r>
              <w:rPr>
                <w:rFonts w:ascii="Times New Roman" w:hAnsi="Times New Roman"/>
                <w:color w:val="000000"/>
              </w:rPr>
              <w:t xml:space="preserve"> 0,9</w:t>
            </w:r>
          </w:p>
          <w:p w14:paraId="6E92CAEA" w14:textId="77777777" w:rsidR="00713E19" w:rsidRPr="00C00A28" w:rsidRDefault="00713E19" w:rsidP="00035E75">
            <w:pPr>
              <w:contextualSpacing/>
              <w:rPr>
                <w:rFonts w:ascii="Times New Roman" w:hAnsi="Times New Roman"/>
                <w:color w:val="000000"/>
              </w:rPr>
            </w:pPr>
            <w:r>
              <w:rPr>
                <w:rFonts w:ascii="Times New Roman" w:hAnsi="Times New Roman"/>
                <w:color w:val="000000"/>
              </w:rPr>
              <w:t>Реагент В (5</w:t>
            </w:r>
            <w:r w:rsidRPr="00C00A28">
              <w:rPr>
                <w:rFonts w:ascii="Times New Roman" w:hAnsi="Times New Roman"/>
                <w:color w:val="000000"/>
              </w:rPr>
              <w:t>*10 мл)-</w:t>
            </w:r>
            <w:r>
              <w:rPr>
                <w:rFonts w:ascii="Times New Roman" w:hAnsi="Times New Roman"/>
                <w:color w:val="000000"/>
              </w:rPr>
              <w:t>3,5-дихлорфенил-діазоній 1,5 ммоль/л.</w:t>
            </w:r>
          </w:p>
          <w:p w14:paraId="107F5C23" w14:textId="77777777" w:rsidR="00713E19" w:rsidRPr="00C00A28" w:rsidRDefault="00713E19" w:rsidP="00035E75">
            <w:pPr>
              <w:contextualSpacing/>
              <w:rPr>
                <w:rFonts w:ascii="Times New Roman" w:hAnsi="Times New Roman"/>
                <w:color w:val="000000"/>
              </w:rPr>
            </w:pPr>
            <w:r>
              <w:rPr>
                <w:rFonts w:ascii="Times New Roman" w:hAnsi="Times New Roman"/>
                <w:color w:val="000000"/>
              </w:rPr>
              <w:t>Зберігати при 2-8</w:t>
            </w:r>
            <w:r w:rsidRPr="00C00A28">
              <w:rPr>
                <w:rFonts w:ascii="Times New Roman" w:hAnsi="Times New Roman"/>
                <w:vertAlign w:val="superscript"/>
              </w:rPr>
              <w:t>0</w:t>
            </w:r>
            <w:r w:rsidRPr="00C00A28">
              <w:rPr>
                <w:rFonts w:ascii="Times New Roman" w:hAnsi="Times New Roman"/>
              </w:rPr>
              <w:t>С.</w:t>
            </w:r>
          </w:p>
          <w:p w14:paraId="00FE5833" w14:textId="77777777" w:rsidR="00713E19" w:rsidRPr="00C00A28" w:rsidRDefault="00713E19" w:rsidP="00035E75">
            <w:pPr>
              <w:contextualSpacing/>
              <w:rPr>
                <w:rFonts w:ascii="Times New Roman" w:hAnsi="Times New Roman"/>
              </w:rPr>
            </w:pPr>
            <w:r>
              <w:rPr>
                <w:rFonts w:ascii="Times New Roman" w:hAnsi="Times New Roman"/>
                <w:color w:val="000000"/>
              </w:rPr>
              <w:t>Кінцева точка,</w:t>
            </w:r>
            <w:r w:rsidRPr="00C00A28">
              <w:rPr>
                <w:rFonts w:ascii="Times New Roman" w:hAnsi="Times New Roman"/>
                <w:color w:val="000000"/>
              </w:rPr>
              <w:t xml:space="preserve"> рідкий </w:t>
            </w:r>
            <w:proofErr w:type="spellStart"/>
            <w:r w:rsidRPr="00C00A28">
              <w:rPr>
                <w:rFonts w:ascii="Times New Roman" w:hAnsi="Times New Roman"/>
                <w:color w:val="000000"/>
              </w:rPr>
              <w:t>біреактив</w:t>
            </w:r>
            <w:proofErr w:type="spellEnd"/>
            <w:r w:rsidRPr="00C00A28">
              <w:rPr>
                <w:rFonts w:ascii="Times New Roman" w:hAnsi="Times New Roman"/>
                <w:color w:val="000000"/>
              </w:rPr>
              <w:t>.</w:t>
            </w:r>
            <w:r w:rsidRPr="00C00A28">
              <w:rPr>
                <w:rFonts w:ascii="Times New Roman" w:hAnsi="Times New Roman"/>
              </w:rPr>
              <w:t xml:space="preserve"> </w:t>
            </w:r>
          </w:p>
          <w:p w14:paraId="388A59D2"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Межа визначення для загального білірубіну</w:t>
            </w:r>
            <w:r>
              <w:rPr>
                <w:rFonts w:ascii="Times New Roman" w:hAnsi="Times New Roman"/>
                <w:color w:val="000000"/>
              </w:rPr>
              <w:t>: 0,201 мг/</w:t>
            </w:r>
            <w:proofErr w:type="spellStart"/>
            <w:r>
              <w:rPr>
                <w:rFonts w:ascii="Times New Roman" w:hAnsi="Times New Roman"/>
                <w:color w:val="000000"/>
              </w:rPr>
              <w:t>дл</w:t>
            </w:r>
            <w:proofErr w:type="spellEnd"/>
            <w:r>
              <w:rPr>
                <w:rFonts w:ascii="Times New Roman" w:hAnsi="Times New Roman"/>
                <w:color w:val="000000"/>
              </w:rPr>
              <w:t xml:space="preserve"> = 3,43</w:t>
            </w:r>
            <w:r w:rsidRPr="00C00A28">
              <w:rPr>
                <w:rFonts w:ascii="Times New Roman" w:hAnsi="Times New Roman"/>
                <w:color w:val="000000"/>
              </w:rPr>
              <w:t xml:space="preserve"> </w:t>
            </w:r>
            <w:proofErr w:type="spellStart"/>
            <w:r w:rsidRPr="00C00A28">
              <w:rPr>
                <w:rFonts w:ascii="Times New Roman" w:hAnsi="Times New Roman"/>
                <w:color w:val="000000"/>
              </w:rPr>
              <w:t>мкмоль</w:t>
            </w:r>
            <w:proofErr w:type="spellEnd"/>
            <w:r w:rsidRPr="00C00A28">
              <w:rPr>
                <w:rFonts w:ascii="Times New Roman" w:hAnsi="Times New Roman"/>
                <w:color w:val="000000"/>
              </w:rPr>
              <w:t xml:space="preserve">/л. </w:t>
            </w:r>
          </w:p>
          <w:p w14:paraId="2EA49719"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 xml:space="preserve">Межа лінійності: </w:t>
            </w:r>
            <w:r>
              <w:rPr>
                <w:rFonts w:ascii="Times New Roman" w:hAnsi="Times New Roman"/>
                <w:color w:val="000000"/>
              </w:rPr>
              <w:t>38</w:t>
            </w:r>
            <w:r w:rsidRPr="00C00A28">
              <w:rPr>
                <w:rFonts w:ascii="Times New Roman" w:hAnsi="Times New Roman"/>
                <w:color w:val="000000"/>
              </w:rPr>
              <w:t xml:space="preserve"> мг/</w:t>
            </w:r>
            <w:proofErr w:type="spellStart"/>
            <w:r w:rsidRPr="00C00A28">
              <w:rPr>
                <w:rFonts w:ascii="Times New Roman" w:hAnsi="Times New Roman"/>
                <w:color w:val="000000"/>
              </w:rPr>
              <w:t>дл</w:t>
            </w:r>
            <w:proofErr w:type="spellEnd"/>
            <w:r w:rsidRPr="00C00A28">
              <w:rPr>
                <w:rFonts w:ascii="Times New Roman" w:hAnsi="Times New Roman"/>
                <w:color w:val="000000"/>
              </w:rPr>
              <w:t xml:space="preserve"> = </w:t>
            </w:r>
            <w:r>
              <w:rPr>
                <w:rFonts w:ascii="Times New Roman" w:hAnsi="Times New Roman"/>
                <w:color w:val="000000"/>
              </w:rPr>
              <w:t>650</w:t>
            </w:r>
            <w:r w:rsidRPr="00C00A28">
              <w:rPr>
                <w:rFonts w:ascii="Times New Roman" w:hAnsi="Times New Roman"/>
                <w:color w:val="000000"/>
              </w:rPr>
              <w:t xml:space="preserve"> </w:t>
            </w:r>
            <w:proofErr w:type="spellStart"/>
            <w:r w:rsidRPr="00C00A28">
              <w:rPr>
                <w:rFonts w:ascii="Times New Roman" w:hAnsi="Times New Roman"/>
                <w:color w:val="000000"/>
              </w:rPr>
              <w:t>мкмоль</w:t>
            </w:r>
            <w:proofErr w:type="spellEnd"/>
            <w:r w:rsidRPr="00C00A28">
              <w:rPr>
                <w:rFonts w:ascii="Times New Roman" w:hAnsi="Times New Roman"/>
                <w:color w:val="000000"/>
              </w:rPr>
              <w:t xml:space="preserve">/л.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555CC" w14:textId="77777777" w:rsidR="00713E19" w:rsidRPr="00C00A28" w:rsidRDefault="00713E19" w:rsidP="00035E75">
            <w:pPr>
              <w:jc w:val="center"/>
              <w:rPr>
                <w:rFonts w:ascii="Times New Roman" w:hAnsi="Times New Roman"/>
              </w:rPr>
            </w:pPr>
            <w:r w:rsidRPr="00C00A28">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2DF96A66" w14:textId="77777777" w:rsidR="00713E19" w:rsidRPr="00C00A28" w:rsidRDefault="00713E19" w:rsidP="00035E75">
            <w:pPr>
              <w:jc w:val="center"/>
              <w:rPr>
                <w:rFonts w:ascii="Times New Roman" w:hAnsi="Times New Roman"/>
                <w:color w:val="000000"/>
              </w:rPr>
            </w:pPr>
            <w:r>
              <w:rPr>
                <w:rFonts w:ascii="Times New Roman" w:hAnsi="Times New Roman"/>
                <w:color w:val="000000"/>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54738520" w14:textId="77777777" w:rsidR="00713E19" w:rsidRPr="00C00A28" w:rsidRDefault="00713E19" w:rsidP="00035E75">
            <w:pPr>
              <w:jc w:val="center"/>
              <w:rPr>
                <w:rFonts w:ascii="Times New Roman" w:hAnsi="Times New Roman"/>
                <w:b/>
              </w:rPr>
            </w:pPr>
            <w:r w:rsidRPr="00B43C4F">
              <w:rPr>
                <w:rFonts w:ascii="Times New Roman" w:hAnsi="Times New Roman"/>
                <w:b/>
                <w:bCs/>
              </w:rPr>
              <w:t>53231</w:t>
            </w:r>
            <w:r w:rsidRPr="004576D9">
              <w:rPr>
                <w:rFonts w:ascii="Times New Roman" w:hAnsi="Times New Roman"/>
              </w:rPr>
              <w:t xml:space="preserve"> Загальний білірубін IVD (діагностика </w:t>
            </w:r>
            <w:proofErr w:type="spellStart"/>
            <w:r w:rsidRPr="004576D9">
              <w:rPr>
                <w:rFonts w:ascii="Times New Roman" w:hAnsi="Times New Roman"/>
              </w:rPr>
              <w:t>in</w:t>
            </w:r>
            <w:proofErr w:type="spellEnd"/>
            <w:r w:rsidRPr="004576D9">
              <w:rPr>
                <w:rFonts w:ascii="Times New Roman" w:hAnsi="Times New Roman"/>
              </w:rPr>
              <w:t xml:space="preserve"> </w:t>
            </w:r>
            <w:proofErr w:type="spellStart"/>
            <w:r w:rsidRPr="004576D9">
              <w:rPr>
                <w:rFonts w:ascii="Times New Roman" w:hAnsi="Times New Roman"/>
              </w:rPr>
              <w:t>vitro</w:t>
            </w:r>
            <w:proofErr w:type="spellEnd"/>
            <w:r w:rsidRPr="004576D9">
              <w:rPr>
                <w:rFonts w:ascii="Times New Roman" w:hAnsi="Times New Roman"/>
              </w:rPr>
              <w:t xml:space="preserve"> ), реагент</w:t>
            </w:r>
          </w:p>
        </w:tc>
      </w:tr>
      <w:tr w:rsidR="00713E19" w:rsidRPr="002A6FF3" w14:paraId="18BFB4B3"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6099B408" w14:textId="77777777" w:rsidR="00713E19" w:rsidRPr="00987A64" w:rsidRDefault="00713E19" w:rsidP="00035E75">
            <w:pPr>
              <w:ind w:right="-108"/>
              <w:jc w:val="center"/>
              <w:rPr>
                <w:rFonts w:ascii="Times New Roman" w:hAnsi="Times New Roman"/>
                <w:bCs/>
              </w:rPr>
            </w:pPr>
            <w:r w:rsidRPr="00987A64">
              <w:rPr>
                <w:rFonts w:ascii="Times New Roman" w:hAnsi="Times New Roman"/>
                <w:bCs/>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39C862E" w14:textId="77777777" w:rsidR="00713E19" w:rsidRPr="008930A3" w:rsidRDefault="00713E19" w:rsidP="00035E75">
            <w:pPr>
              <w:jc w:val="center"/>
              <w:rPr>
                <w:rFonts w:ascii="Times New Roman" w:hAnsi="Times New Roman"/>
              </w:rPr>
            </w:pPr>
            <w:r w:rsidRPr="008930A3">
              <w:rPr>
                <w:rFonts w:ascii="Times New Roman" w:hAnsi="Times New Roman"/>
              </w:rPr>
              <w:t>Холестерин</w:t>
            </w:r>
          </w:p>
          <w:p w14:paraId="26D43C13" w14:textId="77777777" w:rsidR="00713E19" w:rsidRPr="008930A3" w:rsidRDefault="00713E19" w:rsidP="00035E75">
            <w:pPr>
              <w:jc w:val="center"/>
              <w:rPr>
                <w:rFonts w:ascii="Times New Roman" w:hAnsi="Times New Roman"/>
                <w:lang w:eastAsia="ru-RU"/>
              </w:rPr>
            </w:pPr>
            <w:r w:rsidRPr="008930A3">
              <w:rPr>
                <w:rFonts w:ascii="Times New Roman" w:hAnsi="Times New Roman"/>
              </w:rPr>
              <w:t xml:space="preserve">(1 x </w:t>
            </w:r>
            <w:r>
              <w:rPr>
                <w:rFonts w:ascii="Times New Roman" w:hAnsi="Times New Roman"/>
                <w:lang w:val="ru-RU"/>
              </w:rPr>
              <w:t>10</w:t>
            </w:r>
            <w:r w:rsidRPr="008930A3">
              <w:rPr>
                <w:rFonts w:ascii="Times New Roman" w:hAnsi="Times New Roman"/>
              </w:rPr>
              <w:t>00 мл)</w:t>
            </w:r>
          </w:p>
        </w:tc>
        <w:tc>
          <w:tcPr>
            <w:tcW w:w="5670" w:type="dxa"/>
            <w:tcBorders>
              <w:top w:val="single" w:sz="4" w:space="0" w:color="000000"/>
              <w:left w:val="single" w:sz="4" w:space="0" w:color="000000"/>
              <w:bottom w:val="single" w:sz="4" w:space="0" w:color="000000"/>
            </w:tcBorders>
            <w:vAlign w:val="center"/>
          </w:tcPr>
          <w:p w14:paraId="37116292" w14:textId="77777777" w:rsidR="00713E19" w:rsidRPr="008930A3" w:rsidRDefault="00713E19" w:rsidP="00035E75">
            <w:pPr>
              <w:shd w:val="clear" w:color="auto" w:fill="FFFFFF"/>
              <w:rPr>
                <w:rFonts w:ascii="Times New Roman" w:hAnsi="Times New Roman"/>
                <w:color w:val="000000"/>
              </w:rPr>
            </w:pPr>
            <w:r w:rsidRPr="008930A3">
              <w:rPr>
                <w:rFonts w:ascii="Times New Roman" w:hAnsi="Times New Roman"/>
                <w:color w:val="000000"/>
              </w:rPr>
              <w:t>Сертифікат якості, інструкція.</w:t>
            </w:r>
          </w:p>
          <w:p w14:paraId="30FF4153" w14:textId="77777777" w:rsidR="00713E19" w:rsidRPr="008930A3" w:rsidRDefault="00713E19" w:rsidP="00035E75">
            <w:pPr>
              <w:shd w:val="clear" w:color="auto" w:fill="FFFFFF"/>
              <w:rPr>
                <w:rFonts w:ascii="Times New Roman" w:hAnsi="Times New Roman"/>
                <w:color w:val="000000"/>
              </w:rPr>
            </w:pPr>
            <w:proofErr w:type="spellStart"/>
            <w:r w:rsidRPr="008930A3">
              <w:rPr>
                <w:rFonts w:ascii="Times New Roman" w:hAnsi="Times New Roman"/>
                <w:color w:val="000000"/>
              </w:rPr>
              <w:t>Холестеролоксидаза</w:t>
            </w:r>
            <w:proofErr w:type="spellEnd"/>
            <w:r w:rsidRPr="008930A3">
              <w:rPr>
                <w:rFonts w:ascii="Times New Roman" w:hAnsi="Times New Roman"/>
                <w:color w:val="000000"/>
              </w:rPr>
              <w:t>/</w:t>
            </w:r>
            <w:proofErr w:type="spellStart"/>
            <w:r w:rsidRPr="008930A3">
              <w:rPr>
                <w:rFonts w:ascii="Times New Roman" w:hAnsi="Times New Roman"/>
                <w:color w:val="000000"/>
              </w:rPr>
              <w:t>Пероксидаза</w:t>
            </w:r>
            <w:proofErr w:type="spellEnd"/>
            <w:r w:rsidRPr="008930A3">
              <w:rPr>
                <w:rFonts w:ascii="Times New Roman" w:hAnsi="Times New Roman"/>
                <w:color w:val="000000"/>
              </w:rPr>
              <w:t xml:space="preserve">, кінцева точка; рідкий </w:t>
            </w:r>
            <w:proofErr w:type="spellStart"/>
            <w:r w:rsidRPr="008930A3">
              <w:rPr>
                <w:rFonts w:ascii="Times New Roman" w:hAnsi="Times New Roman"/>
                <w:color w:val="000000"/>
              </w:rPr>
              <w:t>монореагент</w:t>
            </w:r>
            <w:proofErr w:type="spellEnd"/>
            <w:r w:rsidRPr="008930A3">
              <w:rPr>
                <w:rFonts w:ascii="Times New Roman" w:hAnsi="Times New Roman"/>
                <w:color w:val="000000"/>
              </w:rPr>
              <w:t xml:space="preserve">.  </w:t>
            </w:r>
          </w:p>
          <w:p w14:paraId="4B79CF2A" w14:textId="77777777" w:rsidR="00713E19" w:rsidRPr="008930A3" w:rsidRDefault="00713E19" w:rsidP="00035E75">
            <w:pPr>
              <w:shd w:val="clear" w:color="auto" w:fill="FFFFFF"/>
              <w:rPr>
                <w:rFonts w:ascii="Times New Roman" w:hAnsi="Times New Roman"/>
                <w:color w:val="000000"/>
              </w:rPr>
            </w:pPr>
            <w:r>
              <w:rPr>
                <w:rFonts w:ascii="Times New Roman" w:hAnsi="Times New Roman"/>
              </w:rPr>
              <w:t>Реагент А (1*10</w:t>
            </w:r>
            <w:r w:rsidRPr="008930A3">
              <w:rPr>
                <w:rFonts w:ascii="Times New Roman" w:hAnsi="Times New Roman"/>
              </w:rPr>
              <w:t xml:space="preserve">00 мл)-PIPES 35 ммоль/л, </w:t>
            </w:r>
            <w:proofErr w:type="spellStart"/>
            <w:r w:rsidRPr="008930A3">
              <w:rPr>
                <w:rFonts w:ascii="Times New Roman" w:hAnsi="Times New Roman"/>
              </w:rPr>
              <w:t>холат</w:t>
            </w:r>
            <w:proofErr w:type="spellEnd"/>
            <w:r w:rsidRPr="008930A3">
              <w:rPr>
                <w:rFonts w:ascii="Times New Roman" w:hAnsi="Times New Roman"/>
              </w:rPr>
              <w:t xml:space="preserve"> натрію 0,5 ммоль/л, фенол 28 ммоль/л, </w:t>
            </w:r>
            <w:proofErr w:type="spellStart"/>
            <w:r w:rsidRPr="008930A3">
              <w:rPr>
                <w:rFonts w:ascii="Times New Roman" w:hAnsi="Times New Roman"/>
              </w:rPr>
              <w:t>холестеролелестераза</w:t>
            </w:r>
            <w:proofErr w:type="spellEnd"/>
            <w:r w:rsidRPr="008930A3">
              <w:rPr>
                <w:rFonts w:ascii="Times New Roman" w:hAnsi="Times New Roman"/>
                <w:color w:val="000000"/>
              </w:rPr>
              <w:t xml:space="preserve">&gt;0,1 Од/мл, </w:t>
            </w:r>
            <w:proofErr w:type="spellStart"/>
            <w:r w:rsidRPr="008930A3">
              <w:rPr>
                <w:rFonts w:ascii="Times New Roman" w:hAnsi="Times New Roman"/>
                <w:color w:val="000000"/>
              </w:rPr>
              <w:t>пероксидаза</w:t>
            </w:r>
            <w:proofErr w:type="spellEnd"/>
            <w:r w:rsidRPr="008930A3">
              <w:rPr>
                <w:rFonts w:ascii="Times New Roman" w:hAnsi="Times New Roman"/>
                <w:color w:val="000000"/>
              </w:rPr>
              <w:t xml:space="preserve">&gt;0,8 Од/мл, 4-аміноантипірин 0,5 ммоль/л, </w:t>
            </w:r>
            <w:proofErr w:type="spellStart"/>
            <w:r w:rsidRPr="008930A3">
              <w:rPr>
                <w:rFonts w:ascii="Times New Roman" w:hAnsi="Times New Roman"/>
                <w:color w:val="000000"/>
              </w:rPr>
              <w:t>рН</w:t>
            </w:r>
            <w:proofErr w:type="spellEnd"/>
            <w:r w:rsidRPr="008930A3">
              <w:rPr>
                <w:rFonts w:ascii="Times New Roman" w:hAnsi="Times New Roman"/>
                <w:color w:val="000000"/>
              </w:rPr>
              <w:t xml:space="preserve"> 7,0.</w:t>
            </w:r>
          </w:p>
          <w:p w14:paraId="1B0D5913" w14:textId="77777777" w:rsidR="00713E19" w:rsidRPr="008930A3" w:rsidRDefault="00713E19" w:rsidP="00035E75">
            <w:pPr>
              <w:shd w:val="clear" w:color="auto" w:fill="FFFFFF"/>
              <w:rPr>
                <w:rFonts w:ascii="Times New Roman" w:hAnsi="Times New Roman"/>
                <w:color w:val="000000"/>
              </w:rPr>
            </w:pPr>
            <w:r w:rsidRPr="008930A3">
              <w:rPr>
                <w:rFonts w:ascii="Times New Roman" w:hAnsi="Times New Roman"/>
                <w:color w:val="000000"/>
              </w:rPr>
              <w:t>Стандарт (1*3 мл) включено.</w:t>
            </w:r>
          </w:p>
          <w:p w14:paraId="6A1EE712" w14:textId="77777777" w:rsidR="00713E19" w:rsidRPr="008930A3" w:rsidRDefault="00713E19" w:rsidP="00035E75">
            <w:pPr>
              <w:rPr>
                <w:rFonts w:ascii="Times New Roman" w:hAnsi="Times New Roman"/>
              </w:rPr>
            </w:pPr>
            <w:r w:rsidRPr="008930A3">
              <w:rPr>
                <w:rFonts w:ascii="Times New Roman" w:hAnsi="Times New Roman"/>
              </w:rPr>
              <w:t>Зберігати при 2-8</w:t>
            </w:r>
            <w:r w:rsidRPr="008930A3">
              <w:rPr>
                <w:rFonts w:ascii="Times New Roman" w:hAnsi="Times New Roman"/>
                <w:vertAlign w:val="superscript"/>
              </w:rPr>
              <w:t>0</w:t>
            </w:r>
            <w:r w:rsidRPr="008930A3">
              <w:rPr>
                <w:rFonts w:ascii="Times New Roman" w:hAnsi="Times New Roman"/>
              </w:rPr>
              <w:t>С.</w:t>
            </w:r>
          </w:p>
          <w:p w14:paraId="3E938E15" w14:textId="77777777" w:rsidR="00713E19" w:rsidRPr="008930A3" w:rsidRDefault="00713E19" w:rsidP="00035E75">
            <w:pPr>
              <w:shd w:val="clear" w:color="auto" w:fill="FFFFFF"/>
              <w:rPr>
                <w:rFonts w:ascii="Times New Roman" w:hAnsi="Times New Roman"/>
              </w:rPr>
            </w:pPr>
            <w:r w:rsidRPr="008930A3">
              <w:rPr>
                <w:rFonts w:ascii="Times New Roman" w:hAnsi="Times New Roman"/>
              </w:rPr>
              <w:t>Межа визначення: 0,3 мг/</w:t>
            </w:r>
            <w:proofErr w:type="spellStart"/>
            <w:r w:rsidRPr="008930A3">
              <w:rPr>
                <w:rFonts w:ascii="Times New Roman" w:hAnsi="Times New Roman"/>
              </w:rPr>
              <w:t>дл</w:t>
            </w:r>
            <w:proofErr w:type="spellEnd"/>
            <w:r w:rsidRPr="008930A3">
              <w:rPr>
                <w:rFonts w:ascii="Times New Roman" w:hAnsi="Times New Roman"/>
              </w:rPr>
              <w:t>=0,008ммоль/л. Межа лінійності: 1000 мг/</w:t>
            </w:r>
            <w:proofErr w:type="spellStart"/>
            <w:r w:rsidRPr="008930A3">
              <w:rPr>
                <w:rFonts w:ascii="Times New Roman" w:hAnsi="Times New Roman"/>
              </w:rPr>
              <w:t>дл</w:t>
            </w:r>
            <w:proofErr w:type="spellEnd"/>
            <w:r w:rsidRPr="008930A3">
              <w:rPr>
                <w:rFonts w:ascii="Times New Roman" w:hAnsi="Times New Roman"/>
              </w:rPr>
              <w:t>=26 ммоль/л.</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8EBA" w14:textId="77777777" w:rsidR="00713E19" w:rsidRPr="008930A3" w:rsidRDefault="00713E19" w:rsidP="00035E75">
            <w:pPr>
              <w:jc w:val="center"/>
              <w:rPr>
                <w:rFonts w:ascii="Times New Roman" w:hAnsi="Times New Roman"/>
              </w:rPr>
            </w:pPr>
            <w:r w:rsidRPr="008930A3">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527639E7" w14:textId="77777777" w:rsidR="00713E19" w:rsidRPr="008930A3" w:rsidRDefault="00713E19" w:rsidP="00035E75">
            <w:pPr>
              <w:jc w:val="center"/>
              <w:rPr>
                <w:rFonts w:ascii="Times New Roman" w:hAnsi="Times New Roman"/>
                <w:color w:val="000000"/>
              </w:rPr>
            </w:pPr>
            <w:r>
              <w:rPr>
                <w:rFonts w:ascii="Times New Roman" w:hAnsi="Times New Roman"/>
                <w:color w:val="000000"/>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1C9845EF" w14:textId="77777777" w:rsidR="00713E19" w:rsidRPr="00B80BD4" w:rsidRDefault="00713E19" w:rsidP="00035E75">
            <w:pPr>
              <w:jc w:val="center"/>
              <w:rPr>
                <w:rFonts w:ascii="Times New Roman" w:hAnsi="Times New Roman"/>
                <w:color w:val="000000"/>
              </w:rPr>
            </w:pPr>
            <w:r w:rsidRPr="00B43C4F">
              <w:rPr>
                <w:rFonts w:ascii="Times New Roman" w:hAnsi="Times New Roman"/>
                <w:b/>
                <w:bCs/>
                <w:color w:val="000000"/>
              </w:rPr>
              <w:t>53362</w:t>
            </w:r>
            <w:r w:rsidRPr="00B80BD4">
              <w:rPr>
                <w:rFonts w:ascii="Times New Roman" w:hAnsi="Times New Roman"/>
                <w:bCs/>
                <w:color w:val="000000"/>
              </w:rPr>
              <w:t> </w:t>
            </w:r>
            <w:r w:rsidRPr="00B80BD4">
              <w:rPr>
                <w:rFonts w:ascii="Times New Roman" w:hAnsi="Times New Roman"/>
                <w:color w:val="000000"/>
              </w:rPr>
              <w:t xml:space="preserve">Загальний холестерин IVD (діагностика </w:t>
            </w:r>
            <w:proofErr w:type="spellStart"/>
            <w:r w:rsidRPr="00B80BD4">
              <w:rPr>
                <w:rFonts w:ascii="Times New Roman" w:hAnsi="Times New Roman"/>
                <w:color w:val="000000"/>
              </w:rPr>
              <w:t>in</w:t>
            </w:r>
            <w:proofErr w:type="spellEnd"/>
            <w:r w:rsidRPr="00B80BD4">
              <w:rPr>
                <w:rFonts w:ascii="Times New Roman" w:hAnsi="Times New Roman"/>
                <w:color w:val="000000"/>
              </w:rPr>
              <w:t xml:space="preserve"> </w:t>
            </w:r>
            <w:proofErr w:type="spellStart"/>
            <w:r w:rsidRPr="00B80BD4">
              <w:rPr>
                <w:rFonts w:ascii="Times New Roman" w:hAnsi="Times New Roman"/>
                <w:color w:val="000000"/>
              </w:rPr>
              <w:t>vitro</w:t>
            </w:r>
            <w:proofErr w:type="spellEnd"/>
            <w:r w:rsidRPr="00B80BD4">
              <w:rPr>
                <w:rFonts w:ascii="Times New Roman" w:hAnsi="Times New Roman"/>
                <w:color w:val="000000"/>
              </w:rPr>
              <w:t xml:space="preserve"> ), реагент</w:t>
            </w:r>
          </w:p>
        </w:tc>
      </w:tr>
      <w:tr w:rsidR="00713E19" w:rsidRPr="002A6FF3" w14:paraId="34755995"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0D83E676" w14:textId="77777777" w:rsidR="00713E19" w:rsidRPr="00987A64" w:rsidRDefault="00713E19" w:rsidP="00035E75">
            <w:pPr>
              <w:ind w:right="-108"/>
              <w:jc w:val="center"/>
              <w:rPr>
                <w:rFonts w:ascii="Times New Roman" w:hAnsi="Times New Roman"/>
                <w:bCs/>
              </w:rPr>
            </w:pPr>
            <w:r w:rsidRPr="00987A64">
              <w:rPr>
                <w:rFonts w:ascii="Times New Roman" w:hAnsi="Times New Roman"/>
                <w:bCs/>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182CEF85" w14:textId="77777777" w:rsidR="00713E19" w:rsidRDefault="00713E19" w:rsidP="00035E75">
            <w:pPr>
              <w:jc w:val="center"/>
              <w:rPr>
                <w:rFonts w:ascii="Times New Roman" w:hAnsi="Times New Roman"/>
              </w:rPr>
            </w:pPr>
            <w:r w:rsidRPr="00C00A28">
              <w:rPr>
                <w:rFonts w:ascii="Times New Roman" w:hAnsi="Times New Roman"/>
              </w:rPr>
              <w:t>Креатинін</w:t>
            </w:r>
          </w:p>
          <w:p w14:paraId="0EED9311" w14:textId="77777777" w:rsidR="00713E19" w:rsidRPr="00C00A28" w:rsidRDefault="00713E19" w:rsidP="00035E75">
            <w:pPr>
              <w:jc w:val="center"/>
              <w:rPr>
                <w:rFonts w:ascii="Times New Roman" w:hAnsi="Times New Roman"/>
                <w:lang w:eastAsia="ru-RU"/>
              </w:rPr>
            </w:pPr>
            <w:r>
              <w:rPr>
                <w:rFonts w:ascii="Times New Roman" w:hAnsi="Times New Roman"/>
              </w:rPr>
              <w:t>(1 x 1</w:t>
            </w:r>
            <w:r w:rsidRPr="00C00A28">
              <w:rPr>
                <w:rFonts w:ascii="Times New Roman" w:hAnsi="Times New Roman"/>
              </w:rPr>
              <w:t>000 мл)</w:t>
            </w:r>
          </w:p>
        </w:tc>
        <w:tc>
          <w:tcPr>
            <w:tcW w:w="5670" w:type="dxa"/>
            <w:tcBorders>
              <w:top w:val="single" w:sz="4" w:space="0" w:color="000000"/>
              <w:left w:val="single" w:sz="4" w:space="0" w:color="000000"/>
              <w:bottom w:val="single" w:sz="4" w:space="0" w:color="000000"/>
            </w:tcBorders>
            <w:vAlign w:val="center"/>
          </w:tcPr>
          <w:p w14:paraId="4B2FAD2C"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Сертифікати якості, інструкція.</w:t>
            </w:r>
          </w:p>
          <w:p w14:paraId="7F133B16"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Реагент А (</w:t>
            </w:r>
            <w:r>
              <w:rPr>
                <w:rFonts w:ascii="Times New Roman" w:hAnsi="Times New Roman"/>
                <w:color w:val="000000"/>
              </w:rPr>
              <w:t>1</w:t>
            </w:r>
            <w:r w:rsidRPr="00C00A28">
              <w:rPr>
                <w:rFonts w:ascii="Times New Roman" w:hAnsi="Times New Roman"/>
                <w:color w:val="000000"/>
              </w:rPr>
              <w:t>*5</w:t>
            </w:r>
            <w:r>
              <w:rPr>
                <w:rFonts w:ascii="Times New Roman" w:hAnsi="Times New Roman"/>
                <w:color w:val="000000"/>
              </w:rPr>
              <w:t>0</w:t>
            </w:r>
            <w:r w:rsidRPr="00C00A28">
              <w:rPr>
                <w:rFonts w:ascii="Times New Roman" w:hAnsi="Times New Roman"/>
                <w:color w:val="000000"/>
              </w:rPr>
              <w:t>0 мл)-гідроксид натрію 0,2 ммоль/л, детергент</w:t>
            </w:r>
          </w:p>
          <w:p w14:paraId="1FCEAD7C" w14:textId="77777777" w:rsidR="00713E19" w:rsidRPr="00C00A28" w:rsidRDefault="00713E19" w:rsidP="00035E75">
            <w:pPr>
              <w:contextualSpacing/>
              <w:rPr>
                <w:rFonts w:ascii="Times New Roman" w:hAnsi="Times New Roman"/>
                <w:color w:val="000000"/>
              </w:rPr>
            </w:pPr>
            <w:r>
              <w:rPr>
                <w:rFonts w:ascii="Times New Roman" w:hAnsi="Times New Roman"/>
                <w:color w:val="000000"/>
              </w:rPr>
              <w:t>Реагент В (1</w:t>
            </w:r>
            <w:r w:rsidRPr="00C00A28">
              <w:rPr>
                <w:rFonts w:ascii="Times New Roman" w:hAnsi="Times New Roman"/>
                <w:color w:val="000000"/>
              </w:rPr>
              <w:t>*5</w:t>
            </w:r>
            <w:r>
              <w:rPr>
                <w:rFonts w:ascii="Times New Roman" w:hAnsi="Times New Roman"/>
                <w:color w:val="000000"/>
              </w:rPr>
              <w:t>0</w:t>
            </w:r>
            <w:r w:rsidRPr="00C00A28">
              <w:rPr>
                <w:rFonts w:ascii="Times New Roman" w:hAnsi="Times New Roman"/>
                <w:color w:val="000000"/>
              </w:rPr>
              <w:t>0 мл)-пікринова кислота 25 ммоль/л</w:t>
            </w:r>
          </w:p>
          <w:p w14:paraId="56E23680"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Стандарт включено (1* 5 мл)</w:t>
            </w:r>
          </w:p>
          <w:p w14:paraId="3F51BF24" w14:textId="77777777" w:rsidR="00713E19" w:rsidRPr="00C00A28" w:rsidRDefault="00713E19" w:rsidP="00035E75">
            <w:pPr>
              <w:contextualSpacing/>
              <w:rPr>
                <w:rFonts w:ascii="Times New Roman" w:hAnsi="Times New Roman"/>
                <w:color w:val="000000"/>
              </w:rPr>
            </w:pPr>
            <w:proofErr w:type="spellStart"/>
            <w:r w:rsidRPr="00C00A28">
              <w:rPr>
                <w:rFonts w:ascii="Times New Roman" w:hAnsi="Times New Roman"/>
                <w:color w:val="000000"/>
              </w:rPr>
              <w:t>Двоточкова</w:t>
            </w:r>
            <w:proofErr w:type="spellEnd"/>
            <w:r w:rsidRPr="00C00A28">
              <w:rPr>
                <w:rFonts w:ascii="Times New Roman" w:hAnsi="Times New Roman"/>
                <w:color w:val="000000"/>
              </w:rPr>
              <w:t xml:space="preserve"> кінетика; рідкий </w:t>
            </w:r>
            <w:proofErr w:type="spellStart"/>
            <w:r w:rsidRPr="00C00A28">
              <w:rPr>
                <w:rFonts w:ascii="Times New Roman" w:hAnsi="Times New Roman"/>
                <w:color w:val="000000"/>
              </w:rPr>
              <w:t>біреагент</w:t>
            </w:r>
            <w:proofErr w:type="spellEnd"/>
            <w:r w:rsidRPr="00C00A28">
              <w:rPr>
                <w:rFonts w:ascii="Times New Roman" w:hAnsi="Times New Roman"/>
                <w:color w:val="000000"/>
              </w:rPr>
              <w:t xml:space="preserve">. </w:t>
            </w:r>
          </w:p>
          <w:p w14:paraId="3E1E9E79" w14:textId="77777777" w:rsidR="00713E19" w:rsidRPr="00C00A28" w:rsidRDefault="00713E19" w:rsidP="00035E75">
            <w:pPr>
              <w:contextualSpacing/>
              <w:rPr>
                <w:rFonts w:ascii="Times New Roman" w:hAnsi="Times New Roman"/>
                <w:color w:val="000000"/>
              </w:rPr>
            </w:pPr>
            <w:r w:rsidRPr="00C00A28">
              <w:rPr>
                <w:rFonts w:ascii="Times New Roman" w:hAnsi="Times New Roman"/>
                <w:color w:val="000000"/>
              </w:rPr>
              <w:t>Межа визначення: 0,03 мг/</w:t>
            </w:r>
            <w:proofErr w:type="spellStart"/>
            <w:r w:rsidRPr="00C00A28">
              <w:rPr>
                <w:rFonts w:ascii="Times New Roman" w:hAnsi="Times New Roman"/>
                <w:color w:val="000000"/>
              </w:rPr>
              <w:t>дл</w:t>
            </w:r>
            <w:proofErr w:type="spellEnd"/>
            <w:r w:rsidRPr="00C00A28">
              <w:rPr>
                <w:rFonts w:ascii="Times New Roman" w:hAnsi="Times New Roman"/>
                <w:color w:val="000000"/>
              </w:rPr>
              <w:t xml:space="preserve">= 2,65 </w:t>
            </w:r>
            <w:proofErr w:type="spellStart"/>
            <w:r w:rsidRPr="00C00A28">
              <w:rPr>
                <w:rFonts w:ascii="Times New Roman" w:hAnsi="Times New Roman"/>
                <w:color w:val="000000"/>
              </w:rPr>
              <w:t>мкмоль</w:t>
            </w:r>
            <w:proofErr w:type="spellEnd"/>
            <w:r w:rsidRPr="00C00A28">
              <w:rPr>
                <w:rFonts w:ascii="Times New Roman" w:hAnsi="Times New Roman"/>
                <w:color w:val="000000"/>
              </w:rPr>
              <w:t>/л. Межа лінійності: 20 мг/</w:t>
            </w:r>
            <w:proofErr w:type="spellStart"/>
            <w:r w:rsidRPr="00C00A28">
              <w:rPr>
                <w:rFonts w:ascii="Times New Roman" w:hAnsi="Times New Roman"/>
                <w:color w:val="000000"/>
              </w:rPr>
              <w:t>дл</w:t>
            </w:r>
            <w:proofErr w:type="spellEnd"/>
            <w:r w:rsidRPr="00C00A28">
              <w:rPr>
                <w:rFonts w:ascii="Times New Roman" w:hAnsi="Times New Roman"/>
                <w:color w:val="000000"/>
              </w:rPr>
              <w:t xml:space="preserve">= 1768 </w:t>
            </w:r>
            <w:proofErr w:type="spellStart"/>
            <w:r w:rsidRPr="00C00A28">
              <w:rPr>
                <w:rFonts w:ascii="Times New Roman" w:hAnsi="Times New Roman"/>
                <w:color w:val="000000"/>
              </w:rPr>
              <w:t>мкмоль</w:t>
            </w:r>
            <w:proofErr w:type="spellEnd"/>
            <w:r w:rsidRPr="00C00A28">
              <w:rPr>
                <w:rFonts w:ascii="Times New Roman" w:hAnsi="Times New Roman"/>
                <w:color w:val="000000"/>
              </w:rPr>
              <w:t>/л.</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4BFE" w14:textId="77777777" w:rsidR="00713E19" w:rsidRPr="00C00A28" w:rsidRDefault="00713E19" w:rsidP="00035E75">
            <w:pPr>
              <w:jc w:val="center"/>
              <w:rPr>
                <w:rFonts w:ascii="Times New Roman" w:hAnsi="Times New Roman"/>
              </w:rPr>
            </w:pPr>
            <w:r w:rsidRPr="00C00A28">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4E1A266A" w14:textId="77777777" w:rsidR="00713E19" w:rsidRPr="001839AF" w:rsidRDefault="00713E19" w:rsidP="00035E75">
            <w:pPr>
              <w:jc w:val="center"/>
              <w:rPr>
                <w:rFonts w:ascii="Times New Roman" w:hAnsi="Times New Roman"/>
                <w:color w:val="000000"/>
              </w:rPr>
            </w:pPr>
            <w:r>
              <w:rPr>
                <w:rFonts w:ascii="Times New Roman" w:hAnsi="Times New Roman"/>
                <w:color w:val="000000"/>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5C4093DC" w14:textId="77777777" w:rsidR="00713E19" w:rsidRPr="00B80BD4" w:rsidRDefault="00713E19" w:rsidP="00035E75">
            <w:pPr>
              <w:jc w:val="center"/>
              <w:rPr>
                <w:rFonts w:ascii="Times New Roman" w:hAnsi="Times New Roman"/>
                <w:color w:val="000000"/>
              </w:rPr>
            </w:pPr>
            <w:r w:rsidRPr="00B43C4F">
              <w:rPr>
                <w:rFonts w:ascii="Times New Roman" w:hAnsi="Times New Roman"/>
                <w:b/>
                <w:bCs/>
                <w:color w:val="000000"/>
              </w:rPr>
              <w:t>53252</w:t>
            </w:r>
            <w:r w:rsidRPr="004576D9">
              <w:rPr>
                <w:rFonts w:ascii="Times New Roman" w:hAnsi="Times New Roman"/>
                <w:bCs/>
                <w:color w:val="000000"/>
              </w:rPr>
              <w:t> </w:t>
            </w:r>
            <w:r w:rsidRPr="004576D9">
              <w:rPr>
                <w:rFonts w:ascii="Times New Roman" w:hAnsi="Times New Roman"/>
                <w:color w:val="000000"/>
              </w:rPr>
              <w:t xml:space="preserve">Креатинін IVD (діагностика </w:t>
            </w:r>
            <w:proofErr w:type="spellStart"/>
            <w:r w:rsidRPr="004576D9">
              <w:rPr>
                <w:rFonts w:ascii="Times New Roman" w:hAnsi="Times New Roman"/>
                <w:color w:val="000000"/>
              </w:rPr>
              <w:t>in</w:t>
            </w:r>
            <w:proofErr w:type="spellEnd"/>
            <w:r w:rsidRPr="004576D9">
              <w:rPr>
                <w:rFonts w:ascii="Times New Roman" w:hAnsi="Times New Roman"/>
                <w:color w:val="000000"/>
              </w:rPr>
              <w:t xml:space="preserve"> </w:t>
            </w:r>
            <w:proofErr w:type="spellStart"/>
            <w:r w:rsidRPr="004576D9">
              <w:rPr>
                <w:rFonts w:ascii="Times New Roman" w:hAnsi="Times New Roman"/>
                <w:color w:val="000000"/>
              </w:rPr>
              <w:t>vitro</w:t>
            </w:r>
            <w:proofErr w:type="spellEnd"/>
            <w:r w:rsidRPr="004576D9">
              <w:rPr>
                <w:rFonts w:ascii="Times New Roman" w:hAnsi="Times New Roman"/>
                <w:color w:val="000000"/>
              </w:rPr>
              <w:t>), реагент</w:t>
            </w:r>
          </w:p>
        </w:tc>
      </w:tr>
      <w:tr w:rsidR="00713E19" w:rsidRPr="002A6FF3" w14:paraId="7A4A47CF"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14FA69DF" w14:textId="77777777" w:rsidR="00713E19" w:rsidRPr="00987A64" w:rsidRDefault="00713E19" w:rsidP="00035E75">
            <w:pPr>
              <w:ind w:right="-108"/>
              <w:jc w:val="center"/>
              <w:rPr>
                <w:rFonts w:ascii="Times New Roman" w:hAnsi="Times New Roman"/>
                <w:bCs/>
              </w:rPr>
            </w:pPr>
            <w:r w:rsidRPr="00987A64">
              <w:rPr>
                <w:rFonts w:ascii="Times New Roman" w:hAnsi="Times New Roman"/>
                <w:bCs/>
              </w:rPr>
              <w:t>6</w:t>
            </w:r>
          </w:p>
        </w:tc>
        <w:tc>
          <w:tcPr>
            <w:tcW w:w="1560" w:type="dxa"/>
            <w:tcBorders>
              <w:top w:val="single" w:sz="4" w:space="0" w:color="000000"/>
              <w:left w:val="single" w:sz="4" w:space="0" w:color="000000"/>
              <w:bottom w:val="single" w:sz="4" w:space="0" w:color="000000"/>
              <w:right w:val="single" w:sz="4" w:space="0" w:color="000000"/>
            </w:tcBorders>
            <w:vAlign w:val="center"/>
          </w:tcPr>
          <w:p w14:paraId="65BC4116" w14:textId="77777777" w:rsidR="00713E19" w:rsidRPr="008930A3" w:rsidRDefault="00713E19" w:rsidP="00035E75">
            <w:pPr>
              <w:jc w:val="center"/>
              <w:rPr>
                <w:rFonts w:ascii="Times New Roman" w:hAnsi="Times New Roman"/>
              </w:rPr>
            </w:pPr>
            <w:r w:rsidRPr="008930A3">
              <w:rPr>
                <w:rFonts w:ascii="Times New Roman" w:hAnsi="Times New Roman"/>
              </w:rPr>
              <w:t>Глюкоза</w:t>
            </w:r>
          </w:p>
          <w:p w14:paraId="0219E839" w14:textId="77777777" w:rsidR="00713E19" w:rsidRPr="008930A3" w:rsidRDefault="00713E19" w:rsidP="00035E75">
            <w:pPr>
              <w:jc w:val="center"/>
              <w:rPr>
                <w:rFonts w:ascii="Times New Roman" w:hAnsi="Times New Roman"/>
                <w:lang w:eastAsia="ru-RU"/>
              </w:rPr>
            </w:pPr>
            <w:r w:rsidRPr="008930A3">
              <w:rPr>
                <w:rFonts w:ascii="Times New Roman" w:hAnsi="Times New Roman"/>
              </w:rPr>
              <w:t>(1 x 1000 мл)</w:t>
            </w:r>
          </w:p>
        </w:tc>
        <w:tc>
          <w:tcPr>
            <w:tcW w:w="5670" w:type="dxa"/>
            <w:tcBorders>
              <w:top w:val="single" w:sz="4" w:space="0" w:color="000000"/>
              <w:left w:val="single" w:sz="4" w:space="0" w:color="000000"/>
              <w:bottom w:val="single" w:sz="4" w:space="0" w:color="000000"/>
            </w:tcBorders>
            <w:vAlign w:val="center"/>
          </w:tcPr>
          <w:p w14:paraId="36EE9685" w14:textId="77777777" w:rsidR="00713E19" w:rsidRPr="008930A3" w:rsidRDefault="00713E19" w:rsidP="00035E75">
            <w:pPr>
              <w:rPr>
                <w:rFonts w:ascii="Times New Roman" w:hAnsi="Times New Roman"/>
                <w:color w:val="000000"/>
              </w:rPr>
            </w:pPr>
            <w:r w:rsidRPr="008930A3">
              <w:rPr>
                <w:rFonts w:ascii="Times New Roman" w:hAnsi="Times New Roman"/>
                <w:color w:val="000000"/>
              </w:rPr>
              <w:t xml:space="preserve">Сертифікати якості, інструкція. </w:t>
            </w:r>
          </w:p>
          <w:p w14:paraId="7A112E8D" w14:textId="77777777" w:rsidR="00713E19" w:rsidRPr="008930A3" w:rsidRDefault="00713E19" w:rsidP="00035E75">
            <w:pPr>
              <w:rPr>
                <w:rFonts w:ascii="Times New Roman" w:hAnsi="Times New Roman"/>
                <w:color w:val="000000"/>
              </w:rPr>
            </w:pPr>
            <w:proofErr w:type="spellStart"/>
            <w:r w:rsidRPr="008930A3">
              <w:rPr>
                <w:rFonts w:ascii="Times New Roman" w:hAnsi="Times New Roman"/>
                <w:color w:val="000000"/>
              </w:rPr>
              <w:t>Глюкозооксидазно-пероксидазний</w:t>
            </w:r>
            <w:proofErr w:type="spellEnd"/>
            <w:r w:rsidRPr="008930A3">
              <w:rPr>
                <w:rFonts w:ascii="Times New Roman" w:hAnsi="Times New Roman"/>
                <w:color w:val="000000"/>
              </w:rPr>
              <w:t xml:space="preserve">. Кінцева точка: рідкий </w:t>
            </w:r>
            <w:proofErr w:type="spellStart"/>
            <w:r w:rsidRPr="008930A3">
              <w:rPr>
                <w:rFonts w:ascii="Times New Roman" w:hAnsi="Times New Roman"/>
                <w:color w:val="000000"/>
              </w:rPr>
              <w:t>монореагент</w:t>
            </w:r>
            <w:proofErr w:type="spellEnd"/>
            <w:r w:rsidRPr="008930A3">
              <w:rPr>
                <w:rFonts w:ascii="Times New Roman" w:hAnsi="Times New Roman"/>
                <w:color w:val="000000"/>
              </w:rPr>
              <w:t>.</w:t>
            </w:r>
          </w:p>
          <w:p w14:paraId="0033DDF3" w14:textId="77777777" w:rsidR="00713E19" w:rsidRPr="008930A3" w:rsidRDefault="00713E19" w:rsidP="00035E75">
            <w:pPr>
              <w:rPr>
                <w:rFonts w:ascii="Times New Roman" w:hAnsi="Times New Roman"/>
                <w:color w:val="000000"/>
              </w:rPr>
            </w:pPr>
            <w:r w:rsidRPr="008930A3">
              <w:rPr>
                <w:rFonts w:ascii="Times New Roman" w:hAnsi="Times New Roman"/>
                <w:color w:val="000000"/>
              </w:rPr>
              <w:t xml:space="preserve">Реагент А (1*1000 мл)-фосфат 100 ммоль/л, фенол 5 ммоль/л, </w:t>
            </w:r>
            <w:proofErr w:type="spellStart"/>
            <w:r w:rsidRPr="008930A3">
              <w:rPr>
                <w:rFonts w:ascii="Times New Roman" w:hAnsi="Times New Roman"/>
                <w:color w:val="000000"/>
              </w:rPr>
              <w:t>глюкозооксидаза</w:t>
            </w:r>
            <w:proofErr w:type="spellEnd"/>
            <w:r w:rsidRPr="008930A3">
              <w:rPr>
                <w:rFonts w:ascii="Times New Roman" w:hAnsi="Times New Roman"/>
                <w:color w:val="000000"/>
              </w:rPr>
              <w:t xml:space="preserve"> &gt;10 Од/мл, </w:t>
            </w:r>
            <w:proofErr w:type="spellStart"/>
            <w:r w:rsidRPr="008930A3">
              <w:rPr>
                <w:rFonts w:ascii="Times New Roman" w:hAnsi="Times New Roman"/>
                <w:color w:val="000000"/>
              </w:rPr>
              <w:t>пероксидаза</w:t>
            </w:r>
            <w:proofErr w:type="spellEnd"/>
            <w:r w:rsidRPr="008930A3">
              <w:rPr>
                <w:rFonts w:ascii="Times New Roman" w:hAnsi="Times New Roman"/>
                <w:color w:val="000000"/>
              </w:rPr>
              <w:t xml:space="preserve"> &gt;1 Од/мл, 4-аміноантипірин 0,4 ммоль/л, </w:t>
            </w:r>
            <w:proofErr w:type="spellStart"/>
            <w:r w:rsidRPr="008930A3">
              <w:rPr>
                <w:rFonts w:ascii="Times New Roman" w:hAnsi="Times New Roman"/>
                <w:color w:val="000000"/>
              </w:rPr>
              <w:t>рН</w:t>
            </w:r>
            <w:proofErr w:type="spellEnd"/>
            <w:r w:rsidRPr="008930A3">
              <w:rPr>
                <w:rFonts w:ascii="Times New Roman" w:hAnsi="Times New Roman"/>
                <w:color w:val="000000"/>
              </w:rPr>
              <w:t xml:space="preserve"> 7,5</w:t>
            </w:r>
          </w:p>
          <w:p w14:paraId="60D6572B" w14:textId="77777777" w:rsidR="00713E19" w:rsidRPr="008930A3" w:rsidRDefault="00713E19" w:rsidP="00035E75">
            <w:pPr>
              <w:rPr>
                <w:rFonts w:ascii="Times New Roman" w:hAnsi="Times New Roman"/>
              </w:rPr>
            </w:pPr>
            <w:r w:rsidRPr="008930A3">
              <w:rPr>
                <w:rFonts w:ascii="Times New Roman" w:hAnsi="Times New Roman"/>
              </w:rPr>
              <w:t>Зберігати при 2-8</w:t>
            </w:r>
            <w:r w:rsidRPr="008930A3">
              <w:rPr>
                <w:rFonts w:ascii="Times New Roman" w:hAnsi="Times New Roman"/>
                <w:vertAlign w:val="superscript"/>
              </w:rPr>
              <w:t>0</w:t>
            </w:r>
            <w:r w:rsidRPr="008930A3">
              <w:rPr>
                <w:rFonts w:ascii="Times New Roman" w:hAnsi="Times New Roman"/>
              </w:rPr>
              <w:t>С.</w:t>
            </w:r>
          </w:p>
          <w:p w14:paraId="19DAE6B0" w14:textId="77777777" w:rsidR="00713E19" w:rsidRPr="008930A3" w:rsidRDefault="00713E19" w:rsidP="00035E75">
            <w:pPr>
              <w:contextualSpacing/>
              <w:rPr>
                <w:rFonts w:ascii="Times New Roman" w:hAnsi="Times New Roman"/>
                <w:color w:val="000000"/>
              </w:rPr>
            </w:pPr>
            <w:r w:rsidRPr="008930A3">
              <w:rPr>
                <w:rFonts w:ascii="Times New Roman" w:hAnsi="Times New Roman"/>
                <w:color w:val="000000"/>
              </w:rPr>
              <w:t>Стандарт включено (1* 5 мл)</w:t>
            </w:r>
          </w:p>
          <w:p w14:paraId="7DD0BC89" w14:textId="77777777" w:rsidR="00713E19" w:rsidRPr="008930A3" w:rsidRDefault="00713E19" w:rsidP="00035E75">
            <w:pPr>
              <w:rPr>
                <w:rFonts w:ascii="Times New Roman" w:hAnsi="Times New Roman"/>
                <w:color w:val="000000"/>
              </w:rPr>
            </w:pPr>
            <w:r w:rsidRPr="008930A3">
              <w:rPr>
                <w:rFonts w:ascii="Times New Roman" w:hAnsi="Times New Roman"/>
                <w:color w:val="000000"/>
              </w:rPr>
              <w:t>Межа визначення: 0,23 мг/</w:t>
            </w:r>
            <w:proofErr w:type="spellStart"/>
            <w:r w:rsidRPr="008930A3">
              <w:rPr>
                <w:rFonts w:ascii="Times New Roman" w:hAnsi="Times New Roman"/>
                <w:color w:val="000000"/>
              </w:rPr>
              <w:t>дл</w:t>
            </w:r>
            <w:proofErr w:type="spellEnd"/>
            <w:r w:rsidRPr="008930A3">
              <w:rPr>
                <w:rFonts w:ascii="Times New Roman" w:hAnsi="Times New Roman"/>
                <w:color w:val="000000"/>
              </w:rPr>
              <w:t>=0,0123 ммоль/л глюкози. Межа лінійності: 500 мг/</w:t>
            </w:r>
            <w:proofErr w:type="spellStart"/>
            <w:r w:rsidRPr="008930A3">
              <w:rPr>
                <w:rFonts w:ascii="Times New Roman" w:hAnsi="Times New Roman"/>
                <w:color w:val="000000"/>
              </w:rPr>
              <w:t>дл</w:t>
            </w:r>
            <w:proofErr w:type="spellEnd"/>
            <w:r w:rsidRPr="008930A3">
              <w:rPr>
                <w:rFonts w:ascii="Times New Roman" w:hAnsi="Times New Roman"/>
                <w:color w:val="000000"/>
              </w:rPr>
              <w:t xml:space="preserve">=27,5 ммоль/л глюкози. Чутливість: 4,0 </w:t>
            </w:r>
            <w:proofErr w:type="spellStart"/>
            <w:r w:rsidRPr="008930A3">
              <w:rPr>
                <w:rFonts w:ascii="Times New Roman" w:hAnsi="Times New Roman"/>
                <w:color w:val="000000"/>
              </w:rPr>
              <w:t>мА</w:t>
            </w:r>
            <w:proofErr w:type="spellEnd"/>
            <w:r w:rsidRPr="008930A3">
              <w:rPr>
                <w:rFonts w:ascii="Times New Roman" w:hAnsi="Times New Roman"/>
                <w:color w:val="000000"/>
              </w:rPr>
              <w:t>*л/ммоль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C25D" w14:textId="77777777" w:rsidR="00713E19" w:rsidRPr="008930A3" w:rsidRDefault="00713E19" w:rsidP="00035E75">
            <w:pPr>
              <w:jc w:val="center"/>
              <w:rPr>
                <w:rFonts w:ascii="Times New Roman" w:hAnsi="Times New Roman"/>
              </w:rPr>
            </w:pPr>
            <w:r w:rsidRPr="008930A3">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15764786" w14:textId="77777777" w:rsidR="00713E19" w:rsidRPr="008930A3" w:rsidRDefault="00713E19" w:rsidP="00035E75">
            <w:pPr>
              <w:jc w:val="center"/>
              <w:rPr>
                <w:rFonts w:ascii="Times New Roman" w:hAnsi="Times New Roman"/>
                <w:color w:val="000000"/>
              </w:rPr>
            </w:pPr>
            <w:r>
              <w:rPr>
                <w:rFonts w:ascii="Times New Roman" w:hAnsi="Times New Roman"/>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75A29C12" w14:textId="77777777" w:rsidR="00713E19" w:rsidRPr="00B80BD4" w:rsidRDefault="00713E19" w:rsidP="00035E75">
            <w:pPr>
              <w:jc w:val="center"/>
              <w:rPr>
                <w:rFonts w:ascii="Times New Roman" w:hAnsi="Times New Roman"/>
                <w:color w:val="000000"/>
              </w:rPr>
            </w:pPr>
            <w:r w:rsidRPr="00B43C4F">
              <w:rPr>
                <w:rFonts w:ascii="Times New Roman" w:hAnsi="Times New Roman"/>
                <w:b/>
                <w:bCs/>
                <w:color w:val="000000"/>
              </w:rPr>
              <w:t>53307</w:t>
            </w:r>
            <w:r w:rsidRPr="00B80BD4">
              <w:rPr>
                <w:rFonts w:ascii="Times New Roman" w:hAnsi="Times New Roman"/>
                <w:bCs/>
                <w:color w:val="000000"/>
              </w:rPr>
              <w:t> </w:t>
            </w:r>
            <w:r w:rsidRPr="00B80BD4">
              <w:rPr>
                <w:rFonts w:ascii="Times New Roman" w:hAnsi="Times New Roman"/>
                <w:color w:val="000000"/>
              </w:rPr>
              <w:t xml:space="preserve">Глюкоза IVD (діагностика  </w:t>
            </w:r>
            <w:proofErr w:type="spellStart"/>
            <w:r w:rsidRPr="00B80BD4">
              <w:rPr>
                <w:rFonts w:ascii="Times New Roman" w:hAnsi="Times New Roman"/>
                <w:color w:val="000000"/>
              </w:rPr>
              <w:t>in</w:t>
            </w:r>
            <w:proofErr w:type="spellEnd"/>
            <w:r w:rsidRPr="00B80BD4">
              <w:rPr>
                <w:rFonts w:ascii="Times New Roman" w:hAnsi="Times New Roman"/>
                <w:color w:val="000000"/>
              </w:rPr>
              <w:t xml:space="preserve"> </w:t>
            </w:r>
            <w:proofErr w:type="spellStart"/>
            <w:r w:rsidRPr="00B80BD4">
              <w:rPr>
                <w:rFonts w:ascii="Times New Roman" w:hAnsi="Times New Roman"/>
                <w:color w:val="000000"/>
              </w:rPr>
              <w:t>vitro</w:t>
            </w:r>
            <w:proofErr w:type="spellEnd"/>
            <w:r w:rsidRPr="00B80BD4">
              <w:rPr>
                <w:rFonts w:ascii="Times New Roman" w:hAnsi="Times New Roman"/>
                <w:color w:val="000000"/>
              </w:rPr>
              <w:t xml:space="preserve"> ), реагент</w:t>
            </w:r>
          </w:p>
        </w:tc>
      </w:tr>
      <w:tr w:rsidR="00713E19" w:rsidRPr="002A6FF3" w14:paraId="44F58E52"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0EB1D859" w14:textId="77777777" w:rsidR="00713E19" w:rsidRPr="00987A64" w:rsidRDefault="00713E19" w:rsidP="00035E75">
            <w:pPr>
              <w:ind w:right="-108"/>
              <w:jc w:val="center"/>
              <w:rPr>
                <w:rFonts w:ascii="Times New Roman" w:hAnsi="Times New Roman"/>
                <w:bCs/>
              </w:rPr>
            </w:pPr>
            <w:r>
              <w:rPr>
                <w:rFonts w:ascii="Times New Roman" w:hAnsi="Times New Roman"/>
                <w:bCs/>
              </w:rPr>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57C58374" w14:textId="77777777" w:rsidR="00713E19" w:rsidRPr="008930A3" w:rsidRDefault="00713E19" w:rsidP="00035E75">
            <w:pPr>
              <w:jc w:val="center"/>
              <w:rPr>
                <w:rFonts w:ascii="Times New Roman" w:hAnsi="Times New Roman"/>
              </w:rPr>
            </w:pPr>
            <w:r w:rsidRPr="008930A3">
              <w:rPr>
                <w:rFonts w:ascii="Times New Roman" w:hAnsi="Times New Roman"/>
              </w:rPr>
              <w:t>Сечовина/Азот сечовини (УФ-метод)</w:t>
            </w:r>
          </w:p>
          <w:p w14:paraId="4F50F106" w14:textId="77777777" w:rsidR="00713E19" w:rsidRPr="008930A3" w:rsidRDefault="00713E19" w:rsidP="00035E75">
            <w:pPr>
              <w:jc w:val="center"/>
              <w:rPr>
                <w:rFonts w:ascii="Times New Roman" w:hAnsi="Times New Roman"/>
                <w:lang w:eastAsia="ru-RU"/>
              </w:rPr>
            </w:pPr>
            <w:r w:rsidRPr="008930A3">
              <w:rPr>
                <w:rFonts w:ascii="Times New Roman" w:hAnsi="Times New Roman"/>
              </w:rPr>
              <w:t>(1 x 1000 мл)</w:t>
            </w:r>
          </w:p>
        </w:tc>
        <w:tc>
          <w:tcPr>
            <w:tcW w:w="5670" w:type="dxa"/>
            <w:tcBorders>
              <w:top w:val="single" w:sz="4" w:space="0" w:color="000000"/>
              <w:left w:val="single" w:sz="4" w:space="0" w:color="000000"/>
              <w:bottom w:val="single" w:sz="4" w:space="0" w:color="000000"/>
            </w:tcBorders>
            <w:vAlign w:val="center"/>
          </w:tcPr>
          <w:p w14:paraId="6F3B64FE" w14:textId="77777777" w:rsidR="00713E19" w:rsidRPr="008930A3" w:rsidRDefault="00713E19" w:rsidP="00035E75">
            <w:pPr>
              <w:rPr>
                <w:rFonts w:ascii="Times New Roman" w:hAnsi="Times New Roman"/>
                <w:color w:val="000000"/>
              </w:rPr>
            </w:pPr>
            <w:r w:rsidRPr="008930A3">
              <w:rPr>
                <w:rFonts w:ascii="Times New Roman" w:hAnsi="Times New Roman"/>
                <w:color w:val="000000"/>
              </w:rPr>
              <w:t>Сертифікати якості, інструкція.</w:t>
            </w:r>
          </w:p>
          <w:p w14:paraId="549E611A" w14:textId="77777777" w:rsidR="00713E19" w:rsidRPr="008930A3" w:rsidRDefault="00713E19" w:rsidP="00035E75">
            <w:pPr>
              <w:contextualSpacing/>
              <w:rPr>
                <w:rFonts w:ascii="Times New Roman" w:hAnsi="Times New Roman"/>
                <w:color w:val="000000"/>
              </w:rPr>
            </w:pPr>
            <w:r w:rsidRPr="008930A3">
              <w:rPr>
                <w:rFonts w:ascii="Times New Roman" w:hAnsi="Times New Roman"/>
                <w:color w:val="000000"/>
              </w:rPr>
              <w:t>Реагент A (1*800 мл)-</w:t>
            </w:r>
            <w:proofErr w:type="spellStart"/>
            <w:r w:rsidRPr="008930A3">
              <w:rPr>
                <w:rFonts w:ascii="Times New Roman" w:hAnsi="Times New Roman"/>
                <w:color w:val="000000"/>
              </w:rPr>
              <w:t>тріс</w:t>
            </w:r>
            <w:proofErr w:type="spellEnd"/>
            <w:r w:rsidRPr="008930A3">
              <w:rPr>
                <w:rFonts w:ascii="Times New Roman" w:hAnsi="Times New Roman"/>
                <w:color w:val="000000"/>
              </w:rPr>
              <w:t xml:space="preserve"> 100 ммоль/л 2-оксоглютарат 5,6  ммоль/л, уреаза &gt;140 Од/л, </w:t>
            </w:r>
            <w:proofErr w:type="spellStart"/>
            <w:r w:rsidRPr="008930A3">
              <w:rPr>
                <w:rFonts w:ascii="Times New Roman" w:hAnsi="Times New Roman"/>
                <w:color w:val="000000"/>
              </w:rPr>
              <w:t>глютаматдегідрогеназа</w:t>
            </w:r>
            <w:proofErr w:type="spellEnd"/>
            <w:r w:rsidRPr="008930A3">
              <w:rPr>
                <w:rFonts w:ascii="Times New Roman" w:hAnsi="Times New Roman"/>
                <w:color w:val="000000"/>
              </w:rPr>
              <w:t xml:space="preserve"> &gt;140 Од/мл, етиленгліколь 220 г/л, азид натрію 0,95 г/л, </w:t>
            </w:r>
            <w:proofErr w:type="spellStart"/>
            <w:r w:rsidRPr="008930A3">
              <w:rPr>
                <w:rFonts w:ascii="Times New Roman" w:hAnsi="Times New Roman"/>
                <w:color w:val="000000"/>
              </w:rPr>
              <w:t>рН</w:t>
            </w:r>
            <w:proofErr w:type="spellEnd"/>
            <w:r w:rsidRPr="008930A3">
              <w:rPr>
                <w:rFonts w:ascii="Times New Roman" w:hAnsi="Times New Roman"/>
                <w:color w:val="000000"/>
              </w:rPr>
              <w:t xml:space="preserve"> 8,0</w:t>
            </w:r>
          </w:p>
          <w:p w14:paraId="5B0013F6" w14:textId="77777777" w:rsidR="00713E19" w:rsidRPr="008930A3" w:rsidRDefault="00713E19" w:rsidP="00035E75">
            <w:pPr>
              <w:contextualSpacing/>
              <w:rPr>
                <w:rFonts w:ascii="Times New Roman" w:hAnsi="Times New Roman"/>
                <w:color w:val="000000"/>
              </w:rPr>
            </w:pPr>
            <w:r w:rsidRPr="008930A3">
              <w:rPr>
                <w:rFonts w:ascii="Times New Roman" w:hAnsi="Times New Roman"/>
                <w:color w:val="000000"/>
              </w:rPr>
              <w:lastRenderedPageBreak/>
              <w:t>Реагент В (1*200 мл)-NADH 1,5 ммоль/л, азид натрію 9,5 г/л.</w:t>
            </w:r>
          </w:p>
          <w:p w14:paraId="2D0AA553" w14:textId="77777777" w:rsidR="00713E19" w:rsidRPr="008930A3" w:rsidRDefault="00713E19" w:rsidP="00035E75">
            <w:pPr>
              <w:contextualSpacing/>
              <w:rPr>
                <w:rFonts w:ascii="Times New Roman" w:hAnsi="Times New Roman"/>
                <w:color w:val="000000"/>
              </w:rPr>
            </w:pPr>
            <w:r w:rsidRPr="008930A3">
              <w:rPr>
                <w:rFonts w:ascii="Times New Roman" w:hAnsi="Times New Roman"/>
                <w:color w:val="000000"/>
              </w:rPr>
              <w:t>Стандарт включено (1* 5 мл)</w:t>
            </w:r>
          </w:p>
          <w:p w14:paraId="0C753CA5" w14:textId="77777777" w:rsidR="00713E19" w:rsidRPr="008930A3" w:rsidRDefault="00713E19" w:rsidP="00035E75">
            <w:pPr>
              <w:contextualSpacing/>
              <w:rPr>
                <w:rFonts w:ascii="Times New Roman" w:hAnsi="Times New Roman"/>
                <w:color w:val="000000"/>
              </w:rPr>
            </w:pPr>
            <w:r w:rsidRPr="008930A3">
              <w:rPr>
                <w:rFonts w:ascii="Times New Roman" w:hAnsi="Times New Roman"/>
                <w:color w:val="000000"/>
              </w:rPr>
              <w:t xml:space="preserve">Фіксований час; рідкий </w:t>
            </w:r>
            <w:proofErr w:type="spellStart"/>
            <w:r w:rsidRPr="008930A3">
              <w:rPr>
                <w:rFonts w:ascii="Times New Roman" w:hAnsi="Times New Roman"/>
                <w:color w:val="000000"/>
              </w:rPr>
              <w:t>біреагент</w:t>
            </w:r>
            <w:proofErr w:type="spellEnd"/>
            <w:r w:rsidRPr="008930A3">
              <w:rPr>
                <w:rFonts w:ascii="Times New Roman" w:hAnsi="Times New Roman"/>
                <w:color w:val="000000"/>
              </w:rPr>
              <w:t xml:space="preserve">. </w:t>
            </w:r>
          </w:p>
          <w:p w14:paraId="08A4311B" w14:textId="77777777" w:rsidR="00713E19" w:rsidRPr="008930A3" w:rsidRDefault="00713E19" w:rsidP="00035E75">
            <w:pPr>
              <w:contextualSpacing/>
              <w:rPr>
                <w:rFonts w:ascii="Times New Roman" w:hAnsi="Times New Roman"/>
                <w:color w:val="000000"/>
              </w:rPr>
            </w:pPr>
            <w:r w:rsidRPr="008930A3">
              <w:rPr>
                <w:rFonts w:ascii="Times New Roman" w:hAnsi="Times New Roman"/>
                <w:color w:val="000000"/>
              </w:rPr>
              <w:t>Межа чутливості  2,5 мг/</w:t>
            </w:r>
            <w:proofErr w:type="spellStart"/>
            <w:r w:rsidRPr="008930A3">
              <w:rPr>
                <w:rFonts w:ascii="Times New Roman" w:hAnsi="Times New Roman"/>
                <w:color w:val="000000"/>
              </w:rPr>
              <w:t>дл</w:t>
            </w:r>
            <w:proofErr w:type="spellEnd"/>
            <w:r w:rsidRPr="008930A3">
              <w:rPr>
                <w:rFonts w:ascii="Times New Roman" w:hAnsi="Times New Roman"/>
                <w:color w:val="000000"/>
              </w:rPr>
              <w:t xml:space="preserve"> сечовини = 1.17 мг/</w:t>
            </w:r>
            <w:proofErr w:type="spellStart"/>
            <w:r w:rsidRPr="008930A3">
              <w:rPr>
                <w:rFonts w:ascii="Times New Roman" w:hAnsi="Times New Roman"/>
                <w:color w:val="000000"/>
              </w:rPr>
              <w:t>дл</w:t>
            </w:r>
            <w:proofErr w:type="spellEnd"/>
            <w:r w:rsidRPr="008930A3">
              <w:rPr>
                <w:rFonts w:ascii="Times New Roman" w:hAnsi="Times New Roman"/>
                <w:color w:val="000000"/>
              </w:rPr>
              <w:t xml:space="preserve"> азоту = 0.42 ммоль/л сечовини. Межа лінійності: 300 мг/</w:t>
            </w:r>
            <w:proofErr w:type="spellStart"/>
            <w:r w:rsidRPr="008930A3">
              <w:rPr>
                <w:rFonts w:ascii="Times New Roman" w:hAnsi="Times New Roman"/>
                <w:color w:val="000000"/>
              </w:rPr>
              <w:t>дл</w:t>
            </w:r>
            <w:proofErr w:type="spellEnd"/>
            <w:r w:rsidRPr="008930A3">
              <w:rPr>
                <w:rFonts w:ascii="Times New Roman" w:hAnsi="Times New Roman"/>
                <w:color w:val="000000"/>
              </w:rPr>
              <w:t xml:space="preserve"> сечовини = 140 мг/</w:t>
            </w:r>
            <w:proofErr w:type="spellStart"/>
            <w:r w:rsidRPr="008930A3">
              <w:rPr>
                <w:rFonts w:ascii="Times New Roman" w:hAnsi="Times New Roman"/>
                <w:color w:val="000000"/>
              </w:rPr>
              <w:t>дл</w:t>
            </w:r>
            <w:proofErr w:type="spellEnd"/>
            <w:r w:rsidRPr="008930A3">
              <w:rPr>
                <w:rFonts w:ascii="Times New Roman" w:hAnsi="Times New Roman"/>
                <w:color w:val="000000"/>
              </w:rPr>
              <w:t xml:space="preserve"> азоту = 50 ммоль/л сечовини.</w:t>
            </w:r>
          </w:p>
          <w:p w14:paraId="1DFC7DE7" w14:textId="77777777" w:rsidR="00713E19" w:rsidRPr="008930A3" w:rsidRDefault="00713E19" w:rsidP="00035E75">
            <w:pPr>
              <w:contextualSpacing/>
              <w:rPr>
                <w:rFonts w:ascii="Times New Roman" w:hAnsi="Times New Roman"/>
                <w:color w:val="000000"/>
                <w:highlight w:val="yellow"/>
              </w:rPr>
            </w:pPr>
            <w:r w:rsidRPr="008930A3">
              <w:rPr>
                <w:rFonts w:ascii="Times New Roman" w:hAnsi="Times New Roman"/>
                <w:color w:val="000000"/>
              </w:rPr>
              <w:t xml:space="preserve">Чутливість 1,8 </w:t>
            </w:r>
            <w:proofErr w:type="spellStart"/>
            <w:r w:rsidRPr="008930A3">
              <w:rPr>
                <w:rFonts w:ascii="Times New Roman" w:hAnsi="Times New Roman"/>
                <w:color w:val="000000"/>
              </w:rPr>
              <w:t>мΔА</w:t>
            </w:r>
            <w:proofErr w:type="spellEnd"/>
            <w:r w:rsidRPr="008930A3">
              <w:rPr>
                <w:rFonts w:ascii="Times New Roman" w:hAnsi="Times New Roman"/>
                <w:color w:val="000000"/>
              </w:rPr>
              <w:t>*</w:t>
            </w:r>
            <w:proofErr w:type="spellStart"/>
            <w:r w:rsidRPr="008930A3">
              <w:rPr>
                <w:rFonts w:ascii="Times New Roman" w:hAnsi="Times New Roman"/>
                <w:color w:val="000000"/>
              </w:rPr>
              <w:t>дл</w:t>
            </w:r>
            <w:proofErr w:type="spellEnd"/>
            <w:r w:rsidRPr="008930A3">
              <w:rPr>
                <w:rFonts w:ascii="Times New Roman" w:hAnsi="Times New Roman"/>
                <w:color w:val="000000"/>
              </w:rPr>
              <w:t xml:space="preserve">/мг=67,6 </w:t>
            </w:r>
            <w:proofErr w:type="spellStart"/>
            <w:r w:rsidRPr="008930A3">
              <w:rPr>
                <w:rFonts w:ascii="Times New Roman" w:hAnsi="Times New Roman"/>
                <w:color w:val="000000"/>
              </w:rPr>
              <w:t>мΔА</w:t>
            </w:r>
            <w:proofErr w:type="spellEnd"/>
            <w:r w:rsidRPr="008930A3">
              <w:rPr>
                <w:rFonts w:ascii="Times New Roman" w:hAnsi="Times New Roman"/>
                <w:color w:val="000000"/>
              </w:rPr>
              <w:t>*л/ммоль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B705" w14:textId="77777777" w:rsidR="00713E19" w:rsidRPr="008930A3" w:rsidRDefault="00713E19" w:rsidP="00035E75">
            <w:pPr>
              <w:jc w:val="center"/>
              <w:rPr>
                <w:rFonts w:ascii="Times New Roman" w:hAnsi="Times New Roman"/>
              </w:rPr>
            </w:pPr>
            <w:proofErr w:type="spellStart"/>
            <w:r w:rsidRPr="008930A3">
              <w:rPr>
                <w:rFonts w:ascii="Times New Roman" w:hAnsi="Times New Roman"/>
              </w:rPr>
              <w:lastRenderedPageBreak/>
              <w:t>шт</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14:paraId="37582C2F" w14:textId="77777777" w:rsidR="00713E19" w:rsidRPr="008930A3" w:rsidRDefault="00713E19" w:rsidP="00035E75">
            <w:pPr>
              <w:jc w:val="center"/>
              <w:rPr>
                <w:rFonts w:ascii="Times New Roman" w:hAnsi="Times New Roman"/>
              </w:rPr>
            </w:pPr>
            <w:r>
              <w:rPr>
                <w:rFonts w:ascii="Times New Roman" w:hAnsi="Times New Roman"/>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4CA3DA2B" w14:textId="77777777" w:rsidR="00713E19" w:rsidRPr="008930A3" w:rsidRDefault="00713E19" w:rsidP="00035E75">
            <w:pPr>
              <w:jc w:val="center"/>
              <w:rPr>
                <w:rFonts w:ascii="Times New Roman" w:hAnsi="Times New Roman"/>
                <w:color w:val="000000"/>
              </w:rPr>
            </w:pPr>
            <w:r w:rsidRPr="00B43C4F">
              <w:rPr>
                <w:rFonts w:ascii="Times New Roman" w:hAnsi="Times New Roman"/>
                <w:b/>
                <w:bCs/>
                <w:color w:val="000000"/>
              </w:rPr>
              <w:t>53590</w:t>
            </w:r>
            <w:r w:rsidRPr="004576D9">
              <w:rPr>
                <w:rFonts w:ascii="Times New Roman" w:hAnsi="Times New Roman"/>
                <w:bCs/>
                <w:color w:val="000000"/>
              </w:rPr>
              <w:t> </w:t>
            </w:r>
            <w:r w:rsidRPr="004576D9">
              <w:rPr>
                <w:rFonts w:ascii="Times New Roman" w:hAnsi="Times New Roman"/>
                <w:color w:val="000000"/>
              </w:rPr>
              <w:t>Сечовина (</w:t>
            </w:r>
            <w:proofErr w:type="spellStart"/>
            <w:r w:rsidRPr="004576D9">
              <w:rPr>
                <w:rFonts w:ascii="Times New Roman" w:hAnsi="Times New Roman"/>
                <w:color w:val="000000"/>
              </w:rPr>
              <w:t>Urea</w:t>
            </w:r>
            <w:proofErr w:type="spellEnd"/>
            <w:r w:rsidRPr="004576D9">
              <w:rPr>
                <w:rFonts w:ascii="Times New Roman" w:hAnsi="Times New Roman"/>
                <w:color w:val="000000"/>
              </w:rPr>
              <w:t xml:space="preserve">) IVD (діагностика </w:t>
            </w:r>
            <w:proofErr w:type="spellStart"/>
            <w:r w:rsidRPr="004576D9">
              <w:rPr>
                <w:rFonts w:ascii="Times New Roman" w:hAnsi="Times New Roman"/>
                <w:color w:val="000000"/>
              </w:rPr>
              <w:t>in</w:t>
            </w:r>
            <w:proofErr w:type="spellEnd"/>
            <w:r w:rsidRPr="004576D9">
              <w:rPr>
                <w:rFonts w:ascii="Times New Roman" w:hAnsi="Times New Roman"/>
                <w:color w:val="000000"/>
              </w:rPr>
              <w:t xml:space="preserve"> </w:t>
            </w:r>
            <w:proofErr w:type="spellStart"/>
            <w:r w:rsidRPr="004576D9">
              <w:rPr>
                <w:rFonts w:ascii="Times New Roman" w:hAnsi="Times New Roman"/>
                <w:color w:val="000000"/>
              </w:rPr>
              <w:t>vitro</w:t>
            </w:r>
            <w:proofErr w:type="spellEnd"/>
            <w:r w:rsidRPr="004576D9">
              <w:rPr>
                <w:rFonts w:ascii="Times New Roman" w:hAnsi="Times New Roman"/>
                <w:color w:val="000000"/>
              </w:rPr>
              <w:t xml:space="preserve"> ), реагент</w:t>
            </w:r>
          </w:p>
        </w:tc>
      </w:tr>
      <w:tr w:rsidR="00713E19" w:rsidRPr="002A6FF3" w14:paraId="747A6315"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1B61AC71"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lastRenderedPageBreak/>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0D213DED" w14:textId="77777777" w:rsidR="00713E19" w:rsidRPr="003A7A45" w:rsidRDefault="00713E19" w:rsidP="00081F4C">
            <w:pPr>
              <w:jc w:val="center"/>
              <w:rPr>
                <w:rFonts w:ascii="Times New Roman" w:hAnsi="Times New Roman"/>
              </w:rPr>
            </w:pPr>
            <w:r w:rsidRPr="003A7A45">
              <w:rPr>
                <w:rFonts w:ascii="Times New Roman" w:hAnsi="Times New Roman"/>
              </w:rPr>
              <w:t>Сечова кислота</w:t>
            </w:r>
          </w:p>
          <w:p w14:paraId="4F515C87" w14:textId="77777777" w:rsidR="00713E19" w:rsidRPr="003A7A45" w:rsidRDefault="00713E19" w:rsidP="00081F4C">
            <w:pPr>
              <w:jc w:val="center"/>
              <w:rPr>
                <w:rFonts w:ascii="Times New Roman" w:hAnsi="Times New Roman"/>
                <w:lang w:eastAsia="ru-RU"/>
              </w:rPr>
            </w:pPr>
            <w:r w:rsidRPr="003A7A45">
              <w:rPr>
                <w:rFonts w:ascii="Times New Roman" w:hAnsi="Times New Roman"/>
              </w:rPr>
              <w:t xml:space="preserve">(1 x </w:t>
            </w:r>
            <w:r>
              <w:rPr>
                <w:rFonts w:ascii="Times New Roman" w:hAnsi="Times New Roman"/>
              </w:rPr>
              <w:t>10</w:t>
            </w:r>
            <w:r w:rsidRPr="003A7A45">
              <w:rPr>
                <w:rFonts w:ascii="Times New Roman" w:hAnsi="Times New Roman"/>
              </w:rPr>
              <w:t>00 мл)</w:t>
            </w:r>
          </w:p>
        </w:tc>
        <w:tc>
          <w:tcPr>
            <w:tcW w:w="5670" w:type="dxa"/>
            <w:tcBorders>
              <w:top w:val="single" w:sz="4" w:space="0" w:color="000000"/>
              <w:left w:val="single" w:sz="4" w:space="0" w:color="000000"/>
              <w:bottom w:val="single" w:sz="4" w:space="0" w:color="000000"/>
            </w:tcBorders>
          </w:tcPr>
          <w:p w14:paraId="7F57800E" w14:textId="77777777" w:rsidR="00713E19" w:rsidRPr="003A7A45" w:rsidRDefault="00713E19" w:rsidP="00081F4C">
            <w:pPr>
              <w:shd w:val="clear" w:color="auto" w:fill="FFFFFF"/>
              <w:rPr>
                <w:rFonts w:ascii="Times New Roman" w:hAnsi="Times New Roman"/>
                <w:color w:val="000000"/>
              </w:rPr>
            </w:pPr>
            <w:r w:rsidRPr="003A7A45">
              <w:rPr>
                <w:rFonts w:ascii="Times New Roman" w:hAnsi="Times New Roman"/>
                <w:color w:val="000000"/>
              </w:rPr>
              <w:t xml:space="preserve">Сертифікати якості, інструкція. </w:t>
            </w:r>
          </w:p>
          <w:p w14:paraId="5AD89132" w14:textId="77777777" w:rsidR="00713E19" w:rsidRPr="003A7A45" w:rsidRDefault="00713E19" w:rsidP="00081F4C">
            <w:pPr>
              <w:shd w:val="clear" w:color="auto" w:fill="FFFFFF"/>
              <w:rPr>
                <w:rFonts w:ascii="Times New Roman" w:hAnsi="Times New Roman"/>
                <w:color w:val="000000"/>
              </w:rPr>
            </w:pPr>
            <w:r>
              <w:rPr>
                <w:rFonts w:ascii="Times New Roman" w:hAnsi="Times New Roman"/>
              </w:rPr>
              <w:t>Реагент А (1*10</w:t>
            </w:r>
            <w:r w:rsidRPr="003A7A45">
              <w:rPr>
                <w:rFonts w:ascii="Times New Roman" w:hAnsi="Times New Roman"/>
              </w:rPr>
              <w:t xml:space="preserve">00 мл)-фосфат 100 ммоль/л, детергент 1,5 г/л, </w:t>
            </w:r>
            <w:proofErr w:type="spellStart"/>
            <w:r w:rsidRPr="003A7A45">
              <w:rPr>
                <w:rFonts w:ascii="Times New Roman" w:hAnsi="Times New Roman"/>
              </w:rPr>
              <w:t>діхлорфенолсульфонат</w:t>
            </w:r>
            <w:proofErr w:type="spellEnd"/>
            <w:r w:rsidRPr="003A7A45">
              <w:rPr>
                <w:rFonts w:ascii="Times New Roman" w:hAnsi="Times New Roman"/>
              </w:rPr>
              <w:t xml:space="preserve"> 4 ммоль/л, </w:t>
            </w:r>
            <w:proofErr w:type="spellStart"/>
            <w:r w:rsidRPr="003A7A45">
              <w:rPr>
                <w:rFonts w:ascii="Times New Roman" w:hAnsi="Times New Roman"/>
              </w:rPr>
              <w:t>уриказа</w:t>
            </w:r>
            <w:proofErr w:type="spellEnd"/>
            <w:r w:rsidRPr="003A7A45">
              <w:rPr>
                <w:rFonts w:ascii="Times New Roman" w:hAnsi="Times New Roman"/>
              </w:rPr>
              <w:t xml:space="preserve"> </w:t>
            </w:r>
            <w:r w:rsidRPr="003A7A45">
              <w:rPr>
                <w:rFonts w:ascii="Times New Roman" w:hAnsi="Times New Roman"/>
                <w:color w:val="000000"/>
              </w:rPr>
              <w:t xml:space="preserve">&gt;0,12 Од/мл, </w:t>
            </w:r>
            <w:proofErr w:type="spellStart"/>
            <w:r w:rsidRPr="003A7A45">
              <w:rPr>
                <w:rFonts w:ascii="Times New Roman" w:hAnsi="Times New Roman"/>
                <w:color w:val="000000"/>
              </w:rPr>
              <w:t>аскорбатоксидаза</w:t>
            </w:r>
            <w:proofErr w:type="spellEnd"/>
            <w:r w:rsidRPr="003A7A45">
              <w:rPr>
                <w:rFonts w:ascii="Times New Roman" w:hAnsi="Times New Roman"/>
                <w:color w:val="000000"/>
              </w:rPr>
              <w:t xml:space="preserve"> &gt;5 Од/мл, </w:t>
            </w:r>
            <w:proofErr w:type="spellStart"/>
            <w:r w:rsidRPr="003A7A45">
              <w:rPr>
                <w:rFonts w:ascii="Times New Roman" w:hAnsi="Times New Roman"/>
                <w:color w:val="000000"/>
              </w:rPr>
              <w:t>перероксидаза</w:t>
            </w:r>
            <w:proofErr w:type="spellEnd"/>
            <w:r w:rsidRPr="003A7A45">
              <w:rPr>
                <w:rFonts w:ascii="Times New Roman" w:hAnsi="Times New Roman"/>
                <w:color w:val="000000"/>
              </w:rPr>
              <w:t xml:space="preserve"> &gt;  Од/мл, 4-аміноантипірин 0,5 ммоль/л, </w:t>
            </w:r>
            <w:proofErr w:type="spellStart"/>
            <w:r w:rsidRPr="003A7A45">
              <w:rPr>
                <w:rFonts w:ascii="Times New Roman" w:hAnsi="Times New Roman"/>
                <w:color w:val="000000"/>
              </w:rPr>
              <w:t>рН</w:t>
            </w:r>
            <w:proofErr w:type="spellEnd"/>
            <w:r w:rsidRPr="003A7A45">
              <w:rPr>
                <w:rFonts w:ascii="Times New Roman" w:hAnsi="Times New Roman"/>
                <w:color w:val="000000"/>
              </w:rPr>
              <w:t xml:space="preserve"> 7,8</w:t>
            </w:r>
          </w:p>
          <w:p w14:paraId="41470B99" w14:textId="77777777" w:rsidR="00713E19" w:rsidRPr="003A7A45" w:rsidRDefault="00713E19" w:rsidP="00081F4C">
            <w:pPr>
              <w:shd w:val="clear" w:color="auto" w:fill="FFFFFF"/>
              <w:rPr>
                <w:rFonts w:ascii="Times New Roman" w:hAnsi="Times New Roman"/>
                <w:color w:val="000000"/>
              </w:rPr>
            </w:pPr>
            <w:r w:rsidRPr="003A7A45">
              <w:rPr>
                <w:rFonts w:ascii="Times New Roman" w:hAnsi="Times New Roman"/>
                <w:color w:val="000000"/>
              </w:rPr>
              <w:t>Стандарт (1*3 мл) включено.</w:t>
            </w:r>
          </w:p>
          <w:p w14:paraId="5D94BDA7" w14:textId="77777777" w:rsidR="00713E19" w:rsidRPr="003A7A45" w:rsidRDefault="00713E19" w:rsidP="00081F4C">
            <w:pPr>
              <w:spacing w:line="100" w:lineRule="atLeast"/>
              <w:rPr>
                <w:rFonts w:ascii="Times New Roman" w:hAnsi="Times New Roman"/>
              </w:rPr>
            </w:pPr>
            <w:r w:rsidRPr="003A7A45">
              <w:rPr>
                <w:rFonts w:ascii="Times New Roman" w:hAnsi="Times New Roman"/>
              </w:rPr>
              <w:t>Зберігати при 2-8</w:t>
            </w:r>
            <w:r w:rsidRPr="003A7A45">
              <w:rPr>
                <w:rFonts w:ascii="Times New Roman" w:hAnsi="Times New Roman"/>
                <w:vertAlign w:val="superscript"/>
              </w:rPr>
              <w:t>0</w:t>
            </w:r>
            <w:r w:rsidRPr="003A7A45">
              <w:rPr>
                <w:rFonts w:ascii="Times New Roman" w:hAnsi="Times New Roman"/>
              </w:rPr>
              <w:t>С.</w:t>
            </w:r>
          </w:p>
          <w:p w14:paraId="2E3C9E0A" w14:textId="77777777" w:rsidR="00713E19" w:rsidRPr="003A7A45" w:rsidRDefault="00713E19" w:rsidP="00081F4C">
            <w:pPr>
              <w:shd w:val="clear" w:color="auto" w:fill="FFFFFF"/>
              <w:rPr>
                <w:rFonts w:ascii="Times New Roman" w:hAnsi="Times New Roman"/>
              </w:rPr>
            </w:pPr>
            <w:r w:rsidRPr="003A7A45">
              <w:rPr>
                <w:rFonts w:ascii="Times New Roman" w:hAnsi="Times New Roman"/>
              </w:rPr>
              <w:t>Межа визначення:0,02 мг/</w:t>
            </w:r>
            <w:proofErr w:type="spellStart"/>
            <w:r w:rsidRPr="003A7A45">
              <w:rPr>
                <w:rFonts w:ascii="Times New Roman" w:hAnsi="Times New Roman"/>
              </w:rPr>
              <w:t>дл</w:t>
            </w:r>
            <w:proofErr w:type="spellEnd"/>
            <w:r w:rsidRPr="003A7A45">
              <w:rPr>
                <w:rFonts w:ascii="Times New Roman" w:hAnsi="Times New Roman"/>
              </w:rPr>
              <w:t xml:space="preserve">=1,19 </w:t>
            </w:r>
            <w:proofErr w:type="spellStart"/>
            <w:r w:rsidRPr="003A7A45">
              <w:rPr>
                <w:rFonts w:ascii="Times New Roman" w:hAnsi="Times New Roman"/>
              </w:rPr>
              <w:t>мкмоль</w:t>
            </w:r>
            <w:proofErr w:type="spellEnd"/>
            <w:r w:rsidRPr="003A7A45">
              <w:rPr>
                <w:rFonts w:ascii="Times New Roman" w:hAnsi="Times New Roman"/>
              </w:rPr>
              <w:t>/л. Межа лінійності: 25 мг/</w:t>
            </w:r>
            <w:proofErr w:type="spellStart"/>
            <w:r w:rsidRPr="003A7A45">
              <w:rPr>
                <w:rFonts w:ascii="Times New Roman" w:hAnsi="Times New Roman"/>
              </w:rPr>
              <w:t>дл</w:t>
            </w:r>
            <w:proofErr w:type="spellEnd"/>
            <w:r w:rsidRPr="003A7A45">
              <w:rPr>
                <w:rFonts w:ascii="Times New Roman" w:hAnsi="Times New Roman"/>
              </w:rPr>
              <w:t xml:space="preserve">=1487 </w:t>
            </w:r>
            <w:proofErr w:type="spellStart"/>
            <w:r w:rsidRPr="003A7A45">
              <w:rPr>
                <w:rFonts w:ascii="Times New Roman" w:hAnsi="Times New Roman"/>
              </w:rPr>
              <w:t>мкмоль</w:t>
            </w:r>
            <w:proofErr w:type="spellEnd"/>
            <w:r w:rsidRPr="003A7A45">
              <w:rPr>
                <w:rFonts w:ascii="Times New Roman" w:hAnsi="Times New Roman"/>
              </w:rPr>
              <w:t xml:space="preserve">/л. Чутливість: 33,3 Δ </w:t>
            </w:r>
            <w:proofErr w:type="spellStart"/>
            <w:r w:rsidRPr="003A7A45">
              <w:rPr>
                <w:rFonts w:ascii="Times New Roman" w:hAnsi="Times New Roman"/>
              </w:rPr>
              <w:t>мА</w:t>
            </w:r>
            <w:proofErr w:type="spellEnd"/>
            <w:r w:rsidRPr="003A7A45">
              <w:rPr>
                <w:rFonts w:ascii="Times New Roman" w:hAnsi="Times New Roman"/>
              </w:rPr>
              <w:t>*</w:t>
            </w:r>
            <w:proofErr w:type="spellStart"/>
            <w:r w:rsidRPr="003A7A45">
              <w:rPr>
                <w:rFonts w:ascii="Times New Roman" w:hAnsi="Times New Roman"/>
              </w:rPr>
              <w:t>дл</w:t>
            </w:r>
            <w:proofErr w:type="spellEnd"/>
            <w:r w:rsidRPr="003A7A45">
              <w:rPr>
                <w:rFonts w:ascii="Times New Roman" w:hAnsi="Times New Roman"/>
              </w:rPr>
              <w:t xml:space="preserve">/мг=0,56 </w:t>
            </w:r>
            <w:proofErr w:type="spellStart"/>
            <w:r w:rsidRPr="003A7A45">
              <w:rPr>
                <w:rFonts w:ascii="Times New Roman" w:hAnsi="Times New Roman"/>
              </w:rPr>
              <w:t>мА</w:t>
            </w:r>
            <w:proofErr w:type="spellEnd"/>
            <w:r w:rsidRPr="003A7A45">
              <w:rPr>
                <w:rFonts w:ascii="Times New Roman" w:hAnsi="Times New Roman"/>
              </w:rPr>
              <w:t>*л/</w:t>
            </w:r>
            <w:proofErr w:type="spellStart"/>
            <w:r w:rsidRPr="003A7A45">
              <w:rPr>
                <w:rFonts w:ascii="Times New Roman" w:hAnsi="Times New Roman"/>
              </w:rPr>
              <w:t>мкмоль</w:t>
            </w:r>
            <w:proofErr w:type="spellEnd"/>
            <w:r w:rsidRPr="003A7A45">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AE76"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7E3CD3FB" w14:textId="77777777" w:rsidR="00713E19" w:rsidRPr="003A7A45" w:rsidRDefault="00713E19" w:rsidP="00081F4C">
            <w:pPr>
              <w:jc w:val="center"/>
              <w:rPr>
                <w:rFonts w:ascii="Times New Roman" w:hAnsi="Times New Roman"/>
                <w:color w:val="000000"/>
                <w:lang w:val="ru-RU"/>
              </w:rPr>
            </w:pPr>
            <w:r>
              <w:rPr>
                <w:rFonts w:ascii="Times New Roman" w:hAnsi="Times New Roman"/>
                <w:color w:val="000000"/>
                <w:lang w:val="ru-RU"/>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7E9D52B2" w14:textId="77777777" w:rsidR="00713E19" w:rsidRPr="00B80BD4" w:rsidRDefault="00713E19" w:rsidP="00081F4C">
            <w:pPr>
              <w:jc w:val="center"/>
              <w:rPr>
                <w:rFonts w:ascii="Times New Roman" w:hAnsi="Times New Roman"/>
                <w:color w:val="000000"/>
              </w:rPr>
            </w:pPr>
            <w:r w:rsidRPr="00B43C4F">
              <w:rPr>
                <w:rFonts w:ascii="Times New Roman" w:hAnsi="Times New Roman"/>
                <w:b/>
                <w:bCs/>
                <w:color w:val="000000"/>
              </w:rPr>
              <w:t>53586</w:t>
            </w:r>
            <w:r w:rsidRPr="00B80BD4">
              <w:rPr>
                <w:rFonts w:ascii="Times New Roman" w:hAnsi="Times New Roman"/>
                <w:bCs/>
                <w:color w:val="000000"/>
              </w:rPr>
              <w:t> </w:t>
            </w:r>
            <w:r w:rsidRPr="00B80BD4">
              <w:rPr>
                <w:rFonts w:ascii="Times New Roman" w:hAnsi="Times New Roman"/>
                <w:color w:val="000000"/>
              </w:rPr>
              <w:t xml:space="preserve">Сечова кислота IVD (діагностика </w:t>
            </w:r>
            <w:proofErr w:type="spellStart"/>
            <w:r w:rsidRPr="00B80BD4">
              <w:rPr>
                <w:rFonts w:ascii="Times New Roman" w:hAnsi="Times New Roman"/>
                <w:color w:val="000000"/>
              </w:rPr>
              <w:t>in</w:t>
            </w:r>
            <w:proofErr w:type="spellEnd"/>
            <w:r w:rsidRPr="00B80BD4">
              <w:rPr>
                <w:rFonts w:ascii="Times New Roman" w:hAnsi="Times New Roman"/>
                <w:color w:val="000000"/>
              </w:rPr>
              <w:t xml:space="preserve"> </w:t>
            </w:r>
            <w:proofErr w:type="spellStart"/>
            <w:r w:rsidRPr="00B80BD4">
              <w:rPr>
                <w:rFonts w:ascii="Times New Roman" w:hAnsi="Times New Roman"/>
                <w:color w:val="000000"/>
              </w:rPr>
              <w:t>vitro</w:t>
            </w:r>
            <w:proofErr w:type="spellEnd"/>
            <w:r w:rsidRPr="00B80BD4">
              <w:rPr>
                <w:rFonts w:ascii="Times New Roman" w:hAnsi="Times New Roman"/>
                <w:color w:val="000000"/>
              </w:rPr>
              <w:t xml:space="preserve"> ), реагент</w:t>
            </w:r>
          </w:p>
        </w:tc>
      </w:tr>
      <w:tr w:rsidR="00713E19" w:rsidRPr="002A6FF3" w14:paraId="0CD9DE1C"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1638168A"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9</w:t>
            </w:r>
          </w:p>
        </w:tc>
        <w:tc>
          <w:tcPr>
            <w:tcW w:w="1560" w:type="dxa"/>
            <w:tcBorders>
              <w:top w:val="single" w:sz="4" w:space="0" w:color="000000"/>
              <w:left w:val="single" w:sz="4" w:space="0" w:color="000000"/>
              <w:bottom w:val="single" w:sz="4" w:space="0" w:color="000000"/>
              <w:right w:val="single" w:sz="4" w:space="0" w:color="000000"/>
            </w:tcBorders>
            <w:vAlign w:val="center"/>
          </w:tcPr>
          <w:p w14:paraId="00C573FE"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Білок (загальний)</w:t>
            </w:r>
          </w:p>
          <w:p w14:paraId="31FF922B"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(1 x 1000 мл)</w:t>
            </w:r>
          </w:p>
        </w:tc>
        <w:tc>
          <w:tcPr>
            <w:tcW w:w="5670" w:type="dxa"/>
            <w:tcBorders>
              <w:top w:val="single" w:sz="4" w:space="0" w:color="000000"/>
              <w:left w:val="single" w:sz="4" w:space="0" w:color="000000"/>
              <w:bottom w:val="single" w:sz="4" w:space="0" w:color="000000"/>
            </w:tcBorders>
            <w:vAlign w:val="center"/>
          </w:tcPr>
          <w:p w14:paraId="34974C9F" w14:textId="77777777" w:rsidR="00713E19" w:rsidRPr="003A7A45" w:rsidRDefault="00713E19" w:rsidP="00081F4C">
            <w:pPr>
              <w:rPr>
                <w:rFonts w:ascii="Times New Roman" w:hAnsi="Times New Roman"/>
                <w:color w:val="000000"/>
              </w:rPr>
            </w:pPr>
            <w:r w:rsidRPr="003A7A45">
              <w:rPr>
                <w:rFonts w:ascii="Times New Roman" w:hAnsi="Times New Roman"/>
                <w:color w:val="000000"/>
              </w:rPr>
              <w:t>Сертифікати якості, інструкція.</w:t>
            </w:r>
          </w:p>
          <w:p w14:paraId="2B633C4D" w14:textId="77777777" w:rsidR="00713E19" w:rsidRPr="003A7A45" w:rsidRDefault="00713E19" w:rsidP="00081F4C">
            <w:pPr>
              <w:rPr>
                <w:rFonts w:ascii="Times New Roman" w:hAnsi="Times New Roman"/>
                <w:color w:val="000000"/>
              </w:rPr>
            </w:pPr>
            <w:r w:rsidRPr="003A7A45">
              <w:rPr>
                <w:rFonts w:ascii="Times New Roman" w:hAnsi="Times New Roman"/>
                <w:color w:val="000000"/>
              </w:rPr>
              <w:t>Реагент А (1*1000 мл)-ацетат міді (II) 6 ммоль/л, йодид калію 12 ммоль/л, гідроксид натрію 1,15 моль/л, детергент.</w:t>
            </w:r>
          </w:p>
          <w:p w14:paraId="190D3193" w14:textId="77777777" w:rsidR="00713E19" w:rsidRPr="003A7A45" w:rsidRDefault="00713E19" w:rsidP="00081F4C">
            <w:pPr>
              <w:rPr>
                <w:rFonts w:ascii="Times New Roman" w:hAnsi="Times New Roman"/>
                <w:color w:val="000000"/>
              </w:rPr>
            </w:pPr>
            <w:r w:rsidRPr="003A7A45">
              <w:rPr>
                <w:rFonts w:ascii="Times New Roman" w:hAnsi="Times New Roman"/>
                <w:color w:val="000000"/>
              </w:rPr>
              <w:t>Стандарт включено (1*5 мл)</w:t>
            </w:r>
          </w:p>
          <w:p w14:paraId="2A339D32" w14:textId="77777777" w:rsidR="00713E19" w:rsidRPr="003A7A45" w:rsidRDefault="00713E19" w:rsidP="00081F4C">
            <w:pPr>
              <w:rPr>
                <w:rFonts w:ascii="Times New Roman" w:hAnsi="Times New Roman"/>
                <w:color w:val="000000"/>
              </w:rPr>
            </w:pPr>
            <w:r w:rsidRPr="003A7A45">
              <w:rPr>
                <w:rFonts w:ascii="Times New Roman" w:hAnsi="Times New Roman"/>
                <w:color w:val="000000"/>
              </w:rPr>
              <w:t xml:space="preserve">Зберігання при 2-30°С. </w:t>
            </w:r>
          </w:p>
          <w:p w14:paraId="19225F9F" w14:textId="77777777" w:rsidR="00713E19" w:rsidRPr="003A7A45" w:rsidRDefault="00713E19" w:rsidP="00081F4C">
            <w:pPr>
              <w:rPr>
                <w:rFonts w:ascii="Times New Roman" w:hAnsi="Times New Roman"/>
                <w:color w:val="000000"/>
              </w:rPr>
            </w:pPr>
            <w:proofErr w:type="spellStart"/>
            <w:r w:rsidRPr="003A7A45">
              <w:rPr>
                <w:rFonts w:ascii="Times New Roman" w:hAnsi="Times New Roman"/>
                <w:color w:val="000000"/>
              </w:rPr>
              <w:t>Біуретовий</w:t>
            </w:r>
            <w:proofErr w:type="spellEnd"/>
            <w:r w:rsidRPr="003A7A45">
              <w:rPr>
                <w:rFonts w:ascii="Times New Roman" w:hAnsi="Times New Roman"/>
                <w:color w:val="000000"/>
              </w:rPr>
              <w:t xml:space="preserve"> реактив. Кінцева точка; рідкий </w:t>
            </w:r>
            <w:proofErr w:type="spellStart"/>
            <w:r w:rsidRPr="003A7A45">
              <w:rPr>
                <w:rFonts w:ascii="Times New Roman" w:hAnsi="Times New Roman"/>
                <w:color w:val="000000"/>
              </w:rPr>
              <w:t>монореагент</w:t>
            </w:r>
            <w:proofErr w:type="spellEnd"/>
            <w:r w:rsidRPr="003A7A45">
              <w:rPr>
                <w:rFonts w:ascii="Times New Roman" w:hAnsi="Times New Roman"/>
                <w:color w:val="000000"/>
              </w:rPr>
              <w:t xml:space="preserve">. </w:t>
            </w:r>
          </w:p>
          <w:p w14:paraId="56BB076D" w14:textId="77777777" w:rsidR="00713E19" w:rsidRPr="003A7A45" w:rsidRDefault="00713E19" w:rsidP="00081F4C">
            <w:pPr>
              <w:rPr>
                <w:rFonts w:ascii="Times New Roman" w:hAnsi="Times New Roman"/>
              </w:rPr>
            </w:pPr>
            <w:r w:rsidRPr="003A7A45">
              <w:rPr>
                <w:rFonts w:ascii="Times New Roman" w:hAnsi="Times New Roman"/>
                <w:color w:val="000000"/>
              </w:rPr>
              <w:t xml:space="preserve">Межа визначення не вище 4.6 г/л. Межа  лінійності не менше 150 г/л. Чутливість: 5 </w:t>
            </w:r>
            <w:proofErr w:type="spellStart"/>
            <w:r w:rsidRPr="003A7A45">
              <w:rPr>
                <w:rFonts w:ascii="Times New Roman" w:hAnsi="Times New Roman"/>
                <w:color w:val="000000"/>
              </w:rPr>
              <w:t>мА</w:t>
            </w:r>
            <w:proofErr w:type="spellEnd"/>
            <w:r w:rsidRPr="003A7A45">
              <w:rPr>
                <w:rFonts w:ascii="Times New Roman" w:hAnsi="Times New Roman"/>
                <w:color w:val="000000"/>
              </w:rPr>
              <w:t>*л/г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CCAE"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32711CE8" w14:textId="77777777" w:rsidR="00713E19" w:rsidRPr="003A7A45" w:rsidRDefault="00713E19" w:rsidP="00081F4C">
            <w:pPr>
              <w:jc w:val="center"/>
              <w:rPr>
                <w:rFonts w:ascii="Times New Roman" w:hAnsi="Times New Roman"/>
                <w:color w:val="000000"/>
                <w:lang w:val="ru-RU"/>
              </w:rPr>
            </w:pPr>
            <w:r>
              <w:rPr>
                <w:rFonts w:ascii="Times New Roman" w:hAnsi="Times New Roman"/>
                <w:color w:val="000000"/>
                <w:lang w:val="ru-RU"/>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386EC720" w14:textId="77777777" w:rsidR="00713E19" w:rsidRPr="004576D9" w:rsidRDefault="00713E19" w:rsidP="00081F4C">
            <w:pPr>
              <w:pStyle w:val="ad"/>
              <w:jc w:val="center"/>
              <w:rPr>
                <w:sz w:val="20"/>
                <w:szCs w:val="20"/>
              </w:rPr>
            </w:pPr>
            <w:r w:rsidRPr="00B43C4F">
              <w:rPr>
                <w:b/>
                <w:bCs/>
                <w:sz w:val="20"/>
                <w:szCs w:val="20"/>
              </w:rPr>
              <w:t>53989</w:t>
            </w:r>
            <w:r w:rsidRPr="004576D9">
              <w:rPr>
                <w:bCs/>
                <w:sz w:val="20"/>
                <w:szCs w:val="20"/>
              </w:rPr>
              <w:t> </w:t>
            </w:r>
            <w:r w:rsidRPr="004576D9">
              <w:rPr>
                <w:sz w:val="20"/>
                <w:szCs w:val="20"/>
              </w:rPr>
              <w:t xml:space="preserve">Загальний білок IVD (діагностика </w:t>
            </w:r>
            <w:proofErr w:type="spellStart"/>
            <w:r w:rsidRPr="004576D9">
              <w:rPr>
                <w:sz w:val="20"/>
                <w:szCs w:val="20"/>
              </w:rPr>
              <w:t>in</w:t>
            </w:r>
            <w:proofErr w:type="spellEnd"/>
            <w:r w:rsidRPr="004576D9">
              <w:rPr>
                <w:sz w:val="20"/>
                <w:szCs w:val="20"/>
              </w:rPr>
              <w:t xml:space="preserve"> </w:t>
            </w:r>
            <w:proofErr w:type="spellStart"/>
            <w:r w:rsidRPr="004576D9">
              <w:rPr>
                <w:sz w:val="20"/>
                <w:szCs w:val="20"/>
              </w:rPr>
              <w:t>vitro</w:t>
            </w:r>
            <w:proofErr w:type="spellEnd"/>
            <w:r w:rsidRPr="004576D9">
              <w:rPr>
                <w:sz w:val="20"/>
                <w:szCs w:val="20"/>
              </w:rPr>
              <w:t xml:space="preserve"> ), реагент</w:t>
            </w:r>
          </w:p>
        </w:tc>
      </w:tr>
      <w:tr w:rsidR="00713E19" w:rsidRPr="002A6FF3" w14:paraId="1E0F1B47"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1D2A9697"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10</w:t>
            </w:r>
          </w:p>
        </w:tc>
        <w:tc>
          <w:tcPr>
            <w:tcW w:w="1560" w:type="dxa"/>
            <w:tcBorders>
              <w:top w:val="single" w:sz="4" w:space="0" w:color="000000"/>
              <w:left w:val="single" w:sz="4" w:space="0" w:color="000000"/>
              <w:bottom w:val="single" w:sz="4" w:space="0" w:color="000000"/>
              <w:right w:val="single" w:sz="4" w:space="0" w:color="000000"/>
            </w:tcBorders>
            <w:vAlign w:val="center"/>
          </w:tcPr>
          <w:p w14:paraId="05DFDE19"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Біохімічна контрольна сироватка (</w:t>
            </w:r>
            <w:r w:rsidRPr="003A7A45">
              <w:rPr>
                <w:rFonts w:ascii="Times New Roman" w:hAnsi="Times New Roman"/>
                <w:color w:val="000000"/>
                <w:lang w:val="en-US"/>
              </w:rPr>
              <w:t>Human</w:t>
            </w:r>
            <w:r w:rsidRPr="003A7A45">
              <w:rPr>
                <w:rFonts w:ascii="Times New Roman" w:hAnsi="Times New Roman"/>
                <w:color w:val="000000"/>
              </w:rPr>
              <w:t>) І</w:t>
            </w:r>
          </w:p>
          <w:p w14:paraId="7858243E"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 xml:space="preserve">(5 </w:t>
            </w:r>
            <w:r w:rsidRPr="003A7A45">
              <w:rPr>
                <w:rFonts w:ascii="Times New Roman" w:hAnsi="Times New Roman"/>
                <w:color w:val="000000"/>
                <w:lang w:val="en-US"/>
              </w:rPr>
              <w:t>x</w:t>
            </w:r>
            <w:r w:rsidRPr="003A7A45">
              <w:rPr>
                <w:rFonts w:ascii="Times New Roman" w:hAnsi="Times New Roman"/>
                <w:color w:val="000000"/>
              </w:rPr>
              <w:t xml:space="preserve"> 5 мл)</w:t>
            </w:r>
          </w:p>
        </w:tc>
        <w:tc>
          <w:tcPr>
            <w:tcW w:w="5670" w:type="dxa"/>
            <w:tcBorders>
              <w:top w:val="single" w:sz="4" w:space="0" w:color="000000"/>
              <w:left w:val="single" w:sz="4" w:space="0" w:color="000000"/>
              <w:bottom w:val="single" w:sz="4" w:space="0" w:color="000000"/>
            </w:tcBorders>
            <w:vAlign w:val="center"/>
          </w:tcPr>
          <w:p w14:paraId="68736372" w14:textId="77777777" w:rsidR="00713E19" w:rsidRPr="003A7A45" w:rsidRDefault="00713E19" w:rsidP="00081F4C">
            <w:pPr>
              <w:rPr>
                <w:rFonts w:ascii="Times New Roman" w:hAnsi="Times New Roman"/>
              </w:rPr>
            </w:pPr>
            <w:r w:rsidRPr="003A7A45">
              <w:rPr>
                <w:rFonts w:ascii="Times New Roman" w:hAnsi="Times New Roman"/>
                <w:color w:val="000000"/>
              </w:rPr>
              <w:t xml:space="preserve">Сертифікати якості, інструкція. Всі компоненти людського походження негативні по </w:t>
            </w:r>
            <w:proofErr w:type="spellStart"/>
            <w:r w:rsidRPr="003A7A45">
              <w:rPr>
                <w:rFonts w:ascii="Times New Roman" w:hAnsi="Times New Roman"/>
                <w:color w:val="000000"/>
              </w:rPr>
              <w:t>HBs</w:t>
            </w:r>
            <w:proofErr w:type="spellEnd"/>
            <w:r w:rsidRPr="003A7A45">
              <w:rPr>
                <w:rFonts w:ascii="Times New Roman" w:hAnsi="Times New Roman"/>
                <w:color w:val="000000"/>
              </w:rPr>
              <w:t xml:space="preserve">-антигену, по антитілах проти HCV і HIV. Сироватка дозволяє проводити контроль таких показників: </w:t>
            </w:r>
            <w:proofErr w:type="spellStart"/>
            <w:r w:rsidRPr="003A7A45">
              <w:rPr>
                <w:rFonts w:ascii="Times New Roman" w:hAnsi="Times New Roman"/>
                <w:color w:val="000000"/>
              </w:rPr>
              <w:t>ангіотензин</w:t>
            </w:r>
            <w:proofErr w:type="spellEnd"/>
            <w:r w:rsidRPr="003A7A45">
              <w:rPr>
                <w:rFonts w:ascii="Times New Roman" w:hAnsi="Times New Roman"/>
                <w:color w:val="000000"/>
              </w:rPr>
              <w:t xml:space="preserve">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холестерин LDL, холін естераза, </w:t>
            </w:r>
            <w:proofErr w:type="spellStart"/>
            <w:r w:rsidRPr="003A7A45">
              <w:rPr>
                <w:rFonts w:ascii="Times New Roman" w:hAnsi="Times New Roman"/>
                <w:color w:val="000000"/>
              </w:rPr>
              <w:t>креатинкіназа</w:t>
            </w:r>
            <w:proofErr w:type="spellEnd"/>
            <w:r w:rsidRPr="003A7A45">
              <w:rPr>
                <w:rFonts w:ascii="Times New Roman" w:hAnsi="Times New Roman"/>
                <w:color w:val="000000"/>
              </w:rPr>
              <w:t xml:space="preserve">, креатинін, глюкоза, ГГТ, залізо, лактат, ліпаза, ЛДГ, магній, фосфор, калій, білок (загальний), натрій, </w:t>
            </w:r>
            <w:proofErr w:type="spellStart"/>
            <w:r w:rsidRPr="003A7A45">
              <w:rPr>
                <w:rFonts w:ascii="Times New Roman" w:hAnsi="Times New Roman"/>
                <w:color w:val="000000"/>
              </w:rPr>
              <w:t>тригліцериди</w:t>
            </w:r>
            <w:proofErr w:type="spellEnd"/>
            <w:r w:rsidRPr="003A7A45">
              <w:rPr>
                <w:rFonts w:ascii="Times New Roman" w:hAnsi="Times New Roman"/>
                <w:color w:val="000000"/>
              </w:rPr>
              <w:t>, сечовина, сечова кислота, цинк.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EF3F"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77790DC3" w14:textId="77777777" w:rsidR="00713E19" w:rsidRPr="003A7A45" w:rsidRDefault="00713E19" w:rsidP="00081F4C">
            <w:pPr>
              <w:jc w:val="center"/>
              <w:rPr>
                <w:rFonts w:ascii="Times New Roman" w:hAnsi="Times New Roman"/>
                <w:color w:val="000000"/>
              </w:rPr>
            </w:pPr>
            <w:r>
              <w:rPr>
                <w:rFonts w:ascii="Times New Roman" w:hAnsi="Times New Roman"/>
                <w:color w:val="000000"/>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7A11F5C9" w14:textId="77777777" w:rsidR="00713E19" w:rsidRPr="003A7A45" w:rsidRDefault="00713E19" w:rsidP="00081F4C">
            <w:pPr>
              <w:jc w:val="center"/>
              <w:rPr>
                <w:rFonts w:ascii="Times New Roman" w:hAnsi="Times New Roman"/>
                <w:color w:val="000000"/>
              </w:rPr>
            </w:pPr>
            <w:r w:rsidRPr="00B43C4F">
              <w:rPr>
                <w:rFonts w:ascii="Times New Roman" w:hAnsi="Times New Roman"/>
                <w:b/>
                <w:bCs/>
                <w:color w:val="000000"/>
              </w:rPr>
              <w:t>47869</w:t>
            </w:r>
            <w:r w:rsidRPr="004576D9">
              <w:rPr>
                <w:rFonts w:ascii="Times New Roman" w:hAnsi="Times New Roman"/>
                <w:bCs/>
                <w:color w:val="000000"/>
              </w:rPr>
              <w:t> </w:t>
            </w:r>
            <w:r w:rsidRPr="004576D9">
              <w:rPr>
                <w:rFonts w:ascii="Times New Roman" w:hAnsi="Times New Roman"/>
                <w:color w:val="000000"/>
              </w:rPr>
              <w:t xml:space="preserve">Множинні </w:t>
            </w:r>
            <w:proofErr w:type="spellStart"/>
            <w:r w:rsidRPr="004576D9">
              <w:rPr>
                <w:rFonts w:ascii="Times New Roman" w:hAnsi="Times New Roman"/>
                <w:color w:val="000000"/>
              </w:rPr>
              <w:t>аналіти</w:t>
            </w:r>
            <w:proofErr w:type="spellEnd"/>
            <w:r w:rsidRPr="004576D9">
              <w:rPr>
                <w:rFonts w:ascii="Times New Roman" w:hAnsi="Times New Roman"/>
                <w:color w:val="000000"/>
              </w:rPr>
              <w:t xml:space="preserve"> клінічної хімії IVD (діагностика </w:t>
            </w:r>
            <w:proofErr w:type="spellStart"/>
            <w:r w:rsidRPr="004576D9">
              <w:rPr>
                <w:rFonts w:ascii="Times New Roman" w:hAnsi="Times New Roman"/>
                <w:color w:val="000000"/>
              </w:rPr>
              <w:t>in</w:t>
            </w:r>
            <w:proofErr w:type="spellEnd"/>
            <w:r w:rsidRPr="004576D9">
              <w:rPr>
                <w:rFonts w:ascii="Times New Roman" w:hAnsi="Times New Roman"/>
                <w:color w:val="000000"/>
              </w:rPr>
              <w:t xml:space="preserve"> </w:t>
            </w:r>
            <w:proofErr w:type="spellStart"/>
            <w:r w:rsidRPr="004576D9">
              <w:rPr>
                <w:rFonts w:ascii="Times New Roman" w:hAnsi="Times New Roman"/>
                <w:color w:val="000000"/>
              </w:rPr>
              <w:t>vitro</w:t>
            </w:r>
            <w:proofErr w:type="spellEnd"/>
            <w:r w:rsidRPr="004576D9">
              <w:rPr>
                <w:rFonts w:ascii="Times New Roman" w:hAnsi="Times New Roman"/>
                <w:color w:val="000000"/>
              </w:rPr>
              <w:t>), контрольний матеріал</w:t>
            </w:r>
          </w:p>
        </w:tc>
      </w:tr>
      <w:tr w:rsidR="00713E19" w:rsidRPr="002A6FF3" w14:paraId="36AB8E8A"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449644FD"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11</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181B7"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Біохімічна контрольна сироватка (</w:t>
            </w:r>
            <w:r w:rsidRPr="003A7A45">
              <w:rPr>
                <w:rFonts w:ascii="Times New Roman" w:hAnsi="Times New Roman"/>
                <w:color w:val="000000"/>
                <w:lang w:val="en-US"/>
              </w:rPr>
              <w:t>Human</w:t>
            </w:r>
            <w:r w:rsidRPr="003A7A45">
              <w:rPr>
                <w:rFonts w:ascii="Times New Roman" w:hAnsi="Times New Roman"/>
                <w:color w:val="000000"/>
              </w:rPr>
              <w:t>) ІІ</w:t>
            </w:r>
          </w:p>
          <w:p w14:paraId="0D3A213A" w14:textId="77777777" w:rsidR="00713E19" w:rsidRPr="003A7A45" w:rsidRDefault="00713E19" w:rsidP="00081F4C">
            <w:pPr>
              <w:jc w:val="center"/>
              <w:rPr>
                <w:rFonts w:ascii="Times New Roman" w:hAnsi="Times New Roman"/>
                <w:i/>
                <w:color w:val="000000"/>
              </w:rPr>
            </w:pPr>
            <w:r w:rsidRPr="003A7A45">
              <w:rPr>
                <w:rFonts w:ascii="Times New Roman" w:hAnsi="Times New Roman"/>
                <w:color w:val="000000"/>
              </w:rPr>
              <w:t xml:space="preserve">(5 </w:t>
            </w:r>
            <w:r w:rsidRPr="003A7A45">
              <w:rPr>
                <w:rFonts w:ascii="Times New Roman" w:hAnsi="Times New Roman"/>
                <w:color w:val="000000"/>
                <w:lang w:val="en-US"/>
              </w:rPr>
              <w:t>x</w:t>
            </w:r>
            <w:r w:rsidRPr="003A7A45">
              <w:rPr>
                <w:rFonts w:ascii="Times New Roman" w:hAnsi="Times New Roman"/>
                <w:color w:val="000000"/>
              </w:rPr>
              <w:t xml:space="preserve"> 5 мл)</w:t>
            </w:r>
            <w:r w:rsidRPr="003A7A45">
              <w:rPr>
                <w:rFonts w:ascii="Times New Roman" w:hAnsi="Times New Roman"/>
                <w:i/>
                <w:color w:val="000000"/>
              </w:rPr>
              <w:t xml:space="preserve"> </w:t>
            </w:r>
          </w:p>
        </w:tc>
        <w:tc>
          <w:tcPr>
            <w:tcW w:w="5670" w:type="dxa"/>
            <w:tcBorders>
              <w:top w:val="single" w:sz="4" w:space="0" w:color="000000"/>
              <w:left w:val="single" w:sz="4" w:space="0" w:color="000000"/>
              <w:bottom w:val="single" w:sz="4" w:space="0" w:color="000000"/>
            </w:tcBorders>
            <w:vAlign w:val="center"/>
          </w:tcPr>
          <w:p w14:paraId="0A195616" w14:textId="77777777" w:rsidR="00713E19" w:rsidRPr="003A7A45" w:rsidRDefault="00713E19" w:rsidP="00081F4C">
            <w:pPr>
              <w:rPr>
                <w:rFonts w:ascii="Times New Roman" w:hAnsi="Times New Roman"/>
              </w:rPr>
            </w:pPr>
            <w:r w:rsidRPr="003A7A45">
              <w:rPr>
                <w:rFonts w:ascii="Times New Roman" w:hAnsi="Times New Roman"/>
                <w:color w:val="000000"/>
              </w:rPr>
              <w:t xml:space="preserve">Сертифікати якості, інструкція. Всі компоненти людського походження негативні по </w:t>
            </w:r>
            <w:proofErr w:type="spellStart"/>
            <w:r w:rsidRPr="003A7A45">
              <w:rPr>
                <w:rFonts w:ascii="Times New Roman" w:hAnsi="Times New Roman"/>
                <w:color w:val="000000"/>
              </w:rPr>
              <w:t>HBs</w:t>
            </w:r>
            <w:proofErr w:type="spellEnd"/>
            <w:r w:rsidRPr="003A7A45">
              <w:rPr>
                <w:rFonts w:ascii="Times New Roman" w:hAnsi="Times New Roman"/>
                <w:color w:val="000000"/>
              </w:rPr>
              <w:t xml:space="preserve">-антигену, по антитілах проти HCV і HIV. Сироватка дозволяє проводити контроль таких показників: </w:t>
            </w:r>
            <w:proofErr w:type="spellStart"/>
            <w:r w:rsidRPr="003A7A45">
              <w:rPr>
                <w:rFonts w:ascii="Times New Roman" w:hAnsi="Times New Roman"/>
                <w:color w:val="000000"/>
              </w:rPr>
              <w:t>ангіотензин</w:t>
            </w:r>
            <w:proofErr w:type="spellEnd"/>
            <w:r w:rsidRPr="003A7A45">
              <w:rPr>
                <w:rFonts w:ascii="Times New Roman" w:hAnsi="Times New Roman"/>
                <w:color w:val="000000"/>
              </w:rPr>
              <w:t xml:space="preserve">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холестерин LDL, холін естераза, </w:t>
            </w:r>
            <w:proofErr w:type="spellStart"/>
            <w:r w:rsidRPr="003A7A45">
              <w:rPr>
                <w:rFonts w:ascii="Times New Roman" w:hAnsi="Times New Roman"/>
                <w:color w:val="000000"/>
              </w:rPr>
              <w:t>креатинкіназа</w:t>
            </w:r>
            <w:proofErr w:type="spellEnd"/>
            <w:r w:rsidRPr="003A7A45">
              <w:rPr>
                <w:rFonts w:ascii="Times New Roman" w:hAnsi="Times New Roman"/>
                <w:color w:val="000000"/>
              </w:rPr>
              <w:t xml:space="preserve">, креатинін, глюкоза, ГГТ, залізо, лактат, ліпаза, ЛДГ, магній, фосфор, калій, білок (загальний), натрій, </w:t>
            </w:r>
            <w:proofErr w:type="spellStart"/>
            <w:r w:rsidRPr="003A7A45">
              <w:rPr>
                <w:rFonts w:ascii="Times New Roman" w:hAnsi="Times New Roman"/>
                <w:color w:val="000000"/>
              </w:rPr>
              <w:t>тригліцериди</w:t>
            </w:r>
            <w:proofErr w:type="spellEnd"/>
            <w:r w:rsidRPr="003A7A45">
              <w:rPr>
                <w:rFonts w:ascii="Times New Roman" w:hAnsi="Times New Roman"/>
                <w:color w:val="000000"/>
              </w:rPr>
              <w:t>, сечовина, сечова кислота, цинк.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3D52"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1C253687" w14:textId="77777777" w:rsidR="00713E19" w:rsidRPr="003A7A45" w:rsidRDefault="00713E19" w:rsidP="00081F4C">
            <w:pPr>
              <w:jc w:val="center"/>
              <w:rPr>
                <w:rFonts w:ascii="Times New Roman" w:hAnsi="Times New Roman"/>
                <w:color w:val="000000"/>
              </w:rPr>
            </w:pPr>
            <w:r>
              <w:rPr>
                <w:rFonts w:ascii="Times New Roman" w:hAnsi="Times New Roman"/>
                <w:color w:val="000000"/>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5AA9944F" w14:textId="77777777" w:rsidR="00713E19" w:rsidRPr="003A7A45" w:rsidRDefault="00713E19" w:rsidP="00081F4C">
            <w:pPr>
              <w:jc w:val="center"/>
              <w:rPr>
                <w:rFonts w:ascii="Times New Roman" w:hAnsi="Times New Roman"/>
                <w:color w:val="000000"/>
              </w:rPr>
            </w:pPr>
            <w:r w:rsidRPr="00B43C4F">
              <w:rPr>
                <w:rFonts w:ascii="Times New Roman" w:hAnsi="Times New Roman"/>
                <w:b/>
                <w:bCs/>
                <w:color w:val="000000"/>
              </w:rPr>
              <w:t>47869</w:t>
            </w:r>
            <w:r w:rsidRPr="004576D9">
              <w:rPr>
                <w:rFonts w:ascii="Times New Roman" w:hAnsi="Times New Roman"/>
                <w:bCs/>
                <w:color w:val="000000"/>
              </w:rPr>
              <w:t> </w:t>
            </w:r>
            <w:r w:rsidRPr="004576D9">
              <w:rPr>
                <w:rFonts w:ascii="Times New Roman" w:hAnsi="Times New Roman"/>
                <w:color w:val="000000"/>
              </w:rPr>
              <w:t xml:space="preserve">Множинні </w:t>
            </w:r>
            <w:proofErr w:type="spellStart"/>
            <w:r w:rsidRPr="004576D9">
              <w:rPr>
                <w:rFonts w:ascii="Times New Roman" w:hAnsi="Times New Roman"/>
                <w:color w:val="000000"/>
              </w:rPr>
              <w:t>аналіти</w:t>
            </w:r>
            <w:proofErr w:type="spellEnd"/>
            <w:r w:rsidRPr="004576D9">
              <w:rPr>
                <w:rFonts w:ascii="Times New Roman" w:hAnsi="Times New Roman"/>
                <w:color w:val="000000"/>
              </w:rPr>
              <w:t xml:space="preserve"> клінічної хімії IVD (діагностика </w:t>
            </w:r>
            <w:proofErr w:type="spellStart"/>
            <w:r w:rsidRPr="004576D9">
              <w:rPr>
                <w:rFonts w:ascii="Times New Roman" w:hAnsi="Times New Roman"/>
                <w:color w:val="000000"/>
              </w:rPr>
              <w:t>in</w:t>
            </w:r>
            <w:proofErr w:type="spellEnd"/>
            <w:r w:rsidRPr="004576D9">
              <w:rPr>
                <w:rFonts w:ascii="Times New Roman" w:hAnsi="Times New Roman"/>
                <w:color w:val="000000"/>
              </w:rPr>
              <w:t xml:space="preserve"> </w:t>
            </w:r>
            <w:proofErr w:type="spellStart"/>
            <w:r w:rsidRPr="004576D9">
              <w:rPr>
                <w:rFonts w:ascii="Times New Roman" w:hAnsi="Times New Roman"/>
                <w:color w:val="000000"/>
              </w:rPr>
              <w:t>vitro</w:t>
            </w:r>
            <w:proofErr w:type="spellEnd"/>
            <w:r w:rsidRPr="004576D9">
              <w:rPr>
                <w:rFonts w:ascii="Times New Roman" w:hAnsi="Times New Roman"/>
                <w:color w:val="000000"/>
              </w:rPr>
              <w:t>), контрольний матеріал</w:t>
            </w:r>
          </w:p>
        </w:tc>
      </w:tr>
      <w:tr w:rsidR="00713E19" w:rsidRPr="002A6FF3" w14:paraId="42719EA4"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6E8816ED"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12</w:t>
            </w:r>
          </w:p>
        </w:tc>
        <w:tc>
          <w:tcPr>
            <w:tcW w:w="1560" w:type="dxa"/>
            <w:tcBorders>
              <w:top w:val="single" w:sz="4" w:space="0" w:color="000000"/>
              <w:left w:val="single" w:sz="4" w:space="0" w:color="000000"/>
              <w:bottom w:val="single" w:sz="4" w:space="0" w:color="000000"/>
              <w:right w:val="single" w:sz="4" w:space="0" w:color="000000"/>
            </w:tcBorders>
            <w:vAlign w:val="center"/>
          </w:tcPr>
          <w:p w14:paraId="75E47748"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 xml:space="preserve">Біохімічний </w:t>
            </w:r>
            <w:proofErr w:type="spellStart"/>
            <w:r w:rsidRPr="003A7A45">
              <w:rPr>
                <w:rFonts w:ascii="Times New Roman" w:hAnsi="Times New Roman"/>
                <w:color w:val="000000"/>
              </w:rPr>
              <w:t>калібратор</w:t>
            </w:r>
            <w:proofErr w:type="spellEnd"/>
            <w:r w:rsidRPr="003A7A45">
              <w:rPr>
                <w:rFonts w:ascii="Times New Roman" w:hAnsi="Times New Roman"/>
                <w:color w:val="000000"/>
              </w:rPr>
              <w:t xml:space="preserve"> (</w:t>
            </w:r>
            <w:r w:rsidRPr="003A7A45">
              <w:rPr>
                <w:rFonts w:ascii="Times New Roman" w:hAnsi="Times New Roman"/>
                <w:color w:val="000000"/>
                <w:lang w:val="en-US"/>
              </w:rPr>
              <w:t>Human</w:t>
            </w:r>
            <w:r w:rsidRPr="003A7A45">
              <w:rPr>
                <w:rFonts w:ascii="Times New Roman" w:hAnsi="Times New Roman"/>
                <w:color w:val="000000"/>
              </w:rPr>
              <w:t xml:space="preserve">) </w:t>
            </w:r>
          </w:p>
          <w:p w14:paraId="58C108A7"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 xml:space="preserve">(5 </w:t>
            </w:r>
            <w:r w:rsidRPr="003A7A45">
              <w:rPr>
                <w:rFonts w:ascii="Times New Roman" w:hAnsi="Times New Roman"/>
                <w:color w:val="000000"/>
                <w:lang w:val="en-US"/>
              </w:rPr>
              <w:t>x</w:t>
            </w:r>
            <w:r w:rsidRPr="003A7A45">
              <w:rPr>
                <w:rFonts w:ascii="Times New Roman" w:hAnsi="Times New Roman"/>
                <w:color w:val="000000"/>
              </w:rPr>
              <w:t xml:space="preserve"> 5 мл) </w:t>
            </w:r>
          </w:p>
        </w:tc>
        <w:tc>
          <w:tcPr>
            <w:tcW w:w="5670" w:type="dxa"/>
            <w:tcBorders>
              <w:top w:val="single" w:sz="4" w:space="0" w:color="000000"/>
              <w:left w:val="single" w:sz="4" w:space="0" w:color="000000"/>
              <w:bottom w:val="single" w:sz="4" w:space="0" w:color="000000"/>
            </w:tcBorders>
            <w:vAlign w:val="center"/>
          </w:tcPr>
          <w:p w14:paraId="0075E67C" w14:textId="77777777" w:rsidR="00713E19" w:rsidRPr="003A7A45" w:rsidRDefault="00713E19" w:rsidP="00081F4C">
            <w:pPr>
              <w:rPr>
                <w:rFonts w:ascii="Times New Roman" w:hAnsi="Times New Roman"/>
              </w:rPr>
            </w:pPr>
            <w:r w:rsidRPr="003A7A45">
              <w:rPr>
                <w:rFonts w:ascii="Times New Roman" w:hAnsi="Times New Roman"/>
                <w:color w:val="000000"/>
              </w:rPr>
              <w:t xml:space="preserve">Сертифікати якості, інструкція. Всі компоненти людського походження негативні по </w:t>
            </w:r>
            <w:proofErr w:type="spellStart"/>
            <w:r w:rsidRPr="003A7A45">
              <w:rPr>
                <w:rFonts w:ascii="Times New Roman" w:hAnsi="Times New Roman"/>
                <w:color w:val="000000"/>
              </w:rPr>
              <w:t>HBs</w:t>
            </w:r>
            <w:proofErr w:type="spellEnd"/>
            <w:r w:rsidRPr="003A7A45">
              <w:rPr>
                <w:rFonts w:ascii="Times New Roman" w:hAnsi="Times New Roman"/>
                <w:color w:val="000000"/>
              </w:rPr>
              <w:t xml:space="preserve">-антигену, по антитілах проти HCV і HIV. Сироватка дозволяє проводити </w:t>
            </w:r>
            <w:proofErr w:type="spellStart"/>
            <w:r w:rsidRPr="003A7A45">
              <w:rPr>
                <w:rFonts w:ascii="Times New Roman" w:hAnsi="Times New Roman"/>
                <w:color w:val="000000"/>
              </w:rPr>
              <w:t>калібровку</w:t>
            </w:r>
            <w:proofErr w:type="spellEnd"/>
            <w:r w:rsidRPr="003A7A45">
              <w:rPr>
                <w:rFonts w:ascii="Times New Roman" w:hAnsi="Times New Roman"/>
                <w:color w:val="000000"/>
              </w:rPr>
              <w:t xml:space="preserve"> таких показників: </w:t>
            </w:r>
            <w:proofErr w:type="spellStart"/>
            <w:r w:rsidRPr="003A7A45">
              <w:rPr>
                <w:rFonts w:ascii="Times New Roman" w:hAnsi="Times New Roman"/>
                <w:color w:val="000000"/>
              </w:rPr>
              <w:t>ангіотензин</w:t>
            </w:r>
            <w:proofErr w:type="spellEnd"/>
            <w:r w:rsidRPr="003A7A45">
              <w:rPr>
                <w:rFonts w:ascii="Times New Roman" w:hAnsi="Times New Roman"/>
                <w:color w:val="000000"/>
              </w:rPr>
              <w:t xml:space="preserve"> перетворюючий фермент, кисла фосфатаза, альбумін, лужна фосфатаза, АЛТ, А-амілаза, амілаза панкреатична , АСТ, білірубін загальний та прямий, кальцій, хлориди, холестерин, холестерин HDL, холестерин LDL, холін естераза, </w:t>
            </w:r>
            <w:proofErr w:type="spellStart"/>
            <w:r w:rsidRPr="003A7A45">
              <w:rPr>
                <w:rFonts w:ascii="Times New Roman" w:hAnsi="Times New Roman"/>
                <w:color w:val="000000"/>
              </w:rPr>
              <w:t>креатинкіназа</w:t>
            </w:r>
            <w:proofErr w:type="spellEnd"/>
            <w:r w:rsidRPr="003A7A45">
              <w:rPr>
                <w:rFonts w:ascii="Times New Roman" w:hAnsi="Times New Roman"/>
                <w:color w:val="000000"/>
              </w:rPr>
              <w:t xml:space="preserve">, креатинін, глюкоза, ГГТ, залізо, лактат, ліпаза, ЛДГ, магній, фосфор, калій, білок (загальний), натрій, </w:t>
            </w:r>
            <w:proofErr w:type="spellStart"/>
            <w:r w:rsidRPr="003A7A45">
              <w:rPr>
                <w:rFonts w:ascii="Times New Roman" w:hAnsi="Times New Roman"/>
                <w:color w:val="000000"/>
              </w:rPr>
              <w:t>тригліцериди</w:t>
            </w:r>
            <w:proofErr w:type="spellEnd"/>
            <w:r w:rsidRPr="003A7A45">
              <w:rPr>
                <w:rFonts w:ascii="Times New Roman" w:hAnsi="Times New Roman"/>
                <w:color w:val="000000"/>
              </w:rPr>
              <w:t>, сечовина, сечова кислота, цинк.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C12B"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185A6937" w14:textId="77777777" w:rsidR="00713E19" w:rsidRPr="008879D0" w:rsidRDefault="00713E19" w:rsidP="00081F4C">
            <w:pPr>
              <w:jc w:val="center"/>
              <w:rPr>
                <w:rFonts w:ascii="Times New Roman" w:hAnsi="Times New Roman"/>
                <w:color w:val="000000"/>
                <w:lang w:val="ru-RU"/>
              </w:rPr>
            </w:pPr>
            <w:r>
              <w:rPr>
                <w:rFonts w:ascii="Times New Roman" w:hAnsi="Times New Roman"/>
                <w:color w:val="000000"/>
                <w:lang w:val="ru-RU"/>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5F8312B5" w14:textId="77777777" w:rsidR="00713E19" w:rsidRPr="004576D9" w:rsidRDefault="00713E19" w:rsidP="00081F4C">
            <w:pPr>
              <w:pStyle w:val="ad"/>
              <w:jc w:val="center"/>
              <w:rPr>
                <w:sz w:val="20"/>
                <w:szCs w:val="20"/>
              </w:rPr>
            </w:pPr>
            <w:r w:rsidRPr="00B43C4F">
              <w:rPr>
                <w:b/>
                <w:bCs/>
                <w:sz w:val="20"/>
                <w:szCs w:val="20"/>
              </w:rPr>
              <w:t>47868</w:t>
            </w:r>
            <w:r w:rsidRPr="004576D9">
              <w:rPr>
                <w:bCs/>
                <w:sz w:val="20"/>
                <w:szCs w:val="20"/>
              </w:rPr>
              <w:t> </w:t>
            </w:r>
            <w:r w:rsidRPr="004576D9">
              <w:rPr>
                <w:sz w:val="20"/>
                <w:szCs w:val="20"/>
              </w:rPr>
              <w:t xml:space="preserve">Множинні </w:t>
            </w:r>
            <w:proofErr w:type="spellStart"/>
            <w:r w:rsidRPr="004576D9">
              <w:rPr>
                <w:sz w:val="20"/>
                <w:szCs w:val="20"/>
              </w:rPr>
              <w:t>аналіти</w:t>
            </w:r>
            <w:proofErr w:type="spellEnd"/>
            <w:r w:rsidRPr="004576D9">
              <w:rPr>
                <w:sz w:val="20"/>
                <w:szCs w:val="20"/>
              </w:rPr>
              <w:t xml:space="preserve"> клінічної хімії IVD (діагностика </w:t>
            </w:r>
            <w:proofErr w:type="spellStart"/>
            <w:r w:rsidRPr="004576D9">
              <w:rPr>
                <w:sz w:val="20"/>
                <w:szCs w:val="20"/>
              </w:rPr>
              <w:t>in</w:t>
            </w:r>
            <w:proofErr w:type="spellEnd"/>
            <w:r w:rsidRPr="004576D9">
              <w:rPr>
                <w:sz w:val="20"/>
                <w:szCs w:val="20"/>
              </w:rPr>
              <w:t xml:space="preserve"> </w:t>
            </w:r>
            <w:proofErr w:type="spellStart"/>
            <w:r w:rsidRPr="004576D9">
              <w:rPr>
                <w:sz w:val="20"/>
                <w:szCs w:val="20"/>
              </w:rPr>
              <w:t>vitro</w:t>
            </w:r>
            <w:proofErr w:type="spellEnd"/>
            <w:r w:rsidRPr="004576D9">
              <w:rPr>
                <w:sz w:val="20"/>
                <w:szCs w:val="20"/>
              </w:rPr>
              <w:t xml:space="preserve">), </w:t>
            </w:r>
            <w:proofErr w:type="spellStart"/>
            <w:r w:rsidRPr="004576D9">
              <w:rPr>
                <w:sz w:val="20"/>
                <w:szCs w:val="20"/>
              </w:rPr>
              <w:t>калібратор</w:t>
            </w:r>
            <w:proofErr w:type="spellEnd"/>
          </w:p>
        </w:tc>
      </w:tr>
      <w:tr w:rsidR="00713E19" w:rsidRPr="002A6FF3" w14:paraId="55430A51"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1BDFE135"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13</w:t>
            </w:r>
          </w:p>
        </w:tc>
        <w:tc>
          <w:tcPr>
            <w:tcW w:w="1560" w:type="dxa"/>
            <w:tcBorders>
              <w:top w:val="single" w:sz="4" w:space="0" w:color="000000"/>
              <w:left w:val="single" w:sz="4" w:space="0" w:color="000000"/>
              <w:bottom w:val="single" w:sz="4" w:space="0" w:color="000000"/>
              <w:right w:val="single" w:sz="4" w:space="0" w:color="000000"/>
            </w:tcBorders>
            <w:vAlign w:val="center"/>
          </w:tcPr>
          <w:p w14:paraId="76CF69BE" w14:textId="77777777" w:rsidR="00713E19" w:rsidRPr="003A7A45" w:rsidRDefault="00713E19" w:rsidP="00081F4C">
            <w:pPr>
              <w:jc w:val="center"/>
              <w:rPr>
                <w:rFonts w:ascii="Times New Roman" w:hAnsi="Times New Roman"/>
              </w:rPr>
            </w:pPr>
            <w:r w:rsidRPr="003A7A45">
              <w:rPr>
                <w:rFonts w:ascii="Times New Roman" w:hAnsi="Times New Roman"/>
              </w:rPr>
              <w:t>Концентрована миюча рідина (1л)</w:t>
            </w:r>
          </w:p>
        </w:tc>
        <w:tc>
          <w:tcPr>
            <w:tcW w:w="5670" w:type="dxa"/>
            <w:tcBorders>
              <w:top w:val="single" w:sz="4" w:space="0" w:color="000000"/>
              <w:left w:val="single" w:sz="4" w:space="0" w:color="000000"/>
              <w:bottom w:val="single" w:sz="4" w:space="0" w:color="000000"/>
            </w:tcBorders>
            <w:vAlign w:val="center"/>
          </w:tcPr>
          <w:p w14:paraId="0E18A6C5" w14:textId="77777777" w:rsidR="00713E19" w:rsidRPr="003A7A45" w:rsidRDefault="00713E19" w:rsidP="00081F4C">
            <w:pPr>
              <w:rPr>
                <w:rFonts w:ascii="Times New Roman" w:hAnsi="Times New Roman"/>
              </w:rPr>
            </w:pPr>
            <w:r w:rsidRPr="003A7A45">
              <w:rPr>
                <w:rFonts w:ascii="Times New Roman" w:hAnsi="Times New Roman"/>
                <w:color w:val="000000"/>
              </w:rPr>
              <w:t xml:space="preserve">Інструкція. Миюча рідина для компонентів автоматичних біохімічних аналізаторів </w:t>
            </w:r>
            <w:proofErr w:type="spellStart"/>
            <w:r w:rsidRPr="003A7A45">
              <w:rPr>
                <w:rFonts w:ascii="Times New Roman" w:hAnsi="Times New Roman"/>
                <w:color w:val="000000"/>
              </w:rPr>
              <w:t>BioSystems</w:t>
            </w:r>
            <w:proofErr w:type="spellEnd"/>
            <w:r w:rsidRPr="003A7A45">
              <w:rPr>
                <w:rFonts w:ascii="Times New Roman" w:hAnsi="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9A12"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5E9DA1D1" w14:textId="77777777" w:rsidR="00713E19" w:rsidRPr="003A7A45" w:rsidRDefault="00713E19" w:rsidP="00081F4C">
            <w:pPr>
              <w:jc w:val="center"/>
              <w:rPr>
                <w:rFonts w:ascii="Times New Roman" w:hAnsi="Times New Roman"/>
                <w:color w:val="000000"/>
              </w:rPr>
            </w:pPr>
            <w:r>
              <w:rPr>
                <w:rFonts w:ascii="Times New Roman" w:hAnsi="Times New Roman"/>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6055C3BD" w14:textId="77777777" w:rsidR="00713E19" w:rsidRPr="00B43C4F" w:rsidRDefault="00713E19" w:rsidP="00081F4C">
            <w:pPr>
              <w:jc w:val="center"/>
              <w:rPr>
                <w:rFonts w:ascii="Times New Roman" w:hAnsi="Times New Roman"/>
                <w:color w:val="000000"/>
              </w:rPr>
            </w:pPr>
            <w:r w:rsidRPr="00B43C4F">
              <w:rPr>
                <w:rStyle w:val="af"/>
                <w:rFonts w:ascii="Times New Roman" w:hAnsi="Times New Roman"/>
              </w:rPr>
              <w:t>59058</w:t>
            </w:r>
            <w:r w:rsidRPr="00B43C4F">
              <w:rPr>
                <w:rFonts w:ascii="Times New Roman" w:hAnsi="Times New Roman"/>
              </w:rPr>
              <w:t xml:space="preserve"> Мийний/очищувальний розчин IVD (діагностика </w:t>
            </w:r>
            <w:proofErr w:type="spellStart"/>
            <w:r w:rsidRPr="00B43C4F">
              <w:rPr>
                <w:rFonts w:ascii="Times New Roman" w:hAnsi="Times New Roman"/>
              </w:rPr>
              <w:t>in</w:t>
            </w:r>
            <w:proofErr w:type="spellEnd"/>
            <w:r w:rsidRPr="00B43C4F">
              <w:rPr>
                <w:rFonts w:ascii="Times New Roman" w:hAnsi="Times New Roman"/>
              </w:rPr>
              <w:t xml:space="preserve"> </w:t>
            </w:r>
            <w:proofErr w:type="spellStart"/>
            <w:r w:rsidRPr="00B43C4F">
              <w:rPr>
                <w:rFonts w:ascii="Times New Roman" w:hAnsi="Times New Roman"/>
              </w:rPr>
              <w:lastRenderedPageBreak/>
              <w:t>vitro</w:t>
            </w:r>
            <w:proofErr w:type="spellEnd"/>
            <w:r w:rsidRPr="00B43C4F">
              <w:rPr>
                <w:rFonts w:ascii="Times New Roman" w:hAnsi="Times New Roman"/>
              </w:rPr>
              <w:t xml:space="preserve">) для автоматизованих/ </w:t>
            </w:r>
            <w:proofErr w:type="spellStart"/>
            <w:r w:rsidRPr="00B43C4F">
              <w:rPr>
                <w:rFonts w:ascii="Times New Roman" w:hAnsi="Times New Roman"/>
              </w:rPr>
              <w:t>напівавтоматизованих</w:t>
            </w:r>
            <w:proofErr w:type="spellEnd"/>
            <w:r w:rsidRPr="00B43C4F">
              <w:rPr>
                <w:rFonts w:ascii="Times New Roman" w:hAnsi="Times New Roman"/>
              </w:rPr>
              <w:t xml:space="preserve"> систем</w:t>
            </w:r>
          </w:p>
        </w:tc>
      </w:tr>
      <w:tr w:rsidR="00713E19" w:rsidRPr="002A6FF3" w14:paraId="75166EE8"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07EFAB68"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lastRenderedPageBreak/>
              <w:t>14</w:t>
            </w:r>
          </w:p>
        </w:tc>
        <w:tc>
          <w:tcPr>
            <w:tcW w:w="1560" w:type="dxa"/>
            <w:tcBorders>
              <w:top w:val="single" w:sz="4" w:space="0" w:color="000000"/>
              <w:left w:val="single" w:sz="4" w:space="0" w:color="000000"/>
              <w:bottom w:val="single" w:sz="4" w:space="0" w:color="000000"/>
              <w:right w:val="single" w:sz="4" w:space="0" w:color="000000"/>
            </w:tcBorders>
            <w:vAlign w:val="center"/>
          </w:tcPr>
          <w:p w14:paraId="108F706D" w14:textId="77777777" w:rsidR="00713E19" w:rsidRPr="003A7A45" w:rsidRDefault="00713E19" w:rsidP="00081F4C">
            <w:pPr>
              <w:jc w:val="center"/>
              <w:rPr>
                <w:rFonts w:ascii="Times New Roman" w:hAnsi="Times New Roman"/>
              </w:rPr>
            </w:pPr>
            <w:r w:rsidRPr="003A7A45">
              <w:rPr>
                <w:rFonts w:ascii="Times New Roman" w:hAnsi="Times New Roman"/>
              </w:rPr>
              <w:t>Концентрований миючий розчин (500 мл)</w:t>
            </w:r>
          </w:p>
        </w:tc>
        <w:tc>
          <w:tcPr>
            <w:tcW w:w="5670" w:type="dxa"/>
            <w:tcBorders>
              <w:top w:val="single" w:sz="4" w:space="0" w:color="000000"/>
              <w:left w:val="single" w:sz="4" w:space="0" w:color="000000"/>
              <w:bottom w:val="single" w:sz="4" w:space="0" w:color="000000"/>
            </w:tcBorders>
            <w:vAlign w:val="center"/>
          </w:tcPr>
          <w:p w14:paraId="69D8CF8D" w14:textId="77777777" w:rsidR="00713E19" w:rsidRPr="003A7A45" w:rsidRDefault="00713E19" w:rsidP="00081F4C">
            <w:pPr>
              <w:rPr>
                <w:rFonts w:ascii="Times New Roman" w:hAnsi="Times New Roman"/>
              </w:rPr>
            </w:pPr>
            <w:r w:rsidRPr="003A7A45">
              <w:rPr>
                <w:rFonts w:ascii="Times New Roman" w:hAnsi="Times New Roman"/>
                <w:color w:val="000000"/>
              </w:rPr>
              <w:t xml:space="preserve">Інструкція. Миюча рідина для компонентів автоматичних біохімічних аналізаторів </w:t>
            </w:r>
            <w:proofErr w:type="spellStart"/>
            <w:r w:rsidRPr="003A7A45">
              <w:rPr>
                <w:rFonts w:ascii="Times New Roman" w:hAnsi="Times New Roman"/>
                <w:color w:val="000000"/>
              </w:rPr>
              <w:t>BioSystems</w:t>
            </w:r>
            <w:proofErr w:type="spellEnd"/>
            <w:r w:rsidRPr="003A7A45">
              <w:rPr>
                <w:rFonts w:ascii="Times New Roman" w:hAnsi="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38C7"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2051FAFE" w14:textId="77777777" w:rsidR="00713E19" w:rsidRPr="003A7A45" w:rsidRDefault="00713E19" w:rsidP="00081F4C">
            <w:pPr>
              <w:jc w:val="center"/>
              <w:rPr>
                <w:rFonts w:ascii="Times New Roman" w:hAnsi="Times New Roman"/>
                <w:color w:val="000000"/>
              </w:rPr>
            </w:pPr>
            <w:r>
              <w:rPr>
                <w:rFonts w:ascii="Times New Roman" w:hAnsi="Times New Roman"/>
                <w:color w:val="000000"/>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0416ADCE" w14:textId="77777777" w:rsidR="00713E19" w:rsidRPr="00B43C4F" w:rsidRDefault="00713E19" w:rsidP="00081F4C">
            <w:pPr>
              <w:jc w:val="center"/>
              <w:rPr>
                <w:rFonts w:ascii="Times New Roman" w:hAnsi="Times New Roman"/>
                <w:color w:val="000000"/>
              </w:rPr>
            </w:pPr>
            <w:r w:rsidRPr="00B43C4F">
              <w:rPr>
                <w:rStyle w:val="af"/>
                <w:rFonts w:ascii="Times New Roman" w:hAnsi="Times New Roman"/>
              </w:rPr>
              <w:t>59058</w:t>
            </w:r>
            <w:r w:rsidRPr="00B43C4F">
              <w:rPr>
                <w:rFonts w:ascii="Times New Roman" w:hAnsi="Times New Roman"/>
              </w:rPr>
              <w:t xml:space="preserve"> Мийний/очищувальний розчин IVD (діагностика </w:t>
            </w:r>
            <w:proofErr w:type="spellStart"/>
            <w:r w:rsidRPr="00B43C4F">
              <w:rPr>
                <w:rFonts w:ascii="Times New Roman" w:hAnsi="Times New Roman"/>
              </w:rPr>
              <w:t>in</w:t>
            </w:r>
            <w:proofErr w:type="spellEnd"/>
            <w:r w:rsidRPr="00B43C4F">
              <w:rPr>
                <w:rFonts w:ascii="Times New Roman" w:hAnsi="Times New Roman"/>
              </w:rPr>
              <w:t xml:space="preserve"> </w:t>
            </w:r>
            <w:proofErr w:type="spellStart"/>
            <w:r w:rsidRPr="00B43C4F">
              <w:rPr>
                <w:rFonts w:ascii="Times New Roman" w:hAnsi="Times New Roman"/>
              </w:rPr>
              <w:t>vitro</w:t>
            </w:r>
            <w:proofErr w:type="spellEnd"/>
            <w:r w:rsidRPr="00B43C4F">
              <w:rPr>
                <w:rFonts w:ascii="Times New Roman" w:hAnsi="Times New Roman"/>
              </w:rPr>
              <w:t xml:space="preserve">) для автоматизованих/ </w:t>
            </w:r>
            <w:proofErr w:type="spellStart"/>
            <w:r w:rsidRPr="00B43C4F">
              <w:rPr>
                <w:rFonts w:ascii="Times New Roman" w:hAnsi="Times New Roman"/>
              </w:rPr>
              <w:t>напівавтоматизованих</w:t>
            </w:r>
            <w:proofErr w:type="spellEnd"/>
            <w:r w:rsidRPr="00B43C4F">
              <w:rPr>
                <w:rFonts w:ascii="Times New Roman" w:hAnsi="Times New Roman"/>
              </w:rPr>
              <w:t xml:space="preserve"> систем</w:t>
            </w:r>
          </w:p>
        </w:tc>
      </w:tr>
      <w:tr w:rsidR="00713E19" w:rsidRPr="002A6FF3" w14:paraId="6D56D297"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78A9A786"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15</w:t>
            </w:r>
          </w:p>
        </w:tc>
        <w:tc>
          <w:tcPr>
            <w:tcW w:w="1560" w:type="dxa"/>
            <w:tcBorders>
              <w:top w:val="single" w:sz="4" w:space="0" w:color="000000"/>
              <w:left w:val="single" w:sz="4" w:space="0" w:color="000000"/>
              <w:bottom w:val="single" w:sz="4" w:space="0" w:color="000000"/>
              <w:right w:val="single" w:sz="4" w:space="0" w:color="000000"/>
            </w:tcBorders>
            <w:vAlign w:val="center"/>
          </w:tcPr>
          <w:p w14:paraId="1F8CB997" w14:textId="77777777" w:rsidR="00713E19" w:rsidRPr="003A7A45" w:rsidRDefault="00713E19" w:rsidP="00081F4C">
            <w:pPr>
              <w:jc w:val="center"/>
              <w:rPr>
                <w:rFonts w:ascii="Times New Roman" w:hAnsi="Times New Roman"/>
              </w:rPr>
            </w:pPr>
            <w:r w:rsidRPr="003A7A45">
              <w:rPr>
                <w:rFonts w:ascii="Times New Roman" w:hAnsi="Times New Roman"/>
              </w:rPr>
              <w:t>Галогенні лампи 6В/10Вт</w:t>
            </w:r>
          </w:p>
          <w:p w14:paraId="74B89DB5" w14:textId="77777777" w:rsidR="00713E19" w:rsidRPr="003A7A45" w:rsidRDefault="00713E19" w:rsidP="00081F4C">
            <w:pPr>
              <w:jc w:val="center"/>
              <w:rPr>
                <w:rFonts w:ascii="Times New Roman" w:hAnsi="Times New Roman"/>
              </w:rPr>
            </w:pPr>
            <w:r w:rsidRPr="003A7A45">
              <w:rPr>
                <w:rFonts w:ascii="Times New Roman" w:hAnsi="Times New Roman"/>
              </w:rPr>
              <w:t>(5 штук)</w:t>
            </w:r>
          </w:p>
          <w:p w14:paraId="6987305F" w14:textId="77777777" w:rsidR="00713E19" w:rsidRPr="003A7A45" w:rsidRDefault="00713E19" w:rsidP="00081F4C">
            <w:pPr>
              <w:jc w:val="center"/>
              <w:rPr>
                <w:rFonts w:ascii="Times New Roman" w:hAnsi="Times New Roman"/>
                <w:color w:val="000000"/>
              </w:rPr>
            </w:pPr>
          </w:p>
        </w:tc>
        <w:tc>
          <w:tcPr>
            <w:tcW w:w="5670" w:type="dxa"/>
            <w:tcBorders>
              <w:top w:val="single" w:sz="4" w:space="0" w:color="000000"/>
              <w:left w:val="single" w:sz="4" w:space="0" w:color="000000"/>
              <w:bottom w:val="single" w:sz="4" w:space="0" w:color="000000"/>
            </w:tcBorders>
            <w:vAlign w:val="center"/>
          </w:tcPr>
          <w:p w14:paraId="0257A407" w14:textId="77777777" w:rsidR="00713E19" w:rsidRPr="003A7A45" w:rsidRDefault="00713E19" w:rsidP="00081F4C">
            <w:pPr>
              <w:rPr>
                <w:rFonts w:ascii="Times New Roman" w:hAnsi="Times New Roman"/>
              </w:rPr>
            </w:pPr>
            <w:r w:rsidRPr="003A7A45">
              <w:rPr>
                <w:rFonts w:ascii="Times New Roman" w:hAnsi="Times New Roman"/>
              </w:rPr>
              <w:t xml:space="preserve">Інструкція. </w:t>
            </w:r>
            <w:proofErr w:type="spellStart"/>
            <w:r w:rsidRPr="003A7A45">
              <w:rPr>
                <w:rFonts w:ascii="Times New Roman" w:hAnsi="Times New Roman"/>
              </w:rPr>
              <w:t>Галогенова</w:t>
            </w:r>
            <w:proofErr w:type="spellEnd"/>
            <w:r w:rsidRPr="003A7A45">
              <w:rPr>
                <w:rFonts w:ascii="Times New Roman" w:hAnsi="Times New Roman"/>
              </w:rPr>
              <w:t xml:space="preserve"> лампа для автоматичного біохімічного аналізатора А15 (в упаковці 5 штук)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4927"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5ECF483E" w14:textId="77777777" w:rsidR="00713E19" w:rsidRPr="003A7A45" w:rsidRDefault="00713E19" w:rsidP="00081F4C">
            <w:pPr>
              <w:jc w:val="center"/>
              <w:rPr>
                <w:rFonts w:ascii="Times New Roman" w:hAnsi="Times New Roman"/>
                <w:color w:val="000000"/>
              </w:rPr>
            </w:pPr>
            <w:r>
              <w:rPr>
                <w:rFonts w:ascii="Times New Roman" w:hAnsi="Times New Roman"/>
                <w:color w:val="000000"/>
              </w:rPr>
              <w:t>0,2</w:t>
            </w:r>
          </w:p>
        </w:tc>
        <w:tc>
          <w:tcPr>
            <w:tcW w:w="1985" w:type="dxa"/>
            <w:tcBorders>
              <w:top w:val="single" w:sz="4" w:space="0" w:color="000000"/>
              <w:left w:val="single" w:sz="4" w:space="0" w:color="000000"/>
              <w:bottom w:val="single" w:sz="4" w:space="0" w:color="000000"/>
              <w:right w:val="single" w:sz="4" w:space="0" w:color="000000"/>
            </w:tcBorders>
            <w:vAlign w:val="center"/>
          </w:tcPr>
          <w:p w14:paraId="511352A8" w14:textId="77777777" w:rsidR="00713E19" w:rsidRPr="00B43C4F" w:rsidRDefault="00713E19" w:rsidP="00081F4C">
            <w:pPr>
              <w:jc w:val="center"/>
              <w:rPr>
                <w:rFonts w:ascii="Times New Roman" w:hAnsi="Times New Roman"/>
              </w:rPr>
            </w:pPr>
            <w:r w:rsidRPr="00B43C4F">
              <w:rPr>
                <w:rFonts w:ascii="Times New Roman" w:hAnsi="Times New Roman"/>
                <w:b/>
                <w:bCs/>
              </w:rPr>
              <w:t>62636</w:t>
            </w:r>
            <w:r w:rsidRPr="00B43C4F">
              <w:rPr>
                <w:rFonts w:ascii="Times New Roman" w:hAnsi="Times New Roman"/>
                <w:bCs/>
              </w:rPr>
              <w:t> </w:t>
            </w:r>
            <w:r w:rsidRPr="00B43C4F">
              <w:rPr>
                <w:rFonts w:ascii="Times New Roman" w:hAnsi="Times New Roman"/>
              </w:rPr>
              <w:t xml:space="preserve">Лампа для аналізатора IVD (діагностика </w:t>
            </w:r>
            <w:proofErr w:type="spellStart"/>
            <w:r w:rsidRPr="00B43C4F">
              <w:rPr>
                <w:rFonts w:ascii="Times New Roman" w:hAnsi="Times New Roman"/>
              </w:rPr>
              <w:t>in</w:t>
            </w:r>
            <w:proofErr w:type="spellEnd"/>
            <w:r w:rsidRPr="00B43C4F">
              <w:rPr>
                <w:rFonts w:ascii="Times New Roman" w:hAnsi="Times New Roman"/>
              </w:rPr>
              <w:t xml:space="preserve"> </w:t>
            </w:r>
            <w:proofErr w:type="spellStart"/>
            <w:r w:rsidRPr="00B43C4F">
              <w:rPr>
                <w:rFonts w:ascii="Times New Roman" w:hAnsi="Times New Roman"/>
              </w:rPr>
              <w:t>vitro</w:t>
            </w:r>
            <w:proofErr w:type="spellEnd"/>
            <w:r w:rsidRPr="00B43C4F">
              <w:rPr>
                <w:rFonts w:ascii="Times New Roman" w:hAnsi="Times New Roman"/>
              </w:rPr>
              <w:t>)</w:t>
            </w:r>
          </w:p>
        </w:tc>
      </w:tr>
      <w:tr w:rsidR="00713E19" w:rsidRPr="002A6FF3" w14:paraId="49D2ECE9" w14:textId="77777777" w:rsidTr="00C87296">
        <w:trPr>
          <w:trHeight w:val="716"/>
        </w:trPr>
        <w:tc>
          <w:tcPr>
            <w:tcW w:w="709" w:type="dxa"/>
            <w:tcBorders>
              <w:top w:val="single" w:sz="4" w:space="0" w:color="000000"/>
              <w:left w:val="single" w:sz="4" w:space="0" w:color="000000"/>
              <w:bottom w:val="single" w:sz="4" w:space="0" w:color="000000"/>
            </w:tcBorders>
            <w:shd w:val="clear" w:color="auto" w:fill="auto"/>
            <w:vAlign w:val="center"/>
          </w:tcPr>
          <w:p w14:paraId="36D9E9B6"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60E7B286" w14:textId="77777777" w:rsidR="00713E19" w:rsidRPr="003A7A45" w:rsidRDefault="00713E19" w:rsidP="00081F4C">
            <w:pPr>
              <w:jc w:val="center"/>
              <w:rPr>
                <w:rFonts w:ascii="Times New Roman" w:hAnsi="Times New Roman"/>
              </w:rPr>
            </w:pPr>
            <w:r w:rsidRPr="003A7A45">
              <w:rPr>
                <w:rFonts w:ascii="Times New Roman" w:hAnsi="Times New Roman"/>
              </w:rPr>
              <w:t>Реакційні ротори 10шт</w:t>
            </w:r>
          </w:p>
        </w:tc>
        <w:tc>
          <w:tcPr>
            <w:tcW w:w="5670" w:type="dxa"/>
            <w:tcBorders>
              <w:top w:val="single" w:sz="4" w:space="0" w:color="000000"/>
              <w:left w:val="single" w:sz="4" w:space="0" w:color="000000"/>
              <w:bottom w:val="single" w:sz="4" w:space="0" w:color="000000"/>
            </w:tcBorders>
            <w:vAlign w:val="center"/>
          </w:tcPr>
          <w:p w14:paraId="33B89C7E" w14:textId="77777777" w:rsidR="00713E19" w:rsidRPr="003A7A45" w:rsidRDefault="00713E19" w:rsidP="00081F4C">
            <w:pPr>
              <w:rPr>
                <w:rFonts w:ascii="Times New Roman" w:hAnsi="Times New Roman"/>
              </w:rPr>
            </w:pPr>
            <w:r w:rsidRPr="003A7A45">
              <w:rPr>
                <w:rFonts w:ascii="Times New Roman" w:hAnsi="Times New Roman"/>
                <w:color w:val="000000"/>
              </w:rPr>
              <w:t xml:space="preserve">Інструкція. </w:t>
            </w:r>
            <w:proofErr w:type="spellStart"/>
            <w:r w:rsidRPr="003A7A45">
              <w:rPr>
                <w:rFonts w:ascii="Times New Roman" w:hAnsi="Times New Roman"/>
                <w:color w:val="000000"/>
              </w:rPr>
              <w:t>Метакрилатний</w:t>
            </w:r>
            <w:proofErr w:type="spellEnd"/>
            <w:r w:rsidRPr="003A7A45">
              <w:rPr>
                <w:rFonts w:ascii="Times New Roman" w:hAnsi="Times New Roman"/>
                <w:color w:val="000000"/>
              </w:rPr>
              <w:t xml:space="preserve"> ротор на 120 реакційних комірок, довжина оптичного шляху 6 мм для  використання на автоматичному біохімічному аналізаторі </w:t>
            </w:r>
            <w:proofErr w:type="spellStart"/>
            <w:r w:rsidRPr="003A7A45">
              <w:rPr>
                <w:rFonts w:ascii="Times New Roman" w:hAnsi="Times New Roman"/>
                <w:color w:val="000000"/>
              </w:rPr>
              <w:t>BioSystems</w:t>
            </w:r>
            <w:proofErr w:type="spellEnd"/>
            <w:r w:rsidRPr="003A7A45">
              <w:rPr>
                <w:rFonts w:ascii="Times New Roman" w:hAnsi="Times New Roman"/>
                <w:color w:val="00000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85122" w14:textId="77777777" w:rsidR="00713E19" w:rsidRPr="003A7A45" w:rsidRDefault="00713E19" w:rsidP="00081F4C">
            <w:pPr>
              <w:jc w:val="center"/>
              <w:rPr>
                <w:rFonts w:ascii="Times New Roman" w:hAnsi="Times New Roman"/>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732D6A81" w14:textId="77777777" w:rsidR="00713E19" w:rsidRPr="003A7A45" w:rsidRDefault="00713E19" w:rsidP="00081F4C">
            <w:pPr>
              <w:jc w:val="center"/>
              <w:rPr>
                <w:rFonts w:ascii="Times New Roman" w:hAnsi="Times New Roman"/>
                <w:color w:val="000000"/>
              </w:rPr>
            </w:pPr>
            <w:r>
              <w:rPr>
                <w:rFonts w:ascii="Times New Roman" w:hAnsi="Times New Roman"/>
                <w:color w:val="000000"/>
              </w:rPr>
              <w:t>0,5</w:t>
            </w:r>
          </w:p>
        </w:tc>
        <w:tc>
          <w:tcPr>
            <w:tcW w:w="1985" w:type="dxa"/>
            <w:tcBorders>
              <w:top w:val="single" w:sz="4" w:space="0" w:color="000000"/>
              <w:left w:val="single" w:sz="4" w:space="0" w:color="000000"/>
              <w:bottom w:val="single" w:sz="4" w:space="0" w:color="000000"/>
              <w:right w:val="single" w:sz="4" w:space="0" w:color="000000"/>
            </w:tcBorders>
            <w:vAlign w:val="center"/>
          </w:tcPr>
          <w:p w14:paraId="305BB8F2" w14:textId="77777777" w:rsidR="00713E19" w:rsidRPr="00B43C4F" w:rsidRDefault="00713E19" w:rsidP="00081F4C">
            <w:pPr>
              <w:spacing w:before="100" w:beforeAutospacing="1"/>
              <w:jc w:val="center"/>
              <w:rPr>
                <w:rFonts w:ascii="Times New Roman" w:hAnsi="Times New Roman"/>
                <w:b/>
                <w:lang w:val="ru-RU"/>
              </w:rPr>
            </w:pPr>
            <w:r w:rsidRPr="004576D9">
              <w:rPr>
                <w:rStyle w:val="af"/>
                <w:rFonts w:ascii="Times New Roman" w:hAnsi="Times New Roman"/>
                <w:color w:val="000000"/>
              </w:rPr>
              <w:t>61033</w:t>
            </w:r>
            <w:r w:rsidRPr="004576D9">
              <w:rPr>
                <w:rFonts w:ascii="Times New Roman" w:hAnsi="Times New Roman"/>
                <w:b/>
                <w:color w:val="000000"/>
              </w:rPr>
              <w:t> </w:t>
            </w:r>
            <w:r w:rsidRPr="004576D9">
              <w:rPr>
                <w:rFonts w:ascii="Times New Roman" w:hAnsi="Times New Roman"/>
                <w:color w:val="000000"/>
              </w:rPr>
              <w:t>Кювети для лабораторного аналізатора ІВД, багаторазового використання</w:t>
            </w:r>
          </w:p>
        </w:tc>
      </w:tr>
      <w:tr w:rsidR="00713E19" w:rsidRPr="002A6FF3" w14:paraId="18844F2E"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3BD78E0C" w14:textId="77777777" w:rsidR="00713E19" w:rsidRPr="00987A64" w:rsidRDefault="00713E19" w:rsidP="00081F4C">
            <w:pPr>
              <w:spacing w:line="100" w:lineRule="atLeast"/>
              <w:ind w:right="-108"/>
              <w:jc w:val="center"/>
              <w:rPr>
                <w:rFonts w:ascii="Times New Roman" w:hAnsi="Times New Roman"/>
                <w:bCs/>
              </w:rPr>
            </w:pPr>
            <w:r>
              <w:rPr>
                <w:rFonts w:ascii="Times New Roman" w:hAnsi="Times New Roman"/>
                <w:bCs/>
              </w:rPr>
              <w:t>17</w:t>
            </w:r>
          </w:p>
        </w:tc>
        <w:tc>
          <w:tcPr>
            <w:tcW w:w="1560" w:type="dxa"/>
            <w:tcBorders>
              <w:top w:val="single" w:sz="4" w:space="0" w:color="000000"/>
              <w:left w:val="single" w:sz="4" w:space="0" w:color="000000"/>
              <w:bottom w:val="single" w:sz="4" w:space="0" w:color="000000"/>
              <w:right w:val="single" w:sz="4" w:space="0" w:color="000000"/>
            </w:tcBorders>
            <w:vAlign w:val="center"/>
          </w:tcPr>
          <w:p w14:paraId="57712F4F" w14:textId="77777777" w:rsidR="00713E19" w:rsidRPr="003A7A45" w:rsidRDefault="00713E19" w:rsidP="00081F4C">
            <w:pPr>
              <w:jc w:val="center"/>
              <w:rPr>
                <w:rFonts w:ascii="Times New Roman" w:hAnsi="Times New Roman"/>
              </w:rPr>
            </w:pPr>
            <w:r w:rsidRPr="00767A4B">
              <w:rPr>
                <w:rFonts w:ascii="Times New Roman" w:hAnsi="Times New Roman"/>
                <w:color w:val="000000"/>
                <w:lang w:eastAsia="ru-RU"/>
              </w:rPr>
              <w:t xml:space="preserve">Тест-смужки </w:t>
            </w:r>
            <w:proofErr w:type="spellStart"/>
            <w:r w:rsidRPr="00767A4B">
              <w:rPr>
                <w:rFonts w:ascii="Times New Roman" w:hAnsi="Times New Roman"/>
                <w:color w:val="000000"/>
                <w:lang w:eastAsia="ru-RU"/>
              </w:rPr>
              <w:t>LabStrip</w:t>
            </w:r>
            <w:proofErr w:type="spellEnd"/>
            <w:r w:rsidRPr="00767A4B">
              <w:rPr>
                <w:rFonts w:ascii="Times New Roman" w:hAnsi="Times New Roman"/>
                <w:color w:val="000000"/>
                <w:lang w:eastAsia="ru-RU"/>
              </w:rPr>
              <w:t xml:space="preserve"> U11 </w:t>
            </w:r>
            <w:proofErr w:type="spellStart"/>
            <w:r w:rsidRPr="00767A4B">
              <w:rPr>
                <w:rFonts w:ascii="Times New Roman" w:hAnsi="Times New Roman"/>
                <w:color w:val="000000"/>
                <w:lang w:eastAsia="ru-RU"/>
              </w:rPr>
              <w:t>Plu</w:t>
            </w:r>
            <w:proofErr w:type="spellEnd"/>
            <w:r w:rsidRPr="00767A4B">
              <w:rPr>
                <w:rFonts w:ascii="Times New Roman" w:hAnsi="Times New Roman"/>
                <w:color w:val="000000"/>
                <w:lang w:val="en-US" w:eastAsia="ru-RU"/>
              </w:rPr>
              <w:t>s</w:t>
            </w:r>
          </w:p>
        </w:tc>
        <w:tc>
          <w:tcPr>
            <w:tcW w:w="5670" w:type="dxa"/>
            <w:tcBorders>
              <w:top w:val="single" w:sz="4" w:space="0" w:color="000000"/>
              <w:left w:val="single" w:sz="4" w:space="0" w:color="000000"/>
              <w:bottom w:val="single" w:sz="4" w:space="0" w:color="000000"/>
            </w:tcBorders>
            <w:vAlign w:val="center"/>
          </w:tcPr>
          <w:p w14:paraId="2C30D872" w14:textId="77777777" w:rsidR="00713E19" w:rsidRPr="00FF798F" w:rsidRDefault="00713E19" w:rsidP="00081F4C">
            <w:pPr>
              <w:tabs>
                <w:tab w:val="left" w:pos="31"/>
              </w:tabs>
              <w:rPr>
                <w:rFonts w:ascii="Times New Roman" w:hAnsi="Times New Roman"/>
                <w:color w:val="000000"/>
                <w:lang w:eastAsia="ru-RU"/>
              </w:rPr>
            </w:pPr>
            <w:r w:rsidRPr="00FF798F">
              <w:rPr>
                <w:rFonts w:ascii="Times New Roman" w:hAnsi="Times New Roman"/>
                <w:color w:val="000000"/>
                <w:lang w:eastAsia="ru-RU"/>
              </w:rPr>
              <w:tab/>
            </w:r>
            <w:r>
              <w:rPr>
                <w:rFonts w:ascii="Times New Roman" w:hAnsi="Times New Roman"/>
                <w:color w:val="000000"/>
                <w:lang w:eastAsia="ru-RU"/>
              </w:rPr>
              <w:t xml:space="preserve">1. </w:t>
            </w:r>
            <w:r w:rsidRPr="00FF798F">
              <w:rPr>
                <w:rFonts w:ascii="Times New Roman" w:hAnsi="Times New Roman"/>
                <w:color w:val="000000"/>
                <w:lang w:eastAsia="ru-RU"/>
              </w:rPr>
              <w:t xml:space="preserve">Тест-смужки забезпечують швидке </w:t>
            </w:r>
            <w:proofErr w:type="spellStart"/>
            <w:r w:rsidRPr="00FF798F">
              <w:rPr>
                <w:rFonts w:ascii="Times New Roman" w:hAnsi="Times New Roman"/>
                <w:color w:val="000000"/>
                <w:lang w:eastAsia="ru-RU"/>
              </w:rPr>
              <w:t>напівкількісне</w:t>
            </w:r>
            <w:proofErr w:type="spellEnd"/>
            <w:r w:rsidRPr="00FF798F">
              <w:rPr>
                <w:rFonts w:ascii="Times New Roman" w:hAnsi="Times New Roman"/>
                <w:color w:val="000000"/>
                <w:lang w:eastAsia="ru-RU"/>
              </w:rPr>
              <w:t xml:space="preserve"> визначення 11 показників у сечі.</w:t>
            </w:r>
          </w:p>
          <w:p w14:paraId="68EC52B8" w14:textId="77777777" w:rsidR="00713E19" w:rsidRPr="00FF798F" w:rsidRDefault="00713E19" w:rsidP="00081F4C">
            <w:pPr>
              <w:tabs>
                <w:tab w:val="left" w:pos="459"/>
              </w:tabs>
              <w:rPr>
                <w:rFonts w:ascii="Times New Roman" w:hAnsi="Times New Roman"/>
                <w:color w:val="000000"/>
                <w:lang w:eastAsia="ru-RU"/>
              </w:rPr>
            </w:pPr>
            <w:r>
              <w:rPr>
                <w:rFonts w:ascii="Times New Roman" w:hAnsi="Times New Roman"/>
                <w:color w:val="000000"/>
                <w:lang w:eastAsia="ru-RU"/>
              </w:rPr>
              <w:t xml:space="preserve">2. </w:t>
            </w:r>
            <w:r w:rsidRPr="00FF798F">
              <w:rPr>
                <w:rFonts w:ascii="Times New Roman" w:hAnsi="Times New Roman"/>
                <w:color w:val="000000"/>
                <w:lang w:eastAsia="ru-RU"/>
              </w:rPr>
              <w:t xml:space="preserve">Облік результатів тестування  за допомогою аналізатора </w:t>
            </w:r>
            <w:proofErr w:type="spellStart"/>
            <w:r w:rsidRPr="00FF798F">
              <w:rPr>
                <w:rFonts w:ascii="Times New Roman" w:hAnsi="Times New Roman"/>
                <w:color w:val="000000"/>
                <w:lang w:eastAsia="ru-RU"/>
              </w:rPr>
              <w:t>DocUReader</w:t>
            </w:r>
            <w:proofErr w:type="spellEnd"/>
            <w:r w:rsidRPr="00FF798F">
              <w:rPr>
                <w:rFonts w:ascii="Times New Roman" w:hAnsi="Times New Roman"/>
                <w:color w:val="000000"/>
                <w:lang w:eastAsia="ru-RU"/>
              </w:rPr>
              <w:t xml:space="preserve"> 2 </w:t>
            </w:r>
            <w:proofErr w:type="spellStart"/>
            <w:r w:rsidRPr="00FF798F">
              <w:rPr>
                <w:rFonts w:ascii="Times New Roman" w:hAnsi="Times New Roman"/>
                <w:color w:val="000000"/>
                <w:lang w:eastAsia="ru-RU"/>
              </w:rPr>
              <w:t>pro</w:t>
            </w:r>
            <w:proofErr w:type="spellEnd"/>
          </w:p>
          <w:p w14:paraId="4D2E5DB8" w14:textId="77777777" w:rsidR="00713E19" w:rsidRDefault="00713E19" w:rsidP="00081F4C">
            <w:pPr>
              <w:tabs>
                <w:tab w:val="left" w:pos="459"/>
              </w:tabs>
              <w:contextualSpacing/>
              <w:rPr>
                <w:rFonts w:ascii="Times New Roman" w:hAnsi="Times New Roman"/>
                <w:color w:val="000000"/>
                <w:lang w:eastAsia="ru-RU"/>
              </w:rPr>
            </w:pPr>
            <w:r>
              <w:rPr>
                <w:rFonts w:ascii="Times New Roman" w:hAnsi="Times New Roman"/>
                <w:color w:val="000000"/>
                <w:lang w:eastAsia="ru-RU"/>
              </w:rPr>
              <w:t xml:space="preserve">3. </w:t>
            </w:r>
            <w:r w:rsidRPr="00FF798F">
              <w:rPr>
                <w:rFonts w:ascii="Times New Roman" w:hAnsi="Times New Roman"/>
                <w:color w:val="000000"/>
                <w:lang w:eastAsia="ru-RU"/>
              </w:rPr>
              <w:t xml:space="preserve">Тривалість проведення аналізу - 1 – 2 хв. </w:t>
            </w:r>
          </w:p>
          <w:p w14:paraId="06CE45DF" w14:textId="77777777" w:rsidR="00713E19" w:rsidRDefault="00713E19" w:rsidP="00081F4C">
            <w:pPr>
              <w:tabs>
                <w:tab w:val="left" w:pos="459"/>
              </w:tabs>
              <w:contextualSpacing/>
              <w:rPr>
                <w:rFonts w:ascii="Times New Roman" w:hAnsi="Times New Roman"/>
                <w:color w:val="000000"/>
                <w:lang w:eastAsia="ru-RU"/>
              </w:rPr>
            </w:pPr>
          </w:p>
          <w:p w14:paraId="325B3050" w14:textId="77777777" w:rsidR="00713E19" w:rsidRPr="00FF798F" w:rsidRDefault="00713E19" w:rsidP="00081F4C">
            <w:pPr>
              <w:tabs>
                <w:tab w:val="left" w:pos="459"/>
              </w:tabs>
              <w:contextualSpacing/>
              <w:rPr>
                <w:rFonts w:ascii="Times New Roman" w:hAnsi="Times New Roman"/>
                <w:color w:val="000000"/>
                <w:lang w:eastAsia="ru-RU"/>
              </w:rPr>
            </w:pPr>
            <w:r>
              <w:rPr>
                <w:rFonts w:ascii="Times New Roman" w:hAnsi="Times New Roman"/>
                <w:color w:val="000000"/>
                <w:lang w:eastAsia="ru-RU"/>
              </w:rPr>
              <w:t>4.</w:t>
            </w:r>
            <w:r w:rsidRPr="00FF798F">
              <w:rPr>
                <w:rFonts w:ascii="Times New Roman" w:hAnsi="Times New Roman"/>
                <w:color w:val="000000"/>
                <w:lang w:eastAsia="ru-RU"/>
              </w:rPr>
              <w:t>Порогові рівні речовин:</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1995"/>
              <w:gridCol w:w="2523"/>
              <w:gridCol w:w="453"/>
              <w:gridCol w:w="1805"/>
            </w:tblGrid>
            <w:tr w:rsidR="00713E19" w:rsidRPr="00FF798F" w14:paraId="3F257D27" w14:textId="77777777" w:rsidTr="00081F4C">
              <w:trPr>
                <w:trHeight w:val="222"/>
              </w:trPr>
              <w:tc>
                <w:tcPr>
                  <w:tcW w:w="1995" w:type="dxa"/>
                  <w:vMerge w:val="restart"/>
                  <w:tcBorders>
                    <w:top w:val="single" w:sz="8" w:space="0" w:color="auto"/>
                    <w:left w:val="single" w:sz="8" w:space="0" w:color="auto"/>
                    <w:bottom w:val="nil"/>
                    <w:right w:val="single" w:sz="8" w:space="0" w:color="auto"/>
                  </w:tcBorders>
                </w:tcPr>
                <w:p w14:paraId="6F593EA8" w14:textId="77777777" w:rsidR="00713E19" w:rsidRPr="00FF798F" w:rsidRDefault="00713E19" w:rsidP="00081F4C">
                  <w:pPr>
                    <w:jc w:val="center"/>
                    <w:rPr>
                      <w:rFonts w:ascii="Times New Roman" w:hAnsi="Times New Roman"/>
                      <w:lang w:eastAsia="en-US"/>
                    </w:rPr>
                  </w:pPr>
                  <w:r w:rsidRPr="00FF798F">
                    <w:rPr>
                      <w:rFonts w:ascii="Times New Roman" w:hAnsi="Times New Roman"/>
                    </w:rPr>
                    <w:t>Тестова область</w:t>
                  </w:r>
                </w:p>
                <w:p w14:paraId="4DC5ABD1" w14:textId="77777777" w:rsidR="00713E19" w:rsidRPr="00FF798F" w:rsidRDefault="00713E19" w:rsidP="00081F4C">
                  <w:pPr>
                    <w:jc w:val="center"/>
                    <w:rPr>
                      <w:rFonts w:ascii="Times New Roman" w:hAnsi="Times New Roman"/>
                    </w:rPr>
                  </w:pPr>
                </w:p>
              </w:tc>
              <w:tc>
                <w:tcPr>
                  <w:tcW w:w="2523" w:type="dxa"/>
                  <w:vMerge w:val="restart"/>
                  <w:tcBorders>
                    <w:top w:val="single" w:sz="8" w:space="0" w:color="auto"/>
                    <w:left w:val="nil"/>
                    <w:bottom w:val="nil"/>
                    <w:right w:val="single" w:sz="8" w:space="0" w:color="auto"/>
                  </w:tcBorders>
                </w:tcPr>
                <w:p w14:paraId="335D4346" w14:textId="77777777" w:rsidR="00713E19" w:rsidRPr="00FF798F" w:rsidRDefault="00713E19" w:rsidP="00081F4C">
                  <w:pPr>
                    <w:jc w:val="center"/>
                    <w:rPr>
                      <w:rFonts w:ascii="Times New Roman" w:hAnsi="Times New Roman"/>
                    </w:rPr>
                  </w:pPr>
                  <w:r w:rsidRPr="00FF798F">
                    <w:rPr>
                      <w:rFonts w:ascii="Times New Roman" w:hAnsi="Times New Roman"/>
                    </w:rPr>
                    <w:t>Чутливість</w:t>
                  </w:r>
                </w:p>
                <w:p w14:paraId="1BEA9FCF" w14:textId="77777777" w:rsidR="00713E19" w:rsidRPr="00FF798F" w:rsidRDefault="00713E19" w:rsidP="00081F4C">
                  <w:pPr>
                    <w:jc w:val="center"/>
                    <w:rPr>
                      <w:rFonts w:ascii="Times New Roman" w:hAnsi="Times New Roman"/>
                    </w:rPr>
                  </w:pPr>
                </w:p>
              </w:tc>
              <w:tc>
                <w:tcPr>
                  <w:tcW w:w="2258" w:type="dxa"/>
                  <w:gridSpan w:val="2"/>
                  <w:tcBorders>
                    <w:top w:val="single" w:sz="8" w:space="0" w:color="auto"/>
                    <w:left w:val="nil"/>
                    <w:bottom w:val="nil"/>
                    <w:right w:val="single" w:sz="8" w:space="0" w:color="auto"/>
                  </w:tcBorders>
                  <w:hideMark/>
                </w:tcPr>
                <w:p w14:paraId="130197B4" w14:textId="77777777" w:rsidR="00713E19" w:rsidRPr="00FF798F" w:rsidRDefault="00713E19" w:rsidP="00081F4C">
                  <w:pPr>
                    <w:jc w:val="center"/>
                    <w:rPr>
                      <w:rFonts w:ascii="Times New Roman" w:hAnsi="Times New Roman"/>
                    </w:rPr>
                  </w:pPr>
                  <w:r w:rsidRPr="00FF798F">
                    <w:rPr>
                      <w:rFonts w:ascii="Times New Roman" w:hAnsi="Times New Roman"/>
                    </w:rPr>
                    <w:t>Діапазон</w:t>
                  </w:r>
                </w:p>
              </w:tc>
            </w:tr>
            <w:tr w:rsidR="00713E19" w:rsidRPr="00FF798F" w14:paraId="4E8A3F2C" w14:textId="77777777" w:rsidTr="00081F4C">
              <w:trPr>
                <w:trHeight w:val="257"/>
              </w:trPr>
              <w:tc>
                <w:tcPr>
                  <w:tcW w:w="1995" w:type="dxa"/>
                  <w:vMerge/>
                  <w:tcBorders>
                    <w:top w:val="single" w:sz="8" w:space="0" w:color="auto"/>
                    <w:left w:val="single" w:sz="8" w:space="0" w:color="auto"/>
                    <w:bottom w:val="nil"/>
                    <w:right w:val="single" w:sz="8" w:space="0" w:color="auto"/>
                  </w:tcBorders>
                  <w:vAlign w:val="center"/>
                  <w:hideMark/>
                </w:tcPr>
                <w:p w14:paraId="1C3F13D1" w14:textId="77777777" w:rsidR="00713E19" w:rsidRPr="00FF798F" w:rsidRDefault="00713E19" w:rsidP="00081F4C">
                  <w:pPr>
                    <w:rPr>
                      <w:rFonts w:ascii="Times New Roman" w:eastAsiaTheme="minorHAnsi" w:hAnsi="Times New Roman"/>
                      <w:lang w:eastAsia="en-US"/>
                    </w:rPr>
                  </w:pPr>
                </w:p>
              </w:tc>
              <w:tc>
                <w:tcPr>
                  <w:tcW w:w="2523" w:type="dxa"/>
                  <w:vMerge/>
                  <w:tcBorders>
                    <w:top w:val="single" w:sz="8" w:space="0" w:color="auto"/>
                    <w:left w:val="nil"/>
                    <w:bottom w:val="nil"/>
                    <w:right w:val="single" w:sz="8" w:space="0" w:color="auto"/>
                  </w:tcBorders>
                  <w:vAlign w:val="center"/>
                  <w:hideMark/>
                </w:tcPr>
                <w:p w14:paraId="3AE7F9D0" w14:textId="77777777" w:rsidR="00713E19" w:rsidRPr="00FF798F" w:rsidRDefault="00713E19" w:rsidP="00081F4C">
                  <w:pPr>
                    <w:rPr>
                      <w:rFonts w:ascii="Times New Roman" w:eastAsiaTheme="minorHAnsi" w:hAnsi="Times New Roman"/>
                      <w:lang w:eastAsia="en-US"/>
                    </w:rPr>
                  </w:pPr>
                </w:p>
              </w:tc>
              <w:tc>
                <w:tcPr>
                  <w:tcW w:w="2258" w:type="dxa"/>
                  <w:gridSpan w:val="2"/>
                  <w:tcBorders>
                    <w:top w:val="nil"/>
                    <w:left w:val="nil"/>
                    <w:bottom w:val="nil"/>
                    <w:right w:val="single" w:sz="8" w:space="0" w:color="auto"/>
                  </w:tcBorders>
                  <w:hideMark/>
                </w:tcPr>
                <w:p w14:paraId="706785F0" w14:textId="77777777" w:rsidR="00713E19" w:rsidRPr="00FF798F" w:rsidRDefault="00713E19" w:rsidP="00081F4C">
                  <w:pPr>
                    <w:jc w:val="center"/>
                    <w:rPr>
                      <w:rFonts w:ascii="Times New Roman" w:hAnsi="Times New Roman"/>
                    </w:rPr>
                  </w:pPr>
                  <w:r w:rsidRPr="00FF798F">
                    <w:rPr>
                      <w:rFonts w:ascii="Times New Roman" w:hAnsi="Times New Roman"/>
                    </w:rPr>
                    <w:t>при визначенні</w:t>
                  </w:r>
                </w:p>
              </w:tc>
            </w:tr>
            <w:tr w:rsidR="00713E19" w:rsidRPr="00FF798F" w14:paraId="519229F4" w14:textId="77777777" w:rsidTr="00081F4C">
              <w:trPr>
                <w:trHeight w:val="283"/>
              </w:trPr>
              <w:tc>
                <w:tcPr>
                  <w:tcW w:w="1995" w:type="dxa"/>
                  <w:tcBorders>
                    <w:top w:val="nil"/>
                    <w:left w:val="single" w:sz="8" w:space="0" w:color="auto"/>
                    <w:bottom w:val="single" w:sz="8" w:space="0" w:color="auto"/>
                    <w:right w:val="single" w:sz="8" w:space="0" w:color="auto"/>
                  </w:tcBorders>
                </w:tcPr>
                <w:p w14:paraId="28A665E9" w14:textId="77777777" w:rsidR="00713E19" w:rsidRPr="00FF798F" w:rsidRDefault="00713E19" w:rsidP="00081F4C">
                  <w:pPr>
                    <w:jc w:val="center"/>
                    <w:rPr>
                      <w:rFonts w:ascii="Times New Roman" w:hAnsi="Times New Roman"/>
                    </w:rPr>
                  </w:pPr>
                </w:p>
              </w:tc>
              <w:tc>
                <w:tcPr>
                  <w:tcW w:w="2523" w:type="dxa"/>
                  <w:tcBorders>
                    <w:top w:val="nil"/>
                    <w:left w:val="nil"/>
                    <w:bottom w:val="single" w:sz="8" w:space="0" w:color="auto"/>
                    <w:right w:val="single" w:sz="8" w:space="0" w:color="auto"/>
                  </w:tcBorders>
                </w:tcPr>
                <w:p w14:paraId="12A056D7" w14:textId="77777777" w:rsidR="00713E19" w:rsidRPr="00FF798F" w:rsidRDefault="00713E19" w:rsidP="00081F4C">
                  <w:pPr>
                    <w:jc w:val="center"/>
                    <w:rPr>
                      <w:rFonts w:ascii="Times New Roman" w:hAnsi="Times New Roman"/>
                    </w:rPr>
                  </w:pPr>
                </w:p>
              </w:tc>
              <w:tc>
                <w:tcPr>
                  <w:tcW w:w="2258" w:type="dxa"/>
                  <w:gridSpan w:val="2"/>
                  <w:tcBorders>
                    <w:top w:val="nil"/>
                    <w:left w:val="nil"/>
                    <w:bottom w:val="single" w:sz="8" w:space="0" w:color="auto"/>
                    <w:right w:val="single" w:sz="8" w:space="0" w:color="auto"/>
                  </w:tcBorders>
                  <w:hideMark/>
                </w:tcPr>
                <w:p w14:paraId="2C303C9D" w14:textId="77777777" w:rsidR="00713E19" w:rsidRPr="00FF798F" w:rsidRDefault="00713E19" w:rsidP="00081F4C">
                  <w:pPr>
                    <w:jc w:val="center"/>
                    <w:rPr>
                      <w:rFonts w:ascii="Times New Roman" w:hAnsi="Times New Roman"/>
                    </w:rPr>
                  </w:pPr>
                  <w:r w:rsidRPr="00FF798F">
                    <w:rPr>
                      <w:rFonts w:ascii="Times New Roman" w:hAnsi="Times New Roman"/>
                    </w:rPr>
                    <w:t>на приладі</w:t>
                  </w:r>
                </w:p>
              </w:tc>
            </w:tr>
            <w:tr w:rsidR="00713E19" w:rsidRPr="00FF798F" w14:paraId="123E01ED"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6F604417" w14:textId="77777777" w:rsidR="00713E19" w:rsidRPr="00FF798F" w:rsidRDefault="00713E19" w:rsidP="00081F4C">
                  <w:pPr>
                    <w:jc w:val="center"/>
                    <w:rPr>
                      <w:rFonts w:ascii="Times New Roman" w:hAnsi="Times New Roman"/>
                    </w:rPr>
                  </w:pPr>
                  <w:r w:rsidRPr="00FF798F">
                    <w:rPr>
                      <w:rFonts w:ascii="Times New Roman" w:hAnsi="Times New Roman"/>
                    </w:rPr>
                    <w:t>Глюкоза</w:t>
                  </w:r>
                </w:p>
              </w:tc>
              <w:tc>
                <w:tcPr>
                  <w:tcW w:w="2523" w:type="dxa"/>
                  <w:tcBorders>
                    <w:top w:val="nil"/>
                    <w:left w:val="nil"/>
                    <w:bottom w:val="single" w:sz="8" w:space="0" w:color="auto"/>
                    <w:right w:val="single" w:sz="8" w:space="0" w:color="auto"/>
                  </w:tcBorders>
                  <w:hideMark/>
                </w:tcPr>
                <w:p w14:paraId="5B210703" w14:textId="77777777" w:rsidR="00713E19" w:rsidRPr="00FF798F" w:rsidRDefault="00713E19" w:rsidP="00081F4C">
                  <w:pPr>
                    <w:jc w:val="center"/>
                    <w:rPr>
                      <w:rFonts w:ascii="Times New Roman" w:hAnsi="Times New Roman"/>
                    </w:rPr>
                  </w:pPr>
                  <w:r w:rsidRPr="00FF798F">
                    <w:rPr>
                      <w:rFonts w:ascii="Times New Roman" w:hAnsi="Times New Roman"/>
                    </w:rPr>
                    <w:t>2,8 - 5,5 ммоль / л</w:t>
                  </w:r>
                </w:p>
              </w:tc>
              <w:tc>
                <w:tcPr>
                  <w:tcW w:w="2258" w:type="dxa"/>
                  <w:gridSpan w:val="2"/>
                  <w:tcBorders>
                    <w:top w:val="nil"/>
                    <w:left w:val="nil"/>
                    <w:bottom w:val="single" w:sz="8" w:space="0" w:color="auto"/>
                    <w:right w:val="single" w:sz="8" w:space="0" w:color="auto"/>
                  </w:tcBorders>
                  <w:hideMark/>
                </w:tcPr>
                <w:p w14:paraId="1D16E438" w14:textId="77777777" w:rsidR="00713E19" w:rsidRPr="00FF798F" w:rsidRDefault="00713E19" w:rsidP="00081F4C">
                  <w:pPr>
                    <w:jc w:val="center"/>
                    <w:rPr>
                      <w:rFonts w:ascii="Times New Roman" w:hAnsi="Times New Roman"/>
                    </w:rPr>
                  </w:pPr>
                  <w:r w:rsidRPr="00FF798F">
                    <w:rPr>
                      <w:rFonts w:ascii="Times New Roman" w:hAnsi="Times New Roman"/>
                    </w:rPr>
                    <w:t>0 - 110 ммоль / л</w:t>
                  </w:r>
                </w:p>
              </w:tc>
            </w:tr>
            <w:tr w:rsidR="00713E19" w:rsidRPr="00FF798F" w14:paraId="255B8113"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6FDCA2CF" w14:textId="77777777" w:rsidR="00713E19" w:rsidRPr="00FF798F" w:rsidRDefault="00713E19" w:rsidP="00081F4C">
                  <w:pPr>
                    <w:jc w:val="center"/>
                    <w:rPr>
                      <w:rFonts w:ascii="Times New Roman" w:hAnsi="Times New Roman"/>
                    </w:rPr>
                  </w:pPr>
                  <w:r w:rsidRPr="00FF798F">
                    <w:rPr>
                      <w:rFonts w:ascii="Times New Roman" w:hAnsi="Times New Roman"/>
                    </w:rPr>
                    <w:t>Білірубін</w:t>
                  </w:r>
                </w:p>
              </w:tc>
              <w:tc>
                <w:tcPr>
                  <w:tcW w:w="2523" w:type="dxa"/>
                  <w:tcBorders>
                    <w:top w:val="nil"/>
                    <w:left w:val="nil"/>
                    <w:bottom w:val="single" w:sz="8" w:space="0" w:color="auto"/>
                    <w:right w:val="single" w:sz="8" w:space="0" w:color="auto"/>
                  </w:tcBorders>
                  <w:hideMark/>
                </w:tcPr>
                <w:p w14:paraId="7E5EC480" w14:textId="77777777" w:rsidR="00713E19" w:rsidRPr="00FF798F" w:rsidRDefault="00713E19" w:rsidP="00081F4C">
                  <w:pPr>
                    <w:jc w:val="center"/>
                    <w:rPr>
                      <w:rFonts w:ascii="Times New Roman" w:hAnsi="Times New Roman"/>
                    </w:rPr>
                  </w:pPr>
                  <w:r w:rsidRPr="00FF798F">
                    <w:rPr>
                      <w:rFonts w:ascii="Times New Roman" w:hAnsi="Times New Roman"/>
                    </w:rPr>
                    <w:t xml:space="preserve">3,3 -8,6 </w:t>
                  </w:r>
                  <w:proofErr w:type="spellStart"/>
                  <w:r w:rsidRPr="00FF798F">
                    <w:rPr>
                      <w:rFonts w:ascii="Times New Roman" w:hAnsi="Times New Roman"/>
                    </w:rPr>
                    <w:t>мкмоль</w:t>
                  </w:r>
                  <w:proofErr w:type="spellEnd"/>
                  <w:r w:rsidRPr="00FF798F">
                    <w:rPr>
                      <w:rFonts w:ascii="Times New Roman" w:hAnsi="Times New Roman"/>
                    </w:rPr>
                    <w:t xml:space="preserve"> / л</w:t>
                  </w:r>
                </w:p>
              </w:tc>
              <w:tc>
                <w:tcPr>
                  <w:tcW w:w="2258" w:type="dxa"/>
                  <w:gridSpan w:val="2"/>
                  <w:tcBorders>
                    <w:top w:val="nil"/>
                    <w:left w:val="nil"/>
                    <w:bottom w:val="single" w:sz="8" w:space="0" w:color="auto"/>
                    <w:right w:val="single" w:sz="8" w:space="0" w:color="auto"/>
                  </w:tcBorders>
                  <w:hideMark/>
                </w:tcPr>
                <w:p w14:paraId="14A55285" w14:textId="77777777" w:rsidR="00713E19" w:rsidRPr="00FF798F" w:rsidRDefault="00713E19" w:rsidP="00081F4C">
                  <w:pPr>
                    <w:jc w:val="center"/>
                    <w:rPr>
                      <w:rFonts w:ascii="Times New Roman" w:hAnsi="Times New Roman"/>
                    </w:rPr>
                  </w:pPr>
                  <w:r w:rsidRPr="00FF798F">
                    <w:rPr>
                      <w:rFonts w:ascii="Times New Roman" w:hAnsi="Times New Roman"/>
                    </w:rPr>
                    <w:t xml:space="preserve">0 -100 </w:t>
                  </w:r>
                  <w:proofErr w:type="spellStart"/>
                  <w:r w:rsidRPr="00FF798F">
                    <w:rPr>
                      <w:rFonts w:ascii="Times New Roman" w:hAnsi="Times New Roman"/>
                    </w:rPr>
                    <w:t>мкмоль</w:t>
                  </w:r>
                  <w:proofErr w:type="spellEnd"/>
                  <w:r w:rsidRPr="00FF798F">
                    <w:rPr>
                      <w:rFonts w:ascii="Times New Roman" w:hAnsi="Times New Roman"/>
                    </w:rPr>
                    <w:t xml:space="preserve"> / л</w:t>
                  </w:r>
                </w:p>
              </w:tc>
            </w:tr>
            <w:tr w:rsidR="00713E19" w:rsidRPr="00FF798F" w14:paraId="29A4E93A"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427377B1" w14:textId="77777777" w:rsidR="00713E19" w:rsidRPr="00FF798F" w:rsidRDefault="00713E19" w:rsidP="00081F4C">
                  <w:pPr>
                    <w:jc w:val="center"/>
                    <w:rPr>
                      <w:rFonts w:ascii="Times New Roman" w:hAnsi="Times New Roman"/>
                    </w:rPr>
                  </w:pPr>
                  <w:r w:rsidRPr="00FF798F">
                    <w:rPr>
                      <w:rFonts w:ascii="Times New Roman" w:hAnsi="Times New Roman"/>
                    </w:rPr>
                    <w:t>Кетони</w:t>
                  </w:r>
                </w:p>
              </w:tc>
              <w:tc>
                <w:tcPr>
                  <w:tcW w:w="2523" w:type="dxa"/>
                  <w:tcBorders>
                    <w:top w:val="nil"/>
                    <w:left w:val="nil"/>
                    <w:bottom w:val="single" w:sz="8" w:space="0" w:color="auto"/>
                    <w:right w:val="single" w:sz="8" w:space="0" w:color="auto"/>
                  </w:tcBorders>
                  <w:hideMark/>
                </w:tcPr>
                <w:p w14:paraId="62C38735" w14:textId="77777777" w:rsidR="00713E19" w:rsidRPr="00FF798F" w:rsidRDefault="00713E19" w:rsidP="00081F4C">
                  <w:pPr>
                    <w:jc w:val="center"/>
                    <w:rPr>
                      <w:rFonts w:ascii="Times New Roman" w:hAnsi="Times New Roman"/>
                    </w:rPr>
                  </w:pPr>
                  <w:r w:rsidRPr="00FF798F">
                    <w:rPr>
                      <w:rFonts w:ascii="Times New Roman" w:hAnsi="Times New Roman"/>
                    </w:rPr>
                    <w:t>0,5 - 1,0 ммоль / л</w:t>
                  </w:r>
                </w:p>
              </w:tc>
              <w:tc>
                <w:tcPr>
                  <w:tcW w:w="2258" w:type="dxa"/>
                  <w:gridSpan w:val="2"/>
                  <w:tcBorders>
                    <w:top w:val="nil"/>
                    <w:left w:val="nil"/>
                    <w:bottom w:val="single" w:sz="8" w:space="0" w:color="auto"/>
                    <w:right w:val="single" w:sz="8" w:space="0" w:color="auto"/>
                  </w:tcBorders>
                  <w:hideMark/>
                </w:tcPr>
                <w:p w14:paraId="0226E828" w14:textId="77777777" w:rsidR="00713E19" w:rsidRPr="00FF798F" w:rsidRDefault="00713E19" w:rsidP="00081F4C">
                  <w:pPr>
                    <w:jc w:val="center"/>
                    <w:rPr>
                      <w:rFonts w:ascii="Times New Roman" w:hAnsi="Times New Roman"/>
                    </w:rPr>
                  </w:pPr>
                  <w:r w:rsidRPr="00FF798F">
                    <w:rPr>
                      <w:rFonts w:ascii="Times New Roman" w:hAnsi="Times New Roman"/>
                    </w:rPr>
                    <w:t>0 - 7,8 моль / л</w:t>
                  </w:r>
                </w:p>
              </w:tc>
            </w:tr>
            <w:tr w:rsidR="00713E19" w:rsidRPr="00FF798F" w14:paraId="638FC21B"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36940D5F" w14:textId="77777777" w:rsidR="00713E19" w:rsidRPr="00FF798F" w:rsidRDefault="00713E19" w:rsidP="00081F4C">
                  <w:pPr>
                    <w:jc w:val="center"/>
                    <w:rPr>
                      <w:rFonts w:ascii="Times New Roman" w:hAnsi="Times New Roman"/>
                    </w:rPr>
                  </w:pPr>
                  <w:r w:rsidRPr="00FF798F">
                    <w:rPr>
                      <w:rFonts w:ascii="Times New Roman" w:hAnsi="Times New Roman"/>
                    </w:rPr>
                    <w:t>Кров (гемоглобін)</w:t>
                  </w:r>
                </w:p>
              </w:tc>
              <w:tc>
                <w:tcPr>
                  <w:tcW w:w="2523" w:type="dxa"/>
                  <w:tcBorders>
                    <w:top w:val="nil"/>
                    <w:left w:val="nil"/>
                    <w:bottom w:val="single" w:sz="8" w:space="0" w:color="auto"/>
                    <w:right w:val="single" w:sz="8" w:space="0" w:color="auto"/>
                  </w:tcBorders>
                  <w:hideMark/>
                </w:tcPr>
                <w:p w14:paraId="68D1C1F0" w14:textId="77777777" w:rsidR="00713E19" w:rsidRPr="00FF798F" w:rsidRDefault="00713E19" w:rsidP="00081F4C">
                  <w:pPr>
                    <w:jc w:val="center"/>
                    <w:rPr>
                      <w:rFonts w:ascii="Times New Roman" w:hAnsi="Times New Roman"/>
                    </w:rPr>
                  </w:pPr>
                  <w:r w:rsidRPr="00FF798F">
                    <w:rPr>
                      <w:rFonts w:ascii="Times New Roman" w:hAnsi="Times New Roman"/>
                    </w:rPr>
                    <w:t xml:space="preserve">150 - 450 </w:t>
                  </w:r>
                  <w:proofErr w:type="spellStart"/>
                  <w:r w:rsidRPr="00FF798F">
                    <w:rPr>
                      <w:rFonts w:ascii="Times New Roman" w:hAnsi="Times New Roman"/>
                    </w:rPr>
                    <w:t>мкг</w:t>
                  </w:r>
                  <w:proofErr w:type="spellEnd"/>
                  <w:r w:rsidRPr="00FF798F">
                    <w:rPr>
                      <w:rFonts w:ascii="Times New Roman" w:hAnsi="Times New Roman"/>
                    </w:rPr>
                    <w:t xml:space="preserve"> / л</w:t>
                  </w:r>
                </w:p>
              </w:tc>
              <w:tc>
                <w:tcPr>
                  <w:tcW w:w="2258" w:type="dxa"/>
                  <w:gridSpan w:val="2"/>
                  <w:tcBorders>
                    <w:top w:val="nil"/>
                    <w:left w:val="nil"/>
                    <w:bottom w:val="single" w:sz="8" w:space="0" w:color="auto"/>
                    <w:right w:val="single" w:sz="8" w:space="0" w:color="auto"/>
                  </w:tcBorders>
                  <w:hideMark/>
                </w:tcPr>
                <w:p w14:paraId="5209F884" w14:textId="77777777" w:rsidR="00713E19" w:rsidRPr="00FF798F" w:rsidRDefault="00713E19" w:rsidP="00081F4C">
                  <w:pPr>
                    <w:jc w:val="center"/>
                    <w:rPr>
                      <w:rFonts w:ascii="Times New Roman" w:hAnsi="Times New Roman"/>
                    </w:rPr>
                  </w:pPr>
                  <w:r w:rsidRPr="00FF798F">
                    <w:rPr>
                      <w:rFonts w:ascii="Times New Roman" w:hAnsi="Times New Roman"/>
                    </w:rPr>
                    <w:t xml:space="preserve">0 - 6000 </w:t>
                  </w:r>
                  <w:proofErr w:type="spellStart"/>
                  <w:r w:rsidRPr="00FF798F">
                    <w:rPr>
                      <w:rFonts w:ascii="Times New Roman" w:hAnsi="Times New Roman"/>
                    </w:rPr>
                    <w:t>мкг</w:t>
                  </w:r>
                  <w:proofErr w:type="spellEnd"/>
                  <w:r w:rsidRPr="00FF798F">
                    <w:rPr>
                      <w:rFonts w:ascii="Times New Roman" w:hAnsi="Times New Roman"/>
                    </w:rPr>
                    <w:t xml:space="preserve"> / л</w:t>
                  </w:r>
                </w:p>
              </w:tc>
            </w:tr>
            <w:tr w:rsidR="00713E19" w:rsidRPr="00FF798F" w14:paraId="43090C63"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1D168411" w14:textId="77777777" w:rsidR="00713E19" w:rsidRPr="00FF798F" w:rsidRDefault="00713E19" w:rsidP="00081F4C">
                  <w:pPr>
                    <w:jc w:val="center"/>
                    <w:rPr>
                      <w:rFonts w:ascii="Times New Roman" w:hAnsi="Times New Roman"/>
                    </w:rPr>
                  </w:pPr>
                  <w:r w:rsidRPr="00FF798F">
                    <w:rPr>
                      <w:rFonts w:ascii="Times New Roman" w:hAnsi="Times New Roman"/>
                    </w:rPr>
                    <w:t>(Еритроцити)</w:t>
                  </w:r>
                </w:p>
              </w:tc>
              <w:tc>
                <w:tcPr>
                  <w:tcW w:w="2523" w:type="dxa"/>
                  <w:tcBorders>
                    <w:top w:val="nil"/>
                    <w:left w:val="nil"/>
                    <w:bottom w:val="single" w:sz="8" w:space="0" w:color="auto"/>
                    <w:right w:val="single" w:sz="8" w:space="0" w:color="auto"/>
                  </w:tcBorders>
                  <w:hideMark/>
                </w:tcPr>
                <w:p w14:paraId="03D53621" w14:textId="77777777" w:rsidR="00713E19" w:rsidRPr="00FF798F" w:rsidRDefault="00713E19" w:rsidP="00081F4C">
                  <w:pPr>
                    <w:jc w:val="center"/>
                    <w:rPr>
                      <w:rFonts w:ascii="Times New Roman" w:hAnsi="Times New Roman"/>
                    </w:rPr>
                  </w:pPr>
                  <w:r w:rsidRPr="00FF798F">
                    <w:rPr>
                      <w:rFonts w:ascii="Times New Roman" w:hAnsi="Times New Roman"/>
                    </w:rPr>
                    <w:t xml:space="preserve">5 - 15 клітин / </w:t>
                  </w:r>
                  <w:proofErr w:type="spellStart"/>
                  <w:r w:rsidRPr="00FF798F">
                    <w:rPr>
                      <w:rFonts w:ascii="Times New Roman" w:hAnsi="Times New Roman"/>
                    </w:rPr>
                    <w:t>мкл</w:t>
                  </w:r>
                  <w:proofErr w:type="spellEnd"/>
                </w:p>
              </w:tc>
              <w:tc>
                <w:tcPr>
                  <w:tcW w:w="2258" w:type="dxa"/>
                  <w:gridSpan w:val="2"/>
                  <w:tcBorders>
                    <w:top w:val="nil"/>
                    <w:left w:val="nil"/>
                    <w:bottom w:val="single" w:sz="8" w:space="0" w:color="auto"/>
                    <w:right w:val="single" w:sz="8" w:space="0" w:color="auto"/>
                  </w:tcBorders>
                  <w:hideMark/>
                </w:tcPr>
                <w:p w14:paraId="258A3B13" w14:textId="77777777" w:rsidR="00713E19" w:rsidRPr="00FF798F" w:rsidRDefault="00713E19" w:rsidP="00081F4C">
                  <w:pPr>
                    <w:jc w:val="center"/>
                    <w:rPr>
                      <w:rFonts w:ascii="Times New Roman" w:hAnsi="Times New Roman"/>
                    </w:rPr>
                  </w:pPr>
                  <w:r w:rsidRPr="00FF798F">
                    <w:rPr>
                      <w:rFonts w:ascii="Times New Roman" w:hAnsi="Times New Roman"/>
                    </w:rPr>
                    <w:t xml:space="preserve">0 - 200 клітин / </w:t>
                  </w:r>
                  <w:proofErr w:type="spellStart"/>
                  <w:r w:rsidRPr="00FF798F">
                    <w:rPr>
                      <w:rFonts w:ascii="Times New Roman" w:hAnsi="Times New Roman"/>
                    </w:rPr>
                    <w:t>мкл</w:t>
                  </w:r>
                  <w:proofErr w:type="spellEnd"/>
                </w:p>
              </w:tc>
            </w:tr>
            <w:tr w:rsidR="00713E19" w:rsidRPr="00FF798F" w14:paraId="0D0C88A8"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4D2D0C8D" w14:textId="77777777" w:rsidR="00713E19" w:rsidRPr="00FF798F" w:rsidRDefault="00713E19" w:rsidP="00081F4C">
                  <w:pPr>
                    <w:jc w:val="center"/>
                    <w:rPr>
                      <w:rFonts w:ascii="Times New Roman" w:hAnsi="Times New Roman"/>
                    </w:rPr>
                  </w:pPr>
                  <w:r w:rsidRPr="00FF798F">
                    <w:rPr>
                      <w:rFonts w:ascii="Times New Roman" w:hAnsi="Times New Roman"/>
                    </w:rPr>
                    <w:t>Білок</w:t>
                  </w:r>
                </w:p>
              </w:tc>
              <w:tc>
                <w:tcPr>
                  <w:tcW w:w="2523" w:type="dxa"/>
                  <w:tcBorders>
                    <w:top w:val="nil"/>
                    <w:left w:val="nil"/>
                    <w:bottom w:val="single" w:sz="8" w:space="0" w:color="auto"/>
                    <w:right w:val="single" w:sz="8" w:space="0" w:color="auto"/>
                  </w:tcBorders>
                  <w:hideMark/>
                </w:tcPr>
                <w:p w14:paraId="54476E37" w14:textId="77777777" w:rsidR="00713E19" w:rsidRPr="00FF798F" w:rsidRDefault="00713E19" w:rsidP="00081F4C">
                  <w:pPr>
                    <w:jc w:val="center"/>
                    <w:rPr>
                      <w:rFonts w:ascii="Times New Roman" w:hAnsi="Times New Roman"/>
                    </w:rPr>
                  </w:pPr>
                  <w:r w:rsidRPr="00FF798F">
                    <w:rPr>
                      <w:rFonts w:ascii="Times New Roman" w:hAnsi="Times New Roman"/>
                    </w:rPr>
                    <w:t>0,15 - 0,3 г / л</w:t>
                  </w:r>
                </w:p>
              </w:tc>
              <w:tc>
                <w:tcPr>
                  <w:tcW w:w="2258" w:type="dxa"/>
                  <w:gridSpan w:val="2"/>
                  <w:tcBorders>
                    <w:top w:val="nil"/>
                    <w:left w:val="nil"/>
                    <w:bottom w:val="single" w:sz="8" w:space="0" w:color="auto"/>
                    <w:right w:val="single" w:sz="8" w:space="0" w:color="auto"/>
                  </w:tcBorders>
                  <w:hideMark/>
                </w:tcPr>
                <w:p w14:paraId="535C0A86" w14:textId="77777777" w:rsidR="00713E19" w:rsidRPr="00FF798F" w:rsidRDefault="00713E19" w:rsidP="00081F4C">
                  <w:pPr>
                    <w:jc w:val="center"/>
                    <w:rPr>
                      <w:rFonts w:ascii="Times New Roman" w:hAnsi="Times New Roman"/>
                    </w:rPr>
                  </w:pPr>
                  <w:r w:rsidRPr="00FF798F">
                    <w:rPr>
                      <w:rFonts w:ascii="Times New Roman" w:hAnsi="Times New Roman"/>
                    </w:rPr>
                    <w:t>0 - 3,0 г / л</w:t>
                  </w:r>
                </w:p>
              </w:tc>
            </w:tr>
            <w:tr w:rsidR="00713E19" w:rsidRPr="00FF798F" w14:paraId="7993FAF4"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34E33D92" w14:textId="77777777" w:rsidR="00713E19" w:rsidRPr="00FF798F" w:rsidRDefault="00713E19" w:rsidP="00081F4C">
                  <w:pPr>
                    <w:jc w:val="center"/>
                    <w:rPr>
                      <w:rFonts w:ascii="Times New Roman" w:hAnsi="Times New Roman"/>
                    </w:rPr>
                  </w:pPr>
                  <w:r w:rsidRPr="00FF798F">
                    <w:rPr>
                      <w:rFonts w:ascii="Times New Roman" w:hAnsi="Times New Roman"/>
                    </w:rPr>
                    <w:t>Нітрити</w:t>
                  </w:r>
                </w:p>
              </w:tc>
              <w:tc>
                <w:tcPr>
                  <w:tcW w:w="2523" w:type="dxa"/>
                  <w:tcBorders>
                    <w:top w:val="nil"/>
                    <w:left w:val="nil"/>
                    <w:bottom w:val="single" w:sz="8" w:space="0" w:color="auto"/>
                    <w:right w:val="single" w:sz="8" w:space="0" w:color="auto"/>
                  </w:tcBorders>
                  <w:hideMark/>
                </w:tcPr>
                <w:p w14:paraId="0CBDC7C9" w14:textId="77777777" w:rsidR="00713E19" w:rsidRPr="00FF798F" w:rsidRDefault="00713E19" w:rsidP="00081F4C">
                  <w:pPr>
                    <w:jc w:val="center"/>
                    <w:rPr>
                      <w:rFonts w:ascii="Times New Roman" w:hAnsi="Times New Roman"/>
                    </w:rPr>
                  </w:pPr>
                  <w:r w:rsidRPr="00FF798F">
                    <w:rPr>
                      <w:rFonts w:ascii="Times New Roman" w:hAnsi="Times New Roman"/>
                    </w:rPr>
                    <w:t xml:space="preserve">13-22 </w:t>
                  </w:r>
                  <w:proofErr w:type="spellStart"/>
                  <w:r w:rsidRPr="00FF798F">
                    <w:rPr>
                      <w:rFonts w:ascii="Times New Roman" w:hAnsi="Times New Roman"/>
                    </w:rPr>
                    <w:t>мкмоль</w:t>
                  </w:r>
                  <w:proofErr w:type="spellEnd"/>
                  <w:r w:rsidRPr="00FF798F">
                    <w:rPr>
                      <w:rFonts w:ascii="Times New Roman" w:hAnsi="Times New Roman"/>
                    </w:rPr>
                    <w:t xml:space="preserve"> / л</w:t>
                  </w:r>
                </w:p>
              </w:tc>
              <w:tc>
                <w:tcPr>
                  <w:tcW w:w="453" w:type="dxa"/>
                  <w:tcBorders>
                    <w:top w:val="nil"/>
                    <w:left w:val="nil"/>
                    <w:bottom w:val="single" w:sz="8" w:space="0" w:color="auto"/>
                    <w:right w:val="nil"/>
                  </w:tcBorders>
                </w:tcPr>
                <w:p w14:paraId="67A610E8" w14:textId="77777777" w:rsidR="00713E19" w:rsidRPr="00FF798F" w:rsidRDefault="00713E19" w:rsidP="00081F4C">
                  <w:pPr>
                    <w:jc w:val="center"/>
                    <w:rPr>
                      <w:rFonts w:ascii="Times New Roman" w:hAnsi="Times New Roman"/>
                    </w:rPr>
                  </w:pPr>
                </w:p>
              </w:tc>
              <w:tc>
                <w:tcPr>
                  <w:tcW w:w="1805" w:type="dxa"/>
                  <w:tcBorders>
                    <w:top w:val="nil"/>
                    <w:left w:val="nil"/>
                    <w:bottom w:val="single" w:sz="8" w:space="0" w:color="auto"/>
                    <w:right w:val="single" w:sz="8" w:space="0" w:color="auto"/>
                  </w:tcBorders>
                </w:tcPr>
                <w:p w14:paraId="68E37888" w14:textId="77777777" w:rsidR="00713E19" w:rsidRPr="00FF798F" w:rsidRDefault="00713E19" w:rsidP="00081F4C">
                  <w:pPr>
                    <w:jc w:val="center"/>
                    <w:rPr>
                      <w:rFonts w:ascii="Times New Roman" w:hAnsi="Times New Roman"/>
                    </w:rPr>
                  </w:pPr>
                </w:p>
              </w:tc>
            </w:tr>
            <w:tr w:rsidR="00713E19" w:rsidRPr="00FF798F" w14:paraId="045FFFB4"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3D0F6504" w14:textId="77777777" w:rsidR="00713E19" w:rsidRPr="00FF798F" w:rsidRDefault="00713E19" w:rsidP="00081F4C">
                  <w:pPr>
                    <w:jc w:val="center"/>
                    <w:rPr>
                      <w:rFonts w:ascii="Times New Roman" w:hAnsi="Times New Roman"/>
                    </w:rPr>
                  </w:pPr>
                  <w:r w:rsidRPr="00FF798F">
                    <w:rPr>
                      <w:rFonts w:ascii="Times New Roman" w:hAnsi="Times New Roman"/>
                    </w:rPr>
                    <w:t>Лейкоцити</w:t>
                  </w:r>
                </w:p>
              </w:tc>
              <w:tc>
                <w:tcPr>
                  <w:tcW w:w="2523" w:type="dxa"/>
                  <w:tcBorders>
                    <w:top w:val="nil"/>
                    <w:left w:val="nil"/>
                    <w:bottom w:val="single" w:sz="8" w:space="0" w:color="auto"/>
                    <w:right w:val="single" w:sz="8" w:space="0" w:color="auto"/>
                  </w:tcBorders>
                  <w:hideMark/>
                </w:tcPr>
                <w:p w14:paraId="12A32665" w14:textId="77777777" w:rsidR="00713E19" w:rsidRPr="00FF798F" w:rsidRDefault="00713E19" w:rsidP="00081F4C">
                  <w:pPr>
                    <w:jc w:val="center"/>
                    <w:rPr>
                      <w:rFonts w:ascii="Times New Roman" w:hAnsi="Times New Roman"/>
                    </w:rPr>
                  </w:pPr>
                  <w:r w:rsidRPr="00FF798F">
                    <w:rPr>
                      <w:rFonts w:ascii="Times New Roman" w:hAnsi="Times New Roman"/>
                    </w:rPr>
                    <w:t xml:space="preserve">5 - 15 клітин / </w:t>
                  </w:r>
                  <w:proofErr w:type="spellStart"/>
                  <w:r w:rsidRPr="00FF798F">
                    <w:rPr>
                      <w:rFonts w:ascii="Times New Roman" w:hAnsi="Times New Roman"/>
                    </w:rPr>
                    <w:t>мкл</w:t>
                  </w:r>
                  <w:proofErr w:type="spellEnd"/>
                </w:p>
              </w:tc>
              <w:tc>
                <w:tcPr>
                  <w:tcW w:w="2258" w:type="dxa"/>
                  <w:gridSpan w:val="2"/>
                  <w:tcBorders>
                    <w:top w:val="nil"/>
                    <w:left w:val="nil"/>
                    <w:bottom w:val="single" w:sz="8" w:space="0" w:color="auto"/>
                    <w:right w:val="single" w:sz="8" w:space="0" w:color="auto"/>
                  </w:tcBorders>
                  <w:hideMark/>
                </w:tcPr>
                <w:p w14:paraId="18049F4D" w14:textId="77777777" w:rsidR="00713E19" w:rsidRPr="00FF798F" w:rsidRDefault="00713E19" w:rsidP="00081F4C">
                  <w:pPr>
                    <w:jc w:val="center"/>
                    <w:rPr>
                      <w:rFonts w:ascii="Times New Roman" w:hAnsi="Times New Roman"/>
                    </w:rPr>
                  </w:pPr>
                  <w:r w:rsidRPr="00FF798F">
                    <w:rPr>
                      <w:rFonts w:ascii="Times New Roman" w:hAnsi="Times New Roman"/>
                    </w:rPr>
                    <w:t xml:space="preserve">0 - 500 клітин / </w:t>
                  </w:r>
                  <w:proofErr w:type="spellStart"/>
                  <w:r w:rsidRPr="00FF798F">
                    <w:rPr>
                      <w:rFonts w:ascii="Times New Roman" w:hAnsi="Times New Roman"/>
                    </w:rPr>
                    <w:t>мкл</w:t>
                  </w:r>
                  <w:proofErr w:type="spellEnd"/>
                </w:p>
              </w:tc>
            </w:tr>
            <w:tr w:rsidR="00713E19" w:rsidRPr="00FF798F" w14:paraId="207D67D8"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71E14EBD" w14:textId="77777777" w:rsidR="00713E19" w:rsidRPr="00FF798F" w:rsidRDefault="00713E19" w:rsidP="00081F4C">
                  <w:pPr>
                    <w:jc w:val="center"/>
                    <w:rPr>
                      <w:rFonts w:ascii="Times New Roman" w:hAnsi="Times New Roman"/>
                    </w:rPr>
                  </w:pPr>
                  <w:proofErr w:type="spellStart"/>
                  <w:r w:rsidRPr="00FF798F">
                    <w:rPr>
                      <w:rFonts w:ascii="Times New Roman" w:hAnsi="Times New Roman"/>
                    </w:rPr>
                    <w:t>Уробіліноген</w:t>
                  </w:r>
                  <w:proofErr w:type="spellEnd"/>
                </w:p>
              </w:tc>
              <w:tc>
                <w:tcPr>
                  <w:tcW w:w="2523" w:type="dxa"/>
                  <w:tcBorders>
                    <w:top w:val="nil"/>
                    <w:left w:val="nil"/>
                    <w:bottom w:val="single" w:sz="8" w:space="0" w:color="auto"/>
                    <w:right w:val="single" w:sz="8" w:space="0" w:color="auto"/>
                  </w:tcBorders>
                  <w:hideMark/>
                </w:tcPr>
                <w:p w14:paraId="6B96AB42" w14:textId="77777777" w:rsidR="00713E19" w:rsidRPr="00FF798F" w:rsidRDefault="00713E19" w:rsidP="00081F4C">
                  <w:pPr>
                    <w:jc w:val="center"/>
                    <w:rPr>
                      <w:rFonts w:ascii="Times New Roman" w:hAnsi="Times New Roman"/>
                    </w:rPr>
                  </w:pPr>
                  <w:r w:rsidRPr="00FF798F">
                    <w:rPr>
                      <w:rFonts w:ascii="Times New Roman" w:hAnsi="Times New Roman"/>
                    </w:rPr>
                    <w:t>3,2 - 16мкмоль / л</w:t>
                  </w:r>
                </w:p>
              </w:tc>
              <w:tc>
                <w:tcPr>
                  <w:tcW w:w="2258" w:type="dxa"/>
                  <w:gridSpan w:val="2"/>
                  <w:tcBorders>
                    <w:top w:val="nil"/>
                    <w:left w:val="nil"/>
                    <w:bottom w:val="single" w:sz="8" w:space="0" w:color="auto"/>
                    <w:right w:val="single" w:sz="8" w:space="0" w:color="auto"/>
                  </w:tcBorders>
                  <w:hideMark/>
                </w:tcPr>
                <w:p w14:paraId="0E34F3E6" w14:textId="77777777" w:rsidR="00713E19" w:rsidRPr="00FF798F" w:rsidRDefault="00713E19" w:rsidP="00081F4C">
                  <w:pPr>
                    <w:jc w:val="center"/>
                    <w:rPr>
                      <w:rFonts w:ascii="Times New Roman" w:hAnsi="Times New Roman"/>
                    </w:rPr>
                  </w:pPr>
                  <w:r w:rsidRPr="00FF798F">
                    <w:rPr>
                      <w:rFonts w:ascii="Times New Roman" w:hAnsi="Times New Roman"/>
                    </w:rPr>
                    <w:t xml:space="preserve">3,2 - 128 </w:t>
                  </w:r>
                  <w:proofErr w:type="spellStart"/>
                  <w:r w:rsidRPr="00FF798F">
                    <w:rPr>
                      <w:rFonts w:ascii="Times New Roman" w:hAnsi="Times New Roman"/>
                    </w:rPr>
                    <w:t>мкмоль</w:t>
                  </w:r>
                  <w:proofErr w:type="spellEnd"/>
                  <w:r w:rsidRPr="00FF798F">
                    <w:rPr>
                      <w:rFonts w:ascii="Times New Roman" w:hAnsi="Times New Roman"/>
                    </w:rPr>
                    <w:t xml:space="preserve"> / л</w:t>
                  </w:r>
                </w:p>
              </w:tc>
            </w:tr>
            <w:tr w:rsidR="00713E19" w:rsidRPr="00FF798F" w14:paraId="1F2D350C" w14:textId="77777777" w:rsidTr="00081F4C">
              <w:trPr>
                <w:trHeight w:val="248"/>
              </w:trPr>
              <w:tc>
                <w:tcPr>
                  <w:tcW w:w="1995" w:type="dxa"/>
                  <w:tcBorders>
                    <w:top w:val="nil"/>
                    <w:left w:val="single" w:sz="8" w:space="0" w:color="auto"/>
                    <w:bottom w:val="single" w:sz="8" w:space="0" w:color="auto"/>
                    <w:right w:val="single" w:sz="8" w:space="0" w:color="auto"/>
                  </w:tcBorders>
                  <w:hideMark/>
                </w:tcPr>
                <w:p w14:paraId="0605802C" w14:textId="77777777" w:rsidR="00713E19" w:rsidRPr="00FF798F" w:rsidRDefault="00713E19" w:rsidP="00081F4C">
                  <w:pPr>
                    <w:jc w:val="center"/>
                    <w:rPr>
                      <w:rFonts w:ascii="Times New Roman" w:hAnsi="Times New Roman"/>
                    </w:rPr>
                  </w:pPr>
                  <w:proofErr w:type="spellStart"/>
                  <w:r w:rsidRPr="00FF798F">
                    <w:rPr>
                      <w:rFonts w:ascii="Times New Roman" w:hAnsi="Times New Roman"/>
                    </w:rPr>
                    <w:t>pH</w:t>
                  </w:r>
                  <w:proofErr w:type="spellEnd"/>
                </w:p>
              </w:tc>
              <w:tc>
                <w:tcPr>
                  <w:tcW w:w="2523" w:type="dxa"/>
                  <w:tcBorders>
                    <w:top w:val="nil"/>
                    <w:left w:val="nil"/>
                    <w:bottom w:val="single" w:sz="8" w:space="0" w:color="auto"/>
                    <w:right w:val="single" w:sz="8" w:space="0" w:color="auto"/>
                  </w:tcBorders>
                  <w:vAlign w:val="bottom"/>
                </w:tcPr>
                <w:p w14:paraId="1C12BC07" w14:textId="77777777" w:rsidR="00713E19" w:rsidRPr="00FF798F" w:rsidRDefault="00713E19" w:rsidP="00081F4C">
                  <w:pPr>
                    <w:jc w:val="center"/>
                    <w:rPr>
                      <w:rFonts w:ascii="Times New Roman" w:hAnsi="Times New Roman"/>
                    </w:rPr>
                  </w:pPr>
                </w:p>
              </w:tc>
              <w:tc>
                <w:tcPr>
                  <w:tcW w:w="2258" w:type="dxa"/>
                  <w:gridSpan w:val="2"/>
                  <w:tcBorders>
                    <w:top w:val="nil"/>
                    <w:left w:val="nil"/>
                    <w:bottom w:val="single" w:sz="8" w:space="0" w:color="auto"/>
                    <w:right w:val="single" w:sz="8" w:space="0" w:color="auto"/>
                  </w:tcBorders>
                  <w:hideMark/>
                </w:tcPr>
                <w:p w14:paraId="15C41A2F" w14:textId="77777777" w:rsidR="00713E19" w:rsidRPr="00FF798F" w:rsidRDefault="00713E19" w:rsidP="00081F4C">
                  <w:pPr>
                    <w:jc w:val="center"/>
                    <w:rPr>
                      <w:rFonts w:ascii="Times New Roman" w:hAnsi="Times New Roman"/>
                    </w:rPr>
                  </w:pPr>
                  <w:r w:rsidRPr="00FF798F">
                    <w:rPr>
                      <w:rFonts w:ascii="Times New Roman" w:hAnsi="Times New Roman"/>
                    </w:rPr>
                    <w:t>5,0 - 9,0</w:t>
                  </w:r>
                </w:p>
              </w:tc>
            </w:tr>
            <w:tr w:rsidR="00713E19" w:rsidRPr="00FF798F" w14:paraId="609426F3" w14:textId="77777777" w:rsidTr="00081F4C">
              <w:trPr>
                <w:trHeight w:val="249"/>
              </w:trPr>
              <w:tc>
                <w:tcPr>
                  <w:tcW w:w="1995" w:type="dxa"/>
                  <w:tcBorders>
                    <w:top w:val="nil"/>
                    <w:left w:val="single" w:sz="8" w:space="0" w:color="auto"/>
                    <w:bottom w:val="single" w:sz="8" w:space="0" w:color="auto"/>
                    <w:right w:val="single" w:sz="8" w:space="0" w:color="auto"/>
                  </w:tcBorders>
                  <w:hideMark/>
                </w:tcPr>
                <w:p w14:paraId="2458DB23" w14:textId="77777777" w:rsidR="00713E19" w:rsidRPr="00FF798F" w:rsidRDefault="00713E19" w:rsidP="00081F4C">
                  <w:pPr>
                    <w:jc w:val="center"/>
                    <w:rPr>
                      <w:rFonts w:ascii="Times New Roman" w:hAnsi="Times New Roman"/>
                    </w:rPr>
                  </w:pPr>
                  <w:r w:rsidRPr="00FF798F">
                    <w:rPr>
                      <w:rFonts w:ascii="Times New Roman" w:hAnsi="Times New Roman"/>
                    </w:rPr>
                    <w:t>Питома щільність</w:t>
                  </w:r>
                </w:p>
              </w:tc>
              <w:tc>
                <w:tcPr>
                  <w:tcW w:w="2523" w:type="dxa"/>
                  <w:tcBorders>
                    <w:top w:val="nil"/>
                    <w:left w:val="nil"/>
                    <w:bottom w:val="single" w:sz="8" w:space="0" w:color="auto"/>
                    <w:right w:val="single" w:sz="8" w:space="0" w:color="auto"/>
                  </w:tcBorders>
                  <w:vAlign w:val="bottom"/>
                </w:tcPr>
                <w:p w14:paraId="7FDB9604" w14:textId="77777777" w:rsidR="00713E19" w:rsidRPr="00FF798F" w:rsidRDefault="00713E19" w:rsidP="00081F4C">
                  <w:pPr>
                    <w:jc w:val="center"/>
                    <w:rPr>
                      <w:rFonts w:ascii="Times New Roman" w:hAnsi="Times New Roman"/>
                    </w:rPr>
                  </w:pPr>
                </w:p>
              </w:tc>
              <w:tc>
                <w:tcPr>
                  <w:tcW w:w="2258" w:type="dxa"/>
                  <w:gridSpan w:val="2"/>
                  <w:tcBorders>
                    <w:top w:val="nil"/>
                    <w:left w:val="nil"/>
                    <w:bottom w:val="single" w:sz="8" w:space="0" w:color="auto"/>
                    <w:right w:val="single" w:sz="8" w:space="0" w:color="auto"/>
                  </w:tcBorders>
                  <w:hideMark/>
                </w:tcPr>
                <w:p w14:paraId="26172286" w14:textId="77777777" w:rsidR="00713E19" w:rsidRPr="00FF798F" w:rsidRDefault="00713E19" w:rsidP="00081F4C">
                  <w:pPr>
                    <w:jc w:val="center"/>
                    <w:rPr>
                      <w:rFonts w:ascii="Times New Roman" w:hAnsi="Times New Roman"/>
                    </w:rPr>
                  </w:pPr>
                  <w:r w:rsidRPr="00FF798F">
                    <w:rPr>
                      <w:rFonts w:ascii="Times New Roman" w:hAnsi="Times New Roman"/>
                    </w:rPr>
                    <w:t>1,005-1,030</w:t>
                  </w:r>
                </w:p>
              </w:tc>
            </w:tr>
          </w:tbl>
          <w:p w14:paraId="2EA721ED" w14:textId="77777777" w:rsidR="00713E19" w:rsidRPr="00FF798F" w:rsidRDefault="00713E19" w:rsidP="00081F4C">
            <w:pPr>
              <w:tabs>
                <w:tab w:val="left" w:pos="459"/>
              </w:tabs>
              <w:rPr>
                <w:rFonts w:ascii="Times New Roman" w:hAnsi="Times New Roman"/>
                <w:color w:val="000000"/>
                <w:lang w:eastAsia="ru-RU"/>
              </w:rPr>
            </w:pPr>
            <w:r>
              <w:rPr>
                <w:rFonts w:ascii="Times New Roman" w:hAnsi="Times New Roman"/>
                <w:color w:val="000000"/>
                <w:lang w:eastAsia="ru-RU"/>
              </w:rPr>
              <w:t xml:space="preserve">5. </w:t>
            </w:r>
            <w:r w:rsidRPr="00FF798F">
              <w:rPr>
                <w:rFonts w:ascii="Times New Roman" w:hAnsi="Times New Roman"/>
                <w:color w:val="000000"/>
                <w:lang w:eastAsia="ru-RU"/>
              </w:rPr>
              <w:t>Тести зберігаються при кімнатній температурі до 30</w:t>
            </w:r>
            <w:r w:rsidRPr="00FF798F">
              <w:rPr>
                <w:rFonts w:ascii="Times New Roman" w:hAnsi="Times New Roman"/>
                <w:color w:val="000000"/>
                <w:vertAlign w:val="superscript"/>
                <w:lang w:eastAsia="ru-RU"/>
              </w:rPr>
              <w:t>0</w:t>
            </w:r>
            <w:r w:rsidRPr="00FF798F">
              <w:rPr>
                <w:rFonts w:ascii="Times New Roman" w:hAnsi="Times New Roman"/>
                <w:color w:val="000000"/>
                <w:lang w:eastAsia="ru-RU"/>
              </w:rPr>
              <w:t>С</w:t>
            </w:r>
          </w:p>
          <w:p w14:paraId="5CCD5F48" w14:textId="77777777" w:rsidR="00713E19" w:rsidRPr="00FF798F" w:rsidRDefault="00713E19" w:rsidP="00081F4C">
            <w:pPr>
              <w:tabs>
                <w:tab w:val="left" w:pos="459"/>
              </w:tabs>
              <w:rPr>
                <w:rFonts w:ascii="Times New Roman" w:hAnsi="Times New Roman"/>
                <w:color w:val="000000"/>
                <w:lang w:eastAsia="ru-RU"/>
              </w:rPr>
            </w:pPr>
            <w:r>
              <w:rPr>
                <w:rFonts w:ascii="Times New Roman" w:hAnsi="Times New Roman"/>
                <w:color w:val="000000"/>
                <w:lang w:eastAsia="ru-RU"/>
              </w:rPr>
              <w:t xml:space="preserve">6. </w:t>
            </w:r>
            <w:r w:rsidRPr="00FF798F">
              <w:rPr>
                <w:rFonts w:ascii="Times New Roman" w:hAnsi="Times New Roman"/>
                <w:color w:val="000000"/>
                <w:lang w:eastAsia="ru-RU"/>
              </w:rPr>
              <w:t>При зберіганні в контейнері смужки стабільні до закінчення терміну придатності, вказаного на упаковці.</w:t>
            </w:r>
          </w:p>
          <w:p w14:paraId="4DCD335C" w14:textId="77777777" w:rsidR="00713E19" w:rsidRPr="00FF798F" w:rsidRDefault="00713E19" w:rsidP="00081F4C">
            <w:pPr>
              <w:tabs>
                <w:tab w:val="left" w:pos="459"/>
              </w:tabs>
              <w:rPr>
                <w:rFonts w:ascii="Times New Roman" w:hAnsi="Times New Roman"/>
                <w:color w:val="000000"/>
                <w:lang w:eastAsia="ru-RU"/>
              </w:rPr>
            </w:pPr>
            <w:r>
              <w:rPr>
                <w:rFonts w:ascii="Times New Roman" w:hAnsi="Times New Roman"/>
                <w:color w:val="000000"/>
                <w:lang w:eastAsia="ru-RU"/>
              </w:rPr>
              <w:t xml:space="preserve">7. </w:t>
            </w:r>
            <w:r w:rsidRPr="00FF798F">
              <w:rPr>
                <w:rFonts w:ascii="Times New Roman" w:hAnsi="Times New Roman"/>
                <w:color w:val="000000"/>
                <w:lang w:eastAsia="ru-RU"/>
              </w:rPr>
              <w:t>Термін придатності тестів 24 місяці.</w:t>
            </w:r>
          </w:p>
          <w:p w14:paraId="543820F8" w14:textId="77777777" w:rsidR="00713E19" w:rsidRPr="003A7A45" w:rsidRDefault="00713E19" w:rsidP="00081F4C">
            <w:pPr>
              <w:rPr>
                <w:rFonts w:ascii="Times New Roman" w:hAnsi="Times New Roman"/>
              </w:rPr>
            </w:pPr>
            <w:r>
              <w:rPr>
                <w:rFonts w:ascii="Times New Roman" w:hAnsi="Times New Roman"/>
                <w:color w:val="000000"/>
                <w:lang w:eastAsia="ru-RU"/>
              </w:rPr>
              <w:t xml:space="preserve">8. </w:t>
            </w:r>
            <w:r w:rsidRPr="00FF798F">
              <w:rPr>
                <w:rFonts w:ascii="Times New Roman" w:hAnsi="Times New Roman"/>
                <w:color w:val="000000"/>
                <w:lang w:eastAsia="ru-RU"/>
              </w:rPr>
              <w:t xml:space="preserve">Кількість </w:t>
            </w:r>
            <w:r>
              <w:rPr>
                <w:rFonts w:ascii="Times New Roman" w:hAnsi="Times New Roman"/>
                <w:color w:val="000000"/>
                <w:lang w:eastAsia="ru-RU"/>
              </w:rPr>
              <w:t>смужок</w:t>
            </w:r>
            <w:r w:rsidRPr="00FF798F">
              <w:rPr>
                <w:rFonts w:ascii="Times New Roman" w:hAnsi="Times New Roman"/>
                <w:color w:val="000000"/>
                <w:lang w:eastAsia="ru-RU"/>
              </w:rPr>
              <w:t xml:space="preserve"> у упаковці-150.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AE0D" w14:textId="77777777" w:rsidR="00713E19" w:rsidRPr="003A7A45" w:rsidRDefault="00713E19" w:rsidP="00081F4C">
            <w:pPr>
              <w:jc w:val="center"/>
              <w:rPr>
                <w:rFonts w:ascii="Times New Roman" w:hAnsi="Times New Roman"/>
                <w:color w:val="000000"/>
              </w:rPr>
            </w:pPr>
            <w:r w:rsidRPr="003A7A45">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5A02E809" w14:textId="77777777" w:rsidR="00713E19" w:rsidRDefault="00713E19" w:rsidP="00081F4C">
            <w:pPr>
              <w:jc w:val="center"/>
              <w:rPr>
                <w:rFonts w:ascii="Times New Roman" w:hAnsi="Times New Roman"/>
                <w:color w:val="000000"/>
              </w:rPr>
            </w:pPr>
            <w:r>
              <w:rPr>
                <w:rFonts w:ascii="Times New Roman" w:hAnsi="Times New Roman"/>
                <w:color w:val="000000"/>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3C8C8DC4" w14:textId="77777777" w:rsidR="00713E19" w:rsidRPr="00B43C4F" w:rsidRDefault="00713E19" w:rsidP="00081F4C">
            <w:pPr>
              <w:autoSpaceDE w:val="0"/>
              <w:autoSpaceDN w:val="0"/>
              <w:adjustRightInd w:val="0"/>
              <w:jc w:val="center"/>
              <w:rPr>
                <w:rFonts w:ascii="Times New Roman" w:eastAsiaTheme="minorHAnsi" w:hAnsi="Times New Roman"/>
                <w:b/>
                <w:sz w:val="18"/>
                <w:szCs w:val="18"/>
                <w:lang w:eastAsia="en-US"/>
              </w:rPr>
            </w:pPr>
            <w:r w:rsidRPr="00B43C4F">
              <w:rPr>
                <w:rFonts w:ascii="Times New Roman" w:eastAsiaTheme="minorHAnsi" w:hAnsi="Times New Roman"/>
                <w:b/>
                <w:sz w:val="18"/>
                <w:szCs w:val="18"/>
                <w:lang w:eastAsia="en-US"/>
              </w:rPr>
              <w:t>54514</w:t>
            </w:r>
          </w:p>
          <w:p w14:paraId="772772A3" w14:textId="77777777" w:rsidR="00713E19" w:rsidRPr="00B43C4F" w:rsidRDefault="00713E19" w:rsidP="00081F4C">
            <w:pPr>
              <w:autoSpaceDE w:val="0"/>
              <w:autoSpaceDN w:val="0"/>
              <w:adjustRightInd w:val="0"/>
              <w:jc w:val="center"/>
              <w:rPr>
                <w:rFonts w:ascii="Times New Roman" w:eastAsiaTheme="minorHAnsi" w:hAnsi="Times New Roman"/>
                <w:sz w:val="18"/>
                <w:szCs w:val="18"/>
                <w:lang w:eastAsia="en-US"/>
              </w:rPr>
            </w:pPr>
            <w:r w:rsidRPr="00B43C4F">
              <w:rPr>
                <w:rFonts w:ascii="Times New Roman" w:eastAsiaTheme="minorHAnsi" w:hAnsi="Times New Roman"/>
                <w:sz w:val="18"/>
                <w:szCs w:val="18"/>
                <w:lang w:eastAsia="en-US"/>
              </w:rPr>
              <w:t xml:space="preserve">Численні </w:t>
            </w:r>
            <w:proofErr w:type="spellStart"/>
            <w:r w:rsidRPr="00B43C4F">
              <w:rPr>
                <w:rFonts w:ascii="Times New Roman" w:eastAsiaTheme="minorHAnsi" w:hAnsi="Times New Roman"/>
                <w:sz w:val="18"/>
                <w:szCs w:val="18"/>
                <w:lang w:eastAsia="en-US"/>
              </w:rPr>
              <w:t>аналіти</w:t>
            </w:r>
            <w:proofErr w:type="spellEnd"/>
            <w:r w:rsidRPr="00B43C4F">
              <w:rPr>
                <w:rFonts w:ascii="Times New Roman" w:eastAsiaTheme="minorHAnsi" w:hAnsi="Times New Roman"/>
                <w:sz w:val="18"/>
                <w:szCs w:val="18"/>
                <w:lang w:eastAsia="en-US"/>
              </w:rPr>
              <w:t xml:space="preserve"> сечі </w:t>
            </w:r>
            <w:r w:rsidRPr="00B43C4F">
              <w:rPr>
                <w:rFonts w:ascii="Times New Roman" w:eastAsiaTheme="minorHAnsi" w:hAnsi="Times New Roman"/>
                <w:sz w:val="18"/>
                <w:szCs w:val="18"/>
                <w:lang w:val="ru-RU" w:eastAsia="en-US"/>
              </w:rPr>
              <w:t>IVD</w:t>
            </w:r>
          </w:p>
          <w:p w14:paraId="3F65E0A2" w14:textId="77777777" w:rsidR="00713E19" w:rsidRPr="00B43C4F" w:rsidRDefault="00713E19" w:rsidP="00081F4C">
            <w:pPr>
              <w:autoSpaceDE w:val="0"/>
              <w:autoSpaceDN w:val="0"/>
              <w:adjustRightInd w:val="0"/>
              <w:jc w:val="center"/>
              <w:rPr>
                <w:rFonts w:ascii="Times New Roman" w:eastAsiaTheme="minorHAnsi" w:hAnsi="Times New Roman"/>
                <w:sz w:val="18"/>
                <w:szCs w:val="18"/>
                <w:lang w:eastAsia="en-US"/>
              </w:rPr>
            </w:pPr>
            <w:r w:rsidRPr="00B43C4F">
              <w:rPr>
                <w:rFonts w:ascii="Times New Roman" w:eastAsiaTheme="minorHAnsi" w:hAnsi="Times New Roman"/>
                <w:sz w:val="18"/>
                <w:szCs w:val="18"/>
                <w:lang w:eastAsia="en-US"/>
              </w:rPr>
              <w:t xml:space="preserve">(діагностика </w:t>
            </w:r>
            <w:proofErr w:type="spellStart"/>
            <w:r w:rsidRPr="00B43C4F">
              <w:rPr>
                <w:rFonts w:ascii="Times New Roman" w:eastAsiaTheme="minorHAnsi" w:hAnsi="Times New Roman"/>
                <w:i/>
                <w:iCs/>
                <w:sz w:val="18"/>
                <w:szCs w:val="18"/>
                <w:lang w:val="ru-RU" w:eastAsia="en-US"/>
              </w:rPr>
              <w:t>in</w:t>
            </w:r>
            <w:proofErr w:type="spellEnd"/>
            <w:r w:rsidRPr="00B43C4F">
              <w:rPr>
                <w:rFonts w:ascii="Times New Roman" w:eastAsiaTheme="minorHAnsi" w:hAnsi="Times New Roman"/>
                <w:i/>
                <w:iCs/>
                <w:sz w:val="18"/>
                <w:szCs w:val="18"/>
                <w:lang w:eastAsia="en-US"/>
              </w:rPr>
              <w:t xml:space="preserve"> </w:t>
            </w:r>
            <w:proofErr w:type="spellStart"/>
            <w:r w:rsidRPr="00B43C4F">
              <w:rPr>
                <w:rFonts w:ascii="Times New Roman" w:eastAsiaTheme="minorHAnsi" w:hAnsi="Times New Roman"/>
                <w:i/>
                <w:iCs/>
                <w:sz w:val="18"/>
                <w:szCs w:val="18"/>
                <w:lang w:val="ru-RU" w:eastAsia="en-US"/>
              </w:rPr>
              <w:t>vitro</w:t>
            </w:r>
            <w:proofErr w:type="spellEnd"/>
            <w:r w:rsidRPr="00B43C4F">
              <w:rPr>
                <w:rFonts w:ascii="Times New Roman" w:eastAsiaTheme="minorHAnsi" w:hAnsi="Times New Roman"/>
                <w:i/>
                <w:iCs/>
                <w:sz w:val="18"/>
                <w:szCs w:val="18"/>
                <w:lang w:eastAsia="en-US"/>
              </w:rPr>
              <w:t xml:space="preserve"> </w:t>
            </w:r>
            <w:r w:rsidRPr="00B43C4F">
              <w:rPr>
                <w:rFonts w:ascii="Times New Roman" w:eastAsiaTheme="minorHAnsi" w:hAnsi="Times New Roman"/>
                <w:sz w:val="18"/>
                <w:szCs w:val="18"/>
                <w:lang w:eastAsia="en-US"/>
              </w:rPr>
              <w:t>), набір, колориметрична</w:t>
            </w:r>
          </w:p>
          <w:p w14:paraId="426785C9" w14:textId="77777777" w:rsidR="00713E19" w:rsidRPr="00B43C4F" w:rsidRDefault="00713E19" w:rsidP="00081F4C">
            <w:pPr>
              <w:jc w:val="center"/>
              <w:rPr>
                <w:rFonts w:ascii="Times New Roman" w:hAnsi="Times New Roman"/>
                <w:lang w:val="en-US"/>
              </w:rPr>
            </w:pPr>
            <w:r w:rsidRPr="00B43C4F">
              <w:rPr>
                <w:rFonts w:ascii="Times New Roman" w:eastAsiaTheme="minorHAnsi" w:hAnsi="Times New Roman"/>
                <w:sz w:val="18"/>
                <w:szCs w:val="18"/>
                <w:lang w:val="ru-RU" w:eastAsia="en-US"/>
              </w:rPr>
              <w:t>тест-</w:t>
            </w:r>
            <w:proofErr w:type="spellStart"/>
            <w:r w:rsidRPr="00B43C4F">
              <w:rPr>
                <w:rFonts w:ascii="Times New Roman" w:eastAsiaTheme="minorHAnsi" w:hAnsi="Times New Roman"/>
                <w:sz w:val="18"/>
                <w:szCs w:val="18"/>
                <w:lang w:val="ru-RU" w:eastAsia="en-US"/>
              </w:rPr>
              <w:t>смужка</w:t>
            </w:r>
            <w:proofErr w:type="spellEnd"/>
            <w:r w:rsidRPr="00B43C4F">
              <w:rPr>
                <w:rFonts w:ascii="Times New Roman" w:eastAsiaTheme="minorHAnsi" w:hAnsi="Times New Roman"/>
                <w:sz w:val="18"/>
                <w:szCs w:val="18"/>
                <w:lang w:val="ru-RU" w:eastAsia="en-US"/>
              </w:rPr>
              <w:t xml:space="preserve">, </w:t>
            </w:r>
            <w:proofErr w:type="spellStart"/>
            <w:r w:rsidRPr="00B43C4F">
              <w:rPr>
                <w:rFonts w:ascii="Times New Roman" w:eastAsiaTheme="minorHAnsi" w:hAnsi="Times New Roman"/>
                <w:sz w:val="18"/>
                <w:szCs w:val="18"/>
                <w:lang w:val="ru-RU" w:eastAsia="en-US"/>
              </w:rPr>
              <w:t>експрес-аналіз</w:t>
            </w:r>
            <w:proofErr w:type="spellEnd"/>
          </w:p>
        </w:tc>
      </w:tr>
      <w:tr w:rsidR="00713E19" w:rsidRPr="00B939CF" w14:paraId="726E4FF1"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26DE656A" w14:textId="77777777" w:rsidR="00713E19" w:rsidRPr="00B939CF" w:rsidRDefault="00713E19" w:rsidP="00081F4C">
            <w:pPr>
              <w:spacing w:line="100" w:lineRule="atLeast"/>
              <w:ind w:right="-108"/>
              <w:jc w:val="center"/>
              <w:rPr>
                <w:rFonts w:ascii="Times New Roman" w:hAnsi="Times New Roman"/>
                <w:bCs/>
              </w:rPr>
            </w:pPr>
            <w:r w:rsidRPr="00B939CF">
              <w:rPr>
                <w:rFonts w:ascii="Times New Roman" w:hAnsi="Times New Roman"/>
                <w:bCs/>
              </w:rPr>
              <w:t>1</w:t>
            </w:r>
            <w:r>
              <w:rPr>
                <w:rFonts w:ascii="Times New Roman" w:hAnsi="Times New Roman"/>
                <w:bCs/>
              </w:rPr>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3CE554D9" w14:textId="77777777" w:rsidR="00713E19" w:rsidRPr="00B939CF" w:rsidRDefault="00713E19" w:rsidP="00081F4C">
            <w:pPr>
              <w:jc w:val="center"/>
              <w:rPr>
                <w:rFonts w:ascii="Times New Roman" w:hAnsi="Times New Roman"/>
                <w:color w:val="000000"/>
                <w:lang w:eastAsia="ru-RU"/>
              </w:rPr>
            </w:pPr>
            <w:proofErr w:type="spellStart"/>
            <w:r w:rsidRPr="00B939CF">
              <w:rPr>
                <w:rFonts w:ascii="Times New Roman" w:hAnsi="Times New Roman"/>
                <w:color w:val="000000"/>
                <w:lang w:eastAsia="ru-RU"/>
              </w:rPr>
              <w:t>Ревматоїдний</w:t>
            </w:r>
            <w:proofErr w:type="spellEnd"/>
            <w:r w:rsidRPr="00B939CF">
              <w:rPr>
                <w:rFonts w:ascii="Times New Roman" w:hAnsi="Times New Roman"/>
                <w:color w:val="000000"/>
                <w:lang w:eastAsia="ru-RU"/>
              </w:rPr>
              <w:t xml:space="preserve"> фактор (RF)</w:t>
            </w:r>
          </w:p>
          <w:p w14:paraId="44F4CB4B"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(1 x 50 мл)</w:t>
            </w:r>
          </w:p>
        </w:tc>
        <w:tc>
          <w:tcPr>
            <w:tcW w:w="5670" w:type="dxa"/>
            <w:tcBorders>
              <w:top w:val="single" w:sz="4" w:space="0" w:color="000000"/>
              <w:left w:val="single" w:sz="4" w:space="0" w:color="000000"/>
              <w:bottom w:val="single" w:sz="4" w:space="0" w:color="000000"/>
            </w:tcBorders>
            <w:vAlign w:val="center"/>
          </w:tcPr>
          <w:p w14:paraId="7E27DA81"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Сертифікати якості, інструкція.</w:t>
            </w:r>
          </w:p>
          <w:p w14:paraId="59F67408" w14:textId="77777777" w:rsidR="00713E19" w:rsidRPr="00B939CF" w:rsidRDefault="00713E19" w:rsidP="00081F4C">
            <w:pPr>
              <w:tabs>
                <w:tab w:val="left" w:pos="31"/>
              </w:tabs>
              <w:rPr>
                <w:rFonts w:ascii="Times New Roman" w:hAnsi="Times New Roman"/>
                <w:color w:val="000000"/>
                <w:lang w:eastAsia="ru-RU"/>
              </w:rPr>
            </w:pPr>
            <w:proofErr w:type="spellStart"/>
            <w:r w:rsidRPr="00B939CF">
              <w:rPr>
                <w:rFonts w:ascii="Times New Roman" w:hAnsi="Times New Roman"/>
                <w:color w:val="000000"/>
                <w:lang w:eastAsia="ru-RU"/>
              </w:rPr>
              <w:t>Турбідиметричний</w:t>
            </w:r>
            <w:proofErr w:type="spellEnd"/>
            <w:r w:rsidRPr="00B939CF">
              <w:rPr>
                <w:rFonts w:ascii="Times New Roman" w:hAnsi="Times New Roman"/>
                <w:color w:val="000000"/>
                <w:lang w:eastAsia="ru-RU"/>
              </w:rPr>
              <w:t xml:space="preserve"> метод. </w:t>
            </w:r>
            <w:proofErr w:type="spellStart"/>
            <w:r w:rsidRPr="00B939CF">
              <w:rPr>
                <w:rFonts w:ascii="Times New Roman" w:hAnsi="Times New Roman"/>
                <w:color w:val="000000"/>
                <w:lang w:eastAsia="ru-RU"/>
              </w:rPr>
              <w:t>Латексагглютінаціі</w:t>
            </w:r>
            <w:proofErr w:type="spellEnd"/>
            <w:r w:rsidRPr="00B939CF">
              <w:rPr>
                <w:rFonts w:ascii="Times New Roman" w:hAnsi="Times New Roman"/>
                <w:color w:val="000000"/>
                <w:lang w:eastAsia="ru-RU"/>
              </w:rPr>
              <w:t xml:space="preserve"> / гамма-глобулін, фіксований час; рідкий </w:t>
            </w:r>
            <w:proofErr w:type="spellStart"/>
            <w:r w:rsidRPr="00B939CF">
              <w:rPr>
                <w:rFonts w:ascii="Times New Roman" w:hAnsi="Times New Roman"/>
                <w:color w:val="000000"/>
                <w:lang w:eastAsia="ru-RU"/>
              </w:rPr>
              <w:t>біреагент</w:t>
            </w:r>
            <w:proofErr w:type="spellEnd"/>
            <w:r w:rsidRPr="00B939CF">
              <w:rPr>
                <w:rFonts w:ascii="Times New Roman" w:hAnsi="Times New Roman"/>
                <w:color w:val="000000"/>
                <w:lang w:eastAsia="ru-RU"/>
              </w:rPr>
              <w:t>.</w:t>
            </w:r>
          </w:p>
          <w:p w14:paraId="5ECE49C5"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Реагент А (1*10 мл)-</w:t>
            </w:r>
            <w:proofErr w:type="spellStart"/>
            <w:r w:rsidRPr="00B939CF">
              <w:rPr>
                <w:rFonts w:ascii="Times New Roman" w:hAnsi="Times New Roman"/>
                <w:color w:val="000000"/>
                <w:lang w:eastAsia="ru-RU"/>
              </w:rPr>
              <w:t>тріс</w:t>
            </w:r>
            <w:proofErr w:type="spellEnd"/>
            <w:r w:rsidRPr="00B939CF">
              <w:rPr>
                <w:rFonts w:ascii="Times New Roman" w:hAnsi="Times New Roman"/>
                <w:color w:val="000000"/>
                <w:lang w:eastAsia="ru-RU"/>
              </w:rPr>
              <w:t xml:space="preserve"> буфер 20 ммоль/л, азид натрію 0,95 г/л, </w:t>
            </w:r>
            <w:proofErr w:type="spellStart"/>
            <w:r w:rsidRPr="00B939CF">
              <w:rPr>
                <w:rFonts w:ascii="Times New Roman" w:hAnsi="Times New Roman"/>
                <w:color w:val="000000"/>
                <w:lang w:eastAsia="ru-RU"/>
              </w:rPr>
              <w:t>рН</w:t>
            </w:r>
            <w:proofErr w:type="spellEnd"/>
            <w:r w:rsidRPr="00B939CF">
              <w:rPr>
                <w:rFonts w:ascii="Times New Roman" w:hAnsi="Times New Roman"/>
                <w:color w:val="000000"/>
                <w:lang w:eastAsia="ru-RU"/>
              </w:rPr>
              <w:t xml:space="preserve"> 8,2</w:t>
            </w:r>
          </w:p>
          <w:p w14:paraId="2AF0F5DE" w14:textId="77777777" w:rsidR="00713E19" w:rsidRPr="00B939CF" w:rsidRDefault="00713E19" w:rsidP="00081F4C">
            <w:pPr>
              <w:tabs>
                <w:tab w:val="left" w:pos="31"/>
              </w:tabs>
              <w:rPr>
                <w:rFonts w:ascii="Times New Roman" w:hAnsi="Times New Roman"/>
                <w:color w:val="000000"/>
                <w:lang w:eastAsia="ru-RU"/>
              </w:rPr>
            </w:pPr>
            <w:proofErr w:type="spellStart"/>
            <w:r w:rsidRPr="00B939CF">
              <w:rPr>
                <w:rFonts w:ascii="Times New Roman" w:hAnsi="Times New Roman"/>
                <w:color w:val="000000"/>
                <w:lang w:eastAsia="ru-RU"/>
              </w:rPr>
              <w:t>Регаент</w:t>
            </w:r>
            <w:proofErr w:type="spellEnd"/>
            <w:r w:rsidRPr="00B939CF">
              <w:rPr>
                <w:rFonts w:ascii="Times New Roman" w:hAnsi="Times New Roman"/>
                <w:color w:val="000000"/>
                <w:lang w:eastAsia="ru-RU"/>
              </w:rPr>
              <w:t xml:space="preserve"> В (1*40 мл)-суспензія латексних частинок, покритих людським гамма-глобуліном, азид натрію 0,95 г/л</w:t>
            </w:r>
          </w:p>
          <w:p w14:paraId="7914FD51"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Зберігання при 2-8°С. </w:t>
            </w:r>
          </w:p>
          <w:p w14:paraId="35470B0E"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Межа чутливості: 2 МО/л. Інтервал вимірювання: 2160 МО/л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F108" w14:textId="77777777" w:rsidR="00713E19" w:rsidRPr="007E29CC" w:rsidRDefault="00713E19" w:rsidP="00081F4C">
            <w:pPr>
              <w:jc w:val="center"/>
              <w:rPr>
                <w:rFonts w:ascii="Times New Roman" w:hAnsi="Times New Roman"/>
                <w:color w:val="000000"/>
              </w:rPr>
            </w:pPr>
            <w:r w:rsidRPr="00B939CF">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244E6453" w14:textId="77777777" w:rsidR="00713E19" w:rsidRPr="007E29CC" w:rsidRDefault="00713E19" w:rsidP="00081F4C">
            <w:pPr>
              <w:jc w:val="center"/>
              <w:rPr>
                <w:rFonts w:ascii="Times New Roman" w:hAnsi="Times New Roman"/>
                <w:color w:val="000000"/>
              </w:rPr>
            </w:pPr>
            <w:r w:rsidRPr="007E29CC">
              <w:rPr>
                <w:rFonts w:ascii="Times New Roman" w:hAnsi="Times New Roman"/>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6E6B8244"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55113</w:t>
            </w:r>
          </w:p>
          <w:p w14:paraId="2D71664C"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proofErr w:type="spellStart"/>
            <w:r w:rsidRPr="007E29CC">
              <w:rPr>
                <w:rFonts w:ascii="Times New Roman" w:eastAsiaTheme="minorHAnsi" w:hAnsi="Times New Roman"/>
                <w:b/>
                <w:sz w:val="18"/>
                <w:szCs w:val="18"/>
                <w:lang w:eastAsia="en-US"/>
              </w:rPr>
              <w:t>Ревматоїдний</w:t>
            </w:r>
            <w:proofErr w:type="spellEnd"/>
            <w:r w:rsidRPr="007E29CC">
              <w:rPr>
                <w:rFonts w:ascii="Times New Roman" w:eastAsiaTheme="minorHAnsi" w:hAnsi="Times New Roman"/>
                <w:b/>
                <w:sz w:val="18"/>
                <w:szCs w:val="18"/>
                <w:lang w:eastAsia="en-US"/>
              </w:rPr>
              <w:t xml:space="preserve"> чинник IVD (діагностика </w:t>
            </w:r>
            <w:proofErr w:type="spellStart"/>
            <w:r w:rsidRPr="007E29CC">
              <w:rPr>
                <w:rFonts w:ascii="Times New Roman" w:eastAsiaTheme="minorHAnsi" w:hAnsi="Times New Roman"/>
                <w:b/>
                <w:sz w:val="18"/>
                <w:szCs w:val="18"/>
                <w:lang w:eastAsia="en-US"/>
              </w:rPr>
              <w:t>in</w:t>
            </w:r>
            <w:proofErr w:type="spellEnd"/>
            <w:r w:rsidRPr="007E29CC">
              <w:rPr>
                <w:rFonts w:ascii="Times New Roman" w:eastAsiaTheme="minorHAnsi" w:hAnsi="Times New Roman"/>
                <w:b/>
                <w:sz w:val="18"/>
                <w:szCs w:val="18"/>
                <w:lang w:eastAsia="en-US"/>
              </w:rPr>
              <w:t xml:space="preserve"> </w:t>
            </w: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 реагент</w:t>
            </w:r>
          </w:p>
        </w:tc>
      </w:tr>
      <w:tr w:rsidR="00713E19" w:rsidRPr="00B939CF" w14:paraId="0C4B8FE7"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0CFDC4B1" w14:textId="77777777" w:rsidR="00713E19" w:rsidRPr="00B939CF" w:rsidRDefault="00713E19" w:rsidP="00081F4C">
            <w:pPr>
              <w:spacing w:line="100" w:lineRule="atLeast"/>
              <w:ind w:right="-108"/>
              <w:jc w:val="center"/>
              <w:rPr>
                <w:rFonts w:ascii="Times New Roman" w:hAnsi="Times New Roman"/>
                <w:bCs/>
              </w:rPr>
            </w:pPr>
            <w:r>
              <w:rPr>
                <w:rFonts w:ascii="Times New Roman" w:hAnsi="Times New Roman"/>
                <w:bCs/>
              </w:rPr>
              <w:t>19</w:t>
            </w:r>
          </w:p>
        </w:tc>
        <w:tc>
          <w:tcPr>
            <w:tcW w:w="1560" w:type="dxa"/>
            <w:tcBorders>
              <w:top w:val="single" w:sz="4" w:space="0" w:color="000000"/>
              <w:left w:val="single" w:sz="4" w:space="0" w:color="000000"/>
              <w:bottom w:val="single" w:sz="4" w:space="0" w:color="000000"/>
              <w:right w:val="single" w:sz="4" w:space="0" w:color="000000"/>
            </w:tcBorders>
            <w:vAlign w:val="center"/>
          </w:tcPr>
          <w:p w14:paraId="7E6F82C1" w14:textId="77777777" w:rsidR="00713E19" w:rsidRPr="00B939CF" w:rsidRDefault="00713E19" w:rsidP="00081F4C">
            <w:pPr>
              <w:jc w:val="center"/>
              <w:rPr>
                <w:rFonts w:ascii="Times New Roman" w:hAnsi="Times New Roman"/>
                <w:color w:val="000000"/>
                <w:lang w:eastAsia="ru-RU"/>
              </w:rPr>
            </w:pPr>
            <w:proofErr w:type="spellStart"/>
            <w:r w:rsidRPr="00B939CF">
              <w:rPr>
                <w:rFonts w:ascii="Times New Roman" w:hAnsi="Times New Roman"/>
                <w:color w:val="000000"/>
                <w:lang w:eastAsia="ru-RU"/>
              </w:rPr>
              <w:t>Антистрептолізин</w:t>
            </w:r>
            <w:proofErr w:type="spellEnd"/>
            <w:r w:rsidRPr="00B939CF">
              <w:rPr>
                <w:rFonts w:ascii="Times New Roman" w:hAnsi="Times New Roman"/>
                <w:color w:val="000000"/>
                <w:lang w:eastAsia="ru-RU"/>
              </w:rPr>
              <w:t xml:space="preserve"> O (ASO) </w:t>
            </w:r>
          </w:p>
          <w:p w14:paraId="16F818C2"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(1 x 50 мл)</w:t>
            </w:r>
          </w:p>
        </w:tc>
        <w:tc>
          <w:tcPr>
            <w:tcW w:w="5670" w:type="dxa"/>
            <w:tcBorders>
              <w:top w:val="single" w:sz="4" w:space="0" w:color="000000"/>
              <w:left w:val="single" w:sz="4" w:space="0" w:color="000000"/>
              <w:bottom w:val="single" w:sz="4" w:space="0" w:color="000000"/>
            </w:tcBorders>
            <w:vAlign w:val="center"/>
          </w:tcPr>
          <w:p w14:paraId="46DA7AA8"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Сертифікати якості, інструкція.</w:t>
            </w:r>
            <w:r w:rsidRPr="007E29CC">
              <w:rPr>
                <w:rFonts w:ascii="Times New Roman" w:hAnsi="Times New Roman"/>
                <w:color w:val="000000"/>
                <w:lang w:eastAsia="ru-RU"/>
              </w:rPr>
              <w:t xml:space="preserve"> </w:t>
            </w:r>
          </w:p>
          <w:p w14:paraId="46A05101" w14:textId="77777777" w:rsidR="00713E19" w:rsidRPr="00B939CF" w:rsidRDefault="00713E19" w:rsidP="00081F4C">
            <w:pPr>
              <w:tabs>
                <w:tab w:val="left" w:pos="31"/>
              </w:tabs>
              <w:rPr>
                <w:rFonts w:ascii="Times New Roman" w:hAnsi="Times New Roman"/>
                <w:color w:val="000000"/>
                <w:lang w:eastAsia="ru-RU"/>
              </w:rPr>
            </w:pPr>
            <w:proofErr w:type="spellStart"/>
            <w:r w:rsidRPr="00B939CF">
              <w:rPr>
                <w:rFonts w:ascii="Times New Roman" w:hAnsi="Times New Roman"/>
                <w:color w:val="000000"/>
                <w:lang w:eastAsia="ru-RU"/>
              </w:rPr>
              <w:t>Турбідиметричний</w:t>
            </w:r>
            <w:proofErr w:type="spellEnd"/>
            <w:r w:rsidRPr="00B939CF">
              <w:rPr>
                <w:rFonts w:ascii="Times New Roman" w:hAnsi="Times New Roman"/>
                <w:color w:val="000000"/>
                <w:lang w:eastAsia="ru-RU"/>
              </w:rPr>
              <w:t xml:space="preserve"> метод. </w:t>
            </w:r>
            <w:proofErr w:type="spellStart"/>
            <w:r w:rsidRPr="00B939CF">
              <w:rPr>
                <w:rFonts w:ascii="Times New Roman" w:hAnsi="Times New Roman"/>
                <w:color w:val="000000"/>
                <w:lang w:eastAsia="ru-RU"/>
              </w:rPr>
              <w:t>Латексагглютінація</w:t>
            </w:r>
            <w:proofErr w:type="spellEnd"/>
            <w:r w:rsidRPr="00B939CF">
              <w:rPr>
                <w:rFonts w:ascii="Times New Roman" w:hAnsi="Times New Roman"/>
                <w:color w:val="000000"/>
                <w:lang w:eastAsia="ru-RU"/>
              </w:rPr>
              <w:t>/</w:t>
            </w:r>
            <w:proofErr w:type="spellStart"/>
            <w:r w:rsidRPr="00B939CF">
              <w:rPr>
                <w:rFonts w:ascii="Times New Roman" w:hAnsi="Times New Roman"/>
                <w:color w:val="000000"/>
                <w:lang w:eastAsia="ru-RU"/>
              </w:rPr>
              <w:t>стрептолізин</w:t>
            </w:r>
            <w:proofErr w:type="spellEnd"/>
            <w:r w:rsidRPr="00B939CF">
              <w:rPr>
                <w:rFonts w:ascii="Times New Roman" w:hAnsi="Times New Roman"/>
                <w:color w:val="000000"/>
                <w:lang w:eastAsia="ru-RU"/>
              </w:rPr>
              <w:t xml:space="preserve"> О, фіксований час; рідкий </w:t>
            </w:r>
            <w:proofErr w:type="spellStart"/>
            <w:r w:rsidRPr="00B939CF">
              <w:rPr>
                <w:rFonts w:ascii="Times New Roman" w:hAnsi="Times New Roman"/>
                <w:color w:val="000000"/>
                <w:lang w:eastAsia="ru-RU"/>
              </w:rPr>
              <w:t>біреагент</w:t>
            </w:r>
            <w:proofErr w:type="spellEnd"/>
            <w:r w:rsidRPr="00B939CF">
              <w:rPr>
                <w:rFonts w:ascii="Times New Roman" w:hAnsi="Times New Roman"/>
                <w:color w:val="000000"/>
                <w:lang w:eastAsia="ru-RU"/>
              </w:rPr>
              <w:t>.</w:t>
            </w:r>
          </w:p>
          <w:p w14:paraId="0F506244"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lastRenderedPageBreak/>
              <w:t>Реагент А (1*40 мл)-</w:t>
            </w:r>
            <w:proofErr w:type="spellStart"/>
            <w:r w:rsidRPr="00B939CF">
              <w:rPr>
                <w:rFonts w:ascii="Times New Roman" w:hAnsi="Times New Roman"/>
                <w:color w:val="000000"/>
                <w:lang w:eastAsia="ru-RU"/>
              </w:rPr>
              <w:t>тріс</w:t>
            </w:r>
            <w:proofErr w:type="spellEnd"/>
            <w:r w:rsidRPr="00B939CF">
              <w:rPr>
                <w:rFonts w:ascii="Times New Roman" w:hAnsi="Times New Roman"/>
                <w:color w:val="000000"/>
                <w:lang w:eastAsia="ru-RU"/>
              </w:rPr>
              <w:t xml:space="preserve"> буфер 20 ммоль/л, хлорид натрію 150 ммоль/л, азид натрію 0,95 г/л, </w:t>
            </w:r>
            <w:proofErr w:type="spellStart"/>
            <w:r w:rsidRPr="00B939CF">
              <w:rPr>
                <w:rFonts w:ascii="Times New Roman" w:hAnsi="Times New Roman"/>
                <w:color w:val="000000"/>
                <w:lang w:eastAsia="ru-RU"/>
              </w:rPr>
              <w:t>рН</w:t>
            </w:r>
            <w:proofErr w:type="spellEnd"/>
            <w:r w:rsidRPr="00B939CF">
              <w:rPr>
                <w:rFonts w:ascii="Times New Roman" w:hAnsi="Times New Roman"/>
                <w:color w:val="000000"/>
                <w:lang w:eastAsia="ru-RU"/>
              </w:rPr>
              <w:t xml:space="preserve"> 8,2</w:t>
            </w:r>
          </w:p>
          <w:p w14:paraId="19D68872"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Реагент В (1*10 мл)-суспензія латексних частинок, вкритих </w:t>
            </w:r>
            <w:proofErr w:type="spellStart"/>
            <w:r w:rsidRPr="00B939CF">
              <w:rPr>
                <w:rFonts w:ascii="Times New Roman" w:hAnsi="Times New Roman"/>
                <w:color w:val="000000"/>
                <w:lang w:eastAsia="ru-RU"/>
              </w:rPr>
              <w:t>стрептолізином</w:t>
            </w:r>
            <w:proofErr w:type="spellEnd"/>
            <w:r w:rsidRPr="00B939CF">
              <w:rPr>
                <w:rFonts w:ascii="Times New Roman" w:hAnsi="Times New Roman"/>
                <w:color w:val="000000"/>
                <w:lang w:eastAsia="ru-RU"/>
              </w:rPr>
              <w:t xml:space="preserve"> О, азид натрію 0,95 г/л.</w:t>
            </w:r>
          </w:p>
          <w:p w14:paraId="563D4AAA"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Зберігання при 2-8°С</w:t>
            </w:r>
          </w:p>
          <w:p w14:paraId="08664004"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Межа чутливості: 3 МО/л. Межа лінійності: 800 МО/л.</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8E47" w14:textId="77777777" w:rsidR="00713E19" w:rsidRPr="007E29CC" w:rsidRDefault="00713E19" w:rsidP="00081F4C">
            <w:pPr>
              <w:jc w:val="center"/>
              <w:rPr>
                <w:rFonts w:ascii="Times New Roman" w:hAnsi="Times New Roman"/>
                <w:color w:val="000000"/>
              </w:rPr>
            </w:pPr>
            <w:r w:rsidRPr="00B939CF">
              <w:rPr>
                <w:rFonts w:ascii="Times New Roman" w:hAnsi="Times New Roman"/>
                <w:color w:val="000000"/>
              </w:rPr>
              <w:lastRenderedPageBreak/>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3E0915CE" w14:textId="77777777" w:rsidR="00713E19" w:rsidRPr="007E29CC" w:rsidRDefault="00713E19" w:rsidP="00081F4C">
            <w:pPr>
              <w:jc w:val="center"/>
              <w:rPr>
                <w:rFonts w:ascii="Times New Roman" w:hAnsi="Times New Roman"/>
                <w:color w:val="000000"/>
              </w:rPr>
            </w:pPr>
            <w:r w:rsidRPr="007E29CC">
              <w:rPr>
                <w:rFonts w:ascii="Times New Roman" w:hAnsi="Times New Roman"/>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7D965BC5"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 xml:space="preserve">51746 Бета-гемолітичний стрептокок групи А, </w:t>
            </w:r>
            <w:r w:rsidRPr="007E29CC">
              <w:rPr>
                <w:rFonts w:ascii="Times New Roman" w:eastAsiaTheme="minorHAnsi" w:hAnsi="Times New Roman"/>
                <w:b/>
                <w:sz w:val="18"/>
                <w:szCs w:val="18"/>
                <w:lang w:eastAsia="en-US"/>
              </w:rPr>
              <w:lastRenderedPageBreak/>
              <w:t xml:space="preserve">антитіла до </w:t>
            </w:r>
            <w:proofErr w:type="spellStart"/>
            <w:r w:rsidRPr="007E29CC">
              <w:rPr>
                <w:rFonts w:ascii="Times New Roman" w:eastAsiaTheme="minorHAnsi" w:hAnsi="Times New Roman"/>
                <w:b/>
                <w:sz w:val="18"/>
                <w:szCs w:val="18"/>
                <w:lang w:eastAsia="en-US"/>
              </w:rPr>
              <w:t>стрептолізину</w:t>
            </w:r>
            <w:proofErr w:type="spellEnd"/>
            <w:r w:rsidRPr="007E29CC">
              <w:rPr>
                <w:rFonts w:ascii="Times New Roman" w:eastAsiaTheme="minorHAnsi" w:hAnsi="Times New Roman"/>
                <w:b/>
                <w:sz w:val="18"/>
                <w:szCs w:val="18"/>
                <w:lang w:eastAsia="en-US"/>
              </w:rPr>
              <w:t xml:space="preserve"> O IVD (діагностика </w:t>
            </w:r>
            <w:proofErr w:type="spellStart"/>
            <w:r w:rsidRPr="007E29CC">
              <w:rPr>
                <w:rFonts w:ascii="Times New Roman" w:eastAsiaTheme="minorHAnsi" w:hAnsi="Times New Roman"/>
                <w:b/>
                <w:sz w:val="18"/>
                <w:szCs w:val="18"/>
                <w:lang w:eastAsia="en-US"/>
              </w:rPr>
              <w:t>in</w:t>
            </w:r>
            <w:proofErr w:type="spellEnd"/>
            <w:r w:rsidRPr="007E29CC">
              <w:rPr>
                <w:rFonts w:ascii="Times New Roman" w:eastAsiaTheme="minorHAnsi" w:hAnsi="Times New Roman"/>
                <w:b/>
                <w:sz w:val="18"/>
                <w:szCs w:val="18"/>
                <w:lang w:eastAsia="en-US"/>
              </w:rPr>
              <w:t xml:space="preserve"> </w:t>
            </w: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 реагент</w:t>
            </w:r>
          </w:p>
        </w:tc>
      </w:tr>
      <w:tr w:rsidR="00713E19" w:rsidRPr="00B939CF" w14:paraId="4A1D0B69"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49DC43CB" w14:textId="77777777" w:rsidR="00713E19" w:rsidRPr="00B939CF" w:rsidRDefault="00713E19" w:rsidP="00081F4C">
            <w:pPr>
              <w:spacing w:line="100" w:lineRule="atLeast"/>
              <w:ind w:right="-108"/>
              <w:jc w:val="center"/>
              <w:rPr>
                <w:rFonts w:ascii="Times New Roman" w:hAnsi="Times New Roman"/>
                <w:bCs/>
              </w:rPr>
            </w:pPr>
            <w:r>
              <w:rPr>
                <w:rFonts w:ascii="Times New Roman" w:hAnsi="Times New Roman"/>
                <w:bCs/>
              </w:rPr>
              <w:lastRenderedPageBreak/>
              <w:t>20</w:t>
            </w:r>
          </w:p>
        </w:tc>
        <w:tc>
          <w:tcPr>
            <w:tcW w:w="1560" w:type="dxa"/>
            <w:tcBorders>
              <w:top w:val="single" w:sz="4" w:space="0" w:color="000000"/>
              <w:left w:val="single" w:sz="4" w:space="0" w:color="000000"/>
              <w:bottom w:val="single" w:sz="4" w:space="0" w:color="000000"/>
              <w:right w:val="single" w:sz="4" w:space="0" w:color="000000"/>
            </w:tcBorders>
            <w:vAlign w:val="center"/>
          </w:tcPr>
          <w:p w14:paraId="2221A966"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C-реактивний білок (CРБ)</w:t>
            </w:r>
          </w:p>
          <w:p w14:paraId="006C820E"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(1 x 50 мл)</w:t>
            </w:r>
          </w:p>
        </w:tc>
        <w:tc>
          <w:tcPr>
            <w:tcW w:w="5670" w:type="dxa"/>
            <w:tcBorders>
              <w:top w:val="single" w:sz="4" w:space="0" w:color="000000"/>
              <w:left w:val="single" w:sz="4" w:space="0" w:color="000000"/>
              <w:bottom w:val="single" w:sz="4" w:space="0" w:color="000000"/>
            </w:tcBorders>
            <w:vAlign w:val="center"/>
          </w:tcPr>
          <w:p w14:paraId="5DC5F7F3"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Сертифікати якості, інструкція. Запальний профіль; </w:t>
            </w:r>
            <w:proofErr w:type="spellStart"/>
            <w:r w:rsidRPr="00B939CF">
              <w:rPr>
                <w:rFonts w:ascii="Times New Roman" w:hAnsi="Times New Roman"/>
                <w:color w:val="000000"/>
                <w:lang w:eastAsia="ru-RU"/>
              </w:rPr>
              <w:t>латексагглютінація</w:t>
            </w:r>
            <w:proofErr w:type="spellEnd"/>
            <w:r w:rsidRPr="00B939CF">
              <w:rPr>
                <w:rFonts w:ascii="Times New Roman" w:hAnsi="Times New Roman"/>
                <w:color w:val="000000"/>
                <w:lang w:eastAsia="ru-RU"/>
              </w:rPr>
              <w:t xml:space="preserve">/антитіла до СРБ, фіксований час; рідкий </w:t>
            </w:r>
            <w:proofErr w:type="spellStart"/>
            <w:r w:rsidRPr="00B939CF">
              <w:rPr>
                <w:rFonts w:ascii="Times New Roman" w:hAnsi="Times New Roman"/>
                <w:color w:val="000000"/>
                <w:lang w:eastAsia="ru-RU"/>
              </w:rPr>
              <w:t>монореагент</w:t>
            </w:r>
            <w:proofErr w:type="spellEnd"/>
            <w:r w:rsidRPr="00B939CF">
              <w:rPr>
                <w:rFonts w:ascii="Times New Roman" w:hAnsi="Times New Roman"/>
                <w:color w:val="000000"/>
                <w:lang w:eastAsia="ru-RU"/>
              </w:rPr>
              <w:t xml:space="preserve">. </w:t>
            </w:r>
          </w:p>
          <w:p w14:paraId="0EC60D35"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Реагент А (1*40 мл)-ЯАВЯВ буфер 0,1 моль/л, азид натрію 0,95 г/л, </w:t>
            </w:r>
            <w:proofErr w:type="spellStart"/>
            <w:r w:rsidRPr="00B939CF">
              <w:rPr>
                <w:rFonts w:ascii="Times New Roman" w:hAnsi="Times New Roman"/>
                <w:color w:val="000000"/>
                <w:lang w:eastAsia="ru-RU"/>
              </w:rPr>
              <w:t>рН</w:t>
            </w:r>
            <w:proofErr w:type="spellEnd"/>
            <w:r w:rsidRPr="00B939CF">
              <w:rPr>
                <w:rFonts w:ascii="Times New Roman" w:hAnsi="Times New Roman"/>
                <w:color w:val="000000"/>
                <w:lang w:eastAsia="ru-RU"/>
              </w:rPr>
              <w:t xml:space="preserve"> 8,6. </w:t>
            </w:r>
          </w:p>
          <w:p w14:paraId="5EF566B8" w14:textId="77777777" w:rsidR="00713E19" w:rsidRPr="00B939CF" w:rsidRDefault="00713E19" w:rsidP="00081F4C">
            <w:pPr>
              <w:tabs>
                <w:tab w:val="left" w:pos="31"/>
              </w:tabs>
              <w:rPr>
                <w:rFonts w:ascii="Times New Roman" w:hAnsi="Times New Roman"/>
                <w:color w:val="000000"/>
                <w:lang w:eastAsia="ru-RU"/>
              </w:rPr>
            </w:pPr>
            <w:proofErr w:type="spellStart"/>
            <w:r w:rsidRPr="00B939CF">
              <w:rPr>
                <w:rFonts w:ascii="Times New Roman" w:hAnsi="Times New Roman"/>
                <w:color w:val="000000"/>
                <w:lang w:eastAsia="ru-RU"/>
              </w:rPr>
              <w:t>Реагентт</w:t>
            </w:r>
            <w:proofErr w:type="spellEnd"/>
            <w:r w:rsidRPr="00B939CF">
              <w:rPr>
                <w:rFonts w:ascii="Times New Roman" w:hAnsi="Times New Roman"/>
                <w:color w:val="000000"/>
                <w:lang w:eastAsia="ru-RU"/>
              </w:rPr>
              <w:t xml:space="preserve"> В (1*10 мл)-суспензія частинок латексу, </w:t>
            </w:r>
            <w:proofErr w:type="spellStart"/>
            <w:r w:rsidRPr="00B939CF">
              <w:rPr>
                <w:rFonts w:ascii="Times New Roman" w:hAnsi="Times New Roman"/>
                <w:color w:val="000000"/>
                <w:lang w:eastAsia="ru-RU"/>
              </w:rPr>
              <w:t>сенсобілізованихх</w:t>
            </w:r>
            <w:proofErr w:type="spellEnd"/>
            <w:r w:rsidRPr="00B939CF">
              <w:rPr>
                <w:rFonts w:ascii="Times New Roman" w:hAnsi="Times New Roman"/>
                <w:color w:val="000000"/>
                <w:lang w:eastAsia="ru-RU"/>
              </w:rPr>
              <w:t xml:space="preserve"> антитілами до людського СРБ, азид натрію 0,95 г/л.</w:t>
            </w:r>
          </w:p>
          <w:p w14:paraId="07729117" w14:textId="77777777" w:rsidR="00713E19" w:rsidRPr="00B939CF"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Межа чутливості – 1 мг/л. </w:t>
            </w:r>
          </w:p>
          <w:p w14:paraId="5134D694"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Лінійність 150мг/л.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C095" w14:textId="77777777" w:rsidR="00713E19" w:rsidRPr="00B939CF" w:rsidRDefault="00713E19" w:rsidP="00081F4C">
            <w:pPr>
              <w:jc w:val="center"/>
              <w:rPr>
                <w:rFonts w:ascii="Times New Roman" w:hAnsi="Times New Roman"/>
                <w:color w:val="000000"/>
              </w:rPr>
            </w:pPr>
            <w:r w:rsidRPr="00B939CF">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17A105A6" w14:textId="77777777" w:rsidR="00713E19" w:rsidRPr="00B939CF" w:rsidRDefault="00713E19" w:rsidP="00081F4C">
            <w:pPr>
              <w:jc w:val="center"/>
              <w:rPr>
                <w:rFonts w:ascii="Times New Roman" w:hAnsi="Times New Roman"/>
                <w:color w:val="000000"/>
              </w:rPr>
            </w:pPr>
            <w:r w:rsidRPr="00B939CF">
              <w:rPr>
                <w:rFonts w:ascii="Times New Roman" w:hAnsi="Times New Roman"/>
                <w:color w:val="000000"/>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17626BFA"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53707</w:t>
            </w:r>
          </w:p>
          <w:p w14:paraId="35D511EA"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 xml:space="preserve">C-реактивний білок (СРБ) IVD (діагностика </w:t>
            </w:r>
            <w:proofErr w:type="spellStart"/>
            <w:r w:rsidRPr="007E29CC">
              <w:rPr>
                <w:rFonts w:ascii="Times New Roman" w:eastAsiaTheme="minorHAnsi" w:hAnsi="Times New Roman"/>
                <w:b/>
                <w:sz w:val="18"/>
                <w:szCs w:val="18"/>
                <w:lang w:eastAsia="en-US"/>
              </w:rPr>
              <w:t>in</w:t>
            </w:r>
            <w:proofErr w:type="spellEnd"/>
            <w:r w:rsidRPr="007E29CC">
              <w:rPr>
                <w:rFonts w:ascii="Times New Roman" w:eastAsiaTheme="minorHAnsi" w:hAnsi="Times New Roman"/>
                <w:b/>
                <w:sz w:val="18"/>
                <w:szCs w:val="18"/>
                <w:lang w:eastAsia="en-US"/>
              </w:rPr>
              <w:t xml:space="preserve"> </w:t>
            </w: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 реагент</w:t>
            </w:r>
          </w:p>
        </w:tc>
      </w:tr>
      <w:tr w:rsidR="00713E19" w:rsidRPr="00B939CF" w14:paraId="7493C125"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574B86F9" w14:textId="77777777" w:rsidR="00713E19" w:rsidRPr="00B939CF" w:rsidRDefault="00713E19" w:rsidP="00081F4C">
            <w:pPr>
              <w:spacing w:line="100" w:lineRule="atLeast"/>
              <w:ind w:right="-108"/>
              <w:jc w:val="center"/>
              <w:rPr>
                <w:rFonts w:ascii="Times New Roman" w:hAnsi="Times New Roman"/>
                <w:bCs/>
              </w:rPr>
            </w:pPr>
            <w:r>
              <w:rPr>
                <w:rFonts w:ascii="Times New Roman" w:hAnsi="Times New Roman"/>
                <w:bCs/>
              </w:rPr>
              <w:t>21</w:t>
            </w:r>
          </w:p>
        </w:tc>
        <w:tc>
          <w:tcPr>
            <w:tcW w:w="1560" w:type="dxa"/>
            <w:tcBorders>
              <w:top w:val="single" w:sz="4" w:space="0" w:color="000000"/>
              <w:left w:val="single" w:sz="4" w:space="0" w:color="000000"/>
              <w:bottom w:val="single" w:sz="4" w:space="0" w:color="000000"/>
              <w:right w:val="single" w:sz="4" w:space="0" w:color="000000"/>
            </w:tcBorders>
            <w:vAlign w:val="center"/>
          </w:tcPr>
          <w:p w14:paraId="0785D168"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 xml:space="preserve">Стандарт </w:t>
            </w:r>
            <w:proofErr w:type="spellStart"/>
            <w:r w:rsidRPr="00B939CF">
              <w:rPr>
                <w:rFonts w:ascii="Times New Roman" w:hAnsi="Times New Roman"/>
                <w:color w:val="000000"/>
                <w:lang w:eastAsia="ru-RU"/>
              </w:rPr>
              <w:t>антистрептолізину</w:t>
            </w:r>
            <w:proofErr w:type="spellEnd"/>
            <w:r w:rsidRPr="00B939CF">
              <w:rPr>
                <w:rFonts w:ascii="Times New Roman" w:hAnsi="Times New Roman"/>
                <w:color w:val="000000"/>
                <w:lang w:eastAsia="ru-RU"/>
              </w:rPr>
              <w:t xml:space="preserve"> O (ASO)</w:t>
            </w:r>
          </w:p>
          <w:p w14:paraId="33BF392E"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(1 x 1 мл)</w:t>
            </w:r>
          </w:p>
        </w:tc>
        <w:tc>
          <w:tcPr>
            <w:tcW w:w="5670" w:type="dxa"/>
            <w:tcBorders>
              <w:top w:val="single" w:sz="4" w:space="0" w:color="000000"/>
              <w:left w:val="single" w:sz="4" w:space="0" w:color="000000"/>
              <w:bottom w:val="single" w:sz="4" w:space="0" w:color="000000"/>
            </w:tcBorders>
            <w:vAlign w:val="center"/>
          </w:tcPr>
          <w:p w14:paraId="4A016E9B"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Сертифікати якості та інструкція. Людська сироватка з заданим значенням концентрації </w:t>
            </w:r>
            <w:proofErr w:type="spellStart"/>
            <w:r w:rsidRPr="00B939CF">
              <w:rPr>
                <w:rFonts w:ascii="Times New Roman" w:hAnsi="Times New Roman"/>
                <w:color w:val="000000"/>
                <w:lang w:eastAsia="ru-RU"/>
              </w:rPr>
              <w:t>антистрептолізину</w:t>
            </w:r>
            <w:proofErr w:type="spellEnd"/>
            <w:r w:rsidRPr="00B939CF">
              <w:rPr>
                <w:rFonts w:ascii="Times New Roman" w:hAnsi="Times New Roman"/>
                <w:color w:val="000000"/>
                <w:lang w:eastAsia="ru-RU"/>
              </w:rPr>
              <w:t xml:space="preserve"> О. Показник концентрації співвідноситься з еталонним матеріалом стандарту WHO 97/662 (</w:t>
            </w:r>
            <w:proofErr w:type="spellStart"/>
            <w:r w:rsidRPr="00B939CF">
              <w:rPr>
                <w:rFonts w:ascii="Times New Roman" w:hAnsi="Times New Roman"/>
                <w:color w:val="000000"/>
                <w:lang w:eastAsia="ru-RU"/>
              </w:rPr>
              <w:t>National</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Institute</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for</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Biological</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Standards</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and</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Control</w:t>
            </w:r>
            <w:proofErr w:type="spellEnd"/>
            <w:r w:rsidRPr="00B939CF">
              <w:rPr>
                <w:rFonts w:ascii="Times New Roman" w:hAnsi="Times New Roman"/>
                <w:color w:val="000000"/>
                <w:lang w:eastAsia="ru-RU"/>
              </w:rPr>
              <w:t xml:space="preserve"> , NIBSC).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026E" w14:textId="77777777" w:rsidR="00713E19" w:rsidRPr="007E29CC" w:rsidRDefault="00713E19" w:rsidP="00081F4C">
            <w:pPr>
              <w:jc w:val="center"/>
              <w:rPr>
                <w:rFonts w:ascii="Times New Roman" w:hAnsi="Times New Roman"/>
                <w:color w:val="000000"/>
              </w:rPr>
            </w:pPr>
            <w:r w:rsidRPr="00B939CF">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0C5312CD" w14:textId="77777777" w:rsidR="00713E19" w:rsidRPr="00B939CF" w:rsidRDefault="00713E19" w:rsidP="00081F4C">
            <w:pPr>
              <w:jc w:val="center"/>
              <w:rPr>
                <w:rFonts w:ascii="Times New Roman" w:hAnsi="Times New Roman"/>
                <w:color w:val="000000"/>
              </w:rPr>
            </w:pPr>
            <w:r w:rsidRPr="00B939CF">
              <w:rPr>
                <w:rFonts w:ascii="Times New Roman" w:hAnsi="Times New Roman"/>
                <w:color w:val="000000"/>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6A04F7F8"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51744</w:t>
            </w:r>
          </w:p>
          <w:p w14:paraId="5BA9D975"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Бета-гемолітичний</w:t>
            </w:r>
          </w:p>
          <w:p w14:paraId="1E083AB8"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стрептокок групи А,</w:t>
            </w:r>
          </w:p>
          <w:p w14:paraId="3CC156D2"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 xml:space="preserve">антитіла до </w:t>
            </w:r>
            <w:proofErr w:type="spellStart"/>
            <w:r w:rsidRPr="007E29CC">
              <w:rPr>
                <w:rFonts w:ascii="Times New Roman" w:eastAsiaTheme="minorHAnsi" w:hAnsi="Times New Roman"/>
                <w:b/>
                <w:sz w:val="18"/>
                <w:szCs w:val="18"/>
                <w:lang w:eastAsia="en-US"/>
              </w:rPr>
              <w:t>стрептолізину</w:t>
            </w:r>
            <w:proofErr w:type="spellEnd"/>
          </w:p>
          <w:p w14:paraId="602C960C"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 xml:space="preserve">O IVD (діагностика </w:t>
            </w:r>
            <w:proofErr w:type="spellStart"/>
            <w:r w:rsidRPr="007E29CC">
              <w:rPr>
                <w:rFonts w:ascii="Times New Roman" w:eastAsiaTheme="minorHAnsi" w:hAnsi="Times New Roman"/>
                <w:b/>
                <w:sz w:val="18"/>
                <w:szCs w:val="18"/>
                <w:lang w:eastAsia="en-US"/>
              </w:rPr>
              <w:t>in</w:t>
            </w:r>
            <w:proofErr w:type="spellEnd"/>
          </w:p>
          <w:p w14:paraId="29852972"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 </w:t>
            </w:r>
            <w:proofErr w:type="spellStart"/>
            <w:r w:rsidRPr="007E29CC">
              <w:rPr>
                <w:rFonts w:ascii="Times New Roman" w:eastAsiaTheme="minorHAnsi" w:hAnsi="Times New Roman"/>
                <w:b/>
                <w:sz w:val="18"/>
                <w:szCs w:val="18"/>
                <w:lang w:eastAsia="en-US"/>
              </w:rPr>
              <w:t>калібратор</w:t>
            </w:r>
            <w:proofErr w:type="spellEnd"/>
          </w:p>
        </w:tc>
      </w:tr>
      <w:tr w:rsidR="00713E19" w:rsidRPr="00B939CF" w14:paraId="3BFD901C"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63659443" w14:textId="77777777" w:rsidR="00713E19" w:rsidRPr="00B939CF" w:rsidRDefault="00713E19" w:rsidP="00081F4C">
            <w:pPr>
              <w:spacing w:line="100" w:lineRule="atLeast"/>
              <w:ind w:right="-108"/>
              <w:jc w:val="center"/>
              <w:rPr>
                <w:rFonts w:ascii="Times New Roman" w:hAnsi="Times New Roman"/>
                <w:bCs/>
              </w:rPr>
            </w:pPr>
            <w:r>
              <w:rPr>
                <w:rFonts w:ascii="Times New Roman" w:hAnsi="Times New Roman"/>
                <w:bCs/>
              </w:rPr>
              <w:t>22</w:t>
            </w:r>
          </w:p>
        </w:tc>
        <w:tc>
          <w:tcPr>
            <w:tcW w:w="1560" w:type="dxa"/>
            <w:tcBorders>
              <w:top w:val="single" w:sz="4" w:space="0" w:color="000000"/>
              <w:left w:val="single" w:sz="4" w:space="0" w:color="000000"/>
              <w:bottom w:val="single" w:sz="4" w:space="0" w:color="000000"/>
              <w:right w:val="single" w:sz="4" w:space="0" w:color="000000"/>
            </w:tcBorders>
            <w:vAlign w:val="center"/>
          </w:tcPr>
          <w:p w14:paraId="4AF5B6DD"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Стандарт CRP/CRP-вч</w:t>
            </w:r>
          </w:p>
          <w:p w14:paraId="4F752509"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(1 x 1 мл/5 мл)</w:t>
            </w:r>
          </w:p>
        </w:tc>
        <w:tc>
          <w:tcPr>
            <w:tcW w:w="5670" w:type="dxa"/>
            <w:tcBorders>
              <w:top w:val="single" w:sz="4" w:space="0" w:color="000000"/>
              <w:left w:val="single" w:sz="4" w:space="0" w:color="000000"/>
              <w:bottom w:val="single" w:sz="4" w:space="0" w:color="000000"/>
            </w:tcBorders>
            <w:vAlign w:val="center"/>
          </w:tcPr>
          <w:p w14:paraId="5C1AA18F"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Сертифікати якості та інструкція. Сироватка </w:t>
            </w:r>
            <w:proofErr w:type="spellStart"/>
            <w:r w:rsidRPr="00B939CF">
              <w:rPr>
                <w:rFonts w:ascii="Times New Roman" w:hAnsi="Times New Roman"/>
                <w:color w:val="000000"/>
                <w:lang w:eastAsia="ru-RU"/>
              </w:rPr>
              <w:t>ліофілізат</w:t>
            </w:r>
            <w:proofErr w:type="spellEnd"/>
            <w:r w:rsidRPr="00B939CF">
              <w:rPr>
                <w:rFonts w:ascii="Times New Roman" w:hAnsi="Times New Roman"/>
                <w:color w:val="000000"/>
                <w:lang w:eastAsia="ru-RU"/>
              </w:rPr>
              <w:t xml:space="preserve"> з заданим значенням концентрації С-реактивного білка</w:t>
            </w:r>
            <w:r w:rsidRPr="007E29CC">
              <w:rPr>
                <w:rFonts w:ascii="Times New Roman" w:hAnsi="Times New Roman"/>
                <w:color w:val="000000"/>
                <w:lang w:eastAsia="ru-RU"/>
              </w:rPr>
              <w:t>/</w:t>
            </w:r>
            <w:r w:rsidRPr="00B939CF">
              <w:rPr>
                <w:rFonts w:ascii="Times New Roman" w:hAnsi="Times New Roman"/>
                <w:color w:val="000000"/>
                <w:lang w:eastAsia="ru-RU"/>
              </w:rPr>
              <w:t>СРБ-вч. Показник концентрації співвідноситься з еталонним матеріалом стандарту ERM DA-472 (</w:t>
            </w:r>
            <w:proofErr w:type="spellStart"/>
            <w:r w:rsidRPr="00B939CF">
              <w:rPr>
                <w:rFonts w:ascii="Times New Roman" w:hAnsi="Times New Roman"/>
                <w:color w:val="000000"/>
                <w:lang w:eastAsia="ru-RU"/>
              </w:rPr>
              <w:t>Institute</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for</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Reference</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Materials</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and</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Measurements</w:t>
            </w:r>
            <w:proofErr w:type="spellEnd"/>
            <w:r w:rsidRPr="00B939CF">
              <w:rPr>
                <w:rFonts w:ascii="Times New Roman" w:hAnsi="Times New Roman"/>
                <w:color w:val="000000"/>
                <w:lang w:eastAsia="ru-RU"/>
              </w:rPr>
              <w:t>, IRMM).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DC3F" w14:textId="77777777" w:rsidR="00713E19" w:rsidRPr="007E29CC" w:rsidRDefault="00713E19" w:rsidP="00081F4C">
            <w:pPr>
              <w:jc w:val="center"/>
              <w:rPr>
                <w:rFonts w:ascii="Times New Roman" w:hAnsi="Times New Roman"/>
                <w:color w:val="000000"/>
              </w:rPr>
            </w:pPr>
            <w:r w:rsidRPr="00B939CF">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29720294" w14:textId="77777777" w:rsidR="00713E19" w:rsidRPr="00B939CF" w:rsidRDefault="00713E19" w:rsidP="00081F4C">
            <w:pPr>
              <w:jc w:val="center"/>
              <w:rPr>
                <w:rFonts w:ascii="Times New Roman" w:hAnsi="Times New Roman"/>
                <w:color w:val="000000"/>
              </w:rPr>
            </w:pPr>
            <w:r w:rsidRPr="00B939CF">
              <w:rPr>
                <w:rFonts w:ascii="Times New Roman" w:hAnsi="Times New Roman"/>
                <w:color w:val="000000"/>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15D9A941"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41838</w:t>
            </w:r>
            <w:r w:rsidRPr="007E29CC">
              <w:rPr>
                <w:rFonts w:ascii="Times New Roman" w:eastAsiaTheme="minorHAnsi" w:hAnsi="Times New Roman"/>
                <w:b/>
                <w:sz w:val="18"/>
                <w:szCs w:val="18"/>
                <w:lang w:eastAsia="en-US"/>
              </w:rPr>
              <w:br/>
              <w:t xml:space="preserve">С-реактивний білок (CRP) IVD (діагностика </w:t>
            </w:r>
            <w:proofErr w:type="spellStart"/>
            <w:r w:rsidRPr="007E29CC">
              <w:rPr>
                <w:rFonts w:ascii="Times New Roman" w:eastAsiaTheme="minorHAnsi" w:hAnsi="Times New Roman"/>
                <w:b/>
                <w:sz w:val="18"/>
                <w:szCs w:val="18"/>
                <w:lang w:eastAsia="en-US"/>
              </w:rPr>
              <w:t>in</w:t>
            </w:r>
            <w:proofErr w:type="spellEnd"/>
            <w:r w:rsidRPr="007E29CC">
              <w:rPr>
                <w:rFonts w:ascii="Times New Roman" w:eastAsiaTheme="minorHAnsi" w:hAnsi="Times New Roman"/>
                <w:b/>
                <w:sz w:val="18"/>
                <w:szCs w:val="18"/>
                <w:lang w:eastAsia="en-US"/>
              </w:rPr>
              <w:t xml:space="preserve"> </w:t>
            </w: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 </w:t>
            </w:r>
            <w:proofErr w:type="spellStart"/>
            <w:r w:rsidRPr="007E29CC">
              <w:rPr>
                <w:rFonts w:ascii="Times New Roman" w:eastAsiaTheme="minorHAnsi" w:hAnsi="Times New Roman"/>
                <w:b/>
                <w:sz w:val="18"/>
                <w:szCs w:val="18"/>
                <w:lang w:eastAsia="en-US"/>
              </w:rPr>
              <w:t>калібратор</w:t>
            </w:r>
            <w:proofErr w:type="spellEnd"/>
          </w:p>
          <w:p w14:paraId="5A3EF303"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p>
        </w:tc>
      </w:tr>
      <w:tr w:rsidR="00713E19" w:rsidRPr="00B939CF" w14:paraId="2FB523A4"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098E49BB" w14:textId="77777777" w:rsidR="00713E19" w:rsidRPr="00B939CF" w:rsidRDefault="00713E19" w:rsidP="00081F4C">
            <w:pPr>
              <w:spacing w:line="100" w:lineRule="atLeast"/>
              <w:ind w:right="-108"/>
              <w:jc w:val="center"/>
              <w:rPr>
                <w:rFonts w:ascii="Times New Roman" w:hAnsi="Times New Roman"/>
                <w:bCs/>
              </w:rPr>
            </w:pPr>
            <w:r>
              <w:rPr>
                <w:rFonts w:ascii="Times New Roman" w:hAnsi="Times New Roman"/>
                <w:bCs/>
              </w:rPr>
              <w:t>23</w:t>
            </w:r>
          </w:p>
        </w:tc>
        <w:tc>
          <w:tcPr>
            <w:tcW w:w="1560" w:type="dxa"/>
            <w:tcBorders>
              <w:top w:val="single" w:sz="4" w:space="0" w:color="000000"/>
              <w:left w:val="single" w:sz="4" w:space="0" w:color="000000"/>
              <w:bottom w:val="single" w:sz="4" w:space="0" w:color="000000"/>
              <w:right w:val="single" w:sz="4" w:space="0" w:color="000000"/>
            </w:tcBorders>
            <w:vAlign w:val="center"/>
          </w:tcPr>
          <w:p w14:paraId="32AF5051" w14:textId="77777777" w:rsidR="00713E19" w:rsidRPr="00B939CF" w:rsidRDefault="00713E19" w:rsidP="00081F4C">
            <w:pPr>
              <w:jc w:val="center"/>
              <w:rPr>
                <w:rFonts w:ascii="Times New Roman" w:hAnsi="Times New Roman"/>
                <w:color w:val="000000"/>
                <w:lang w:eastAsia="ru-RU"/>
              </w:rPr>
            </w:pPr>
            <w:proofErr w:type="spellStart"/>
            <w:r w:rsidRPr="00B939CF">
              <w:rPr>
                <w:rFonts w:ascii="Times New Roman" w:hAnsi="Times New Roman"/>
                <w:color w:val="000000"/>
                <w:lang w:eastAsia="ru-RU"/>
              </w:rPr>
              <w:t>Ревматоїдний</w:t>
            </w:r>
            <w:proofErr w:type="spellEnd"/>
            <w:r w:rsidRPr="00B939CF">
              <w:rPr>
                <w:rFonts w:ascii="Times New Roman" w:hAnsi="Times New Roman"/>
                <w:color w:val="000000"/>
                <w:lang w:eastAsia="ru-RU"/>
              </w:rPr>
              <w:t xml:space="preserve"> фактор (RF) Стандарт </w:t>
            </w:r>
          </w:p>
          <w:p w14:paraId="0AA914E9" w14:textId="77777777" w:rsidR="00713E19" w:rsidRPr="00B939CF"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(1 x 3 мл)</w:t>
            </w:r>
          </w:p>
        </w:tc>
        <w:tc>
          <w:tcPr>
            <w:tcW w:w="5670" w:type="dxa"/>
            <w:tcBorders>
              <w:top w:val="single" w:sz="4" w:space="0" w:color="000000"/>
              <w:left w:val="single" w:sz="4" w:space="0" w:color="000000"/>
              <w:bottom w:val="single" w:sz="4" w:space="0" w:color="000000"/>
            </w:tcBorders>
            <w:vAlign w:val="center"/>
          </w:tcPr>
          <w:p w14:paraId="1393EE30"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 xml:space="preserve">Сертифікати якості та інструкція. Сироватка </w:t>
            </w:r>
            <w:proofErr w:type="spellStart"/>
            <w:r w:rsidRPr="00B939CF">
              <w:rPr>
                <w:rFonts w:ascii="Times New Roman" w:hAnsi="Times New Roman"/>
                <w:color w:val="000000"/>
                <w:lang w:eastAsia="ru-RU"/>
              </w:rPr>
              <w:t>ліофілізат</w:t>
            </w:r>
            <w:proofErr w:type="spellEnd"/>
            <w:r w:rsidRPr="00B939CF">
              <w:rPr>
                <w:rFonts w:ascii="Times New Roman" w:hAnsi="Times New Roman"/>
                <w:color w:val="000000"/>
                <w:lang w:eastAsia="ru-RU"/>
              </w:rPr>
              <w:t xml:space="preserve"> з заданим значенням концентрації </w:t>
            </w:r>
            <w:proofErr w:type="spellStart"/>
            <w:r w:rsidRPr="00B939CF">
              <w:rPr>
                <w:rFonts w:ascii="Times New Roman" w:hAnsi="Times New Roman"/>
                <w:color w:val="000000"/>
                <w:lang w:eastAsia="ru-RU"/>
              </w:rPr>
              <w:t>ревматоїдного</w:t>
            </w:r>
            <w:proofErr w:type="spellEnd"/>
            <w:r w:rsidRPr="00B939CF">
              <w:rPr>
                <w:rFonts w:ascii="Times New Roman" w:hAnsi="Times New Roman"/>
                <w:color w:val="000000"/>
                <w:lang w:eastAsia="ru-RU"/>
              </w:rPr>
              <w:t xml:space="preserve"> фактору. Показник концентрації співвідноситься з еталонним матеріалом стандарту WHO стандарту W1066 (</w:t>
            </w:r>
            <w:proofErr w:type="spellStart"/>
            <w:r w:rsidRPr="00B939CF">
              <w:rPr>
                <w:rFonts w:ascii="Times New Roman" w:hAnsi="Times New Roman"/>
                <w:color w:val="000000"/>
                <w:lang w:eastAsia="ru-RU"/>
              </w:rPr>
              <w:t>National</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Institute</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for</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Biological</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Standards</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and</w:t>
            </w:r>
            <w:proofErr w:type="spellEnd"/>
            <w:r w:rsidRPr="00B939CF">
              <w:rPr>
                <w:rFonts w:ascii="Times New Roman" w:hAnsi="Times New Roman"/>
                <w:color w:val="000000"/>
                <w:lang w:eastAsia="ru-RU"/>
              </w:rPr>
              <w:t xml:space="preserve"> </w:t>
            </w:r>
            <w:proofErr w:type="spellStart"/>
            <w:r w:rsidRPr="00B939CF">
              <w:rPr>
                <w:rFonts w:ascii="Times New Roman" w:hAnsi="Times New Roman"/>
                <w:color w:val="000000"/>
                <w:lang w:eastAsia="ru-RU"/>
              </w:rPr>
              <w:t>Control</w:t>
            </w:r>
            <w:proofErr w:type="spellEnd"/>
            <w:r w:rsidRPr="00B939CF">
              <w:rPr>
                <w:rFonts w:ascii="Times New Roman" w:hAnsi="Times New Roman"/>
                <w:color w:val="000000"/>
                <w:lang w:eastAsia="ru-RU"/>
              </w:rPr>
              <w:t>, NIBSC).</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5C1D" w14:textId="77777777" w:rsidR="00713E19" w:rsidRPr="007E29CC" w:rsidRDefault="00713E19" w:rsidP="00081F4C">
            <w:pPr>
              <w:jc w:val="center"/>
              <w:rPr>
                <w:rFonts w:ascii="Times New Roman" w:hAnsi="Times New Roman"/>
                <w:color w:val="000000"/>
              </w:rPr>
            </w:pPr>
            <w:r w:rsidRPr="00B939CF">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0D4B929D" w14:textId="77777777" w:rsidR="00713E19" w:rsidRPr="00B939CF" w:rsidRDefault="00713E19" w:rsidP="00081F4C">
            <w:pPr>
              <w:jc w:val="center"/>
              <w:rPr>
                <w:rFonts w:ascii="Times New Roman" w:hAnsi="Times New Roman"/>
                <w:color w:val="000000"/>
              </w:rPr>
            </w:pPr>
            <w:r w:rsidRPr="00B939CF">
              <w:rPr>
                <w:rFonts w:ascii="Times New Roman" w:hAnsi="Times New Roman"/>
                <w:color w:val="000000"/>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27444EDA"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42230</w:t>
            </w:r>
            <w:r w:rsidRPr="007E29CC">
              <w:rPr>
                <w:rFonts w:ascii="Times New Roman" w:eastAsiaTheme="minorHAnsi" w:hAnsi="Times New Roman"/>
                <w:b/>
                <w:sz w:val="18"/>
                <w:szCs w:val="18"/>
                <w:lang w:eastAsia="en-US"/>
              </w:rPr>
              <w:br/>
            </w:r>
            <w:proofErr w:type="spellStart"/>
            <w:r w:rsidRPr="007E29CC">
              <w:rPr>
                <w:rFonts w:ascii="Times New Roman" w:eastAsiaTheme="minorHAnsi" w:hAnsi="Times New Roman"/>
                <w:b/>
                <w:sz w:val="18"/>
                <w:szCs w:val="18"/>
                <w:lang w:eastAsia="en-US"/>
              </w:rPr>
              <w:t>Ревматоїдний</w:t>
            </w:r>
            <w:proofErr w:type="spellEnd"/>
            <w:r w:rsidRPr="007E29CC">
              <w:rPr>
                <w:rFonts w:ascii="Times New Roman" w:eastAsiaTheme="minorHAnsi" w:hAnsi="Times New Roman"/>
                <w:b/>
                <w:sz w:val="18"/>
                <w:szCs w:val="18"/>
                <w:lang w:eastAsia="en-US"/>
              </w:rPr>
              <w:t xml:space="preserve"> чинник, </w:t>
            </w:r>
            <w:proofErr w:type="spellStart"/>
            <w:r w:rsidRPr="007E29CC">
              <w:rPr>
                <w:rFonts w:ascii="Times New Roman" w:eastAsiaTheme="minorHAnsi" w:hAnsi="Times New Roman"/>
                <w:b/>
                <w:sz w:val="18"/>
                <w:szCs w:val="18"/>
                <w:lang w:eastAsia="en-US"/>
              </w:rPr>
              <w:t>калібратор</w:t>
            </w:r>
            <w:proofErr w:type="spellEnd"/>
            <w:r w:rsidRPr="007E29CC">
              <w:rPr>
                <w:rFonts w:ascii="Times New Roman" w:eastAsiaTheme="minorHAnsi" w:hAnsi="Times New Roman"/>
                <w:b/>
                <w:sz w:val="18"/>
                <w:szCs w:val="18"/>
                <w:lang w:eastAsia="en-US"/>
              </w:rPr>
              <w:t xml:space="preserve">, IVD (діагностика </w:t>
            </w:r>
            <w:proofErr w:type="spellStart"/>
            <w:r w:rsidRPr="007E29CC">
              <w:rPr>
                <w:rFonts w:ascii="Times New Roman" w:eastAsiaTheme="minorHAnsi" w:hAnsi="Times New Roman"/>
                <w:b/>
                <w:sz w:val="18"/>
                <w:szCs w:val="18"/>
                <w:lang w:eastAsia="en-US"/>
              </w:rPr>
              <w:t>in</w:t>
            </w:r>
            <w:proofErr w:type="spellEnd"/>
            <w:r w:rsidRPr="007E29CC">
              <w:rPr>
                <w:rFonts w:ascii="Times New Roman" w:eastAsiaTheme="minorHAnsi" w:hAnsi="Times New Roman"/>
                <w:b/>
                <w:sz w:val="18"/>
                <w:szCs w:val="18"/>
                <w:lang w:eastAsia="en-US"/>
              </w:rPr>
              <w:t xml:space="preserve"> </w:t>
            </w: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w:t>
            </w:r>
          </w:p>
          <w:p w14:paraId="0291D56B"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p>
        </w:tc>
      </w:tr>
      <w:tr w:rsidR="00713E19" w:rsidRPr="00B939CF" w14:paraId="617BD854" w14:textId="77777777" w:rsidTr="00C87296">
        <w:trPr>
          <w:trHeight w:val="205"/>
        </w:trPr>
        <w:tc>
          <w:tcPr>
            <w:tcW w:w="709" w:type="dxa"/>
            <w:tcBorders>
              <w:top w:val="single" w:sz="4" w:space="0" w:color="000000"/>
              <w:left w:val="single" w:sz="4" w:space="0" w:color="000000"/>
              <w:bottom w:val="single" w:sz="4" w:space="0" w:color="000000"/>
            </w:tcBorders>
            <w:shd w:val="clear" w:color="auto" w:fill="auto"/>
            <w:vAlign w:val="center"/>
          </w:tcPr>
          <w:p w14:paraId="53252624" w14:textId="77777777" w:rsidR="00713E19" w:rsidRPr="00B939CF" w:rsidRDefault="00713E19" w:rsidP="00081F4C">
            <w:pPr>
              <w:spacing w:line="100" w:lineRule="atLeast"/>
              <w:ind w:right="-108"/>
              <w:jc w:val="center"/>
              <w:rPr>
                <w:rFonts w:ascii="Times New Roman" w:hAnsi="Times New Roman"/>
                <w:bCs/>
              </w:rPr>
            </w:pPr>
            <w:r>
              <w:rPr>
                <w:rFonts w:ascii="Times New Roman" w:hAnsi="Times New Roman"/>
                <w:bCs/>
              </w:rPr>
              <w:t>24</w:t>
            </w:r>
          </w:p>
        </w:tc>
        <w:tc>
          <w:tcPr>
            <w:tcW w:w="1560" w:type="dxa"/>
            <w:tcBorders>
              <w:top w:val="single" w:sz="4" w:space="0" w:color="000000"/>
              <w:left w:val="single" w:sz="4" w:space="0" w:color="000000"/>
              <w:bottom w:val="single" w:sz="4" w:space="0" w:color="000000"/>
              <w:right w:val="single" w:sz="4" w:space="0" w:color="000000"/>
            </w:tcBorders>
            <w:vAlign w:val="center"/>
          </w:tcPr>
          <w:p w14:paraId="53352292" w14:textId="77777777" w:rsidR="00713E19" w:rsidRPr="00B939CF" w:rsidRDefault="00713E19" w:rsidP="00081F4C">
            <w:pPr>
              <w:jc w:val="center"/>
              <w:rPr>
                <w:rFonts w:ascii="Times New Roman" w:hAnsi="Times New Roman"/>
                <w:color w:val="000000"/>
                <w:lang w:eastAsia="ru-RU"/>
              </w:rPr>
            </w:pPr>
            <w:proofErr w:type="spellStart"/>
            <w:r w:rsidRPr="00B939CF">
              <w:rPr>
                <w:rFonts w:ascii="Times New Roman" w:hAnsi="Times New Roman"/>
                <w:color w:val="000000"/>
                <w:lang w:eastAsia="ru-RU"/>
              </w:rPr>
              <w:t>Ревматоїдна</w:t>
            </w:r>
            <w:proofErr w:type="spellEnd"/>
            <w:r w:rsidRPr="00B939CF">
              <w:rPr>
                <w:rFonts w:ascii="Times New Roman" w:hAnsi="Times New Roman"/>
                <w:color w:val="000000"/>
                <w:lang w:eastAsia="ru-RU"/>
              </w:rPr>
              <w:t xml:space="preserve"> контрольна сироватка І </w:t>
            </w:r>
          </w:p>
          <w:p w14:paraId="387C1FAB" w14:textId="77777777" w:rsidR="00713E19" w:rsidRPr="007E29CC" w:rsidRDefault="00713E19" w:rsidP="00081F4C">
            <w:pPr>
              <w:jc w:val="center"/>
              <w:rPr>
                <w:rFonts w:ascii="Times New Roman" w:hAnsi="Times New Roman"/>
                <w:color w:val="000000"/>
                <w:lang w:eastAsia="ru-RU"/>
              </w:rPr>
            </w:pPr>
            <w:r w:rsidRPr="00B939CF">
              <w:rPr>
                <w:rFonts w:ascii="Times New Roman" w:hAnsi="Times New Roman"/>
                <w:color w:val="000000"/>
                <w:lang w:eastAsia="ru-RU"/>
              </w:rPr>
              <w:t xml:space="preserve">(3 </w:t>
            </w:r>
            <w:r w:rsidRPr="007E29CC">
              <w:rPr>
                <w:rFonts w:ascii="Times New Roman" w:hAnsi="Times New Roman"/>
                <w:color w:val="000000"/>
                <w:lang w:eastAsia="ru-RU"/>
              </w:rPr>
              <w:t>x</w:t>
            </w:r>
            <w:r w:rsidRPr="00B939CF">
              <w:rPr>
                <w:rFonts w:ascii="Times New Roman" w:hAnsi="Times New Roman"/>
                <w:color w:val="000000"/>
                <w:lang w:eastAsia="ru-RU"/>
              </w:rPr>
              <w:t xml:space="preserve"> 1 мл)</w:t>
            </w:r>
            <w:r w:rsidRPr="007E29CC">
              <w:rPr>
                <w:rFonts w:ascii="Times New Roman" w:hAnsi="Times New Roman"/>
                <w:color w:val="000000"/>
                <w:lang w:eastAsia="ru-RU"/>
              </w:rPr>
              <w:t xml:space="preserve"> </w:t>
            </w:r>
          </w:p>
        </w:tc>
        <w:tc>
          <w:tcPr>
            <w:tcW w:w="5670" w:type="dxa"/>
            <w:tcBorders>
              <w:top w:val="single" w:sz="4" w:space="0" w:color="000000"/>
              <w:left w:val="single" w:sz="4" w:space="0" w:color="000000"/>
              <w:bottom w:val="single" w:sz="4" w:space="0" w:color="000000"/>
            </w:tcBorders>
            <w:vAlign w:val="center"/>
          </w:tcPr>
          <w:p w14:paraId="0CD7BACA" w14:textId="77777777" w:rsidR="00713E19" w:rsidRPr="007E29CC" w:rsidRDefault="00713E19" w:rsidP="00081F4C">
            <w:pPr>
              <w:tabs>
                <w:tab w:val="left" w:pos="31"/>
              </w:tabs>
              <w:rPr>
                <w:rFonts w:ascii="Times New Roman" w:hAnsi="Times New Roman"/>
                <w:color w:val="000000"/>
                <w:lang w:eastAsia="ru-RU"/>
              </w:rPr>
            </w:pPr>
            <w:r w:rsidRPr="00B939CF">
              <w:rPr>
                <w:rFonts w:ascii="Times New Roman" w:hAnsi="Times New Roman"/>
                <w:color w:val="000000"/>
                <w:lang w:eastAsia="ru-RU"/>
              </w:rPr>
              <w:t>Сертифікати якості, інструкція.</w:t>
            </w:r>
            <w:r w:rsidRPr="007E29CC">
              <w:rPr>
                <w:rFonts w:ascii="Times New Roman" w:hAnsi="Times New Roman"/>
                <w:color w:val="000000"/>
                <w:lang w:eastAsia="ru-RU"/>
              </w:rPr>
              <w:t xml:space="preserve"> </w:t>
            </w:r>
            <w:r w:rsidRPr="00B939CF">
              <w:rPr>
                <w:rFonts w:ascii="Times New Roman" w:hAnsi="Times New Roman"/>
                <w:color w:val="000000"/>
                <w:lang w:eastAsia="ru-RU"/>
              </w:rPr>
              <w:t xml:space="preserve">Сироватка </w:t>
            </w:r>
            <w:proofErr w:type="spellStart"/>
            <w:r w:rsidRPr="00B939CF">
              <w:rPr>
                <w:rFonts w:ascii="Times New Roman" w:hAnsi="Times New Roman"/>
                <w:color w:val="000000"/>
                <w:lang w:eastAsia="ru-RU"/>
              </w:rPr>
              <w:t>ліофілізат</w:t>
            </w:r>
            <w:proofErr w:type="spellEnd"/>
            <w:r w:rsidRPr="00B939CF">
              <w:rPr>
                <w:rFonts w:ascii="Times New Roman" w:hAnsi="Times New Roman"/>
                <w:color w:val="000000"/>
                <w:lang w:eastAsia="ru-RU"/>
              </w:rPr>
              <w:t xml:space="preserve"> (кров людини) з заданими нормальними значеннями активності/ концентрації і допустимими межами відхилення параметрів: </w:t>
            </w:r>
            <w:proofErr w:type="spellStart"/>
            <w:r w:rsidRPr="00B939CF">
              <w:rPr>
                <w:rFonts w:ascii="Times New Roman" w:hAnsi="Times New Roman"/>
                <w:color w:val="000000"/>
                <w:lang w:eastAsia="ru-RU"/>
              </w:rPr>
              <w:t>антистрептолізін</w:t>
            </w:r>
            <w:proofErr w:type="spellEnd"/>
            <w:r w:rsidRPr="00B939CF">
              <w:rPr>
                <w:rFonts w:ascii="Times New Roman" w:hAnsi="Times New Roman"/>
                <w:color w:val="000000"/>
                <w:lang w:eastAsia="ru-RU"/>
              </w:rPr>
              <w:t xml:space="preserve"> О, С-реактивний білок, </w:t>
            </w:r>
            <w:proofErr w:type="spellStart"/>
            <w:r w:rsidRPr="00B939CF">
              <w:rPr>
                <w:rFonts w:ascii="Times New Roman" w:hAnsi="Times New Roman"/>
                <w:color w:val="000000"/>
                <w:lang w:eastAsia="ru-RU"/>
              </w:rPr>
              <w:t>ревматоїдний</w:t>
            </w:r>
            <w:proofErr w:type="spellEnd"/>
            <w:r w:rsidRPr="00B939CF">
              <w:rPr>
                <w:rFonts w:ascii="Times New Roman" w:hAnsi="Times New Roman"/>
                <w:color w:val="000000"/>
                <w:lang w:eastAsia="ru-RU"/>
              </w:rPr>
              <w:t xml:space="preserve"> фактор. Всі компоненти людського походження негативні по </w:t>
            </w:r>
            <w:proofErr w:type="spellStart"/>
            <w:r w:rsidRPr="00B939CF">
              <w:rPr>
                <w:rFonts w:ascii="Times New Roman" w:hAnsi="Times New Roman"/>
                <w:color w:val="000000"/>
                <w:lang w:eastAsia="ru-RU"/>
              </w:rPr>
              <w:t>HBs</w:t>
            </w:r>
            <w:proofErr w:type="spellEnd"/>
            <w:r w:rsidRPr="00B939CF">
              <w:rPr>
                <w:rFonts w:ascii="Times New Roman" w:hAnsi="Times New Roman"/>
                <w:color w:val="000000"/>
                <w:lang w:eastAsia="ru-RU"/>
              </w:rPr>
              <w:t>-антигену, по антитілах проти HCV і HIV.</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59ECA" w14:textId="77777777" w:rsidR="00713E19" w:rsidRPr="007E29CC" w:rsidRDefault="00713E19" w:rsidP="00081F4C">
            <w:pPr>
              <w:jc w:val="center"/>
              <w:rPr>
                <w:rFonts w:ascii="Times New Roman" w:hAnsi="Times New Roman"/>
                <w:color w:val="000000"/>
              </w:rPr>
            </w:pPr>
            <w:r w:rsidRPr="00B939CF">
              <w:rPr>
                <w:rFonts w:ascii="Times New Roman" w:hAnsi="Times New Roman"/>
                <w:color w:val="000000"/>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14:paraId="7D498931" w14:textId="77777777" w:rsidR="00713E19" w:rsidRPr="00B939CF" w:rsidRDefault="00713E19" w:rsidP="00081F4C">
            <w:pPr>
              <w:jc w:val="center"/>
              <w:rPr>
                <w:rFonts w:ascii="Times New Roman" w:hAnsi="Times New Roman"/>
                <w:color w:val="000000"/>
              </w:rPr>
            </w:pPr>
            <w:r w:rsidRPr="00B939CF">
              <w:rPr>
                <w:rFonts w:ascii="Times New Roman" w:hAnsi="Times New Roman"/>
                <w:color w:val="000000"/>
              </w:rP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09210687"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r w:rsidRPr="007E29CC">
              <w:rPr>
                <w:rFonts w:ascii="Times New Roman" w:eastAsiaTheme="minorHAnsi" w:hAnsi="Times New Roman"/>
                <w:b/>
                <w:sz w:val="18"/>
                <w:szCs w:val="18"/>
                <w:lang w:eastAsia="en-US"/>
              </w:rPr>
              <w:t xml:space="preserve">42231 </w:t>
            </w:r>
          </w:p>
          <w:p w14:paraId="530427E8" w14:textId="77777777" w:rsidR="00713E19" w:rsidRPr="007E29CC" w:rsidRDefault="00713E19" w:rsidP="00081F4C">
            <w:pPr>
              <w:autoSpaceDE w:val="0"/>
              <w:autoSpaceDN w:val="0"/>
              <w:adjustRightInd w:val="0"/>
              <w:jc w:val="center"/>
              <w:rPr>
                <w:rFonts w:ascii="Times New Roman" w:eastAsiaTheme="minorHAnsi" w:hAnsi="Times New Roman"/>
                <w:b/>
                <w:sz w:val="18"/>
                <w:szCs w:val="18"/>
                <w:lang w:eastAsia="en-US"/>
              </w:rPr>
            </w:pPr>
            <w:proofErr w:type="spellStart"/>
            <w:r w:rsidRPr="007E29CC">
              <w:rPr>
                <w:rFonts w:ascii="Times New Roman" w:eastAsiaTheme="minorHAnsi" w:hAnsi="Times New Roman"/>
                <w:b/>
                <w:sz w:val="18"/>
                <w:szCs w:val="18"/>
                <w:lang w:eastAsia="en-US"/>
              </w:rPr>
              <w:t>Ревматоїдний</w:t>
            </w:r>
            <w:proofErr w:type="spellEnd"/>
            <w:r w:rsidRPr="007E29CC">
              <w:rPr>
                <w:rFonts w:ascii="Times New Roman" w:eastAsiaTheme="minorHAnsi" w:hAnsi="Times New Roman"/>
                <w:b/>
                <w:sz w:val="18"/>
                <w:szCs w:val="18"/>
                <w:lang w:eastAsia="en-US"/>
              </w:rPr>
              <w:t xml:space="preserve"> чинник, контрольний матеріал, IVD (діагностика </w:t>
            </w:r>
            <w:proofErr w:type="spellStart"/>
            <w:r w:rsidRPr="007E29CC">
              <w:rPr>
                <w:rFonts w:ascii="Times New Roman" w:eastAsiaTheme="minorHAnsi" w:hAnsi="Times New Roman"/>
                <w:b/>
                <w:sz w:val="18"/>
                <w:szCs w:val="18"/>
                <w:lang w:eastAsia="en-US"/>
              </w:rPr>
              <w:t>in</w:t>
            </w:r>
            <w:proofErr w:type="spellEnd"/>
            <w:r w:rsidRPr="007E29CC">
              <w:rPr>
                <w:rFonts w:ascii="Times New Roman" w:eastAsiaTheme="minorHAnsi" w:hAnsi="Times New Roman"/>
                <w:b/>
                <w:sz w:val="18"/>
                <w:szCs w:val="18"/>
                <w:lang w:eastAsia="en-US"/>
              </w:rPr>
              <w:t xml:space="preserve"> </w:t>
            </w:r>
            <w:proofErr w:type="spellStart"/>
            <w:r w:rsidRPr="007E29CC">
              <w:rPr>
                <w:rFonts w:ascii="Times New Roman" w:eastAsiaTheme="minorHAnsi" w:hAnsi="Times New Roman"/>
                <w:b/>
                <w:sz w:val="18"/>
                <w:szCs w:val="18"/>
                <w:lang w:eastAsia="en-US"/>
              </w:rPr>
              <w:t>vitro</w:t>
            </w:r>
            <w:proofErr w:type="spellEnd"/>
            <w:r w:rsidRPr="007E29CC">
              <w:rPr>
                <w:rFonts w:ascii="Times New Roman" w:eastAsiaTheme="minorHAnsi" w:hAnsi="Times New Roman"/>
                <w:b/>
                <w:sz w:val="18"/>
                <w:szCs w:val="18"/>
                <w:lang w:eastAsia="en-US"/>
              </w:rPr>
              <w:t xml:space="preserve"> )</w:t>
            </w:r>
          </w:p>
        </w:tc>
      </w:tr>
    </w:tbl>
    <w:p w14:paraId="672701AE" w14:textId="77777777" w:rsidR="00713E19" w:rsidRPr="001A1412" w:rsidRDefault="00713E19" w:rsidP="00713E19">
      <w:pPr>
        <w:shd w:val="clear" w:color="auto" w:fill="FFFFFF"/>
        <w:tabs>
          <w:tab w:val="left" w:pos="426"/>
        </w:tabs>
        <w:spacing w:line="0" w:lineRule="atLeast"/>
        <w:jc w:val="both"/>
        <w:rPr>
          <w:rFonts w:ascii="Times New Roman" w:hAnsi="Times New Roman"/>
          <w:color w:val="000000"/>
        </w:rPr>
      </w:pPr>
    </w:p>
    <w:p w14:paraId="62ABED62" w14:textId="59F239A7" w:rsidR="00871480" w:rsidRPr="00083B70" w:rsidRDefault="00871480" w:rsidP="006C6FBC">
      <w:pPr>
        <w:suppressAutoHyphens/>
        <w:overflowPunct w:val="0"/>
        <w:autoSpaceDE w:val="0"/>
        <w:autoSpaceDN w:val="0"/>
        <w:adjustRightInd w:val="0"/>
        <w:jc w:val="both"/>
        <w:rPr>
          <w:rFonts w:ascii="Times New Roman" w:hAnsi="Times New Roman"/>
          <w:b/>
          <w:sz w:val="24"/>
          <w:szCs w:val="24"/>
          <w:lang w:eastAsia="ar-SA"/>
        </w:rPr>
      </w:pPr>
      <w:r w:rsidRPr="00083B70">
        <w:rPr>
          <w:rFonts w:ascii="Times New Roman" w:hAnsi="Times New Roman"/>
          <w:sz w:val="24"/>
          <w:szCs w:val="24"/>
          <w:u w:val="single"/>
          <w:lang w:eastAsia="ar-SA"/>
        </w:rPr>
        <w:t xml:space="preserve">У разі подання пропозиції, </w:t>
      </w:r>
      <w:r w:rsidRPr="00083B70">
        <w:rPr>
          <w:rFonts w:ascii="Times New Roman" w:hAnsi="Times New Roman"/>
          <w:b/>
          <w:sz w:val="24"/>
          <w:szCs w:val="24"/>
          <w:u w:val="single"/>
          <w:lang w:eastAsia="ar-SA"/>
        </w:rPr>
        <w:t>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w:t>
      </w:r>
      <w:r>
        <w:rPr>
          <w:rFonts w:ascii="Times New Roman" w:hAnsi="Times New Roman"/>
          <w:b/>
          <w:sz w:val="24"/>
          <w:szCs w:val="24"/>
          <w:u w:val="single"/>
          <w:lang w:eastAsia="ar-SA"/>
        </w:rPr>
        <w:t xml:space="preserve"> тендерної</w:t>
      </w:r>
      <w:r w:rsidRPr="00083B70">
        <w:rPr>
          <w:rFonts w:ascii="Times New Roman" w:hAnsi="Times New Roman"/>
          <w:b/>
          <w:sz w:val="24"/>
          <w:szCs w:val="24"/>
          <w:u w:val="single"/>
          <w:lang w:eastAsia="ar-SA"/>
        </w:rPr>
        <w:t xml:space="preserve"> документації</w:t>
      </w:r>
      <w:r w:rsidRPr="00083B70">
        <w:rPr>
          <w:rFonts w:ascii="Times New Roman" w:hAnsi="Times New Roman"/>
          <w:b/>
          <w:sz w:val="24"/>
          <w:szCs w:val="24"/>
          <w:lang w:eastAsia="ar-SA"/>
        </w:rPr>
        <w:t>.</w:t>
      </w:r>
    </w:p>
    <w:p w14:paraId="78BEBA57" w14:textId="77777777" w:rsidR="00871480" w:rsidRPr="00083B70" w:rsidRDefault="00871480" w:rsidP="00871480">
      <w:pPr>
        <w:ind w:left="-567" w:firstLine="567"/>
        <w:rPr>
          <w:rFonts w:ascii="Times New Roman" w:hAnsi="Times New Roman"/>
          <w:sz w:val="24"/>
          <w:szCs w:val="24"/>
        </w:rPr>
      </w:pPr>
    </w:p>
    <w:p w14:paraId="2507DCE7" w14:textId="12C809CB" w:rsidR="00D56F6D" w:rsidRPr="00BC6F13" w:rsidRDefault="00D56F6D" w:rsidP="00D56F6D">
      <w:pPr>
        <w:pStyle w:val="docdata"/>
        <w:widowControl w:val="0"/>
        <w:spacing w:before="0" w:beforeAutospacing="0" w:after="0" w:afterAutospacing="0"/>
        <w:jc w:val="both"/>
      </w:pPr>
      <w:r w:rsidRPr="00BC6F13">
        <w:rPr>
          <w:b/>
          <w:bCs/>
          <w:color w:val="000000"/>
        </w:rPr>
        <w:t xml:space="preserve">Примітка!!! </w:t>
      </w:r>
    </w:p>
    <w:p w14:paraId="09AFF1EA" w14:textId="7EEBE0D3" w:rsidR="00D56F6D" w:rsidRPr="00BC6F13" w:rsidRDefault="006C6FBC" w:rsidP="00D56F6D">
      <w:pPr>
        <w:ind w:left="3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Якщо в технічній специфікації міститься посилання на конкретні маку чи виробника або на конкретний процес, що характеризує продукт чи послугу певного </w:t>
      </w:r>
      <w:proofErr w:type="spellStart"/>
      <w:r>
        <w:rPr>
          <w:rFonts w:ascii="Times New Roman" w:eastAsia="Times New Roman" w:hAnsi="Times New Roman" w:cs="Times New Roman"/>
          <w:color w:val="000000" w:themeColor="text1"/>
          <w:sz w:val="24"/>
          <w:szCs w:val="24"/>
        </w:rPr>
        <w:t>суб</w:t>
      </w:r>
      <w:proofErr w:type="spellEnd"/>
      <w:r w:rsidR="00B243B5" w:rsidRPr="00B243B5">
        <w:rPr>
          <w:rFonts w:ascii="Times New Roman" w:eastAsia="Times New Roman" w:hAnsi="Times New Roman" w:cs="Times New Roman"/>
          <w:color w:val="000000" w:themeColor="text1"/>
          <w:sz w:val="24"/>
          <w:szCs w:val="24"/>
          <w:lang w:val="ru-RU"/>
        </w:rPr>
        <w:t>’</w:t>
      </w:r>
      <w:proofErr w:type="spellStart"/>
      <w:r>
        <w:rPr>
          <w:rFonts w:ascii="Times New Roman" w:eastAsia="Times New Roman" w:hAnsi="Times New Roman" w:cs="Times New Roman"/>
          <w:color w:val="000000" w:themeColor="text1"/>
          <w:sz w:val="24"/>
          <w:szCs w:val="24"/>
        </w:rPr>
        <w:t>єкта</w:t>
      </w:r>
      <w:proofErr w:type="spellEnd"/>
      <w:r>
        <w:rPr>
          <w:rFonts w:ascii="Times New Roman" w:eastAsia="Times New Roman" w:hAnsi="Times New Roman" w:cs="Times New Roman"/>
          <w:color w:val="000000" w:themeColor="text1"/>
          <w:sz w:val="24"/>
          <w:szCs w:val="24"/>
        </w:rPr>
        <w:t xml:space="preserve"> господарювання чи на торгові марки, пат</w:t>
      </w:r>
      <w:r w:rsidR="00B243B5">
        <w:rPr>
          <w:rFonts w:ascii="Times New Roman" w:eastAsia="Times New Roman" w:hAnsi="Times New Roman" w:cs="Times New Roman"/>
          <w:color w:val="000000" w:themeColor="text1"/>
          <w:sz w:val="24"/>
          <w:szCs w:val="24"/>
        </w:rPr>
        <w:t xml:space="preserve">енти, типи або конкретне місце </w:t>
      </w:r>
      <w:r>
        <w:rPr>
          <w:rFonts w:ascii="Times New Roman" w:eastAsia="Times New Roman" w:hAnsi="Times New Roman" w:cs="Times New Roman"/>
          <w:color w:val="000000" w:themeColor="text1"/>
          <w:sz w:val="24"/>
          <w:szCs w:val="24"/>
        </w:rPr>
        <w:t>походження чи спосіб виробництва, у разі якщо таке посилання є необхідним, то слід</w:t>
      </w:r>
      <w:r w:rsidR="00B243B5">
        <w:rPr>
          <w:rFonts w:ascii="Times New Roman" w:eastAsia="Times New Roman" w:hAnsi="Times New Roman" w:cs="Times New Roman"/>
          <w:color w:val="000000" w:themeColor="text1"/>
          <w:sz w:val="24"/>
          <w:szCs w:val="24"/>
        </w:rPr>
        <w:t xml:space="preserve"> розуміти у значенні «або </w:t>
      </w:r>
      <w:proofErr w:type="spellStart"/>
      <w:r w:rsidR="00B243B5">
        <w:rPr>
          <w:rFonts w:ascii="Times New Roman" w:eastAsia="Times New Roman" w:hAnsi="Times New Roman" w:cs="Times New Roman"/>
          <w:color w:val="000000" w:themeColor="text1"/>
          <w:sz w:val="24"/>
          <w:szCs w:val="24"/>
        </w:rPr>
        <w:t>еквів</w:t>
      </w:r>
      <w:proofErr w:type="spellEnd"/>
      <w:r w:rsidR="00B243B5">
        <w:rPr>
          <w:rFonts w:ascii="Times New Roman" w:eastAsia="Times New Roman" w:hAnsi="Times New Roman" w:cs="Times New Roman"/>
          <w:color w:val="000000" w:themeColor="text1"/>
          <w:sz w:val="24"/>
          <w:szCs w:val="24"/>
          <w:lang w:val="ru-RU"/>
        </w:rPr>
        <w:t>а</w:t>
      </w:r>
      <w:proofErr w:type="spellStart"/>
      <w:r>
        <w:rPr>
          <w:rFonts w:ascii="Times New Roman" w:eastAsia="Times New Roman" w:hAnsi="Times New Roman" w:cs="Times New Roman"/>
          <w:color w:val="000000" w:themeColor="text1"/>
          <w:sz w:val="24"/>
          <w:szCs w:val="24"/>
        </w:rPr>
        <w:t>лент</w:t>
      </w:r>
      <w:proofErr w:type="spellEnd"/>
      <w:r>
        <w:rPr>
          <w:rFonts w:ascii="Times New Roman" w:eastAsia="Times New Roman" w:hAnsi="Times New Roman" w:cs="Times New Roman"/>
          <w:color w:val="000000" w:themeColor="text1"/>
          <w:sz w:val="24"/>
          <w:szCs w:val="24"/>
        </w:rPr>
        <w:t>».</w:t>
      </w:r>
    </w:p>
    <w:sectPr w:rsidR="00D56F6D" w:rsidRPr="00BC6F13" w:rsidSect="00035E75">
      <w:headerReference w:type="default" r:id="rId7"/>
      <w:footerReference w:type="default" r:id="rId8"/>
      <w:pgSz w:w="11906" w:h="16838"/>
      <w:pgMar w:top="284" w:right="850" w:bottom="0" w:left="1701" w:header="568" w:footer="1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8E7E" w14:textId="77777777" w:rsidR="00650438" w:rsidRDefault="00650438" w:rsidP="00F2312A">
      <w:r>
        <w:separator/>
      </w:r>
    </w:p>
  </w:endnote>
  <w:endnote w:type="continuationSeparator" w:id="0">
    <w:p w14:paraId="76CC06E3" w14:textId="77777777" w:rsidR="00650438" w:rsidRDefault="00650438" w:rsidP="00F2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BoldMT">
    <w:altName w:val="MS Gothic"/>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9D67" w14:textId="77777777" w:rsidR="00F2312A" w:rsidRDefault="00F2312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DFC5" w14:textId="77777777" w:rsidR="00650438" w:rsidRDefault="00650438" w:rsidP="00F2312A">
      <w:r>
        <w:separator/>
      </w:r>
    </w:p>
  </w:footnote>
  <w:footnote w:type="continuationSeparator" w:id="0">
    <w:p w14:paraId="28C0917E" w14:textId="77777777" w:rsidR="00650438" w:rsidRDefault="00650438" w:rsidP="00F23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FB3B" w14:textId="77777777" w:rsidR="00F2312A" w:rsidRDefault="00F231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BA6"/>
    <w:multiLevelType w:val="hybridMultilevel"/>
    <w:tmpl w:val="E6120724"/>
    <w:lvl w:ilvl="0" w:tplc="30B2A878">
      <w:start w:val="1"/>
      <w:numFmt w:val="decimal"/>
      <w:lvlText w:val="%1."/>
      <w:lvlJc w:val="left"/>
      <w:pPr>
        <w:ind w:left="900" w:hanging="360"/>
      </w:pPr>
      <w:rPr>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3C176C72"/>
    <w:multiLevelType w:val="hybridMultilevel"/>
    <w:tmpl w:val="F7D67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891284"/>
    <w:multiLevelType w:val="hybridMultilevel"/>
    <w:tmpl w:val="22F6B2A4"/>
    <w:lvl w:ilvl="0" w:tplc="CAD4CB92">
      <w:start w:val="1"/>
      <w:numFmt w:val="decimal"/>
      <w:lvlText w:val="%1."/>
      <w:lvlJc w:val="left"/>
      <w:pPr>
        <w:ind w:left="720" w:hanging="360"/>
      </w:pPr>
      <w:rPr>
        <w:rFonts w:eastAsia="Arial-BoldMT"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5747F0"/>
    <w:multiLevelType w:val="hybridMultilevel"/>
    <w:tmpl w:val="FCDAD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2C1355"/>
    <w:multiLevelType w:val="hybridMultilevel"/>
    <w:tmpl w:val="DC24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DE79C0"/>
    <w:multiLevelType w:val="hybridMultilevel"/>
    <w:tmpl w:val="83782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2479F4"/>
    <w:multiLevelType w:val="hybridMultilevel"/>
    <w:tmpl w:val="57408380"/>
    <w:lvl w:ilvl="0" w:tplc="3A08C0EA">
      <w:start w:val="1"/>
      <w:numFmt w:val="decimal"/>
      <w:lvlText w:val="%1."/>
      <w:lvlJc w:val="left"/>
      <w:pPr>
        <w:tabs>
          <w:tab w:val="num" w:pos="-180"/>
        </w:tabs>
        <w:ind w:left="-180" w:hanging="360"/>
      </w:pPr>
      <w:rPr>
        <w:rFonts w:hint="default"/>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8" w15:restartNumberingAfterBreak="0">
    <w:nsid w:val="6CDB4AF9"/>
    <w:multiLevelType w:val="hybridMultilevel"/>
    <w:tmpl w:val="9EB05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9A3CC5"/>
    <w:multiLevelType w:val="hybridMultilevel"/>
    <w:tmpl w:val="0436E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8"/>
  </w:num>
  <w:num w:numId="6">
    <w:abstractNumId w:val="2"/>
  </w:num>
  <w:num w:numId="7">
    <w:abstractNumId w:val="5"/>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C9"/>
    <w:rsid w:val="00035E75"/>
    <w:rsid w:val="000A4382"/>
    <w:rsid w:val="000D18C8"/>
    <w:rsid w:val="0015476E"/>
    <w:rsid w:val="0017524F"/>
    <w:rsid w:val="001A7D3C"/>
    <w:rsid w:val="001B29FE"/>
    <w:rsid w:val="001B358E"/>
    <w:rsid w:val="001C3B1D"/>
    <w:rsid w:val="001F3C44"/>
    <w:rsid w:val="00234591"/>
    <w:rsid w:val="002712A6"/>
    <w:rsid w:val="00276AAD"/>
    <w:rsid w:val="002E570E"/>
    <w:rsid w:val="00317C87"/>
    <w:rsid w:val="00336245"/>
    <w:rsid w:val="00354C15"/>
    <w:rsid w:val="00381DB0"/>
    <w:rsid w:val="003A107F"/>
    <w:rsid w:val="00492641"/>
    <w:rsid w:val="00496B7D"/>
    <w:rsid w:val="004B3866"/>
    <w:rsid w:val="004C480E"/>
    <w:rsid w:val="0055750C"/>
    <w:rsid w:val="00585C80"/>
    <w:rsid w:val="005930F9"/>
    <w:rsid w:val="00650438"/>
    <w:rsid w:val="00681B44"/>
    <w:rsid w:val="00695628"/>
    <w:rsid w:val="006C6FBC"/>
    <w:rsid w:val="006D076C"/>
    <w:rsid w:val="006E7017"/>
    <w:rsid w:val="006E7558"/>
    <w:rsid w:val="006F7A93"/>
    <w:rsid w:val="00713E19"/>
    <w:rsid w:val="00744749"/>
    <w:rsid w:val="00773F59"/>
    <w:rsid w:val="00782150"/>
    <w:rsid w:val="007B32CF"/>
    <w:rsid w:val="007E65F2"/>
    <w:rsid w:val="00841B52"/>
    <w:rsid w:val="00842A22"/>
    <w:rsid w:val="0084313E"/>
    <w:rsid w:val="00871480"/>
    <w:rsid w:val="008A0902"/>
    <w:rsid w:val="008E440B"/>
    <w:rsid w:val="00917A12"/>
    <w:rsid w:val="00947778"/>
    <w:rsid w:val="00983044"/>
    <w:rsid w:val="009A6B95"/>
    <w:rsid w:val="009B2E2C"/>
    <w:rsid w:val="009F50BB"/>
    <w:rsid w:val="00A1745E"/>
    <w:rsid w:val="00AD14AE"/>
    <w:rsid w:val="00B243B5"/>
    <w:rsid w:val="00B26DD0"/>
    <w:rsid w:val="00B4249D"/>
    <w:rsid w:val="00B51F67"/>
    <w:rsid w:val="00B93208"/>
    <w:rsid w:val="00BC37AF"/>
    <w:rsid w:val="00C4495F"/>
    <w:rsid w:val="00C8121C"/>
    <w:rsid w:val="00C87296"/>
    <w:rsid w:val="00D56F6D"/>
    <w:rsid w:val="00D61320"/>
    <w:rsid w:val="00D63335"/>
    <w:rsid w:val="00D85E26"/>
    <w:rsid w:val="00DB385D"/>
    <w:rsid w:val="00E04965"/>
    <w:rsid w:val="00E56822"/>
    <w:rsid w:val="00E8238B"/>
    <w:rsid w:val="00EC7F97"/>
    <w:rsid w:val="00F00BF0"/>
    <w:rsid w:val="00F2312A"/>
    <w:rsid w:val="00F6615A"/>
    <w:rsid w:val="00F719C3"/>
    <w:rsid w:val="00FC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276D4D"/>
  <w15:docId w15:val="{9B4E97A3-3012-4A57-BA36-FF8E8886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0BB"/>
    <w:pPr>
      <w:spacing w:after="0" w:line="240" w:lineRule="auto"/>
    </w:pPr>
    <w:rPr>
      <w:rFonts w:ascii="Calibri" w:eastAsia="Calibri" w:hAnsi="Calibri" w:cs="Calibri"/>
      <w:sz w:val="20"/>
      <w:szCs w:val="20"/>
      <w:lang w:val="uk-UA" w:eastAsia="uk-UA"/>
    </w:rPr>
  </w:style>
  <w:style w:type="paragraph" w:styleId="1">
    <w:name w:val="heading 1"/>
    <w:basedOn w:val="a"/>
    <w:next w:val="a"/>
    <w:link w:val="10"/>
    <w:uiPriority w:val="9"/>
    <w:qFormat/>
    <w:rsid w:val="00871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12A"/>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link w:val="a3"/>
    <w:uiPriority w:val="99"/>
    <w:rsid w:val="00F2312A"/>
  </w:style>
  <w:style w:type="paragraph" w:styleId="a5">
    <w:name w:val="footer"/>
    <w:basedOn w:val="a"/>
    <w:link w:val="a6"/>
    <w:uiPriority w:val="99"/>
    <w:unhideWhenUsed/>
    <w:rsid w:val="00F2312A"/>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6">
    <w:name w:val="Нижний колонтитул Знак"/>
    <w:basedOn w:val="a0"/>
    <w:link w:val="a5"/>
    <w:uiPriority w:val="99"/>
    <w:rsid w:val="00F2312A"/>
  </w:style>
  <w:style w:type="paragraph" w:styleId="a7">
    <w:name w:val="Balloon Text"/>
    <w:basedOn w:val="a"/>
    <w:link w:val="a8"/>
    <w:uiPriority w:val="99"/>
    <w:semiHidden/>
    <w:unhideWhenUsed/>
    <w:rsid w:val="00F2312A"/>
    <w:rPr>
      <w:rFonts w:ascii="Tahoma" w:hAnsi="Tahoma" w:cs="Tahoma"/>
      <w:sz w:val="16"/>
      <w:szCs w:val="16"/>
    </w:rPr>
  </w:style>
  <w:style w:type="character" w:customStyle="1" w:styleId="a8">
    <w:name w:val="Текст выноски Знак"/>
    <w:basedOn w:val="a0"/>
    <w:link w:val="a7"/>
    <w:uiPriority w:val="99"/>
    <w:semiHidden/>
    <w:rsid w:val="00F2312A"/>
    <w:rPr>
      <w:rFonts w:ascii="Tahoma" w:hAnsi="Tahoma" w:cs="Tahoma"/>
      <w:sz w:val="16"/>
      <w:szCs w:val="16"/>
    </w:rPr>
  </w:style>
  <w:style w:type="paragraph" w:styleId="a9">
    <w:name w:val="No Spacing"/>
    <w:link w:val="aa"/>
    <w:uiPriority w:val="1"/>
    <w:qFormat/>
    <w:rsid w:val="00234591"/>
    <w:pPr>
      <w:spacing w:after="0" w:line="240" w:lineRule="auto"/>
    </w:pPr>
    <w:rPr>
      <w:rFonts w:ascii="Calibri" w:eastAsia="Calibri" w:hAnsi="Calibri" w:cs="Times New Roman"/>
      <w:lang w:val="uk-UA"/>
    </w:rPr>
  </w:style>
  <w:style w:type="character" w:customStyle="1" w:styleId="aa">
    <w:name w:val="Без интервала Знак"/>
    <w:link w:val="a9"/>
    <w:locked/>
    <w:rsid w:val="00234591"/>
    <w:rPr>
      <w:rFonts w:ascii="Calibri" w:eastAsia="Calibri" w:hAnsi="Calibri" w:cs="Times New Roman"/>
      <w:lang w:val="uk-UA"/>
    </w:rPr>
  </w:style>
  <w:style w:type="paragraph" w:styleId="ab">
    <w:name w:val="List Paragraph"/>
    <w:aliases w:val="Список уровня 2,название табл/рис,Bullet Number,Bullet 1,Use Case List Paragraph,lp1,List Paragraph1,lp11,List Paragraph11,List Paragraph"/>
    <w:basedOn w:val="a"/>
    <w:link w:val="ac"/>
    <w:uiPriority w:val="34"/>
    <w:qFormat/>
    <w:rsid w:val="00234591"/>
    <w:pPr>
      <w:spacing w:after="200" w:line="276" w:lineRule="auto"/>
      <w:ind w:left="720"/>
      <w:contextualSpacing/>
    </w:pPr>
    <w:rPr>
      <w:rFonts w:eastAsia="Times New Roman" w:cs="Times New Roman"/>
      <w:sz w:val="22"/>
      <w:szCs w:val="22"/>
      <w:lang w:eastAsia="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b"/>
    <w:locked/>
    <w:rsid w:val="00234591"/>
    <w:rPr>
      <w:rFonts w:ascii="Calibri" w:eastAsia="Times New Roman" w:hAnsi="Calibri" w:cs="Times New Roman"/>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e"/>
    <w:uiPriority w:val="99"/>
    <w:qFormat/>
    <w:rsid w:val="00234591"/>
    <w:pPr>
      <w:spacing w:before="100" w:beforeAutospacing="1" w:after="100" w:afterAutospacing="1"/>
    </w:pPr>
    <w:rPr>
      <w:rFonts w:ascii="Times New Roman" w:eastAsia="Times New Roman" w:hAnsi="Times New Roman" w:cs="Times New Roman"/>
      <w:color w:val="000000"/>
      <w:sz w:val="24"/>
      <w:szCs w:val="24"/>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234591"/>
    <w:rPr>
      <w:rFonts w:ascii="Times New Roman" w:eastAsia="Times New Roman" w:hAnsi="Times New Roman" w:cs="Times New Roman"/>
      <w:color w:val="000000"/>
      <w:sz w:val="24"/>
      <w:szCs w:val="24"/>
      <w:lang w:val="uk-UA" w:eastAsia="uk-UA"/>
    </w:rPr>
  </w:style>
  <w:style w:type="paragraph" w:customStyle="1" w:styleId="Default">
    <w:name w:val="Default"/>
    <w:rsid w:val="00871480"/>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HTML1">
    <w:name w:val="Стандартный HTML1"/>
    <w:basedOn w:val="a"/>
    <w:rsid w:val="00871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11">
    <w:name w:val="Стиль Заголовок 1 + не все прописные1"/>
    <w:basedOn w:val="1"/>
    <w:rsid w:val="00871480"/>
    <w:pPr>
      <w:keepLines w:val="0"/>
      <w:numPr>
        <w:numId w:val="11"/>
      </w:numPr>
      <w:tabs>
        <w:tab w:val="clear" w:pos="814"/>
        <w:tab w:val="num" w:pos="360"/>
      </w:tabs>
      <w:spacing w:before="0"/>
      <w:ind w:left="0" w:firstLine="0"/>
      <w:jc w:val="both"/>
    </w:pPr>
    <w:rPr>
      <w:rFonts w:ascii="Times New Roman" w:eastAsia="Times New Roman" w:hAnsi="Times New Roman" w:cs="Times New Roman"/>
      <w:bCs w:val="0"/>
      <w:color w:val="auto"/>
      <w:lang w:val="en-US" w:eastAsia="ru-RU"/>
    </w:rPr>
  </w:style>
  <w:style w:type="character" w:customStyle="1" w:styleId="10">
    <w:name w:val="Заголовок 1 Знак"/>
    <w:basedOn w:val="a0"/>
    <w:link w:val="1"/>
    <w:uiPriority w:val="9"/>
    <w:rsid w:val="00871480"/>
    <w:rPr>
      <w:rFonts w:asciiTheme="majorHAnsi" w:eastAsiaTheme="majorEastAsia" w:hAnsiTheme="majorHAnsi" w:cstheme="majorBidi"/>
      <w:b/>
      <w:bCs/>
      <w:color w:val="365F91" w:themeColor="accent1" w:themeShade="BF"/>
      <w:sz w:val="28"/>
      <w:szCs w:val="28"/>
      <w:lang w:val="uk-UA" w:eastAsia="uk-UA"/>
    </w:rPr>
  </w:style>
  <w:style w:type="paragraph" w:customStyle="1" w:styleId="TableParagraph">
    <w:name w:val="Table Paragraph"/>
    <w:basedOn w:val="a"/>
    <w:uiPriority w:val="1"/>
    <w:qFormat/>
    <w:rsid w:val="001C3B1D"/>
    <w:pPr>
      <w:widowControl w:val="0"/>
      <w:autoSpaceDE w:val="0"/>
      <w:autoSpaceDN w:val="0"/>
      <w:jc w:val="center"/>
    </w:pPr>
    <w:rPr>
      <w:rFonts w:ascii="Microsoft Sans Serif" w:eastAsia="Microsoft Sans Serif" w:hAnsi="Microsoft Sans Serif" w:cs="Microsoft Sans Serif"/>
      <w:sz w:val="22"/>
      <w:szCs w:val="22"/>
      <w:lang w:eastAsia="en-US"/>
    </w:rPr>
  </w:style>
  <w:style w:type="character" w:styleId="af">
    <w:name w:val="Strong"/>
    <w:basedOn w:val="a0"/>
    <w:uiPriority w:val="22"/>
    <w:qFormat/>
    <w:rsid w:val="00713E19"/>
    <w:rPr>
      <w:b/>
      <w:bCs/>
    </w:rPr>
  </w:style>
  <w:style w:type="paragraph" w:customStyle="1" w:styleId="docdata">
    <w:name w:val="docdata"/>
    <w:aliases w:val="docy,v5,18429,baiaagaaboqcaaadnkyaaavergaaaaaaaaaaaaaaaaaaaaaaaaaaaaaaaaaaaaaaaaaaaaaaaaaaaaaaaaaaaaaaaaaaaaaaaaaaaaaaaaaaaaaaaaaaaaaaaaaaaaaaaaaaaaaaaaaaaaaaaaaaaaaaaaaaaaaaaaaaaaaaaaaaaaaaaaaaaaaaaaaaaaaaaaaaaaaaaaaaaaaaaaaaaaaaaaaaaaaaaaaaaaa"/>
    <w:basedOn w:val="a"/>
    <w:rsid w:val="00D56F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7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9984</Words>
  <Characters>5691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2024-03-19T12:18:00Z</cp:lastPrinted>
  <dcterms:created xsi:type="dcterms:W3CDTF">2024-03-21T12:03:00Z</dcterms:created>
  <dcterms:modified xsi:type="dcterms:W3CDTF">2024-03-22T12:59:00Z</dcterms:modified>
</cp:coreProperties>
</file>