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60AFE" w14:textId="125BE83D" w:rsidR="00666ABF" w:rsidRPr="00666ABF" w:rsidRDefault="00666ABF" w:rsidP="00F73204">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 xml:space="preserve">Додаток </w:t>
      </w:r>
      <w:r w:rsidR="00D94FD0">
        <w:rPr>
          <w:rFonts w:ascii="Times New Roman" w:hAnsi="Times New Roman" w:cs="Times New Roman"/>
          <w:b/>
          <w:sz w:val="24"/>
          <w:szCs w:val="24"/>
        </w:rPr>
        <w:t>5</w:t>
      </w:r>
      <w:r w:rsidRPr="00666ABF">
        <w:rPr>
          <w:rFonts w:ascii="Times New Roman" w:hAnsi="Times New Roman" w:cs="Times New Roman"/>
          <w:b/>
          <w:sz w:val="24"/>
          <w:szCs w:val="24"/>
        </w:rPr>
        <w:t xml:space="preserve"> до тендерної документації</w:t>
      </w:r>
    </w:p>
    <w:p w14:paraId="7D608584" w14:textId="77777777" w:rsidR="00666ABF" w:rsidRPr="00666ABF" w:rsidRDefault="00666ABF" w:rsidP="00666ABF">
      <w:pPr>
        <w:tabs>
          <w:tab w:val="left" w:pos="0"/>
        </w:tabs>
        <w:spacing w:after="0" w:line="240" w:lineRule="auto"/>
        <w:ind w:firstLine="567"/>
        <w:jc w:val="right"/>
        <w:rPr>
          <w:rFonts w:ascii="Times New Roman" w:hAnsi="Times New Roman" w:cs="Times New Roman"/>
          <w:b/>
          <w:sz w:val="24"/>
          <w:szCs w:val="24"/>
        </w:rPr>
      </w:pPr>
      <w:r w:rsidRPr="00666ABF">
        <w:rPr>
          <w:rFonts w:ascii="Times New Roman" w:hAnsi="Times New Roman" w:cs="Times New Roman"/>
          <w:b/>
          <w:sz w:val="24"/>
          <w:szCs w:val="24"/>
        </w:rPr>
        <w:t>(ПРОЕКТ ДОГОВОРУ)</w:t>
      </w:r>
    </w:p>
    <w:p w14:paraId="7AEF119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ДОГОВІР № _____</w:t>
      </w:r>
    </w:p>
    <w:p w14:paraId="4082926A"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про закупівлю товарів </w:t>
      </w:r>
    </w:p>
    <w:p w14:paraId="6C37CE23"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W w:w="10206" w:type="dxa"/>
        <w:tblLayout w:type="fixed"/>
        <w:tblCellMar>
          <w:left w:w="0" w:type="dxa"/>
          <w:right w:w="0" w:type="dxa"/>
        </w:tblCellMar>
        <w:tblLook w:val="0000" w:firstRow="0" w:lastRow="0" w:firstColumn="0" w:lastColumn="0" w:noHBand="0" w:noVBand="0"/>
      </w:tblPr>
      <w:tblGrid>
        <w:gridCol w:w="5250"/>
        <w:gridCol w:w="4956"/>
      </w:tblGrid>
      <w:tr w:rsidR="00666ABF" w:rsidRPr="00666ABF" w14:paraId="049AF82C" w14:textId="77777777" w:rsidTr="00031649">
        <w:tc>
          <w:tcPr>
            <w:tcW w:w="5250" w:type="dxa"/>
            <w:shd w:val="clear" w:color="auto" w:fill="auto"/>
            <w:vAlign w:val="center"/>
          </w:tcPr>
          <w:p w14:paraId="33EC088E" w14:textId="77777777" w:rsidR="00666ABF" w:rsidRPr="00666ABF" w:rsidRDefault="00666ABF" w:rsidP="00666ABF">
            <w:pPr>
              <w:spacing w:after="0" w:line="240" w:lineRule="auto"/>
              <w:rPr>
                <w:rFonts w:ascii="Times New Roman" w:eastAsia="Calibri" w:hAnsi="Times New Roman" w:cs="Times New Roman"/>
                <w:b/>
                <w:bCs/>
                <w:sz w:val="24"/>
                <w:szCs w:val="24"/>
                <w:lang w:eastAsia="ru-RU"/>
              </w:rPr>
            </w:pPr>
            <w:r w:rsidRPr="00666ABF">
              <w:rPr>
                <w:rFonts w:ascii="Times New Roman" w:eastAsia="Calibri" w:hAnsi="Times New Roman" w:cs="Times New Roman"/>
                <w:b/>
                <w:sz w:val="24"/>
                <w:szCs w:val="24"/>
                <w:lang w:eastAsia="ru-RU"/>
              </w:rPr>
              <w:t>м. Немирів</w:t>
            </w:r>
          </w:p>
        </w:tc>
        <w:tc>
          <w:tcPr>
            <w:tcW w:w="4956" w:type="dxa"/>
            <w:shd w:val="clear" w:color="auto" w:fill="auto"/>
            <w:vAlign w:val="center"/>
          </w:tcPr>
          <w:p w14:paraId="01110289" w14:textId="77777777" w:rsidR="00666ABF" w:rsidRPr="00666ABF" w:rsidRDefault="00666ABF" w:rsidP="00666ABF">
            <w:pPr>
              <w:spacing w:after="0" w:line="240" w:lineRule="auto"/>
              <w:jc w:val="right"/>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 xml:space="preserve">                    «         » ______________ 2023</w:t>
            </w:r>
            <w:r w:rsidRPr="00666ABF">
              <w:rPr>
                <w:rFonts w:ascii="Times New Roman" w:eastAsia="Calibri" w:hAnsi="Times New Roman" w:cs="Times New Roman"/>
                <w:b/>
                <w:sz w:val="24"/>
                <w:szCs w:val="24"/>
                <w:lang w:eastAsia="ru-RU"/>
              </w:rPr>
              <w:t xml:space="preserve"> року</w:t>
            </w:r>
          </w:p>
        </w:tc>
      </w:tr>
      <w:tr w:rsidR="00666ABF" w:rsidRPr="00666ABF" w14:paraId="7D39EC7F" w14:textId="77777777" w:rsidTr="00031649">
        <w:tblPrEx>
          <w:tblCellMar>
            <w:top w:w="15" w:type="dxa"/>
            <w:left w:w="15" w:type="dxa"/>
            <w:bottom w:w="15" w:type="dxa"/>
            <w:right w:w="15" w:type="dxa"/>
          </w:tblCellMar>
        </w:tblPrEx>
        <w:tc>
          <w:tcPr>
            <w:tcW w:w="10206" w:type="dxa"/>
            <w:gridSpan w:val="2"/>
            <w:shd w:val="clear" w:color="auto" w:fill="auto"/>
            <w:vAlign w:val="center"/>
          </w:tcPr>
          <w:p w14:paraId="482F5E84"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p>
          <w:p w14:paraId="5C49CB92"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hAnsi="Times New Roman" w:cs="Times New Roman"/>
                <w:b/>
                <w:sz w:val="24"/>
                <w:szCs w:val="24"/>
              </w:rPr>
              <w:t>Комунальне некомерційне підприємство «Немирівська міська лікарня» Немирівської міської ради Вінницької області</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в особі ________________________</w:t>
            </w:r>
            <w:r w:rsidRPr="00666ABF">
              <w:rPr>
                <w:rFonts w:ascii="Times New Roman" w:eastAsia="Calibri" w:hAnsi="Times New Roman" w:cs="Times New Roman"/>
                <w:b/>
                <w:sz w:val="24"/>
                <w:szCs w:val="24"/>
                <w:lang w:eastAsia="ru-RU"/>
              </w:rPr>
              <w:t>,</w:t>
            </w:r>
            <w:r w:rsidRPr="00666ABF">
              <w:rPr>
                <w:rFonts w:ascii="Times New Roman" w:eastAsia="Calibri" w:hAnsi="Times New Roman" w:cs="Times New Roman"/>
                <w:sz w:val="24"/>
                <w:szCs w:val="24"/>
                <w:lang w:eastAsia="ru-RU"/>
              </w:rPr>
              <w:t xml:space="preserve"> що діє на підставі </w:t>
            </w:r>
            <w:r w:rsidRPr="00666ABF">
              <w:rPr>
                <w:rFonts w:ascii="Times New Roman" w:eastAsia="Calibri" w:hAnsi="Times New Roman" w:cs="Times New Roman"/>
                <w:b/>
                <w:sz w:val="24"/>
                <w:szCs w:val="24"/>
                <w:lang w:eastAsia="ru-RU"/>
              </w:rPr>
              <w:t>______________</w:t>
            </w:r>
            <w:r w:rsidRPr="00666ABF">
              <w:rPr>
                <w:rFonts w:ascii="Times New Roman" w:eastAsia="Calibri" w:hAnsi="Times New Roman" w:cs="Times New Roman"/>
                <w:sz w:val="24"/>
                <w:szCs w:val="24"/>
                <w:lang w:eastAsia="ru-RU"/>
              </w:rPr>
              <w:t xml:space="preserve"> (далі - Замовник), з однієї сторони, та</w:t>
            </w:r>
          </w:p>
          <w:p w14:paraId="161383EC" w14:textId="77777777" w:rsidR="00666ABF" w:rsidRPr="00666ABF" w:rsidRDefault="00666ABF" w:rsidP="00666ABF">
            <w:pPr>
              <w:spacing w:after="0" w:line="240" w:lineRule="auto"/>
              <w:ind w:firstLine="55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в особі _________________________, що діє на підставі </w:t>
            </w:r>
            <w:r w:rsidRPr="00666ABF">
              <w:rPr>
                <w:rFonts w:ascii="Times New Roman" w:eastAsia="Calibri" w:hAnsi="Times New Roman" w:cs="Times New Roman"/>
                <w:b/>
                <w:sz w:val="24"/>
                <w:szCs w:val="24"/>
                <w:lang w:eastAsia="ru-RU"/>
              </w:rPr>
              <w:t xml:space="preserve">________________ </w:t>
            </w:r>
            <w:r w:rsidRPr="00666ABF">
              <w:rPr>
                <w:rFonts w:ascii="Times New Roman" w:eastAsia="Calibri" w:hAnsi="Times New Roman" w:cs="Times New Roman"/>
                <w:sz w:val="24"/>
                <w:szCs w:val="24"/>
                <w:lang w:eastAsia="ru-RU"/>
              </w:rPr>
              <w:t>(далі - Постачальник), з іншої сторони, разом - Сторони, уклали цей договір про таке (далі - Договір):</w:t>
            </w:r>
          </w:p>
          <w:p w14:paraId="05B8AD16"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 ПРЕДМЕТ ДОГОВОРУ</w:t>
            </w:r>
          </w:p>
          <w:tbl>
            <w:tblPr>
              <w:tblW w:w="10176" w:type="dxa"/>
              <w:tblInd w:w="15" w:type="dxa"/>
              <w:tblLayout w:type="fixed"/>
              <w:tblCellMar>
                <w:top w:w="15" w:type="dxa"/>
                <w:left w:w="15" w:type="dxa"/>
                <w:bottom w:w="15" w:type="dxa"/>
                <w:right w:w="15" w:type="dxa"/>
              </w:tblCellMar>
              <w:tblLook w:val="0000" w:firstRow="0" w:lastRow="0" w:firstColumn="0" w:lastColumn="0" w:noHBand="0" w:noVBand="0"/>
            </w:tblPr>
            <w:tblGrid>
              <w:gridCol w:w="10176"/>
            </w:tblGrid>
            <w:tr w:rsidR="00666ABF" w:rsidRPr="00666ABF" w14:paraId="1DFC6BB6" w14:textId="77777777" w:rsidTr="00031649">
              <w:tc>
                <w:tcPr>
                  <w:tcW w:w="10176" w:type="dxa"/>
                  <w:shd w:val="clear" w:color="auto" w:fill="auto"/>
                  <w:vAlign w:val="center"/>
                </w:tcPr>
                <w:p w14:paraId="18D4C8E3" w14:textId="6AE6B024" w:rsidR="00666ABF" w:rsidRPr="00616016" w:rsidRDefault="00666ABF" w:rsidP="008D5180">
                  <w:pPr>
                    <w:shd w:val="clear" w:color="auto" w:fill="FFFFFF"/>
                    <w:spacing w:after="0" w:line="240" w:lineRule="auto"/>
                    <w:jc w:val="both"/>
                    <w:textAlignment w:val="baseline"/>
                    <w:rPr>
                      <w:rFonts w:ascii="Times New Roman" w:hAnsi="Times New Roman" w:cs="Times New Roman"/>
                      <w:b/>
                      <w:bCs/>
                      <w:sz w:val="24"/>
                      <w:szCs w:val="24"/>
                    </w:rPr>
                  </w:pPr>
                  <w:r w:rsidRPr="00666ABF">
                    <w:rPr>
                      <w:rFonts w:ascii="Times New Roman" w:eastAsia="Calibri" w:hAnsi="Times New Roman" w:cs="Times New Roman"/>
                      <w:b/>
                      <w:sz w:val="24"/>
                      <w:szCs w:val="24"/>
                      <w:lang w:eastAsia="ru-RU"/>
                    </w:rPr>
                    <w:t>1.1.</w:t>
                  </w:r>
                  <w:r w:rsidRPr="00666ABF">
                    <w:rPr>
                      <w:rFonts w:ascii="Times New Roman" w:eastAsia="Calibri" w:hAnsi="Times New Roman" w:cs="Times New Roman"/>
                      <w:sz w:val="24"/>
                      <w:szCs w:val="24"/>
                      <w:lang w:eastAsia="ru-RU"/>
                    </w:rPr>
                    <w:t xml:space="preserve"> Постачальник зобов'язується у 2023 році поставити Замовнику товари, зазначені в Специфікації (Додаток № 1), а Замовник - прийняти і оплатити такий товар</w:t>
                  </w:r>
                  <w:r w:rsidRPr="00666ABF">
                    <w:rPr>
                      <w:rFonts w:ascii="Times New Roman" w:eastAsia="Calibri" w:hAnsi="Times New Roman" w:cs="Times New Roman"/>
                      <w:b/>
                      <w:sz w:val="24"/>
                      <w:szCs w:val="24"/>
                      <w:lang w:eastAsia="ru-RU"/>
                    </w:rPr>
                    <w:t xml:space="preserve">: </w:t>
                  </w:r>
                  <w:r w:rsidR="00CB7478" w:rsidRPr="00CB7478">
                    <w:rPr>
                      <w:rFonts w:ascii="Times New Roman" w:eastAsia="SimSun" w:hAnsi="Times New Roman" w:cs="Times New Roman CYR"/>
                      <w:b/>
                      <w:bCs/>
                      <w:sz w:val="24"/>
                      <w:szCs w:val="24"/>
                      <w:lang w:eastAsia="zh-CN"/>
                    </w:rPr>
                    <w:t>(Візок до УЗД) «ДК 021:2015 ― 33120000-7 Системи реєстрації медичної інформації та дослідне обладнання» «номенклатурна позиція ДК 021:2015 ― 33124120-2 Ультразвукові діа</w:t>
                  </w:r>
                  <w:r w:rsidR="004D2148">
                    <w:rPr>
                      <w:rFonts w:ascii="Times New Roman" w:eastAsia="SimSun" w:hAnsi="Times New Roman" w:cs="Times New Roman CYR"/>
                      <w:b/>
                      <w:bCs/>
                      <w:sz w:val="24"/>
                      <w:szCs w:val="24"/>
                      <w:lang w:eastAsia="zh-CN"/>
                    </w:rPr>
                    <w:t>гностичні прилади» ( НК 024:2023</w:t>
                  </w:r>
                  <w:r w:rsidR="00CB7478" w:rsidRPr="00CB7478">
                    <w:rPr>
                      <w:rFonts w:ascii="Times New Roman" w:eastAsia="SimSun" w:hAnsi="Times New Roman" w:cs="Times New Roman CYR"/>
                      <w:b/>
                      <w:bCs/>
                      <w:sz w:val="24"/>
                      <w:szCs w:val="24"/>
                      <w:lang w:eastAsia="zh-CN"/>
                    </w:rPr>
                    <w:t xml:space="preserve"> ― 35124 Стійка для медичної техніки)</w:t>
                  </w:r>
                  <w:r w:rsidR="00CB7478">
                    <w:rPr>
                      <w:rFonts w:ascii="Times New Roman" w:eastAsia="SimSun" w:hAnsi="Times New Roman" w:cs="Times New Roman CYR"/>
                      <w:b/>
                      <w:bCs/>
                      <w:sz w:val="24"/>
                      <w:szCs w:val="24"/>
                      <w:lang w:eastAsia="zh-CN"/>
                    </w:rPr>
                    <w:t>.</w:t>
                  </w:r>
                </w:p>
                <w:p w14:paraId="362B602B"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1.2.</w:t>
                  </w:r>
                  <w:r w:rsidRPr="00666ABF">
                    <w:rPr>
                      <w:rFonts w:ascii="Times New Roman" w:eastAsia="Calibri" w:hAnsi="Times New Roman" w:cs="Times New Roman"/>
                      <w:sz w:val="24"/>
                      <w:szCs w:val="24"/>
                      <w:lang w:eastAsia="ru-RU"/>
                    </w:rPr>
                    <w:t xml:space="preserve"> Найменування та кількість товару -</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 xml:space="preserve">відповідно до </w:t>
                  </w:r>
                  <w:r w:rsidRPr="00666ABF">
                    <w:rPr>
                      <w:rFonts w:ascii="Times New Roman" w:eastAsia="Calibri" w:hAnsi="Times New Roman" w:cs="Times New Roman"/>
                      <w:b/>
                      <w:sz w:val="24"/>
                      <w:szCs w:val="24"/>
                      <w:lang w:eastAsia="ru-RU"/>
                    </w:rPr>
                    <w:t>Специфікації (Додаток № 1).</w:t>
                  </w:r>
                </w:p>
                <w:p w14:paraId="391511D6"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1.3. </w:t>
                  </w:r>
                  <w:r w:rsidRPr="00666ABF">
                    <w:rPr>
                      <w:rFonts w:ascii="Times New Roman" w:eastAsia="Calibri" w:hAnsi="Times New Roman" w:cs="Times New Roman"/>
                      <w:sz w:val="24"/>
                      <w:szCs w:val="24"/>
                      <w:lang w:eastAsia="ru-RU"/>
                    </w:rPr>
                    <w:t>Зобов’язання (платіжні) за даним договором виникають виключно при наявності відповідного фінансового призначення (асигнування). Обсяги закупівлі товарів можуть бути зменшені залежно від реального фінансування видатків.</w:t>
                  </w:r>
                </w:p>
                <w:p w14:paraId="318253EB" w14:textId="3FE1B5A5"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1.4</w:t>
                  </w:r>
                  <w:r w:rsidRPr="00666ABF">
                    <w:rPr>
                      <w:rFonts w:ascii="Times New Roman" w:eastAsia="Calibri" w:hAnsi="Times New Roman" w:cs="Times New Roman"/>
                      <w:sz w:val="24"/>
                      <w:szCs w:val="24"/>
                      <w:lang w:eastAsia="ru-RU"/>
                    </w:rPr>
                    <w:t>. Постачальник гарантує, що Товар є новим, не знаходиться в розшуку, під арештом, не обтяжений Договором застави чи іншими зобов’язаннями, пов’язаними з переходом права власності до Замовника.</w:t>
                  </w:r>
                </w:p>
                <w:p w14:paraId="6FDA1FA2" w14:textId="77777777" w:rsidR="00666ABF" w:rsidRPr="00666ABF" w:rsidRDefault="00666ABF" w:rsidP="00666ABF">
                  <w:pPr>
                    <w:spacing w:after="0" w:line="240" w:lineRule="auto"/>
                    <w:ind w:left="-45"/>
                    <w:jc w:val="both"/>
                    <w:rPr>
                      <w:rFonts w:ascii="Times New Roman" w:eastAsia="Calibri" w:hAnsi="Times New Roman" w:cs="Times New Roman"/>
                      <w:sz w:val="24"/>
                      <w:szCs w:val="24"/>
                      <w:lang w:eastAsia="ru-RU"/>
                    </w:rPr>
                  </w:pPr>
                </w:p>
              </w:tc>
            </w:tr>
          </w:tbl>
          <w:p w14:paraId="77BCE148"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A1D5B14" w14:textId="77777777" w:rsidTr="00031649">
              <w:tc>
                <w:tcPr>
                  <w:tcW w:w="10348" w:type="dxa"/>
                  <w:shd w:val="clear" w:color="auto" w:fill="auto"/>
                  <w:vAlign w:val="center"/>
                </w:tcPr>
                <w:p w14:paraId="241B81E4" w14:textId="45C54BFE" w:rsidR="00666ABF" w:rsidRPr="00666ABF" w:rsidRDefault="00666ABF" w:rsidP="00666ABF">
                  <w:pPr>
                    <w:autoSpaceDN w:val="0"/>
                    <w:spacing w:after="0" w:line="240" w:lineRule="auto"/>
                    <w:ind w:right="159"/>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bCs/>
                      <w:sz w:val="24"/>
                      <w:szCs w:val="24"/>
                      <w:lang w:eastAsia="ru-RU"/>
                    </w:rPr>
                    <w:t>1.</w:t>
                  </w:r>
                  <w:r w:rsidRPr="00666ABF">
                    <w:rPr>
                      <w:rFonts w:ascii="Times New Roman" w:eastAsia="Calibri" w:hAnsi="Times New Roman" w:cs="Times New Roman"/>
                      <w:bCs/>
                      <w:sz w:val="24"/>
                      <w:szCs w:val="24"/>
                      <w:lang w:eastAsia="ru-RU"/>
                    </w:rPr>
                    <w:t xml:space="preserve"> </w:t>
                  </w:r>
                  <w:r w:rsidRPr="00666ABF">
                    <w:rPr>
                      <w:rFonts w:ascii="Times New Roman" w:eastAsia="Calibri" w:hAnsi="Times New Roman" w:cs="Times New Roman"/>
                      <w:spacing w:val="-2"/>
                      <w:sz w:val="24"/>
                      <w:szCs w:val="24"/>
                      <w:lang w:eastAsia="ru-RU"/>
                    </w:rPr>
                    <w:t>Постачальник повинен поставити Замовнику товар, якість та безпека  як</w:t>
                  </w:r>
                  <w:r w:rsidR="005B5FD7">
                    <w:rPr>
                      <w:rFonts w:ascii="Times New Roman" w:eastAsia="Calibri" w:hAnsi="Times New Roman" w:cs="Times New Roman"/>
                      <w:spacing w:val="-2"/>
                      <w:sz w:val="24"/>
                      <w:szCs w:val="24"/>
                      <w:lang w:eastAsia="ru-RU"/>
                    </w:rPr>
                    <w:t>ого</w:t>
                  </w:r>
                  <w:r w:rsidRPr="00666ABF">
                    <w:rPr>
                      <w:rFonts w:ascii="Times New Roman" w:eastAsia="Calibri" w:hAnsi="Times New Roman" w:cs="Times New Roman"/>
                      <w:spacing w:val="-2"/>
                      <w:sz w:val="24"/>
                      <w:szCs w:val="24"/>
                      <w:lang w:eastAsia="ru-RU"/>
                    </w:rPr>
                    <w:t xml:space="preserve"> відповідає умовам цього Договору.</w:t>
                  </w:r>
                </w:p>
                <w:p w14:paraId="4E52CFAF" w14:textId="60D9E141" w:rsidR="00666ABF" w:rsidRPr="00666ABF" w:rsidRDefault="00666ABF" w:rsidP="00666ABF">
                  <w:pPr>
                    <w:autoSpaceDN w:val="0"/>
                    <w:spacing w:after="0" w:line="240" w:lineRule="auto"/>
                    <w:ind w:right="159"/>
                    <w:jc w:val="both"/>
                    <w:rPr>
                      <w:rFonts w:ascii="Times New Roman" w:eastAsia="Calibri" w:hAnsi="Times New Roman" w:cs="Times New Roman"/>
                      <w:strike/>
                      <w:spacing w:val="-2"/>
                      <w:sz w:val="24"/>
                      <w:szCs w:val="24"/>
                      <w:lang w:eastAsia="ru-RU"/>
                    </w:rPr>
                  </w:pPr>
                  <w:r w:rsidRPr="00666ABF">
                    <w:rPr>
                      <w:rFonts w:ascii="Times New Roman" w:eastAsia="Calibri" w:hAnsi="Times New Roman" w:cs="Times New Roman"/>
                      <w:b/>
                      <w:sz w:val="24"/>
                      <w:szCs w:val="24"/>
                      <w:lang w:eastAsia="ru-RU"/>
                    </w:rPr>
                    <w:t>2</w:t>
                  </w:r>
                  <w:r w:rsidRPr="00666ABF">
                    <w:rPr>
                      <w:rFonts w:ascii="Times New Roman" w:eastAsia="Calibri" w:hAnsi="Times New Roman" w:cs="Times New Roman"/>
                      <w:b/>
                      <w:spacing w:val="-2"/>
                      <w:sz w:val="24"/>
                      <w:szCs w:val="24"/>
                      <w:lang w:eastAsia="ru-RU"/>
                    </w:rPr>
                    <w:t>.2.</w:t>
                  </w:r>
                  <w:r w:rsidRPr="00666ABF">
                    <w:rPr>
                      <w:rFonts w:ascii="Times New Roman" w:eastAsia="Calibri" w:hAnsi="Times New Roman" w:cs="Times New Roman"/>
                      <w:spacing w:val="-2"/>
                      <w:sz w:val="24"/>
                      <w:szCs w:val="24"/>
                      <w:lang w:eastAsia="ru-RU"/>
                    </w:rPr>
                    <w:t xml:space="preserve">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59F64DD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pacing w:val="8"/>
                      <w:sz w:val="24"/>
                      <w:szCs w:val="24"/>
                      <w:lang w:eastAsia="ru-RU"/>
                    </w:rPr>
                    <w:t>2.3.</w:t>
                  </w:r>
                  <w:r w:rsidRPr="00666ABF">
                    <w:rPr>
                      <w:rFonts w:ascii="Times New Roman" w:eastAsia="Calibri" w:hAnsi="Times New Roman" w:cs="Times New Roman"/>
                      <w:spacing w:val="8"/>
                      <w:sz w:val="24"/>
                      <w:szCs w:val="24"/>
                      <w:lang w:eastAsia="ru-RU"/>
                    </w:rPr>
                    <w:t xml:space="preserve"> </w:t>
                  </w:r>
                  <w:r w:rsidRPr="00666ABF">
                    <w:rPr>
                      <w:rFonts w:ascii="Times New Roman" w:eastAsia="Calibri" w:hAnsi="Times New Roman" w:cs="Times New Roman"/>
                      <w:sz w:val="24"/>
                      <w:szCs w:val="24"/>
                      <w:lang w:eastAsia="ru-RU"/>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3-ох днів з моменту отримання повідомлення від Замовника.</w:t>
                  </w:r>
                </w:p>
                <w:p w14:paraId="5914B560"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2.4.</w:t>
                  </w:r>
                  <w:r w:rsidRPr="00666ABF">
                    <w:rPr>
                      <w:rFonts w:ascii="Times New Roman" w:eastAsia="Calibri" w:hAnsi="Times New Roman" w:cs="Times New Roman"/>
                      <w:sz w:val="24"/>
                      <w:szCs w:val="24"/>
                      <w:lang w:eastAsia="ru-RU"/>
                    </w:rPr>
                    <w:t xml:space="preserve">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0A7F0B4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2.5. </w:t>
                  </w:r>
                  <w:r w:rsidRPr="00666ABF">
                    <w:rPr>
                      <w:rFonts w:ascii="Times New Roman" w:eastAsia="Calibri" w:hAnsi="Times New Roman" w:cs="Times New Roman"/>
                      <w:snapToGrid w:val="0"/>
                      <w:sz w:val="24"/>
                      <w:szCs w:val="24"/>
                      <w:lang w:eastAsia="ru-RU"/>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66ABF">
                    <w:rPr>
                      <w:rFonts w:ascii="Times New Roman" w:eastAsia="Calibri" w:hAnsi="Times New Roman" w:cs="Times New Roman"/>
                      <w:sz w:val="24"/>
                      <w:szCs w:val="24"/>
                      <w:lang w:eastAsia="ru-RU"/>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46E06FBF"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2.6.</w:t>
                  </w:r>
                  <w:r w:rsidRPr="00666ABF">
                    <w:rPr>
                      <w:rFonts w:ascii="Times New Roman" w:eastAsia="Calibri" w:hAnsi="Times New Roman" w:cs="Times New Roman"/>
                      <w:sz w:val="24"/>
                      <w:szCs w:val="24"/>
                      <w:lang w:eastAsia="ru-RU"/>
                    </w:rPr>
                    <w:t xml:space="preserve">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70EE897C" w14:textId="7C361C56" w:rsidR="00666ABF" w:rsidRPr="00666ABF" w:rsidRDefault="00666ABF" w:rsidP="005B5FD7">
                  <w:pPr>
                    <w:spacing w:after="0" w:line="240" w:lineRule="auto"/>
                    <w:ind w:right="159"/>
                    <w:jc w:val="both"/>
                    <w:rPr>
                      <w:rFonts w:ascii="Times New Roman" w:eastAsia="Calibri" w:hAnsi="Times New Roman" w:cs="Times New Roman"/>
                      <w:sz w:val="24"/>
                      <w:szCs w:val="24"/>
                      <w:lang w:eastAsia="ru-RU"/>
                    </w:rPr>
                  </w:pPr>
                </w:p>
              </w:tc>
            </w:tr>
          </w:tbl>
          <w:p w14:paraId="233BB9A7"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0BFFE277" w14:textId="77777777" w:rsidTr="00031649">
              <w:tc>
                <w:tcPr>
                  <w:tcW w:w="10348" w:type="dxa"/>
                  <w:shd w:val="clear" w:color="auto" w:fill="auto"/>
                  <w:vAlign w:val="center"/>
                </w:tcPr>
                <w:p w14:paraId="454DF5AA" w14:textId="77777777" w:rsidR="00666ABF" w:rsidRPr="00666ABF" w:rsidRDefault="00666ABF" w:rsidP="00666ABF">
                  <w:pPr>
                    <w:spacing w:after="0" w:line="240" w:lineRule="auto"/>
                    <w:ind w:right="159"/>
                    <w:jc w:val="both"/>
                    <w:rPr>
                      <w:rFonts w:ascii="Times New Roman" w:eastAsia="Calibri" w:hAnsi="Times New Roman" w:cs="Times New Roman"/>
                      <w:spacing w:val="-1"/>
                      <w:sz w:val="24"/>
                      <w:szCs w:val="24"/>
                      <w:lang w:eastAsia="ru-RU"/>
                    </w:rPr>
                  </w:pPr>
                  <w:r w:rsidRPr="00666ABF">
                    <w:rPr>
                      <w:rFonts w:ascii="Times New Roman" w:eastAsia="Calibri" w:hAnsi="Times New Roman" w:cs="Times New Roman"/>
                      <w:b/>
                      <w:sz w:val="24"/>
                      <w:szCs w:val="24"/>
                      <w:lang w:eastAsia="ru-RU"/>
                    </w:rPr>
                    <w:t>3.1.</w:t>
                  </w:r>
                  <w:r w:rsidRPr="00666ABF">
                    <w:rPr>
                      <w:rFonts w:ascii="Times New Roman" w:eastAsia="Calibri" w:hAnsi="Times New Roman" w:cs="Times New Roman"/>
                      <w:sz w:val="24"/>
                      <w:szCs w:val="24"/>
                      <w:lang w:eastAsia="ru-RU"/>
                    </w:rPr>
                    <w:t xml:space="preserve"> Загальна сума цього Договору становить </w:t>
                  </w:r>
                  <w:r w:rsidRPr="00666ABF">
                    <w:rPr>
                      <w:rFonts w:ascii="Times New Roman" w:eastAsia="Calibri" w:hAnsi="Times New Roman" w:cs="Times New Roman"/>
                      <w:b/>
                      <w:sz w:val="24"/>
                      <w:szCs w:val="24"/>
                      <w:lang w:eastAsia="ru-RU"/>
                    </w:rPr>
                    <w:t>_________________________________</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b/>
                      <w:sz w:val="24"/>
                      <w:szCs w:val="24"/>
                      <w:lang w:eastAsia="ru-RU"/>
                    </w:rPr>
                    <w:t>________________________________ гривень __ копійок) (у тому числі ПДВ _______________грн.)</w:t>
                  </w:r>
                  <w:r w:rsidRPr="00666ABF">
                    <w:rPr>
                      <w:rFonts w:ascii="Times New Roman" w:eastAsia="Calibri" w:hAnsi="Times New Roman" w:cs="Times New Roman"/>
                      <w:b/>
                      <w:bCs/>
                      <w:sz w:val="24"/>
                      <w:szCs w:val="24"/>
                      <w:lang w:eastAsia="ru-RU"/>
                    </w:rPr>
                    <w:t>.</w:t>
                  </w:r>
                  <w:r w:rsidRPr="00666ABF">
                    <w:rPr>
                      <w:rFonts w:ascii="Times New Roman" w:eastAsia="Calibri" w:hAnsi="Times New Roman" w:cs="Times New Roman"/>
                      <w:spacing w:val="-1"/>
                      <w:sz w:val="24"/>
                      <w:szCs w:val="24"/>
                      <w:lang w:eastAsia="ru-RU"/>
                    </w:rPr>
                    <w:t xml:space="preserve"> </w:t>
                  </w:r>
                </w:p>
                <w:p w14:paraId="5AD644DC" w14:textId="77777777" w:rsidR="00666ABF" w:rsidRPr="00666ABF" w:rsidRDefault="00666ABF" w:rsidP="00666ABF">
                  <w:pPr>
                    <w:shd w:val="clear" w:color="auto" w:fill="FFFFFF"/>
                    <w:spacing w:after="0" w:line="240" w:lineRule="auto"/>
                    <w:ind w:right="159"/>
                    <w:jc w:val="both"/>
                    <w:textAlignment w:val="baseline"/>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3.2.</w:t>
                  </w:r>
                  <w:r w:rsidRPr="00666ABF">
                    <w:rPr>
                      <w:rFonts w:ascii="Times New Roman" w:eastAsia="Calibri" w:hAnsi="Times New Roman" w:cs="Times New Roman"/>
                      <w:sz w:val="24"/>
                      <w:szCs w:val="24"/>
                      <w:lang w:eastAsia="ru-RU"/>
                    </w:rPr>
                    <w:t xml:space="preserve"> Сума цього Договору може бути зменшена за взаємною згодою Сторін у разі зменшення фінансування витрат Замовника.</w:t>
                  </w:r>
                </w:p>
                <w:p w14:paraId="691C9E69" w14:textId="77777777" w:rsidR="00666ABF" w:rsidRPr="00666ABF" w:rsidRDefault="00666ABF" w:rsidP="00666ABF">
                  <w:pPr>
                    <w:spacing w:after="0" w:line="240" w:lineRule="auto"/>
                    <w:ind w:right="159"/>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3.3.</w:t>
                  </w:r>
                  <w:r w:rsidRPr="00666ABF">
                    <w:rPr>
                      <w:rFonts w:ascii="Times New Roman" w:eastAsia="Calibri" w:hAnsi="Times New Roman" w:cs="Times New Roman"/>
                      <w:sz w:val="24"/>
                      <w:szCs w:val="24"/>
                      <w:lang w:eastAsia="ru-RU"/>
                    </w:rPr>
                    <w:t xml:space="preserve"> Сума на товар встановлюється в національній грошовій одиниці України.</w:t>
                  </w:r>
                </w:p>
                <w:p w14:paraId="5F69F345" w14:textId="77777777" w:rsidR="00B357EC" w:rsidRPr="00B357EC" w:rsidRDefault="00666ABF" w:rsidP="00B357EC">
                  <w:pPr>
                    <w:tabs>
                      <w:tab w:val="left" w:pos="7740"/>
                    </w:tabs>
                    <w:spacing w:after="0" w:line="240" w:lineRule="auto"/>
                    <w:ind w:right="159"/>
                    <w:jc w:val="both"/>
                    <w:rPr>
                      <w:rFonts w:ascii="Times New Roman" w:hAnsi="Times New Roman" w:cs="Times New Roman"/>
                      <w:spacing w:val="-1"/>
                      <w:sz w:val="24"/>
                      <w:szCs w:val="24"/>
                      <w:lang w:eastAsia="ar-SA"/>
                    </w:rPr>
                  </w:pPr>
                  <w:r w:rsidRPr="00666ABF">
                    <w:rPr>
                      <w:rFonts w:ascii="Times New Roman" w:eastAsia="Calibri" w:hAnsi="Times New Roman" w:cs="Times New Roman"/>
                      <w:b/>
                      <w:sz w:val="24"/>
                      <w:szCs w:val="24"/>
                      <w:lang w:eastAsia="ru-RU"/>
                    </w:rPr>
                    <w:t>3.4.</w:t>
                  </w:r>
                  <w:r w:rsidRPr="00666ABF">
                    <w:rPr>
                      <w:rFonts w:ascii="Times New Roman" w:eastAsia="Calibri" w:hAnsi="Times New Roman" w:cs="Times New Roman"/>
                      <w:sz w:val="24"/>
                      <w:szCs w:val="24"/>
                      <w:lang w:eastAsia="ru-RU"/>
                    </w:rPr>
                    <w:t xml:space="preserve"> </w:t>
                  </w:r>
                  <w:r w:rsidR="00B357EC" w:rsidRPr="00B357EC">
                    <w:rPr>
                      <w:rFonts w:ascii="Times New Roman" w:hAnsi="Times New Roman" w:cs="Times New Roman"/>
                      <w:spacing w:val="-1"/>
                      <w:sz w:val="24"/>
                      <w:szCs w:val="24"/>
                      <w:lang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73E03D1" w14:textId="583FB1C8"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 </w:t>
                  </w:r>
                  <w:r w:rsidRPr="00B357EC">
                    <w:rPr>
                      <w:rFonts w:ascii="Times New Roman" w:hAnsi="Times New Roman" w:cs="Times New Roman"/>
                      <w:spacing w:val="-1"/>
                      <w:sz w:val="24"/>
                      <w:szCs w:val="24"/>
                      <w:lang w:eastAsia="ar-SA"/>
                    </w:rPr>
                    <w:t>визначення грошового еквівалента зобов’язання в іноземній валюті;</w:t>
                  </w:r>
                </w:p>
                <w:p w14:paraId="105F09C5" w14:textId="33891CCF" w:rsidR="00B357EC" w:rsidRPr="00B357EC" w:rsidRDefault="00B357EC" w:rsidP="00B357EC">
                  <w:pPr>
                    <w:tabs>
                      <w:tab w:val="left" w:pos="7740"/>
                    </w:tabs>
                    <w:spacing w:after="0" w:line="240" w:lineRule="auto"/>
                    <w:ind w:right="159"/>
                    <w:jc w:val="both"/>
                    <w:rPr>
                      <w:rFonts w:ascii="Times New Roman" w:hAnsi="Times New Roman" w:cs="Times New Roman"/>
                      <w:spacing w:val="-1"/>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в бік зменшення ціни тендерної пропозиції переможця без зменшення обсягів закупівлі;</w:t>
                  </w:r>
                </w:p>
                <w:p w14:paraId="4D08431E" w14:textId="1AF06195" w:rsidR="00666ABF" w:rsidRPr="00666ABF" w:rsidRDefault="00B357EC" w:rsidP="00B357EC">
                  <w:pPr>
                    <w:tabs>
                      <w:tab w:val="left" w:pos="7740"/>
                    </w:tabs>
                    <w:spacing w:after="0" w:line="240" w:lineRule="auto"/>
                    <w:ind w:right="159"/>
                    <w:jc w:val="both"/>
                    <w:rPr>
                      <w:rFonts w:ascii="Times New Roman" w:hAnsi="Times New Roman" w:cs="Times New Roman"/>
                      <w:sz w:val="24"/>
                      <w:szCs w:val="24"/>
                      <w:lang w:eastAsia="ar-SA"/>
                    </w:rPr>
                  </w:pPr>
                  <w:r>
                    <w:rPr>
                      <w:rFonts w:ascii="Times New Roman" w:hAnsi="Times New Roman" w:cs="Times New Roman"/>
                      <w:spacing w:val="-1"/>
                      <w:sz w:val="24"/>
                      <w:szCs w:val="24"/>
                      <w:lang w:val="ru-RU" w:eastAsia="ar-SA"/>
                    </w:rPr>
                    <w:t xml:space="preserve">- </w:t>
                  </w:r>
                  <w:r w:rsidRPr="00B357EC">
                    <w:rPr>
                      <w:rFonts w:ascii="Times New Roman" w:hAnsi="Times New Roman" w:cs="Times New Roman"/>
                      <w:spacing w:val="-1"/>
                      <w:sz w:val="24"/>
                      <w:szCs w:val="24"/>
                      <w:lang w:eastAsia="ar-SA"/>
                    </w:rPr>
                    <w:t>перерахунку ціни та обсягів товарі</w:t>
                  </w:r>
                  <w:r w:rsidR="00666ABF" w:rsidRPr="00666ABF">
                    <w:rPr>
                      <w:rFonts w:ascii="Times New Roman" w:hAnsi="Times New Roman" w:cs="Times New Roman"/>
                      <w:spacing w:val="-1"/>
                      <w:sz w:val="24"/>
                      <w:szCs w:val="24"/>
                      <w:lang w:eastAsia="ar-SA"/>
                    </w:rPr>
                    <w:t>.</w:t>
                  </w:r>
                </w:p>
                <w:p w14:paraId="5103C04C" w14:textId="77777777" w:rsidR="00666ABF" w:rsidRPr="00666ABF" w:rsidRDefault="00666ABF" w:rsidP="00666ABF">
                  <w:pPr>
                    <w:spacing w:after="0" w:line="240" w:lineRule="auto"/>
                    <w:ind w:right="159"/>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 xml:space="preserve">3.5. </w:t>
                  </w:r>
                  <w:r w:rsidRPr="00666ABF">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F4FAC1"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666ABF">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C447B1B"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66ABF">
                    <w:rPr>
                      <w:lang w:eastAsia="ru-RU"/>
                    </w:rPr>
                    <w:t>.</w:t>
                  </w:r>
                  <w:r w:rsidRPr="00666ABF">
                    <w:t xml:space="preserve"> </w:t>
                  </w:r>
                  <w:r w:rsidRPr="00666ABF">
                    <w:rPr>
                      <w:shd w:val="clear" w:color="auto" w:fill="FFFFFF"/>
                    </w:rPr>
                    <w:t xml:space="preserve">. </w:t>
                  </w:r>
                  <w:r w:rsidRPr="00666ABF">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Така довідка має бути виданою не більше 5 календарних днів відносно дати підписання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5A338F1A"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Зміна ціни за одиницю товару здійснюється за наступною формулою:</w:t>
                  </w:r>
                </w:p>
                <w:p w14:paraId="0705BF8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b/>
                      <w:i/>
                      <w:shd w:val="clear" w:color="auto" w:fill="FFFFFF"/>
                    </w:rPr>
                  </w:pPr>
                  <w:r w:rsidRPr="00666ABF">
                    <w:rPr>
                      <w:b/>
                      <w:i/>
                      <w:shd w:val="clear" w:color="auto" w:fill="FFFFFF"/>
                    </w:rPr>
                    <w:t>Ц</w:t>
                  </w:r>
                  <w:r w:rsidRPr="00666ABF">
                    <w:rPr>
                      <w:b/>
                      <w:i/>
                      <w:shd w:val="clear" w:color="auto" w:fill="FFFFFF"/>
                      <w:vertAlign w:val="subscript"/>
                    </w:rPr>
                    <w:t>н</w:t>
                  </w:r>
                  <w:r w:rsidRPr="00666ABF">
                    <w:rPr>
                      <w:b/>
                      <w:i/>
                      <w:shd w:val="clear" w:color="auto" w:fill="FFFFFF"/>
                    </w:rPr>
                    <w:t>=Ц</w:t>
                  </w:r>
                  <w:r w:rsidRPr="00666ABF">
                    <w:rPr>
                      <w:b/>
                      <w:i/>
                      <w:shd w:val="clear" w:color="auto" w:fill="FFFFFF"/>
                      <w:vertAlign w:val="subscript"/>
                    </w:rPr>
                    <w:t>п</w:t>
                  </w:r>
                  <w:r w:rsidRPr="00666ABF">
                    <w:rPr>
                      <w:b/>
                      <w:i/>
                      <w:shd w:val="clear" w:color="auto" w:fill="FFFFFF"/>
                    </w:rPr>
                    <w:t>×К,</w:t>
                  </w:r>
                </w:p>
                <w:p w14:paraId="0292354E"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 xml:space="preserve">де </w:t>
                  </w:r>
                  <w:r w:rsidRPr="00666ABF">
                    <w:rPr>
                      <w:b/>
                      <w:i/>
                      <w:shd w:val="clear" w:color="auto" w:fill="FFFFFF"/>
                    </w:rPr>
                    <w:t>Ц</w:t>
                  </w:r>
                  <w:r w:rsidRPr="00666ABF">
                    <w:rPr>
                      <w:b/>
                      <w:i/>
                      <w:shd w:val="clear" w:color="auto" w:fill="FFFFFF"/>
                      <w:vertAlign w:val="subscript"/>
                    </w:rPr>
                    <w:t>н</w:t>
                  </w:r>
                  <w:r w:rsidRPr="00666ABF">
                    <w:rPr>
                      <w:b/>
                      <w:i/>
                      <w:shd w:val="clear" w:color="auto" w:fill="FFFFFF"/>
                    </w:rPr>
                    <w:t xml:space="preserve"> – </w:t>
                  </w:r>
                  <w:r w:rsidRPr="00666ABF">
                    <w:rPr>
                      <w:i/>
                      <w:shd w:val="clear" w:color="auto" w:fill="FFFFFF"/>
                    </w:rPr>
                    <w:t>нова ціна за одиницю товару;</w:t>
                  </w:r>
                </w:p>
                <w:p w14:paraId="3E13A3D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Ц</w:t>
                  </w:r>
                  <w:r w:rsidRPr="00666ABF">
                    <w:rPr>
                      <w:b/>
                      <w:i/>
                      <w:shd w:val="clear" w:color="auto" w:fill="FFFFFF"/>
                      <w:vertAlign w:val="subscript"/>
                    </w:rPr>
                    <w:t>п</w:t>
                  </w:r>
                  <w:r w:rsidRPr="00666ABF">
                    <w:rPr>
                      <w:b/>
                      <w:i/>
                      <w:shd w:val="clear" w:color="auto" w:fill="FFFFFF"/>
                    </w:rPr>
                    <w:t xml:space="preserve"> – </w:t>
                  </w:r>
                  <w:r w:rsidRPr="00666ABF">
                    <w:rPr>
                      <w:i/>
                      <w:shd w:val="clear" w:color="auto" w:fill="FFFFFF"/>
                    </w:rPr>
                    <w:t>попередня ціна за одиницю товару;</w:t>
                  </w:r>
                </w:p>
                <w:p w14:paraId="128132EC"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b/>
                      <w:i/>
                      <w:shd w:val="clear" w:color="auto" w:fill="FFFFFF"/>
                    </w:rPr>
                    <w:t xml:space="preserve">К - </w:t>
                  </w:r>
                  <w:r w:rsidRPr="00666ABF">
                    <w:rPr>
                      <w:i/>
                      <w:shd w:val="clear" w:color="auto" w:fill="FFFFFF"/>
                    </w:rPr>
                    <w:t>індекс (коефіцієнт) зростання вартості товару, який визначається за формулою:</w:t>
                  </w:r>
                </w:p>
                <w:p w14:paraId="018B3A9D"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К=СРЦ</w:t>
                  </w:r>
                  <w:r w:rsidRPr="00666ABF">
                    <w:rPr>
                      <w:i/>
                      <w:shd w:val="clear" w:color="auto" w:fill="FFFFFF"/>
                      <w:vertAlign w:val="subscript"/>
                    </w:rPr>
                    <w:t xml:space="preserve">(н) </w:t>
                  </w:r>
                  <w:r w:rsidRPr="00666ABF">
                    <w:rPr>
                      <w:i/>
                      <w:shd w:val="clear" w:color="auto" w:fill="FFFFFF"/>
                    </w:rPr>
                    <w:t>/ СРЦ</w:t>
                  </w:r>
                  <w:r w:rsidRPr="00666ABF">
                    <w:rPr>
                      <w:i/>
                      <w:shd w:val="clear" w:color="auto" w:fill="FFFFFF"/>
                      <w:vertAlign w:val="subscript"/>
                    </w:rPr>
                    <w:t>(п)</w:t>
                  </w:r>
                  <w:r w:rsidRPr="00666ABF">
                    <w:rPr>
                      <w:i/>
                      <w:shd w:val="clear" w:color="auto" w:fill="FFFFFF"/>
                    </w:rPr>
                    <w:t xml:space="preserve">, де </w:t>
                  </w:r>
                </w:p>
                <w:p w14:paraId="55545953"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 xml:space="preserve">(н) </w:t>
                  </w:r>
                  <w:r w:rsidRPr="00666ABF">
                    <w:rPr>
                      <w:i/>
                      <w:shd w:val="clear" w:color="auto" w:fill="FFFFFF"/>
                    </w:rPr>
                    <w:t>– середньоринкова ціна на товар на момент укладання додаткової угоди,</w:t>
                  </w:r>
                </w:p>
                <w:p w14:paraId="1FF39927" w14:textId="77777777" w:rsidR="00666ABF" w:rsidRPr="00666ABF" w:rsidRDefault="00666ABF" w:rsidP="00666AB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59" w:firstLine="567"/>
                    <w:jc w:val="both"/>
                    <w:textAlignment w:val="baseline"/>
                    <w:rPr>
                      <w:i/>
                      <w:shd w:val="clear" w:color="auto" w:fill="FFFFFF"/>
                    </w:rPr>
                  </w:pPr>
                  <w:r w:rsidRPr="00666ABF">
                    <w:rPr>
                      <w:i/>
                      <w:shd w:val="clear" w:color="auto" w:fill="FFFFFF"/>
                    </w:rPr>
                    <w:t>СРЦ</w:t>
                  </w:r>
                  <w:r w:rsidRPr="00666ABF">
                    <w:rPr>
                      <w:i/>
                      <w:shd w:val="clear" w:color="auto" w:fill="FFFFFF"/>
                      <w:vertAlign w:val="subscript"/>
                    </w:rPr>
                    <w:t>(п)</w:t>
                  </w:r>
                  <w:r w:rsidRPr="00666ABF">
                    <w:rPr>
                      <w:i/>
                      <w:shd w:val="clear" w:color="auto" w:fill="FFFFFF"/>
                    </w:rPr>
                    <w:t xml:space="preserve"> - середньоринкова ціна на товар на момент укладання договору (попередньої додаткової угоди).</w:t>
                  </w:r>
                </w:p>
                <w:p w14:paraId="5F471D7F" w14:textId="77777777"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66ABF">
                    <w:rPr>
                      <w:rFonts w:ascii="Times New Roman" w:hAnsi="Times New Roman" w:cs="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643710B" w14:textId="35FF49BB" w:rsidR="00666ABF" w:rsidRPr="00666ABF" w:rsidRDefault="00666ABF" w:rsidP="00666ABF">
                  <w:pPr>
                    <w:spacing w:after="0" w:line="240" w:lineRule="auto"/>
                    <w:ind w:right="159" w:firstLine="567"/>
                    <w:jc w:val="both"/>
                    <w:rPr>
                      <w:rFonts w:ascii="Times New Roman" w:hAnsi="Times New Roman" w:cs="Times New Roman"/>
                      <w:i/>
                      <w:sz w:val="24"/>
                      <w:szCs w:val="24"/>
                    </w:rPr>
                  </w:pPr>
                  <w:r w:rsidRPr="00666ABF">
                    <w:rPr>
                      <w:rFonts w:ascii="Times New Roman" w:hAnsi="Times New Roman" w:cs="Times New Roman"/>
                      <w:sz w:val="24"/>
                      <w:szCs w:val="24"/>
                    </w:rPr>
                    <w:t>4) продовження строку дії договору про закупівлю та</w:t>
                  </w:r>
                  <w:r w:rsidR="00B357EC">
                    <w:rPr>
                      <w:rFonts w:ascii="Times New Roman" w:hAnsi="Times New Roman" w:cs="Times New Roman"/>
                      <w:sz w:val="24"/>
                      <w:szCs w:val="24"/>
                      <w:lang w:val="ru-RU"/>
                    </w:rPr>
                    <w:t>/або</w:t>
                  </w:r>
                  <w:r w:rsidRPr="00666ABF">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w:t>
                  </w:r>
                  <w:r w:rsidRPr="00666ABF">
                    <w:rPr>
                      <w:rFonts w:ascii="Times New Roman" w:hAnsi="Times New Roman" w:cs="Times New Roman"/>
                      <w:sz w:val="24"/>
                      <w:szCs w:val="24"/>
                    </w:rPr>
                    <w:lastRenderedPageBreak/>
                    <w:t xml:space="preserve">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66ABF">
                    <w:rPr>
                      <w:rFonts w:ascii="Times New Roman" w:hAnsi="Times New Roman" w:cs="Times New Roman"/>
                      <w:i/>
                      <w:sz w:val="24"/>
                      <w:szCs w:val="24"/>
                    </w:rPr>
                    <w:t>Строк дії Договору та</w:t>
                  </w:r>
                  <w:r w:rsidR="00B357EC">
                    <w:rPr>
                      <w:rFonts w:ascii="Times New Roman" w:hAnsi="Times New Roman" w:cs="Times New Roman"/>
                      <w:i/>
                      <w:sz w:val="24"/>
                      <w:szCs w:val="24"/>
                      <w:lang w:val="ru-RU"/>
                    </w:rPr>
                    <w:t xml:space="preserve">/або </w:t>
                  </w:r>
                  <w:r w:rsidRPr="00666ABF">
                    <w:rPr>
                      <w:rFonts w:ascii="Times New Roman" w:hAnsi="Times New Roman" w:cs="Times New Roman"/>
                      <w:i/>
                      <w:sz w:val="24"/>
                      <w:szCs w:val="24"/>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2454A005" w14:textId="77777777"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Pr="00666ABF">
                    <w:rPr>
                      <w:rFonts w:ascii="Times New Roman" w:hAnsi="Times New Roman" w:cs="Times New Roman"/>
                      <w:i/>
                      <w:sz w:val="24"/>
                      <w:szCs w:val="24"/>
                    </w:rPr>
                    <w:t>Сторони вносять зміни до договору, у разі коливання ціни товару на ринку. Зазначене коливання має бути документально підтверджене.</w:t>
                  </w:r>
                </w:p>
                <w:p w14:paraId="5D8B9E4E" w14:textId="1F686D0A" w:rsidR="00666ABF" w:rsidRPr="00666ABF" w:rsidRDefault="00666ABF" w:rsidP="00666ABF">
                  <w:pPr>
                    <w:spacing w:after="0" w:line="240" w:lineRule="auto"/>
                    <w:ind w:right="159" w:firstLine="567"/>
                    <w:jc w:val="both"/>
                    <w:rPr>
                      <w:rFonts w:ascii="Times New Roman" w:hAnsi="Times New Roman" w:cs="Times New Roman"/>
                      <w:sz w:val="24"/>
                      <w:szCs w:val="24"/>
                    </w:rPr>
                  </w:pPr>
                  <w:r w:rsidRPr="00666ABF">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666ABF">
                    <w:rPr>
                      <w:rFonts w:ascii="Times New Roman" w:hAnsi="Times New Roman" w:cs="Times New Roman"/>
                      <w:i/>
                      <w:sz w:val="24"/>
                      <w:szCs w:val="24"/>
                    </w:rPr>
                    <w:t xml:space="preserve">Сторони можуть внести зміни до договору у зв’язку зі зміною ставок податків і зборів та/або зміною умов щодо надання пільг з оподаткування </w:t>
                  </w:r>
                  <w:r w:rsidR="00B357EC">
                    <w:rPr>
                      <w:rFonts w:ascii="Times New Roman" w:hAnsi="Times New Roman" w:cs="Times New Roman"/>
                      <w:i/>
                      <w:sz w:val="24"/>
                      <w:szCs w:val="24"/>
                    </w:rPr>
                    <w:t>–</w:t>
                  </w:r>
                  <w:r w:rsidRPr="00666ABF">
                    <w:rPr>
                      <w:rFonts w:ascii="Times New Roman" w:hAnsi="Times New Roman" w:cs="Times New Roman"/>
                      <w:i/>
                      <w:sz w:val="24"/>
                      <w:szCs w:val="24"/>
                    </w:rPr>
                    <w:t xml:space="preserve">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04502E8" w14:textId="77777777" w:rsidR="00666ABF" w:rsidRPr="00666ABF" w:rsidRDefault="00666ABF" w:rsidP="00666ABF">
                  <w:pPr>
                    <w:tabs>
                      <w:tab w:val="left" w:pos="0"/>
                    </w:tabs>
                    <w:spacing w:after="0" w:line="240" w:lineRule="auto"/>
                    <w:ind w:right="159" w:firstLine="520"/>
                    <w:jc w:val="both"/>
                    <w:rPr>
                      <w:rFonts w:ascii="Times New Roman" w:hAnsi="Times New Roman" w:cs="Times New Roman"/>
                      <w:sz w:val="24"/>
                      <w:szCs w:val="24"/>
                    </w:rPr>
                  </w:pPr>
                  <w:r w:rsidRPr="00666ABF">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28D5FB1" w14:textId="77777777" w:rsidR="00666ABF" w:rsidRPr="00666ABF" w:rsidRDefault="00666ABF" w:rsidP="00E56F8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59" w:firstLine="520"/>
                    <w:jc w:val="both"/>
                    <w:rPr>
                      <w:rFonts w:ascii="Times New Roman" w:eastAsia="Courier New" w:hAnsi="Times New Roman" w:cs="Times New Roman"/>
                      <w:sz w:val="24"/>
                      <w:szCs w:val="24"/>
                      <w:lang w:eastAsia="ru-RU"/>
                    </w:rPr>
                  </w:pPr>
                  <w:r w:rsidRPr="00666ABF">
                    <w:rPr>
                      <w:rFonts w:ascii="Times New Roman" w:hAnsi="Times New Roman" w:cs="Times New Roman"/>
                      <w:i/>
                      <w:sz w:val="24"/>
                      <w:szCs w:val="24"/>
                      <w:lang w:eastAsia="ar-SA"/>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r w:rsidRPr="00666ABF">
                    <w:rPr>
                      <w:rFonts w:ascii="Times New Roman" w:hAnsi="Times New Roman" w:cs="Times New Roman"/>
                      <w:sz w:val="24"/>
                      <w:szCs w:val="24"/>
                      <w:lang w:eastAsia="ar-SA"/>
                    </w:rPr>
                    <w:t>.</w:t>
                  </w:r>
                </w:p>
                <w:p w14:paraId="049CC1E0" w14:textId="05EC678B" w:rsidR="00666ABF" w:rsidRDefault="00666ABF" w:rsidP="00E56F8F">
                  <w:pPr>
                    <w:spacing w:after="0" w:line="240" w:lineRule="auto"/>
                    <w:ind w:right="159" w:firstLine="520"/>
                    <w:jc w:val="both"/>
                    <w:rPr>
                      <w:rFonts w:ascii="Times New Roman" w:eastAsia="Calibri" w:hAnsi="Times New Roman" w:cs="Times New Roman"/>
                      <w:sz w:val="24"/>
                      <w:szCs w:val="24"/>
                      <w:lang w:eastAsia="ru-RU"/>
                    </w:rPr>
                  </w:pPr>
                  <w:r w:rsidRPr="00666ABF">
                    <w:rPr>
                      <w:rFonts w:ascii="Times New Roman" w:eastAsia="Courier New" w:hAnsi="Times New Roman" w:cs="Times New Roman"/>
                      <w:sz w:val="24"/>
                      <w:szCs w:val="24"/>
                      <w:lang w:eastAsia="ru-RU"/>
                    </w:rPr>
                    <w:t>8) зміни умов у зв’язку із застосуванням положень </w:t>
                  </w:r>
                  <w:hyperlink r:id="rId8" w:anchor="n1778" w:history="1">
                    <w:r w:rsidRPr="00666ABF">
                      <w:rPr>
                        <w:rFonts w:ascii="Times New Roman" w:eastAsia="Courier New" w:hAnsi="Times New Roman" w:cs="Times New Roman"/>
                        <w:sz w:val="24"/>
                        <w:szCs w:val="24"/>
                        <w:u w:val="single"/>
                        <w:lang w:eastAsia="ru-RU"/>
                      </w:rPr>
                      <w:t>частини шостої</w:t>
                    </w:r>
                  </w:hyperlink>
                  <w:r w:rsidRPr="00666ABF">
                    <w:rPr>
                      <w:rFonts w:ascii="Times New Roman" w:eastAsia="Courier New" w:hAnsi="Times New Roman" w:cs="Times New Roman"/>
                      <w:sz w:val="24"/>
                      <w:szCs w:val="24"/>
                      <w:lang w:eastAsia="ru-RU"/>
                    </w:rPr>
                    <w:t xml:space="preserve"> статті 41 Закону України «Про публічні закупівлі». </w:t>
                  </w:r>
                  <w:r w:rsidRPr="00666ABF">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666ABF">
                    <w:rPr>
                      <w:rFonts w:ascii="Times New Roman" w:eastAsia="Calibri" w:hAnsi="Times New Roman" w:cs="Times New Roman"/>
                      <w:sz w:val="24"/>
                      <w:szCs w:val="24"/>
                      <w:lang w:eastAsia="ru-RU"/>
                    </w:rPr>
                    <w:t xml:space="preserve"> </w:t>
                  </w:r>
                </w:p>
                <w:p w14:paraId="60EF03F7" w14:textId="77DF3E9F" w:rsidR="00E56F8F" w:rsidRPr="00E56F8F" w:rsidRDefault="00E56F8F" w:rsidP="00E56F8F">
                  <w:pPr>
                    <w:spacing w:line="240" w:lineRule="auto"/>
                    <w:contextualSpacing/>
                    <w:jc w:val="both"/>
                    <w:rPr>
                      <w:rFonts w:ascii="Times New Roman" w:eastAsia="Lucida Sans Unicode" w:hAnsi="Times New Roman" w:cs="Times New Roman"/>
                      <w:kern w:val="1"/>
                      <w:sz w:val="24"/>
                      <w:szCs w:val="24"/>
                      <w:lang w:eastAsia="en-US" w:bidi="hi-IN"/>
                    </w:rPr>
                  </w:pPr>
                  <w:r>
                    <w:rPr>
                      <w:rFonts w:ascii="Times New Roman" w:eastAsia="Calibri" w:hAnsi="Times New Roman" w:cs="Times New Roman"/>
                      <w:sz w:val="24"/>
                      <w:szCs w:val="24"/>
                      <w:lang w:eastAsia="ru-RU"/>
                    </w:rPr>
                    <w:t xml:space="preserve">         </w:t>
                  </w:r>
                  <w:r w:rsidRPr="00E56F8F">
                    <w:rPr>
                      <w:rFonts w:ascii="Times New Roman" w:eastAsia="Lucida Sans Unicode" w:hAnsi="Times New Roman" w:cs="Times New Roman"/>
                      <w:kern w:val="1"/>
                      <w:sz w:val="24"/>
                      <w:szCs w:val="24"/>
                      <w:lang w:eastAsia="en-US" w:bidi="hi-I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E56F8F">
                      <w:rPr>
                        <w:rFonts w:ascii="Times New Roman" w:eastAsia="Lucida Sans Unicode" w:hAnsi="Times New Roman" w:cs="Times New Roman"/>
                        <w:color w:val="0000FF"/>
                        <w:kern w:val="1"/>
                        <w:sz w:val="24"/>
                        <w:szCs w:val="24"/>
                        <w:u w:val="single"/>
                        <w:lang w:eastAsia="en-US" w:bidi="hi-IN"/>
                      </w:rPr>
                      <w:t>№ 382</w:t>
                    </w:r>
                  </w:hyperlink>
                  <w:r w:rsidRPr="00E56F8F">
                    <w:rPr>
                      <w:rFonts w:ascii="Times New Roman" w:eastAsia="Lucida Sans Unicode" w:hAnsi="Times New Roman" w:cs="Times New Roman"/>
                      <w:kern w:val="1"/>
                      <w:sz w:val="24"/>
                      <w:szCs w:val="24"/>
                      <w:lang w:eastAsia="en-US" w:bidi="hi-I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E56F8F">
                    <w:rPr>
                      <w:rFonts w:ascii="Arial Unicode MS" w:eastAsia="Arial Unicode MS" w:hAnsi="Arial Unicode MS" w:cs="Arial Unicode MS"/>
                      <w:i/>
                      <w:color w:val="FF0000"/>
                      <w:sz w:val="24"/>
                      <w:szCs w:val="24"/>
                      <w:lang w:bidi="uk-UA"/>
                    </w:rPr>
                    <w:t xml:space="preserve"> </w:t>
                  </w:r>
                  <w:r w:rsidRPr="00E56F8F">
                    <w:rPr>
                      <w:rFonts w:ascii="Times New Roman" w:eastAsia="Lucida Sans Unicode" w:hAnsi="Times New Roman" w:cs="Times New Roman"/>
                      <w:i/>
                      <w:kern w:val="1"/>
                      <w:sz w:val="24"/>
                      <w:szCs w:val="24"/>
                      <w:lang w:eastAsia="en-US" w:bidi="uk-UA"/>
                    </w:rPr>
                    <w:t>Положення вказаного пункту 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 382.</w:t>
                  </w:r>
                </w:p>
                <w:p w14:paraId="594CE735" w14:textId="5D1E4E91" w:rsidR="00CB7478" w:rsidRPr="00666ABF" w:rsidRDefault="00CB7478" w:rsidP="00E56F8F">
                  <w:pPr>
                    <w:spacing w:after="0" w:line="240" w:lineRule="auto"/>
                    <w:ind w:right="159"/>
                    <w:jc w:val="both"/>
                    <w:rPr>
                      <w:rFonts w:ascii="Times New Roman" w:eastAsia="Calibri" w:hAnsi="Times New Roman" w:cs="Times New Roman"/>
                      <w:sz w:val="24"/>
                      <w:szCs w:val="24"/>
                      <w:lang w:eastAsia="ru-RU"/>
                    </w:rPr>
                  </w:pPr>
                </w:p>
                <w:p w14:paraId="3074CD97" w14:textId="77777777" w:rsidR="00666ABF" w:rsidRPr="00666ABF" w:rsidRDefault="00666ABF" w:rsidP="005B5FD7">
                  <w:pPr>
                    <w:spacing w:after="0" w:line="240" w:lineRule="auto"/>
                    <w:jc w:val="both"/>
                    <w:rPr>
                      <w:rFonts w:ascii="Times New Roman" w:eastAsia="Calibri" w:hAnsi="Times New Roman" w:cs="Times New Roman"/>
                      <w:sz w:val="24"/>
                      <w:szCs w:val="24"/>
                      <w:lang w:eastAsia="ru-RU"/>
                    </w:rPr>
                  </w:pPr>
                </w:p>
              </w:tc>
            </w:tr>
          </w:tbl>
          <w:p w14:paraId="729FA314" w14:textId="77777777" w:rsidR="00666ABF" w:rsidRPr="00666ABF" w:rsidRDefault="00666ABF" w:rsidP="00666ABF">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lastRenderedPageBreak/>
              <w:t xml:space="preserve">IV. ПОРЯДОК ЗДІЙСНЕННЯ ОПЛАТИ </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666ABF" w:rsidRPr="00666ABF" w14:paraId="4700A402" w14:textId="77777777" w:rsidTr="00031649">
              <w:trPr>
                <w:trHeight w:val="840"/>
              </w:trPr>
              <w:tc>
                <w:tcPr>
                  <w:tcW w:w="10348" w:type="dxa"/>
                  <w:shd w:val="clear" w:color="auto" w:fill="auto"/>
                  <w:vAlign w:val="center"/>
                </w:tcPr>
                <w:p w14:paraId="71402AC7" w14:textId="42E9FD89"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4.1.</w:t>
                  </w:r>
                  <w:r w:rsidRPr="00666ABF">
                    <w:rPr>
                      <w:rFonts w:ascii="Times New Roman" w:eastAsia="Calibri" w:hAnsi="Times New Roman" w:cs="Times New Roman"/>
                      <w:bCs/>
                      <w:sz w:val="24"/>
                      <w:szCs w:val="24"/>
                      <w:lang w:eastAsia="ru-RU"/>
                    </w:rPr>
                    <w:t xml:space="preserve"> Розрахунки за поставлений товар проводяться на підставі рахунку та/або видаткових накладних шляхом перерахування грошових коштів на розрахунковий рахунок Постачальника упродовж 10 робочих днів з моменту поставки товару.</w:t>
                  </w:r>
                  <w:r w:rsidRPr="00666ABF">
                    <w:rPr>
                      <w:rFonts w:ascii="Times New Roman" w:eastAsia="Calibri" w:hAnsi="Times New Roman" w:cs="Times New Roman"/>
                      <w:sz w:val="24"/>
                      <w:szCs w:val="24"/>
                      <w:lang w:eastAsia="ru-RU"/>
                    </w:rPr>
                    <w:t xml:space="preserve"> </w:t>
                  </w:r>
                </w:p>
                <w:p w14:paraId="45B5FF84"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4.2.</w:t>
                  </w:r>
                  <w:r w:rsidRPr="00666ABF">
                    <w:rPr>
                      <w:rFonts w:ascii="Times New Roman" w:eastAsia="Calibri" w:hAnsi="Times New Roman" w:cs="Times New Roman"/>
                      <w:sz w:val="24"/>
                      <w:szCs w:val="24"/>
                      <w:lang w:eastAsia="ru-RU"/>
                    </w:rPr>
                    <w:t xml:space="preserve">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72184218"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4.3.</w:t>
                  </w:r>
                  <w:r w:rsidRPr="00666ABF">
                    <w:rPr>
                      <w:rFonts w:ascii="Times New Roman" w:eastAsia="Calibri" w:hAnsi="Times New Roman" w:cs="Times New Roman"/>
                      <w:sz w:val="24"/>
                      <w:szCs w:val="24"/>
                      <w:lang w:eastAsia="ru-RU"/>
                    </w:rPr>
                    <w:t xml:space="preserve">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w:t>
                  </w:r>
                  <w:r w:rsidRPr="00666ABF">
                    <w:rPr>
                      <w:rFonts w:ascii="Times New Roman" w:eastAsia="Calibri" w:hAnsi="Times New Roman" w:cs="Times New Roman"/>
                      <w:sz w:val="24"/>
                      <w:szCs w:val="24"/>
                      <w:lang w:eastAsia="ru-RU"/>
                    </w:rPr>
                    <w:lastRenderedPageBreak/>
                    <w:t>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сумі договору.</w:t>
                  </w:r>
                </w:p>
                <w:p w14:paraId="27AC7613" w14:textId="77777777" w:rsidR="00666ABF" w:rsidRDefault="00666ABF" w:rsidP="00666ABF">
                  <w:pPr>
                    <w:spacing w:after="0" w:line="240" w:lineRule="auto"/>
                    <w:ind w:right="159"/>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4.4.</w:t>
                  </w:r>
                  <w:r w:rsidRPr="00666ABF">
                    <w:rPr>
                      <w:rFonts w:ascii="Times New Roman" w:eastAsia="Calibri" w:hAnsi="Times New Roman" w:cs="Times New Roman"/>
                      <w:sz w:val="24"/>
                      <w:szCs w:val="24"/>
                      <w:lang w:eastAsia="ru-RU"/>
                    </w:rPr>
                    <w:t xml:space="preserve"> Витрати щодо транспортування, навантаження та розвантаження, сплату митних тарифів та інших витрат покладаються на Постачальника. Послуги щодо транспортування, навантаження та розвантаження товару, визначеного у Специфікації, можуть здійснюватися третіми особами на підставі укладених договорів, при цьому всі пов’язані по таких договорах витрати покладаються на Постачальника.</w:t>
                  </w:r>
                </w:p>
                <w:p w14:paraId="7952FB83" w14:textId="77777777" w:rsidR="005B5FD7" w:rsidRPr="00666ABF" w:rsidRDefault="005B5FD7" w:rsidP="00666ABF">
                  <w:pPr>
                    <w:spacing w:after="0" w:line="240" w:lineRule="auto"/>
                    <w:ind w:right="159"/>
                    <w:jc w:val="both"/>
                    <w:rPr>
                      <w:rFonts w:ascii="Times New Roman" w:eastAsia="Calibri" w:hAnsi="Times New Roman" w:cs="Times New Roman"/>
                      <w:sz w:val="24"/>
                      <w:szCs w:val="24"/>
                      <w:lang w:eastAsia="ru-RU"/>
                    </w:rPr>
                  </w:pPr>
                </w:p>
                <w:p w14:paraId="1E3A8B59" w14:textId="77777777" w:rsidR="00666ABF" w:rsidRPr="00666ABF" w:rsidRDefault="00666ABF" w:rsidP="00666ABF">
                  <w:pPr>
                    <w:spacing w:after="0" w:line="240" w:lineRule="auto"/>
                    <w:ind w:right="159"/>
                    <w:jc w:val="both"/>
                    <w:rPr>
                      <w:rFonts w:ascii="Times New Roman" w:eastAsia="Calibri" w:hAnsi="Times New Roman" w:cs="Times New Roman"/>
                      <w:sz w:val="24"/>
                      <w:szCs w:val="24"/>
                      <w:lang w:eastAsia="ru-RU"/>
                    </w:rPr>
                  </w:pPr>
                </w:p>
              </w:tc>
            </w:tr>
          </w:tbl>
          <w:p w14:paraId="7EA0AFEC"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 ПОСТАВКА ТОВАРУ</w:t>
            </w:r>
          </w:p>
          <w:p w14:paraId="7589F0B5" w14:textId="14B8B7A8"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5.1.</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Товар повинен бути поставлений Замовнику протягом не більше 3 (трьох) календарних днів з моменту отримання письмової заявки, відповідно до потреб Замовника</w:t>
            </w: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Строк поставки– до 31.12.2023 року.</w:t>
            </w:r>
          </w:p>
          <w:p w14:paraId="47E4593F" w14:textId="7F87B85D"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5.2.</w:t>
            </w:r>
            <w:r w:rsidRPr="00666ABF">
              <w:rPr>
                <w:rFonts w:ascii="Times New Roman" w:eastAsia="Calibri" w:hAnsi="Times New Roman" w:cs="Times New Roman"/>
                <w:sz w:val="24"/>
                <w:szCs w:val="24"/>
                <w:lang w:eastAsia="ru-RU"/>
              </w:rPr>
              <w:t xml:space="preserve"> Місця поставки товару: </w:t>
            </w:r>
            <w:r w:rsidRPr="00666ABF">
              <w:rPr>
                <w:rFonts w:ascii="Times New Roman" w:hAnsi="Times New Roman" w:cs="Times New Roman"/>
                <w:b/>
                <w:sz w:val="24"/>
                <w:szCs w:val="24"/>
              </w:rPr>
              <w:t xml:space="preserve">22800, Вінницька область, м. Немирів, вул. Шевченка, 26 </w:t>
            </w:r>
            <w:r w:rsidR="00B357EC">
              <w:rPr>
                <w:rFonts w:ascii="Times New Roman" w:hAnsi="Times New Roman" w:cs="Times New Roman"/>
                <w:sz w:val="24"/>
                <w:szCs w:val="24"/>
                <w:lang w:eastAsia="ru-RU"/>
              </w:rPr>
              <w:t>–</w:t>
            </w:r>
            <w:r w:rsidRPr="00666ABF">
              <w:rPr>
                <w:rFonts w:ascii="Times New Roman" w:hAnsi="Times New Roman" w:cs="Times New Roman"/>
                <w:sz w:val="24"/>
                <w:szCs w:val="24"/>
                <w:lang w:eastAsia="ru-RU"/>
              </w:rPr>
              <w:t xml:space="preserve"> згідно заявок замовника. </w:t>
            </w:r>
          </w:p>
          <w:p w14:paraId="1E40ABB7" w14:textId="296DA90F"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5.3.</w:t>
            </w:r>
            <w:r w:rsidRPr="00666ABF">
              <w:rPr>
                <w:rFonts w:ascii="Times New Roman" w:eastAsia="Calibri" w:hAnsi="Times New Roman" w:cs="Times New Roman"/>
                <w:sz w:val="24"/>
                <w:szCs w:val="24"/>
                <w:lang w:eastAsia="ru-RU"/>
              </w:rPr>
              <w:t xml:space="preserve"> </w:t>
            </w:r>
            <w:r w:rsidRPr="00666ABF">
              <w:rPr>
                <w:rFonts w:ascii="Times New Roman" w:eastAsia="Calibri" w:hAnsi="Times New Roman" w:cs="Times New Roman"/>
                <w:sz w:val="24"/>
                <w:szCs w:val="24"/>
                <w:lang w:eastAsia="en-US"/>
              </w:rPr>
              <w:t>Зобов</w:t>
            </w:r>
            <w:r w:rsidR="00B357EC">
              <w:rPr>
                <w:rFonts w:ascii="Times New Roman" w:eastAsia="Calibri" w:hAnsi="Times New Roman" w:cs="Times New Roman"/>
                <w:sz w:val="24"/>
                <w:szCs w:val="24"/>
                <w:lang w:eastAsia="en-US"/>
              </w:rPr>
              <w:t>’</w:t>
            </w:r>
            <w:r w:rsidRPr="00666ABF">
              <w:rPr>
                <w:rFonts w:ascii="Times New Roman" w:eastAsia="Calibri" w:hAnsi="Times New Roman" w:cs="Times New Roman"/>
                <w:sz w:val="24"/>
                <w:szCs w:val="24"/>
                <w:lang w:eastAsia="en-US"/>
              </w:rPr>
              <w:t>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w:t>
            </w: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32085F8D"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ab/>
            </w:r>
            <w:r w:rsidRPr="00666ABF">
              <w:rPr>
                <w:rFonts w:ascii="Times New Roman" w:eastAsia="Calibri" w:hAnsi="Times New Roman" w:cs="Times New Roman"/>
                <w:b/>
                <w:sz w:val="24"/>
                <w:szCs w:val="24"/>
                <w:lang w:eastAsia="ru-RU"/>
              </w:rPr>
              <w:tab/>
            </w:r>
          </w:p>
          <w:p w14:paraId="0646766C" w14:textId="415103BF"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VI. ПРАВА ТА ОБОВ</w:t>
            </w:r>
            <w:r w:rsidR="00B357EC">
              <w:rPr>
                <w:rFonts w:ascii="Times New Roman" w:eastAsia="Calibri" w:hAnsi="Times New Roman" w:cs="Times New Roman"/>
                <w:b/>
                <w:bCs/>
                <w:sz w:val="24"/>
                <w:szCs w:val="24"/>
                <w:lang w:eastAsia="ru-RU"/>
              </w:rPr>
              <w:t>’</w:t>
            </w:r>
            <w:r w:rsidRPr="00666ABF">
              <w:rPr>
                <w:rFonts w:ascii="Times New Roman" w:eastAsia="Calibri" w:hAnsi="Times New Roman" w:cs="Times New Roman"/>
                <w:b/>
                <w:bCs/>
                <w:sz w:val="24"/>
                <w:szCs w:val="24"/>
                <w:lang w:eastAsia="ru-RU"/>
              </w:rPr>
              <w:t>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FDE75F2" w14:textId="77777777" w:rsidTr="00031649">
              <w:tc>
                <w:tcPr>
                  <w:tcW w:w="10490" w:type="dxa"/>
                  <w:shd w:val="clear" w:color="auto" w:fill="auto"/>
                  <w:vAlign w:val="center"/>
                </w:tcPr>
                <w:p w14:paraId="5839CAAD" w14:textId="775EC22F"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 Замовник зобов</w:t>
                  </w:r>
                  <w:r w:rsidR="00B357EC">
                    <w:rPr>
                      <w:rFonts w:ascii="Times New Roman" w:eastAsia="Calibri" w:hAnsi="Times New Roman" w:cs="Times New Roman"/>
                      <w:b/>
                      <w:sz w:val="24"/>
                      <w:szCs w:val="24"/>
                      <w:lang w:eastAsia="ru-RU"/>
                    </w:rPr>
                    <w:t>’</w:t>
                  </w:r>
                  <w:r w:rsidRPr="00666ABF">
                    <w:rPr>
                      <w:rFonts w:ascii="Times New Roman" w:eastAsia="Calibri" w:hAnsi="Times New Roman" w:cs="Times New Roman"/>
                      <w:b/>
                      <w:sz w:val="24"/>
                      <w:szCs w:val="24"/>
                      <w:lang w:eastAsia="ru-RU"/>
                    </w:rPr>
                    <w:t>язаний:</w:t>
                  </w:r>
                  <w:r w:rsidRPr="00666ABF">
                    <w:rPr>
                      <w:rFonts w:ascii="Times New Roman" w:eastAsia="Calibri" w:hAnsi="Times New Roman" w:cs="Times New Roman"/>
                      <w:sz w:val="24"/>
                      <w:szCs w:val="24"/>
                      <w:lang w:eastAsia="ru-RU"/>
                    </w:rPr>
                    <w:t xml:space="preserve"> </w:t>
                  </w:r>
                </w:p>
                <w:p w14:paraId="3C21269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6.1.1.</w:t>
                  </w:r>
                  <w:r w:rsidRPr="00666ABF">
                    <w:rPr>
                      <w:rFonts w:ascii="Times New Roman" w:eastAsia="Calibri" w:hAnsi="Times New Roman" w:cs="Times New Roman"/>
                      <w:sz w:val="24"/>
                      <w:szCs w:val="24"/>
                      <w:lang w:eastAsia="ru-RU"/>
                    </w:rPr>
                    <w:t xml:space="preserve"> Своєчасно та в повному обсязі сплачувати за поставлені товари; </w:t>
                  </w:r>
                </w:p>
                <w:p w14:paraId="5ED23D3B" w14:textId="590076C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6.1.2. </w:t>
                  </w:r>
                  <w:r w:rsidRPr="00666ABF">
                    <w:rPr>
                      <w:rFonts w:ascii="Times New Roman" w:eastAsia="Calibri" w:hAnsi="Times New Roman" w:cs="Times New Roman"/>
                      <w:sz w:val="24"/>
                      <w:szCs w:val="24"/>
                      <w:lang w:eastAsia="ru-RU"/>
                    </w:rPr>
                    <w:t xml:space="preserve">Приймати поставлений товар згідно з видатковою накладною, рахунком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фактурою</w:t>
                  </w:r>
                </w:p>
                <w:p w14:paraId="4283DA1F"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6.1.3.</w:t>
                  </w:r>
                  <w:r w:rsidRPr="00666ABF">
                    <w:rPr>
                      <w:rFonts w:ascii="Times New Roman" w:eastAsia="Calibri" w:hAnsi="Times New Roman" w:cs="Times New Roman"/>
                      <w:sz w:val="24"/>
                      <w:szCs w:val="24"/>
                      <w:lang w:eastAsia="ru-RU"/>
                    </w:rPr>
                    <w:t xml:space="preserve"> Замовник зобов’язаний оплачувати товар Учасника на підставі накладної з відтермінуванням платежу не більше 30 календарних днів.</w:t>
                  </w:r>
                </w:p>
                <w:p w14:paraId="5753C15C" w14:textId="77777777" w:rsidR="00666ABF" w:rsidRPr="00666ABF" w:rsidRDefault="00666ABF" w:rsidP="00666ABF">
                  <w:pPr>
                    <w:spacing w:after="0" w:line="240" w:lineRule="auto"/>
                    <w:ind w:right="302"/>
                    <w:jc w:val="both"/>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 xml:space="preserve">6.2. Замовник має право: </w:t>
                  </w:r>
                </w:p>
                <w:p w14:paraId="432DC80E" w14:textId="7AF4F09D"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6.2.1. </w:t>
                  </w:r>
                  <w:r w:rsidRPr="00666ABF">
                    <w:rPr>
                      <w:rFonts w:ascii="Times New Roman" w:eastAsia="Calibri" w:hAnsi="Times New Roman" w:cs="Times New Roman"/>
                      <w:sz w:val="24"/>
                      <w:szCs w:val="24"/>
                      <w:lang w:eastAsia="ru-RU"/>
                    </w:rPr>
                    <w:t>Достроково розірвати цей Договір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Постачальником, повідомивши про це його у строк 10 календарних днів до розірвання; </w:t>
                  </w:r>
                </w:p>
                <w:p w14:paraId="4E608E90"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6.2.2.</w:t>
                  </w:r>
                  <w:r w:rsidRPr="00666ABF">
                    <w:rPr>
                      <w:rFonts w:ascii="Times New Roman" w:eastAsia="Calibri" w:hAnsi="Times New Roman" w:cs="Times New Roman"/>
                      <w:sz w:val="24"/>
                      <w:szCs w:val="24"/>
                      <w:lang w:eastAsia="ru-RU"/>
                    </w:rPr>
                    <w:t xml:space="preserve"> Контролювати поставку товару у строки, встановлені цим Договором; </w:t>
                  </w:r>
                </w:p>
                <w:p w14:paraId="6949FD1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6.2.3</w:t>
                  </w:r>
                  <w:r w:rsidRPr="00666ABF">
                    <w:rPr>
                      <w:rFonts w:ascii="Times New Roman" w:eastAsia="Calibri" w:hAnsi="Times New Roman" w:cs="Times New Roman"/>
                      <w:sz w:val="24"/>
                      <w:szCs w:val="24"/>
                      <w:lang w:eastAsia="ru-RU"/>
                    </w:rPr>
                    <w:t xml:space="preserve">.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67FE9FF" w14:textId="4FB24CC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6.2.4</w:t>
                  </w:r>
                  <w:r w:rsidRPr="00666ABF">
                    <w:rPr>
                      <w:rFonts w:ascii="Times New Roman" w:eastAsia="Calibri" w:hAnsi="Times New Roman" w:cs="Times New Roman"/>
                      <w:sz w:val="24"/>
                      <w:szCs w:val="24"/>
                      <w:lang w:eastAsia="ru-RU"/>
                    </w:rPr>
                    <w:t xml:space="preserve">. Повернути  рахунок </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 фактуру Постачальнику без здійснення оплати в разі неналежного оформлення документів.</w:t>
                  </w:r>
                </w:p>
                <w:p w14:paraId="0440B8C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6.2.5</w:t>
                  </w:r>
                  <w:r w:rsidRPr="00666ABF">
                    <w:rPr>
                      <w:rFonts w:ascii="Times New Roman" w:eastAsia="Calibri" w:hAnsi="Times New Roman" w:cs="Times New Roman"/>
                      <w:sz w:val="24"/>
                      <w:szCs w:val="24"/>
                      <w:lang w:eastAsia="ru-RU"/>
                    </w:rPr>
                    <w:t xml:space="preserve">. Відмовитись від прийняття </w:t>
                  </w:r>
                  <w:r w:rsidRPr="00666ABF">
                    <w:rPr>
                      <w:rFonts w:ascii="Times New Roman" w:eastAsia="Calibri" w:hAnsi="Times New Roman" w:cs="Times New Roman"/>
                      <w:iCs/>
                      <w:sz w:val="24"/>
                      <w:szCs w:val="24"/>
                      <w:lang w:eastAsia="ru-RU"/>
                    </w:rPr>
                    <w:t>Товару</w:t>
                  </w:r>
                  <w:r w:rsidRPr="00666ABF">
                    <w:rPr>
                      <w:rFonts w:ascii="Times New Roman" w:eastAsia="Calibri" w:hAnsi="Times New Roman" w:cs="Times New Roman"/>
                      <w:sz w:val="24"/>
                      <w:szCs w:val="24"/>
                      <w:lang w:eastAsia="ru-RU"/>
                    </w:rPr>
                    <w:t xml:space="preserve">, якщо </w:t>
                  </w:r>
                  <w:r w:rsidRPr="00666ABF">
                    <w:rPr>
                      <w:rFonts w:ascii="Times New Roman" w:eastAsia="Calibri" w:hAnsi="Times New Roman" w:cs="Times New Roman"/>
                      <w:iCs/>
                      <w:sz w:val="24"/>
                      <w:szCs w:val="24"/>
                      <w:lang w:eastAsia="ru-RU"/>
                    </w:rPr>
                    <w:t>Товар</w:t>
                  </w:r>
                  <w:r w:rsidRPr="00666ABF">
                    <w:rPr>
                      <w:rFonts w:ascii="Times New Roman" w:eastAsia="Calibri" w:hAnsi="Times New Roman" w:cs="Times New Roman"/>
                      <w:sz w:val="24"/>
                      <w:szCs w:val="24"/>
                      <w:lang w:eastAsia="ru-RU"/>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666ABF">
                    <w:rPr>
                      <w:rFonts w:ascii="Times New Roman" w:eastAsia="Calibri" w:hAnsi="Times New Roman" w:cs="Times New Roman"/>
                      <w:iCs/>
                      <w:sz w:val="24"/>
                      <w:szCs w:val="24"/>
                      <w:lang w:eastAsia="ru-RU"/>
                    </w:rPr>
                    <w:t xml:space="preserve">Товару </w:t>
                  </w:r>
                  <w:r w:rsidRPr="00666ABF">
                    <w:rPr>
                      <w:rFonts w:ascii="Times New Roman" w:eastAsia="Calibri" w:hAnsi="Times New Roman" w:cs="Times New Roman"/>
                      <w:sz w:val="24"/>
                      <w:szCs w:val="24"/>
                      <w:lang w:eastAsia="ru-RU"/>
                    </w:rPr>
                    <w:t>відповідної якості відповідно  до вимог передбачених цим Договором.</w:t>
                  </w:r>
                </w:p>
                <w:p w14:paraId="41FD554D" w14:textId="2A1C9454"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w:t>
                  </w:r>
                  <w:r w:rsidRPr="00666ABF">
                    <w:rPr>
                      <w:rFonts w:ascii="Times New Roman" w:eastAsia="Calibri" w:hAnsi="Times New Roman" w:cs="Times New Roman"/>
                      <w:sz w:val="24"/>
                      <w:szCs w:val="24"/>
                      <w:lang w:eastAsia="ru-RU"/>
                    </w:rPr>
                    <w:t xml:space="preserve"> Постачальник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язаний: </w:t>
                  </w:r>
                </w:p>
                <w:p w14:paraId="2EBE4ED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6.3.1.</w:t>
                  </w:r>
                  <w:r w:rsidRPr="00666ABF">
                    <w:rPr>
                      <w:rFonts w:ascii="Times New Roman" w:eastAsia="Calibri" w:hAnsi="Times New Roman" w:cs="Times New Roman"/>
                      <w:sz w:val="24"/>
                      <w:szCs w:val="24"/>
                      <w:lang w:eastAsia="ru-RU"/>
                    </w:rPr>
                    <w:t xml:space="preserve"> Забезпечити поставку товарів у строки, встановлені цим Договором; </w:t>
                  </w:r>
                </w:p>
                <w:p w14:paraId="55E3DFE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6.3.2.</w:t>
                  </w:r>
                  <w:r w:rsidRPr="00666ABF">
                    <w:rPr>
                      <w:rFonts w:ascii="Times New Roman" w:eastAsia="Calibri" w:hAnsi="Times New Roman" w:cs="Times New Roman"/>
                      <w:sz w:val="24"/>
                      <w:szCs w:val="24"/>
                      <w:lang w:eastAsia="ru-RU"/>
                    </w:rPr>
                    <w:t xml:space="preserve"> Забезпечити поставку товарів, якість яких відповідає умовам, установленим розділом II цього Договору; </w:t>
                  </w:r>
                </w:p>
                <w:p w14:paraId="2211918A"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6.3.3.</w:t>
                  </w:r>
                  <w:r w:rsidRPr="00666ABF">
                    <w:rPr>
                      <w:rFonts w:ascii="Times New Roman" w:eastAsia="Calibri" w:hAnsi="Times New Roman" w:cs="Times New Roman"/>
                      <w:sz w:val="24"/>
                      <w:szCs w:val="24"/>
                      <w:lang w:eastAsia="ru-RU"/>
                    </w:rPr>
                    <w:t xml:space="preserve"> Забезпечити навчання медичного персоналу Замовника по використанню витратних матеріалів.</w:t>
                  </w:r>
                </w:p>
                <w:p w14:paraId="17090ED6"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6.3.4.</w:t>
                  </w:r>
                  <w:r w:rsidRPr="00666ABF">
                    <w:rPr>
                      <w:rFonts w:ascii="Times New Roman" w:eastAsia="Calibri" w:hAnsi="Times New Roman" w:cs="Times New Roman"/>
                      <w:sz w:val="24"/>
                      <w:szCs w:val="24"/>
                      <w:lang w:eastAsia="ru-RU"/>
                    </w:rPr>
                    <w:t xml:space="preserve"> Гарантувати відповідність поставленого Товару умовам цього Договору відповідно до вимог нормативно-технічної документації, а також гарантувати якість впродовж терміну придатності. </w:t>
                  </w:r>
                </w:p>
                <w:p w14:paraId="518AE7F4"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 Постачальник має право</w:t>
                  </w:r>
                  <w:r w:rsidRPr="00666ABF">
                    <w:rPr>
                      <w:rFonts w:ascii="Times New Roman" w:eastAsia="Calibri" w:hAnsi="Times New Roman" w:cs="Times New Roman"/>
                      <w:sz w:val="24"/>
                      <w:szCs w:val="24"/>
                      <w:lang w:eastAsia="ru-RU"/>
                    </w:rPr>
                    <w:t xml:space="preserve">: </w:t>
                  </w:r>
                </w:p>
                <w:p w14:paraId="58F16F07"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6.4.1.</w:t>
                  </w:r>
                  <w:r w:rsidRPr="00666ABF">
                    <w:rPr>
                      <w:rFonts w:ascii="Times New Roman" w:eastAsia="Calibri" w:hAnsi="Times New Roman" w:cs="Times New Roman"/>
                      <w:sz w:val="24"/>
                      <w:szCs w:val="24"/>
                      <w:lang w:eastAsia="ru-RU"/>
                    </w:rPr>
                    <w:t xml:space="preserve"> Своєчасно та в повному обсязі отримувати плату  відповідно до порядку здійснення оплати, визначеного розділом ІV цього Договору;</w:t>
                  </w:r>
                </w:p>
                <w:p w14:paraId="413D5541"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6.4.2</w:t>
                  </w:r>
                  <w:r w:rsidRPr="00666ABF">
                    <w:rPr>
                      <w:rFonts w:ascii="Times New Roman" w:eastAsia="Calibri" w:hAnsi="Times New Roman" w:cs="Times New Roman"/>
                      <w:sz w:val="24"/>
                      <w:szCs w:val="24"/>
                      <w:lang w:eastAsia="ru-RU"/>
                    </w:rPr>
                    <w:t>. На дострокову поставку товарів;</w:t>
                  </w:r>
                </w:p>
                <w:p w14:paraId="68FC8629" w14:textId="4E8A05CB"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6.4.3</w:t>
                  </w:r>
                  <w:r w:rsidRPr="00666ABF">
                    <w:rPr>
                      <w:rFonts w:ascii="Times New Roman" w:eastAsia="Calibri" w:hAnsi="Times New Roman" w:cs="Times New Roman"/>
                      <w:sz w:val="24"/>
                      <w:szCs w:val="24"/>
                      <w:lang w:eastAsia="ru-RU"/>
                    </w:rPr>
                    <w:t>. У разі невиконання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3AB3D425" w14:textId="77777777" w:rsidR="00666ABF" w:rsidRPr="00666ABF" w:rsidRDefault="00666ABF" w:rsidP="00666ABF">
                  <w:pPr>
                    <w:spacing w:after="0" w:line="240" w:lineRule="auto"/>
                    <w:jc w:val="both"/>
                    <w:rPr>
                      <w:rFonts w:ascii="Times New Roman" w:eastAsia="Calibri" w:hAnsi="Times New Roman" w:cs="Times New Roman"/>
                      <w:b/>
                      <w:bCs/>
                      <w:sz w:val="24"/>
                      <w:szCs w:val="24"/>
                      <w:lang w:eastAsia="ru-RU"/>
                    </w:rPr>
                  </w:pPr>
                </w:p>
              </w:tc>
            </w:tr>
          </w:tbl>
          <w:p w14:paraId="345F8AF9"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68719367" w14:textId="77777777" w:rsidTr="00031649">
              <w:tc>
                <w:tcPr>
                  <w:tcW w:w="10490" w:type="dxa"/>
                  <w:shd w:val="clear" w:color="auto" w:fill="auto"/>
                  <w:vAlign w:val="center"/>
                </w:tcPr>
                <w:p w14:paraId="506345ED" w14:textId="3039B4E6"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7.1</w:t>
                  </w:r>
                  <w:r w:rsidRPr="00666ABF">
                    <w:rPr>
                      <w:rFonts w:ascii="Times New Roman" w:eastAsia="Calibri" w:hAnsi="Times New Roman" w:cs="Times New Roman"/>
                      <w:sz w:val="24"/>
                      <w:szCs w:val="24"/>
                      <w:lang w:eastAsia="ru-RU"/>
                    </w:rPr>
                    <w:t>. У разі невиконання або неналежного виконання своїх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за Договором Сторони несуть відповідальність, передбачену законами та цим Договором.</w:t>
                  </w:r>
                </w:p>
                <w:p w14:paraId="0B7E7C47" w14:textId="43F7D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lastRenderedPageBreak/>
                    <w:t>7.2</w:t>
                  </w:r>
                  <w:r w:rsidRPr="00666ABF">
                    <w:rPr>
                      <w:rFonts w:ascii="Times New Roman" w:eastAsia="Calibri" w:hAnsi="Times New Roman" w:cs="Times New Roman"/>
                      <w:sz w:val="24"/>
                      <w:szCs w:val="24"/>
                      <w:lang w:eastAsia="ru-RU"/>
                    </w:rPr>
                    <w:t>. У разі невиконання або несвоєчасного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0E7267D8"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7.3.</w:t>
                  </w:r>
                  <w:r w:rsidRPr="00666ABF">
                    <w:rPr>
                      <w:rFonts w:ascii="Times New Roman" w:eastAsia="Calibri" w:hAnsi="Times New Roman" w:cs="Times New Roman"/>
                      <w:sz w:val="24"/>
                      <w:szCs w:val="24"/>
                      <w:lang w:eastAsia="ru-RU"/>
                    </w:rPr>
                    <w:t xml:space="preserve">  Сплата штрафних санкцій не звільняє Сторони від виконання договірних зобов’язань.</w:t>
                  </w:r>
                </w:p>
                <w:p w14:paraId="560677D9"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7.4.</w:t>
                  </w:r>
                  <w:r w:rsidRPr="00666ABF">
                    <w:rPr>
                      <w:rFonts w:ascii="Times New Roman" w:eastAsia="Calibri" w:hAnsi="Times New Roman" w:cs="Times New Roman"/>
                      <w:sz w:val="24"/>
                      <w:szCs w:val="24"/>
                      <w:lang w:eastAsia="ru-RU"/>
                    </w:rPr>
                    <w:t xml:space="preserve">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14:paraId="5130AA61" w14:textId="7777777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b/>
                      <w:sz w:val="24"/>
                      <w:szCs w:val="24"/>
                    </w:rPr>
                    <w:t>7.5.</w:t>
                  </w:r>
                  <w:r w:rsidRPr="00666ABF">
                    <w:rPr>
                      <w:rFonts w:ascii="Times New Roman" w:hAnsi="Times New Roman" w:cs="Times New Roman"/>
                      <w:sz w:val="24"/>
                      <w:szCs w:val="24"/>
                    </w:rPr>
                    <w:t xml:space="preserve"> 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53053051" w14:textId="7FE64117"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1) встановлення в односторонньому порядку на майбутнє додаткових гарантій належного виконання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язань Постачальником, який порушив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 зміна порядку оплати продукції переведення платника на оплату після перевірки їх якості тощо;</w:t>
                  </w:r>
                </w:p>
                <w:p w14:paraId="091B6E8B" w14:textId="489A2075" w:rsidR="00666ABF" w:rsidRPr="00666ABF" w:rsidRDefault="00666ABF" w:rsidP="00666ABF">
                  <w:pPr>
                    <w:spacing w:after="0" w:line="240" w:lineRule="auto"/>
                    <w:ind w:right="302"/>
                    <w:jc w:val="both"/>
                    <w:rPr>
                      <w:rFonts w:ascii="Times New Roman" w:hAnsi="Times New Roman" w:cs="Times New Roman"/>
                      <w:sz w:val="24"/>
                      <w:szCs w:val="24"/>
                    </w:rPr>
                  </w:pPr>
                  <w:r w:rsidRPr="00666ABF">
                    <w:rPr>
                      <w:rFonts w:ascii="Times New Roman" w:hAnsi="Times New Roman" w:cs="Times New Roman"/>
                      <w:sz w:val="24"/>
                      <w:szCs w:val="24"/>
                    </w:rPr>
                    <w:t>2) відмова від встановлення на майбутнє господарських відносин із стороною, яка порушує зобов</w:t>
                  </w:r>
                  <w:r w:rsidR="00B357EC">
                    <w:rPr>
                      <w:rFonts w:ascii="Times New Roman" w:hAnsi="Times New Roman" w:cs="Times New Roman"/>
                      <w:sz w:val="24"/>
                      <w:szCs w:val="24"/>
                    </w:rPr>
                    <w:t>’</w:t>
                  </w:r>
                  <w:r w:rsidRPr="00666ABF">
                    <w:rPr>
                      <w:rFonts w:ascii="Times New Roman" w:hAnsi="Times New Roman" w:cs="Times New Roman"/>
                      <w:sz w:val="24"/>
                      <w:szCs w:val="24"/>
                    </w:rPr>
                    <w:t>язання.</w:t>
                  </w:r>
                </w:p>
                <w:p w14:paraId="7C6C792C"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p>
              </w:tc>
            </w:tr>
          </w:tbl>
          <w:p w14:paraId="6830D186"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A140325" w14:textId="77777777" w:rsidTr="00031649">
              <w:tc>
                <w:tcPr>
                  <w:tcW w:w="10490" w:type="dxa"/>
                  <w:shd w:val="clear" w:color="auto" w:fill="auto"/>
                  <w:vAlign w:val="center"/>
                </w:tcPr>
                <w:p w14:paraId="33E2EC3B" w14:textId="2518BBB3"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8.1.</w:t>
                  </w:r>
                  <w:r w:rsidRPr="00666ABF">
                    <w:rPr>
                      <w:rFonts w:ascii="Times New Roman" w:eastAsia="Calibri" w:hAnsi="Times New Roman" w:cs="Times New Roman"/>
                      <w:sz w:val="24"/>
                      <w:szCs w:val="24"/>
                      <w:lang w:eastAsia="ru-RU"/>
                    </w:rPr>
                    <w:t xml:space="preserve"> Сторони звільняються від відповідальності за невиконання або неналежне виконання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238D5227" w14:textId="4077696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8.2. </w:t>
                  </w:r>
                  <w:r w:rsidRPr="00666ABF">
                    <w:rPr>
                      <w:rFonts w:ascii="Times New Roman" w:eastAsia="Calibri" w:hAnsi="Times New Roman" w:cs="Times New Roman"/>
                      <w:sz w:val="24"/>
                      <w:szCs w:val="24"/>
                      <w:lang w:eastAsia="ru-RU"/>
                    </w:rPr>
                    <w:t>Сторона, що не може виконувати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F9556EA" w14:textId="77777777" w:rsidR="00666ABF" w:rsidRPr="00666ABF" w:rsidRDefault="00666ABF" w:rsidP="00666ABF">
                  <w:pPr>
                    <w:autoSpaceDN w:val="0"/>
                    <w:spacing w:after="0" w:line="240" w:lineRule="auto"/>
                    <w:ind w:right="302"/>
                    <w:jc w:val="both"/>
                    <w:rPr>
                      <w:rFonts w:ascii="Times New Roman" w:eastAsia="Calibri" w:hAnsi="Times New Roman" w:cs="Times New Roman"/>
                      <w:spacing w:val="2"/>
                      <w:sz w:val="24"/>
                      <w:szCs w:val="24"/>
                      <w:lang w:eastAsia="ru-RU"/>
                    </w:rPr>
                  </w:pPr>
                  <w:r w:rsidRPr="00666ABF">
                    <w:rPr>
                      <w:rFonts w:ascii="Times New Roman" w:eastAsia="Calibri" w:hAnsi="Times New Roman" w:cs="Times New Roman"/>
                      <w:b/>
                      <w:sz w:val="24"/>
                      <w:szCs w:val="24"/>
                      <w:lang w:eastAsia="ru-RU"/>
                    </w:rPr>
                    <w:t>8.3.</w:t>
                  </w:r>
                  <w:r w:rsidRPr="00666ABF">
                    <w:rPr>
                      <w:rFonts w:ascii="Times New Roman" w:eastAsia="Calibri" w:hAnsi="Times New Roman" w:cs="Times New Roman"/>
                      <w:sz w:val="24"/>
                      <w:szCs w:val="24"/>
                      <w:lang w:eastAsia="ru-RU"/>
                    </w:rPr>
                    <w:t xml:space="preserve"> Доказом виникнення обставин непереборної сили та строку їх дії є відповідні документи, які видаються </w:t>
                  </w:r>
                  <w:r w:rsidRPr="00666ABF">
                    <w:rPr>
                      <w:rFonts w:ascii="Times New Roman" w:eastAsia="Calibri" w:hAnsi="Times New Roman" w:cs="Times New Roman"/>
                      <w:spacing w:val="-1"/>
                      <w:sz w:val="24"/>
                      <w:szCs w:val="24"/>
                      <w:lang w:eastAsia="ru-RU"/>
                    </w:rPr>
                    <w:t xml:space="preserve">торгово-промисловою палатою </w:t>
                  </w:r>
                  <w:r w:rsidRPr="00666ABF">
                    <w:rPr>
                      <w:rFonts w:ascii="Times New Roman" w:eastAsia="Calibri" w:hAnsi="Times New Roman" w:cs="Times New Roman"/>
                      <w:spacing w:val="2"/>
                      <w:sz w:val="24"/>
                      <w:szCs w:val="24"/>
                      <w:lang w:eastAsia="ru-RU"/>
                    </w:rPr>
                    <w:t>України, або іншим уповноваженим органом.</w:t>
                  </w:r>
                </w:p>
                <w:p w14:paraId="1F344A6B" w14:textId="77777777" w:rsidR="00666ABF" w:rsidRPr="00666ABF" w:rsidRDefault="00666ABF" w:rsidP="00666ABF">
                  <w:pPr>
                    <w:spacing w:after="0" w:line="240" w:lineRule="auto"/>
                    <w:ind w:right="302"/>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8.4.</w:t>
                  </w:r>
                  <w:r w:rsidRPr="00666ABF">
                    <w:rPr>
                      <w:rFonts w:ascii="Times New Roman" w:eastAsia="Calibri" w:hAnsi="Times New Roman" w:cs="Times New Roman"/>
                      <w:sz w:val="24"/>
                      <w:szCs w:val="24"/>
                      <w:lang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3417A4A4"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CC95492"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05D5DBEA" w14:textId="77777777" w:rsidTr="00031649">
              <w:tc>
                <w:tcPr>
                  <w:tcW w:w="10490" w:type="dxa"/>
                  <w:shd w:val="clear" w:color="auto" w:fill="auto"/>
                  <w:vAlign w:val="center"/>
                </w:tcPr>
                <w:p w14:paraId="12BE2C60" w14:textId="443D4E5D"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9.1.</w:t>
                  </w:r>
                  <w:r w:rsidRPr="00666ABF">
                    <w:rPr>
                      <w:rFonts w:ascii="Times New Roman" w:eastAsia="Calibri" w:hAnsi="Times New Roman" w:cs="Times New Roman"/>
                      <w:sz w:val="24"/>
                      <w:szCs w:val="24"/>
                      <w:lang w:eastAsia="ru-RU"/>
                    </w:rPr>
                    <w:t xml:space="preserve"> У випадку виникнення спорів або розбіжностей Сторони зобов</w:t>
                  </w:r>
                  <w:r w:rsidR="00B357EC">
                    <w:rPr>
                      <w:rFonts w:ascii="Times New Roman" w:eastAsia="Calibri" w:hAnsi="Times New Roman" w:cs="Times New Roman"/>
                      <w:sz w:val="24"/>
                      <w:szCs w:val="24"/>
                      <w:lang w:eastAsia="ru-RU"/>
                    </w:rPr>
                    <w:t>’</w:t>
                  </w:r>
                  <w:r w:rsidRPr="00666ABF">
                    <w:rPr>
                      <w:rFonts w:ascii="Times New Roman" w:eastAsia="Calibri" w:hAnsi="Times New Roman" w:cs="Times New Roman"/>
                      <w:sz w:val="24"/>
                      <w:szCs w:val="24"/>
                      <w:lang w:eastAsia="ru-RU"/>
                    </w:rPr>
                    <w:t xml:space="preserve">язуються вирішувати їх шляхом взаємних переговорів та консультацій. </w:t>
                  </w:r>
                </w:p>
                <w:p w14:paraId="24B90F5B"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9.2</w:t>
                  </w:r>
                  <w:r w:rsidRPr="00666ABF">
                    <w:rPr>
                      <w:rFonts w:ascii="Times New Roman" w:eastAsia="Calibri" w:hAnsi="Times New Roman" w:cs="Times New Roman"/>
                      <w:sz w:val="24"/>
                      <w:szCs w:val="24"/>
                      <w:lang w:eastAsia="ru-RU"/>
                    </w:rPr>
                    <w:t>. У разі недосягнення Сторонами згоди спори (розбіжності) вирішуються у судовому порядку.</w:t>
                  </w:r>
                </w:p>
                <w:p w14:paraId="6A8EDD8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78625F3F"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r w:rsidRPr="00666ABF">
              <w:rPr>
                <w:rFonts w:ascii="Times New Roman" w:eastAsia="Calibri" w:hAnsi="Times New Roman" w:cs="Times New Roman"/>
                <w:b/>
                <w:bCs/>
                <w:sz w:val="24"/>
                <w:szCs w:val="24"/>
                <w:lang w:eastAsia="ru-RU"/>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666ABF" w:rsidRPr="00666ABF" w14:paraId="18441135" w14:textId="77777777" w:rsidTr="00031649">
              <w:tc>
                <w:tcPr>
                  <w:tcW w:w="10490" w:type="dxa"/>
                  <w:shd w:val="clear" w:color="auto" w:fill="auto"/>
                  <w:vAlign w:val="center"/>
                </w:tcPr>
                <w:p w14:paraId="70ECD969" w14:textId="77777777"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10.1.</w:t>
                  </w:r>
                  <w:r w:rsidRPr="00666ABF">
                    <w:rPr>
                      <w:rFonts w:ascii="Times New Roman" w:eastAsia="Calibri" w:hAnsi="Times New Roman" w:cs="Times New Roman"/>
                      <w:sz w:val="24"/>
                      <w:szCs w:val="24"/>
                      <w:lang w:eastAsia="ru-RU"/>
                    </w:rPr>
                    <w:t xml:space="preserve"> Цей Договір набирає чинності з дня його підписання і діє до 31 грудня 2023 року включно, але в будь якому разі до повного виконання сторонами своїх зобов’язань.</w:t>
                  </w:r>
                </w:p>
                <w:p w14:paraId="495D9624" w14:textId="77777777"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10.2.</w:t>
                  </w:r>
                  <w:r w:rsidRPr="00666ABF">
                    <w:rPr>
                      <w:rFonts w:ascii="Times New Roman" w:eastAsia="Calibri" w:hAnsi="Times New Roman" w:cs="Times New Roman"/>
                      <w:sz w:val="24"/>
                      <w:szCs w:val="24"/>
                      <w:lang w:eastAsia="ru-RU"/>
                    </w:rPr>
                    <w:t xml:space="preserve"> Цей Договір укладається і підписується у двох примірниках, що мають однакову юридичну силу. </w:t>
                  </w:r>
                </w:p>
                <w:p w14:paraId="2368161E" w14:textId="77777777" w:rsidR="00666ABF" w:rsidRDefault="00666ABF" w:rsidP="00666ABF">
                  <w:pPr>
                    <w:spacing w:after="0" w:line="240" w:lineRule="auto"/>
                    <w:ind w:right="443"/>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10.3</w:t>
                  </w:r>
                  <w:r w:rsidRPr="00666ABF">
                    <w:rPr>
                      <w:rFonts w:ascii="Times New Roman" w:eastAsia="Calibri" w:hAnsi="Times New Roman" w:cs="Times New Roman"/>
                      <w:sz w:val="24"/>
                      <w:szCs w:val="24"/>
                      <w:lang w:eastAsia="ru-RU"/>
                    </w:rPr>
                    <w:t>. 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w:t>
                  </w:r>
                  <w:r>
                    <w:rPr>
                      <w:rFonts w:ascii="Times New Roman" w:eastAsia="Calibri" w:hAnsi="Times New Roman" w:cs="Times New Roman"/>
                      <w:sz w:val="24"/>
                      <w:szCs w:val="24"/>
                      <w:lang w:eastAsia="ru-RU"/>
                    </w:rPr>
                    <w:t>рджено в установленому порядку.</w:t>
                  </w:r>
                </w:p>
                <w:p w14:paraId="449EB9A0" w14:textId="465E1C14" w:rsidR="00666ABF" w:rsidRPr="00666ABF" w:rsidRDefault="00666ABF" w:rsidP="00666ABF">
                  <w:pPr>
                    <w:spacing w:after="0" w:line="240" w:lineRule="auto"/>
                    <w:ind w:right="443"/>
                    <w:jc w:val="both"/>
                    <w:rPr>
                      <w:rFonts w:ascii="Times New Roman" w:eastAsia="Calibri" w:hAnsi="Times New Roman" w:cs="Times New Roman"/>
                      <w:sz w:val="24"/>
                      <w:szCs w:val="24"/>
                      <w:lang w:eastAsia="ru-RU"/>
                    </w:rPr>
                  </w:pPr>
                </w:p>
              </w:tc>
            </w:tr>
          </w:tbl>
          <w:p w14:paraId="0654EF2E"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ХІ. ІНШІ УМОВИ</w:t>
            </w:r>
          </w:p>
          <w:p w14:paraId="036871C9" w14:textId="77777777" w:rsidR="00666ABF" w:rsidRPr="00666ABF" w:rsidRDefault="00666ABF" w:rsidP="00666ABF">
            <w:pPr>
              <w:tabs>
                <w:tab w:val="left" w:pos="900"/>
              </w:tabs>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11.1</w:t>
            </w:r>
            <w:r w:rsidRPr="00666ABF">
              <w:rPr>
                <w:rFonts w:ascii="Times New Roman" w:eastAsia="Calibri" w:hAnsi="Times New Roman" w:cs="Times New Roman"/>
                <w:sz w:val="24"/>
                <w:szCs w:val="24"/>
                <w:lang w:eastAsia="ru-RU"/>
              </w:rPr>
              <w:t>. Сторони домовились про нерозголошення будь-яких даних, в т.ч. персональних, які стали відомі в процесі виконання ними договірних відносин.</w:t>
            </w:r>
          </w:p>
          <w:p w14:paraId="58E1D6BA" w14:textId="77777777"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11.2.</w:t>
            </w:r>
            <w:r w:rsidRPr="00666ABF">
              <w:rPr>
                <w:rFonts w:ascii="Times New Roman" w:eastAsia="Calibri" w:hAnsi="Times New Roman" w:cs="Times New Roman"/>
                <w:sz w:val="24"/>
                <w:szCs w:val="24"/>
                <w:lang w:eastAsia="ru-RU"/>
              </w:rPr>
              <w:t xml:space="preserve">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AF78BF0" w14:textId="15CA39B6" w:rsidR="00666ABF" w:rsidRPr="00666ABF" w:rsidRDefault="00666ABF" w:rsidP="00666ABF">
            <w:pPr>
              <w:spacing w:after="0" w:line="240" w:lineRule="auto"/>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11.3</w:t>
            </w:r>
            <w:r w:rsidRPr="00666ABF">
              <w:rPr>
                <w:rFonts w:ascii="Times New Roman" w:eastAsia="Calibri" w:hAnsi="Times New Roman" w:cs="Times New Roman"/>
                <w:sz w:val="24"/>
                <w:szCs w:val="24"/>
                <w:lang w:eastAsia="ru-RU"/>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ч.5 ст. 41 Закону України «Про публічні закупівлі» (із змінами)</w:t>
            </w:r>
            <w:r w:rsidR="00B357EC">
              <w:rPr>
                <w:rFonts w:ascii="Times New Roman" w:eastAsia="Calibri" w:hAnsi="Times New Roman" w:cs="Times New Roman"/>
                <w:sz w:val="24"/>
                <w:szCs w:val="24"/>
                <w:lang w:val="ru-RU" w:eastAsia="ru-RU"/>
              </w:rPr>
              <w:t xml:space="preserve"> та Особливостями</w:t>
            </w:r>
            <w:r w:rsidRPr="00666ABF">
              <w:rPr>
                <w:rFonts w:ascii="Times New Roman" w:eastAsia="Calibri" w:hAnsi="Times New Roman" w:cs="Times New Roman"/>
                <w:sz w:val="24"/>
                <w:szCs w:val="24"/>
                <w:lang w:eastAsia="ru-RU"/>
              </w:rPr>
              <w:t>.</w:t>
            </w:r>
          </w:p>
          <w:p w14:paraId="35C06562" w14:textId="77777777" w:rsidR="00666ABF" w:rsidRPr="00666ABF" w:rsidRDefault="00666ABF" w:rsidP="00666ABF">
            <w:pPr>
              <w:spacing w:after="0" w:line="240" w:lineRule="auto"/>
              <w:jc w:val="both"/>
              <w:rPr>
                <w:rFonts w:ascii="Times New Roman" w:hAnsi="Times New Roman" w:cs="Times New Roman"/>
                <w:sz w:val="24"/>
                <w:szCs w:val="24"/>
              </w:rPr>
            </w:pPr>
            <w:r w:rsidRPr="00666ABF">
              <w:rPr>
                <w:rFonts w:ascii="Times New Roman" w:eastAsia="Calibri" w:hAnsi="Times New Roman" w:cs="Times New Roman"/>
                <w:b/>
                <w:sz w:val="24"/>
                <w:szCs w:val="24"/>
                <w:lang w:eastAsia="ru-RU"/>
              </w:rPr>
              <w:t>11.4.</w:t>
            </w:r>
            <w:r w:rsidRPr="00666ABF">
              <w:rPr>
                <w:rFonts w:ascii="Times New Roman" w:eastAsia="Calibri" w:hAnsi="Times New Roman" w:cs="Times New Roman"/>
                <w:sz w:val="24"/>
                <w:szCs w:val="24"/>
                <w:lang w:eastAsia="ru-RU"/>
              </w:rPr>
              <w:t xml:space="preserve"> </w:t>
            </w:r>
            <w:r w:rsidRPr="00666ABF">
              <w:rPr>
                <w:rFonts w:ascii="Times New Roman" w:hAnsi="Times New Roman" w:cs="Times New Roman"/>
                <w:sz w:val="24"/>
                <w:szCs w:val="24"/>
                <w:lang w:eastAsia="ar-SA"/>
              </w:rPr>
              <w:t xml:space="preserve">Згідно Цивільного кодексу України, Господарського кодексу України та Закону України «Про публічні закупівлі», істотними (основними) умовами договору є: </w:t>
            </w:r>
            <w:bookmarkStart w:id="0" w:name="_Hlk122018259"/>
          </w:p>
          <w:p w14:paraId="30FE295C"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предмет договору;</w:t>
            </w:r>
          </w:p>
          <w:p w14:paraId="2185703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назва, асортимент та кількість товарів;</w:t>
            </w:r>
          </w:p>
          <w:p w14:paraId="172E8D87"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вимоги до якості товарів;</w:t>
            </w:r>
          </w:p>
          <w:p w14:paraId="6FF8399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умови поставки товарів;</w:t>
            </w:r>
          </w:p>
          <w:p w14:paraId="20C5ABD3"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договору;</w:t>
            </w:r>
          </w:p>
          <w:p w14:paraId="5A5D7506"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ціна за одиницю товару;</w:t>
            </w:r>
          </w:p>
          <w:p w14:paraId="4E5F49EF" w14:textId="77777777" w:rsidR="00666ABF" w:rsidRPr="00666ABF" w:rsidRDefault="00666ABF" w:rsidP="00666ABF">
            <w:pPr>
              <w:spacing w:after="0" w:line="240" w:lineRule="auto"/>
              <w:ind w:firstLine="552"/>
              <w:jc w:val="both"/>
              <w:rPr>
                <w:rFonts w:ascii="Times New Roman" w:hAnsi="Times New Roman" w:cs="Times New Roman"/>
                <w:sz w:val="24"/>
                <w:szCs w:val="24"/>
              </w:rPr>
            </w:pPr>
            <w:r w:rsidRPr="00666ABF">
              <w:rPr>
                <w:rFonts w:ascii="Times New Roman" w:hAnsi="Times New Roman" w:cs="Times New Roman"/>
                <w:sz w:val="24"/>
                <w:szCs w:val="24"/>
              </w:rPr>
              <w:t>- строк поставки товару та строк дії договору.</w:t>
            </w:r>
          </w:p>
          <w:bookmarkEnd w:id="0"/>
          <w:p w14:paraId="38A43F19" w14:textId="77777777" w:rsidR="00666ABF" w:rsidRPr="00666ABF" w:rsidRDefault="00666ABF" w:rsidP="00666ABF">
            <w:pPr>
              <w:autoSpaceDN w:val="0"/>
              <w:adjustRightInd w:val="0"/>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11.5.</w:t>
            </w:r>
            <w:r w:rsidRPr="00666ABF">
              <w:rPr>
                <w:rFonts w:ascii="Times New Roman" w:hAnsi="Times New Roman" w:cs="Times New Roman"/>
                <w:sz w:val="24"/>
                <w:szCs w:val="24"/>
                <w:lang w:eastAsia="ar-SA"/>
              </w:rPr>
              <w:t xml:space="preserve"> 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101583CB" w14:textId="77777777" w:rsidR="00666ABF" w:rsidRPr="00666ABF" w:rsidRDefault="00666ABF" w:rsidP="00666ABF">
            <w:pPr>
              <w:spacing w:after="0" w:line="240" w:lineRule="auto"/>
              <w:jc w:val="both"/>
              <w:rPr>
                <w:rFonts w:ascii="Times New Roman" w:hAnsi="Times New Roman" w:cs="Times New Roman"/>
                <w:sz w:val="24"/>
                <w:szCs w:val="24"/>
                <w:lang w:eastAsia="ar-SA"/>
              </w:rPr>
            </w:pPr>
            <w:r w:rsidRPr="00666ABF">
              <w:rPr>
                <w:rFonts w:ascii="Times New Roman" w:hAnsi="Times New Roman" w:cs="Times New Roman"/>
                <w:b/>
                <w:sz w:val="24"/>
                <w:szCs w:val="24"/>
                <w:lang w:eastAsia="ar-SA"/>
              </w:rPr>
              <w:t>11.6.</w:t>
            </w:r>
            <w:r w:rsidRPr="00666ABF">
              <w:rPr>
                <w:rFonts w:ascii="Times New Roman" w:hAnsi="Times New Roman" w:cs="Times New Roman"/>
                <w:sz w:val="24"/>
                <w:szCs w:val="24"/>
                <w:lang w:eastAsia="ar-S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w:t>
            </w:r>
          </w:p>
          <w:p w14:paraId="1F2583B1" w14:textId="3BE9B279" w:rsidR="00666ABF" w:rsidRPr="00666ABF" w:rsidRDefault="00666ABF" w:rsidP="00666ABF">
            <w:pPr>
              <w:spacing w:after="0" w:line="240" w:lineRule="auto"/>
              <w:jc w:val="both"/>
              <w:rPr>
                <w:rFonts w:ascii="Times New Roman" w:eastAsia="Calibri" w:hAnsi="Times New Roman" w:cs="Times New Roman"/>
                <w:sz w:val="24"/>
                <w:szCs w:val="24"/>
                <w:lang w:eastAsia="ru-RU"/>
              </w:rPr>
            </w:pPr>
          </w:p>
        </w:tc>
      </w:tr>
    </w:tbl>
    <w:p w14:paraId="3232C41E" w14:textId="1F42956C" w:rsidR="00666ABF" w:rsidRPr="00666ABF" w:rsidRDefault="00B357EC" w:rsidP="00666ABF">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val="ru-RU" w:eastAsia="ru-RU"/>
        </w:rPr>
        <w:lastRenderedPageBreak/>
        <w:t>/</w:t>
      </w:r>
      <w:r w:rsidR="00666ABF" w:rsidRPr="00666ABF">
        <w:rPr>
          <w:rFonts w:ascii="Times New Roman" w:eastAsia="Calibri" w:hAnsi="Times New Roman" w:cs="Times New Roman"/>
          <w:b/>
          <w:bCs/>
          <w:sz w:val="24"/>
          <w:szCs w:val="24"/>
          <w:lang w:eastAsia="ru-RU"/>
        </w:rPr>
        <w:t xml:space="preserve">XII.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666ABF" w:rsidRPr="00666ABF" w14:paraId="585F18B1" w14:textId="77777777" w:rsidTr="00031649">
        <w:trPr>
          <w:trHeight w:val="65"/>
        </w:trPr>
        <w:tc>
          <w:tcPr>
            <w:tcW w:w="10500" w:type="dxa"/>
            <w:shd w:val="clear" w:color="auto" w:fill="auto"/>
            <w:vAlign w:val="center"/>
          </w:tcPr>
          <w:p w14:paraId="609A6FAA"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12.1. Невід'ємною частиною цього Договору є Специфікація (Додаток 1).</w:t>
            </w:r>
          </w:p>
          <w:p w14:paraId="1FBAB283" w14:textId="77777777" w:rsidR="00666ABF" w:rsidRPr="00666ABF" w:rsidRDefault="00666ABF" w:rsidP="00666ABF">
            <w:pPr>
              <w:spacing w:after="0" w:line="240" w:lineRule="auto"/>
              <w:rPr>
                <w:rFonts w:ascii="Times New Roman" w:eastAsia="Calibri" w:hAnsi="Times New Roman" w:cs="Times New Roman"/>
                <w:sz w:val="24"/>
                <w:szCs w:val="24"/>
                <w:lang w:eastAsia="ru-RU"/>
              </w:rPr>
            </w:pPr>
          </w:p>
        </w:tc>
      </w:tr>
    </w:tbl>
    <w:p w14:paraId="4F7AD4D4" w14:textId="753855DB" w:rsidR="00666ABF" w:rsidRPr="00616016" w:rsidRDefault="00666ABF" w:rsidP="00616016">
      <w:pPr>
        <w:spacing w:after="0" w:line="240" w:lineRule="auto"/>
        <w:jc w:val="center"/>
        <w:rPr>
          <w:rFonts w:ascii="Times New Roman" w:eastAsia="Calibri" w:hAnsi="Times New Roman" w:cs="Times New Roman"/>
          <w:sz w:val="24"/>
          <w:szCs w:val="24"/>
          <w:lang w:eastAsia="ru-RU"/>
        </w:rPr>
      </w:pPr>
      <w:r w:rsidRPr="00666ABF">
        <w:rPr>
          <w:rFonts w:ascii="Times New Roman" w:eastAsia="Calibri" w:hAnsi="Times New Roman" w:cs="Times New Roman"/>
          <w:b/>
          <w:bCs/>
          <w:sz w:val="24"/>
          <w:szCs w:val="24"/>
          <w:lang w:eastAsia="ru-RU"/>
        </w:rPr>
        <w:t>XIII. МІСЦЕЗНАХОДЖЕННЯ ТА БАНКІВСЬКІ РЕКВІЗИТИ СТОРІН</w:t>
      </w:r>
    </w:p>
    <w:p w14:paraId="66E95642" w14:textId="77777777" w:rsidR="00666ABF" w:rsidRPr="00666ABF" w:rsidRDefault="00666ABF" w:rsidP="00666ABF">
      <w:pPr>
        <w:spacing w:after="0" w:line="240" w:lineRule="auto"/>
        <w:jc w:val="center"/>
        <w:rPr>
          <w:rFonts w:ascii="Times New Roman" w:eastAsia="Calibri" w:hAnsi="Times New Roman" w:cs="Times New Roman"/>
          <w:b/>
          <w:sz w:val="24"/>
          <w:szCs w:val="24"/>
          <w:lang w:eastAsia="ru-RU"/>
        </w:rPr>
      </w:pPr>
    </w:p>
    <w:tbl>
      <w:tblPr>
        <w:tblpPr w:leftFromText="180" w:rightFromText="180" w:vertAnchor="text" w:horzAnchor="margin" w:tblpX="41" w:tblpY="-26"/>
        <w:tblW w:w="11165" w:type="dxa"/>
        <w:tblLayout w:type="fixed"/>
        <w:tblLook w:val="01E0" w:firstRow="1" w:lastRow="1" w:firstColumn="1" w:lastColumn="1" w:noHBand="0" w:noVBand="0"/>
      </w:tblPr>
      <w:tblGrid>
        <w:gridCol w:w="5778"/>
        <w:gridCol w:w="3969"/>
        <w:gridCol w:w="1418"/>
      </w:tblGrid>
      <w:tr w:rsidR="00666ABF" w:rsidRPr="00666ABF" w14:paraId="2D1DAB03" w14:textId="77777777" w:rsidTr="00616016">
        <w:trPr>
          <w:gridAfter w:val="1"/>
          <w:wAfter w:w="1418" w:type="dxa"/>
        </w:trPr>
        <w:tc>
          <w:tcPr>
            <w:tcW w:w="5778" w:type="dxa"/>
          </w:tcPr>
          <w:p w14:paraId="49BAB119" w14:textId="77777777" w:rsidR="00666ABF" w:rsidRPr="00B357EC" w:rsidRDefault="00666ABF" w:rsidP="00616016">
            <w:pPr>
              <w:spacing w:after="0" w:line="240" w:lineRule="auto"/>
              <w:jc w:val="center"/>
              <w:rPr>
                <w:rFonts w:ascii="Times New Roman" w:eastAsia="Calibri" w:hAnsi="Times New Roman" w:cs="Times New Roman"/>
                <w:b/>
                <w:sz w:val="20"/>
                <w:lang w:eastAsia="ru-RU"/>
              </w:rPr>
            </w:pPr>
            <w:r w:rsidRPr="00B357EC">
              <w:rPr>
                <w:rFonts w:ascii="Times New Roman" w:eastAsia="Calibri" w:hAnsi="Times New Roman" w:cs="Times New Roman"/>
                <w:b/>
                <w:sz w:val="20"/>
                <w:lang w:eastAsia="ru-RU"/>
              </w:rPr>
              <w:t>Замовник</w:t>
            </w:r>
          </w:p>
        </w:tc>
        <w:tc>
          <w:tcPr>
            <w:tcW w:w="3969" w:type="dxa"/>
          </w:tcPr>
          <w:p w14:paraId="1A28DFC8" w14:textId="77777777" w:rsidR="00666ABF" w:rsidRPr="00B357EC" w:rsidRDefault="00666ABF" w:rsidP="00616016">
            <w:pPr>
              <w:spacing w:after="0" w:line="240" w:lineRule="auto"/>
              <w:jc w:val="center"/>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Постачальник</w:t>
            </w:r>
          </w:p>
        </w:tc>
      </w:tr>
      <w:tr w:rsidR="00666ABF" w:rsidRPr="00666ABF" w14:paraId="6EE8BC30" w14:textId="77777777" w:rsidTr="00616016">
        <w:tc>
          <w:tcPr>
            <w:tcW w:w="5778" w:type="dxa"/>
          </w:tcPr>
          <w:p w14:paraId="6636642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p>
          <w:p w14:paraId="4FAC6895"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Комунальне некомерційне підприємство </w:t>
            </w:r>
          </w:p>
          <w:p w14:paraId="2434FC1D"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«Немирівська міська лікарня» </w:t>
            </w:r>
          </w:p>
          <w:p w14:paraId="1FB8B22A" w14:textId="77777777" w:rsidR="00666ABF" w:rsidRPr="00B357EC" w:rsidRDefault="00666ABF" w:rsidP="00616016">
            <w:pPr>
              <w:spacing w:after="0" w:line="240" w:lineRule="auto"/>
              <w:jc w:val="center"/>
              <w:rPr>
                <w:rFonts w:ascii="Times New Roman" w:eastAsia="Calibri" w:hAnsi="Times New Roman" w:cs="Times New Roman"/>
                <w:b/>
                <w:spacing w:val="-4"/>
                <w:sz w:val="20"/>
                <w:lang w:eastAsia="ru-RU"/>
              </w:rPr>
            </w:pPr>
            <w:r w:rsidRPr="00B357EC">
              <w:rPr>
                <w:rFonts w:ascii="Times New Roman" w:eastAsia="Calibri" w:hAnsi="Times New Roman" w:cs="Times New Roman"/>
                <w:b/>
                <w:spacing w:val="-4"/>
                <w:sz w:val="20"/>
                <w:lang w:eastAsia="ru-RU"/>
              </w:rPr>
              <w:t xml:space="preserve">Немирівської міської ради Вінницької області </w:t>
            </w:r>
          </w:p>
          <w:p w14:paraId="0B97AFA1"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55397A12" w14:textId="77777777" w:rsidR="00666ABF" w:rsidRPr="00B357EC" w:rsidRDefault="00666ABF" w:rsidP="00616016">
            <w:pPr>
              <w:spacing w:after="0" w:line="240" w:lineRule="auto"/>
              <w:jc w:val="center"/>
              <w:rPr>
                <w:rFonts w:ascii="Times New Roman" w:eastAsia="Calibri" w:hAnsi="Times New Roman" w:cs="Times New Roman"/>
                <w:spacing w:val="-4"/>
                <w:sz w:val="20"/>
                <w:lang w:eastAsia="ru-RU"/>
              </w:rPr>
            </w:pPr>
          </w:p>
          <w:p w14:paraId="190CE26D"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 xml:space="preserve">Адреса: 22800, Україна, Вінницька область, м. Немирів,                        вул. Шевченка, 26, </w:t>
            </w:r>
          </w:p>
          <w:p w14:paraId="1E5739EE"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 xml:space="preserve">Код ЄДРПОУ - </w:t>
            </w:r>
            <w:r w:rsidRPr="00B357EC">
              <w:rPr>
                <w:rFonts w:ascii="Times New Roman" w:eastAsia="Calibri" w:hAnsi="Times New Roman" w:cs="Times New Roman"/>
                <w:sz w:val="20"/>
                <w:lang w:eastAsia="ru-RU"/>
              </w:rPr>
              <w:t>01982614,</w:t>
            </w:r>
          </w:p>
          <w:p w14:paraId="13561A22"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6935467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3BDC50D1"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р/р ____________________,</w:t>
            </w:r>
          </w:p>
          <w:p w14:paraId="0E152DC2"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pacing w:val="-4"/>
                <w:sz w:val="20"/>
                <w:lang w:eastAsia="ru-RU"/>
              </w:rPr>
              <w:t>в ____________________________,</w:t>
            </w:r>
          </w:p>
          <w:p w14:paraId="5D89180F" w14:textId="77777777" w:rsidR="00666ABF" w:rsidRPr="00B357EC" w:rsidRDefault="00666ABF" w:rsidP="00616016">
            <w:pPr>
              <w:spacing w:after="0" w:line="240" w:lineRule="auto"/>
              <w:rPr>
                <w:rFonts w:ascii="Times New Roman" w:eastAsia="Calibri" w:hAnsi="Times New Roman" w:cs="Times New Roman"/>
                <w:sz w:val="20"/>
                <w:lang w:eastAsia="ru-RU"/>
              </w:rPr>
            </w:pPr>
            <w:r w:rsidRPr="00B357EC">
              <w:rPr>
                <w:rFonts w:ascii="Times New Roman" w:eastAsia="Calibri" w:hAnsi="Times New Roman" w:cs="Times New Roman"/>
                <w:spacing w:val="-4"/>
                <w:sz w:val="20"/>
                <w:lang w:eastAsia="ru-RU"/>
              </w:rPr>
              <w:t>тел./факс</w:t>
            </w:r>
            <w:r w:rsidRPr="00B357EC">
              <w:rPr>
                <w:rFonts w:ascii="Times New Roman" w:eastAsia="Calibri" w:hAnsi="Times New Roman" w:cs="Times New Roman"/>
                <w:sz w:val="20"/>
                <w:lang w:eastAsia="ru-RU"/>
              </w:rPr>
              <w:t>:  +380433120745</w:t>
            </w:r>
          </w:p>
          <w:p w14:paraId="6F6CD435" w14:textId="77777777" w:rsidR="00666ABF" w:rsidRPr="00B357EC" w:rsidRDefault="00666ABF" w:rsidP="00616016">
            <w:pPr>
              <w:spacing w:after="0" w:line="240" w:lineRule="auto"/>
              <w:rPr>
                <w:rFonts w:ascii="Times New Roman" w:eastAsia="Calibri" w:hAnsi="Times New Roman" w:cs="Times New Roman"/>
                <w:spacing w:val="-4"/>
                <w:sz w:val="20"/>
                <w:lang w:eastAsia="ru-RU"/>
              </w:rPr>
            </w:pPr>
            <w:r w:rsidRPr="00B357EC">
              <w:rPr>
                <w:rFonts w:ascii="Times New Roman" w:eastAsia="Calibri" w:hAnsi="Times New Roman" w:cs="Times New Roman"/>
                <w:sz w:val="20"/>
                <w:lang w:eastAsia="ru-RU"/>
              </w:rPr>
              <w:t>еmail:  nem.crl.buxgalter@gmail.com</w:t>
            </w:r>
          </w:p>
          <w:p w14:paraId="3D15F083"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DB8A3CA"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7F7039D2"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0F672B6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3F89025"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71BE95BC" w14:textId="77777777" w:rsidR="00666ABF" w:rsidRPr="00B357EC" w:rsidRDefault="00666ABF" w:rsidP="00616016">
            <w:pPr>
              <w:spacing w:after="0" w:line="252" w:lineRule="auto"/>
              <w:ind w:right="-18"/>
              <w:jc w:val="both"/>
              <w:rPr>
                <w:rFonts w:ascii="Times New Roman" w:eastAsia="Calibri" w:hAnsi="Times New Roman" w:cs="Times New Roman"/>
                <w:sz w:val="20"/>
                <w:lang w:eastAsia="ru-RU"/>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c>
          <w:tcPr>
            <w:tcW w:w="5387" w:type="dxa"/>
            <w:gridSpan w:val="2"/>
          </w:tcPr>
          <w:p w14:paraId="3783334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3F52E683"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___________________________________________</w:t>
            </w:r>
          </w:p>
          <w:p w14:paraId="6A620083" w14:textId="77777777" w:rsidR="00666ABF" w:rsidRPr="00B357EC" w:rsidRDefault="00666ABF" w:rsidP="00616016">
            <w:pPr>
              <w:widowControl w:val="0"/>
              <w:suppressAutoHyphens/>
              <w:autoSpaceDE w:val="0"/>
              <w:spacing w:after="0" w:line="240" w:lineRule="auto"/>
              <w:ind w:left="426"/>
              <w:rPr>
                <w:rFonts w:ascii="Times New Roman CYR" w:eastAsia="Times New Roman" w:hAnsi="Times New Roman CYR" w:cs="Times New Roman CYR"/>
                <w:spacing w:val="-4"/>
                <w:sz w:val="20"/>
                <w:lang w:eastAsia="zh-CN"/>
              </w:rPr>
            </w:pPr>
          </w:p>
          <w:p w14:paraId="4CBA8206"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2A1AF14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66A6129E"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p>
          <w:p w14:paraId="0C252698"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z w:val="20"/>
                <w:lang w:eastAsia="zh-CN"/>
              </w:rPr>
              <w:t>Адреса________________________________</w:t>
            </w:r>
          </w:p>
          <w:p w14:paraId="08465DF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Код ЄДРПОУ _____________</w:t>
            </w:r>
          </w:p>
          <w:p w14:paraId="0E90019C"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ІПН ____________</w:t>
            </w:r>
          </w:p>
          <w:p w14:paraId="459A839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р/р ____________________</w:t>
            </w:r>
          </w:p>
          <w:p w14:paraId="53B6B0A9"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CYR" w:eastAsia="Times New Roman" w:hAnsi="Times New Roman CYR" w:cs="Times New Roman CYR"/>
                <w:spacing w:val="-4"/>
                <w:sz w:val="20"/>
                <w:lang w:eastAsia="zh-CN"/>
              </w:rPr>
              <w:t xml:space="preserve">в _____________________, </w:t>
            </w:r>
          </w:p>
          <w:p w14:paraId="22A432D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z w:val="20"/>
                <w:lang w:eastAsia="zh-CN"/>
              </w:rPr>
            </w:pPr>
            <w:r w:rsidRPr="00B357EC">
              <w:rPr>
                <w:rFonts w:ascii="Times New Roman CYR" w:eastAsia="Times New Roman" w:hAnsi="Times New Roman CYR" w:cs="Times New Roman CYR"/>
                <w:spacing w:val="-4"/>
                <w:sz w:val="20"/>
                <w:lang w:eastAsia="zh-CN"/>
              </w:rPr>
              <w:t>тел./факс</w:t>
            </w:r>
            <w:r w:rsidRPr="00B357EC">
              <w:rPr>
                <w:rFonts w:ascii="Times New Roman CYR" w:eastAsia="Times New Roman" w:hAnsi="Times New Roman CYR" w:cs="Times New Roman CYR"/>
                <w:sz w:val="20"/>
                <w:lang w:eastAsia="zh-CN"/>
              </w:rPr>
              <w:t>:  ________________,</w:t>
            </w:r>
          </w:p>
          <w:p w14:paraId="103E333A"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spacing w:val="-4"/>
                <w:sz w:val="20"/>
                <w:lang w:eastAsia="zh-CN"/>
              </w:rPr>
            </w:pPr>
            <w:r w:rsidRPr="00B357EC">
              <w:rPr>
                <w:rFonts w:ascii="Times New Roman" w:eastAsia="Calibri" w:hAnsi="Times New Roman" w:cs="Times New Roman"/>
                <w:sz w:val="20"/>
                <w:lang w:eastAsia="ru-RU"/>
              </w:rPr>
              <w:t>еmail:</w:t>
            </w:r>
          </w:p>
          <w:p w14:paraId="3D3FED7F" w14:textId="77777777" w:rsidR="00666ABF" w:rsidRPr="00B357EC" w:rsidRDefault="00666ABF" w:rsidP="00616016">
            <w:pPr>
              <w:widowControl w:val="0"/>
              <w:suppressAutoHyphens/>
              <w:autoSpaceDE w:val="0"/>
              <w:spacing w:after="0" w:line="240" w:lineRule="auto"/>
              <w:jc w:val="center"/>
              <w:rPr>
                <w:rFonts w:ascii="Times New Roman CYR" w:eastAsia="Times New Roman" w:hAnsi="Times New Roman CYR" w:cs="Times New Roman CYR"/>
                <w:b/>
                <w:spacing w:val="-4"/>
                <w:sz w:val="20"/>
                <w:lang w:eastAsia="zh-CN"/>
              </w:rPr>
            </w:pPr>
          </w:p>
          <w:p w14:paraId="5886E82B"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4A859AF4"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bCs/>
                <w:spacing w:val="-4"/>
                <w:sz w:val="20"/>
                <w:lang w:eastAsia="zh-CN"/>
              </w:rPr>
            </w:pPr>
          </w:p>
          <w:p w14:paraId="02965A9C"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r w:rsidRPr="00B357EC">
              <w:rPr>
                <w:rFonts w:ascii="Times New Roman" w:eastAsia="Calibri" w:hAnsi="Times New Roman" w:cs="Times New Roman"/>
                <w:sz w:val="20"/>
                <w:lang w:eastAsia="ru-RU"/>
              </w:rPr>
              <w:t>______________</w:t>
            </w:r>
          </w:p>
          <w:p w14:paraId="5D1ECF96" w14:textId="77777777" w:rsidR="00666ABF" w:rsidRPr="00B357EC" w:rsidRDefault="00666ABF" w:rsidP="00616016">
            <w:pPr>
              <w:spacing w:after="0" w:line="240" w:lineRule="auto"/>
              <w:jc w:val="both"/>
              <w:rPr>
                <w:rFonts w:ascii="Times New Roman" w:eastAsia="Calibri" w:hAnsi="Times New Roman" w:cs="Times New Roman"/>
                <w:sz w:val="20"/>
                <w:lang w:eastAsia="ru-RU"/>
              </w:rPr>
            </w:pPr>
          </w:p>
          <w:p w14:paraId="020EA130"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z w:val="20"/>
                <w:lang w:eastAsia="zh-CN"/>
              </w:rPr>
            </w:pPr>
            <w:r w:rsidRPr="00B357EC">
              <w:rPr>
                <w:rFonts w:ascii="Times New Roman CYR" w:eastAsia="Times New Roman" w:hAnsi="Times New Roman CYR" w:cs="Times New Roman CYR"/>
                <w:b/>
                <w:sz w:val="20"/>
                <w:lang w:eastAsia="zh-CN"/>
              </w:rPr>
              <w:t>_____________  ______________</w:t>
            </w:r>
          </w:p>
          <w:p w14:paraId="064A63F1" w14:textId="77777777" w:rsidR="00666ABF" w:rsidRPr="00B357EC" w:rsidRDefault="00666ABF" w:rsidP="00616016">
            <w:pPr>
              <w:widowControl w:val="0"/>
              <w:suppressAutoHyphens/>
              <w:autoSpaceDE w:val="0"/>
              <w:spacing w:after="0" w:line="240" w:lineRule="auto"/>
              <w:rPr>
                <w:rFonts w:ascii="Times New Roman CYR" w:eastAsia="Times New Roman" w:hAnsi="Times New Roman CYR" w:cs="Times New Roman CYR"/>
                <w:b/>
                <w:spacing w:val="-4"/>
                <w:sz w:val="20"/>
                <w:lang w:eastAsia="zh-CN"/>
              </w:rPr>
            </w:pPr>
            <w:r w:rsidRPr="00B357EC">
              <w:rPr>
                <w:rFonts w:ascii="Times New Roman" w:eastAsia="Calibri" w:hAnsi="Times New Roman" w:cs="Times New Roman"/>
                <w:b/>
                <w:sz w:val="20"/>
                <w:lang w:eastAsia="ru-RU"/>
              </w:rPr>
              <w:t xml:space="preserve">                                 </w:t>
            </w:r>
            <w:r w:rsidRPr="00B357EC">
              <w:rPr>
                <w:rFonts w:ascii="Times New Roman" w:eastAsia="Calibri" w:hAnsi="Times New Roman" w:cs="Times New Roman"/>
                <w:sz w:val="20"/>
                <w:lang w:eastAsia="ru-RU"/>
              </w:rPr>
              <w:t>М.П.</w:t>
            </w:r>
          </w:p>
        </w:tc>
      </w:tr>
    </w:tbl>
    <w:p w14:paraId="209F069C"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sectPr w:rsidR="00666ABF" w:rsidRPr="00666ABF" w:rsidSect="00616016">
          <w:pgSz w:w="11906" w:h="16838"/>
          <w:pgMar w:top="993" w:right="424" w:bottom="284" w:left="851" w:header="709" w:footer="709" w:gutter="0"/>
          <w:cols w:space="708"/>
          <w:docGrid w:linePitch="360"/>
        </w:sectPr>
      </w:pPr>
    </w:p>
    <w:p w14:paraId="0FCD3FF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lastRenderedPageBreak/>
        <w:t>Додаток №1</w:t>
      </w:r>
    </w:p>
    <w:p w14:paraId="501C213A" w14:textId="77777777" w:rsidR="00666ABF" w:rsidRPr="00666ABF" w:rsidRDefault="00666ABF" w:rsidP="00666ABF">
      <w:pPr>
        <w:spacing w:after="0" w:line="240" w:lineRule="auto"/>
        <w:jc w:val="right"/>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до договору № ________ від __ ___________ 2023 року</w:t>
      </w:r>
    </w:p>
    <w:p w14:paraId="62338BE1" w14:textId="77777777" w:rsidR="00666ABF" w:rsidRPr="00666ABF" w:rsidRDefault="00666ABF" w:rsidP="00666ABF">
      <w:pPr>
        <w:spacing w:after="0" w:line="240" w:lineRule="auto"/>
        <w:jc w:val="both"/>
        <w:rPr>
          <w:rFonts w:ascii="Times New Roman" w:eastAsia="Calibri" w:hAnsi="Times New Roman" w:cs="Times New Roman"/>
          <w:b/>
          <w:sz w:val="24"/>
          <w:szCs w:val="24"/>
          <w:lang w:eastAsia="ru-RU"/>
        </w:rPr>
      </w:pPr>
    </w:p>
    <w:p w14:paraId="6E8A2076" w14:textId="77777777" w:rsidR="00666ABF" w:rsidRPr="00666ABF" w:rsidRDefault="00666ABF" w:rsidP="00666ABF">
      <w:pPr>
        <w:shd w:val="clear" w:color="auto" w:fill="FFFFFF"/>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СПЕЦИФІКАЦІЯ</w:t>
      </w:r>
    </w:p>
    <w:p w14:paraId="440C3405" w14:textId="5D9F2E97" w:rsidR="00666ABF" w:rsidRDefault="00666ABF" w:rsidP="00666ABF">
      <w:pPr>
        <w:tabs>
          <w:tab w:val="left" w:pos="2715"/>
        </w:tabs>
        <w:spacing w:after="0" w:line="240" w:lineRule="auto"/>
        <w:ind w:firstLine="567"/>
        <w:jc w:val="center"/>
        <w:rPr>
          <w:rFonts w:ascii="Times New Roman" w:hAnsi="Times New Roman" w:cs="Times New Roman"/>
          <w:b/>
          <w:sz w:val="24"/>
          <w:szCs w:val="24"/>
        </w:rPr>
      </w:pPr>
      <w:r w:rsidRPr="00666ABF">
        <w:rPr>
          <w:rFonts w:ascii="Times New Roman" w:hAnsi="Times New Roman" w:cs="Times New Roman"/>
          <w:b/>
          <w:sz w:val="24"/>
          <w:szCs w:val="24"/>
        </w:rPr>
        <w:t xml:space="preserve">на закупівлю товару </w:t>
      </w:r>
    </w:p>
    <w:p w14:paraId="3ECB38A3" w14:textId="77777777" w:rsidR="00616016" w:rsidRPr="00666ABF" w:rsidRDefault="00616016" w:rsidP="00666ABF">
      <w:pPr>
        <w:tabs>
          <w:tab w:val="left" w:pos="2715"/>
        </w:tabs>
        <w:spacing w:after="0" w:line="240" w:lineRule="auto"/>
        <w:ind w:firstLine="567"/>
        <w:jc w:val="center"/>
        <w:rPr>
          <w:rFonts w:ascii="Times New Roman" w:hAnsi="Times New Roman" w:cs="Times New Roman"/>
          <w:b/>
          <w:sz w:val="24"/>
          <w:szCs w:val="24"/>
        </w:rPr>
      </w:pPr>
    </w:p>
    <w:p w14:paraId="01F6918A" w14:textId="227BCE9A" w:rsidR="00666ABF" w:rsidRPr="00616016" w:rsidRDefault="00CB7478" w:rsidP="008D5180">
      <w:pPr>
        <w:widowControl w:val="0"/>
        <w:tabs>
          <w:tab w:val="left" w:pos="426"/>
        </w:tabs>
        <w:suppressAutoHyphens/>
        <w:autoSpaceDE w:val="0"/>
        <w:spacing w:after="0" w:line="240" w:lineRule="auto"/>
        <w:contextualSpacing/>
        <w:jc w:val="center"/>
        <w:rPr>
          <w:rFonts w:ascii="Times New Roman" w:eastAsia="SimSun" w:hAnsi="Times New Roman" w:cs="Times New Roman CYR"/>
          <w:b/>
          <w:bCs/>
          <w:sz w:val="24"/>
          <w:szCs w:val="24"/>
          <w:lang w:eastAsia="zh-CN"/>
        </w:rPr>
      </w:pPr>
      <w:r w:rsidRPr="00CB7478">
        <w:rPr>
          <w:rFonts w:ascii="Times New Roman" w:eastAsia="SimSun" w:hAnsi="Times New Roman" w:cs="Times New Roman CYR"/>
          <w:b/>
          <w:bCs/>
          <w:sz w:val="24"/>
          <w:szCs w:val="24"/>
          <w:lang w:eastAsia="zh-CN"/>
        </w:rPr>
        <w:t>(Візок до УЗД) «ДК 021:2015 ― 33120000-7 Системи реєстрації медичної інформації та дослідне обладнання» «номенклатурна позиція ДК 021:2015 ― 33124120-2 Ультразвукові діа</w:t>
      </w:r>
      <w:r w:rsidR="004D2148">
        <w:rPr>
          <w:rFonts w:ascii="Times New Roman" w:eastAsia="SimSun" w:hAnsi="Times New Roman" w:cs="Times New Roman CYR"/>
          <w:b/>
          <w:bCs/>
          <w:sz w:val="24"/>
          <w:szCs w:val="24"/>
          <w:lang w:eastAsia="zh-CN"/>
        </w:rPr>
        <w:t>гностичні прилади» ( НК 024:2023</w:t>
      </w:r>
      <w:bookmarkStart w:id="1" w:name="_GoBack"/>
      <w:bookmarkEnd w:id="1"/>
      <w:r w:rsidRPr="00CB7478">
        <w:rPr>
          <w:rFonts w:ascii="Times New Roman" w:eastAsia="SimSun" w:hAnsi="Times New Roman" w:cs="Times New Roman CYR"/>
          <w:b/>
          <w:bCs/>
          <w:sz w:val="24"/>
          <w:szCs w:val="24"/>
          <w:lang w:eastAsia="zh-CN"/>
        </w:rPr>
        <w:t xml:space="preserve"> ― 35124 Стійка для медичної техніки)</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827"/>
        <w:gridCol w:w="1374"/>
        <w:gridCol w:w="1178"/>
        <w:gridCol w:w="1614"/>
        <w:gridCol w:w="1646"/>
      </w:tblGrid>
      <w:tr w:rsidR="00616016" w:rsidRPr="00B10065" w14:paraId="36781479" w14:textId="77777777" w:rsidTr="00616016">
        <w:trPr>
          <w:trHeight w:val="720"/>
          <w:jc w:val="center"/>
        </w:trPr>
        <w:tc>
          <w:tcPr>
            <w:tcW w:w="709" w:type="dxa"/>
          </w:tcPr>
          <w:p w14:paraId="739E9335"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п/п</w:t>
            </w:r>
          </w:p>
        </w:tc>
        <w:tc>
          <w:tcPr>
            <w:tcW w:w="3827" w:type="dxa"/>
          </w:tcPr>
          <w:p w14:paraId="25824893" w14:textId="7C4B9711" w:rsidR="00616016" w:rsidRPr="00B10065" w:rsidRDefault="00616016" w:rsidP="00616016">
            <w:pPr>
              <w:jc w:val="center"/>
              <w:rPr>
                <w:rFonts w:ascii="Times New Roman" w:hAnsi="Times New Roman" w:cs="Times New Roman"/>
              </w:rPr>
            </w:pPr>
            <w:r w:rsidRPr="00B10065">
              <w:rPr>
                <w:rFonts w:ascii="Times New Roman" w:hAnsi="Times New Roman" w:cs="Times New Roman"/>
              </w:rPr>
              <w:t>Найменування товару</w:t>
            </w:r>
          </w:p>
        </w:tc>
        <w:tc>
          <w:tcPr>
            <w:tcW w:w="1374" w:type="dxa"/>
          </w:tcPr>
          <w:p w14:paraId="1226EDAC"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Одиниця виміру</w:t>
            </w:r>
          </w:p>
        </w:tc>
        <w:tc>
          <w:tcPr>
            <w:tcW w:w="1178" w:type="dxa"/>
          </w:tcPr>
          <w:p w14:paraId="7A7890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Кількість</w:t>
            </w:r>
          </w:p>
        </w:tc>
        <w:tc>
          <w:tcPr>
            <w:tcW w:w="1614" w:type="dxa"/>
          </w:tcPr>
          <w:p w14:paraId="7E575CC9"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Ціна за одиницю, </w:t>
            </w:r>
            <w:r w:rsidRPr="00B10065">
              <w:rPr>
                <w:rFonts w:ascii="Times New Roman" w:hAnsi="Times New Roman"/>
                <w:lang w:eastAsia="ru-RU"/>
              </w:rPr>
              <w:t>гривень з/без ПДВ</w:t>
            </w:r>
          </w:p>
        </w:tc>
        <w:tc>
          <w:tcPr>
            <w:tcW w:w="1646" w:type="dxa"/>
          </w:tcPr>
          <w:p w14:paraId="788F8F44"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 xml:space="preserve">Загальна вартість, </w:t>
            </w:r>
            <w:r w:rsidRPr="00B10065">
              <w:rPr>
                <w:rFonts w:ascii="Times New Roman" w:hAnsi="Times New Roman"/>
                <w:lang w:eastAsia="ru-RU"/>
              </w:rPr>
              <w:t>гривень з/без ПДВ</w:t>
            </w:r>
          </w:p>
        </w:tc>
      </w:tr>
      <w:tr w:rsidR="00616016" w:rsidRPr="00B10065" w14:paraId="170F1DA6" w14:textId="77777777" w:rsidTr="00616016">
        <w:trPr>
          <w:trHeight w:val="1050"/>
          <w:jc w:val="center"/>
        </w:trPr>
        <w:tc>
          <w:tcPr>
            <w:tcW w:w="709" w:type="dxa"/>
          </w:tcPr>
          <w:p w14:paraId="37B627AC" w14:textId="0022798D" w:rsidR="00616016" w:rsidRPr="00B10065" w:rsidRDefault="00CB7478" w:rsidP="006C04FA">
            <w:pPr>
              <w:rPr>
                <w:rFonts w:ascii="Times New Roman" w:hAnsi="Times New Roman" w:cs="Times New Roman"/>
              </w:rPr>
            </w:pPr>
            <w:r>
              <w:rPr>
                <w:rFonts w:ascii="Times New Roman" w:hAnsi="Times New Roman" w:cs="Times New Roman"/>
              </w:rPr>
              <w:t>1.</w:t>
            </w:r>
          </w:p>
        </w:tc>
        <w:tc>
          <w:tcPr>
            <w:tcW w:w="3827" w:type="dxa"/>
          </w:tcPr>
          <w:p w14:paraId="621CB06C" w14:textId="0BE6BAE9" w:rsidR="00616016" w:rsidRPr="007A79A3" w:rsidRDefault="007A79A3" w:rsidP="007A79A3">
            <w:pPr>
              <w:widowControl w:val="0"/>
              <w:tabs>
                <w:tab w:val="left" w:pos="426"/>
              </w:tabs>
              <w:suppressAutoHyphens/>
              <w:autoSpaceDE w:val="0"/>
              <w:spacing w:after="0" w:line="240" w:lineRule="auto"/>
              <w:contextualSpacing/>
              <w:jc w:val="center"/>
              <w:rPr>
                <w:rFonts w:ascii="Times New Roman" w:eastAsia="SimSun" w:hAnsi="Times New Roman" w:cs="Times New Roman CYR"/>
                <w:b/>
                <w:bCs/>
                <w:sz w:val="24"/>
                <w:szCs w:val="24"/>
                <w:lang w:eastAsia="zh-CN"/>
              </w:rPr>
            </w:pPr>
            <w:r w:rsidRPr="00CB7478">
              <w:rPr>
                <w:rFonts w:ascii="Times New Roman" w:eastAsia="SimSun" w:hAnsi="Times New Roman" w:cs="Times New Roman CYR"/>
                <w:b/>
                <w:bCs/>
                <w:sz w:val="24"/>
                <w:szCs w:val="24"/>
                <w:lang w:eastAsia="zh-CN"/>
              </w:rPr>
              <w:t>(Візок до УЗД) «ДК 021:2015 ― 33120000-7 Системи реєстрації медичної інформації та дослідне обладнання» «номенклатурна позиція ДК 021:2015 ― 33124120-2 Ультразвукові діа</w:t>
            </w:r>
            <w:r w:rsidR="004D2148">
              <w:rPr>
                <w:rFonts w:ascii="Times New Roman" w:eastAsia="SimSun" w:hAnsi="Times New Roman" w:cs="Times New Roman CYR"/>
                <w:b/>
                <w:bCs/>
                <w:sz w:val="24"/>
                <w:szCs w:val="24"/>
                <w:lang w:eastAsia="zh-CN"/>
              </w:rPr>
              <w:t>гностичні прилади» ( НК 024:2023</w:t>
            </w:r>
            <w:r w:rsidRPr="00CB7478">
              <w:rPr>
                <w:rFonts w:ascii="Times New Roman" w:eastAsia="SimSun" w:hAnsi="Times New Roman" w:cs="Times New Roman CYR"/>
                <w:b/>
                <w:bCs/>
                <w:sz w:val="24"/>
                <w:szCs w:val="24"/>
                <w:lang w:eastAsia="zh-CN"/>
              </w:rPr>
              <w:t xml:space="preserve"> ― 35124 Стійка для медичної техніки)</w:t>
            </w:r>
          </w:p>
        </w:tc>
        <w:tc>
          <w:tcPr>
            <w:tcW w:w="1374" w:type="dxa"/>
          </w:tcPr>
          <w:p w14:paraId="01A90F42" w14:textId="4EDC209F" w:rsidR="00616016" w:rsidRPr="00B10065" w:rsidRDefault="00CB7478" w:rsidP="006C04FA">
            <w:pPr>
              <w:rPr>
                <w:rFonts w:ascii="Times New Roman" w:hAnsi="Times New Roman" w:cs="Times New Roman"/>
              </w:rPr>
            </w:pPr>
            <w:r w:rsidRPr="007A79A3">
              <w:rPr>
                <w:rFonts w:ascii="Times New Roman" w:hAnsi="Times New Roman" w:cs="Times New Roman"/>
              </w:rPr>
              <w:t>штука</w:t>
            </w:r>
          </w:p>
        </w:tc>
        <w:tc>
          <w:tcPr>
            <w:tcW w:w="1178" w:type="dxa"/>
          </w:tcPr>
          <w:p w14:paraId="4DBAF94B" w14:textId="77777777" w:rsidR="00616016" w:rsidRPr="00B10065" w:rsidRDefault="00616016" w:rsidP="006C04FA">
            <w:pPr>
              <w:rPr>
                <w:rFonts w:ascii="Times New Roman" w:hAnsi="Times New Roman" w:cs="Times New Roman"/>
              </w:rPr>
            </w:pPr>
            <w:r w:rsidRPr="00B10065">
              <w:rPr>
                <w:rFonts w:ascii="Times New Roman" w:hAnsi="Times New Roman" w:cs="Times New Roman"/>
              </w:rPr>
              <w:t>1</w:t>
            </w:r>
          </w:p>
        </w:tc>
        <w:tc>
          <w:tcPr>
            <w:tcW w:w="1614" w:type="dxa"/>
          </w:tcPr>
          <w:p w14:paraId="18FA936F" w14:textId="77777777" w:rsidR="00616016" w:rsidRPr="00B10065" w:rsidRDefault="00616016" w:rsidP="006C04FA">
            <w:pPr>
              <w:rPr>
                <w:rFonts w:ascii="Times New Roman" w:hAnsi="Times New Roman" w:cs="Times New Roman"/>
              </w:rPr>
            </w:pPr>
          </w:p>
        </w:tc>
        <w:tc>
          <w:tcPr>
            <w:tcW w:w="1646" w:type="dxa"/>
          </w:tcPr>
          <w:p w14:paraId="5FF6B874" w14:textId="77777777" w:rsidR="00616016" w:rsidRPr="00B10065" w:rsidRDefault="00616016" w:rsidP="006C04FA">
            <w:pPr>
              <w:rPr>
                <w:rFonts w:ascii="Times New Roman" w:hAnsi="Times New Roman" w:cs="Times New Roman"/>
              </w:rPr>
            </w:pPr>
          </w:p>
        </w:tc>
      </w:tr>
      <w:tr w:rsidR="00616016" w:rsidRPr="00B10065" w14:paraId="766A21A8" w14:textId="77777777" w:rsidTr="00616016">
        <w:tblPrEx>
          <w:tblLook w:val="04A0" w:firstRow="1" w:lastRow="0" w:firstColumn="1" w:lastColumn="0" w:noHBand="0" w:noVBand="1"/>
        </w:tblPrEx>
        <w:trPr>
          <w:trHeight w:val="1107"/>
          <w:jc w:val="center"/>
        </w:trPr>
        <w:tc>
          <w:tcPr>
            <w:tcW w:w="7088" w:type="dxa"/>
            <w:gridSpan w:val="4"/>
            <w:tcBorders>
              <w:top w:val="single" w:sz="4" w:space="0" w:color="auto"/>
              <w:left w:val="single" w:sz="4" w:space="0" w:color="auto"/>
              <w:right w:val="single" w:sz="4" w:space="0" w:color="auto"/>
            </w:tcBorders>
          </w:tcPr>
          <w:p w14:paraId="39F1252C" w14:textId="77777777" w:rsidR="00616016" w:rsidRPr="00B10065" w:rsidRDefault="00616016" w:rsidP="006C04FA">
            <w:pPr>
              <w:jc w:val="both"/>
              <w:rPr>
                <w:rFonts w:ascii="Times New Roman" w:hAnsi="Times New Roman" w:cs="Times New Roman"/>
                <w:b/>
              </w:rPr>
            </w:pPr>
            <w:r w:rsidRPr="00B10065">
              <w:rPr>
                <w:rFonts w:ascii="Times New Roman" w:hAnsi="Times New Roman" w:cs="Times New Roman"/>
                <w:b/>
              </w:rPr>
              <w:t>Загальна вартість договору, гривень з/без ПДВ (прописом)</w:t>
            </w:r>
          </w:p>
        </w:tc>
        <w:tc>
          <w:tcPr>
            <w:tcW w:w="3260" w:type="dxa"/>
            <w:gridSpan w:val="2"/>
            <w:tcBorders>
              <w:top w:val="single" w:sz="4" w:space="0" w:color="auto"/>
              <w:left w:val="single" w:sz="4" w:space="0" w:color="auto"/>
              <w:right w:val="single" w:sz="4" w:space="0" w:color="auto"/>
            </w:tcBorders>
            <w:vAlign w:val="center"/>
          </w:tcPr>
          <w:p w14:paraId="732BE7D7" w14:textId="77777777" w:rsidR="00616016" w:rsidRPr="00B10065" w:rsidRDefault="00616016" w:rsidP="006C04FA">
            <w:pPr>
              <w:tabs>
                <w:tab w:val="left" w:pos="2715"/>
              </w:tabs>
              <w:jc w:val="center"/>
              <w:rPr>
                <w:i/>
              </w:rPr>
            </w:pPr>
          </w:p>
        </w:tc>
      </w:tr>
    </w:tbl>
    <w:p w14:paraId="4AF72680" w14:textId="77777777" w:rsidR="00B357EC" w:rsidRPr="00B357EC" w:rsidRDefault="00B357EC" w:rsidP="00666ABF">
      <w:pPr>
        <w:tabs>
          <w:tab w:val="left" w:pos="2715"/>
        </w:tabs>
        <w:spacing w:after="0" w:line="240" w:lineRule="auto"/>
        <w:ind w:firstLine="567"/>
        <w:jc w:val="both"/>
        <w:rPr>
          <w:rFonts w:ascii="Times New Roman" w:hAnsi="Times New Roman" w:cs="Times New Roman"/>
          <w:sz w:val="24"/>
          <w:szCs w:val="24"/>
          <w:lang w:val="ru-RU"/>
        </w:rPr>
      </w:pPr>
    </w:p>
    <w:p w14:paraId="631BAA6E" w14:textId="77777777" w:rsidR="00666ABF" w:rsidRPr="00666ABF" w:rsidRDefault="00666ABF" w:rsidP="00666ABF">
      <w:pPr>
        <w:spacing w:after="0" w:line="240" w:lineRule="auto"/>
        <w:jc w:val="center"/>
        <w:rPr>
          <w:rFonts w:ascii="Times New Roman" w:eastAsia="Calibri" w:hAnsi="Times New Roman" w:cs="Times New Roman"/>
          <w:b/>
          <w:bCs/>
          <w:sz w:val="24"/>
          <w:szCs w:val="24"/>
          <w:lang w:eastAsia="ru-RU"/>
        </w:rPr>
      </w:pPr>
    </w:p>
    <w:tbl>
      <w:tblPr>
        <w:tblpPr w:leftFromText="180" w:rightFromText="180" w:vertAnchor="text" w:horzAnchor="margin" w:tblpX="-493" w:tblpY="-26"/>
        <w:tblW w:w="11448" w:type="dxa"/>
        <w:tblLayout w:type="fixed"/>
        <w:tblLook w:val="01E0" w:firstRow="1" w:lastRow="1" w:firstColumn="1" w:lastColumn="1" w:noHBand="0" w:noVBand="0"/>
      </w:tblPr>
      <w:tblGrid>
        <w:gridCol w:w="5495"/>
        <w:gridCol w:w="4111"/>
        <w:gridCol w:w="1842"/>
      </w:tblGrid>
      <w:tr w:rsidR="00666ABF" w:rsidRPr="00666ABF" w14:paraId="26BC71C1" w14:textId="77777777" w:rsidTr="00616016">
        <w:trPr>
          <w:gridAfter w:val="1"/>
          <w:wAfter w:w="1842" w:type="dxa"/>
        </w:trPr>
        <w:tc>
          <w:tcPr>
            <w:tcW w:w="5495" w:type="dxa"/>
          </w:tcPr>
          <w:p w14:paraId="37661939" w14:textId="77777777" w:rsidR="00666ABF" w:rsidRPr="00666ABF" w:rsidRDefault="00666ABF" w:rsidP="00616016">
            <w:pPr>
              <w:spacing w:after="0" w:line="240" w:lineRule="auto"/>
              <w:ind w:left="993"/>
              <w:jc w:val="center"/>
              <w:rPr>
                <w:rFonts w:ascii="Times New Roman" w:eastAsia="Calibri" w:hAnsi="Times New Roman" w:cs="Times New Roman"/>
                <w:b/>
                <w:sz w:val="24"/>
                <w:szCs w:val="24"/>
                <w:lang w:eastAsia="ru-RU"/>
              </w:rPr>
            </w:pPr>
            <w:r w:rsidRPr="00666ABF">
              <w:rPr>
                <w:rFonts w:ascii="Times New Roman" w:eastAsia="Calibri" w:hAnsi="Times New Roman" w:cs="Times New Roman"/>
                <w:b/>
                <w:sz w:val="24"/>
                <w:szCs w:val="24"/>
                <w:lang w:eastAsia="ru-RU"/>
              </w:rPr>
              <w:t>Замовник</w:t>
            </w:r>
          </w:p>
        </w:tc>
        <w:tc>
          <w:tcPr>
            <w:tcW w:w="4111" w:type="dxa"/>
          </w:tcPr>
          <w:p w14:paraId="62E282AF" w14:textId="309E323E" w:rsidR="00666ABF" w:rsidRPr="00666ABF" w:rsidRDefault="00047AF0" w:rsidP="00666ABF">
            <w:pPr>
              <w:spacing w:after="0" w:line="240" w:lineRule="auto"/>
              <w:ind w:left="2268"/>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Постачальни</w:t>
            </w:r>
            <w:r w:rsidR="00666ABF" w:rsidRPr="00666ABF">
              <w:rPr>
                <w:rFonts w:ascii="Times New Roman" w:eastAsia="Calibri" w:hAnsi="Times New Roman" w:cs="Times New Roman"/>
                <w:b/>
                <w:sz w:val="24"/>
                <w:szCs w:val="24"/>
                <w:lang w:eastAsia="ru-RU"/>
              </w:rPr>
              <w:t>к</w:t>
            </w:r>
          </w:p>
        </w:tc>
      </w:tr>
      <w:tr w:rsidR="00666ABF" w:rsidRPr="00666ABF" w14:paraId="42D7CEF5" w14:textId="77777777" w:rsidTr="00616016">
        <w:tc>
          <w:tcPr>
            <w:tcW w:w="5495" w:type="dxa"/>
          </w:tcPr>
          <w:p w14:paraId="2664CE75" w14:textId="77777777" w:rsidR="00666ABF" w:rsidRPr="00666ABF" w:rsidRDefault="00666ABF" w:rsidP="00616016">
            <w:pPr>
              <w:spacing w:after="0" w:line="240" w:lineRule="auto"/>
              <w:ind w:left="993"/>
              <w:rPr>
                <w:rFonts w:ascii="Times New Roman" w:eastAsia="Calibri" w:hAnsi="Times New Roman" w:cs="Times New Roman"/>
                <w:spacing w:val="-4"/>
                <w:sz w:val="24"/>
                <w:szCs w:val="24"/>
                <w:lang w:eastAsia="ru-RU"/>
              </w:rPr>
            </w:pPr>
          </w:p>
          <w:p w14:paraId="0451341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Комунальне некомерційне підприємство </w:t>
            </w:r>
          </w:p>
          <w:p w14:paraId="3A478103" w14:textId="77777777" w:rsidR="00666ABF" w:rsidRPr="00666ABF" w:rsidRDefault="00666ABF" w:rsidP="00616016">
            <w:pPr>
              <w:spacing w:after="0" w:line="240" w:lineRule="auto"/>
              <w:ind w:left="993"/>
              <w:jc w:val="center"/>
              <w:rPr>
                <w:rFonts w:ascii="Times New Roman" w:eastAsia="Calibri" w:hAnsi="Times New Roman" w:cs="Times New Roman"/>
                <w:b/>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«Немирівська міська лікарня» </w:t>
            </w:r>
          </w:p>
          <w:p w14:paraId="642D2E33" w14:textId="77777777" w:rsidR="00666ABF" w:rsidRPr="00666ABF" w:rsidRDefault="00666ABF" w:rsidP="00616016">
            <w:pPr>
              <w:spacing w:after="0" w:line="240" w:lineRule="auto"/>
              <w:ind w:left="993"/>
              <w:jc w:val="center"/>
              <w:rPr>
                <w:rFonts w:ascii="Times New Roman" w:eastAsia="Calibri" w:hAnsi="Times New Roman" w:cs="Times New Roman"/>
                <w:spacing w:val="-4"/>
                <w:sz w:val="24"/>
                <w:szCs w:val="24"/>
                <w:lang w:eastAsia="ru-RU"/>
              </w:rPr>
            </w:pPr>
            <w:r w:rsidRPr="00666ABF">
              <w:rPr>
                <w:rFonts w:ascii="Times New Roman" w:eastAsia="Calibri" w:hAnsi="Times New Roman" w:cs="Times New Roman"/>
                <w:b/>
                <w:spacing w:val="-4"/>
                <w:sz w:val="24"/>
                <w:szCs w:val="24"/>
                <w:lang w:eastAsia="ru-RU"/>
              </w:rPr>
              <w:t xml:space="preserve">Немирівської міської ради Вінницької області </w:t>
            </w:r>
          </w:p>
          <w:p w14:paraId="345239C3"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17EC282"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06F8D8CF"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13A2400A" w14:textId="77777777" w:rsidR="00666ABF" w:rsidRPr="00666ABF" w:rsidRDefault="00666ABF" w:rsidP="00616016">
            <w:pPr>
              <w:spacing w:after="0" w:line="240" w:lineRule="auto"/>
              <w:ind w:left="993"/>
              <w:jc w:val="both"/>
              <w:rPr>
                <w:rFonts w:ascii="Times New Roman" w:eastAsia="Calibri" w:hAnsi="Times New Roman" w:cs="Times New Roman"/>
                <w:sz w:val="24"/>
                <w:szCs w:val="24"/>
                <w:lang w:eastAsia="ru-RU"/>
              </w:rPr>
            </w:pPr>
          </w:p>
          <w:p w14:paraId="527F7402" w14:textId="77777777" w:rsidR="00666ABF" w:rsidRPr="00666ABF" w:rsidRDefault="00666ABF" w:rsidP="00616016">
            <w:pPr>
              <w:spacing w:after="0" w:line="240" w:lineRule="auto"/>
              <w:ind w:left="99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7E92494A" w14:textId="77777777" w:rsidR="00666ABF" w:rsidRPr="00666ABF" w:rsidRDefault="00666ABF" w:rsidP="00616016">
            <w:pPr>
              <w:spacing w:after="0" w:line="240" w:lineRule="auto"/>
              <w:ind w:left="993" w:right="-18"/>
              <w:jc w:val="both"/>
              <w:rPr>
                <w:rFonts w:ascii="Times New Roman" w:eastAsia="Calibri" w:hAnsi="Times New Roman" w:cs="Times New Roman"/>
                <w:sz w:val="24"/>
                <w:szCs w:val="24"/>
                <w:lang w:eastAsia="ru-RU"/>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c>
          <w:tcPr>
            <w:tcW w:w="5953" w:type="dxa"/>
            <w:gridSpan w:val="2"/>
          </w:tcPr>
          <w:p w14:paraId="4D12908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778F73A0" w14:textId="77777777" w:rsidR="00616016"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________________________</w:t>
            </w:r>
          </w:p>
          <w:p w14:paraId="5C401DA7" w14:textId="1D20349F" w:rsidR="00666ABF" w:rsidRPr="00666ABF" w:rsidRDefault="00666ABF" w:rsidP="00616016">
            <w:pPr>
              <w:spacing w:after="0" w:line="240" w:lineRule="auto"/>
              <w:jc w:val="center"/>
              <w:rPr>
                <w:rFonts w:ascii="Times New Roman" w:hAnsi="Times New Roman" w:cs="Times New Roman"/>
                <w:spacing w:val="-4"/>
                <w:sz w:val="24"/>
                <w:szCs w:val="24"/>
              </w:rPr>
            </w:pPr>
            <w:r w:rsidRPr="00666ABF">
              <w:rPr>
                <w:rFonts w:ascii="Times New Roman" w:hAnsi="Times New Roman" w:cs="Times New Roman"/>
                <w:spacing w:val="-4"/>
                <w:sz w:val="24"/>
                <w:szCs w:val="24"/>
              </w:rPr>
              <w:t>___________________</w:t>
            </w:r>
          </w:p>
          <w:p w14:paraId="22BE84DC"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1FBA2B3"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2D9D580A" w14:textId="77777777" w:rsidR="00666ABF" w:rsidRPr="00666ABF" w:rsidRDefault="00666ABF" w:rsidP="00666ABF">
            <w:pPr>
              <w:spacing w:after="0" w:line="240" w:lineRule="auto"/>
              <w:ind w:left="2268"/>
              <w:rPr>
                <w:rFonts w:ascii="Times New Roman" w:hAnsi="Times New Roman" w:cs="Times New Roman"/>
                <w:spacing w:val="-4"/>
                <w:sz w:val="24"/>
                <w:szCs w:val="24"/>
              </w:rPr>
            </w:pPr>
          </w:p>
          <w:p w14:paraId="08473528" w14:textId="77777777" w:rsidR="00666ABF" w:rsidRPr="00666ABF" w:rsidRDefault="00666ABF" w:rsidP="00666ABF">
            <w:pPr>
              <w:spacing w:after="0" w:line="240" w:lineRule="auto"/>
              <w:ind w:left="2268"/>
              <w:jc w:val="center"/>
              <w:rPr>
                <w:rFonts w:ascii="Times New Roman" w:hAnsi="Times New Roman" w:cs="Times New Roman"/>
                <w:b/>
                <w:spacing w:val="-4"/>
                <w:sz w:val="24"/>
                <w:szCs w:val="24"/>
              </w:rPr>
            </w:pPr>
          </w:p>
          <w:p w14:paraId="2ECEE885" w14:textId="77777777" w:rsidR="00666ABF" w:rsidRPr="00666ABF" w:rsidRDefault="00666ABF" w:rsidP="00666ABF">
            <w:pPr>
              <w:spacing w:after="0" w:line="240" w:lineRule="auto"/>
              <w:ind w:left="2268"/>
              <w:rPr>
                <w:rFonts w:ascii="Times New Roman" w:hAnsi="Times New Roman" w:cs="Times New Roman"/>
                <w:b/>
                <w:bCs/>
                <w:spacing w:val="-4"/>
                <w:sz w:val="24"/>
                <w:szCs w:val="24"/>
              </w:rPr>
            </w:pPr>
          </w:p>
          <w:p w14:paraId="52BAF781"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r w:rsidRPr="00666ABF">
              <w:rPr>
                <w:rFonts w:ascii="Times New Roman" w:eastAsia="Calibri" w:hAnsi="Times New Roman" w:cs="Times New Roman"/>
                <w:sz w:val="24"/>
                <w:szCs w:val="24"/>
                <w:lang w:eastAsia="ru-RU"/>
              </w:rPr>
              <w:t>______________</w:t>
            </w:r>
          </w:p>
          <w:p w14:paraId="69B5EAC0" w14:textId="77777777" w:rsidR="00666ABF" w:rsidRPr="00666ABF" w:rsidRDefault="00666ABF" w:rsidP="00616016">
            <w:pPr>
              <w:spacing w:after="0" w:line="240" w:lineRule="auto"/>
              <w:ind w:left="1163"/>
              <w:jc w:val="both"/>
              <w:rPr>
                <w:rFonts w:ascii="Times New Roman" w:eastAsia="Calibri" w:hAnsi="Times New Roman" w:cs="Times New Roman"/>
                <w:sz w:val="24"/>
                <w:szCs w:val="24"/>
                <w:lang w:eastAsia="ru-RU"/>
              </w:rPr>
            </w:pPr>
          </w:p>
          <w:p w14:paraId="02FBAE42" w14:textId="77777777" w:rsidR="00666ABF" w:rsidRPr="00666ABF" w:rsidRDefault="00666ABF" w:rsidP="00616016">
            <w:pPr>
              <w:spacing w:after="0" w:line="240" w:lineRule="auto"/>
              <w:ind w:left="1163"/>
              <w:rPr>
                <w:rFonts w:ascii="Times New Roman" w:hAnsi="Times New Roman" w:cs="Times New Roman"/>
                <w:b/>
                <w:sz w:val="24"/>
                <w:szCs w:val="24"/>
              </w:rPr>
            </w:pPr>
            <w:r w:rsidRPr="00666ABF">
              <w:rPr>
                <w:rFonts w:ascii="Times New Roman" w:hAnsi="Times New Roman" w:cs="Times New Roman"/>
                <w:b/>
                <w:sz w:val="24"/>
                <w:szCs w:val="24"/>
              </w:rPr>
              <w:t>_____________  ______________</w:t>
            </w:r>
          </w:p>
          <w:p w14:paraId="0C58B9AD" w14:textId="77777777" w:rsidR="00666ABF" w:rsidRPr="00666ABF" w:rsidRDefault="00666ABF" w:rsidP="00616016">
            <w:pPr>
              <w:spacing w:after="0" w:line="240" w:lineRule="auto"/>
              <w:ind w:left="1163"/>
              <w:rPr>
                <w:rFonts w:ascii="Times New Roman" w:hAnsi="Times New Roman" w:cs="Times New Roman"/>
                <w:b/>
                <w:spacing w:val="-4"/>
                <w:sz w:val="24"/>
                <w:szCs w:val="24"/>
              </w:rPr>
            </w:pPr>
            <w:r w:rsidRPr="00666ABF">
              <w:rPr>
                <w:rFonts w:ascii="Times New Roman" w:eastAsia="Calibri" w:hAnsi="Times New Roman" w:cs="Times New Roman"/>
                <w:b/>
                <w:sz w:val="24"/>
                <w:szCs w:val="24"/>
                <w:lang w:eastAsia="ru-RU"/>
              </w:rPr>
              <w:t xml:space="preserve">                                 </w:t>
            </w:r>
            <w:r w:rsidRPr="00666ABF">
              <w:rPr>
                <w:rFonts w:ascii="Times New Roman" w:eastAsia="Calibri" w:hAnsi="Times New Roman" w:cs="Times New Roman"/>
                <w:sz w:val="24"/>
                <w:szCs w:val="24"/>
                <w:lang w:eastAsia="ru-RU"/>
              </w:rPr>
              <w:t>М.П.</w:t>
            </w:r>
          </w:p>
        </w:tc>
      </w:tr>
    </w:tbl>
    <w:p w14:paraId="6C2B64CF" w14:textId="77777777" w:rsidR="00666ABF" w:rsidRPr="00666ABF" w:rsidRDefault="00666ABF" w:rsidP="00666ABF">
      <w:pPr>
        <w:spacing w:after="0" w:line="240" w:lineRule="auto"/>
        <w:ind w:firstLine="567"/>
        <w:jc w:val="both"/>
        <w:rPr>
          <w:rFonts w:ascii="Times New Roman" w:hAnsi="Times New Roman" w:cs="Times New Roman"/>
          <w:b/>
          <w:sz w:val="24"/>
          <w:szCs w:val="24"/>
          <w:shd w:val="clear" w:color="auto" w:fill="FFFFFF"/>
        </w:rPr>
      </w:pPr>
    </w:p>
    <w:p w14:paraId="25313CC0" w14:textId="6DDF2186" w:rsidR="00666ABF" w:rsidRPr="00666ABF" w:rsidRDefault="00666ABF" w:rsidP="00666ABF">
      <w:pPr>
        <w:spacing w:after="0" w:line="240" w:lineRule="auto"/>
        <w:jc w:val="both"/>
        <w:rPr>
          <w:rFonts w:ascii="Times New Roman" w:hAnsi="Times New Roman" w:cs="Times New Roman"/>
          <w:b/>
          <w:sz w:val="24"/>
          <w:szCs w:val="24"/>
          <w:shd w:val="clear" w:color="auto" w:fill="FFFFFF"/>
        </w:rPr>
      </w:pPr>
    </w:p>
    <w:p w14:paraId="06A568F8" w14:textId="10C96EDF" w:rsidR="00A61859" w:rsidRPr="00666ABF" w:rsidRDefault="00A61859" w:rsidP="00666ABF">
      <w:pPr>
        <w:spacing w:after="0" w:line="240" w:lineRule="auto"/>
        <w:rPr>
          <w:rFonts w:ascii="Times New Roman" w:hAnsi="Times New Roman" w:cs="Times New Roman"/>
          <w:sz w:val="24"/>
          <w:szCs w:val="24"/>
        </w:rPr>
      </w:pPr>
    </w:p>
    <w:sectPr w:rsidR="00A61859" w:rsidRPr="00666ABF" w:rsidSect="00616016">
      <w:footerReference w:type="default" r:id="rId10"/>
      <w:pgSz w:w="11906" w:h="16838"/>
      <w:pgMar w:top="720" w:right="425" w:bottom="720" w:left="425" w:header="720" w:footer="11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4165" w14:textId="77777777" w:rsidR="00522057" w:rsidRDefault="00522057" w:rsidP="00A2588B">
      <w:pPr>
        <w:spacing w:after="0" w:line="240" w:lineRule="auto"/>
      </w:pPr>
      <w:r>
        <w:separator/>
      </w:r>
    </w:p>
  </w:endnote>
  <w:endnote w:type="continuationSeparator" w:id="0">
    <w:p w14:paraId="647D2E8F" w14:textId="77777777" w:rsidR="00522057" w:rsidRDefault="00522057"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73615402"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4D2148" w:rsidRPr="004D2148">
          <w:rPr>
            <w:rFonts w:ascii="Arial" w:hAnsi="Arial" w:cs="Arial"/>
            <w:b/>
            <w:bCs/>
            <w:noProof/>
            <w:sz w:val="16"/>
            <w:szCs w:val="16"/>
            <w:lang w:val="ru-RU"/>
          </w:rPr>
          <w:t>7</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D5018" w14:textId="77777777" w:rsidR="00522057" w:rsidRDefault="00522057" w:rsidP="00A2588B">
      <w:pPr>
        <w:spacing w:after="0" w:line="240" w:lineRule="auto"/>
      </w:pPr>
      <w:r>
        <w:separator/>
      </w:r>
    </w:p>
  </w:footnote>
  <w:footnote w:type="continuationSeparator" w:id="0">
    <w:p w14:paraId="70F97BCD" w14:textId="77777777" w:rsidR="00522057" w:rsidRDefault="00522057"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135E1"/>
    <w:rsid w:val="00047AF0"/>
    <w:rsid w:val="00053215"/>
    <w:rsid w:val="000B3840"/>
    <w:rsid w:val="000B4A0D"/>
    <w:rsid w:val="000E7DFA"/>
    <w:rsid w:val="00132E54"/>
    <w:rsid w:val="001618DD"/>
    <w:rsid w:val="00162985"/>
    <w:rsid w:val="00174E9B"/>
    <w:rsid w:val="0018654B"/>
    <w:rsid w:val="001A1F73"/>
    <w:rsid w:val="001A2E07"/>
    <w:rsid w:val="001A64D2"/>
    <w:rsid w:val="001E2FBE"/>
    <w:rsid w:val="001E5D1B"/>
    <w:rsid w:val="00231FA1"/>
    <w:rsid w:val="002461C8"/>
    <w:rsid w:val="002733D2"/>
    <w:rsid w:val="002736CD"/>
    <w:rsid w:val="002758C1"/>
    <w:rsid w:val="0028099E"/>
    <w:rsid w:val="00281533"/>
    <w:rsid w:val="002A0CB4"/>
    <w:rsid w:val="002D306D"/>
    <w:rsid w:val="002D407D"/>
    <w:rsid w:val="003120E2"/>
    <w:rsid w:val="00317F7E"/>
    <w:rsid w:val="00330006"/>
    <w:rsid w:val="003679B0"/>
    <w:rsid w:val="003B34C5"/>
    <w:rsid w:val="003B5244"/>
    <w:rsid w:val="003D5E26"/>
    <w:rsid w:val="00410C41"/>
    <w:rsid w:val="00476518"/>
    <w:rsid w:val="004B1314"/>
    <w:rsid w:val="004D2148"/>
    <w:rsid w:val="0050710E"/>
    <w:rsid w:val="00522057"/>
    <w:rsid w:val="00527B44"/>
    <w:rsid w:val="00534DD6"/>
    <w:rsid w:val="00543A7D"/>
    <w:rsid w:val="00543FB4"/>
    <w:rsid w:val="005B5FD7"/>
    <w:rsid w:val="005B61E7"/>
    <w:rsid w:val="005C5DA7"/>
    <w:rsid w:val="005E262E"/>
    <w:rsid w:val="005E5F30"/>
    <w:rsid w:val="00602C6E"/>
    <w:rsid w:val="00611CF1"/>
    <w:rsid w:val="00616016"/>
    <w:rsid w:val="00622482"/>
    <w:rsid w:val="00631FBE"/>
    <w:rsid w:val="00632F94"/>
    <w:rsid w:val="0063475C"/>
    <w:rsid w:val="00641F70"/>
    <w:rsid w:val="00666ABF"/>
    <w:rsid w:val="006B1BFB"/>
    <w:rsid w:val="006B7BA2"/>
    <w:rsid w:val="006D20CE"/>
    <w:rsid w:val="00702842"/>
    <w:rsid w:val="00707EDA"/>
    <w:rsid w:val="00713568"/>
    <w:rsid w:val="00733509"/>
    <w:rsid w:val="007A0968"/>
    <w:rsid w:val="007A79A3"/>
    <w:rsid w:val="007B2F62"/>
    <w:rsid w:val="0080397C"/>
    <w:rsid w:val="008148BF"/>
    <w:rsid w:val="0081692D"/>
    <w:rsid w:val="00843647"/>
    <w:rsid w:val="00865CA9"/>
    <w:rsid w:val="00882C11"/>
    <w:rsid w:val="00886125"/>
    <w:rsid w:val="008C388E"/>
    <w:rsid w:val="008D185A"/>
    <w:rsid w:val="008D5180"/>
    <w:rsid w:val="0093064D"/>
    <w:rsid w:val="0093381A"/>
    <w:rsid w:val="009424D4"/>
    <w:rsid w:val="009427DA"/>
    <w:rsid w:val="00944381"/>
    <w:rsid w:val="009656B6"/>
    <w:rsid w:val="009D7D3F"/>
    <w:rsid w:val="009F6CF3"/>
    <w:rsid w:val="00A10751"/>
    <w:rsid w:val="00A2588B"/>
    <w:rsid w:val="00A337EC"/>
    <w:rsid w:val="00A33C9F"/>
    <w:rsid w:val="00A61859"/>
    <w:rsid w:val="00A7328F"/>
    <w:rsid w:val="00AA23B1"/>
    <w:rsid w:val="00B024FE"/>
    <w:rsid w:val="00B12BFE"/>
    <w:rsid w:val="00B2158D"/>
    <w:rsid w:val="00B357EC"/>
    <w:rsid w:val="00B36EFF"/>
    <w:rsid w:val="00B404DA"/>
    <w:rsid w:val="00B419E9"/>
    <w:rsid w:val="00B664DE"/>
    <w:rsid w:val="00B73540"/>
    <w:rsid w:val="00BA15A0"/>
    <w:rsid w:val="00BA4A9C"/>
    <w:rsid w:val="00BE5C5C"/>
    <w:rsid w:val="00C03582"/>
    <w:rsid w:val="00CB5468"/>
    <w:rsid w:val="00CB7478"/>
    <w:rsid w:val="00CC1F9A"/>
    <w:rsid w:val="00CD092F"/>
    <w:rsid w:val="00CD17C7"/>
    <w:rsid w:val="00CD44E1"/>
    <w:rsid w:val="00CE34FB"/>
    <w:rsid w:val="00CE6810"/>
    <w:rsid w:val="00D02858"/>
    <w:rsid w:val="00D35028"/>
    <w:rsid w:val="00D57AD8"/>
    <w:rsid w:val="00D856C1"/>
    <w:rsid w:val="00D94FD0"/>
    <w:rsid w:val="00DC0B05"/>
    <w:rsid w:val="00DD66AC"/>
    <w:rsid w:val="00DE5BF6"/>
    <w:rsid w:val="00DF13BB"/>
    <w:rsid w:val="00E43258"/>
    <w:rsid w:val="00E56F8F"/>
    <w:rsid w:val="00EB302B"/>
    <w:rsid w:val="00EF504E"/>
    <w:rsid w:val="00F06DA6"/>
    <w:rsid w:val="00F14B4B"/>
    <w:rsid w:val="00F26A95"/>
    <w:rsid w:val="00F43C22"/>
    <w:rsid w:val="00F675E3"/>
    <w:rsid w:val="00F73204"/>
    <w:rsid w:val="00F91372"/>
    <w:rsid w:val="00F97486"/>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15:docId w15:val="{733D962F-AD6F-4016-A76A-F2A6CFAD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420248791">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1966619239">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67C0-301B-4E25-8F7B-7F737F8B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14706</Words>
  <Characters>8383</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44</cp:revision>
  <cp:lastPrinted>2020-07-29T06:01:00Z</cp:lastPrinted>
  <dcterms:created xsi:type="dcterms:W3CDTF">2022-12-05T11:41:00Z</dcterms:created>
  <dcterms:modified xsi:type="dcterms:W3CDTF">2023-12-05T07:56:00Z</dcterms:modified>
</cp:coreProperties>
</file>