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CC35A2" w:rsidRDefault="00BC30D5" w:rsidP="00BC30D5">
      <w:pPr>
        <w:spacing w:after="0" w:line="240" w:lineRule="auto"/>
        <w:jc w:val="center"/>
        <w:rPr>
          <w:rFonts w:ascii="Times New Roman" w:hAnsi="Times New Roman" w:cs="Times New Roman"/>
          <w:b/>
          <w:i/>
          <w:sz w:val="24"/>
          <w:szCs w:val="24"/>
        </w:rPr>
      </w:pPr>
      <w:r w:rsidRPr="00CC35A2">
        <w:rPr>
          <w:rFonts w:ascii="Times New Roman" w:hAnsi="Times New Roman" w:cs="Times New Roman"/>
          <w:b/>
          <w:i/>
          <w:sz w:val="24"/>
          <w:szCs w:val="24"/>
        </w:rPr>
        <w:t xml:space="preserve">                                                                    </w:t>
      </w:r>
      <w:r w:rsidR="006403AF">
        <w:rPr>
          <w:rFonts w:ascii="Times New Roman" w:hAnsi="Times New Roman" w:cs="Times New Roman"/>
          <w:b/>
          <w:i/>
          <w:sz w:val="24"/>
          <w:szCs w:val="24"/>
        </w:rPr>
        <w:t xml:space="preserve">                 </w:t>
      </w:r>
      <w:r w:rsidRPr="00CC35A2">
        <w:rPr>
          <w:rFonts w:ascii="Times New Roman" w:hAnsi="Times New Roman" w:cs="Times New Roman"/>
          <w:b/>
          <w:i/>
          <w:sz w:val="24"/>
          <w:szCs w:val="24"/>
        </w:rPr>
        <w:t>Додаток 1</w:t>
      </w:r>
    </w:p>
    <w:p w:rsidR="00BC30D5" w:rsidRPr="00B51428" w:rsidRDefault="00CC35A2"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w:t>
      </w:r>
      <w:r w:rsidR="00BC30D5" w:rsidRPr="00CC35A2">
        <w:rPr>
          <w:rFonts w:ascii="Times New Roman" w:eastAsia="Times New Roman" w:hAnsi="Times New Roman" w:cs="Times New Roman"/>
          <w:b/>
          <w:bCs/>
          <w:i/>
          <w:sz w:val="24"/>
          <w:szCs w:val="24"/>
        </w:rPr>
        <w:t xml:space="preserve">  до тендерної документації</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32923" w:rsidRPr="00736CB8" w:rsidRDefault="00772244" w:rsidP="00632923">
      <w:pPr>
        <w:spacing w:after="0"/>
        <w:ind w:firstLine="540"/>
        <w:jc w:val="right"/>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Таблиця 1</w:t>
      </w:r>
    </w:p>
    <w:p w:rsidR="00654F06" w:rsidRPr="00654F06" w:rsidRDefault="00654F06" w:rsidP="00654F06">
      <w:pPr>
        <w:ind w:right="187"/>
        <w:jc w:val="center"/>
        <w:rPr>
          <w:rFonts w:ascii="Times New Roman" w:eastAsia="Times New Roman" w:hAnsi="Times New Roman" w:cs="Times New Roman"/>
          <w:b/>
          <w:caps/>
          <w:color w:val="000000"/>
        </w:rPr>
      </w:pPr>
      <w:r w:rsidRPr="00736CB8">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654F06">
        <w:rPr>
          <w:rFonts w:ascii="Times New Roman" w:eastAsia="Times New Roman" w:hAnsi="Times New Roman" w:cs="Times New Roman"/>
          <w:b/>
          <w:caps/>
          <w:color w:val="000000"/>
        </w:rPr>
        <w:t>"</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402"/>
        <w:gridCol w:w="6136"/>
      </w:tblGrid>
      <w:tr w:rsidR="00654F06" w:rsidRPr="00654F06" w:rsidTr="00736CB8">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3402"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136"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736CB8">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5A0E73" w:rsidRDefault="005A0E73"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5A0E73" w:rsidRDefault="005A0E73" w:rsidP="005A0E73">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sidR="00736CB8">
              <w:rPr>
                <w:rFonts w:ascii="Times New Roman" w:hAnsi="Times New Roman"/>
                <w:sz w:val="20"/>
                <w:szCs w:val="20"/>
              </w:rPr>
              <w:t xml:space="preserve">/або </w:t>
            </w:r>
            <w:r w:rsidRPr="005A0E73">
              <w:rPr>
                <w:rFonts w:ascii="Times New Roman" w:hAnsi="Times New Roman"/>
                <w:sz w:val="20"/>
                <w:szCs w:val="20"/>
              </w:rPr>
              <w:t xml:space="preserve"> коду </w:t>
            </w:r>
            <w:proofErr w:type="spellStart"/>
            <w:r w:rsidRPr="005A0E73">
              <w:rPr>
                <w:rFonts w:ascii="Times New Roman" w:hAnsi="Times New Roman"/>
                <w:sz w:val="20"/>
                <w:szCs w:val="20"/>
              </w:rPr>
              <w:t>ДК</w:t>
            </w:r>
            <w:proofErr w:type="spellEnd"/>
            <w:r w:rsidRPr="005A0E73">
              <w:rPr>
                <w:rFonts w:ascii="Times New Roman" w:hAnsi="Times New Roman"/>
                <w:sz w:val="20"/>
                <w:szCs w:val="20"/>
              </w:rPr>
              <w:t>.</w:t>
            </w:r>
          </w:p>
          <w:p w:rsidR="005A0E73" w:rsidRDefault="0098706F"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sz w:val="20"/>
                <w:szCs w:val="20"/>
              </w:rPr>
              <w:t>копія</w:t>
            </w:r>
            <w:r w:rsidR="005A0E73">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Pr="005A0E73" w:rsidRDefault="005A0E73" w:rsidP="00A91105">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Копію/ї документа/</w:t>
            </w:r>
            <w:proofErr w:type="spellStart"/>
            <w:r>
              <w:rPr>
                <w:rFonts w:ascii="Times New Roman" w:hAnsi="Times New Roman"/>
                <w:sz w:val="20"/>
                <w:szCs w:val="20"/>
              </w:rPr>
              <w:t>ів</w:t>
            </w:r>
            <w:proofErr w:type="spellEnd"/>
            <w:r>
              <w:rPr>
                <w:rFonts w:ascii="Times New Roman" w:hAnsi="Times New Roman"/>
                <w:sz w:val="20"/>
                <w:szCs w:val="20"/>
              </w:rPr>
              <w:t xml:space="preserve"> на підтвердження повного виконання договору, зазначеного в наданій Учасником довідці.</w:t>
            </w:r>
            <w:r w:rsidR="005271A2">
              <w:rPr>
                <w:rFonts w:ascii="Times New Roman" w:hAnsi="Times New Roman"/>
                <w:sz w:val="20"/>
                <w:szCs w:val="20"/>
              </w:rPr>
              <w:t xml:space="preserve">, а саме </w:t>
            </w:r>
            <w:r w:rsidR="00A91105">
              <w:rPr>
                <w:rFonts w:ascii="Times New Roman" w:hAnsi="Times New Roman"/>
                <w:sz w:val="20"/>
                <w:szCs w:val="20"/>
              </w:rPr>
              <w:t>видаткових накладних.</w:t>
            </w: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654F06"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Таблиця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B70972" w:rsidRDefault="00632923" w:rsidP="00374EBA">
            <w:pPr>
              <w:tabs>
                <w:tab w:val="left" w:pos="10381"/>
              </w:tabs>
              <w:spacing w:after="0" w:line="240" w:lineRule="auto"/>
              <w:jc w:val="both"/>
              <w:rPr>
                <w:rFonts w:ascii="Times New Roman" w:eastAsia="Times New Roman" w:hAnsi="Times New Roman" w:cs="Times New Roman"/>
                <w:sz w:val="20"/>
                <w:szCs w:val="20"/>
                <w:highlight w:val="yellow"/>
              </w:rPr>
            </w:pPr>
            <w:r w:rsidRPr="00B70972">
              <w:rPr>
                <w:rFonts w:ascii="Times New Roman" w:eastAsia="Times New Roman" w:hAnsi="Times New Roman" w:cs="Times New Roman"/>
                <w:sz w:val="20"/>
                <w:szCs w:val="20"/>
              </w:rPr>
              <w:t>Довідка, складена у довільній  формі, яка повинна містити інформацію про технічні</w:t>
            </w:r>
            <w:r w:rsidRPr="00B70972">
              <w:rPr>
                <w:rFonts w:ascii="Times New Roman" w:eastAsia="Times New Roman" w:hAnsi="Times New Roman" w:cs="Times New Roman"/>
                <w:b/>
                <w:sz w:val="20"/>
                <w:szCs w:val="20"/>
              </w:rPr>
              <w:t xml:space="preserve">, </w:t>
            </w:r>
            <w:r w:rsidRPr="00B70972">
              <w:rPr>
                <w:rFonts w:ascii="Times New Roman" w:eastAsia="Times New Roman" w:hAnsi="Times New Roman" w:cs="Times New Roman"/>
                <w:sz w:val="20"/>
                <w:szCs w:val="20"/>
              </w:rPr>
              <w:t>якісні та кількісні характеристики предмета закупівлі, що підтверджує відповідність тендерної пропозиції учасник</w:t>
            </w:r>
            <w:r w:rsidR="00374EBA" w:rsidRPr="00B70972">
              <w:rPr>
                <w:rFonts w:ascii="Times New Roman" w:eastAsia="Times New Roman" w:hAnsi="Times New Roman" w:cs="Times New Roman"/>
                <w:sz w:val="20"/>
                <w:szCs w:val="20"/>
              </w:rPr>
              <w:t>а вимогам відповідно Додатку № 2</w:t>
            </w:r>
            <w:r w:rsidRPr="00B70972">
              <w:rPr>
                <w:rFonts w:ascii="Times New Roman" w:eastAsia="Times New Roman" w:hAnsi="Times New Roman" w:cs="Times New Roman"/>
                <w:sz w:val="20"/>
                <w:szCs w:val="20"/>
              </w:rPr>
              <w:t xml:space="preserve"> до ТД. </w:t>
            </w:r>
          </w:p>
        </w:tc>
      </w:tr>
      <w:tr w:rsidR="00124972" w:rsidRPr="00772244" w:rsidTr="00654F06">
        <w:trPr>
          <w:trHeight w:val="20"/>
        </w:trPr>
        <w:tc>
          <w:tcPr>
            <w:tcW w:w="538" w:type="dxa"/>
          </w:tcPr>
          <w:p w:rsidR="00124972" w:rsidRPr="00124972" w:rsidRDefault="0012497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124972" w:rsidRPr="00B70972" w:rsidRDefault="00124972" w:rsidP="00D46B2D">
            <w:pPr>
              <w:widowControl w:val="0"/>
              <w:spacing w:after="0" w:line="240" w:lineRule="atLeast"/>
              <w:jc w:val="both"/>
              <w:rPr>
                <w:rFonts w:ascii="Times New Roman" w:eastAsia="Times New Roman" w:hAnsi="Times New Roman" w:cs="Times New Roman"/>
                <w:sz w:val="20"/>
                <w:szCs w:val="20"/>
              </w:rPr>
            </w:pPr>
            <w:r w:rsidRPr="00B70972">
              <w:rPr>
                <w:rFonts w:ascii="Times New Roman" w:hAnsi="Times New Roman" w:cs="Times New Roman"/>
                <w:sz w:val="20"/>
                <w:szCs w:val="20"/>
              </w:rPr>
              <w:t xml:space="preserve">Лист-згода на обробку персональних даних відповідно до </w:t>
            </w:r>
            <w:r w:rsidRPr="00B70972">
              <w:rPr>
                <w:rFonts w:ascii="Times New Roman" w:eastAsia="Times New Roman" w:hAnsi="Times New Roman" w:cs="Times New Roman"/>
                <w:sz w:val="20"/>
                <w:szCs w:val="20"/>
              </w:rPr>
              <w:t>Закону України «Про захист персональних даних» (Додаток 4 до тендерної документації).</w:t>
            </w:r>
          </w:p>
        </w:tc>
      </w:tr>
      <w:tr w:rsidR="006A4E8A" w:rsidRPr="00772244" w:rsidTr="00654F06">
        <w:trPr>
          <w:trHeight w:val="20"/>
        </w:trPr>
        <w:tc>
          <w:tcPr>
            <w:tcW w:w="538" w:type="dxa"/>
          </w:tcPr>
          <w:p w:rsidR="006A4E8A" w:rsidRPr="009A116B" w:rsidRDefault="006A4E8A"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A4E8A" w:rsidRPr="00B70972" w:rsidRDefault="006A4E8A" w:rsidP="008979A9">
            <w:pPr>
              <w:tabs>
                <w:tab w:val="left" w:pos="10381"/>
              </w:tabs>
              <w:spacing w:after="0"/>
              <w:jc w:val="both"/>
              <w:rPr>
                <w:rFonts w:ascii="Times New Roman" w:eastAsia="Times New Roman" w:hAnsi="Times New Roman" w:cs="Times New Roman"/>
                <w:sz w:val="20"/>
                <w:szCs w:val="20"/>
              </w:rPr>
            </w:pPr>
            <w:r w:rsidRPr="00B70972">
              <w:rPr>
                <w:rFonts w:ascii="Times New Roman" w:eastAsia="Times New Roman" w:hAnsi="Times New Roman" w:cs="Times New Roman"/>
                <w:sz w:val="20"/>
                <w:szCs w:val="20"/>
              </w:rPr>
              <w:t>Погоджений проект договору (Додаток № 3 до тендерної документації)</w:t>
            </w:r>
          </w:p>
        </w:tc>
      </w:tr>
      <w:tr w:rsidR="006A4E8A" w:rsidRPr="00772244" w:rsidTr="00A91105">
        <w:trPr>
          <w:trHeight w:val="3571"/>
        </w:trPr>
        <w:tc>
          <w:tcPr>
            <w:tcW w:w="538" w:type="dxa"/>
          </w:tcPr>
          <w:p w:rsidR="006A4E8A" w:rsidRPr="009A116B" w:rsidRDefault="006A4E8A"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A4E8A" w:rsidRDefault="006A4E8A" w:rsidP="00A91105">
            <w:pPr>
              <w:spacing w:after="0" w:line="240" w:lineRule="auto"/>
              <w:jc w:val="both"/>
              <w:rPr>
                <w:rFonts w:ascii="Times New Roman" w:eastAsia="Times New Roman" w:hAnsi="Times New Roman" w:cs="Times New Roman"/>
                <w:sz w:val="20"/>
                <w:szCs w:val="20"/>
              </w:rPr>
            </w:pPr>
            <w:r w:rsidRPr="00B70972">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r w:rsidR="00A91105">
              <w:rPr>
                <w:rFonts w:ascii="Times New Roman" w:eastAsia="Times New Roman" w:hAnsi="Times New Roman" w:cs="Times New Roman"/>
                <w:sz w:val="20"/>
                <w:szCs w:val="20"/>
              </w:rPr>
              <w:t>:</w:t>
            </w:r>
          </w:p>
          <w:p w:rsidR="00A91105" w:rsidRPr="00A91105" w:rsidRDefault="00A91105" w:rsidP="00A91105">
            <w:pPr>
              <w:pStyle w:val="a7"/>
              <w:spacing w:before="0" w:beforeAutospacing="0" w:after="0" w:afterAutospacing="0"/>
              <w:ind w:left="-21" w:firstLine="479"/>
              <w:jc w:val="both"/>
              <w:rPr>
                <w:color w:val="000000"/>
                <w:sz w:val="20"/>
                <w:szCs w:val="20"/>
                <w:lang w:val="uk-UA" w:eastAsia="uk-UA"/>
              </w:rPr>
            </w:pPr>
            <w:r>
              <w:rPr>
                <w:color w:val="000000"/>
                <w:sz w:val="20"/>
                <w:szCs w:val="20"/>
                <w:lang w:val="uk-UA" w:eastAsia="uk-UA"/>
              </w:rPr>
              <w:t xml:space="preserve">- </w:t>
            </w:r>
            <w:r w:rsidRPr="00A91105">
              <w:rPr>
                <w:color w:val="000000"/>
                <w:sz w:val="20"/>
                <w:szCs w:val="2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A91105">
              <w:rPr>
                <w:color w:val="000000"/>
                <w:sz w:val="20"/>
                <w:szCs w:val="20"/>
                <w:u w:val="single"/>
                <w:lang w:val="uk-UA" w:eastAsia="uk-UA"/>
              </w:rPr>
              <w:t>на підставі положень установчих документів</w:t>
            </w:r>
            <w:r w:rsidRPr="00A91105">
              <w:rPr>
                <w:color w:val="000000"/>
                <w:sz w:val="20"/>
                <w:szCs w:val="2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91105" w:rsidRPr="00A91105" w:rsidRDefault="00A91105" w:rsidP="00A91105">
            <w:pPr>
              <w:pStyle w:val="a7"/>
              <w:spacing w:before="0" w:beforeAutospacing="0" w:after="0" w:afterAutospacing="0"/>
              <w:ind w:left="-21" w:firstLine="479"/>
              <w:jc w:val="both"/>
              <w:rPr>
                <w:color w:val="000000"/>
                <w:sz w:val="20"/>
                <w:szCs w:val="20"/>
                <w:lang w:val="uk-UA" w:eastAsia="uk-UA"/>
              </w:rPr>
            </w:pPr>
            <w:r>
              <w:rPr>
                <w:color w:val="000000"/>
                <w:sz w:val="20"/>
                <w:szCs w:val="20"/>
                <w:lang w:val="uk-UA" w:eastAsia="uk-UA"/>
              </w:rPr>
              <w:t xml:space="preserve">- </w:t>
            </w:r>
            <w:r w:rsidRPr="00A91105">
              <w:rPr>
                <w:color w:val="000000"/>
                <w:sz w:val="20"/>
                <w:szCs w:val="20"/>
                <w:lang w:val="uk-UA" w:eastAsia="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91105" w:rsidRPr="00A91105" w:rsidRDefault="00A91105" w:rsidP="00A91105">
            <w:pPr>
              <w:pStyle w:val="a7"/>
              <w:spacing w:before="0" w:beforeAutospacing="0" w:after="0" w:afterAutospacing="0"/>
              <w:ind w:left="-21" w:firstLine="479"/>
              <w:jc w:val="both"/>
              <w:rPr>
                <w:color w:val="000000"/>
                <w:sz w:val="20"/>
                <w:szCs w:val="20"/>
                <w:lang w:val="uk-UA" w:eastAsia="uk-UA"/>
              </w:rPr>
            </w:pPr>
            <w:r>
              <w:rPr>
                <w:color w:val="000000"/>
                <w:sz w:val="20"/>
                <w:szCs w:val="20"/>
                <w:lang w:val="uk-UA" w:eastAsia="uk-UA"/>
              </w:rPr>
              <w:t xml:space="preserve"> - </w:t>
            </w:r>
            <w:r w:rsidRPr="00A91105">
              <w:rPr>
                <w:color w:val="000000"/>
                <w:sz w:val="20"/>
                <w:szCs w:val="20"/>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91105" w:rsidRPr="00A91105" w:rsidRDefault="00A91105" w:rsidP="00A91105">
            <w:pPr>
              <w:pStyle w:val="a7"/>
              <w:spacing w:before="0" w:beforeAutospacing="0" w:after="0" w:afterAutospacing="0"/>
              <w:ind w:left="-21" w:firstLine="479"/>
              <w:jc w:val="both"/>
              <w:rPr>
                <w:color w:val="000000"/>
                <w:sz w:val="20"/>
                <w:szCs w:val="20"/>
                <w:lang w:val="uk-UA" w:eastAsia="uk-UA"/>
              </w:rPr>
            </w:pPr>
            <w:r>
              <w:rPr>
                <w:color w:val="000000"/>
                <w:sz w:val="20"/>
                <w:szCs w:val="20"/>
                <w:lang w:val="uk-UA" w:eastAsia="uk-UA"/>
              </w:rPr>
              <w:t xml:space="preserve">- </w:t>
            </w:r>
            <w:r w:rsidRPr="00A91105">
              <w:rPr>
                <w:color w:val="000000"/>
                <w:sz w:val="20"/>
                <w:szCs w:val="20"/>
                <w:lang w:val="uk-UA" w:eastAsia="uk-UA"/>
              </w:rPr>
              <w:t>Повноваження фізичних осіб та фізичних осіб-підприємців  підтверджуються копією паспорта (заповнені сторінки)/ ID-картки, ІПН.</w:t>
            </w:r>
          </w:p>
        </w:tc>
      </w:tr>
      <w:tr w:rsidR="00B70972" w:rsidRPr="00772244" w:rsidTr="00654F06">
        <w:trPr>
          <w:trHeight w:val="20"/>
        </w:trPr>
        <w:tc>
          <w:tcPr>
            <w:tcW w:w="538" w:type="dxa"/>
          </w:tcPr>
          <w:p w:rsidR="00B70972" w:rsidRPr="00736CB8" w:rsidRDefault="00B7097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70972" w:rsidRPr="00EF4D61" w:rsidRDefault="00736CB8" w:rsidP="008979A9">
            <w:pP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sidR="00A91105">
              <w:rPr>
                <w:rFonts w:ascii="Times New Roman" w:eastAsia="Times New Roman" w:hAnsi="Times New Roman" w:cs="Times New Roman"/>
                <w:i/>
                <w:color w:val="000000"/>
                <w:sz w:val="20"/>
                <w:szCs w:val="20"/>
              </w:rPr>
              <w:t xml:space="preserve"> У випадку відсутності – довідка-пояснення.</w:t>
            </w:r>
          </w:p>
        </w:tc>
      </w:tr>
      <w:tr w:rsidR="00A91105" w:rsidRPr="00772244" w:rsidTr="00654F06">
        <w:trPr>
          <w:trHeight w:val="20"/>
        </w:trPr>
        <w:tc>
          <w:tcPr>
            <w:tcW w:w="538" w:type="dxa"/>
          </w:tcPr>
          <w:p w:rsidR="00A91105" w:rsidRPr="00736CB8" w:rsidRDefault="00A911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A91105" w:rsidRPr="00577217" w:rsidRDefault="00A91105" w:rsidP="00A91105">
            <w:pPr>
              <w:spacing w:line="240" w:lineRule="auto"/>
              <w:contextualSpacing/>
              <w:jc w:val="both"/>
              <w:rPr>
                <w:rFonts w:ascii="Times New Roman" w:hAnsi="Times New Roman" w:cs="Times New Roman"/>
              </w:rPr>
            </w:pPr>
            <w:r w:rsidRPr="00577217">
              <w:rPr>
                <w:rFonts w:ascii="Times New Roman" w:hAnsi="Times New Roman" w:cs="Times New Roman"/>
              </w:rPr>
              <w:t xml:space="preserve">У разі якщо учасник або його кінцевий </w:t>
            </w:r>
            <w:proofErr w:type="spellStart"/>
            <w:r w:rsidRPr="00577217">
              <w:rPr>
                <w:rFonts w:ascii="Times New Roman" w:hAnsi="Times New Roman" w:cs="Times New Roman"/>
              </w:rPr>
              <w:t>бенефіціарний</w:t>
            </w:r>
            <w:proofErr w:type="spellEnd"/>
            <w:r w:rsidRPr="00577217">
              <w:rPr>
                <w:rFonts w:ascii="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91105" w:rsidRPr="00577217" w:rsidRDefault="00A91105" w:rsidP="00A91105">
            <w:pPr>
              <w:numPr>
                <w:ilvl w:val="0"/>
                <w:numId w:val="13"/>
              </w:numPr>
              <w:spacing w:after="160" w:line="240" w:lineRule="auto"/>
              <w:contextualSpacing/>
              <w:jc w:val="both"/>
              <w:rPr>
                <w:rFonts w:ascii="Times New Roman" w:hAnsi="Times New Roman" w:cs="Times New Roman"/>
              </w:rPr>
            </w:pPr>
            <w:r w:rsidRPr="00577217">
              <w:rPr>
                <w:rFonts w:ascii="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91105" w:rsidRPr="00577217" w:rsidRDefault="00A91105" w:rsidP="00A91105">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A91105" w:rsidRPr="00577217" w:rsidRDefault="00A91105" w:rsidP="00A91105">
            <w:pPr>
              <w:numPr>
                <w:ilvl w:val="0"/>
                <w:numId w:val="14"/>
              </w:numPr>
              <w:spacing w:after="160" w:line="240" w:lineRule="auto"/>
              <w:contextualSpacing/>
              <w:jc w:val="both"/>
              <w:rPr>
                <w:rFonts w:ascii="Times New Roman" w:hAnsi="Times New Roman" w:cs="Times New Roman"/>
              </w:rPr>
            </w:pPr>
            <w:r w:rsidRPr="00577217">
              <w:rPr>
                <w:rFonts w:ascii="Times New Roman" w:hAnsi="Times New Roman" w:cs="Times New Roman"/>
              </w:rPr>
              <w:t>посвідчення</w:t>
            </w:r>
            <w:r>
              <w:rPr>
                <w:rFonts w:ascii="Times New Roman" w:hAnsi="Times New Roman" w:cs="Times New Roman"/>
              </w:rPr>
              <w:t xml:space="preserve"> </w:t>
            </w:r>
            <w:r w:rsidRPr="00577217">
              <w:rPr>
                <w:rFonts w:ascii="Times New Roman" w:hAnsi="Times New Roman" w:cs="Times New Roman"/>
              </w:rPr>
              <w:t>біженця</w:t>
            </w:r>
            <w:r>
              <w:rPr>
                <w:rFonts w:ascii="Times New Roman" w:hAnsi="Times New Roman" w:cs="Times New Roman"/>
              </w:rPr>
              <w:t xml:space="preserve"> </w:t>
            </w:r>
            <w:r w:rsidRPr="00577217">
              <w:rPr>
                <w:rFonts w:ascii="Times New Roman" w:hAnsi="Times New Roman" w:cs="Times New Roman"/>
              </w:rPr>
              <w:t>чи документ, що</w:t>
            </w:r>
            <w:r>
              <w:rPr>
                <w:rFonts w:ascii="Times New Roman" w:hAnsi="Times New Roman" w:cs="Times New Roman"/>
              </w:rPr>
              <w:t xml:space="preserve"> </w:t>
            </w:r>
            <w:r w:rsidRPr="00577217">
              <w:rPr>
                <w:rFonts w:ascii="Times New Roman" w:hAnsi="Times New Roman" w:cs="Times New Roman"/>
              </w:rPr>
              <w:t>підтверджує</w:t>
            </w:r>
            <w:r>
              <w:rPr>
                <w:rFonts w:ascii="Times New Roman" w:hAnsi="Times New Roman" w:cs="Times New Roman"/>
              </w:rPr>
              <w:t xml:space="preserve"> </w:t>
            </w:r>
            <w:r w:rsidRPr="00577217">
              <w:rPr>
                <w:rFonts w:ascii="Times New Roman" w:hAnsi="Times New Roman" w:cs="Times New Roman"/>
              </w:rPr>
              <w:t>надання</w:t>
            </w:r>
            <w:r>
              <w:rPr>
                <w:rFonts w:ascii="Times New Roman" w:hAnsi="Times New Roman" w:cs="Times New Roman"/>
              </w:rPr>
              <w:t xml:space="preserve"> </w:t>
            </w:r>
            <w:r w:rsidRPr="00577217">
              <w:rPr>
                <w:rFonts w:ascii="Times New Roman" w:hAnsi="Times New Roman" w:cs="Times New Roman"/>
              </w:rPr>
              <w:t>притулку в Україні,</w:t>
            </w:r>
          </w:p>
          <w:p w:rsidR="00A91105" w:rsidRPr="00577217" w:rsidRDefault="00A91105" w:rsidP="00A91105">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A91105" w:rsidRPr="00577217" w:rsidRDefault="00A91105" w:rsidP="00A91105">
            <w:pPr>
              <w:numPr>
                <w:ilvl w:val="0"/>
                <w:numId w:val="11"/>
              </w:numPr>
              <w:spacing w:after="160" w:line="240" w:lineRule="auto"/>
              <w:contextualSpacing/>
              <w:jc w:val="both"/>
              <w:rPr>
                <w:rFonts w:ascii="Times New Roman" w:hAnsi="Times New Roman" w:cs="Times New Roman"/>
              </w:rPr>
            </w:pPr>
            <w:r w:rsidRPr="00577217">
              <w:rPr>
                <w:rFonts w:ascii="Times New Roman" w:hAnsi="Times New Roman" w:cs="Times New Roman"/>
              </w:rPr>
              <w:t>посвідчення особи, яка потребує</w:t>
            </w:r>
            <w:r>
              <w:rPr>
                <w:rFonts w:ascii="Times New Roman" w:hAnsi="Times New Roman" w:cs="Times New Roman"/>
              </w:rPr>
              <w:t xml:space="preserve"> </w:t>
            </w:r>
            <w:r w:rsidRPr="00577217">
              <w:rPr>
                <w:rFonts w:ascii="Times New Roman" w:hAnsi="Times New Roman" w:cs="Times New Roman"/>
              </w:rPr>
              <w:t>додаткового</w:t>
            </w:r>
            <w:r>
              <w:rPr>
                <w:rFonts w:ascii="Times New Roman" w:hAnsi="Times New Roman" w:cs="Times New Roman"/>
              </w:rPr>
              <w:t xml:space="preserve"> </w:t>
            </w:r>
            <w:r w:rsidRPr="00577217">
              <w:rPr>
                <w:rFonts w:ascii="Times New Roman" w:hAnsi="Times New Roman" w:cs="Times New Roman"/>
              </w:rPr>
              <w:t>захисту в Україні,</w:t>
            </w:r>
          </w:p>
          <w:p w:rsidR="00A91105" w:rsidRPr="00577217" w:rsidRDefault="00A91105" w:rsidP="00A91105">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A91105" w:rsidRPr="00577217" w:rsidRDefault="00A91105" w:rsidP="00A91105">
            <w:pPr>
              <w:numPr>
                <w:ilvl w:val="0"/>
                <w:numId w:val="12"/>
              </w:numPr>
              <w:spacing w:after="160" w:line="240" w:lineRule="auto"/>
              <w:contextualSpacing/>
              <w:jc w:val="both"/>
              <w:rPr>
                <w:rFonts w:ascii="Times New Roman" w:hAnsi="Times New Roman" w:cs="Times New Roman"/>
              </w:rPr>
            </w:pPr>
            <w:r w:rsidRPr="00577217">
              <w:rPr>
                <w:rFonts w:ascii="Times New Roman" w:hAnsi="Times New Roman" w:cs="Times New Roman"/>
              </w:rPr>
              <w:lastRenderedPageBreak/>
              <w:t>посвідчення особи, якій</w:t>
            </w:r>
            <w:r>
              <w:rPr>
                <w:rFonts w:ascii="Times New Roman" w:hAnsi="Times New Roman" w:cs="Times New Roman"/>
              </w:rPr>
              <w:t xml:space="preserve"> </w:t>
            </w:r>
            <w:r w:rsidRPr="00577217">
              <w:rPr>
                <w:rFonts w:ascii="Times New Roman" w:hAnsi="Times New Roman" w:cs="Times New Roman"/>
              </w:rPr>
              <w:t>надано</w:t>
            </w:r>
            <w:r>
              <w:rPr>
                <w:rFonts w:ascii="Times New Roman" w:hAnsi="Times New Roman" w:cs="Times New Roman"/>
              </w:rPr>
              <w:t xml:space="preserve"> </w:t>
            </w:r>
            <w:r w:rsidRPr="00577217">
              <w:rPr>
                <w:rFonts w:ascii="Times New Roman" w:hAnsi="Times New Roman" w:cs="Times New Roman"/>
              </w:rPr>
              <w:t>тимчасовий</w:t>
            </w:r>
            <w:r>
              <w:rPr>
                <w:rFonts w:ascii="Times New Roman" w:hAnsi="Times New Roman" w:cs="Times New Roman"/>
              </w:rPr>
              <w:t xml:space="preserve"> </w:t>
            </w:r>
            <w:r w:rsidRPr="00577217">
              <w:rPr>
                <w:rFonts w:ascii="Times New Roman" w:hAnsi="Times New Roman" w:cs="Times New Roman"/>
              </w:rPr>
              <w:t>захист в Україні,</w:t>
            </w:r>
          </w:p>
          <w:p w:rsidR="00A91105" w:rsidRPr="00577217" w:rsidRDefault="00A91105" w:rsidP="00A91105">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A91105" w:rsidRDefault="00A91105" w:rsidP="00A91105">
            <w:pPr>
              <w:spacing w:after="0" w:line="240" w:lineRule="auto"/>
              <w:jc w:val="both"/>
              <w:rPr>
                <w:rFonts w:ascii="Times New Roman" w:eastAsia="Times New Roman" w:hAnsi="Times New Roman" w:cs="Times New Roman"/>
                <w:b/>
                <w:color w:val="000000"/>
                <w:sz w:val="20"/>
                <w:szCs w:val="20"/>
              </w:rPr>
            </w:pPr>
            <w:r w:rsidRPr="00577217">
              <w:rPr>
                <w:rFonts w:ascii="Times New Roman" w:hAnsi="Times New Roman" w:cs="Times New Roman"/>
              </w:rPr>
              <w:t>витяг</w:t>
            </w:r>
            <w:r>
              <w:rPr>
                <w:rFonts w:ascii="Times New Roman" w:hAnsi="Times New Roman" w:cs="Times New Roman"/>
              </w:rPr>
              <w:t xml:space="preserve"> </w:t>
            </w:r>
            <w:r w:rsidRPr="00577217">
              <w:rPr>
                <w:rFonts w:ascii="Times New Roman" w:hAnsi="Times New Roman" w:cs="Times New Roman"/>
              </w:rPr>
              <w:t>із</w:t>
            </w:r>
            <w:r>
              <w:rPr>
                <w:rFonts w:ascii="Times New Roman" w:hAnsi="Times New Roman" w:cs="Times New Roman"/>
              </w:rPr>
              <w:t xml:space="preserve"> </w:t>
            </w:r>
            <w:r w:rsidRPr="00577217">
              <w:rPr>
                <w:rFonts w:ascii="Times New Roman" w:hAnsi="Times New Roman" w:cs="Times New Roman"/>
              </w:rPr>
              <w:t>реєстру</w:t>
            </w:r>
            <w:r>
              <w:rPr>
                <w:rFonts w:ascii="Times New Roman" w:hAnsi="Times New Roman" w:cs="Times New Roman"/>
              </w:rPr>
              <w:t xml:space="preserve"> </w:t>
            </w:r>
            <w:r w:rsidRPr="00577217">
              <w:rPr>
                <w:rFonts w:ascii="Times New Roman" w:hAnsi="Times New Roman" w:cs="Times New Roman"/>
              </w:rPr>
              <w:t>територіальної</w:t>
            </w:r>
            <w:r>
              <w:rPr>
                <w:rFonts w:ascii="Times New Roman" w:hAnsi="Times New Roman" w:cs="Times New Roman"/>
              </w:rPr>
              <w:t xml:space="preserve"> </w:t>
            </w:r>
            <w:r w:rsidRPr="00577217">
              <w:rPr>
                <w:rFonts w:ascii="Times New Roman" w:hAnsi="Times New Roman" w:cs="Times New Roman"/>
              </w:rPr>
              <w:t>громади, що</w:t>
            </w:r>
            <w:r>
              <w:rPr>
                <w:rFonts w:ascii="Times New Roman" w:hAnsi="Times New Roman" w:cs="Times New Roman"/>
              </w:rPr>
              <w:t xml:space="preserve"> </w:t>
            </w:r>
            <w:r w:rsidRPr="00577217">
              <w:rPr>
                <w:rFonts w:ascii="Times New Roman" w:hAnsi="Times New Roman" w:cs="Times New Roman"/>
              </w:rPr>
              <w:t>підтверджує</w:t>
            </w:r>
            <w:r>
              <w:rPr>
                <w:rFonts w:ascii="Times New Roman" w:hAnsi="Times New Roman" w:cs="Times New Roman"/>
              </w:rPr>
              <w:t xml:space="preserve"> </w:t>
            </w:r>
            <w:r w:rsidRPr="00577217">
              <w:rPr>
                <w:rFonts w:ascii="Times New Roman" w:hAnsi="Times New Roman" w:cs="Times New Roman"/>
              </w:rPr>
              <w:t>зареєстроване</w:t>
            </w:r>
            <w:r>
              <w:rPr>
                <w:rFonts w:ascii="Times New Roman" w:hAnsi="Times New Roman" w:cs="Times New Roman"/>
              </w:rPr>
              <w:t xml:space="preserve"> </w:t>
            </w:r>
            <w:r w:rsidRPr="00577217">
              <w:rPr>
                <w:rFonts w:ascii="Times New Roman" w:hAnsi="Times New Roman" w:cs="Times New Roman"/>
              </w:rPr>
              <w:t>або</w:t>
            </w:r>
            <w:r>
              <w:rPr>
                <w:rFonts w:ascii="Times New Roman" w:hAnsi="Times New Roman" w:cs="Times New Roman"/>
              </w:rPr>
              <w:t xml:space="preserve"> </w:t>
            </w:r>
            <w:r w:rsidRPr="00577217">
              <w:rPr>
                <w:rFonts w:ascii="Times New Roman" w:hAnsi="Times New Roman" w:cs="Times New Roman"/>
              </w:rPr>
              <w:t>задеклароване</w:t>
            </w:r>
            <w:r>
              <w:rPr>
                <w:rFonts w:ascii="Times New Roman" w:hAnsi="Times New Roman" w:cs="Times New Roman"/>
              </w:rPr>
              <w:t xml:space="preserve"> </w:t>
            </w:r>
            <w:r w:rsidRPr="00577217">
              <w:rPr>
                <w:rFonts w:ascii="Times New Roman" w:hAnsi="Times New Roman" w:cs="Times New Roman"/>
              </w:rPr>
              <w:t>місце</w:t>
            </w:r>
            <w:r>
              <w:rPr>
                <w:rFonts w:ascii="Times New Roman" w:hAnsi="Times New Roman" w:cs="Times New Roman"/>
              </w:rPr>
              <w:t xml:space="preserve"> </w:t>
            </w:r>
            <w:r w:rsidRPr="00577217">
              <w:rPr>
                <w:rFonts w:ascii="Times New Roman" w:hAnsi="Times New Roman" w:cs="Times New Roman"/>
              </w:rPr>
              <w:t>проживання (перебування) особи разом з посвідкою на тимчасове</w:t>
            </w:r>
            <w:r>
              <w:rPr>
                <w:rFonts w:ascii="Times New Roman" w:hAnsi="Times New Roman" w:cs="Times New Roman"/>
              </w:rPr>
              <w:t xml:space="preserve"> </w:t>
            </w:r>
            <w:r w:rsidRPr="00577217">
              <w:rPr>
                <w:rFonts w:ascii="Times New Roman" w:hAnsi="Times New Roman" w:cs="Times New Roman"/>
              </w:rPr>
              <w:t>проживання</w:t>
            </w:r>
            <w:r>
              <w:rPr>
                <w:rFonts w:ascii="Times New Roman" w:hAnsi="Times New Roman" w:cs="Times New Roman"/>
              </w:rPr>
              <w:t xml:space="preserve"> </w:t>
            </w:r>
            <w:r w:rsidRPr="00577217">
              <w:rPr>
                <w:rFonts w:ascii="Times New Roman" w:hAnsi="Times New Roman" w:cs="Times New Roman"/>
              </w:rPr>
              <w:t>або</w:t>
            </w:r>
            <w:r>
              <w:rPr>
                <w:rFonts w:ascii="Times New Roman" w:hAnsi="Times New Roman" w:cs="Times New Roman"/>
              </w:rPr>
              <w:t xml:space="preserve"> </w:t>
            </w:r>
            <w:r w:rsidRPr="00577217">
              <w:rPr>
                <w:rFonts w:ascii="Times New Roman" w:hAnsi="Times New Roman" w:cs="Times New Roman"/>
              </w:rPr>
              <w:t>посвідкою на постійне</w:t>
            </w:r>
            <w:r w:rsidR="00514BAB">
              <w:rPr>
                <w:rFonts w:ascii="Times New Roman" w:hAnsi="Times New Roman" w:cs="Times New Roman"/>
              </w:rPr>
              <w:t xml:space="preserve"> </w:t>
            </w:r>
            <w:r w:rsidRPr="00577217">
              <w:rPr>
                <w:rFonts w:ascii="Times New Roman" w:hAnsi="Times New Roman" w:cs="Times New Roman"/>
              </w:rPr>
              <w:t>проживання</w:t>
            </w:r>
            <w:r w:rsidR="00514BAB">
              <w:rPr>
                <w:rFonts w:ascii="Times New Roman" w:hAnsi="Times New Roman" w:cs="Times New Roman"/>
              </w:rPr>
              <w:t xml:space="preserve"> </w:t>
            </w:r>
            <w:r w:rsidRPr="00577217">
              <w:rPr>
                <w:rFonts w:ascii="Times New Roman" w:hAnsi="Times New Roman" w:cs="Times New Roman"/>
              </w:rPr>
              <w:t>або</w:t>
            </w:r>
            <w:r w:rsidR="00514BAB">
              <w:rPr>
                <w:rFonts w:ascii="Times New Roman" w:hAnsi="Times New Roman" w:cs="Times New Roman"/>
              </w:rPr>
              <w:t xml:space="preserve"> </w:t>
            </w:r>
            <w:r w:rsidRPr="00577217">
              <w:rPr>
                <w:rFonts w:ascii="Times New Roman" w:hAnsi="Times New Roman" w:cs="Times New Roman"/>
              </w:rPr>
              <w:t>візою.</w:t>
            </w: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lastRenderedPageBreak/>
        <w:t xml:space="preserve">За достовірність наданої інформації та документів відповідальність безпосередньо несе Учасник. </w:t>
      </w:r>
    </w:p>
    <w:p w:rsidR="00632923" w:rsidRPr="00EF4D61" w:rsidRDefault="00EF4D61" w:rsidP="00EF4D61">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EF4D61">
        <w:rPr>
          <w:rFonts w:ascii="Times New Roman" w:eastAsia="Times New Roman" w:hAnsi="Times New Roman" w:cs="Times New Roman"/>
          <w:b/>
          <w:color w:val="000000"/>
          <w:sz w:val="20"/>
          <w:szCs w:val="20"/>
        </w:rPr>
        <w:t>Таблиця 3</w:t>
      </w:r>
    </w:p>
    <w:p w:rsidR="00EF4D61" w:rsidRPr="00736CB8" w:rsidRDefault="00EF4D61" w:rsidP="00EF4D61">
      <w:pPr>
        <w:spacing w:before="20" w:after="20" w:line="240" w:lineRule="auto"/>
        <w:jc w:val="center"/>
        <w:rPr>
          <w:rFonts w:ascii="Times New Roman" w:eastAsia="Times New Roman" w:hAnsi="Times New Roman" w:cs="Times New Roman"/>
          <w:color w:val="00B050"/>
          <w:sz w:val="20"/>
          <w:szCs w:val="20"/>
        </w:rPr>
      </w:pPr>
      <w:r w:rsidRPr="00736CB8">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w:t>
      </w:r>
      <w:r w:rsidR="00EF4F3D">
        <w:rPr>
          <w:rFonts w:ascii="Times New Roman" w:eastAsia="Times New Roman" w:hAnsi="Times New Roman" w:cs="Times New Roman"/>
          <w:b/>
          <w:color w:val="000000" w:themeColor="text1"/>
          <w:sz w:val="20"/>
          <w:szCs w:val="20"/>
        </w:rPr>
        <w:t xml:space="preserve"> вимогам, визначеним у пункті 47</w:t>
      </w:r>
      <w:r w:rsidRPr="00736CB8">
        <w:rPr>
          <w:rFonts w:ascii="Times New Roman" w:eastAsia="Times New Roman" w:hAnsi="Times New Roman" w:cs="Times New Roman"/>
          <w:b/>
          <w:color w:val="000000" w:themeColor="text1"/>
          <w:sz w:val="20"/>
          <w:szCs w:val="20"/>
        </w:rPr>
        <w:t xml:space="preserve"> Особливостей*</w:t>
      </w:r>
      <w:r w:rsidRPr="00736CB8">
        <w:rPr>
          <w:rFonts w:ascii="Times New Roman" w:eastAsia="Times New Roman" w:hAnsi="Times New Roman" w:cs="Times New Roman"/>
          <w:color w:val="00B050"/>
          <w:sz w:val="20"/>
          <w:szCs w:val="20"/>
        </w:rPr>
        <w:t>.</w:t>
      </w:r>
    </w:p>
    <w:p w:rsidR="00EF4D61" w:rsidRPr="00736CB8" w:rsidRDefault="00EF4D61" w:rsidP="00EF4D61">
      <w:pPr>
        <w:spacing w:after="0" w:line="240" w:lineRule="auto"/>
        <w:ind w:firstLine="567"/>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w:t>
      </w:r>
      <w:r w:rsidR="00EF4F3D">
        <w:rPr>
          <w:rFonts w:ascii="Times New Roman" w:eastAsia="Times New Roman" w:hAnsi="Times New Roman" w:cs="Times New Roman"/>
          <w:color w:val="000000" w:themeColor="text1"/>
          <w:sz w:val="20"/>
          <w:szCs w:val="20"/>
        </w:rPr>
        <w:t>ідстав, визначених у пункті 47</w:t>
      </w:r>
      <w:r w:rsidRPr="00736CB8">
        <w:rPr>
          <w:rFonts w:ascii="Times New Roman" w:eastAsia="Times New Roman" w:hAnsi="Times New Roman" w:cs="Times New Roman"/>
          <w:color w:val="000000" w:themeColor="text1"/>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w:t>
      </w:r>
      <w:r w:rsidR="00A91105">
        <w:rPr>
          <w:rFonts w:ascii="Times New Roman" w:eastAsia="Times New Roman" w:hAnsi="Times New Roman" w:cs="Times New Roman"/>
          <w:color w:val="000000" w:themeColor="text1"/>
          <w:sz w:val="20"/>
          <w:szCs w:val="20"/>
        </w:rPr>
        <w:t xml:space="preserve"> абзацу шістнадцятого пункту 47 </w:t>
      </w:r>
      <w:r w:rsidRPr="00736CB8">
        <w:rPr>
          <w:rFonts w:ascii="Times New Roman" w:eastAsia="Times New Roman" w:hAnsi="Times New Roman" w:cs="Times New Roman"/>
          <w:color w:val="000000" w:themeColor="text1"/>
          <w:sz w:val="20"/>
          <w:szCs w:val="20"/>
        </w:rPr>
        <w:t>Особливостей.</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w:t>
      </w:r>
      <w:r w:rsidR="00EF4F3D">
        <w:rPr>
          <w:rFonts w:ascii="Times New Roman" w:eastAsia="Times New Roman" w:hAnsi="Times New Roman" w:cs="Times New Roman"/>
          <w:color w:val="000000" w:themeColor="text1"/>
          <w:sz w:val="20"/>
          <w:szCs w:val="20"/>
        </w:rPr>
        <w:t xml:space="preserve"> підстав, зазначених в пункті 47</w:t>
      </w:r>
      <w:r w:rsidRPr="00736CB8">
        <w:rPr>
          <w:rFonts w:ascii="Times New Roman" w:eastAsia="Times New Roman" w:hAnsi="Times New Roman" w:cs="Times New Roman"/>
          <w:color w:val="000000" w:themeColor="text1"/>
          <w:sz w:val="20"/>
          <w:szCs w:val="20"/>
        </w:rPr>
        <w:t xml:space="preserve"> Особливостей (крім </w:t>
      </w:r>
      <w:r w:rsidR="00EF4F3D">
        <w:rPr>
          <w:rFonts w:ascii="Times New Roman" w:eastAsia="Times New Roman" w:hAnsi="Times New Roman" w:cs="Times New Roman"/>
          <w:color w:val="000000" w:themeColor="text1"/>
          <w:sz w:val="20"/>
          <w:szCs w:val="20"/>
        </w:rPr>
        <w:t xml:space="preserve">підпунктів 1і 7, </w:t>
      </w:r>
      <w:r w:rsidRPr="00736CB8">
        <w:rPr>
          <w:rFonts w:ascii="Times New Roman" w:eastAsia="Times New Roman" w:hAnsi="Times New Roman" w:cs="Times New Roman"/>
          <w:color w:val="000000" w:themeColor="text1"/>
          <w:sz w:val="20"/>
          <w:szCs w:val="20"/>
        </w:rPr>
        <w:t xml:space="preserve">абзацу чотирнадцятого цього пункту), </w:t>
      </w:r>
      <w:r w:rsidRPr="00736CB8">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736CB8">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EF4D61" w:rsidRPr="00EF4F3D"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u w:val="single"/>
        </w:rPr>
      </w:pPr>
      <w:r w:rsidRPr="00EF4F3D">
        <w:rPr>
          <w:rFonts w:ascii="Times New Roman" w:eastAsia="Times New Roman" w:hAnsi="Times New Roman" w:cs="Times New Roman"/>
          <w:color w:val="000000" w:themeColor="text1"/>
          <w:sz w:val="20"/>
          <w:szCs w:val="20"/>
          <w:u w:val="single"/>
        </w:rPr>
        <w:t xml:space="preserve">Учасник  повинен надати </w:t>
      </w:r>
      <w:r w:rsidRPr="00EF4F3D">
        <w:rPr>
          <w:rFonts w:ascii="Times New Roman" w:eastAsia="Times New Roman" w:hAnsi="Times New Roman" w:cs="Times New Roman"/>
          <w:b/>
          <w:color w:val="000000" w:themeColor="text1"/>
          <w:sz w:val="20"/>
          <w:szCs w:val="20"/>
          <w:u w:val="single"/>
        </w:rPr>
        <w:t>довідку у довільній формі</w:t>
      </w:r>
      <w:r w:rsidRPr="00EF4F3D">
        <w:rPr>
          <w:rFonts w:ascii="Times New Roman" w:eastAsia="Times New Roman" w:hAnsi="Times New Roman" w:cs="Times New Roman"/>
          <w:color w:val="000000" w:themeColor="text1"/>
          <w:sz w:val="20"/>
          <w:szCs w:val="20"/>
          <w:u w:val="single"/>
        </w:rPr>
        <w:t xml:space="preserve"> щодо відсутності підстави для  відмови учаснику процедури закупівлі в участі у відкритих торгах, вс</w:t>
      </w:r>
      <w:r w:rsidR="00EF4F3D" w:rsidRPr="00EF4F3D">
        <w:rPr>
          <w:rFonts w:ascii="Times New Roman" w:eastAsia="Times New Roman" w:hAnsi="Times New Roman" w:cs="Times New Roman"/>
          <w:color w:val="000000" w:themeColor="text1"/>
          <w:sz w:val="20"/>
          <w:szCs w:val="20"/>
          <w:u w:val="single"/>
        </w:rPr>
        <w:t>тановленої в абзаці 14 пункту 47</w:t>
      </w:r>
      <w:r w:rsidRPr="00EF4F3D">
        <w:rPr>
          <w:rFonts w:ascii="Times New Roman" w:eastAsia="Times New Roman" w:hAnsi="Times New Roman" w:cs="Times New Roman"/>
          <w:color w:val="000000" w:themeColor="text1"/>
          <w:sz w:val="20"/>
          <w:szCs w:val="20"/>
          <w:u w:val="single"/>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4D61"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Pr="00EF4D61">
        <w:rPr>
          <w:rFonts w:ascii="Times New Roman" w:eastAsia="Times New Roman" w:hAnsi="Times New Roman" w:cs="Times New Roman"/>
          <w:color w:val="000000" w:themeColor="text1"/>
          <w:sz w:val="24"/>
          <w:szCs w:val="24"/>
        </w:rPr>
        <w:t xml:space="preserve"> </w:t>
      </w:r>
      <w:r w:rsidRPr="00736CB8">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36CB8">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36CB8">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163FFD" w:rsidRPr="00736CB8" w:rsidRDefault="00163FFD"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EF4D61" w:rsidP="00EF4D61">
      <w:pPr>
        <w:spacing w:after="80"/>
        <w:jc w:val="right"/>
        <w:rPr>
          <w:rFonts w:ascii="Times New Roman" w:eastAsia="Times New Roman" w:hAnsi="Times New Roman" w:cs="Times New Roman"/>
          <w:b/>
          <w:color w:val="000000" w:themeColor="text1"/>
          <w:sz w:val="20"/>
          <w:szCs w:val="20"/>
          <w:highlight w:val="white"/>
        </w:rPr>
      </w:pPr>
      <w:r w:rsidRPr="00736CB8">
        <w:rPr>
          <w:rFonts w:ascii="Times New Roman" w:eastAsia="Times New Roman" w:hAnsi="Times New Roman" w:cs="Times New Roman"/>
          <w:b/>
          <w:color w:val="000000" w:themeColor="text1"/>
          <w:sz w:val="20"/>
          <w:szCs w:val="20"/>
          <w:highlight w:val="white"/>
        </w:rPr>
        <w:t>Таблиця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w:t>
      </w:r>
      <w:r w:rsidR="00EF4F3D">
        <w:rPr>
          <w:rFonts w:ascii="Times New Roman" w:eastAsia="Times New Roman" w:hAnsi="Times New Roman" w:cs="Times New Roman"/>
          <w:b/>
          <w:color w:val="000000" w:themeColor="text1"/>
          <w:sz w:val="20"/>
          <w:szCs w:val="20"/>
        </w:rPr>
        <w:t xml:space="preserve"> вимогам, визначеним у пункті 47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F4F3D">
        <w:rPr>
          <w:rFonts w:ascii="Times New Roman" w:eastAsia="Times New Roman" w:hAnsi="Times New Roman" w:cs="Times New Roman"/>
          <w:color w:val="FF0000"/>
          <w:sz w:val="20"/>
          <w:szCs w:val="20"/>
        </w:rPr>
        <w:t xml:space="preserve"> абзаці чотирнадцятому пункту 47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(юридичною особою):</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00163FFD">
              <w:rPr>
                <w:rFonts w:ascii="Times New Roman" w:eastAsia="Times New Roman" w:hAnsi="Times New Roman" w:cs="Times New Roman"/>
                <w:color w:val="000000" w:themeColor="text1"/>
                <w:sz w:val="20"/>
                <w:szCs w:val="20"/>
              </w:rPr>
              <w:t>згідно п. 47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00EF4F3D">
              <w:rPr>
                <w:rFonts w:ascii="Times New Roman" w:eastAsia="Times New Roman" w:hAnsi="Times New Roman" w:cs="Times New Roman"/>
                <w:color w:val="000000" w:themeColor="text1"/>
                <w:sz w:val="20"/>
                <w:szCs w:val="20"/>
              </w:rPr>
              <w:t>згідно п. 47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736CB8">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CA0F55" w:rsidP="00EF4D61">
            <w:pPr>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(підпункт 3 пункт 47</w:t>
            </w:r>
            <w:r w:rsidR="00EF4D61"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163FFD">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w:t>
            </w:r>
            <w:r w:rsidR="00163FFD">
              <w:rPr>
                <w:rFonts w:ascii="Times New Roman" w:eastAsia="Times New Roman" w:hAnsi="Times New Roman" w:cs="Times New Roman"/>
                <w:b/>
                <w:color w:val="000000" w:themeColor="text1"/>
                <w:sz w:val="20"/>
                <w:szCs w:val="20"/>
              </w:rPr>
              <w:t>.</w:t>
            </w:r>
          </w:p>
        </w:tc>
      </w:tr>
      <w:tr w:rsidR="00EF4D61" w:rsidRPr="00736CB8" w:rsidTr="00736CB8">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736CB8" w:rsidRDefault="00CA0F55" w:rsidP="00EF4D61">
            <w:pPr>
              <w:spacing w:after="0" w:line="240" w:lineRule="auto"/>
              <w:ind w:right="14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sidRPr="00A91105">
              <w:rPr>
                <w:rFonts w:ascii="Times New Roman" w:eastAsia="Times New Roman" w:hAnsi="Times New Roman" w:cs="Times New Roman"/>
                <w:b/>
                <w:color w:val="000000" w:themeColor="text1"/>
                <w:sz w:val="20"/>
                <w:szCs w:val="20"/>
              </w:rPr>
              <w:t>підпункт 6 пункт 47</w:t>
            </w:r>
            <w:r w:rsidR="00EF4D61" w:rsidRPr="00A91105">
              <w:rPr>
                <w:rFonts w:ascii="Times New Roman" w:eastAsia="Times New Roman" w:hAnsi="Times New Roman" w:cs="Times New Roman"/>
                <w:b/>
                <w:color w:val="000000" w:themeColor="text1"/>
                <w:sz w:val="20"/>
                <w:szCs w:val="20"/>
              </w:rPr>
              <w:t xml:space="preserve"> Особливостей</w:t>
            </w:r>
            <w:r w:rsidR="00EF4D61" w:rsidRPr="00736CB8">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EF4D61" w:rsidP="00EF4D61">
            <w:pPr>
              <w:spacing w:after="0" w:line="240" w:lineRule="auto"/>
              <w:jc w:val="both"/>
              <w:rPr>
                <w:rFonts w:ascii="Times New Roman" w:eastAsia="Times New Roman" w:hAnsi="Times New Roman" w:cs="Times New Roman"/>
                <w:sz w:val="20"/>
                <w:szCs w:val="20"/>
              </w:rPr>
            </w:pPr>
            <w:r w:rsidRPr="00736CB8">
              <w:rPr>
                <w:rFonts w:ascii="Times New Roman" w:eastAsia="Times New Roman" w:hAnsi="Times New Roman" w:cs="Times New Roman"/>
                <w:b/>
                <w:color w:val="FF0000"/>
                <w:sz w:val="20"/>
                <w:szCs w:val="20"/>
              </w:rPr>
              <w:t xml:space="preserve">Документ повинен бути не більше </w:t>
            </w:r>
            <w:proofErr w:type="spellStart"/>
            <w:r w:rsidRPr="00736CB8">
              <w:rPr>
                <w:rFonts w:ascii="Times New Roman" w:eastAsia="Times New Roman" w:hAnsi="Times New Roman" w:cs="Times New Roman"/>
                <w:b/>
                <w:color w:val="FF0000"/>
                <w:sz w:val="20"/>
                <w:szCs w:val="20"/>
              </w:rPr>
              <w:t>тридцятиденної</w:t>
            </w:r>
            <w:proofErr w:type="spellEnd"/>
            <w:r w:rsidRPr="00736CB8">
              <w:rPr>
                <w:rFonts w:ascii="Times New Roman" w:eastAsia="Times New Roman" w:hAnsi="Times New Roman" w:cs="Times New Roman"/>
                <w:b/>
                <w:color w:val="FF0000"/>
                <w:sz w:val="20"/>
                <w:szCs w:val="20"/>
              </w:rPr>
              <w:t xml:space="preserve"> давнини від дати подання документа</w:t>
            </w:r>
            <w:r w:rsidRPr="00736CB8">
              <w:rPr>
                <w:rFonts w:ascii="Times New Roman" w:eastAsia="Times New Roman" w:hAnsi="Times New Roman" w:cs="Times New Roman"/>
                <w:b/>
                <w:color w:val="000000"/>
                <w:sz w:val="20"/>
                <w:szCs w:val="20"/>
              </w:rPr>
              <w:t>.</w:t>
            </w:r>
            <w:r w:rsidRPr="00736CB8">
              <w:rPr>
                <w:rFonts w:ascii="Times New Roman" w:eastAsia="Times New Roman" w:hAnsi="Times New Roman" w:cs="Times New Roman"/>
                <w:color w:val="000000"/>
                <w:sz w:val="20"/>
                <w:szCs w:val="20"/>
              </w:rPr>
              <w:t> </w:t>
            </w:r>
          </w:p>
        </w:tc>
      </w:tr>
      <w:tr w:rsidR="00EF4D61" w:rsidRPr="00736CB8" w:rsidTr="008C6291">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CA0F55" w:rsidP="00EF4D61">
            <w:pPr>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(підпункт 12 пункт 47</w:t>
            </w:r>
            <w:r w:rsidR="00EF4D61"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EC0F9F">
        <w:trPr>
          <w:trHeight w:val="4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CA0F55" w:rsidP="00EF4D6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(абзац 14 пункт 47</w:t>
            </w:r>
            <w:r w:rsidR="00EF4D61"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36CB8" w:rsidRPr="006403AF" w:rsidRDefault="00EF4D61" w:rsidP="006403AF">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736CB8">
        <w:rPr>
          <w:rFonts w:ascii="Times New Roman" w:eastAsia="Times New Roman" w:hAnsi="Times New Roman" w:cs="Times New Roman"/>
          <w:b/>
          <w:sz w:val="20"/>
          <w:szCs w:val="20"/>
        </w:rPr>
        <w:t xml:space="preserve"> — </w:t>
      </w:r>
      <w:r w:rsidRPr="00736CB8">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C0F9F" w:rsidP="00736CB8">
            <w:pPr>
              <w:spacing w:after="0"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Вимоги згідно пункту 47</w:t>
            </w:r>
            <w:r w:rsidR="00EF4D61"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Переможець торгів на виконання вимоги </w:t>
            </w:r>
            <w:r w:rsidR="00EC0F9F">
              <w:rPr>
                <w:rFonts w:ascii="Times New Roman" w:eastAsia="Times New Roman" w:hAnsi="Times New Roman" w:cs="Times New Roman"/>
                <w:color w:val="000000" w:themeColor="text1"/>
                <w:sz w:val="20"/>
                <w:szCs w:val="20"/>
              </w:rPr>
              <w:t xml:space="preserve">згідно пункту </w:t>
            </w:r>
            <w:r w:rsidRPr="00736CB8">
              <w:rPr>
                <w:rFonts w:ascii="Times New Roman" w:eastAsia="Times New Roman" w:hAnsi="Times New Roman" w:cs="Times New Roman"/>
                <w:color w:val="000000" w:themeColor="text1"/>
                <w:sz w:val="20"/>
                <w:szCs w:val="20"/>
              </w:rPr>
              <w:t>4</w:t>
            </w:r>
            <w:r w:rsidR="00EC0F9F">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C039EB">
        <w:trPr>
          <w:trHeight w:val="227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C0F9F" w:rsidP="00736CB8">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sidRPr="00A91105">
              <w:rPr>
                <w:rFonts w:ascii="Times New Roman" w:eastAsia="Times New Roman" w:hAnsi="Times New Roman" w:cs="Times New Roman"/>
                <w:b/>
                <w:color w:val="000000" w:themeColor="text1"/>
                <w:sz w:val="20"/>
                <w:szCs w:val="20"/>
              </w:rPr>
              <w:t>підпункт 3 пункт 47</w:t>
            </w:r>
            <w:r w:rsidR="00EF4D61" w:rsidRPr="00A91105">
              <w:rPr>
                <w:rFonts w:ascii="Times New Roman" w:eastAsia="Times New Roman" w:hAnsi="Times New Roman" w:cs="Times New Roman"/>
                <w:b/>
                <w:color w:val="000000" w:themeColor="text1"/>
                <w:sz w:val="20"/>
                <w:szCs w:val="20"/>
              </w:rPr>
              <w:t xml:space="preserve"> Особливостей</w:t>
            </w:r>
            <w:r w:rsidR="00EF4D61" w:rsidRPr="00736CB8">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C0F9F">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r w:rsidR="00EC0F9F">
              <w:rPr>
                <w:rFonts w:ascii="Times New Roman" w:eastAsia="Times New Roman" w:hAnsi="Times New Roman" w:cs="Times New Roman"/>
                <w:color w:val="000000" w:themeColor="text1"/>
                <w:sz w:val="20"/>
                <w:szCs w:val="20"/>
              </w:rPr>
              <w:t>.</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w:t>
            </w:r>
            <w:r w:rsidRPr="00EC0F9F">
              <w:rPr>
                <w:rFonts w:ascii="Times New Roman" w:eastAsia="Times New Roman" w:hAnsi="Times New Roman" w:cs="Times New Roman"/>
                <w:b/>
                <w:color w:val="000000" w:themeColor="text1"/>
                <w:sz w:val="20"/>
                <w:szCs w:val="20"/>
              </w:rPr>
              <w:t>підпункт 5 пунк</w:t>
            </w:r>
            <w:r w:rsidR="00EC0F9F" w:rsidRPr="00EC0F9F">
              <w:rPr>
                <w:rFonts w:ascii="Times New Roman" w:eastAsia="Times New Roman" w:hAnsi="Times New Roman" w:cs="Times New Roman"/>
                <w:b/>
                <w:color w:val="000000" w:themeColor="text1"/>
                <w:sz w:val="20"/>
                <w:szCs w:val="20"/>
              </w:rPr>
              <w:t>т 47</w:t>
            </w:r>
            <w:r w:rsidRPr="00EC0F9F">
              <w:rPr>
                <w:rFonts w:ascii="Times New Roman" w:eastAsia="Times New Roman" w:hAnsi="Times New Roman" w:cs="Times New Roman"/>
                <w:b/>
                <w:color w:val="000000" w:themeColor="text1"/>
                <w:sz w:val="20"/>
                <w:szCs w:val="20"/>
              </w:rPr>
              <w:t xml:space="preserve"> Особливостей</w:t>
            </w:r>
            <w:r w:rsidRPr="00736CB8">
              <w:rPr>
                <w:rFonts w:ascii="Times New Roman" w:eastAsia="Times New Roman" w:hAnsi="Times New Roman" w:cs="Times New Roman"/>
                <w:color w:val="000000" w:themeColor="text1"/>
                <w:sz w:val="20"/>
                <w:szCs w:val="20"/>
              </w:rPr>
              <w:t>)</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FF0000"/>
                <w:sz w:val="20"/>
                <w:szCs w:val="20"/>
              </w:rPr>
              <w:t xml:space="preserve">Документ повинен бути не більше </w:t>
            </w:r>
            <w:proofErr w:type="spellStart"/>
            <w:r w:rsidRPr="00736CB8">
              <w:rPr>
                <w:rFonts w:ascii="Times New Roman" w:eastAsia="Times New Roman" w:hAnsi="Times New Roman" w:cs="Times New Roman"/>
                <w:color w:val="FF0000"/>
                <w:sz w:val="20"/>
                <w:szCs w:val="20"/>
              </w:rPr>
              <w:t>тридцятиденної</w:t>
            </w:r>
            <w:proofErr w:type="spellEnd"/>
            <w:r w:rsidRPr="00736CB8">
              <w:rPr>
                <w:rFonts w:ascii="Times New Roman" w:eastAsia="Times New Roman" w:hAnsi="Times New Roman" w:cs="Times New Roman"/>
                <w:color w:val="FF0000"/>
                <w:sz w:val="20"/>
                <w:szCs w:val="20"/>
              </w:rPr>
              <w:t xml:space="preserve"> давнини від дати подання документа</w:t>
            </w:r>
            <w:r w:rsidRPr="00736CB8">
              <w:rPr>
                <w:rFonts w:ascii="Times New Roman" w:eastAsia="Times New Roman" w:hAnsi="Times New Roman" w:cs="Times New Roman"/>
                <w:color w:val="000000" w:themeColor="text1"/>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C0F9F" w:rsidP="00736CB8">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(підпункт 12 пункт 47</w:t>
            </w:r>
            <w:r w:rsidR="00EF4D61"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lastRenderedPageBreak/>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C0F9F" w:rsidP="00736CB8">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Pr>
                <w:rFonts w:ascii="Times New Roman" w:eastAsia="Times New Roman" w:hAnsi="Times New Roman" w:cs="Times New Roman"/>
                <w:b/>
                <w:color w:val="000000" w:themeColor="text1"/>
                <w:sz w:val="20"/>
                <w:szCs w:val="20"/>
              </w:rPr>
              <w:t>(абзац 14 пункт 47</w:t>
            </w:r>
            <w:r w:rsidR="00EF4D61"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1">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6"/>
  </w:num>
  <w:num w:numId="5">
    <w:abstractNumId w:val="1"/>
  </w:num>
  <w:num w:numId="6">
    <w:abstractNumId w:val="3"/>
  </w:num>
  <w:num w:numId="7">
    <w:abstractNumId w:val="4"/>
  </w:num>
  <w:num w:numId="8">
    <w:abstractNumId w:val="0"/>
  </w:num>
  <w:num w:numId="9">
    <w:abstractNumId w:val="2"/>
  </w:num>
  <w:num w:numId="10">
    <w:abstractNumId w:val="9"/>
  </w:num>
  <w:num w:numId="11">
    <w:abstractNumId w:val="7"/>
  </w:num>
  <w:num w:numId="12">
    <w:abstractNumId w:val="12"/>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C30D5"/>
    <w:rsid w:val="0000234E"/>
    <w:rsid w:val="00026FC7"/>
    <w:rsid w:val="000D20B3"/>
    <w:rsid w:val="001079F6"/>
    <w:rsid w:val="00124972"/>
    <w:rsid w:val="001369DD"/>
    <w:rsid w:val="00150F60"/>
    <w:rsid w:val="00163FFD"/>
    <w:rsid w:val="001C1210"/>
    <w:rsid w:val="001D088D"/>
    <w:rsid w:val="001F39EB"/>
    <w:rsid w:val="00224CF1"/>
    <w:rsid w:val="00374EBA"/>
    <w:rsid w:val="003B2F79"/>
    <w:rsid w:val="003E0826"/>
    <w:rsid w:val="003F6CBF"/>
    <w:rsid w:val="004B758A"/>
    <w:rsid w:val="004F2389"/>
    <w:rsid w:val="0050250B"/>
    <w:rsid w:val="00514BAB"/>
    <w:rsid w:val="005271A2"/>
    <w:rsid w:val="005559E5"/>
    <w:rsid w:val="005A0E73"/>
    <w:rsid w:val="005B5657"/>
    <w:rsid w:val="005B584D"/>
    <w:rsid w:val="00624D53"/>
    <w:rsid w:val="00632923"/>
    <w:rsid w:val="006403AF"/>
    <w:rsid w:val="00654F06"/>
    <w:rsid w:val="00665734"/>
    <w:rsid w:val="006A4E8A"/>
    <w:rsid w:val="006C43A0"/>
    <w:rsid w:val="0071101D"/>
    <w:rsid w:val="00736CB8"/>
    <w:rsid w:val="00772244"/>
    <w:rsid w:val="007E2F49"/>
    <w:rsid w:val="007E6AE2"/>
    <w:rsid w:val="007F1114"/>
    <w:rsid w:val="00881CC3"/>
    <w:rsid w:val="00896FC8"/>
    <w:rsid w:val="008B6636"/>
    <w:rsid w:val="008C6291"/>
    <w:rsid w:val="0098706F"/>
    <w:rsid w:val="0099540A"/>
    <w:rsid w:val="009A116B"/>
    <w:rsid w:val="00A47A3F"/>
    <w:rsid w:val="00A519C3"/>
    <w:rsid w:val="00A91105"/>
    <w:rsid w:val="00B51428"/>
    <w:rsid w:val="00B613D9"/>
    <w:rsid w:val="00B70972"/>
    <w:rsid w:val="00B76221"/>
    <w:rsid w:val="00B82BCA"/>
    <w:rsid w:val="00BA26B3"/>
    <w:rsid w:val="00BB26A3"/>
    <w:rsid w:val="00BC30D5"/>
    <w:rsid w:val="00BE2528"/>
    <w:rsid w:val="00C039EB"/>
    <w:rsid w:val="00C15F20"/>
    <w:rsid w:val="00C6620D"/>
    <w:rsid w:val="00CA0F55"/>
    <w:rsid w:val="00CC35A2"/>
    <w:rsid w:val="00CD6904"/>
    <w:rsid w:val="00D256F6"/>
    <w:rsid w:val="00DF6059"/>
    <w:rsid w:val="00DF6682"/>
    <w:rsid w:val="00E70965"/>
    <w:rsid w:val="00EC0F9F"/>
    <w:rsid w:val="00EF4D61"/>
    <w:rsid w:val="00EF4D9E"/>
    <w:rsid w:val="00EF4F3D"/>
    <w:rsid w:val="00F14D95"/>
    <w:rsid w:val="00F402BA"/>
    <w:rsid w:val="00F468ED"/>
    <w:rsid w:val="00FA0825"/>
    <w:rsid w:val="00FB2441"/>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
    <w:link w:val="a4"/>
    <w:uiPriority w:val="99"/>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
    <w:basedOn w:val="a"/>
    <w:link w:val="a3"/>
    <w:uiPriority w:val="99"/>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A911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A91105"/>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3F6F-68C1-45AA-AD54-D5499B3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2155</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94</cp:revision>
  <cp:lastPrinted>2023-05-31T14:10:00Z</cp:lastPrinted>
  <dcterms:created xsi:type="dcterms:W3CDTF">2021-07-30T12:15:00Z</dcterms:created>
  <dcterms:modified xsi:type="dcterms:W3CDTF">2023-05-31T14:12:00Z</dcterms:modified>
</cp:coreProperties>
</file>