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51" w:rsidRPr="00062051" w:rsidRDefault="00062051" w:rsidP="00062051">
      <w:pPr>
        <w:widowControl/>
        <w:suppressAutoHyphens w:val="0"/>
        <w:spacing w:line="100" w:lineRule="atLeast"/>
        <w:ind w:left="6372"/>
        <w:jc w:val="right"/>
        <w:rPr>
          <w:rFonts w:eastAsia="Arial" w:cs="Times New Roman"/>
          <w:color w:val="000000"/>
          <w:kern w:val="0"/>
          <w:lang w:val="uk-UA" w:eastAsia="ru-RU" w:bidi="ar-SA"/>
        </w:rPr>
      </w:pPr>
      <w:bookmarkStart w:id="0" w:name="_Hlk124406575"/>
      <w:r w:rsidRPr="00062051">
        <w:rPr>
          <w:rFonts w:eastAsia="Arial" w:cs="Times New Roman"/>
          <w:color w:val="000000"/>
          <w:kern w:val="0"/>
          <w:lang w:val="uk-UA" w:eastAsia="ru-RU" w:bidi="ar-SA"/>
        </w:rPr>
        <w:t>Додаток №6</w:t>
      </w:r>
    </w:p>
    <w:p w:rsidR="00062051" w:rsidRPr="00062051" w:rsidRDefault="00062051" w:rsidP="00062051">
      <w:pPr>
        <w:widowControl/>
        <w:suppressAutoHyphens w:val="0"/>
        <w:spacing w:line="100" w:lineRule="atLeast"/>
        <w:ind w:left="6372"/>
        <w:jc w:val="right"/>
        <w:rPr>
          <w:rFonts w:eastAsia="Arial" w:cs="Times New Roman"/>
          <w:color w:val="000000"/>
          <w:kern w:val="0"/>
          <w:lang w:val="uk-UA" w:eastAsia="ru-RU" w:bidi="ar-SA"/>
        </w:rPr>
      </w:pPr>
      <w:r w:rsidRPr="00062051">
        <w:rPr>
          <w:rFonts w:eastAsia="Arial" w:cs="Times New Roman"/>
          <w:color w:val="000000"/>
          <w:kern w:val="0"/>
          <w:lang w:val="uk-UA" w:eastAsia="ru-RU" w:bidi="ar-SA"/>
        </w:rPr>
        <w:t>до тендерної документації</w:t>
      </w:r>
    </w:p>
    <w:p w:rsidR="00062051" w:rsidRPr="00062051" w:rsidRDefault="00062051" w:rsidP="00062051">
      <w:pPr>
        <w:widowControl/>
        <w:suppressAutoHyphens w:val="0"/>
        <w:spacing w:line="100" w:lineRule="atLeast"/>
        <w:jc w:val="right"/>
        <w:rPr>
          <w:rFonts w:eastAsia="Arial" w:cs="Times New Roman"/>
          <w:color w:val="000000"/>
          <w:kern w:val="0"/>
          <w:sz w:val="22"/>
          <w:szCs w:val="22"/>
          <w:lang w:val="uk-UA" w:eastAsia="ru-RU" w:bidi="ar-SA"/>
        </w:rPr>
      </w:pPr>
    </w:p>
    <w:p w:rsidR="00062051" w:rsidRPr="00062051" w:rsidRDefault="00907BDF" w:rsidP="00062051">
      <w:pPr>
        <w:widowControl/>
        <w:suppressAutoHyphens w:val="0"/>
        <w:spacing w:line="100" w:lineRule="atLeast"/>
        <w:jc w:val="center"/>
        <w:rPr>
          <w:rFonts w:eastAsia="Arial" w:cs="Times New Roman"/>
          <w:color w:val="000000"/>
          <w:kern w:val="0"/>
          <w:sz w:val="22"/>
          <w:szCs w:val="22"/>
          <w:lang w:val="uk-UA" w:eastAsia="ru-RU" w:bidi="ar-SA"/>
        </w:rPr>
      </w:pPr>
      <w:r>
        <w:rPr>
          <w:rFonts w:eastAsia="Arial" w:cs="Times New Roman"/>
          <w:color w:val="000000"/>
          <w:kern w:val="0"/>
          <w:sz w:val="22"/>
          <w:szCs w:val="22"/>
          <w:lang w:val="uk-UA" w:eastAsia="ru-RU" w:bidi="ar-SA"/>
        </w:rPr>
        <w:t>ПРОЄ</w:t>
      </w:r>
      <w:r w:rsidR="00062051" w:rsidRPr="00062051">
        <w:rPr>
          <w:rFonts w:eastAsia="Arial" w:cs="Times New Roman"/>
          <w:color w:val="000000"/>
          <w:kern w:val="0"/>
          <w:sz w:val="22"/>
          <w:szCs w:val="22"/>
          <w:lang w:val="uk-UA" w:eastAsia="ru-RU" w:bidi="ar-SA"/>
        </w:rPr>
        <w:t>КТ</w:t>
      </w:r>
    </w:p>
    <w:p w:rsidR="00062051" w:rsidRPr="00FB6F6D" w:rsidRDefault="00062051" w:rsidP="00062051">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Pr>
          <w:rFonts w:eastAsia="Arial" w:cs="Times New Roman"/>
          <w:b/>
          <w:color w:val="000000"/>
          <w:kern w:val="0"/>
          <w:sz w:val="22"/>
          <w:szCs w:val="22"/>
          <w:lang w:val="uk-UA" w:eastAsia="ru-RU" w:bidi="ar-SA"/>
        </w:rPr>
        <w:t>ОРУ</w:t>
      </w:r>
      <w:r w:rsidRPr="00FB6F6D">
        <w:rPr>
          <w:rFonts w:eastAsia="Arial" w:cs="Times New Roman"/>
          <w:b/>
          <w:color w:val="000000"/>
          <w:kern w:val="0"/>
          <w:sz w:val="22"/>
          <w:szCs w:val="22"/>
          <w:lang w:val="uk-UA" w:eastAsia="ru-RU" w:bidi="ar-SA"/>
        </w:rPr>
        <w:t xml:space="preserve">  № ____</w:t>
      </w:r>
    </w:p>
    <w:bookmarkEnd w:id="0"/>
    <w:p w:rsidR="00062051" w:rsidRPr="00FB6F6D" w:rsidRDefault="00062051" w:rsidP="00062051">
      <w:pPr>
        <w:widowControl/>
        <w:suppressAutoHyphens w:val="0"/>
        <w:spacing w:line="100" w:lineRule="atLeast"/>
        <w:jc w:val="center"/>
        <w:rPr>
          <w:rFonts w:eastAsia="Arial" w:cs="Times New Roman"/>
          <w:color w:val="000000"/>
          <w:kern w:val="0"/>
          <w:sz w:val="22"/>
          <w:szCs w:val="22"/>
          <w:lang w:val="uk-UA" w:eastAsia="ru-RU" w:bidi="ar-SA"/>
        </w:rPr>
      </w:pPr>
    </w:p>
    <w:p w:rsidR="00062051" w:rsidRPr="009A0DA4" w:rsidRDefault="00062051" w:rsidP="00062051">
      <w:pPr>
        <w:widowControl/>
        <w:suppressAutoHyphens w:val="0"/>
        <w:spacing w:line="100" w:lineRule="atLeast"/>
        <w:jc w:val="center"/>
        <w:rPr>
          <w:rFonts w:eastAsia="Arial" w:cs="Times New Roman"/>
          <w:color w:val="000000"/>
          <w:kern w:val="0"/>
          <w:lang w:val="uk-UA" w:eastAsia="ru-RU" w:bidi="ar-SA"/>
        </w:rPr>
      </w:pPr>
      <w:r w:rsidRPr="009A0DA4">
        <w:rPr>
          <w:rFonts w:eastAsia="Arial" w:cs="Times New Roman"/>
          <w:color w:val="000000"/>
          <w:kern w:val="0"/>
          <w:lang w:val="uk-UA" w:eastAsia="ru-RU" w:bidi="ar-SA"/>
        </w:rPr>
        <w:t xml:space="preserve">м. Старокостянтинів                                             </w:t>
      </w:r>
      <w:r>
        <w:rPr>
          <w:rFonts w:eastAsia="Arial" w:cs="Times New Roman"/>
          <w:color w:val="000000"/>
          <w:kern w:val="0"/>
          <w:lang w:val="uk-UA" w:eastAsia="ru-RU" w:bidi="ar-SA"/>
        </w:rPr>
        <w:t xml:space="preserve">                        «____</w:t>
      </w:r>
      <w:r w:rsidRPr="009A0DA4">
        <w:rPr>
          <w:rFonts w:eastAsia="Arial" w:cs="Times New Roman"/>
          <w:color w:val="000000"/>
          <w:kern w:val="0"/>
          <w:lang w:val="uk-UA" w:eastAsia="ru-RU" w:bidi="ar-SA"/>
        </w:rPr>
        <w:t>» ___________ 2024 року</w:t>
      </w:r>
    </w:p>
    <w:p w:rsidR="00062051" w:rsidRPr="009A0DA4" w:rsidRDefault="00062051" w:rsidP="00062051">
      <w:pPr>
        <w:widowControl/>
        <w:suppressAutoHyphens w:val="0"/>
        <w:spacing w:line="100" w:lineRule="atLeast"/>
        <w:jc w:val="center"/>
        <w:rPr>
          <w:rFonts w:eastAsia="Arial" w:cs="Times New Roman"/>
          <w:color w:val="000000"/>
          <w:kern w:val="0"/>
          <w:lang w:val="uk-UA" w:eastAsia="ru-RU" w:bidi="ar-SA"/>
        </w:rPr>
      </w:pPr>
    </w:p>
    <w:p w:rsidR="00062051" w:rsidRPr="009A0DA4" w:rsidRDefault="00062051" w:rsidP="00062051">
      <w:pPr>
        <w:pStyle w:val="1"/>
        <w:spacing w:after="0" w:line="240" w:lineRule="auto"/>
        <w:ind w:firstLine="709"/>
        <w:jc w:val="both"/>
      </w:pPr>
      <w:r w:rsidRPr="009A0DA4">
        <w:rPr>
          <w:b/>
          <w:lang w:bidi="ru-RU"/>
        </w:rPr>
        <w:t>Комунальне підприємство «Ремонтно-будівне шляхове підприємство» Старокостянтинівської міської ради</w:t>
      </w:r>
      <w:r w:rsidRPr="009A0DA4">
        <w:rPr>
          <w:lang w:bidi="ru-RU"/>
        </w:rPr>
        <w:t xml:space="preserve">  надалі іменоване - «Покупець», в особі директора </w:t>
      </w:r>
      <w:r w:rsidRPr="009A0DA4">
        <w:rPr>
          <w:b/>
          <w:lang w:bidi="ru-RU"/>
        </w:rPr>
        <w:t>ТАЩУКА Віктора Івановича</w:t>
      </w:r>
      <w:r w:rsidRPr="009A0DA4">
        <w:rPr>
          <w:lang w:bidi="ru-RU"/>
        </w:rPr>
        <w:t>, що діє на підставі Статуту, з одного боку, та</w:t>
      </w:r>
      <w:r w:rsidRPr="009A0DA4">
        <w:rPr>
          <w:b/>
          <w:lang w:bidi="ru-RU"/>
        </w:rPr>
        <w:t xml:space="preserve"> </w:t>
      </w:r>
      <w:r w:rsidRPr="009A0DA4">
        <w:t>_________________________________</w:t>
      </w:r>
      <w:r w:rsidRPr="009A0DA4">
        <w:rPr>
          <w:lang w:bidi="ru-RU"/>
        </w:rPr>
        <w:t xml:space="preserve">надалі іменоване – «Постачальник», в особі </w:t>
      </w:r>
      <w:r w:rsidRPr="009A0DA4">
        <w:t>_____________________________</w:t>
      </w:r>
      <w:r w:rsidRPr="009A0DA4">
        <w:rPr>
          <w:lang w:bidi="ru-RU"/>
        </w:rPr>
        <w:t xml:space="preserve">, що діє на підставі _______________, з іншого боку, разом іменовані «Сторони» або окремо «Сторона», керуючись </w:t>
      </w:r>
      <w:r w:rsidRPr="009A0DA4">
        <w:rPr>
          <w:bCs/>
        </w:rPr>
        <w:t xml:space="preserve">Законом України «Про публічні закупівлі», з урахуванням </w:t>
      </w:r>
      <w:r w:rsidRPr="009A0DA4">
        <w:t>Постанови КМУ від 12 жовтня 2022р. № 1178 «</w:t>
      </w:r>
      <w:r w:rsidRPr="009A0DA4">
        <w:rPr>
          <w:highlight w:val="white"/>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іншог</w:t>
      </w:r>
      <w:r>
        <w:rPr>
          <w:highlight w:val="white"/>
        </w:rPr>
        <w:t>о чинного законодавства України</w:t>
      </w:r>
      <w:r w:rsidRPr="009A0DA4">
        <w:rPr>
          <w:lang w:bidi="ru-RU"/>
        </w:rPr>
        <w:t>, уклали даний Договір про наступне:</w:t>
      </w:r>
    </w:p>
    <w:p w:rsidR="00062051" w:rsidRPr="009A0DA4" w:rsidRDefault="00062051" w:rsidP="00062051">
      <w:pPr>
        <w:autoSpaceDE w:val="0"/>
        <w:ind w:firstLine="709"/>
        <w:jc w:val="both"/>
        <w:rPr>
          <w:rFonts w:cs="Times New Roman"/>
          <w:kern w:val="0"/>
          <w:lang w:val="uk-UA" w:eastAsia="ru-RU" w:bidi="ru-RU"/>
        </w:rPr>
      </w:pPr>
    </w:p>
    <w:p w:rsidR="00062051" w:rsidRDefault="00062051" w:rsidP="00062051">
      <w:pPr>
        <w:jc w:val="center"/>
        <w:rPr>
          <w:lang w:val="uk-UA"/>
        </w:rPr>
      </w:pPr>
      <w:r>
        <w:rPr>
          <w:rFonts w:eastAsia="Liberation Serif" w:cs="Times New Roman"/>
          <w:b/>
          <w:kern w:val="1"/>
          <w:lang w:val="uk-UA" w:eastAsia="ar-SA"/>
        </w:rPr>
        <w:t>1. Предмет договору</w:t>
      </w:r>
    </w:p>
    <w:p w:rsidR="00062051" w:rsidRPr="00B737EF" w:rsidRDefault="00062051" w:rsidP="00062051">
      <w:pPr>
        <w:ind w:firstLine="709"/>
        <w:jc w:val="both"/>
        <w:rPr>
          <w:rFonts w:cs="Times New Roman"/>
        </w:rPr>
      </w:pPr>
      <w:r w:rsidRPr="009A0DA4">
        <w:rPr>
          <w:rFonts w:eastAsia="Liberation Serif" w:cs="Times New Roman"/>
          <w:kern w:val="1"/>
          <w:lang w:val="uk-UA" w:eastAsia="ar-SA"/>
        </w:rPr>
        <w:t>1.1. Постачальник</w:t>
      </w:r>
      <w:r w:rsidRPr="009A0DA4">
        <w:rPr>
          <w:rFonts w:cs="Times New Roman"/>
          <w:lang w:val="uk-UA"/>
        </w:rPr>
        <w:t xml:space="preserve"> зобов’язується через мережу </w:t>
      </w:r>
      <w:r w:rsidRPr="009A0DA4">
        <w:rPr>
          <w:rFonts w:eastAsia="Liberation Serif" w:cs="Times New Roman"/>
          <w:kern w:val="1"/>
          <w:lang w:val="uk-UA" w:eastAsia="ar-SA"/>
        </w:rPr>
        <w:t>автозаправних станцій</w:t>
      </w:r>
      <w:r w:rsidRPr="009A0DA4">
        <w:rPr>
          <w:rFonts w:cs="Times New Roman"/>
          <w:lang w:val="uk-UA"/>
        </w:rPr>
        <w:t xml:space="preserve"> </w:t>
      </w:r>
      <w:r w:rsidRPr="009A0DA4">
        <w:rPr>
          <w:rFonts w:eastAsia="Liberation Serif" w:cs="Times New Roman"/>
          <w:kern w:val="1"/>
          <w:lang w:val="uk-UA" w:eastAsia="ar-SA"/>
        </w:rPr>
        <w:t>(далі – АЗС)</w:t>
      </w:r>
      <w:r w:rsidRPr="009A0DA4">
        <w:rPr>
          <w:rFonts w:cs="Times New Roman"/>
          <w:lang w:val="uk-UA"/>
        </w:rPr>
        <w:t>, що розміщені на території м. Старокостянтинова</w:t>
      </w:r>
      <w:r>
        <w:rPr>
          <w:rFonts w:cs="Times New Roman"/>
        </w:rPr>
        <w:t>, Хмельницької області</w:t>
      </w:r>
      <w:r w:rsidRPr="00B737EF">
        <w:rPr>
          <w:rFonts w:cs="Times New Roman"/>
        </w:rPr>
        <w:t xml:space="preserve">, передати у власність </w:t>
      </w:r>
      <w:r w:rsidRPr="00C26547">
        <w:rPr>
          <w:rFonts w:cs="Times New Roman"/>
        </w:rPr>
        <w:t xml:space="preserve">дизельне паливо, </w:t>
      </w:r>
      <w:r>
        <w:rPr>
          <w:rFonts w:cs="Times New Roman"/>
          <w:lang w:val="uk-UA"/>
        </w:rPr>
        <w:t xml:space="preserve">неетильований </w:t>
      </w:r>
      <w:r w:rsidRPr="00C26547">
        <w:rPr>
          <w:rFonts w:cs="Times New Roman"/>
        </w:rPr>
        <w:t>бензин</w:t>
      </w:r>
      <w:r>
        <w:rPr>
          <w:rFonts w:cs="Times New Roman"/>
          <w:lang w:val="uk-UA"/>
        </w:rPr>
        <w:t xml:space="preserve"> А-95</w:t>
      </w:r>
      <w:r w:rsidRPr="00B737EF">
        <w:rPr>
          <w:rFonts w:cs="Times New Roman"/>
        </w:rPr>
        <w:t xml:space="preserve">  за кодом ДК 021:2015 – 09130000-9 — Нафта і дистиляти (далі за текстом – Товар) в асортименті, якості, кількості та за цінами, які зазначені у Специфікації (Додаток 1) до Договору, що є його невід’ємною частиною, а Покупець зобов’язується провести оплату</w:t>
      </w:r>
      <w:r>
        <w:rPr>
          <w:rFonts w:cs="Times New Roman"/>
        </w:rPr>
        <w:t xml:space="preserve"> та прийняти товар</w:t>
      </w:r>
      <w:r w:rsidRPr="00B737EF">
        <w:rPr>
          <w:rFonts w:cs="Times New Roman"/>
        </w:rPr>
        <w:t>, по ціні визначеній в рахунку</w:t>
      </w:r>
      <w:r>
        <w:rPr>
          <w:rFonts w:cs="Times New Roman"/>
        </w:rPr>
        <w:t>, накладній</w:t>
      </w:r>
      <w:r w:rsidRPr="00B737EF">
        <w:rPr>
          <w:rFonts w:cs="Times New Roman"/>
        </w:rPr>
        <w:t xml:space="preserve">, на умовах цього договору. </w:t>
      </w:r>
    </w:p>
    <w:p w:rsidR="00062051" w:rsidRPr="00062051" w:rsidRDefault="00062051" w:rsidP="00062051">
      <w:pPr>
        <w:ind w:firstLine="709"/>
        <w:jc w:val="both"/>
        <w:rPr>
          <w:rFonts w:cs="Times New Roman"/>
        </w:rPr>
      </w:pPr>
      <w:r w:rsidRPr="00B737EF">
        <w:rPr>
          <w:rFonts w:cs="Times New Roman"/>
        </w:rPr>
        <w:t xml:space="preserve">1.2. </w:t>
      </w:r>
      <w:r w:rsidRPr="00072653">
        <w:rPr>
          <w:rFonts w:cs="Times New Roman"/>
          <w:iCs/>
        </w:rPr>
        <w:t>Щоденна та/або при потребі запра</w:t>
      </w:r>
      <w:r>
        <w:rPr>
          <w:rFonts w:cs="Times New Roman"/>
          <w:iCs/>
        </w:rPr>
        <w:t xml:space="preserve">вка транспортних засобів </w:t>
      </w:r>
      <w:r w:rsidRPr="00072653">
        <w:rPr>
          <w:rFonts w:cs="Times New Roman"/>
          <w:iCs/>
        </w:rPr>
        <w:t xml:space="preserve"> та спеціальних ємностей на АЗС/АЗК на тер</w:t>
      </w:r>
      <w:r>
        <w:rPr>
          <w:rFonts w:cs="Times New Roman"/>
          <w:iCs/>
        </w:rPr>
        <w:t>иторії</w:t>
      </w:r>
      <w:r w:rsidRPr="00072653">
        <w:rPr>
          <w:rFonts w:cs="Times New Roman"/>
          <w:iCs/>
        </w:rPr>
        <w:t xml:space="preserve"> м. Старокостянтинів, Хмельницької області за відомістю, </w:t>
      </w:r>
      <w:r w:rsidRPr="00F35F3E">
        <w:rPr>
          <w:rFonts w:cs="Times New Roman"/>
          <w:iCs/>
        </w:rPr>
        <w:t xml:space="preserve">та/або з використанням талонів, термін </w:t>
      </w:r>
      <w:r>
        <w:rPr>
          <w:rFonts w:cs="Times New Roman"/>
          <w:iCs/>
        </w:rPr>
        <w:t>придатності</w:t>
      </w:r>
      <w:r>
        <w:rPr>
          <w:rFonts w:cs="Times New Roman"/>
          <w:iCs/>
          <w:lang w:val="uk-UA"/>
        </w:rPr>
        <w:t xml:space="preserve"> яких </w:t>
      </w:r>
      <w:r>
        <w:rPr>
          <w:rFonts w:cs="Times New Roman"/>
          <w:iCs/>
        </w:rPr>
        <w:t xml:space="preserve"> не менше </w:t>
      </w:r>
      <w:r w:rsidRPr="00062051">
        <w:rPr>
          <w:rFonts w:cs="Times New Roman"/>
          <w:iCs/>
        </w:rPr>
        <w:t>6 місяці</w:t>
      </w:r>
      <w:proofErr w:type="gramStart"/>
      <w:r w:rsidRPr="00062051">
        <w:rPr>
          <w:rFonts w:cs="Times New Roman"/>
          <w:iCs/>
        </w:rPr>
        <w:t>в</w:t>
      </w:r>
      <w:proofErr w:type="gramEnd"/>
      <w:r w:rsidRPr="00062051">
        <w:rPr>
          <w:rFonts w:cs="Times New Roman"/>
          <w:iCs/>
        </w:rPr>
        <w:t xml:space="preserve">. </w:t>
      </w:r>
    </w:p>
    <w:p w:rsidR="00062051" w:rsidRPr="00B737EF" w:rsidRDefault="00062051" w:rsidP="00062051">
      <w:pPr>
        <w:tabs>
          <w:tab w:val="num" w:pos="644"/>
          <w:tab w:val="left" w:pos="1276"/>
        </w:tabs>
        <w:ind w:left="28" w:firstLine="720"/>
        <w:jc w:val="both"/>
        <w:rPr>
          <w:rFonts w:cs="Times New Roman"/>
          <w:highlight w:val="white"/>
          <w:lang w:eastAsia="ru-RU"/>
        </w:rPr>
      </w:pPr>
      <w:r w:rsidRPr="00B737EF">
        <w:rPr>
          <w:rFonts w:cs="Times New Roman"/>
          <w:highlight w:val="white"/>
          <w:lang w:eastAsia="ru-RU"/>
        </w:rPr>
        <w:t>1.</w:t>
      </w:r>
      <w:r>
        <w:rPr>
          <w:rFonts w:cs="Times New Roman"/>
          <w:highlight w:val="white"/>
          <w:lang w:val="uk-UA" w:eastAsia="ru-RU"/>
        </w:rPr>
        <w:t>3</w:t>
      </w:r>
      <w:r w:rsidRPr="00B737EF">
        <w:rPr>
          <w:rFonts w:cs="Times New Roman"/>
          <w:highlight w:val="white"/>
          <w:lang w:eastAsia="ru-RU"/>
        </w:rPr>
        <w:t>. Обсяг закупі</w:t>
      </w:r>
      <w:proofErr w:type="gramStart"/>
      <w:r w:rsidRPr="00B737EF">
        <w:rPr>
          <w:rFonts w:cs="Times New Roman"/>
          <w:highlight w:val="white"/>
          <w:lang w:eastAsia="ru-RU"/>
        </w:rPr>
        <w:t>вл</w:t>
      </w:r>
      <w:proofErr w:type="gramEnd"/>
      <w:r w:rsidRPr="00B737EF">
        <w:rPr>
          <w:rFonts w:cs="Times New Roman"/>
          <w:highlight w:val="white"/>
          <w:lang w:eastAsia="ru-RU"/>
        </w:rPr>
        <w:t>і може бути зменшений залежно від реального фінансування видатків</w:t>
      </w:r>
      <w:r>
        <w:rPr>
          <w:rFonts w:cs="Times New Roman"/>
          <w:highlight w:val="white"/>
          <w:lang w:eastAsia="ru-RU"/>
        </w:rPr>
        <w:t xml:space="preserve"> та виробничих потреб </w:t>
      </w:r>
      <w:r w:rsidRPr="00B737EF">
        <w:rPr>
          <w:rFonts w:cs="Times New Roman"/>
          <w:highlight w:val="white"/>
          <w:lang w:eastAsia="ru-RU"/>
        </w:rPr>
        <w:t>Покупця</w:t>
      </w:r>
      <w:r>
        <w:rPr>
          <w:rFonts w:cs="Times New Roman"/>
          <w:highlight w:val="white"/>
          <w:lang w:eastAsia="ru-RU"/>
        </w:rPr>
        <w:t xml:space="preserve"> у 2024</w:t>
      </w:r>
      <w:r w:rsidRPr="00B737EF">
        <w:rPr>
          <w:rFonts w:cs="Times New Roman"/>
          <w:highlight w:val="white"/>
          <w:lang w:eastAsia="ru-RU"/>
        </w:rPr>
        <w:t xml:space="preserve"> році.</w:t>
      </w:r>
    </w:p>
    <w:p w:rsidR="00062051" w:rsidRPr="00B737EF" w:rsidRDefault="00062051" w:rsidP="00062051">
      <w:pPr>
        <w:pStyle w:val="1"/>
        <w:spacing w:after="0" w:line="240" w:lineRule="auto"/>
        <w:ind w:firstLine="709"/>
        <w:jc w:val="both"/>
        <w:rPr>
          <w:rFonts w:eastAsia="Arial"/>
          <w:bCs/>
          <w:kern w:val="1"/>
          <w:lang w:bidi="en-US"/>
        </w:rPr>
      </w:pPr>
    </w:p>
    <w:p w:rsidR="00062051" w:rsidRPr="009A0DA4" w:rsidRDefault="00062051" w:rsidP="00062051">
      <w:pPr>
        <w:spacing w:line="240" w:lineRule="atLeast"/>
        <w:jc w:val="center"/>
        <w:rPr>
          <w:rFonts w:eastAsia="Liberation Serif" w:cs="Times New Roman"/>
          <w:b/>
          <w:kern w:val="1"/>
          <w:lang w:val="uk-UA" w:eastAsia="ar-SA"/>
        </w:rPr>
      </w:pPr>
      <w:r w:rsidRPr="009A0DA4">
        <w:rPr>
          <w:rFonts w:eastAsia="Liberation Serif" w:cs="Times New Roman"/>
          <w:b/>
          <w:kern w:val="1"/>
          <w:lang w:val="uk-UA" w:eastAsia="ar-SA"/>
        </w:rPr>
        <w:t>2. Якість товару</w:t>
      </w:r>
    </w:p>
    <w:p w:rsidR="00062051" w:rsidRPr="009A0DA4" w:rsidRDefault="00062051" w:rsidP="00062051">
      <w:pPr>
        <w:autoSpaceDE w:val="0"/>
        <w:ind w:firstLine="709"/>
        <w:jc w:val="both"/>
        <w:rPr>
          <w:rFonts w:cs="Times New Roman CYR"/>
          <w:lang w:val="uk-UA" w:eastAsia="zh-CN"/>
        </w:rPr>
      </w:pPr>
      <w:r w:rsidRPr="009A0DA4">
        <w:rPr>
          <w:rFonts w:cs="Times New Roman"/>
          <w:lang w:val="uk-UA" w:eastAsia="zh-CN"/>
        </w:rPr>
        <w:t xml:space="preserve">2.1. </w:t>
      </w:r>
      <w:r w:rsidRPr="009A0DA4">
        <w:rPr>
          <w:rFonts w:cs="Times New Roman CYR"/>
          <w:szCs w:val="26"/>
          <w:lang w:val="uk-UA" w:eastAsia="zh-CN"/>
        </w:rPr>
        <w:t xml:space="preserve">Якість Товару, що постачається   за цим Договором повинна відповідати ДСТУ </w:t>
      </w:r>
      <w:r w:rsidRPr="009A0DA4">
        <w:rPr>
          <w:rFonts w:cs="Times New Roman CYR"/>
          <w:lang w:val="uk-UA" w:eastAsia="zh-CN"/>
        </w:rPr>
        <w:t>або технічним умовам, що підтверджуються сертифікатом відповідності та/або паспортом якості.</w:t>
      </w:r>
      <w:r w:rsidRPr="009A0DA4">
        <w:rPr>
          <w:rFonts w:cs="Times New Roman CYR"/>
          <w:lang w:val="uk-UA" w:eastAsia="ru-RU"/>
        </w:rPr>
        <w:t xml:space="preserve"> </w:t>
      </w:r>
      <w:r w:rsidRPr="009A0DA4">
        <w:rPr>
          <w:rFonts w:cs="Times New Roman CYR"/>
          <w:lang w:val="uk-UA" w:eastAsia="zh-CN"/>
        </w:rPr>
        <w:t>Постачальник відповідає за належну якість Товару.</w:t>
      </w:r>
    </w:p>
    <w:p w:rsidR="00062051" w:rsidRPr="00B737EF" w:rsidRDefault="00062051" w:rsidP="00062051">
      <w:pPr>
        <w:autoSpaceDE w:val="0"/>
        <w:ind w:firstLine="709"/>
        <w:jc w:val="both"/>
        <w:rPr>
          <w:rFonts w:cs="Times New Roman"/>
          <w:lang w:eastAsia="zh-CN"/>
        </w:rPr>
      </w:pPr>
      <w:r w:rsidRPr="009A0DA4">
        <w:rPr>
          <w:rFonts w:cs="Times New Roman"/>
          <w:lang w:val="uk-UA" w:eastAsia="zh-CN"/>
        </w:rPr>
        <w:t xml:space="preserve">2.2. Якщо Товар виявляється дефектним або таким, що не відповідає умовам цього Договору, в тому числі, якщо строки реалізації талонів (скретч-карток, паливних карток) пройшли, Постачальник зобов’язаний замінити дефектний Товар протягом 5 (п’яти) робочих днів, з дня звернення Покупця з претензією до Постачальника. </w:t>
      </w:r>
      <w:r w:rsidRPr="00F35F3E">
        <w:rPr>
          <w:rFonts w:cs="Times New Roman"/>
          <w:lang w:eastAsia="zh-CN"/>
        </w:rPr>
        <w:t xml:space="preserve">Всі витрати, </w:t>
      </w:r>
      <w:proofErr w:type="gramStart"/>
      <w:r w:rsidRPr="00F35F3E">
        <w:rPr>
          <w:rFonts w:cs="Times New Roman"/>
          <w:lang w:eastAsia="zh-CN"/>
        </w:rPr>
        <w:t>пов’язан</w:t>
      </w:r>
      <w:proofErr w:type="gramEnd"/>
      <w:r w:rsidRPr="00F35F3E">
        <w:rPr>
          <w:rFonts w:cs="Times New Roman"/>
          <w:lang w:eastAsia="zh-CN"/>
        </w:rPr>
        <w:t>і із заміною Товару неналежної якості, враховуючи транспортні та інші витра</w:t>
      </w:r>
      <w:r w:rsidRPr="00B737EF">
        <w:rPr>
          <w:rFonts w:cs="Times New Roman"/>
          <w:lang w:eastAsia="zh-CN"/>
        </w:rPr>
        <w:t>ти, несе Постачальник.</w:t>
      </w:r>
    </w:p>
    <w:p w:rsidR="00062051" w:rsidRPr="00B737EF" w:rsidRDefault="00062051" w:rsidP="00062051">
      <w:pPr>
        <w:autoSpaceDE w:val="0"/>
        <w:ind w:firstLine="709"/>
        <w:jc w:val="center"/>
        <w:rPr>
          <w:rFonts w:cs="Times New Roman"/>
          <w:b/>
          <w:lang w:eastAsia="zh-CN"/>
        </w:rPr>
      </w:pPr>
      <w:r w:rsidRPr="00B737EF">
        <w:rPr>
          <w:rFonts w:cs="Times New Roman"/>
          <w:b/>
          <w:lang w:eastAsia="zh-CN"/>
        </w:rPr>
        <w:t xml:space="preserve">3. </w:t>
      </w:r>
      <w:proofErr w:type="gramStart"/>
      <w:r w:rsidRPr="00B737EF">
        <w:rPr>
          <w:rFonts w:cs="Times New Roman"/>
          <w:b/>
          <w:lang w:eastAsia="zh-CN"/>
        </w:rPr>
        <w:t>Ц</w:t>
      </w:r>
      <w:proofErr w:type="gramEnd"/>
      <w:r w:rsidRPr="00B737EF">
        <w:rPr>
          <w:rFonts w:cs="Times New Roman"/>
          <w:b/>
          <w:lang w:eastAsia="zh-CN"/>
        </w:rPr>
        <w:t>іна договору</w:t>
      </w:r>
    </w:p>
    <w:p w:rsidR="00062051" w:rsidRDefault="00062051" w:rsidP="00062051">
      <w:pPr>
        <w:tabs>
          <w:tab w:val="num" w:pos="644"/>
          <w:tab w:val="left" w:pos="1276"/>
        </w:tabs>
        <w:jc w:val="both"/>
        <w:rPr>
          <w:rFonts w:cs="Times New Roman"/>
          <w:lang w:eastAsia="zh-CN"/>
        </w:rPr>
      </w:pPr>
      <w:r>
        <w:rPr>
          <w:rFonts w:cs="Times New Roman"/>
          <w:lang w:val="uk-UA" w:eastAsia="zh-CN"/>
        </w:rPr>
        <w:t xml:space="preserve">            </w:t>
      </w:r>
      <w:r w:rsidRPr="00B737EF">
        <w:rPr>
          <w:rFonts w:cs="Times New Roman"/>
          <w:lang w:eastAsia="zh-CN"/>
        </w:rPr>
        <w:t xml:space="preserve">3.1. </w:t>
      </w:r>
      <w:proofErr w:type="gramStart"/>
      <w:r w:rsidRPr="00B737EF">
        <w:rPr>
          <w:rFonts w:cs="Times New Roman"/>
          <w:lang w:eastAsia="zh-CN"/>
        </w:rPr>
        <w:t>Ц</w:t>
      </w:r>
      <w:proofErr w:type="gramEnd"/>
      <w:r w:rsidRPr="00B737EF">
        <w:rPr>
          <w:rFonts w:cs="Times New Roman"/>
          <w:lang w:eastAsia="zh-CN"/>
        </w:rPr>
        <w:t>іна цьог</w:t>
      </w:r>
      <w:r>
        <w:rPr>
          <w:rFonts w:cs="Times New Roman"/>
          <w:lang w:eastAsia="zh-CN"/>
        </w:rPr>
        <w:t xml:space="preserve">о Договору </w:t>
      </w:r>
      <w:r w:rsidRPr="00B737EF">
        <w:rPr>
          <w:rFonts w:cs="Times New Roman"/>
          <w:lang w:eastAsia="zh-CN"/>
        </w:rPr>
        <w:t xml:space="preserve"> становить</w:t>
      </w:r>
      <w:r>
        <w:rPr>
          <w:rFonts w:cs="Times New Roman"/>
          <w:lang w:val="uk-UA" w:eastAsia="zh-CN"/>
        </w:rPr>
        <w:t>: ____________(</w:t>
      </w:r>
      <w:r w:rsidRPr="00B737EF">
        <w:rPr>
          <w:rFonts w:cs="Times New Roman"/>
          <w:lang w:eastAsia="zh-CN"/>
        </w:rPr>
        <w:t xml:space="preserve"> _______________</w:t>
      </w:r>
      <w:r>
        <w:rPr>
          <w:rFonts w:cs="Times New Roman"/>
          <w:lang w:val="uk-UA" w:eastAsia="zh-CN"/>
        </w:rPr>
        <w:t>______________</w:t>
      </w:r>
      <w:r w:rsidRPr="00B737EF">
        <w:rPr>
          <w:rFonts w:cs="Times New Roman"/>
          <w:lang w:eastAsia="zh-CN"/>
        </w:rPr>
        <w:t>грн.</w:t>
      </w:r>
      <w:r>
        <w:rPr>
          <w:rFonts w:cs="Times New Roman"/>
          <w:lang w:val="uk-UA" w:eastAsia="zh-CN"/>
        </w:rPr>
        <w:t>_________коп.) гривень в тому числі ПДВ ____________ (____________________ грн. _______ коп.) гривень.</w:t>
      </w:r>
      <w:r w:rsidRPr="00B737EF">
        <w:rPr>
          <w:rFonts w:cs="Times New Roman"/>
          <w:lang w:eastAsia="zh-CN"/>
        </w:rPr>
        <w:t xml:space="preserve"> </w:t>
      </w:r>
    </w:p>
    <w:p w:rsidR="00062051" w:rsidRPr="001C6C50" w:rsidRDefault="00062051" w:rsidP="00062051">
      <w:pPr>
        <w:tabs>
          <w:tab w:val="num" w:pos="644"/>
          <w:tab w:val="left" w:pos="1276"/>
        </w:tabs>
        <w:ind w:left="28" w:firstLine="720"/>
        <w:jc w:val="both"/>
        <w:rPr>
          <w:rFonts w:cs="Times New Roman"/>
          <w:lang w:val="uk-UA" w:eastAsia="zh-CN"/>
        </w:rPr>
      </w:pPr>
      <w:r>
        <w:rPr>
          <w:rFonts w:cs="Times New Roman"/>
          <w:lang w:eastAsia="zh-CN"/>
        </w:rPr>
        <w:t>Джерело фінансування:</w:t>
      </w:r>
      <w:r>
        <w:rPr>
          <w:rFonts w:cs="Times New Roman"/>
          <w:lang w:val="uk-UA" w:eastAsia="zh-CN"/>
        </w:rPr>
        <w:t xml:space="preserve"> кошти місцевого бюджету.</w:t>
      </w:r>
    </w:p>
    <w:p w:rsidR="00062051" w:rsidRPr="00B737EF" w:rsidRDefault="00062051" w:rsidP="00062051">
      <w:pPr>
        <w:autoSpaceDE w:val="0"/>
        <w:ind w:firstLine="709"/>
        <w:jc w:val="both"/>
        <w:rPr>
          <w:rFonts w:cs="Times New Roman"/>
          <w:lang w:eastAsia="zh-CN"/>
        </w:rPr>
      </w:pPr>
      <w:r w:rsidRPr="00B737EF">
        <w:rPr>
          <w:rFonts w:cs="Times New Roman"/>
          <w:lang w:eastAsia="zh-CN"/>
        </w:rPr>
        <w:t xml:space="preserve">3.2. </w:t>
      </w:r>
      <w:proofErr w:type="gramStart"/>
      <w:r w:rsidRPr="00B737EF">
        <w:rPr>
          <w:rFonts w:cs="Times New Roman"/>
          <w:lang w:eastAsia="zh-CN"/>
        </w:rPr>
        <w:t>Ц</w:t>
      </w:r>
      <w:proofErr w:type="gramEnd"/>
      <w:r w:rsidRPr="00B737EF">
        <w:rPr>
          <w:rFonts w:cs="Times New Roman"/>
          <w:lang w:eastAsia="zh-CN"/>
        </w:rPr>
        <w:t xml:space="preserve">іна цього Договору може бути зменшена за взаємною згодою Сторін. </w:t>
      </w:r>
    </w:p>
    <w:p w:rsidR="00062051" w:rsidRPr="00B737EF" w:rsidRDefault="00062051" w:rsidP="00062051">
      <w:pPr>
        <w:autoSpaceDE w:val="0"/>
        <w:ind w:firstLine="709"/>
        <w:jc w:val="both"/>
        <w:rPr>
          <w:rFonts w:cs="Times New Roman"/>
          <w:lang w:eastAsia="zh-CN"/>
        </w:rPr>
      </w:pPr>
      <w:r w:rsidRPr="00B737EF">
        <w:rPr>
          <w:rFonts w:cs="Times New Roman"/>
          <w:lang w:eastAsia="zh-CN"/>
        </w:rPr>
        <w:t>3.3</w:t>
      </w:r>
      <w:r w:rsidRPr="00B737EF">
        <w:rPr>
          <w:rFonts w:cs="Times New Roman"/>
          <w:b/>
          <w:lang w:eastAsia="zh-CN"/>
        </w:rPr>
        <w:t>.</w:t>
      </w:r>
      <w:r w:rsidRPr="00B737EF">
        <w:rPr>
          <w:rFonts w:cs="Times New Roman"/>
          <w:lang w:eastAsia="zh-CN"/>
        </w:rPr>
        <w:t xml:space="preserve"> </w:t>
      </w:r>
      <w:proofErr w:type="gramStart"/>
      <w:r w:rsidRPr="00B737EF">
        <w:rPr>
          <w:rFonts w:cs="Times New Roman"/>
          <w:lang w:eastAsia="zh-CN"/>
        </w:rPr>
        <w:t>Ц</w:t>
      </w:r>
      <w:proofErr w:type="gramEnd"/>
      <w:r w:rsidRPr="00B737EF">
        <w:rPr>
          <w:rFonts w:cs="Times New Roman"/>
          <w:lang w:eastAsia="zh-CN"/>
        </w:rPr>
        <w:t>іна товару включає в себе всі необхідні податки та збори, що мають бути сплачені за даний товар.</w:t>
      </w:r>
    </w:p>
    <w:p w:rsidR="00062051" w:rsidRPr="00B737EF" w:rsidRDefault="00062051" w:rsidP="00062051">
      <w:pPr>
        <w:autoSpaceDE w:val="0"/>
        <w:ind w:firstLine="709"/>
        <w:jc w:val="center"/>
        <w:rPr>
          <w:rFonts w:cs="Times New Roman"/>
          <w:b/>
          <w:lang w:eastAsia="zh-CN"/>
        </w:rPr>
      </w:pPr>
      <w:r w:rsidRPr="00B737EF">
        <w:rPr>
          <w:rFonts w:cs="Times New Roman"/>
          <w:b/>
          <w:lang w:eastAsia="zh-CN"/>
        </w:rPr>
        <w:t>4. Порядок здійснення оплати</w:t>
      </w:r>
    </w:p>
    <w:p w:rsidR="00062051" w:rsidRPr="00B737EF" w:rsidRDefault="00062051" w:rsidP="00062051">
      <w:pPr>
        <w:autoSpaceDE w:val="0"/>
        <w:ind w:firstLine="709"/>
        <w:jc w:val="both"/>
        <w:rPr>
          <w:rFonts w:cs="Times New Roman"/>
          <w:lang w:eastAsia="ar-SA"/>
        </w:rPr>
      </w:pPr>
      <w:r w:rsidRPr="00B737EF">
        <w:rPr>
          <w:rFonts w:cs="Times New Roman"/>
          <w:lang w:eastAsia="zh-CN"/>
        </w:rPr>
        <w:t xml:space="preserve">4.1. Розрахунки між Покупцем та Постачальником здійснюються відповідно до видаткової накладної та рахунку-фактури наданого Постачальником, шляхом безготівкової оплати вартості Товару згідно Специфікації протягом </w:t>
      </w:r>
      <w:r>
        <w:rPr>
          <w:rFonts w:cs="Times New Roman"/>
          <w:lang w:val="uk-UA" w:eastAsia="zh-CN"/>
        </w:rPr>
        <w:t>3</w:t>
      </w:r>
      <w:r>
        <w:rPr>
          <w:rFonts w:cs="Times New Roman"/>
          <w:lang w:eastAsia="zh-CN"/>
        </w:rPr>
        <w:t>0 (</w:t>
      </w:r>
      <w:r>
        <w:rPr>
          <w:rFonts w:cs="Times New Roman"/>
          <w:lang w:val="uk-UA" w:eastAsia="zh-CN"/>
        </w:rPr>
        <w:t>тридцяти</w:t>
      </w:r>
      <w:r w:rsidRPr="00B737EF">
        <w:rPr>
          <w:rFonts w:cs="Times New Roman"/>
          <w:lang w:eastAsia="zh-CN"/>
        </w:rPr>
        <w:t xml:space="preserve">) </w:t>
      </w:r>
      <w:r>
        <w:rPr>
          <w:rFonts w:cs="Times New Roman"/>
          <w:lang w:val="uk-UA" w:eastAsia="zh-CN"/>
        </w:rPr>
        <w:t>банківських</w:t>
      </w:r>
      <w:r w:rsidRPr="00B737EF">
        <w:rPr>
          <w:rFonts w:cs="Times New Roman"/>
          <w:lang w:eastAsia="zh-CN"/>
        </w:rPr>
        <w:t xml:space="preserve"> днів </w:t>
      </w:r>
      <w:r>
        <w:rPr>
          <w:rFonts w:cs="Times New Roman"/>
          <w:lang w:eastAsia="zh-CN"/>
        </w:rPr>
        <w:t xml:space="preserve">з </w:t>
      </w:r>
      <w:r>
        <w:rPr>
          <w:rFonts w:cs="Times New Roman"/>
          <w:lang w:eastAsia="zh-CN"/>
        </w:rPr>
        <w:lastRenderedPageBreak/>
        <w:t xml:space="preserve">моменту </w:t>
      </w:r>
      <w:proofErr w:type="gramStart"/>
      <w:r>
        <w:rPr>
          <w:rFonts w:cs="Times New Roman"/>
          <w:lang w:eastAsia="zh-CN"/>
        </w:rPr>
        <w:t>п</w:t>
      </w:r>
      <w:proofErr w:type="gramEnd"/>
      <w:r>
        <w:rPr>
          <w:rFonts w:cs="Times New Roman"/>
          <w:lang w:eastAsia="zh-CN"/>
        </w:rPr>
        <w:t>ідписання видаткової накладної</w:t>
      </w:r>
      <w:r w:rsidRPr="00EA78B9">
        <w:rPr>
          <w:rFonts w:cs="Times New Roman"/>
          <w:lang w:eastAsia="zh-CN"/>
        </w:rPr>
        <w:t>.</w:t>
      </w:r>
    </w:p>
    <w:p w:rsidR="00062051" w:rsidRPr="00B737EF" w:rsidRDefault="00062051" w:rsidP="00062051">
      <w:pPr>
        <w:tabs>
          <w:tab w:val="num" w:pos="644"/>
          <w:tab w:val="left" w:pos="1276"/>
        </w:tabs>
        <w:ind w:left="28" w:firstLine="720"/>
        <w:jc w:val="both"/>
        <w:rPr>
          <w:rFonts w:eastAsia="Calibri" w:cs="Times New Roman"/>
          <w:lang w:eastAsia="ru-RU"/>
        </w:rPr>
      </w:pPr>
      <w:r>
        <w:rPr>
          <w:rFonts w:cs="Times New Roman"/>
          <w:lang w:eastAsia="ar-SA"/>
        </w:rPr>
        <w:t xml:space="preserve">4.2. </w:t>
      </w:r>
      <w:r w:rsidRPr="00EA78B9">
        <w:t xml:space="preserve"> </w:t>
      </w:r>
      <w:r w:rsidRPr="00EA78B9">
        <w:rPr>
          <w:rFonts w:cs="Times New Roman"/>
        </w:rPr>
        <w:t xml:space="preserve">Покупець має право на відстрочку платежу </w:t>
      </w:r>
      <w:proofErr w:type="gramStart"/>
      <w:r w:rsidRPr="00EA78B9">
        <w:rPr>
          <w:rFonts w:cs="Times New Roman"/>
        </w:rPr>
        <w:t>у</w:t>
      </w:r>
      <w:proofErr w:type="gramEnd"/>
      <w:r w:rsidRPr="00EA78B9">
        <w:rPr>
          <w:rFonts w:cs="Times New Roman"/>
        </w:rPr>
        <w:t xml:space="preserve"> разі відсутності  фінансування</w:t>
      </w:r>
      <w:r w:rsidRPr="00B737EF">
        <w:rPr>
          <w:rFonts w:cs="Times New Roman"/>
          <w:lang w:eastAsia="ar-SA"/>
        </w:rPr>
        <w:t>.</w:t>
      </w:r>
      <w:r w:rsidRPr="00EA78B9">
        <w:rPr>
          <w:rFonts w:eastAsia="Calibri" w:cs="Times New Roman"/>
          <w:lang w:eastAsia="ru-RU"/>
        </w:rPr>
        <w:t xml:space="preserve"> </w:t>
      </w:r>
      <w:r w:rsidRPr="00B737EF">
        <w:rPr>
          <w:rFonts w:eastAsia="Calibri" w:cs="Times New Roman"/>
          <w:lang w:eastAsia="ru-RU"/>
        </w:rPr>
        <w:t xml:space="preserve">Будь-які штрафні санкції </w:t>
      </w:r>
      <w:proofErr w:type="gramStart"/>
      <w:r w:rsidRPr="00B737EF">
        <w:rPr>
          <w:rFonts w:eastAsia="Calibri" w:cs="Times New Roman"/>
          <w:lang w:eastAsia="ru-RU"/>
        </w:rPr>
        <w:t>в</w:t>
      </w:r>
      <w:proofErr w:type="gramEnd"/>
      <w:r w:rsidRPr="00B737EF">
        <w:rPr>
          <w:rFonts w:eastAsia="Calibri" w:cs="Times New Roman"/>
          <w:lang w:eastAsia="ru-RU"/>
        </w:rPr>
        <w:t xml:space="preserve"> такому випадку не застосовуються.</w:t>
      </w:r>
    </w:p>
    <w:p w:rsidR="00062051" w:rsidRPr="00CF1137" w:rsidRDefault="00062051" w:rsidP="00062051">
      <w:pPr>
        <w:tabs>
          <w:tab w:val="left" w:pos="-180"/>
        </w:tabs>
        <w:autoSpaceDE w:val="0"/>
        <w:ind w:firstLine="709"/>
        <w:jc w:val="both"/>
        <w:rPr>
          <w:rFonts w:cs="Times New Roman"/>
          <w:lang w:eastAsia="zh-CN"/>
        </w:rPr>
      </w:pPr>
    </w:p>
    <w:p w:rsidR="00062051" w:rsidRPr="00CF1137" w:rsidRDefault="00062051" w:rsidP="00062051">
      <w:pPr>
        <w:keepNext/>
        <w:autoSpaceDE w:val="0"/>
        <w:ind w:left="567" w:hanging="567"/>
        <w:jc w:val="center"/>
        <w:rPr>
          <w:rFonts w:cs="Times New Roman"/>
          <w:b/>
          <w:lang w:eastAsia="zh-CN"/>
        </w:rPr>
      </w:pPr>
      <w:r w:rsidRPr="00CF1137">
        <w:rPr>
          <w:rFonts w:cs="Times New Roman"/>
          <w:b/>
          <w:lang w:eastAsia="zh-CN"/>
        </w:rPr>
        <w:t>5. Поставка товару</w:t>
      </w:r>
    </w:p>
    <w:p w:rsidR="00062051" w:rsidRPr="00CF1137" w:rsidRDefault="00062051" w:rsidP="00A177B3">
      <w:pPr>
        <w:pStyle w:val="a3"/>
        <w:ind w:firstLine="851"/>
        <w:jc w:val="both"/>
        <w:rPr>
          <w:rFonts w:ascii="Times New Roman" w:eastAsia="Calibri" w:hAnsi="Times New Roman" w:cs="Times New Roman"/>
          <w:sz w:val="24"/>
          <w:szCs w:val="24"/>
        </w:rPr>
      </w:pPr>
      <w:r w:rsidRPr="00CF1137">
        <w:rPr>
          <w:rFonts w:ascii="Times New Roman" w:eastAsia="Times New Roman" w:hAnsi="Times New Roman" w:cs="Times New Roman"/>
          <w:sz w:val="24"/>
          <w:szCs w:val="24"/>
        </w:rPr>
        <w:t>5.</w:t>
      </w:r>
      <w:r w:rsidRPr="00CF1137">
        <w:rPr>
          <w:rFonts w:ascii="Times New Roman" w:eastAsia="Times New Roman" w:hAnsi="Times New Roman" w:cs="Times New Roman"/>
          <w:sz w:val="24"/>
          <w:szCs w:val="24"/>
          <w:lang w:val="ru-RU"/>
        </w:rPr>
        <w:t>1</w:t>
      </w:r>
      <w:r w:rsidRPr="00CF1137">
        <w:rPr>
          <w:rFonts w:ascii="Times New Roman" w:eastAsia="Times New Roman" w:hAnsi="Times New Roman" w:cs="Times New Roman"/>
          <w:sz w:val="24"/>
          <w:szCs w:val="24"/>
        </w:rPr>
        <w:t xml:space="preserve">. </w:t>
      </w:r>
      <w:r w:rsidRPr="00CF1137">
        <w:rPr>
          <w:rFonts w:ascii="Times New Roman" w:eastAsia="Calibri" w:hAnsi="Times New Roman" w:cs="Times New Roman"/>
          <w:sz w:val="24"/>
          <w:szCs w:val="24"/>
        </w:rPr>
        <w:t xml:space="preserve">Місце поставки (передачі):  </w:t>
      </w:r>
      <w:r w:rsidRPr="00CF1137">
        <w:rPr>
          <w:rFonts w:ascii="Times New Roman" w:hAnsi="Times New Roman" w:cs="Times New Roman"/>
          <w:iCs/>
          <w:color w:val="000000"/>
          <w:sz w:val="24"/>
          <w:szCs w:val="24"/>
        </w:rPr>
        <w:t>на території  м. Старокостянтинів, Хмельницької області</w:t>
      </w:r>
      <w:r w:rsidRPr="00CF1137">
        <w:rPr>
          <w:rFonts w:ascii="Times New Roman" w:eastAsia="Calibri" w:hAnsi="Times New Roman" w:cs="Times New Roman"/>
          <w:sz w:val="24"/>
          <w:szCs w:val="24"/>
        </w:rPr>
        <w:t xml:space="preserve"> - </w:t>
      </w:r>
      <w:r>
        <w:rPr>
          <w:rFonts w:ascii="Times New Roman" w:hAnsi="Times New Roman" w:cs="Times New Roman"/>
          <w:sz w:val="24"/>
          <w:szCs w:val="24"/>
        </w:rPr>
        <w:t>за адресою АЗС/АЗК Продавця</w:t>
      </w:r>
      <w:r w:rsidRPr="00CF1137">
        <w:rPr>
          <w:rFonts w:ascii="Times New Roman" w:hAnsi="Times New Roman" w:cs="Times New Roman"/>
          <w:sz w:val="24"/>
          <w:szCs w:val="24"/>
        </w:rPr>
        <w:t>.</w:t>
      </w:r>
    </w:p>
    <w:p w:rsidR="00062051" w:rsidRPr="00CF1137" w:rsidRDefault="00062051" w:rsidP="00A177B3">
      <w:pPr>
        <w:pStyle w:val="a3"/>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Pr="00CF1137">
        <w:rPr>
          <w:rFonts w:ascii="Times New Roman" w:eastAsia="Calibri" w:hAnsi="Times New Roman" w:cs="Times New Roman"/>
          <w:sz w:val="24"/>
          <w:szCs w:val="24"/>
        </w:rPr>
        <w:t xml:space="preserve">. Передача Товару Покупцю  за цим </w:t>
      </w:r>
      <w:r w:rsidR="00A177B3">
        <w:rPr>
          <w:rFonts w:ascii="Times New Roman" w:eastAsia="Calibri" w:hAnsi="Times New Roman" w:cs="Times New Roman"/>
          <w:sz w:val="24"/>
          <w:szCs w:val="24"/>
        </w:rPr>
        <w:t>Договором здійснюється Постачальником</w:t>
      </w:r>
      <w:r w:rsidRPr="00CF1137">
        <w:rPr>
          <w:rFonts w:ascii="Times New Roman" w:eastAsia="Calibri" w:hAnsi="Times New Roman" w:cs="Times New Roman"/>
          <w:sz w:val="24"/>
          <w:szCs w:val="24"/>
        </w:rPr>
        <w:t xml:space="preserve">  на АЗС/АЗК шляхом заправки транспортних засобів та ємностей. </w:t>
      </w:r>
    </w:p>
    <w:p w:rsidR="00062051" w:rsidRPr="00CF1137" w:rsidRDefault="00062051" w:rsidP="00A177B3">
      <w:pPr>
        <w:pStyle w:val="a3"/>
        <w:ind w:firstLine="85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5.3</w:t>
      </w:r>
      <w:r w:rsidR="00A177B3">
        <w:rPr>
          <w:rFonts w:ascii="Times New Roman" w:eastAsia="Calibri" w:hAnsi="Times New Roman" w:cs="Times New Roman"/>
          <w:color w:val="000000"/>
          <w:sz w:val="24"/>
          <w:szCs w:val="24"/>
        </w:rPr>
        <w:t xml:space="preserve">. При передачі товару Постачальник </w:t>
      </w:r>
      <w:r w:rsidRPr="00CF1137">
        <w:rPr>
          <w:rFonts w:ascii="Times New Roman" w:eastAsia="Calibri" w:hAnsi="Times New Roman" w:cs="Times New Roman"/>
          <w:color w:val="000000"/>
          <w:sz w:val="24"/>
          <w:szCs w:val="24"/>
        </w:rPr>
        <w:t xml:space="preserve"> може передати  Покупцю наступні документи: </w:t>
      </w:r>
      <w:r w:rsidRPr="00CF1137">
        <w:rPr>
          <w:rFonts w:ascii="Times New Roman" w:eastAsia="Calibri" w:hAnsi="Times New Roman" w:cs="Times New Roman"/>
          <w:color w:val="000000"/>
          <w:sz w:val="24"/>
          <w:szCs w:val="24"/>
        </w:rPr>
        <w:tab/>
        <w:t>- видаткову накладну та/або  акт</w:t>
      </w:r>
      <w:r>
        <w:rPr>
          <w:rFonts w:ascii="Times New Roman" w:eastAsia="Calibri" w:hAnsi="Times New Roman" w:cs="Times New Roman"/>
          <w:color w:val="000000"/>
          <w:sz w:val="24"/>
          <w:szCs w:val="24"/>
        </w:rPr>
        <w:t xml:space="preserve"> приймання-передачі товару від П</w:t>
      </w:r>
      <w:r w:rsidRPr="00CF1137">
        <w:rPr>
          <w:rFonts w:ascii="Times New Roman" w:eastAsia="Calibri" w:hAnsi="Times New Roman" w:cs="Times New Roman"/>
          <w:color w:val="000000"/>
          <w:sz w:val="24"/>
          <w:szCs w:val="24"/>
        </w:rPr>
        <w:t>родавця, тощо.</w:t>
      </w:r>
      <w:r>
        <w:rPr>
          <w:rFonts w:ascii="Times New Roman" w:eastAsia="Calibri" w:hAnsi="Times New Roman" w:cs="Times New Roman"/>
          <w:color w:val="000000"/>
          <w:sz w:val="24"/>
          <w:szCs w:val="24"/>
        </w:rPr>
        <w:t xml:space="preserve">   </w:t>
      </w:r>
    </w:p>
    <w:p w:rsidR="00062051" w:rsidRPr="00CF1137" w:rsidRDefault="00062051" w:rsidP="00A177B3">
      <w:pPr>
        <w:pStyle w:val="a3"/>
        <w:ind w:firstLine="85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5.4</w:t>
      </w:r>
      <w:r w:rsidRPr="00CF1137">
        <w:rPr>
          <w:rFonts w:ascii="Times New Roman" w:eastAsia="Calibri" w:hAnsi="Times New Roman" w:cs="Times New Roman"/>
          <w:color w:val="000000"/>
          <w:sz w:val="24"/>
          <w:szCs w:val="24"/>
        </w:rPr>
        <w:t xml:space="preserve">. Передача-приймання товару здійснюється у присутності </w:t>
      </w:r>
      <w:r w:rsidR="00A177B3">
        <w:rPr>
          <w:rFonts w:ascii="Times New Roman" w:eastAsia="Calibri" w:hAnsi="Times New Roman" w:cs="Times New Roman"/>
          <w:color w:val="000000"/>
          <w:sz w:val="24"/>
          <w:szCs w:val="24"/>
        </w:rPr>
        <w:t>представників Покупця і Постачальника</w:t>
      </w:r>
      <w:r w:rsidRPr="00CF1137">
        <w:rPr>
          <w:rFonts w:ascii="Times New Roman" w:eastAsia="Calibri" w:hAnsi="Times New Roman" w:cs="Times New Roman"/>
          <w:color w:val="000000"/>
          <w:sz w:val="24"/>
          <w:szCs w:val="24"/>
        </w:rPr>
        <w:t>.</w:t>
      </w:r>
    </w:p>
    <w:p w:rsidR="00062051" w:rsidRPr="00CF1137" w:rsidRDefault="00062051" w:rsidP="00A177B3">
      <w:pPr>
        <w:pStyle w:val="a3"/>
        <w:ind w:firstLine="85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5.5</w:t>
      </w:r>
      <w:r w:rsidRPr="00CF1137">
        <w:rPr>
          <w:rFonts w:ascii="Times New Roman" w:eastAsia="Calibri" w:hAnsi="Times New Roman" w:cs="Times New Roman"/>
          <w:color w:val="000000"/>
          <w:sz w:val="24"/>
          <w:szCs w:val="24"/>
        </w:rPr>
        <w:t>. Право власності на поставлен</w:t>
      </w:r>
      <w:r w:rsidR="00A177B3">
        <w:rPr>
          <w:rFonts w:ascii="Times New Roman" w:eastAsia="Calibri" w:hAnsi="Times New Roman" w:cs="Times New Roman"/>
          <w:color w:val="000000"/>
          <w:sz w:val="24"/>
          <w:szCs w:val="24"/>
        </w:rPr>
        <w:t>ий товар переходить від Постачальника</w:t>
      </w:r>
      <w:r w:rsidRPr="00CF1137">
        <w:rPr>
          <w:rFonts w:ascii="Times New Roman" w:eastAsia="Calibri" w:hAnsi="Times New Roman" w:cs="Times New Roman"/>
          <w:color w:val="000000"/>
          <w:sz w:val="24"/>
          <w:szCs w:val="24"/>
        </w:rPr>
        <w:t xml:space="preserve"> до Покупця в момент підписання останнім накладної.</w:t>
      </w:r>
    </w:p>
    <w:p w:rsidR="00062051" w:rsidRPr="00CF1137" w:rsidRDefault="00062051" w:rsidP="00A177B3">
      <w:pPr>
        <w:pStyle w:val="a3"/>
        <w:ind w:firstLine="85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5.6</w:t>
      </w:r>
      <w:r w:rsidRPr="00CF1137">
        <w:rPr>
          <w:rFonts w:ascii="Times New Roman" w:eastAsia="Calibri" w:hAnsi="Times New Roman" w:cs="Times New Roman"/>
          <w:color w:val="000000"/>
          <w:sz w:val="24"/>
          <w:szCs w:val="24"/>
        </w:rPr>
        <w:t>. У випадку встановлення порушення якості товару відповідно до встановлених супровідних документів на нього або нестачі будь-яких йог</w:t>
      </w:r>
      <w:r w:rsidR="00A177B3">
        <w:rPr>
          <w:rFonts w:ascii="Times New Roman" w:eastAsia="Calibri" w:hAnsi="Times New Roman" w:cs="Times New Roman"/>
          <w:color w:val="000000"/>
          <w:sz w:val="24"/>
          <w:szCs w:val="24"/>
        </w:rPr>
        <w:t>о складових Покупцем і Постачальником</w:t>
      </w:r>
      <w:r w:rsidRPr="00CF1137">
        <w:rPr>
          <w:rFonts w:ascii="Times New Roman" w:eastAsia="Calibri" w:hAnsi="Times New Roman" w:cs="Times New Roman"/>
          <w:color w:val="000000"/>
          <w:sz w:val="24"/>
          <w:szCs w:val="24"/>
        </w:rPr>
        <w:t xml:space="preserve"> складається окремий Акт, на підставі якого Покупець пред’являє претензію винній Стороні.</w:t>
      </w:r>
    </w:p>
    <w:p w:rsidR="00062051" w:rsidRPr="00CF1137" w:rsidRDefault="00062051" w:rsidP="00062051">
      <w:pPr>
        <w:pStyle w:val="a3"/>
        <w:rPr>
          <w:rFonts w:ascii="Times New Roman" w:eastAsia="Times New Roman" w:hAnsi="Times New Roman" w:cs="Times New Roman"/>
          <w:color w:val="FF0000"/>
          <w:sz w:val="24"/>
          <w:szCs w:val="24"/>
          <w:lang w:eastAsia="zh-CN"/>
        </w:rPr>
      </w:pPr>
    </w:p>
    <w:p w:rsidR="00062051" w:rsidRPr="00BD0EA8" w:rsidRDefault="00062051" w:rsidP="00062051">
      <w:pPr>
        <w:autoSpaceDE w:val="0"/>
        <w:ind w:firstLine="709"/>
        <w:jc w:val="center"/>
        <w:rPr>
          <w:rFonts w:cs="Times New Roman"/>
          <w:b/>
          <w:lang w:eastAsia="zh-CN"/>
        </w:rPr>
      </w:pPr>
      <w:r w:rsidRPr="00BD0EA8">
        <w:rPr>
          <w:rFonts w:cs="Times New Roman"/>
          <w:b/>
          <w:lang w:eastAsia="zh-CN"/>
        </w:rPr>
        <w:t>6. Права та обов’язки сторін</w:t>
      </w:r>
    </w:p>
    <w:p w:rsidR="00062051" w:rsidRPr="00BD0EA8" w:rsidRDefault="00062051" w:rsidP="00062051">
      <w:pPr>
        <w:autoSpaceDE w:val="0"/>
        <w:ind w:firstLine="709"/>
        <w:jc w:val="both"/>
        <w:rPr>
          <w:rFonts w:cs="Times New Roman"/>
          <w:lang w:eastAsia="zh-CN"/>
        </w:rPr>
      </w:pPr>
      <w:r w:rsidRPr="00BD0EA8">
        <w:rPr>
          <w:rFonts w:cs="Times New Roman"/>
          <w:lang w:eastAsia="zh-CN"/>
        </w:rPr>
        <w:t>6.1. Покупець зобов’язаний:</w:t>
      </w:r>
    </w:p>
    <w:p w:rsidR="00062051" w:rsidRPr="00BD0EA8" w:rsidRDefault="00062051" w:rsidP="00062051">
      <w:pPr>
        <w:autoSpaceDE w:val="0"/>
        <w:ind w:firstLine="709"/>
        <w:jc w:val="both"/>
        <w:rPr>
          <w:rFonts w:cs="Times New Roman"/>
          <w:lang w:eastAsia="zh-CN"/>
        </w:rPr>
      </w:pPr>
      <w:r w:rsidRPr="00BD0EA8">
        <w:rPr>
          <w:rFonts w:cs="Times New Roman"/>
          <w:lang w:eastAsia="zh-CN"/>
        </w:rPr>
        <w:t>6.1.1. Своєчасно та в повному обсязі сплачувати за поставлений Товар;</w:t>
      </w:r>
    </w:p>
    <w:p w:rsidR="00062051" w:rsidRPr="00BD0EA8" w:rsidRDefault="00062051" w:rsidP="00062051">
      <w:pPr>
        <w:autoSpaceDE w:val="0"/>
        <w:ind w:firstLine="709"/>
        <w:jc w:val="both"/>
        <w:rPr>
          <w:rFonts w:cs="Times New Roman"/>
          <w:lang w:eastAsia="zh-CN"/>
        </w:rPr>
      </w:pPr>
      <w:r w:rsidRPr="00BD0EA8">
        <w:rPr>
          <w:rFonts w:cs="Times New Roman"/>
          <w:lang w:eastAsia="zh-CN"/>
        </w:rPr>
        <w:t>6.1.2. Прийняти поставлений Товар згідно з видатковою накладною.</w:t>
      </w:r>
    </w:p>
    <w:p w:rsidR="00062051" w:rsidRPr="00BD0EA8" w:rsidRDefault="00062051" w:rsidP="00062051">
      <w:pPr>
        <w:autoSpaceDE w:val="0"/>
        <w:ind w:firstLine="709"/>
        <w:jc w:val="both"/>
        <w:rPr>
          <w:rFonts w:cs="Times New Roman"/>
          <w:lang w:eastAsia="zh-CN"/>
        </w:rPr>
      </w:pPr>
      <w:r w:rsidRPr="00BD0EA8">
        <w:rPr>
          <w:rFonts w:cs="Times New Roman"/>
          <w:lang w:eastAsia="zh-CN"/>
        </w:rPr>
        <w:t>6.2. Покупець має право:</w:t>
      </w:r>
    </w:p>
    <w:p w:rsidR="00062051" w:rsidRPr="00BD0EA8" w:rsidRDefault="00062051" w:rsidP="00062051">
      <w:pPr>
        <w:autoSpaceDE w:val="0"/>
        <w:ind w:firstLine="709"/>
        <w:jc w:val="both"/>
        <w:rPr>
          <w:rFonts w:cs="Times New Roman"/>
          <w:lang w:eastAsia="zh-CN"/>
        </w:rPr>
      </w:pPr>
      <w:r w:rsidRPr="00BD0EA8">
        <w:rPr>
          <w:rFonts w:cs="Times New Roman"/>
          <w:lang w:eastAsia="zh-CN"/>
        </w:rPr>
        <w:t>6.2.1. Розірвати цей Догові</w:t>
      </w:r>
      <w:proofErr w:type="gramStart"/>
      <w:r w:rsidRPr="00BD0EA8">
        <w:rPr>
          <w:rFonts w:cs="Times New Roman"/>
          <w:lang w:eastAsia="zh-CN"/>
        </w:rPr>
        <w:t>р</w:t>
      </w:r>
      <w:proofErr w:type="gramEnd"/>
      <w:r w:rsidRPr="00BD0EA8">
        <w:rPr>
          <w:rFonts w:cs="Times New Roman"/>
          <w:lang w:eastAsia="zh-CN"/>
        </w:rPr>
        <w:t xml:space="preserve"> в односторонньому порядку в наступних випадках:</w:t>
      </w:r>
    </w:p>
    <w:p w:rsidR="00062051" w:rsidRPr="00BD0EA8" w:rsidRDefault="00062051" w:rsidP="00062051">
      <w:pPr>
        <w:autoSpaceDE w:val="0"/>
        <w:ind w:firstLine="709"/>
        <w:jc w:val="both"/>
        <w:rPr>
          <w:rFonts w:cs="Times New Roman"/>
          <w:lang w:eastAsia="zh-CN"/>
        </w:rPr>
      </w:pPr>
      <w:r w:rsidRPr="00BD0EA8">
        <w:rPr>
          <w:rFonts w:cs="Times New Roman"/>
          <w:lang w:eastAsia="zh-CN"/>
        </w:rPr>
        <w:t xml:space="preserve">- у разі істотної зміни обставин, якими керувався Покупець </w:t>
      </w:r>
      <w:proofErr w:type="gramStart"/>
      <w:r w:rsidRPr="00BD0EA8">
        <w:rPr>
          <w:rFonts w:cs="Times New Roman"/>
          <w:lang w:eastAsia="zh-CN"/>
        </w:rPr>
        <w:t>п</w:t>
      </w:r>
      <w:proofErr w:type="gramEnd"/>
      <w:r w:rsidRPr="00BD0EA8">
        <w:rPr>
          <w:rFonts w:cs="Times New Roman"/>
          <w:lang w:eastAsia="zh-CN"/>
        </w:rPr>
        <w:t>ід час укладення цього Договору.</w:t>
      </w:r>
    </w:p>
    <w:p w:rsidR="00062051" w:rsidRPr="00DA4371" w:rsidRDefault="00062051" w:rsidP="00062051">
      <w:pPr>
        <w:autoSpaceDE w:val="0"/>
        <w:ind w:firstLine="709"/>
        <w:jc w:val="both"/>
        <w:rPr>
          <w:rFonts w:cs="Times New Roman"/>
          <w:lang w:eastAsia="zh-CN"/>
        </w:rPr>
      </w:pPr>
      <w:r w:rsidRPr="00DA4371">
        <w:rPr>
          <w:rFonts w:cs="Times New Roman"/>
          <w:lang w:eastAsia="zh-CN"/>
        </w:rPr>
        <w:t xml:space="preserve">У разі розірвання цього Договору в односторонньому порядку, Покупець зобов’язаний направити Постачальнику письмове повідомлення </w:t>
      </w:r>
      <w:proofErr w:type="gramStart"/>
      <w:r w:rsidRPr="00DA4371">
        <w:rPr>
          <w:rFonts w:cs="Times New Roman"/>
          <w:lang w:eastAsia="zh-CN"/>
        </w:rPr>
        <w:t>про</w:t>
      </w:r>
      <w:proofErr w:type="gramEnd"/>
      <w:r w:rsidRPr="00DA4371">
        <w:rPr>
          <w:rFonts w:cs="Times New Roman"/>
          <w:lang w:eastAsia="zh-CN"/>
        </w:rPr>
        <w:t xml:space="preserve"> розірвання Договору рекомендованим листом. В такому випадку Догові</w:t>
      </w:r>
      <w:proofErr w:type="gramStart"/>
      <w:r w:rsidRPr="00DA4371">
        <w:rPr>
          <w:rFonts w:cs="Times New Roman"/>
          <w:lang w:eastAsia="zh-CN"/>
        </w:rPr>
        <w:t>р</w:t>
      </w:r>
      <w:proofErr w:type="gramEnd"/>
      <w:r w:rsidRPr="00DA4371">
        <w:rPr>
          <w:rFonts w:cs="Times New Roman"/>
          <w:lang w:eastAsia="zh-CN"/>
        </w:rPr>
        <w:t xml:space="preserve"> вважається розірваним через 10 (десять) календарних днів з дати направлення повідомлення.</w:t>
      </w:r>
    </w:p>
    <w:p w:rsidR="00062051" w:rsidRPr="00BD0EA8" w:rsidRDefault="00062051" w:rsidP="00062051">
      <w:pPr>
        <w:autoSpaceDE w:val="0"/>
        <w:ind w:firstLine="709"/>
        <w:jc w:val="both"/>
        <w:rPr>
          <w:rFonts w:cs="Times New Roman"/>
          <w:lang w:eastAsia="zh-CN"/>
        </w:rPr>
      </w:pPr>
      <w:r w:rsidRPr="00DA4371">
        <w:rPr>
          <w:rFonts w:cs="Times New Roman"/>
          <w:lang w:eastAsia="zh-CN"/>
        </w:rPr>
        <w:t>6.2.2. Контролювати поставку Товару, у строки, встановлені</w:t>
      </w:r>
      <w:r w:rsidRPr="00BD0EA8">
        <w:rPr>
          <w:rFonts w:cs="Times New Roman"/>
          <w:lang w:eastAsia="zh-CN"/>
        </w:rPr>
        <w:t xml:space="preserve"> цим Договором.</w:t>
      </w:r>
    </w:p>
    <w:p w:rsidR="00062051" w:rsidRPr="00BD0EA8" w:rsidRDefault="00062051" w:rsidP="00062051">
      <w:pPr>
        <w:autoSpaceDE w:val="0"/>
        <w:ind w:firstLine="709"/>
        <w:jc w:val="both"/>
        <w:rPr>
          <w:rFonts w:cs="Times New Roman"/>
          <w:lang w:eastAsia="zh-CN"/>
        </w:rPr>
      </w:pPr>
      <w:r w:rsidRPr="00BD0EA8">
        <w:rPr>
          <w:rFonts w:cs="Times New Roman"/>
          <w:lang w:eastAsia="zh-CN"/>
        </w:rPr>
        <w:t xml:space="preserve">6.3. Постачальник зобов’язаний: </w:t>
      </w:r>
    </w:p>
    <w:p w:rsidR="00062051" w:rsidRPr="00BD0EA8" w:rsidRDefault="00062051" w:rsidP="00062051">
      <w:pPr>
        <w:autoSpaceDE w:val="0"/>
        <w:ind w:firstLine="709"/>
        <w:jc w:val="both"/>
        <w:rPr>
          <w:rFonts w:cs="Times New Roman"/>
          <w:lang w:eastAsia="zh-CN"/>
        </w:rPr>
      </w:pPr>
      <w:r w:rsidRPr="00BD0EA8">
        <w:rPr>
          <w:rFonts w:cs="Times New Roman"/>
          <w:lang w:eastAsia="zh-CN"/>
        </w:rPr>
        <w:t>6.3.1. Забезпечити поставку Товару у строки та на умовах, встановлених цим Договором;</w:t>
      </w:r>
    </w:p>
    <w:p w:rsidR="00062051" w:rsidRPr="00BD0EA8" w:rsidRDefault="00062051" w:rsidP="00062051">
      <w:pPr>
        <w:autoSpaceDE w:val="0"/>
        <w:ind w:firstLine="709"/>
        <w:jc w:val="both"/>
        <w:rPr>
          <w:rFonts w:cs="Times New Roman"/>
          <w:lang w:eastAsia="zh-CN"/>
        </w:rPr>
      </w:pPr>
      <w:r w:rsidRPr="00BD0EA8">
        <w:rPr>
          <w:rFonts w:cs="Times New Roman"/>
          <w:lang w:eastAsia="zh-CN"/>
        </w:rPr>
        <w:t>6.3.2. Забезпечити поставку Товару, якість якого відповідає умовам, встановленим розділом 2 цього Договору;</w:t>
      </w:r>
    </w:p>
    <w:p w:rsidR="00062051" w:rsidRPr="00BD0EA8" w:rsidRDefault="00062051" w:rsidP="00062051">
      <w:pPr>
        <w:autoSpaceDE w:val="0"/>
        <w:ind w:firstLine="709"/>
        <w:jc w:val="both"/>
        <w:rPr>
          <w:rFonts w:cs="Times New Roman"/>
          <w:lang w:eastAsia="zh-CN"/>
        </w:rPr>
      </w:pPr>
      <w:r w:rsidRPr="00BD0EA8">
        <w:rPr>
          <w:rFonts w:cs="Times New Roman"/>
          <w:lang w:eastAsia="zh-CN"/>
        </w:rPr>
        <w:t>6.3.3.</w:t>
      </w:r>
      <w:r w:rsidRPr="00BD0EA8">
        <w:rPr>
          <w:rFonts w:cs="Times New Roman CYR"/>
          <w:lang w:eastAsia="zh-CN"/>
        </w:rPr>
        <w:t xml:space="preserve"> Обміняти наданий Товар в талонах </w:t>
      </w:r>
      <w:proofErr w:type="gramStart"/>
      <w:r w:rsidRPr="00BD0EA8">
        <w:rPr>
          <w:rFonts w:cs="Times New Roman CYR"/>
          <w:lang w:eastAsia="zh-CN"/>
        </w:rPr>
        <w:t>на</w:t>
      </w:r>
      <w:proofErr w:type="gramEnd"/>
      <w:r w:rsidRPr="00BD0EA8">
        <w:rPr>
          <w:rFonts w:cs="Times New Roman CYR"/>
          <w:lang w:eastAsia="zh-CN"/>
        </w:rPr>
        <w:t xml:space="preserve"> нові з новим строком дії при його закінченні.</w:t>
      </w:r>
    </w:p>
    <w:p w:rsidR="00062051" w:rsidRPr="00BD0EA8" w:rsidRDefault="00062051" w:rsidP="00062051">
      <w:pPr>
        <w:autoSpaceDE w:val="0"/>
        <w:ind w:firstLine="709"/>
        <w:jc w:val="both"/>
        <w:rPr>
          <w:rFonts w:cs="Times New Roman"/>
          <w:lang w:eastAsia="zh-CN"/>
        </w:rPr>
      </w:pPr>
      <w:r w:rsidRPr="00BD0EA8">
        <w:rPr>
          <w:rFonts w:cs="Times New Roman"/>
          <w:lang w:eastAsia="zh-CN"/>
        </w:rPr>
        <w:t>6.4. Постачальник має право:</w:t>
      </w:r>
    </w:p>
    <w:p w:rsidR="00062051" w:rsidRDefault="00062051" w:rsidP="00062051">
      <w:pPr>
        <w:autoSpaceDE w:val="0"/>
        <w:ind w:firstLine="709"/>
        <w:jc w:val="both"/>
        <w:rPr>
          <w:rFonts w:cs="Times New Roman"/>
          <w:lang w:val="uk-UA" w:eastAsia="zh-CN"/>
        </w:rPr>
      </w:pPr>
      <w:r w:rsidRPr="00BD0EA8">
        <w:rPr>
          <w:rFonts w:cs="Times New Roman"/>
          <w:lang w:eastAsia="zh-CN"/>
        </w:rPr>
        <w:t>6.4.1. Своєчасно та в повному обсязі отримув</w:t>
      </w:r>
      <w:r>
        <w:rPr>
          <w:rFonts w:cs="Times New Roman"/>
          <w:lang w:eastAsia="zh-CN"/>
        </w:rPr>
        <w:t>ати оплату за поставлений Товар</w:t>
      </w:r>
      <w:r>
        <w:rPr>
          <w:rFonts w:cs="Times New Roman"/>
          <w:lang w:val="uk-UA" w:eastAsia="zh-CN"/>
        </w:rPr>
        <w:t>.</w:t>
      </w:r>
    </w:p>
    <w:p w:rsidR="00062051" w:rsidRPr="00567913" w:rsidRDefault="00062051" w:rsidP="00062051">
      <w:pPr>
        <w:autoSpaceDE w:val="0"/>
        <w:ind w:firstLine="709"/>
        <w:jc w:val="both"/>
        <w:rPr>
          <w:rFonts w:cs="Times New Roman"/>
          <w:lang w:val="uk-UA" w:eastAsia="zh-CN"/>
        </w:rPr>
      </w:pPr>
    </w:p>
    <w:p w:rsidR="00062051" w:rsidRPr="003513FA" w:rsidRDefault="00062051" w:rsidP="00062051">
      <w:pPr>
        <w:autoSpaceDE w:val="0"/>
        <w:jc w:val="center"/>
        <w:rPr>
          <w:rFonts w:cs="Times New Roman"/>
          <w:b/>
          <w:lang w:eastAsia="zh-CN"/>
        </w:rPr>
      </w:pPr>
      <w:r w:rsidRPr="003513FA">
        <w:rPr>
          <w:rFonts w:cs="Times New Roman"/>
          <w:b/>
          <w:lang w:eastAsia="zh-CN"/>
        </w:rPr>
        <w:t>7. Відповідальність сторін</w:t>
      </w:r>
    </w:p>
    <w:p w:rsidR="00062051" w:rsidRPr="003513FA" w:rsidRDefault="00062051" w:rsidP="00062051">
      <w:pPr>
        <w:autoSpaceDE w:val="0"/>
        <w:ind w:firstLine="709"/>
        <w:jc w:val="both"/>
        <w:rPr>
          <w:rFonts w:cs="Times New Roman"/>
          <w:lang w:eastAsia="zh-CN"/>
        </w:rPr>
      </w:pPr>
      <w:r w:rsidRPr="003513FA">
        <w:rPr>
          <w:rFonts w:cs="Times New Roman"/>
          <w:lang w:eastAsia="zh-CN"/>
        </w:rPr>
        <w:t xml:space="preserve">7.1. </w:t>
      </w:r>
      <w:proofErr w:type="gramStart"/>
      <w:r w:rsidRPr="003513FA">
        <w:rPr>
          <w:rFonts w:cs="Times New Roman"/>
          <w:lang w:eastAsia="zh-CN"/>
        </w:rPr>
        <w:t>У</w:t>
      </w:r>
      <w:proofErr w:type="gramEnd"/>
      <w:r w:rsidRPr="003513FA">
        <w:rPr>
          <w:rFonts w:cs="Times New Roman"/>
          <w:lang w:eastAsia="zh-CN"/>
        </w:rPr>
        <w:t xml:space="preserve"> </w:t>
      </w:r>
      <w:proofErr w:type="gramStart"/>
      <w:r w:rsidRPr="003513FA">
        <w:rPr>
          <w:rFonts w:cs="Times New Roman"/>
          <w:lang w:eastAsia="zh-CN"/>
        </w:rPr>
        <w:t>раз</w:t>
      </w:r>
      <w:proofErr w:type="gramEnd"/>
      <w:r w:rsidRPr="003513FA">
        <w:rPr>
          <w:rFonts w:cs="Times New Roman"/>
          <w:lang w:eastAsia="zh-C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051" w:rsidRPr="003513FA" w:rsidRDefault="00062051" w:rsidP="00062051">
      <w:pPr>
        <w:autoSpaceDE w:val="0"/>
        <w:ind w:firstLine="709"/>
        <w:jc w:val="both"/>
        <w:rPr>
          <w:rFonts w:cs="Times New Roman"/>
          <w:lang w:eastAsia="zh-CN"/>
        </w:rPr>
      </w:pPr>
      <w:r w:rsidRPr="003513FA">
        <w:rPr>
          <w:rFonts w:cs="Times New Roman"/>
          <w:lang w:eastAsia="zh-CN"/>
        </w:rPr>
        <w:t>7.5. У випадку поставки Товару неналежної якості Постач</w:t>
      </w:r>
      <w:bookmarkStart w:id="1" w:name="_GoBack"/>
      <w:bookmarkEnd w:id="1"/>
      <w:r w:rsidRPr="003513FA">
        <w:rPr>
          <w:rFonts w:cs="Times New Roman"/>
          <w:lang w:eastAsia="zh-CN"/>
        </w:rPr>
        <w:t xml:space="preserve">альник здійснює за </w:t>
      </w:r>
      <w:proofErr w:type="gramStart"/>
      <w:r w:rsidRPr="003513FA">
        <w:rPr>
          <w:rFonts w:cs="Times New Roman"/>
          <w:lang w:eastAsia="zh-CN"/>
        </w:rPr>
        <w:t>св</w:t>
      </w:r>
      <w:proofErr w:type="gramEnd"/>
      <w:r w:rsidRPr="003513FA">
        <w:rPr>
          <w:rFonts w:cs="Times New Roman"/>
          <w:lang w:eastAsia="zh-CN"/>
        </w:rPr>
        <w:t xml:space="preserve">ій рахунок  поставку Товару належної якості  в 2-х денний термін з дати отримання від Покупця відповідної вимоги. </w:t>
      </w:r>
    </w:p>
    <w:p w:rsidR="00062051" w:rsidRPr="003513FA" w:rsidRDefault="00062051" w:rsidP="00062051">
      <w:pPr>
        <w:autoSpaceDE w:val="0"/>
        <w:ind w:firstLine="709"/>
        <w:jc w:val="both"/>
        <w:rPr>
          <w:rFonts w:cs="Times New Roman"/>
          <w:lang w:eastAsia="zh-CN"/>
        </w:rPr>
      </w:pPr>
    </w:p>
    <w:p w:rsidR="00062051" w:rsidRPr="003513FA" w:rsidRDefault="00062051" w:rsidP="00062051">
      <w:pPr>
        <w:contextualSpacing/>
        <w:jc w:val="center"/>
        <w:rPr>
          <w:rFonts w:eastAsia="Calibri" w:cs="Times New Roman"/>
          <w:b/>
          <w:lang w:eastAsia="ru-RU"/>
        </w:rPr>
      </w:pPr>
      <w:r w:rsidRPr="003513FA">
        <w:rPr>
          <w:rFonts w:eastAsia="Calibri" w:cs="Times New Roman"/>
          <w:b/>
          <w:lang w:eastAsia="ru-RU"/>
        </w:rPr>
        <w:t>8. Обставини непереборної сили</w:t>
      </w:r>
    </w:p>
    <w:p w:rsidR="00062051" w:rsidRPr="003513FA" w:rsidRDefault="00062051" w:rsidP="00062051">
      <w:pPr>
        <w:shd w:val="clear" w:color="auto" w:fill="FFFFFF"/>
        <w:autoSpaceDE w:val="0"/>
        <w:ind w:firstLine="709"/>
        <w:jc w:val="both"/>
        <w:rPr>
          <w:rFonts w:cs="Times New Roman"/>
          <w:lang w:eastAsia="zh-CN"/>
        </w:rPr>
      </w:pPr>
      <w:r w:rsidRPr="003513FA">
        <w:rPr>
          <w:rFonts w:cs="Times New Roman"/>
          <w:lang w:eastAsia="zh-CN"/>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513FA">
        <w:rPr>
          <w:rFonts w:cs="Times New Roman"/>
          <w:lang w:eastAsia="zh-CN"/>
        </w:rPr>
        <w:t>п</w:t>
      </w:r>
      <w:proofErr w:type="gramEnd"/>
      <w:r w:rsidRPr="003513FA">
        <w:rPr>
          <w:rFonts w:cs="Times New Roman"/>
          <w:lang w:eastAsia="zh-CN"/>
        </w:rPr>
        <w:t xml:space="preserve">ід  час укладання Договору та виникли поза волею Сторін (аварія, катастрофа, стихійне лихо, епідемія, епізоотія, війна, надзвичайні і невідворотні ситуації </w:t>
      </w:r>
      <w:r w:rsidRPr="003513FA">
        <w:rPr>
          <w:rFonts w:cs="Times New Roman"/>
          <w:lang w:eastAsia="zh-CN"/>
        </w:rPr>
        <w:lastRenderedPageBreak/>
        <w:t>техногенного, природного, соці</w:t>
      </w:r>
      <w:proofErr w:type="gramStart"/>
      <w:r w:rsidRPr="003513FA">
        <w:rPr>
          <w:rFonts w:cs="Times New Roman"/>
          <w:lang w:eastAsia="zh-CN"/>
        </w:rPr>
        <w:t>ально-політичного або воєнного характеру).</w:t>
      </w:r>
      <w:proofErr w:type="gramEnd"/>
      <w:r w:rsidRPr="003513FA">
        <w:rPr>
          <w:rFonts w:cs="Times New Roman"/>
          <w:lang w:eastAsia="zh-CN"/>
        </w:rPr>
        <w:t xml:space="preserve"> Настання форс-мажорних обставин настільки звільняє Сторону, що постраждала від виконання взятих на себе за цим Договором зобов'язань, наскільки </w:t>
      </w:r>
      <w:proofErr w:type="gramStart"/>
      <w:r w:rsidRPr="003513FA">
        <w:rPr>
          <w:rFonts w:cs="Times New Roman"/>
          <w:lang w:eastAsia="zh-CN"/>
        </w:rPr>
        <w:t>вони</w:t>
      </w:r>
      <w:proofErr w:type="gramEnd"/>
      <w:r w:rsidRPr="003513FA">
        <w:rPr>
          <w:rFonts w:cs="Times New Roman"/>
          <w:lang w:eastAsia="zh-CN"/>
        </w:rPr>
        <w:t xml:space="preserve"> завадили їй виконати ці зобов'язання.</w:t>
      </w:r>
    </w:p>
    <w:p w:rsidR="00062051" w:rsidRPr="003513FA" w:rsidRDefault="00062051" w:rsidP="00062051">
      <w:pPr>
        <w:shd w:val="clear" w:color="auto" w:fill="FFFFFF"/>
        <w:autoSpaceDE w:val="0"/>
        <w:ind w:firstLine="709"/>
        <w:jc w:val="both"/>
        <w:rPr>
          <w:rFonts w:cs="Times New Roman"/>
          <w:lang w:eastAsia="zh-CN"/>
        </w:rPr>
      </w:pPr>
      <w:r w:rsidRPr="003513FA">
        <w:rPr>
          <w:rFonts w:cs="Times New Roman"/>
          <w:lang w:eastAsia="zh-CN"/>
        </w:rPr>
        <w:t xml:space="preserve">8.2.Сторона, що не може виконувати зобов'язання за цим Договором внаслідок дії обставин непереборної сили, повинна не </w:t>
      </w:r>
      <w:proofErr w:type="gramStart"/>
      <w:r w:rsidRPr="003513FA">
        <w:rPr>
          <w:rFonts w:cs="Times New Roman"/>
          <w:lang w:eastAsia="zh-CN"/>
        </w:rPr>
        <w:t>п</w:t>
      </w:r>
      <w:proofErr w:type="gramEnd"/>
      <w:r w:rsidRPr="003513FA">
        <w:rPr>
          <w:rFonts w:cs="Times New Roman"/>
          <w:lang w:eastAsia="zh-CN"/>
        </w:rPr>
        <w:t>ізніше ніж протягом п’яти днів з  моменту їх виникнення повідомити про це іншу Сторону у письмовій формі.</w:t>
      </w:r>
    </w:p>
    <w:p w:rsidR="00062051" w:rsidRPr="003513FA" w:rsidRDefault="00062051" w:rsidP="00062051">
      <w:pPr>
        <w:shd w:val="clear" w:color="auto" w:fill="FFFFFF"/>
        <w:autoSpaceDE w:val="0"/>
        <w:ind w:firstLine="709"/>
        <w:jc w:val="both"/>
        <w:rPr>
          <w:rFonts w:cs="Times New Roman"/>
          <w:lang w:eastAsia="zh-CN"/>
        </w:rPr>
      </w:pPr>
      <w:r w:rsidRPr="003513FA">
        <w:rPr>
          <w:rFonts w:cs="Times New Roman"/>
          <w:lang w:eastAsia="zh-CN"/>
        </w:rPr>
        <w:t>Несвоєчасне повідомлення про настання форс-мажорних обставин позбавляє постраждалу Сторону права посилатися на ці обставини.</w:t>
      </w:r>
    </w:p>
    <w:p w:rsidR="00062051" w:rsidRPr="003513FA" w:rsidRDefault="00062051" w:rsidP="00062051">
      <w:pPr>
        <w:shd w:val="clear" w:color="auto" w:fill="FFFFFF"/>
        <w:autoSpaceDE w:val="0"/>
        <w:ind w:firstLine="709"/>
        <w:jc w:val="both"/>
        <w:rPr>
          <w:rFonts w:cs="Times New Roman"/>
          <w:lang w:eastAsia="zh-CN"/>
        </w:rPr>
      </w:pPr>
      <w:r w:rsidRPr="003513FA">
        <w:rPr>
          <w:rFonts w:cs="Times New Roman"/>
          <w:lang w:eastAsia="zh-CN"/>
        </w:rPr>
        <w:t>8.3.Доказом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062051" w:rsidRDefault="00062051" w:rsidP="00062051">
      <w:pPr>
        <w:autoSpaceDE w:val="0"/>
        <w:ind w:firstLine="709"/>
        <w:jc w:val="both"/>
        <w:rPr>
          <w:rFonts w:cs="Times New Roman"/>
          <w:lang w:val="uk-UA" w:eastAsia="zh-CN"/>
        </w:rPr>
      </w:pPr>
      <w:r w:rsidRPr="003513FA">
        <w:rPr>
          <w:rFonts w:cs="Times New Roman"/>
          <w:lang w:eastAsia="zh-CN"/>
        </w:rPr>
        <w:t xml:space="preserve">   8.4.</w:t>
      </w:r>
      <w:proofErr w:type="gramStart"/>
      <w:r w:rsidRPr="003513FA">
        <w:rPr>
          <w:rFonts w:cs="Times New Roman"/>
          <w:lang w:eastAsia="zh-CN"/>
        </w:rPr>
        <w:t>У</w:t>
      </w:r>
      <w:proofErr w:type="gramEnd"/>
      <w:r w:rsidRPr="003513FA">
        <w:rPr>
          <w:rFonts w:cs="Times New Roman"/>
          <w:lang w:eastAsia="zh-CN"/>
        </w:rPr>
        <w:t xml:space="preserve"> </w:t>
      </w:r>
      <w:proofErr w:type="gramStart"/>
      <w:r w:rsidRPr="003513FA">
        <w:rPr>
          <w:rFonts w:cs="Times New Roman"/>
          <w:lang w:eastAsia="zh-CN"/>
        </w:rPr>
        <w:t>раз</w:t>
      </w:r>
      <w:proofErr w:type="gramEnd"/>
      <w:r w:rsidRPr="003513FA">
        <w:rPr>
          <w:rFonts w:cs="Times New Roman"/>
          <w:lang w:eastAsia="zh-CN"/>
        </w:rPr>
        <w:t>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062051" w:rsidRPr="00567913" w:rsidRDefault="00062051" w:rsidP="00062051">
      <w:pPr>
        <w:autoSpaceDE w:val="0"/>
        <w:ind w:firstLine="709"/>
        <w:jc w:val="both"/>
        <w:rPr>
          <w:rFonts w:cs="Times New Roman"/>
          <w:lang w:val="uk-UA" w:eastAsia="zh-CN"/>
        </w:rPr>
      </w:pPr>
    </w:p>
    <w:p w:rsidR="00062051" w:rsidRPr="001A2DE0" w:rsidRDefault="00062051" w:rsidP="00062051">
      <w:pPr>
        <w:autoSpaceDE w:val="0"/>
        <w:jc w:val="center"/>
        <w:rPr>
          <w:rFonts w:cs="Times New Roman"/>
          <w:b/>
          <w:lang w:val="uk-UA" w:eastAsia="zh-CN"/>
        </w:rPr>
      </w:pPr>
      <w:r w:rsidRPr="001A2DE0">
        <w:rPr>
          <w:rFonts w:cs="Times New Roman"/>
          <w:b/>
          <w:lang w:val="uk-UA" w:eastAsia="zh-CN"/>
        </w:rPr>
        <w:t>9. Вирішення спорів</w:t>
      </w:r>
    </w:p>
    <w:p w:rsidR="00062051" w:rsidRPr="001A2DE0" w:rsidRDefault="00062051" w:rsidP="00062051">
      <w:pPr>
        <w:autoSpaceDE w:val="0"/>
        <w:ind w:firstLine="709"/>
        <w:jc w:val="both"/>
        <w:rPr>
          <w:rFonts w:cs="Times New Roman"/>
          <w:lang w:val="uk-UA" w:eastAsia="zh-CN"/>
        </w:rPr>
      </w:pPr>
      <w:r w:rsidRPr="001A2DE0">
        <w:rPr>
          <w:rFonts w:cs="Times New Roman"/>
          <w:lang w:val="uk-UA" w:eastAsia="zh-CN"/>
        </w:rPr>
        <w:t>9.1. У випадку виникнення спорів або розбіжностей Сторони зобов’язуються вирішувати їх шляхом взаємних переговорів та консультацій.</w:t>
      </w:r>
    </w:p>
    <w:p w:rsidR="00062051" w:rsidRPr="003513FA" w:rsidRDefault="00062051" w:rsidP="00062051">
      <w:pPr>
        <w:autoSpaceDE w:val="0"/>
        <w:ind w:firstLine="709"/>
        <w:jc w:val="both"/>
        <w:rPr>
          <w:rFonts w:cs="Times New Roman"/>
          <w:lang w:eastAsia="zh-CN"/>
        </w:rPr>
      </w:pPr>
      <w:r w:rsidRPr="003513FA">
        <w:rPr>
          <w:rFonts w:cs="Times New Roman"/>
          <w:lang w:eastAsia="zh-CN"/>
        </w:rPr>
        <w:t xml:space="preserve">9.2. </w:t>
      </w:r>
      <w:proofErr w:type="gramStart"/>
      <w:r w:rsidRPr="003513FA">
        <w:rPr>
          <w:rFonts w:cs="Times New Roman"/>
          <w:lang w:eastAsia="zh-CN"/>
        </w:rPr>
        <w:t>У разі недосягнення Сторонами згоди спори (розбіжності) вирішуються у судовому порядку.</w:t>
      </w:r>
      <w:proofErr w:type="gramEnd"/>
    </w:p>
    <w:p w:rsidR="00062051" w:rsidRPr="003513FA" w:rsidRDefault="00062051" w:rsidP="00062051">
      <w:pPr>
        <w:autoSpaceDE w:val="0"/>
        <w:jc w:val="center"/>
        <w:rPr>
          <w:rFonts w:cs="Times New Roman"/>
          <w:b/>
          <w:lang w:eastAsia="zh-CN"/>
        </w:rPr>
      </w:pPr>
      <w:r w:rsidRPr="003513FA">
        <w:rPr>
          <w:rFonts w:cs="Times New Roman"/>
          <w:b/>
          <w:lang w:eastAsia="zh-CN"/>
        </w:rPr>
        <w:t>10. Строк дії договору</w:t>
      </w:r>
    </w:p>
    <w:p w:rsidR="00062051" w:rsidRPr="003513FA" w:rsidRDefault="00062051" w:rsidP="00062051">
      <w:pPr>
        <w:autoSpaceDE w:val="0"/>
        <w:ind w:firstLine="709"/>
        <w:jc w:val="both"/>
        <w:rPr>
          <w:rFonts w:cs="Times New Roman"/>
          <w:lang w:eastAsia="zh-CN"/>
        </w:rPr>
      </w:pPr>
      <w:r w:rsidRPr="003513FA">
        <w:rPr>
          <w:rFonts w:cs="Times New Roman"/>
          <w:lang w:eastAsia="zh-CN"/>
        </w:rPr>
        <w:t>10.1. Цей Догові</w:t>
      </w:r>
      <w:proofErr w:type="gramStart"/>
      <w:r w:rsidRPr="003513FA">
        <w:rPr>
          <w:rFonts w:cs="Times New Roman"/>
          <w:lang w:eastAsia="zh-CN"/>
        </w:rPr>
        <w:t>р</w:t>
      </w:r>
      <w:proofErr w:type="gramEnd"/>
      <w:r w:rsidRPr="003513FA">
        <w:rPr>
          <w:rFonts w:cs="Times New Roman"/>
          <w:lang w:eastAsia="zh-CN"/>
        </w:rPr>
        <w:t xml:space="preserve"> набирає чинності з моменту йо</w:t>
      </w:r>
      <w:r>
        <w:rPr>
          <w:rFonts w:cs="Times New Roman"/>
          <w:lang w:eastAsia="zh-CN"/>
        </w:rPr>
        <w:t xml:space="preserve">го укладення і діє до </w:t>
      </w:r>
      <w:r>
        <w:rPr>
          <w:rFonts w:cs="Times New Roman"/>
          <w:lang w:val="uk-UA" w:eastAsia="zh-CN"/>
        </w:rPr>
        <w:t>31 грудня 2024</w:t>
      </w:r>
      <w:r>
        <w:rPr>
          <w:rFonts w:cs="Times New Roman"/>
          <w:lang w:eastAsia="zh-CN"/>
        </w:rPr>
        <w:t xml:space="preserve"> р</w:t>
      </w:r>
      <w:r>
        <w:rPr>
          <w:rFonts w:cs="Times New Roman"/>
          <w:lang w:val="uk-UA" w:eastAsia="zh-CN"/>
        </w:rPr>
        <w:t>оку</w:t>
      </w:r>
      <w:r w:rsidRPr="003513FA">
        <w:rPr>
          <w:rFonts w:cs="Times New Roman"/>
          <w:lang w:eastAsia="zh-CN"/>
        </w:rPr>
        <w:t>, але в будь-якому випадку до повного виконання Сторонами своїх зобов’язань. Догові</w:t>
      </w:r>
      <w:proofErr w:type="gramStart"/>
      <w:r w:rsidRPr="003513FA">
        <w:rPr>
          <w:rFonts w:cs="Times New Roman"/>
          <w:lang w:eastAsia="zh-CN"/>
        </w:rPr>
        <w:t>р</w:t>
      </w:r>
      <w:proofErr w:type="gramEnd"/>
      <w:r w:rsidRPr="003513FA">
        <w:rPr>
          <w:rFonts w:cs="Times New Roman"/>
          <w:lang w:eastAsia="zh-CN"/>
        </w:rPr>
        <w:t xml:space="preserve"> вважається укладеним з дати підписання його обома Сторонами. Закінчення строку дії Договору не звільняє Сторони від повного виконання своїх зобов’язань за цим Договором.</w:t>
      </w:r>
    </w:p>
    <w:p w:rsidR="00062051" w:rsidRDefault="00062051" w:rsidP="00062051">
      <w:pPr>
        <w:autoSpaceDE w:val="0"/>
        <w:ind w:firstLine="709"/>
        <w:jc w:val="both"/>
        <w:rPr>
          <w:rFonts w:cs="Times New Roman"/>
          <w:lang w:val="uk-UA" w:eastAsia="zh-CN"/>
        </w:rPr>
      </w:pPr>
      <w:r w:rsidRPr="003513FA">
        <w:rPr>
          <w:rFonts w:cs="Times New Roman"/>
          <w:lang w:eastAsia="zh-CN"/>
        </w:rPr>
        <w:t>10.2. Цей Догові</w:t>
      </w:r>
      <w:proofErr w:type="gramStart"/>
      <w:r w:rsidRPr="003513FA">
        <w:rPr>
          <w:rFonts w:cs="Times New Roman"/>
          <w:lang w:eastAsia="zh-CN"/>
        </w:rPr>
        <w:t>р</w:t>
      </w:r>
      <w:proofErr w:type="gramEnd"/>
      <w:r w:rsidRPr="003513FA">
        <w:rPr>
          <w:rFonts w:cs="Times New Roman"/>
          <w:lang w:eastAsia="zh-CN"/>
        </w:rPr>
        <w:t xml:space="preserve"> укладається і підписується  у 2 примірниках, по одному для кожної із Сторін і мають однакову юридичну силу.</w:t>
      </w:r>
    </w:p>
    <w:p w:rsidR="00062051" w:rsidRPr="00567913" w:rsidRDefault="00062051" w:rsidP="00062051">
      <w:pPr>
        <w:autoSpaceDE w:val="0"/>
        <w:ind w:firstLine="709"/>
        <w:jc w:val="both"/>
        <w:rPr>
          <w:rFonts w:cs="Times New Roman"/>
          <w:lang w:val="uk-UA" w:eastAsia="zh-CN"/>
        </w:rPr>
      </w:pPr>
    </w:p>
    <w:p w:rsidR="00062051" w:rsidRPr="003513FA" w:rsidRDefault="00062051" w:rsidP="00062051">
      <w:pPr>
        <w:autoSpaceDE w:val="0"/>
        <w:jc w:val="center"/>
        <w:rPr>
          <w:rFonts w:cs="Times New Roman"/>
          <w:b/>
          <w:lang w:eastAsia="zh-CN"/>
        </w:rPr>
      </w:pPr>
      <w:r w:rsidRPr="003513FA">
        <w:rPr>
          <w:rFonts w:cs="Times New Roman"/>
          <w:b/>
          <w:lang w:eastAsia="zh-CN"/>
        </w:rPr>
        <w:t>11. Антикорупційне застереження</w:t>
      </w:r>
    </w:p>
    <w:p w:rsidR="00062051" w:rsidRPr="003513FA" w:rsidRDefault="00062051" w:rsidP="00062051">
      <w:pPr>
        <w:autoSpaceDE w:val="0"/>
        <w:ind w:firstLine="709"/>
        <w:jc w:val="both"/>
        <w:rPr>
          <w:rFonts w:cs="Times New Roman"/>
          <w:lang w:eastAsia="zh-CN"/>
        </w:rPr>
      </w:pPr>
      <w:r w:rsidRPr="003513FA">
        <w:rPr>
          <w:rFonts w:cs="Times New Roman"/>
          <w:lang w:eastAsia="zh-CN"/>
        </w:rPr>
        <w:t xml:space="preserve">11.1. </w:t>
      </w:r>
      <w:proofErr w:type="gramStart"/>
      <w:r w:rsidRPr="003513FA">
        <w:rPr>
          <w:rFonts w:cs="Times New Roman"/>
          <w:lang w:eastAsia="zh-CN"/>
        </w:rPr>
        <w:t>П</w:t>
      </w:r>
      <w:proofErr w:type="gramEnd"/>
      <w:r w:rsidRPr="003513FA">
        <w:rPr>
          <w:rFonts w:cs="Times New Roman"/>
          <w:lang w:eastAsia="zh-CN"/>
        </w:rPr>
        <w:t>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062051" w:rsidRPr="003513FA" w:rsidRDefault="00062051" w:rsidP="00062051">
      <w:pPr>
        <w:autoSpaceDE w:val="0"/>
        <w:ind w:firstLine="709"/>
        <w:jc w:val="both"/>
        <w:rPr>
          <w:rFonts w:cs="Times New Roman"/>
          <w:lang w:eastAsia="zh-CN"/>
        </w:rPr>
      </w:pPr>
      <w:r w:rsidRPr="003513FA">
        <w:rPr>
          <w:rFonts w:cs="Times New Roman"/>
          <w:lang w:eastAsia="zh-CN"/>
        </w:rPr>
        <w:t xml:space="preserve">11.2. </w:t>
      </w:r>
      <w:proofErr w:type="gramStart"/>
      <w:r w:rsidRPr="003513FA">
        <w:rPr>
          <w:rFonts w:cs="Times New Roman"/>
          <w:lang w:eastAsia="zh-CN"/>
        </w:rPr>
        <w:t>П</w:t>
      </w:r>
      <w:proofErr w:type="gramEnd"/>
      <w:r w:rsidRPr="003513FA">
        <w:rPr>
          <w:rFonts w:cs="Times New Roman"/>
          <w:lang w:eastAsia="zh-CN"/>
        </w:rPr>
        <w:t>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щодо протидії легалізації (відмивання) доходів, одержаних злочинним шляхом.</w:t>
      </w:r>
    </w:p>
    <w:p w:rsidR="00062051" w:rsidRPr="003513FA" w:rsidRDefault="00062051" w:rsidP="00062051">
      <w:pPr>
        <w:autoSpaceDE w:val="0"/>
        <w:ind w:firstLine="709"/>
        <w:jc w:val="both"/>
        <w:rPr>
          <w:rFonts w:cs="Times New Roman"/>
          <w:lang w:eastAsia="zh-CN"/>
        </w:rPr>
      </w:pPr>
      <w:r w:rsidRPr="003513FA">
        <w:rPr>
          <w:rFonts w:cs="Times New Roman"/>
          <w:lang w:eastAsia="zh-CN"/>
        </w:rPr>
        <w:t>11.3.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w:t>
      </w:r>
      <w:proofErr w:type="gramStart"/>
      <w:r w:rsidRPr="003513FA">
        <w:rPr>
          <w:rFonts w:cs="Times New Roman"/>
          <w:lang w:eastAsia="zh-CN"/>
        </w:rPr>
        <w:t>вника в</w:t>
      </w:r>
      <w:proofErr w:type="gramEnd"/>
      <w:r w:rsidRPr="003513FA">
        <w:rPr>
          <w:rFonts w:cs="Times New Roman"/>
          <w:lang w:eastAsia="zh-CN"/>
        </w:rPr>
        <w:t xml:space="preserve"> певну залежність, і спрямованого на забезпечення виконання цим працівником будь-яких дій на користь стимулюючої Сторони.</w:t>
      </w:r>
    </w:p>
    <w:p w:rsidR="00062051" w:rsidRPr="003513FA" w:rsidRDefault="00062051" w:rsidP="00062051">
      <w:pPr>
        <w:autoSpaceDE w:val="0"/>
        <w:ind w:firstLine="709"/>
        <w:jc w:val="both"/>
        <w:rPr>
          <w:rFonts w:cs="Times New Roman"/>
          <w:lang w:eastAsia="zh-CN"/>
        </w:rPr>
      </w:pPr>
      <w:r w:rsidRPr="003513FA">
        <w:rPr>
          <w:rFonts w:cs="Times New Roman"/>
          <w:lang w:eastAsia="zh-CN"/>
        </w:rPr>
        <w:t xml:space="preserve">11.4. У разі виникнення у Сторони </w:t>
      </w:r>
      <w:proofErr w:type="gramStart"/>
      <w:r w:rsidRPr="003513FA">
        <w:rPr>
          <w:rFonts w:cs="Times New Roman"/>
          <w:lang w:eastAsia="zh-CN"/>
        </w:rPr>
        <w:t>п</w:t>
      </w:r>
      <w:proofErr w:type="gramEnd"/>
      <w:r w:rsidRPr="003513FA">
        <w:rPr>
          <w:rFonts w:cs="Times New Roman"/>
          <w:lang w:eastAsia="zh-CN"/>
        </w:rPr>
        <w:t>ідозр</w:t>
      </w:r>
      <w:r>
        <w:rPr>
          <w:rFonts w:cs="Times New Roman"/>
          <w:lang w:val="uk-UA" w:eastAsia="zh-CN"/>
        </w:rPr>
        <w:t>и</w:t>
      </w:r>
      <w:r w:rsidRPr="003513FA">
        <w:rPr>
          <w:rFonts w:cs="Times New Roman"/>
          <w:lang w:eastAsia="zh-CN"/>
        </w:rPr>
        <w:t xml:space="preserve">,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062051" w:rsidRDefault="00062051" w:rsidP="00062051">
      <w:pPr>
        <w:autoSpaceDE w:val="0"/>
        <w:ind w:firstLine="709"/>
        <w:jc w:val="both"/>
        <w:rPr>
          <w:rFonts w:cs="Times New Roman"/>
          <w:lang w:val="uk-UA" w:eastAsia="zh-CN"/>
        </w:rPr>
      </w:pPr>
      <w:r w:rsidRPr="003513FA">
        <w:rPr>
          <w:rFonts w:cs="Times New Roman"/>
          <w:lang w:eastAsia="zh-CN"/>
        </w:rPr>
        <w:t xml:space="preserve">11.5. У письмовому повідомленні Сторона зобов’язана зазначити факти або надати матеріали, які достовірно </w:t>
      </w:r>
      <w:proofErr w:type="gramStart"/>
      <w:r w:rsidRPr="003513FA">
        <w:rPr>
          <w:rFonts w:cs="Times New Roman"/>
          <w:lang w:eastAsia="zh-CN"/>
        </w:rPr>
        <w:t>п</w:t>
      </w:r>
      <w:proofErr w:type="gramEnd"/>
      <w:r w:rsidRPr="003513FA">
        <w:rPr>
          <w:rFonts w:cs="Times New Roman"/>
          <w:lang w:eastAsia="zh-CN"/>
        </w:rPr>
        <w:t xml:space="preserve">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w:t>
      </w:r>
      <w:proofErr w:type="gramStart"/>
      <w:r w:rsidRPr="003513FA">
        <w:rPr>
          <w:rFonts w:cs="Times New Roman"/>
          <w:lang w:eastAsia="zh-CN"/>
        </w:rPr>
        <w:t>п</w:t>
      </w:r>
      <w:proofErr w:type="gramEnd"/>
      <w:r w:rsidRPr="003513FA">
        <w:rPr>
          <w:rFonts w:cs="Times New Roman"/>
          <w:lang w:eastAsia="zh-CN"/>
        </w:rPr>
        <w:t>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062051" w:rsidRPr="00567913" w:rsidRDefault="00062051" w:rsidP="00062051">
      <w:pPr>
        <w:autoSpaceDE w:val="0"/>
        <w:ind w:firstLine="709"/>
        <w:jc w:val="both"/>
        <w:rPr>
          <w:rFonts w:cs="Times New Roman"/>
          <w:lang w:val="uk-UA" w:eastAsia="zh-CN"/>
        </w:rPr>
      </w:pPr>
    </w:p>
    <w:p w:rsidR="00062051" w:rsidRPr="00062051" w:rsidRDefault="00062051" w:rsidP="00062051">
      <w:pPr>
        <w:autoSpaceDE w:val="0"/>
        <w:jc w:val="center"/>
        <w:rPr>
          <w:rFonts w:cs="Times New Roman"/>
          <w:b/>
          <w:lang w:val="uk-UA" w:eastAsia="zh-CN"/>
        </w:rPr>
      </w:pPr>
      <w:r w:rsidRPr="00062051">
        <w:rPr>
          <w:rFonts w:cs="Times New Roman"/>
          <w:b/>
          <w:lang w:val="uk-UA" w:eastAsia="zh-CN"/>
        </w:rPr>
        <w:t>12. Інші умови</w:t>
      </w:r>
    </w:p>
    <w:p w:rsidR="00062051" w:rsidRPr="00062051" w:rsidRDefault="00062051" w:rsidP="00062051">
      <w:pPr>
        <w:ind w:firstLine="709"/>
        <w:jc w:val="both"/>
        <w:rPr>
          <w:rFonts w:cs="Times New Roman"/>
          <w:lang w:val="uk-UA" w:eastAsia="uk-UA"/>
        </w:rPr>
      </w:pPr>
      <w:r w:rsidRPr="00062051">
        <w:rPr>
          <w:rFonts w:cs="Times New Roman"/>
          <w:lang w:val="uk-UA" w:eastAsia="uk-UA"/>
        </w:rPr>
        <w:lastRenderedPageBreak/>
        <w:t>12.1.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w:t>
      </w:r>
      <w:r w:rsidRPr="003513FA">
        <w:rPr>
          <w:rFonts w:cs="Times New Roman"/>
          <w:lang w:eastAsia="uk-UA"/>
        </w:rPr>
        <w:t> </w:t>
      </w:r>
      <w:r w:rsidRPr="00062051">
        <w:rPr>
          <w:rFonts w:cs="Times New Roman"/>
          <w:lang w:val="uk-UA" w:eastAsia="uk-UA"/>
        </w:rPr>
        <w:t>1178,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062051" w:rsidRPr="003513FA" w:rsidRDefault="00062051" w:rsidP="00062051">
      <w:pPr>
        <w:ind w:firstLine="709"/>
        <w:jc w:val="both"/>
        <w:rPr>
          <w:rFonts w:cs="Times New Roman"/>
          <w:lang w:eastAsia="uk-UA"/>
        </w:rPr>
      </w:pPr>
      <w:r w:rsidRPr="003513FA">
        <w:rPr>
          <w:rFonts w:cs="Times New Roman"/>
          <w:lang w:eastAsia="uk-UA"/>
        </w:rPr>
        <w:t>12.2. Сторона договору, яка вважає за необхідне змінити або розірвати догові</w:t>
      </w:r>
      <w:proofErr w:type="gramStart"/>
      <w:r w:rsidRPr="003513FA">
        <w:rPr>
          <w:rFonts w:cs="Times New Roman"/>
          <w:lang w:eastAsia="uk-UA"/>
        </w:rPr>
        <w:t>р</w:t>
      </w:r>
      <w:proofErr w:type="gramEnd"/>
      <w:r w:rsidRPr="003513FA">
        <w:rPr>
          <w:rFonts w:cs="Times New Roman"/>
          <w:lang w:eastAsia="uk-UA"/>
        </w:rPr>
        <w:t xml:space="preserve">,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визначену у реквізитах цього Договору, або на поштову адресу Покупця або Постачальника, визначену у реквізитах цього Договору, з описом відправлення та повідомленням про отримання. </w:t>
      </w:r>
    </w:p>
    <w:p w:rsidR="00062051" w:rsidRPr="003513FA" w:rsidRDefault="00062051" w:rsidP="00062051">
      <w:pPr>
        <w:ind w:firstLine="709"/>
        <w:jc w:val="both"/>
        <w:rPr>
          <w:rFonts w:cs="Times New Roman"/>
          <w:lang w:eastAsia="uk-UA"/>
        </w:rPr>
      </w:pPr>
      <w:r w:rsidRPr="003513FA">
        <w:rPr>
          <w:rFonts w:cs="Times New Roman"/>
          <w:lang w:eastAsia="uk-UA"/>
        </w:rPr>
        <w:t xml:space="preserve">12.3. Сторона договору, яка одержала пропозицію про зміну чи розірвання договору, у двадцятиденний строк </w:t>
      </w:r>
      <w:proofErr w:type="gramStart"/>
      <w:r w:rsidRPr="003513FA">
        <w:rPr>
          <w:rFonts w:cs="Times New Roman"/>
          <w:lang w:eastAsia="uk-UA"/>
        </w:rPr>
        <w:t>п</w:t>
      </w:r>
      <w:proofErr w:type="gramEnd"/>
      <w:r w:rsidRPr="003513FA">
        <w:rPr>
          <w:rFonts w:cs="Times New Roman"/>
          <w:lang w:eastAsia="uk-UA"/>
        </w:rPr>
        <w:t>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rsidR="00062051" w:rsidRPr="003513FA" w:rsidRDefault="00062051" w:rsidP="00062051">
      <w:pPr>
        <w:ind w:firstLine="709"/>
        <w:jc w:val="both"/>
        <w:rPr>
          <w:rFonts w:cs="Times New Roman"/>
          <w:lang w:eastAsia="uk-UA"/>
        </w:rPr>
      </w:pPr>
      <w:r w:rsidRPr="003513FA">
        <w:rPr>
          <w:rFonts w:cs="Times New Roman"/>
          <w:lang w:eastAsia="uk-UA"/>
        </w:rPr>
        <w:t>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3513FA">
        <w:rPr>
          <w:rFonts w:cs="Times New Roman"/>
          <w:lang w:eastAsia="uk-UA"/>
        </w:rPr>
        <w:t>р</w:t>
      </w:r>
      <w:proofErr w:type="gramEnd"/>
      <w:r w:rsidRPr="003513FA">
        <w:rPr>
          <w:rFonts w:cs="Times New Roman"/>
          <w:lang w:eastAsia="uk-UA"/>
        </w:rPr>
        <w:t xml:space="preserve"> на вирішення суду. </w:t>
      </w:r>
    </w:p>
    <w:p w:rsidR="00062051" w:rsidRPr="003513FA" w:rsidRDefault="00062051" w:rsidP="00062051">
      <w:pPr>
        <w:ind w:firstLine="709"/>
        <w:jc w:val="both"/>
        <w:rPr>
          <w:rFonts w:cs="Times New Roman"/>
          <w:lang w:eastAsia="uk-UA"/>
        </w:rPr>
      </w:pPr>
      <w:r w:rsidRPr="003513FA">
        <w:rPr>
          <w:rFonts w:cs="Times New Roman"/>
          <w:lang w:eastAsia="uk-UA"/>
        </w:rPr>
        <w:t xml:space="preserve">12.5. Якщо судовим </w:t>
      </w:r>
      <w:proofErr w:type="gramStart"/>
      <w:r w:rsidRPr="003513FA">
        <w:rPr>
          <w:rFonts w:cs="Times New Roman"/>
          <w:lang w:eastAsia="uk-UA"/>
        </w:rPr>
        <w:t>р</w:t>
      </w:r>
      <w:proofErr w:type="gramEnd"/>
      <w:r w:rsidRPr="003513FA">
        <w:rPr>
          <w:rFonts w:cs="Times New Roman"/>
          <w:lang w:eastAsia="uk-UA"/>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62051" w:rsidRPr="003513FA" w:rsidRDefault="00062051" w:rsidP="00062051">
      <w:pPr>
        <w:ind w:firstLine="709"/>
        <w:jc w:val="both"/>
        <w:rPr>
          <w:rFonts w:cs="Times New Roman"/>
          <w:lang w:eastAsia="uk-UA"/>
        </w:rPr>
      </w:pPr>
      <w:r w:rsidRPr="003513FA">
        <w:rPr>
          <w:rFonts w:cs="Times New Roman"/>
          <w:lang w:eastAsia="uk-UA"/>
        </w:rPr>
        <w:t xml:space="preserve">12.6. Істотні умови Договору про закупівлю не можуть змінюватися </w:t>
      </w:r>
      <w:proofErr w:type="gramStart"/>
      <w:r w:rsidRPr="003513FA">
        <w:rPr>
          <w:rFonts w:cs="Times New Roman"/>
          <w:lang w:eastAsia="uk-UA"/>
        </w:rPr>
        <w:t>п</w:t>
      </w:r>
      <w:proofErr w:type="gramEnd"/>
      <w:r w:rsidRPr="003513FA">
        <w:rPr>
          <w:rFonts w:cs="Times New Roman"/>
          <w:lang w:eastAsia="uk-UA"/>
        </w:rPr>
        <w:t>ісля його підписання до виконання зобов’язань сторонами в повному обсязі, крім випадків:</w:t>
      </w:r>
    </w:p>
    <w:p w:rsidR="00062051" w:rsidRPr="003513FA" w:rsidRDefault="00062051" w:rsidP="00062051">
      <w:pPr>
        <w:ind w:firstLine="709"/>
        <w:jc w:val="both"/>
        <w:rPr>
          <w:rFonts w:cs="Times New Roman"/>
          <w:lang w:eastAsia="uk-UA"/>
        </w:rPr>
      </w:pPr>
      <w:r w:rsidRPr="003513FA">
        <w:rPr>
          <w:rFonts w:cs="Times New Roman"/>
          <w:lang w:eastAsia="uk-UA"/>
        </w:rPr>
        <w:t>1) зменшення обсягів закупі</w:t>
      </w:r>
      <w:proofErr w:type="gramStart"/>
      <w:r w:rsidRPr="003513FA">
        <w:rPr>
          <w:rFonts w:cs="Times New Roman"/>
          <w:lang w:eastAsia="uk-UA"/>
        </w:rPr>
        <w:t>вл</w:t>
      </w:r>
      <w:proofErr w:type="gramEnd"/>
      <w:r w:rsidRPr="003513FA">
        <w:rPr>
          <w:rFonts w:cs="Times New Roman"/>
          <w:lang w:eastAsia="uk-UA"/>
        </w:rPr>
        <w:t>і, зокрема з урахуванням фактичного обсягу видатків замовника;</w:t>
      </w:r>
    </w:p>
    <w:p w:rsidR="00062051" w:rsidRPr="003513FA" w:rsidRDefault="00062051" w:rsidP="00062051">
      <w:pPr>
        <w:ind w:firstLine="709"/>
        <w:jc w:val="both"/>
        <w:rPr>
          <w:rFonts w:cs="Times New Roman"/>
          <w:lang w:eastAsia="uk-UA"/>
        </w:rPr>
      </w:pPr>
      <w:r w:rsidRPr="003513FA">
        <w:rPr>
          <w:rFonts w:cs="Times New Roman"/>
          <w:lang w:eastAsia="uk-UA"/>
        </w:rPr>
        <w:t xml:space="preserve">2) погодження зміни </w:t>
      </w:r>
      <w:proofErr w:type="gramStart"/>
      <w:r w:rsidRPr="003513FA">
        <w:rPr>
          <w:rFonts w:cs="Times New Roman"/>
          <w:lang w:eastAsia="uk-UA"/>
        </w:rPr>
        <w:t>ц</w:t>
      </w:r>
      <w:proofErr w:type="gramEnd"/>
      <w:r w:rsidRPr="003513FA">
        <w:rPr>
          <w:rFonts w:cs="Times New Roman"/>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513FA">
        <w:rPr>
          <w:rFonts w:cs="Times New Roman"/>
          <w:lang w:eastAsia="uk-UA"/>
        </w:rPr>
        <w:t>п</w:t>
      </w:r>
      <w:proofErr w:type="gramEnd"/>
      <w:r w:rsidRPr="003513FA">
        <w:rPr>
          <w:rFonts w:cs="Times New Roman"/>
          <w:lang w:eastAsia="uk-UA"/>
        </w:rPr>
        <w:t xml:space="preserve">ідтвердження такого коливання та не повинна призвести до збільшення суми, визначеної в Договорі </w:t>
      </w:r>
      <w:proofErr w:type="gramStart"/>
      <w:r w:rsidRPr="003513FA">
        <w:rPr>
          <w:rFonts w:cs="Times New Roman"/>
          <w:lang w:eastAsia="uk-UA"/>
        </w:rPr>
        <w:t>про</w:t>
      </w:r>
      <w:proofErr w:type="gramEnd"/>
      <w:r w:rsidRPr="003513FA">
        <w:rPr>
          <w:rFonts w:cs="Times New Roman"/>
          <w:lang w:eastAsia="uk-UA"/>
        </w:rPr>
        <w:t xml:space="preserve"> закупівлю на момент його укладення; </w:t>
      </w:r>
    </w:p>
    <w:p w:rsidR="00062051" w:rsidRPr="003513FA" w:rsidRDefault="00062051" w:rsidP="00062051">
      <w:pPr>
        <w:ind w:firstLine="709"/>
        <w:jc w:val="both"/>
        <w:rPr>
          <w:rFonts w:cs="Times New Roman"/>
          <w:lang w:eastAsia="uk-UA"/>
        </w:rPr>
      </w:pPr>
      <w:r w:rsidRPr="003513FA">
        <w:rPr>
          <w:rFonts w:cs="Times New Roman"/>
          <w:lang w:eastAsia="uk-UA"/>
        </w:rPr>
        <w:t>3) покращення якості предмета закупі</w:t>
      </w:r>
      <w:proofErr w:type="gramStart"/>
      <w:r w:rsidRPr="003513FA">
        <w:rPr>
          <w:rFonts w:cs="Times New Roman"/>
          <w:lang w:eastAsia="uk-UA"/>
        </w:rPr>
        <w:t>вл</w:t>
      </w:r>
      <w:proofErr w:type="gramEnd"/>
      <w:r w:rsidRPr="003513FA">
        <w:rPr>
          <w:rFonts w:cs="Times New Roman"/>
          <w:lang w:eastAsia="uk-UA"/>
        </w:rPr>
        <w:t>і за умови, що таке покращення не призведе до збільшення суми, визначеної в Договорі про закупівлю;</w:t>
      </w:r>
    </w:p>
    <w:p w:rsidR="00062051" w:rsidRPr="003513FA" w:rsidRDefault="00062051" w:rsidP="00062051">
      <w:pPr>
        <w:ind w:firstLine="709"/>
        <w:jc w:val="both"/>
        <w:rPr>
          <w:rFonts w:cs="Times New Roman"/>
          <w:lang w:eastAsia="uk-UA"/>
        </w:rPr>
      </w:pPr>
      <w:r w:rsidRPr="003513FA">
        <w:rPr>
          <w:rFonts w:cs="Times New Roman"/>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513FA">
        <w:rPr>
          <w:rFonts w:cs="Times New Roman"/>
          <w:lang w:eastAsia="uk-UA"/>
        </w:rPr>
        <w:t>п</w:t>
      </w:r>
      <w:proofErr w:type="gramEnd"/>
      <w:r w:rsidRPr="003513FA">
        <w:rPr>
          <w:rFonts w:cs="Times New Roman"/>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513FA">
        <w:rPr>
          <w:rFonts w:cs="Times New Roman"/>
          <w:lang w:eastAsia="uk-UA"/>
        </w:rPr>
        <w:t>про</w:t>
      </w:r>
      <w:proofErr w:type="gramEnd"/>
      <w:r w:rsidRPr="003513FA">
        <w:rPr>
          <w:rFonts w:cs="Times New Roman"/>
          <w:lang w:eastAsia="uk-UA"/>
        </w:rPr>
        <w:t xml:space="preserve"> закупівлю;  </w:t>
      </w:r>
    </w:p>
    <w:p w:rsidR="00062051" w:rsidRPr="003513FA" w:rsidRDefault="00062051" w:rsidP="00062051">
      <w:pPr>
        <w:ind w:firstLine="709"/>
        <w:jc w:val="both"/>
        <w:rPr>
          <w:rFonts w:cs="Times New Roman"/>
          <w:lang w:eastAsia="uk-UA"/>
        </w:rPr>
      </w:pPr>
      <w:r w:rsidRPr="003513FA">
        <w:rPr>
          <w:rFonts w:cs="Times New Roman"/>
          <w:lang w:eastAsia="uk-UA"/>
        </w:rPr>
        <w:t xml:space="preserve">5) погодження зміни </w:t>
      </w:r>
      <w:proofErr w:type="gramStart"/>
      <w:r w:rsidRPr="003513FA">
        <w:rPr>
          <w:rFonts w:cs="Times New Roman"/>
          <w:lang w:eastAsia="uk-UA"/>
        </w:rPr>
        <w:t>ц</w:t>
      </w:r>
      <w:proofErr w:type="gramEnd"/>
      <w:r w:rsidRPr="003513FA">
        <w:rPr>
          <w:rFonts w:cs="Times New Roman"/>
          <w:lang w:eastAsia="uk-UA"/>
        </w:rPr>
        <w:t>іни в Договорі про закупівлю в бік зменшення (без зміни кількості (обсягу) та якості товарів, робіт і послуг);</w:t>
      </w:r>
    </w:p>
    <w:p w:rsidR="00062051" w:rsidRPr="003513FA" w:rsidRDefault="00062051" w:rsidP="00062051">
      <w:pPr>
        <w:ind w:firstLine="709"/>
        <w:jc w:val="both"/>
        <w:rPr>
          <w:rFonts w:cs="Times New Roman"/>
          <w:lang w:eastAsia="uk-UA"/>
        </w:rPr>
      </w:pPr>
      <w:r w:rsidRPr="003513FA">
        <w:rPr>
          <w:rFonts w:cs="Times New Roman"/>
          <w:lang w:eastAsia="uk-UA"/>
        </w:rPr>
        <w:t xml:space="preserve">6) зміни ціни в договорі про закупівлю у зв’язку з зміною ставок податків і зборів та/або зміною умов щодо надання </w:t>
      </w:r>
      <w:proofErr w:type="gramStart"/>
      <w:r w:rsidRPr="003513FA">
        <w:rPr>
          <w:rFonts w:cs="Times New Roman"/>
          <w:lang w:eastAsia="uk-UA"/>
        </w:rPr>
        <w:t>п</w:t>
      </w:r>
      <w:proofErr w:type="gramEnd"/>
      <w:r w:rsidRPr="003513FA">
        <w:rPr>
          <w:rFonts w:cs="Times New Roman"/>
          <w:lang w:eastAsia="uk-UA"/>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051" w:rsidRPr="003513FA" w:rsidRDefault="00062051" w:rsidP="00062051">
      <w:pPr>
        <w:ind w:firstLine="709"/>
        <w:jc w:val="both"/>
        <w:rPr>
          <w:rFonts w:cs="Times New Roman"/>
          <w:lang w:eastAsia="uk-UA"/>
        </w:rPr>
      </w:pPr>
      <w:proofErr w:type="gramStart"/>
      <w:r w:rsidRPr="003513FA">
        <w:rPr>
          <w:rFonts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3513FA">
        <w:rPr>
          <w:rFonts w:cs="Times New Roman"/>
          <w:lang w:eastAsia="uk-UA"/>
        </w:rPr>
        <w:lastRenderedPageBreak/>
        <w:t>електроенергію на ринку “на добу наперед”, що застосовуються в договорі про закупівлю, у разі встановлення в договор</w:t>
      </w:r>
      <w:proofErr w:type="gramEnd"/>
      <w:r w:rsidRPr="003513FA">
        <w:rPr>
          <w:rFonts w:cs="Times New Roman"/>
          <w:lang w:eastAsia="uk-UA"/>
        </w:rPr>
        <w:t xml:space="preserve">і </w:t>
      </w:r>
      <w:proofErr w:type="gramStart"/>
      <w:r w:rsidRPr="003513FA">
        <w:rPr>
          <w:rFonts w:cs="Times New Roman"/>
          <w:lang w:eastAsia="uk-UA"/>
        </w:rPr>
        <w:t>про</w:t>
      </w:r>
      <w:proofErr w:type="gramEnd"/>
      <w:r w:rsidRPr="003513FA">
        <w:rPr>
          <w:rFonts w:cs="Times New Roman"/>
          <w:lang w:eastAsia="uk-UA"/>
        </w:rPr>
        <w:t xml:space="preserve"> закупівлю порядку зміни ціни;</w:t>
      </w:r>
    </w:p>
    <w:p w:rsidR="00062051" w:rsidRPr="003513FA" w:rsidRDefault="00062051" w:rsidP="00062051">
      <w:pPr>
        <w:ind w:firstLine="709"/>
        <w:jc w:val="both"/>
        <w:rPr>
          <w:rFonts w:cs="Times New Roman"/>
          <w:lang w:eastAsia="uk-UA"/>
        </w:rPr>
      </w:pPr>
      <w:r w:rsidRPr="003513FA">
        <w:rPr>
          <w:rFonts w:cs="Times New Roman"/>
          <w:lang w:eastAsia="uk-UA"/>
        </w:rPr>
        <w:t>8) зміни умов у зв’язку із застосуванням положень частини шостої статті 41 Закону.</w:t>
      </w:r>
    </w:p>
    <w:p w:rsidR="00062051" w:rsidRPr="003513FA" w:rsidRDefault="00062051" w:rsidP="00062051">
      <w:pPr>
        <w:ind w:firstLine="709"/>
        <w:jc w:val="both"/>
        <w:rPr>
          <w:rFonts w:cs="Times New Roman"/>
          <w:lang w:eastAsia="uk-UA"/>
        </w:rPr>
      </w:pPr>
      <w:r w:rsidRPr="003513FA">
        <w:rPr>
          <w:rFonts w:cs="Times New Roman"/>
          <w:lang w:eastAsia="uk-UA"/>
        </w:rPr>
        <w:t>12.7. Істотними умовами даного Договору є предмет (найменування, кількість, якість), ціна та строк виконання зобов’язань щодо передачі товару</w:t>
      </w:r>
      <w:proofErr w:type="gramStart"/>
      <w:r w:rsidRPr="003513FA">
        <w:rPr>
          <w:rFonts w:cs="Times New Roman"/>
          <w:lang w:eastAsia="uk-UA"/>
        </w:rPr>
        <w:t>.</w:t>
      </w:r>
      <w:proofErr w:type="gramEnd"/>
      <w:r w:rsidRPr="003513FA">
        <w:rPr>
          <w:rFonts w:cs="Times New Roman"/>
          <w:lang w:eastAsia="uk-UA"/>
        </w:rPr>
        <w:t xml:space="preserve"> І</w:t>
      </w:r>
      <w:proofErr w:type="gramStart"/>
      <w:r w:rsidRPr="003513FA">
        <w:rPr>
          <w:rFonts w:cs="Times New Roman"/>
          <w:lang w:eastAsia="uk-UA"/>
        </w:rPr>
        <w:t>н</w:t>
      </w:r>
      <w:proofErr w:type="gramEnd"/>
      <w:r w:rsidRPr="003513FA">
        <w:rPr>
          <w:rFonts w:cs="Times New Roman"/>
          <w:lang w:eastAsia="uk-UA"/>
        </w:rPr>
        <w:t>ші умови договору про закупівлю істотними не є та можуть змінюватися відповідно до норм Господарського та Цивільного кодексів.</w:t>
      </w:r>
    </w:p>
    <w:p w:rsidR="00062051" w:rsidRPr="003513FA" w:rsidRDefault="00062051" w:rsidP="00062051">
      <w:pPr>
        <w:ind w:firstLine="709"/>
        <w:jc w:val="both"/>
        <w:rPr>
          <w:rFonts w:cs="Times New Roman"/>
          <w:lang w:eastAsia="uk-UA"/>
        </w:rPr>
      </w:pPr>
      <w:r w:rsidRPr="003513FA">
        <w:rPr>
          <w:rFonts w:cs="Times New Roman"/>
          <w:lang w:eastAsia="uk-UA"/>
        </w:rPr>
        <w:t xml:space="preserve">12.8. Усі зміни та доповнення до цього Договору набувають юридичної сили, якщо вони викладені у додаткових угодах письмово, </w:t>
      </w:r>
      <w:proofErr w:type="gramStart"/>
      <w:r w:rsidRPr="003513FA">
        <w:rPr>
          <w:rFonts w:cs="Times New Roman"/>
          <w:lang w:eastAsia="uk-UA"/>
        </w:rPr>
        <w:t>п</w:t>
      </w:r>
      <w:proofErr w:type="gramEnd"/>
      <w:r w:rsidRPr="003513FA">
        <w:rPr>
          <w:rFonts w:cs="Times New Roman"/>
          <w:lang w:eastAsia="uk-UA"/>
        </w:rPr>
        <w:t>ідписані вповноваженими на це представниками Сторін та скріплені печатками Сторін.</w:t>
      </w:r>
    </w:p>
    <w:p w:rsidR="00062051" w:rsidRPr="003513FA" w:rsidRDefault="00062051" w:rsidP="00062051">
      <w:pPr>
        <w:ind w:firstLine="709"/>
        <w:jc w:val="both"/>
        <w:rPr>
          <w:rFonts w:cs="Times New Roman"/>
          <w:lang w:eastAsia="uk-UA"/>
        </w:rPr>
      </w:pPr>
      <w:r>
        <w:rPr>
          <w:rFonts w:cs="Times New Roman"/>
          <w:lang w:eastAsia="uk-UA"/>
        </w:rPr>
        <w:t>12.9</w:t>
      </w:r>
      <w:r w:rsidRPr="003513FA">
        <w:rPr>
          <w:rFonts w:cs="Times New Roman"/>
          <w:lang w:eastAsia="uk-UA"/>
        </w:rPr>
        <w:t>.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w:t>
      </w:r>
      <w:proofErr w:type="gramStart"/>
      <w:r w:rsidRPr="003513FA">
        <w:rPr>
          <w:rFonts w:cs="Times New Roman"/>
          <w:lang w:eastAsia="uk-UA"/>
        </w:rPr>
        <w:t xml:space="preserve"> Р</w:t>
      </w:r>
      <w:proofErr w:type="gramEnd"/>
      <w:r w:rsidRPr="003513FA">
        <w:rPr>
          <w:rFonts w:cs="Times New Roman"/>
          <w:lang w:eastAsia="uk-UA"/>
        </w:rPr>
        <w:t>осійської Федерації» та від 30.12.2015 № 1147 «Про заборону ввезення на митну територію України товарів, що походять з</w:t>
      </w:r>
      <w:proofErr w:type="gramStart"/>
      <w:r w:rsidRPr="003513FA">
        <w:rPr>
          <w:rFonts w:cs="Times New Roman"/>
          <w:lang w:eastAsia="uk-UA"/>
        </w:rPr>
        <w:t xml:space="preserve"> Р</w:t>
      </w:r>
      <w:proofErr w:type="gramEnd"/>
      <w:r w:rsidRPr="003513FA">
        <w:rPr>
          <w:rFonts w:cs="Times New Roman"/>
          <w:lang w:eastAsia="uk-UA"/>
        </w:rPr>
        <w:t>осійської Федерації».</w:t>
      </w:r>
    </w:p>
    <w:p w:rsidR="00062051" w:rsidRPr="003513FA" w:rsidRDefault="00062051" w:rsidP="00062051">
      <w:pPr>
        <w:ind w:firstLine="709"/>
        <w:jc w:val="both"/>
        <w:rPr>
          <w:rFonts w:cs="Times New Roman"/>
          <w:lang w:eastAsia="uk-UA"/>
        </w:rPr>
      </w:pPr>
      <w:r>
        <w:rPr>
          <w:rFonts w:cs="Times New Roman"/>
          <w:lang w:eastAsia="uk-UA"/>
        </w:rPr>
        <w:t>12.10</w:t>
      </w:r>
      <w:r w:rsidRPr="003513FA">
        <w:rPr>
          <w:rFonts w:cs="Times New Roman"/>
          <w:lang w:eastAsia="uk-UA"/>
        </w:rPr>
        <w:t>. Постачальник гаранту</w:t>
      </w:r>
      <w:proofErr w:type="gramStart"/>
      <w:r w:rsidRPr="003513FA">
        <w:rPr>
          <w:rFonts w:cs="Times New Roman"/>
          <w:lang w:eastAsia="uk-UA"/>
        </w:rPr>
        <w:t>є,</w:t>
      </w:r>
      <w:proofErr w:type="gramEnd"/>
      <w:r w:rsidRPr="003513FA">
        <w:rPr>
          <w:rFonts w:cs="Times New Roman"/>
          <w:lang w:eastAsia="uk-UA"/>
        </w:rPr>
        <w:t xml:space="preserve"> що за цим договором він не буде пропонувати Покупцю до постачання товар, походження якого з Російської Федерації/Республіки Білорусь та/або який ввезений на митну територію України в митному режимі імпорту товарів з Російської Федерації/Республіки Білорусь після 24 лютого 2022 року.</w:t>
      </w:r>
    </w:p>
    <w:p w:rsidR="00062051" w:rsidRPr="003513FA" w:rsidRDefault="00062051" w:rsidP="00062051">
      <w:pPr>
        <w:ind w:firstLine="709"/>
        <w:jc w:val="both"/>
        <w:rPr>
          <w:rFonts w:cs="Times New Roman"/>
          <w:lang w:eastAsia="uk-UA"/>
        </w:rPr>
      </w:pPr>
      <w:r>
        <w:rPr>
          <w:rFonts w:cs="Times New Roman"/>
          <w:lang w:eastAsia="uk-UA"/>
        </w:rPr>
        <w:t>12.11</w:t>
      </w:r>
      <w:r w:rsidRPr="003513FA">
        <w:rPr>
          <w:rFonts w:cs="Times New Roman"/>
          <w:lang w:eastAsia="uk-UA"/>
        </w:rPr>
        <w:t>.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w:t>
      </w:r>
      <w:proofErr w:type="gramStart"/>
      <w:r w:rsidRPr="003513FA">
        <w:rPr>
          <w:rFonts w:cs="Times New Roman"/>
          <w:lang w:eastAsia="uk-UA"/>
        </w:rPr>
        <w:t xml:space="preserve"> Р</w:t>
      </w:r>
      <w:proofErr w:type="gramEnd"/>
      <w:r w:rsidRPr="003513FA">
        <w:rPr>
          <w:rFonts w:cs="Times New Roman"/>
          <w:lang w:eastAsia="uk-UA"/>
        </w:rPr>
        <w:t>осійської Федерації».</w:t>
      </w:r>
    </w:p>
    <w:p w:rsidR="00062051" w:rsidRPr="003513FA" w:rsidRDefault="00062051" w:rsidP="00062051">
      <w:pPr>
        <w:autoSpaceDE w:val="0"/>
        <w:jc w:val="center"/>
        <w:rPr>
          <w:rFonts w:cs="Times New Roman"/>
          <w:b/>
          <w:lang w:eastAsia="zh-CN"/>
        </w:rPr>
      </w:pPr>
      <w:r w:rsidRPr="003513FA">
        <w:rPr>
          <w:rFonts w:cs="Times New Roman"/>
          <w:b/>
          <w:lang w:eastAsia="zh-CN"/>
        </w:rPr>
        <w:t xml:space="preserve">13. Додатки </w:t>
      </w:r>
      <w:proofErr w:type="gramStart"/>
      <w:r w:rsidRPr="003513FA">
        <w:rPr>
          <w:rFonts w:cs="Times New Roman"/>
          <w:b/>
          <w:lang w:eastAsia="zh-CN"/>
        </w:rPr>
        <w:t>до</w:t>
      </w:r>
      <w:proofErr w:type="gramEnd"/>
      <w:r w:rsidRPr="003513FA">
        <w:rPr>
          <w:rFonts w:cs="Times New Roman"/>
          <w:b/>
          <w:lang w:eastAsia="zh-CN"/>
        </w:rPr>
        <w:t xml:space="preserve"> договору</w:t>
      </w:r>
    </w:p>
    <w:p w:rsidR="00062051" w:rsidRPr="003513FA" w:rsidRDefault="00062051" w:rsidP="00062051">
      <w:pPr>
        <w:autoSpaceDE w:val="0"/>
        <w:ind w:firstLine="709"/>
        <w:jc w:val="both"/>
        <w:rPr>
          <w:rFonts w:cs="Times New Roman"/>
          <w:lang w:eastAsia="zh-CN"/>
        </w:rPr>
      </w:pPr>
      <w:r w:rsidRPr="003513FA">
        <w:rPr>
          <w:rFonts w:cs="Times New Roman"/>
          <w:lang w:eastAsia="zh-CN"/>
        </w:rPr>
        <w:t>13.1. Невід'ємною частиною цього Договору</w:t>
      </w:r>
      <w:proofErr w:type="gramStart"/>
      <w:r w:rsidRPr="003513FA">
        <w:rPr>
          <w:rFonts w:cs="Times New Roman"/>
          <w:lang w:eastAsia="zh-CN"/>
        </w:rPr>
        <w:t xml:space="preserve"> є:</w:t>
      </w:r>
      <w:proofErr w:type="gramEnd"/>
    </w:p>
    <w:p w:rsidR="00062051" w:rsidRDefault="00062051" w:rsidP="00062051">
      <w:pPr>
        <w:autoSpaceDE w:val="0"/>
        <w:ind w:firstLine="709"/>
        <w:jc w:val="both"/>
        <w:rPr>
          <w:rFonts w:cs="Times New Roman"/>
          <w:lang w:val="uk-UA" w:eastAsia="zh-CN"/>
        </w:rPr>
      </w:pPr>
      <w:r w:rsidRPr="003513FA">
        <w:rPr>
          <w:rFonts w:cs="Times New Roman"/>
          <w:lang w:eastAsia="zh-CN"/>
        </w:rPr>
        <w:t>Додаток №1.Специфікація.</w:t>
      </w:r>
    </w:p>
    <w:p w:rsidR="00062051" w:rsidRPr="006171AD" w:rsidRDefault="00062051" w:rsidP="00062051">
      <w:pPr>
        <w:autoSpaceDE w:val="0"/>
        <w:ind w:firstLine="709"/>
        <w:jc w:val="both"/>
        <w:rPr>
          <w:rFonts w:cs="Times New Roman"/>
          <w:lang w:val="uk-UA" w:eastAsia="zh-CN"/>
        </w:rPr>
      </w:pPr>
    </w:p>
    <w:p w:rsidR="00062051" w:rsidRPr="001A2DE0" w:rsidRDefault="00062051" w:rsidP="00062051">
      <w:pPr>
        <w:autoSpaceDE w:val="0"/>
        <w:jc w:val="center"/>
        <w:rPr>
          <w:rFonts w:cs="Times New Roman"/>
          <w:b/>
          <w:lang w:val="uk-UA" w:eastAsia="zh-CN"/>
        </w:rPr>
      </w:pPr>
      <w:r w:rsidRPr="001A2DE0">
        <w:rPr>
          <w:rFonts w:cs="Times New Roman"/>
          <w:b/>
          <w:lang w:val="uk-UA" w:eastAsia="zh-CN"/>
        </w:rPr>
        <w:t>14. Місцезнаходження, банківські реквізити та підписи сторін</w:t>
      </w:r>
    </w:p>
    <w:p w:rsidR="00062051" w:rsidRPr="001A2DE0" w:rsidRDefault="00062051" w:rsidP="00062051">
      <w:pPr>
        <w:autoSpaceDE w:val="0"/>
        <w:jc w:val="right"/>
        <w:rPr>
          <w:rFonts w:cs="Times New Roman"/>
          <w:i/>
          <w:color w:val="FF0000"/>
          <w:lang w:val="uk-UA"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062051" w:rsidRPr="00FB6F6D" w:rsidTr="00A924B8">
        <w:trPr>
          <w:jc w:val="center"/>
        </w:trPr>
        <w:tc>
          <w:tcPr>
            <w:tcW w:w="4644" w:type="dxa"/>
          </w:tcPr>
          <w:p w:rsidR="00062051" w:rsidRPr="003513FA" w:rsidRDefault="00062051" w:rsidP="00A924B8">
            <w:pPr>
              <w:autoSpaceDE w:val="0"/>
              <w:jc w:val="center"/>
              <w:rPr>
                <w:rFonts w:cs="Times New Roman"/>
                <w:b/>
                <w:lang w:eastAsia="zh-CN"/>
              </w:rPr>
            </w:pPr>
            <w:r w:rsidRPr="003513FA">
              <w:rPr>
                <w:rFonts w:cs="Times New Roman"/>
                <w:b/>
                <w:lang w:eastAsia="zh-CN"/>
              </w:rPr>
              <w:t>ПОКУПЕЦЬ</w:t>
            </w:r>
          </w:p>
          <w:p w:rsidR="00062051" w:rsidRPr="00FB6F6D" w:rsidRDefault="00062051" w:rsidP="00A924B8">
            <w:pPr>
              <w:keepNext/>
              <w:jc w:val="center"/>
              <w:rPr>
                <w:rFonts w:eastAsia="Arial Unicode MS" w:cs="Times New Roman"/>
                <w:b/>
                <w:bCs/>
                <w:sz w:val="22"/>
                <w:szCs w:val="22"/>
                <w:lang w:val="uk-UA"/>
              </w:rPr>
            </w:pPr>
          </w:p>
        </w:tc>
        <w:tc>
          <w:tcPr>
            <w:tcW w:w="5103" w:type="dxa"/>
          </w:tcPr>
          <w:p w:rsidR="00062051" w:rsidRPr="003513FA" w:rsidRDefault="00062051" w:rsidP="00A924B8">
            <w:pPr>
              <w:autoSpaceDE w:val="0"/>
              <w:jc w:val="center"/>
              <w:rPr>
                <w:rFonts w:cs="Times New Roman"/>
                <w:b/>
                <w:lang w:eastAsia="zh-CN"/>
              </w:rPr>
            </w:pPr>
            <w:r w:rsidRPr="003513FA">
              <w:rPr>
                <w:rFonts w:cs="Times New Roman"/>
                <w:b/>
                <w:lang w:eastAsia="zh-CN"/>
              </w:rPr>
              <w:t>ПОСТАЧАЛЬНИК</w:t>
            </w:r>
          </w:p>
          <w:p w:rsidR="00062051" w:rsidRPr="00FB6F6D" w:rsidRDefault="00062051" w:rsidP="00A924B8">
            <w:pPr>
              <w:keepNext/>
              <w:rPr>
                <w:rFonts w:eastAsia="Arial Unicode MS" w:cs="Times New Roman"/>
                <w:b/>
                <w:bCs/>
                <w:sz w:val="22"/>
                <w:szCs w:val="22"/>
                <w:lang w:val="uk-UA"/>
              </w:rPr>
            </w:pPr>
          </w:p>
        </w:tc>
      </w:tr>
      <w:tr w:rsidR="00062051" w:rsidRPr="00FB6F6D" w:rsidTr="00A924B8">
        <w:trPr>
          <w:jc w:val="center"/>
        </w:trPr>
        <w:tc>
          <w:tcPr>
            <w:tcW w:w="4644" w:type="dxa"/>
          </w:tcPr>
          <w:p w:rsidR="00062051" w:rsidRPr="006171AD" w:rsidRDefault="00062051" w:rsidP="00A924B8">
            <w:pPr>
              <w:pStyle w:val="a3"/>
              <w:jc w:val="both"/>
              <w:rPr>
                <w:rFonts w:ascii="Times New Roman" w:eastAsia="Calibri" w:hAnsi="Times New Roman" w:cs="Times New Roman"/>
                <w:b/>
                <w:sz w:val="24"/>
                <w:szCs w:val="24"/>
              </w:rPr>
            </w:pPr>
            <w:r w:rsidRPr="006171AD">
              <w:rPr>
                <w:rFonts w:ascii="Times New Roman" w:hAnsi="Times New Roman" w:cs="Times New Roman"/>
                <w:b/>
                <w:sz w:val="24"/>
                <w:szCs w:val="24"/>
              </w:rPr>
              <w:t>Комунальне підприємство «Ремонтно-будівне шляхове підприємство» Старокостянтинівської міської ради</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31100, Хмельницька обл., м. Старокостянтинів</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вул. Героїв Небесної Сотні, 1</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ЄДРПОУ 32170306</w:t>
            </w:r>
          </w:p>
          <w:p w:rsidR="00062051" w:rsidRDefault="00062051" w:rsidP="00A924B8">
            <w:pPr>
              <w:pStyle w:val="a3"/>
              <w:rPr>
                <w:rFonts w:ascii="Times New Roman" w:hAnsi="Times New Roman" w:cs="Times New Roman"/>
              </w:rPr>
            </w:pPr>
            <w:r>
              <w:rPr>
                <w:rFonts w:ascii="Times New Roman" w:hAnsi="Times New Roman" w:cs="Times New Roman"/>
              </w:rPr>
              <w:t>Р/р</w:t>
            </w:r>
            <w:r>
              <w:rPr>
                <w:rFonts w:ascii="Times New Roman" w:hAnsi="Times New Roman" w:cs="Times New Roman"/>
                <w:lang w:val="en-US"/>
              </w:rPr>
              <w:t>UA</w:t>
            </w:r>
            <w:r>
              <w:rPr>
                <w:rFonts w:ascii="Times New Roman" w:hAnsi="Times New Roman" w:cs="Times New Roman"/>
              </w:rPr>
              <w:t>138201720344330004000051364</w:t>
            </w:r>
          </w:p>
          <w:p w:rsidR="00062051" w:rsidRDefault="00062051" w:rsidP="00A924B8">
            <w:pPr>
              <w:pStyle w:val="a3"/>
              <w:rPr>
                <w:rFonts w:ascii="Times New Roman" w:hAnsi="Times New Roman" w:cs="Times New Roman"/>
              </w:rPr>
            </w:pPr>
            <w:r>
              <w:rPr>
                <w:rFonts w:ascii="Times New Roman" w:hAnsi="Times New Roman" w:cs="Times New Roman"/>
              </w:rPr>
              <w:t>МФО 820172</w:t>
            </w:r>
          </w:p>
          <w:p w:rsidR="00062051" w:rsidRDefault="00062051" w:rsidP="00A924B8">
            <w:pPr>
              <w:pStyle w:val="a3"/>
              <w:rPr>
                <w:rFonts w:ascii="Times New Roman" w:hAnsi="Times New Roman" w:cs="Times New Roman"/>
              </w:rPr>
            </w:pPr>
            <w:r>
              <w:rPr>
                <w:rFonts w:ascii="Times New Roman" w:hAnsi="Times New Roman" w:cs="Times New Roman"/>
              </w:rPr>
              <w:t>Державна казначейська служба України</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ЄДРПОУ 32170306</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ІПН 321703022154</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Св-во платника ПДВ №31702184</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Тел. (03854) 3-23-59</w:t>
            </w:r>
          </w:p>
          <w:p w:rsidR="00062051" w:rsidRPr="000C62DF" w:rsidRDefault="00062051" w:rsidP="00A924B8">
            <w:pPr>
              <w:pStyle w:val="a3"/>
              <w:jc w:val="both"/>
              <w:rPr>
                <w:rFonts w:ascii="Times New Roman" w:eastAsia="Calibri" w:hAnsi="Times New Roman" w:cs="Times New Roman"/>
                <w:sz w:val="24"/>
                <w:szCs w:val="24"/>
              </w:rPr>
            </w:pPr>
          </w:p>
          <w:p w:rsidR="00062051" w:rsidRPr="000C62DF" w:rsidRDefault="00062051" w:rsidP="00A924B8">
            <w:pPr>
              <w:pStyle w:val="a3"/>
              <w:jc w:val="both"/>
              <w:rPr>
                <w:rFonts w:ascii="Times New Roman" w:eastAsia="Calibri" w:hAnsi="Times New Roman" w:cs="Times New Roman"/>
                <w:sz w:val="24"/>
                <w:szCs w:val="24"/>
              </w:rPr>
            </w:pPr>
          </w:p>
          <w:p w:rsidR="00062051" w:rsidRPr="001B36B5" w:rsidRDefault="00062051" w:rsidP="00A924B8">
            <w:pPr>
              <w:pStyle w:val="a3"/>
              <w:jc w:val="both"/>
              <w:rPr>
                <w:rFonts w:ascii="Times New Roman" w:eastAsia="Calibri" w:hAnsi="Times New Roman" w:cs="Times New Roman"/>
                <w:b/>
                <w:sz w:val="24"/>
                <w:szCs w:val="24"/>
              </w:rPr>
            </w:pPr>
            <w:r w:rsidRPr="001B36B5">
              <w:rPr>
                <w:rFonts w:ascii="Times New Roman" w:eastAsia="Calibri" w:hAnsi="Times New Roman" w:cs="Times New Roman"/>
                <w:b/>
                <w:sz w:val="24"/>
                <w:szCs w:val="24"/>
              </w:rPr>
              <w:t>Директор</w:t>
            </w:r>
          </w:p>
          <w:p w:rsidR="00062051" w:rsidRPr="001B36B5" w:rsidRDefault="00062051" w:rsidP="00A924B8">
            <w:pPr>
              <w:pStyle w:val="a3"/>
              <w:jc w:val="both"/>
              <w:rPr>
                <w:rFonts w:ascii="Times New Roman" w:eastAsia="Calibri" w:hAnsi="Times New Roman" w:cs="Times New Roman"/>
                <w:b/>
                <w:sz w:val="24"/>
                <w:szCs w:val="24"/>
              </w:rPr>
            </w:pPr>
          </w:p>
          <w:p w:rsidR="00062051" w:rsidRPr="001B36B5" w:rsidRDefault="00062051" w:rsidP="00A924B8">
            <w:pPr>
              <w:pStyle w:val="a3"/>
              <w:jc w:val="both"/>
              <w:rPr>
                <w:rFonts w:ascii="Times New Roman" w:eastAsia="Calibri" w:hAnsi="Times New Roman" w:cs="Times New Roman"/>
                <w:b/>
                <w:sz w:val="24"/>
                <w:szCs w:val="24"/>
              </w:rPr>
            </w:pPr>
            <w:r w:rsidRPr="001B36B5">
              <w:rPr>
                <w:rFonts w:ascii="Times New Roman" w:eastAsia="Calibri" w:hAnsi="Times New Roman" w:cs="Times New Roman"/>
                <w:b/>
                <w:sz w:val="24"/>
                <w:szCs w:val="24"/>
              </w:rPr>
              <w:t xml:space="preserve">_____________________ Віктор ТАЩУК </w:t>
            </w:r>
          </w:p>
          <w:p w:rsidR="00062051" w:rsidRPr="00FB6F6D" w:rsidRDefault="00062051" w:rsidP="00A924B8">
            <w:pPr>
              <w:keepNext/>
              <w:jc w:val="center"/>
              <w:rPr>
                <w:rFonts w:eastAsia="Arial Unicode MS" w:cs="Times New Roman"/>
                <w:sz w:val="22"/>
                <w:szCs w:val="22"/>
                <w:lang w:val="uk-UA"/>
              </w:rPr>
            </w:pPr>
          </w:p>
        </w:tc>
        <w:tc>
          <w:tcPr>
            <w:tcW w:w="5103" w:type="dxa"/>
          </w:tcPr>
          <w:p w:rsidR="00062051" w:rsidRPr="00FB6F6D" w:rsidRDefault="00062051" w:rsidP="00A924B8">
            <w:pPr>
              <w:spacing w:line="276" w:lineRule="auto"/>
              <w:rPr>
                <w:rFonts w:eastAsia="Arial Unicode MS" w:cs="Times New Roman"/>
                <w:sz w:val="22"/>
                <w:szCs w:val="22"/>
                <w:lang w:val="uk-UA"/>
              </w:rPr>
            </w:pPr>
          </w:p>
        </w:tc>
      </w:tr>
    </w:tbl>
    <w:p w:rsidR="00062051" w:rsidRPr="00F94232" w:rsidRDefault="00062051" w:rsidP="00062051">
      <w:pPr>
        <w:autoSpaceDE w:val="0"/>
        <w:jc w:val="right"/>
        <w:rPr>
          <w:rFonts w:cs="Times New Roman"/>
          <w:i/>
          <w:color w:val="FF0000"/>
          <w:lang w:eastAsia="zh-CN"/>
        </w:rPr>
      </w:pPr>
    </w:p>
    <w:p w:rsidR="00062051" w:rsidRDefault="00062051" w:rsidP="00062051">
      <w:pPr>
        <w:autoSpaceDE w:val="0"/>
        <w:jc w:val="right"/>
        <w:rPr>
          <w:rFonts w:cs="Times New Roman"/>
          <w:i/>
          <w:color w:val="FF0000"/>
          <w:lang w:val="uk-UA" w:eastAsia="zh-CN"/>
        </w:rPr>
      </w:pPr>
    </w:p>
    <w:p w:rsidR="00A177B3" w:rsidRPr="00A177B3" w:rsidRDefault="00A177B3" w:rsidP="00062051">
      <w:pPr>
        <w:autoSpaceDE w:val="0"/>
        <w:jc w:val="right"/>
        <w:rPr>
          <w:rFonts w:cs="Times New Roman"/>
          <w:i/>
          <w:color w:val="FF0000"/>
          <w:lang w:val="uk-UA" w:eastAsia="zh-CN"/>
        </w:rPr>
      </w:pPr>
    </w:p>
    <w:p w:rsidR="00062051" w:rsidRPr="00F94232" w:rsidRDefault="00062051" w:rsidP="00062051">
      <w:pPr>
        <w:autoSpaceDE w:val="0"/>
        <w:jc w:val="right"/>
        <w:rPr>
          <w:rFonts w:cs="Times New Roman"/>
          <w:i/>
          <w:color w:val="FF0000"/>
          <w:lang w:eastAsia="zh-CN"/>
        </w:rPr>
      </w:pPr>
    </w:p>
    <w:p w:rsidR="00062051" w:rsidRPr="00F94232" w:rsidRDefault="00062051" w:rsidP="00062051">
      <w:pPr>
        <w:autoSpaceDE w:val="0"/>
        <w:jc w:val="right"/>
        <w:rPr>
          <w:rFonts w:cs="Times New Roman"/>
          <w:i/>
          <w:color w:val="FF0000"/>
          <w:lang w:eastAsia="zh-CN"/>
        </w:rPr>
      </w:pPr>
    </w:p>
    <w:p w:rsidR="00062051" w:rsidRPr="006171AD" w:rsidRDefault="00062051" w:rsidP="00062051">
      <w:pPr>
        <w:tabs>
          <w:tab w:val="left" w:pos="8364"/>
        </w:tabs>
        <w:autoSpaceDE w:val="0"/>
        <w:ind w:left="6521"/>
        <w:jc w:val="right"/>
        <w:rPr>
          <w:rFonts w:cs="Times New Roman"/>
          <w:b/>
          <w:lang w:eastAsia="zh-CN"/>
        </w:rPr>
      </w:pPr>
      <w:r w:rsidRPr="006171AD">
        <w:rPr>
          <w:rFonts w:cs="Times New Roman"/>
          <w:b/>
          <w:lang w:eastAsia="zh-CN"/>
        </w:rPr>
        <w:t>Додаток № 1</w:t>
      </w:r>
    </w:p>
    <w:p w:rsidR="00062051" w:rsidRPr="006171AD" w:rsidRDefault="00062051" w:rsidP="00062051">
      <w:pPr>
        <w:tabs>
          <w:tab w:val="left" w:pos="8364"/>
        </w:tabs>
        <w:autoSpaceDE w:val="0"/>
        <w:ind w:left="6521"/>
        <w:jc w:val="right"/>
        <w:rPr>
          <w:rFonts w:cs="Times New Roman"/>
          <w:b/>
          <w:lang w:eastAsia="zh-CN"/>
        </w:rPr>
      </w:pPr>
      <w:proofErr w:type="gramStart"/>
      <w:r w:rsidRPr="006171AD">
        <w:rPr>
          <w:rFonts w:cs="Times New Roman"/>
          <w:b/>
          <w:lang w:eastAsia="zh-CN"/>
        </w:rPr>
        <w:t>до</w:t>
      </w:r>
      <w:proofErr w:type="gramEnd"/>
      <w:r w:rsidRPr="006171AD">
        <w:rPr>
          <w:rFonts w:cs="Times New Roman"/>
          <w:b/>
          <w:lang w:eastAsia="zh-CN"/>
        </w:rPr>
        <w:t xml:space="preserve"> договору №___ </w:t>
      </w:r>
    </w:p>
    <w:p w:rsidR="00062051" w:rsidRPr="006171AD" w:rsidRDefault="00062051" w:rsidP="00062051">
      <w:pPr>
        <w:tabs>
          <w:tab w:val="left" w:pos="8364"/>
        </w:tabs>
        <w:autoSpaceDE w:val="0"/>
        <w:ind w:left="6521"/>
        <w:jc w:val="right"/>
        <w:rPr>
          <w:rFonts w:cs="Times New Roman"/>
          <w:b/>
          <w:lang w:eastAsia="zh-CN"/>
        </w:rPr>
      </w:pPr>
      <w:r w:rsidRPr="006171AD">
        <w:rPr>
          <w:rFonts w:cs="Times New Roman"/>
          <w:b/>
          <w:lang w:eastAsia="zh-CN"/>
        </w:rPr>
        <w:t>від «__» ________2024р.</w:t>
      </w:r>
    </w:p>
    <w:p w:rsidR="00062051" w:rsidRPr="001A3ABE" w:rsidRDefault="00062051" w:rsidP="00062051">
      <w:pPr>
        <w:autoSpaceDE w:val="0"/>
        <w:jc w:val="right"/>
        <w:rPr>
          <w:rFonts w:cs="Times New Roman"/>
          <w:i/>
          <w:lang w:eastAsia="zh-CN"/>
        </w:rPr>
      </w:pPr>
    </w:p>
    <w:p w:rsidR="00062051" w:rsidRPr="001A3ABE" w:rsidRDefault="00062051" w:rsidP="00062051">
      <w:pPr>
        <w:autoSpaceDE w:val="0"/>
        <w:jc w:val="right"/>
        <w:rPr>
          <w:rFonts w:cs="Times New Roman"/>
          <w:i/>
          <w:lang w:eastAsia="zh-CN"/>
        </w:rPr>
      </w:pPr>
    </w:p>
    <w:p w:rsidR="00062051" w:rsidRPr="001A3ABE" w:rsidRDefault="00062051" w:rsidP="00062051">
      <w:pPr>
        <w:autoSpaceDE w:val="0"/>
        <w:jc w:val="center"/>
        <w:rPr>
          <w:rFonts w:cs="Times New Roman"/>
          <w:b/>
          <w:lang w:eastAsia="zh-CN"/>
        </w:rPr>
      </w:pPr>
      <w:r w:rsidRPr="001A3ABE">
        <w:rPr>
          <w:rFonts w:cs="Times New Roman"/>
          <w:b/>
          <w:lang w:eastAsia="zh-CN"/>
        </w:rPr>
        <w:t xml:space="preserve">СПЕЦИФІКАЦІЯ </w:t>
      </w:r>
    </w:p>
    <w:p w:rsidR="00062051" w:rsidRPr="00FB6F6D" w:rsidRDefault="00062051" w:rsidP="00062051">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p w:rsidR="00062051" w:rsidRDefault="00062051" w:rsidP="00062051">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8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767"/>
        <w:gridCol w:w="992"/>
        <w:gridCol w:w="1134"/>
        <w:gridCol w:w="1701"/>
        <w:gridCol w:w="1667"/>
      </w:tblGrid>
      <w:tr w:rsidR="00062051" w:rsidRPr="00FB6F6D" w:rsidTr="00A924B8">
        <w:trPr>
          <w:jc w:val="center"/>
        </w:trPr>
        <w:tc>
          <w:tcPr>
            <w:tcW w:w="562" w:type="dxa"/>
          </w:tcPr>
          <w:p w:rsidR="00062051" w:rsidRPr="00324CA4" w:rsidRDefault="00062051" w:rsidP="00A924B8">
            <w:pPr>
              <w:overflowPunct w:val="0"/>
              <w:autoSpaceDE w:val="0"/>
              <w:autoSpaceDN w:val="0"/>
              <w:adjustRightInd w:val="0"/>
              <w:ind w:left="-60" w:hanging="48"/>
              <w:jc w:val="center"/>
              <w:textAlignment w:val="baseline"/>
              <w:rPr>
                <w:lang w:val="uk-UA" w:eastAsia="ru-RU"/>
              </w:rPr>
            </w:pPr>
            <w:r w:rsidRPr="00324CA4">
              <w:rPr>
                <w:lang w:val="uk-UA" w:eastAsia="ru-RU"/>
              </w:rPr>
              <w:t>№ з/п</w:t>
            </w:r>
          </w:p>
        </w:tc>
        <w:tc>
          <w:tcPr>
            <w:tcW w:w="2767" w:type="dxa"/>
          </w:tcPr>
          <w:p w:rsidR="00062051" w:rsidRPr="00324CA4" w:rsidRDefault="00062051" w:rsidP="00A924B8">
            <w:pPr>
              <w:overflowPunct w:val="0"/>
              <w:autoSpaceDE w:val="0"/>
              <w:autoSpaceDN w:val="0"/>
              <w:adjustRightInd w:val="0"/>
              <w:ind w:hanging="4"/>
              <w:jc w:val="center"/>
              <w:textAlignment w:val="baseline"/>
              <w:rPr>
                <w:lang w:val="uk-UA" w:eastAsia="ru-RU"/>
              </w:rPr>
            </w:pPr>
            <w:r w:rsidRPr="00324CA4">
              <w:rPr>
                <w:lang w:val="uk-UA" w:eastAsia="ru-RU"/>
              </w:rPr>
              <w:t>Найменування</w:t>
            </w:r>
          </w:p>
          <w:p w:rsidR="00062051" w:rsidRPr="00324CA4" w:rsidRDefault="00062051" w:rsidP="00A924B8">
            <w:pPr>
              <w:overflowPunct w:val="0"/>
              <w:autoSpaceDE w:val="0"/>
              <w:autoSpaceDN w:val="0"/>
              <w:adjustRightInd w:val="0"/>
              <w:ind w:hanging="4"/>
              <w:jc w:val="center"/>
              <w:textAlignment w:val="baseline"/>
              <w:rPr>
                <w:lang w:val="uk-UA" w:eastAsia="ru-RU"/>
              </w:rPr>
            </w:pPr>
            <w:r w:rsidRPr="00324CA4">
              <w:rPr>
                <w:lang w:val="uk-UA" w:eastAsia="ru-RU"/>
              </w:rPr>
              <w:t>товару</w:t>
            </w:r>
          </w:p>
        </w:tc>
        <w:tc>
          <w:tcPr>
            <w:tcW w:w="992" w:type="dxa"/>
          </w:tcPr>
          <w:p w:rsidR="00062051" w:rsidRPr="00324CA4" w:rsidRDefault="00062051" w:rsidP="00A924B8">
            <w:pPr>
              <w:overflowPunct w:val="0"/>
              <w:autoSpaceDE w:val="0"/>
              <w:autoSpaceDN w:val="0"/>
              <w:adjustRightInd w:val="0"/>
              <w:jc w:val="center"/>
              <w:textAlignment w:val="baseline"/>
              <w:rPr>
                <w:lang w:val="uk-UA" w:eastAsia="ru-RU"/>
              </w:rPr>
            </w:pPr>
            <w:r w:rsidRPr="00324CA4">
              <w:rPr>
                <w:lang w:val="uk-UA" w:eastAsia="ru-RU"/>
              </w:rPr>
              <w:t>Одиниця виміру</w:t>
            </w:r>
          </w:p>
        </w:tc>
        <w:tc>
          <w:tcPr>
            <w:tcW w:w="1134" w:type="dxa"/>
          </w:tcPr>
          <w:p w:rsidR="00062051" w:rsidRPr="00324CA4" w:rsidRDefault="00062051" w:rsidP="00A924B8">
            <w:pPr>
              <w:overflowPunct w:val="0"/>
              <w:autoSpaceDE w:val="0"/>
              <w:autoSpaceDN w:val="0"/>
              <w:adjustRightInd w:val="0"/>
              <w:jc w:val="center"/>
              <w:textAlignment w:val="baseline"/>
              <w:rPr>
                <w:lang w:val="uk-UA" w:eastAsia="ru-RU"/>
              </w:rPr>
            </w:pPr>
            <w:r w:rsidRPr="00324CA4">
              <w:rPr>
                <w:lang w:val="uk-UA" w:eastAsia="ru-RU"/>
              </w:rPr>
              <w:t>Кількість</w:t>
            </w:r>
          </w:p>
        </w:tc>
        <w:tc>
          <w:tcPr>
            <w:tcW w:w="1701" w:type="dxa"/>
            <w:tcBorders>
              <w:right w:val="single" w:sz="4" w:space="0" w:color="auto"/>
            </w:tcBorders>
          </w:tcPr>
          <w:p w:rsidR="00062051" w:rsidRPr="00D36A28" w:rsidRDefault="00062051" w:rsidP="00A924B8">
            <w:pPr>
              <w:overflowPunct w:val="0"/>
              <w:autoSpaceDE w:val="0"/>
              <w:autoSpaceDN w:val="0"/>
              <w:adjustRightInd w:val="0"/>
              <w:jc w:val="center"/>
              <w:textAlignment w:val="baseline"/>
              <w:rPr>
                <w:lang w:val="uk-UA" w:eastAsia="ru-RU"/>
              </w:rPr>
            </w:pPr>
            <w:r w:rsidRPr="00324CA4">
              <w:rPr>
                <w:lang w:val="uk-UA" w:eastAsia="ru-RU"/>
              </w:rPr>
              <w:t>Ціна за одиницю, грн. без  ПДВ</w:t>
            </w:r>
            <w:r w:rsidRPr="00D36A28">
              <w:rPr>
                <w:lang w:eastAsia="ru-RU"/>
              </w:rPr>
              <w:t xml:space="preserve"> </w:t>
            </w:r>
            <w:r>
              <w:rPr>
                <w:lang w:val="uk-UA" w:eastAsia="ru-RU"/>
              </w:rPr>
              <w:t>або з ПДВ</w:t>
            </w:r>
          </w:p>
        </w:tc>
        <w:tc>
          <w:tcPr>
            <w:tcW w:w="1667" w:type="dxa"/>
          </w:tcPr>
          <w:p w:rsidR="00062051" w:rsidRPr="00324CA4" w:rsidRDefault="00062051" w:rsidP="00A924B8">
            <w:pPr>
              <w:overflowPunct w:val="0"/>
              <w:autoSpaceDE w:val="0"/>
              <w:autoSpaceDN w:val="0"/>
              <w:adjustRightInd w:val="0"/>
              <w:jc w:val="center"/>
              <w:textAlignment w:val="baseline"/>
              <w:rPr>
                <w:lang w:val="uk-UA" w:eastAsia="ru-RU"/>
              </w:rPr>
            </w:pPr>
            <w:r w:rsidRPr="00324CA4">
              <w:rPr>
                <w:lang w:val="uk-UA" w:eastAsia="ru-RU"/>
              </w:rPr>
              <w:t xml:space="preserve">Загальна вартість, грн. </w:t>
            </w:r>
          </w:p>
          <w:p w:rsidR="00062051" w:rsidRPr="00324CA4" w:rsidRDefault="00062051" w:rsidP="00A924B8">
            <w:pPr>
              <w:overflowPunct w:val="0"/>
              <w:autoSpaceDE w:val="0"/>
              <w:autoSpaceDN w:val="0"/>
              <w:adjustRightInd w:val="0"/>
              <w:jc w:val="center"/>
              <w:textAlignment w:val="baseline"/>
              <w:rPr>
                <w:lang w:val="uk-UA" w:eastAsia="ru-RU"/>
              </w:rPr>
            </w:pPr>
            <w:r>
              <w:rPr>
                <w:lang w:val="uk-UA" w:eastAsia="ru-RU"/>
              </w:rPr>
              <w:t>бе</w:t>
            </w:r>
            <w:r w:rsidRPr="00324CA4">
              <w:rPr>
                <w:lang w:val="uk-UA" w:eastAsia="ru-RU"/>
              </w:rPr>
              <w:t>з ПДВ</w:t>
            </w:r>
            <w:r>
              <w:rPr>
                <w:lang w:val="uk-UA" w:eastAsia="ru-RU"/>
              </w:rPr>
              <w:t xml:space="preserve"> або з ПДВ</w:t>
            </w:r>
          </w:p>
        </w:tc>
      </w:tr>
      <w:tr w:rsidR="00062051" w:rsidRPr="00FB6F6D" w:rsidTr="00A924B8">
        <w:trPr>
          <w:jc w:val="center"/>
        </w:trPr>
        <w:tc>
          <w:tcPr>
            <w:tcW w:w="562" w:type="dxa"/>
            <w:vAlign w:val="center"/>
          </w:tcPr>
          <w:p w:rsidR="00062051" w:rsidRPr="005446FD" w:rsidRDefault="00062051" w:rsidP="00A924B8">
            <w:pPr>
              <w:overflowPunct w:val="0"/>
              <w:autoSpaceDE w:val="0"/>
              <w:autoSpaceDN w:val="0"/>
              <w:adjustRightInd w:val="0"/>
              <w:ind w:left="-60" w:hanging="48"/>
              <w:jc w:val="center"/>
              <w:textAlignment w:val="baseline"/>
              <w:rPr>
                <w:lang w:val="uk-UA" w:eastAsia="ru-RU"/>
              </w:rPr>
            </w:pPr>
            <w:r w:rsidRPr="005446FD">
              <w:rPr>
                <w:bCs/>
                <w:iCs/>
                <w:lang w:val="uk-UA"/>
              </w:rPr>
              <w:t>1</w:t>
            </w:r>
          </w:p>
        </w:tc>
        <w:tc>
          <w:tcPr>
            <w:tcW w:w="2767" w:type="dxa"/>
            <w:tcBorders>
              <w:top w:val="nil"/>
              <w:left w:val="single" w:sz="4" w:space="0" w:color="auto"/>
              <w:bottom w:val="single" w:sz="4" w:space="0" w:color="auto"/>
              <w:right w:val="single" w:sz="4" w:space="0" w:color="auto"/>
            </w:tcBorders>
            <w:shd w:val="clear" w:color="auto" w:fill="auto"/>
            <w:vAlign w:val="bottom"/>
          </w:tcPr>
          <w:p w:rsidR="00062051" w:rsidRDefault="00062051" w:rsidP="00A924B8">
            <w:pPr>
              <w:overflowPunct w:val="0"/>
              <w:autoSpaceDE w:val="0"/>
              <w:autoSpaceDN w:val="0"/>
              <w:adjustRightInd w:val="0"/>
              <w:ind w:hanging="4"/>
              <w:textAlignment w:val="baseline"/>
              <w:rPr>
                <w:lang w:val="uk-UA" w:eastAsia="ru-RU"/>
              </w:rPr>
            </w:pPr>
          </w:p>
          <w:p w:rsidR="00062051" w:rsidRDefault="00062051" w:rsidP="00A924B8">
            <w:pPr>
              <w:overflowPunct w:val="0"/>
              <w:autoSpaceDE w:val="0"/>
              <w:autoSpaceDN w:val="0"/>
              <w:adjustRightInd w:val="0"/>
              <w:ind w:hanging="4"/>
              <w:textAlignment w:val="baseline"/>
              <w:rPr>
                <w:lang w:val="uk-UA" w:eastAsia="ru-RU"/>
              </w:rPr>
            </w:pPr>
            <w:r>
              <w:rPr>
                <w:lang w:val="uk-UA" w:eastAsia="ru-RU"/>
              </w:rPr>
              <w:t>Дизельне паливо</w:t>
            </w:r>
          </w:p>
          <w:p w:rsidR="00062051" w:rsidRPr="008446E7" w:rsidRDefault="00062051" w:rsidP="00A924B8">
            <w:pPr>
              <w:overflowPunct w:val="0"/>
              <w:autoSpaceDE w:val="0"/>
              <w:autoSpaceDN w:val="0"/>
              <w:adjustRightInd w:val="0"/>
              <w:ind w:hanging="4"/>
              <w:textAlignment w:val="baseline"/>
              <w:rPr>
                <w:lang w:val="uk-UA"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62051" w:rsidRPr="00646C2D" w:rsidRDefault="00062051" w:rsidP="00A924B8">
            <w:pPr>
              <w:overflowPunct w:val="0"/>
              <w:autoSpaceDE w:val="0"/>
              <w:autoSpaceDN w:val="0"/>
              <w:adjustRightInd w:val="0"/>
              <w:jc w:val="center"/>
              <w:textAlignment w:val="baseline"/>
              <w:rPr>
                <w:lang w:val="uk-UA" w:eastAsia="ru-RU"/>
              </w:rPr>
            </w:pPr>
            <w:r>
              <w:rPr>
                <w:lang w:val="uk-UA" w:eastAsia="ru-RU"/>
              </w:rPr>
              <w:t>л</w:t>
            </w:r>
          </w:p>
        </w:tc>
        <w:tc>
          <w:tcPr>
            <w:tcW w:w="1134" w:type="dxa"/>
            <w:tcBorders>
              <w:top w:val="nil"/>
              <w:left w:val="nil"/>
              <w:bottom w:val="single" w:sz="4" w:space="0" w:color="auto"/>
              <w:right w:val="single" w:sz="4" w:space="0" w:color="auto"/>
            </w:tcBorders>
            <w:shd w:val="clear" w:color="auto" w:fill="auto"/>
            <w:vAlign w:val="center"/>
          </w:tcPr>
          <w:p w:rsidR="00062051" w:rsidRPr="00646C2D" w:rsidRDefault="00062051" w:rsidP="00A924B8">
            <w:pPr>
              <w:overflowPunct w:val="0"/>
              <w:autoSpaceDE w:val="0"/>
              <w:autoSpaceDN w:val="0"/>
              <w:adjustRightInd w:val="0"/>
              <w:jc w:val="center"/>
              <w:textAlignment w:val="baseline"/>
              <w:rPr>
                <w:lang w:val="uk-UA" w:eastAsia="ru-RU"/>
              </w:rPr>
            </w:pPr>
            <w:r>
              <w:rPr>
                <w:lang w:val="uk-UA" w:eastAsia="ru-RU"/>
              </w:rPr>
              <w:t>52000</w:t>
            </w:r>
          </w:p>
        </w:tc>
        <w:tc>
          <w:tcPr>
            <w:tcW w:w="1701" w:type="dxa"/>
            <w:tcBorders>
              <w:right w:val="single" w:sz="4" w:space="0" w:color="auto"/>
            </w:tcBorders>
          </w:tcPr>
          <w:p w:rsidR="00062051" w:rsidRDefault="00062051" w:rsidP="00A924B8">
            <w:pPr>
              <w:overflowPunct w:val="0"/>
              <w:autoSpaceDE w:val="0"/>
              <w:autoSpaceDN w:val="0"/>
              <w:adjustRightInd w:val="0"/>
              <w:jc w:val="center"/>
              <w:textAlignment w:val="baseline"/>
              <w:rPr>
                <w:lang w:val="uk-UA" w:eastAsia="ru-RU"/>
              </w:rPr>
            </w:pPr>
          </w:p>
        </w:tc>
        <w:tc>
          <w:tcPr>
            <w:tcW w:w="1667" w:type="dxa"/>
          </w:tcPr>
          <w:p w:rsidR="00062051" w:rsidRPr="00FB6F6D" w:rsidRDefault="00062051" w:rsidP="00A924B8">
            <w:pPr>
              <w:overflowPunct w:val="0"/>
              <w:autoSpaceDE w:val="0"/>
              <w:autoSpaceDN w:val="0"/>
              <w:adjustRightInd w:val="0"/>
              <w:jc w:val="center"/>
              <w:textAlignment w:val="baseline"/>
              <w:rPr>
                <w:lang w:val="uk-UA" w:eastAsia="ru-RU"/>
              </w:rPr>
            </w:pPr>
          </w:p>
        </w:tc>
      </w:tr>
      <w:tr w:rsidR="00062051" w:rsidRPr="00FB6F6D" w:rsidTr="00A924B8">
        <w:trPr>
          <w:jc w:val="center"/>
        </w:trPr>
        <w:tc>
          <w:tcPr>
            <w:tcW w:w="562" w:type="dxa"/>
            <w:vAlign w:val="center"/>
          </w:tcPr>
          <w:p w:rsidR="00062051" w:rsidRPr="005446FD" w:rsidRDefault="00062051" w:rsidP="00A924B8">
            <w:pPr>
              <w:overflowPunct w:val="0"/>
              <w:autoSpaceDE w:val="0"/>
              <w:autoSpaceDN w:val="0"/>
              <w:adjustRightInd w:val="0"/>
              <w:ind w:left="-60" w:hanging="48"/>
              <w:jc w:val="center"/>
              <w:textAlignment w:val="baseline"/>
              <w:rPr>
                <w:bCs/>
                <w:iCs/>
                <w:lang w:val="uk-UA"/>
              </w:rPr>
            </w:pPr>
            <w:r w:rsidRPr="005446FD">
              <w:rPr>
                <w:bCs/>
                <w:iCs/>
                <w:lang w:val="uk-UA"/>
              </w:rPr>
              <w:t>2</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bottom"/>
          </w:tcPr>
          <w:p w:rsidR="00062051" w:rsidRDefault="00062051" w:rsidP="00A924B8">
            <w:pPr>
              <w:overflowPunct w:val="0"/>
              <w:autoSpaceDE w:val="0"/>
              <w:autoSpaceDN w:val="0"/>
              <w:adjustRightInd w:val="0"/>
              <w:ind w:hanging="4"/>
              <w:textAlignment w:val="baseline"/>
              <w:rPr>
                <w:lang w:val="uk-UA" w:eastAsia="ru-RU"/>
              </w:rPr>
            </w:pPr>
            <w:r>
              <w:rPr>
                <w:lang w:val="uk-UA" w:eastAsia="ru-RU"/>
              </w:rPr>
              <w:t>Неетильований бензин (А-95)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2051" w:rsidRDefault="00062051" w:rsidP="00A924B8">
            <w:pPr>
              <w:overflowPunct w:val="0"/>
              <w:autoSpaceDE w:val="0"/>
              <w:autoSpaceDN w:val="0"/>
              <w:adjustRightInd w:val="0"/>
              <w:jc w:val="center"/>
              <w:textAlignment w:val="baseline"/>
              <w:rPr>
                <w:lang w:val="uk-UA" w:eastAsia="ru-RU"/>
              </w:rPr>
            </w:pPr>
            <w:r>
              <w:rPr>
                <w:lang w:val="uk-UA" w:eastAsia="ru-RU"/>
              </w:rPr>
              <w:t>л</w:t>
            </w:r>
          </w:p>
        </w:tc>
        <w:tc>
          <w:tcPr>
            <w:tcW w:w="1134" w:type="dxa"/>
            <w:tcBorders>
              <w:top w:val="single" w:sz="4" w:space="0" w:color="auto"/>
              <w:left w:val="nil"/>
              <w:bottom w:val="single" w:sz="4" w:space="0" w:color="auto"/>
              <w:right w:val="single" w:sz="4" w:space="0" w:color="auto"/>
            </w:tcBorders>
            <w:shd w:val="clear" w:color="auto" w:fill="auto"/>
            <w:vAlign w:val="center"/>
          </w:tcPr>
          <w:p w:rsidR="00062051" w:rsidRDefault="00062051" w:rsidP="00A924B8">
            <w:pPr>
              <w:overflowPunct w:val="0"/>
              <w:autoSpaceDE w:val="0"/>
              <w:autoSpaceDN w:val="0"/>
              <w:adjustRightInd w:val="0"/>
              <w:jc w:val="center"/>
              <w:textAlignment w:val="baseline"/>
              <w:rPr>
                <w:lang w:val="uk-UA" w:eastAsia="ru-RU"/>
              </w:rPr>
            </w:pPr>
            <w:r>
              <w:rPr>
                <w:lang w:val="uk-UA" w:eastAsia="ru-RU"/>
              </w:rPr>
              <w:t>32000</w:t>
            </w:r>
          </w:p>
        </w:tc>
        <w:tc>
          <w:tcPr>
            <w:tcW w:w="1701" w:type="dxa"/>
            <w:tcBorders>
              <w:bottom w:val="single" w:sz="4" w:space="0" w:color="auto"/>
              <w:right w:val="single" w:sz="4" w:space="0" w:color="auto"/>
            </w:tcBorders>
          </w:tcPr>
          <w:p w:rsidR="00062051" w:rsidRDefault="00062051" w:rsidP="00A924B8">
            <w:pPr>
              <w:overflowPunct w:val="0"/>
              <w:autoSpaceDE w:val="0"/>
              <w:autoSpaceDN w:val="0"/>
              <w:adjustRightInd w:val="0"/>
              <w:jc w:val="center"/>
              <w:textAlignment w:val="baseline"/>
              <w:rPr>
                <w:lang w:val="uk-UA" w:eastAsia="ru-RU"/>
              </w:rPr>
            </w:pPr>
          </w:p>
        </w:tc>
        <w:tc>
          <w:tcPr>
            <w:tcW w:w="1667" w:type="dxa"/>
          </w:tcPr>
          <w:p w:rsidR="00062051" w:rsidRPr="00FB6F6D" w:rsidRDefault="00062051" w:rsidP="00A924B8">
            <w:pPr>
              <w:overflowPunct w:val="0"/>
              <w:autoSpaceDE w:val="0"/>
              <w:autoSpaceDN w:val="0"/>
              <w:adjustRightInd w:val="0"/>
              <w:jc w:val="center"/>
              <w:textAlignment w:val="baseline"/>
              <w:rPr>
                <w:lang w:val="uk-UA" w:eastAsia="ru-RU"/>
              </w:rPr>
            </w:pPr>
          </w:p>
        </w:tc>
      </w:tr>
      <w:tr w:rsidR="00062051" w:rsidRPr="00FB6F6D" w:rsidTr="00A924B8">
        <w:trPr>
          <w:trHeight w:val="1380"/>
          <w:jc w:val="center"/>
        </w:trPr>
        <w:tc>
          <w:tcPr>
            <w:tcW w:w="3329" w:type="dxa"/>
            <w:gridSpan w:val="2"/>
            <w:tcBorders>
              <w:right w:val="single" w:sz="4" w:space="0" w:color="auto"/>
            </w:tcBorders>
            <w:vAlign w:val="center"/>
          </w:tcPr>
          <w:p w:rsidR="00062051" w:rsidRDefault="00062051" w:rsidP="00A924B8">
            <w:pPr>
              <w:overflowPunct w:val="0"/>
              <w:autoSpaceDE w:val="0"/>
              <w:autoSpaceDN w:val="0"/>
              <w:adjustRightInd w:val="0"/>
              <w:ind w:hanging="4"/>
              <w:textAlignment w:val="baseline"/>
              <w:rPr>
                <w:lang w:val="uk-UA" w:eastAsia="ru-RU"/>
              </w:rPr>
            </w:pPr>
            <w:r w:rsidRPr="005446FD">
              <w:rPr>
                <w:b/>
                <w:lang w:val="uk-UA" w:eastAsia="ru-RU"/>
              </w:rPr>
              <w:t>Загальна вартість, гривень з ПДВ</w:t>
            </w:r>
            <w:r>
              <w:rPr>
                <w:lang w:val="uk-UA" w:eastAsia="ru-RU"/>
              </w:rPr>
              <w:t xml:space="preserve"> </w:t>
            </w:r>
            <w:r w:rsidRPr="005446FD">
              <w:rPr>
                <w:i/>
                <w:lang w:val="uk-UA" w:eastAsia="ru-RU"/>
              </w:rPr>
              <w:t>(</w:t>
            </w:r>
            <w:r>
              <w:rPr>
                <w:i/>
                <w:lang w:val="uk-UA" w:eastAsia="ru-RU"/>
              </w:rPr>
              <w:t>якщо учасник не є платником ПДВ поруч з ціною має бути зазначено: «без ПДВ»</w:t>
            </w:r>
          </w:p>
        </w:tc>
        <w:tc>
          <w:tcPr>
            <w:tcW w:w="5494" w:type="dxa"/>
            <w:gridSpan w:val="4"/>
            <w:tcBorders>
              <w:top w:val="single" w:sz="4" w:space="0" w:color="auto"/>
              <w:left w:val="single" w:sz="4" w:space="0" w:color="auto"/>
            </w:tcBorders>
            <w:shd w:val="clear" w:color="auto" w:fill="auto"/>
            <w:vAlign w:val="center"/>
          </w:tcPr>
          <w:p w:rsidR="00062051" w:rsidRPr="005446FD" w:rsidRDefault="00062051" w:rsidP="00A924B8">
            <w:pPr>
              <w:overflowPunct w:val="0"/>
              <w:autoSpaceDE w:val="0"/>
              <w:autoSpaceDN w:val="0"/>
              <w:adjustRightInd w:val="0"/>
              <w:jc w:val="center"/>
              <w:textAlignment w:val="baseline"/>
              <w:rPr>
                <w:i/>
                <w:lang w:val="uk-UA" w:eastAsia="ru-RU"/>
              </w:rPr>
            </w:pPr>
            <w:r w:rsidRPr="005446FD">
              <w:rPr>
                <w:i/>
                <w:lang w:val="uk-UA" w:eastAsia="ru-RU"/>
              </w:rPr>
              <w:t>(цифрами та словами)</w:t>
            </w:r>
          </w:p>
        </w:tc>
      </w:tr>
    </w:tbl>
    <w:p w:rsidR="00062051" w:rsidRDefault="00062051" w:rsidP="00062051">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p w:rsidR="00062051" w:rsidRDefault="00062051" w:rsidP="00062051"/>
    <w:p w:rsidR="00062051" w:rsidRPr="00F94232" w:rsidRDefault="00062051" w:rsidP="00062051">
      <w:pPr>
        <w:autoSpaceDE w:val="0"/>
        <w:jc w:val="right"/>
        <w:rPr>
          <w:rFonts w:cs="Times New Roman"/>
          <w:i/>
          <w:color w:val="FF0000"/>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062051" w:rsidRPr="00FB6F6D" w:rsidTr="00A924B8">
        <w:trPr>
          <w:jc w:val="center"/>
        </w:trPr>
        <w:tc>
          <w:tcPr>
            <w:tcW w:w="4644" w:type="dxa"/>
          </w:tcPr>
          <w:p w:rsidR="00062051" w:rsidRPr="003513FA" w:rsidRDefault="00062051" w:rsidP="00A924B8">
            <w:pPr>
              <w:autoSpaceDE w:val="0"/>
              <w:jc w:val="center"/>
              <w:rPr>
                <w:rFonts w:cs="Times New Roman"/>
                <w:b/>
                <w:lang w:eastAsia="zh-CN"/>
              </w:rPr>
            </w:pPr>
            <w:r w:rsidRPr="003513FA">
              <w:rPr>
                <w:rFonts w:cs="Times New Roman"/>
                <w:b/>
                <w:lang w:eastAsia="zh-CN"/>
              </w:rPr>
              <w:t>ПОКУПЕЦЬ</w:t>
            </w:r>
          </w:p>
          <w:p w:rsidR="00062051" w:rsidRPr="00FB6F6D" w:rsidRDefault="00062051" w:rsidP="00A924B8">
            <w:pPr>
              <w:keepNext/>
              <w:jc w:val="center"/>
              <w:rPr>
                <w:rFonts w:eastAsia="Arial Unicode MS" w:cs="Times New Roman"/>
                <w:b/>
                <w:bCs/>
                <w:sz w:val="22"/>
                <w:szCs w:val="22"/>
                <w:lang w:val="uk-UA"/>
              </w:rPr>
            </w:pPr>
          </w:p>
        </w:tc>
        <w:tc>
          <w:tcPr>
            <w:tcW w:w="5103" w:type="dxa"/>
          </w:tcPr>
          <w:p w:rsidR="00062051" w:rsidRPr="003513FA" w:rsidRDefault="00062051" w:rsidP="00A924B8">
            <w:pPr>
              <w:autoSpaceDE w:val="0"/>
              <w:jc w:val="center"/>
              <w:rPr>
                <w:rFonts w:cs="Times New Roman"/>
                <w:b/>
                <w:lang w:eastAsia="zh-CN"/>
              </w:rPr>
            </w:pPr>
            <w:r w:rsidRPr="003513FA">
              <w:rPr>
                <w:rFonts w:cs="Times New Roman"/>
                <w:b/>
                <w:lang w:eastAsia="zh-CN"/>
              </w:rPr>
              <w:t>ПОСТАЧАЛЬНИК</w:t>
            </w:r>
          </w:p>
          <w:p w:rsidR="00062051" w:rsidRPr="00FB6F6D" w:rsidRDefault="00062051" w:rsidP="00A924B8">
            <w:pPr>
              <w:keepNext/>
              <w:rPr>
                <w:rFonts w:eastAsia="Arial Unicode MS" w:cs="Times New Roman"/>
                <w:b/>
                <w:bCs/>
                <w:sz w:val="22"/>
                <w:szCs w:val="22"/>
                <w:lang w:val="uk-UA"/>
              </w:rPr>
            </w:pPr>
          </w:p>
        </w:tc>
      </w:tr>
      <w:tr w:rsidR="00062051" w:rsidRPr="00FB6F6D" w:rsidTr="00A924B8">
        <w:trPr>
          <w:jc w:val="center"/>
        </w:trPr>
        <w:tc>
          <w:tcPr>
            <w:tcW w:w="4644" w:type="dxa"/>
          </w:tcPr>
          <w:p w:rsidR="00062051" w:rsidRPr="006171AD" w:rsidRDefault="00062051" w:rsidP="00A924B8">
            <w:pPr>
              <w:pStyle w:val="a3"/>
              <w:jc w:val="both"/>
              <w:rPr>
                <w:rFonts w:ascii="Times New Roman" w:eastAsia="Calibri" w:hAnsi="Times New Roman" w:cs="Times New Roman"/>
                <w:b/>
                <w:sz w:val="24"/>
                <w:szCs w:val="24"/>
              </w:rPr>
            </w:pPr>
            <w:r w:rsidRPr="006171AD">
              <w:rPr>
                <w:rFonts w:ascii="Times New Roman" w:hAnsi="Times New Roman" w:cs="Times New Roman"/>
                <w:b/>
                <w:sz w:val="24"/>
                <w:szCs w:val="24"/>
              </w:rPr>
              <w:t>Комунальне підприємство «Ремонтно-будівне шляхове підприємство» Старокостянтинівської міської ради</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31100, Хмельницька обл., м. Старокостянтинів</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вул. Героїв Небесної Сотні, 1</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ЄДРПОУ 32170306</w:t>
            </w:r>
          </w:p>
          <w:p w:rsidR="00062051" w:rsidRDefault="00062051" w:rsidP="00A924B8">
            <w:pPr>
              <w:pStyle w:val="a3"/>
              <w:rPr>
                <w:rFonts w:ascii="Times New Roman" w:hAnsi="Times New Roman" w:cs="Times New Roman"/>
              </w:rPr>
            </w:pPr>
            <w:r>
              <w:rPr>
                <w:rFonts w:ascii="Times New Roman" w:hAnsi="Times New Roman" w:cs="Times New Roman"/>
              </w:rPr>
              <w:t>Р/р</w:t>
            </w:r>
            <w:r>
              <w:rPr>
                <w:rFonts w:ascii="Times New Roman" w:hAnsi="Times New Roman" w:cs="Times New Roman"/>
                <w:lang w:val="en-US"/>
              </w:rPr>
              <w:t>UA</w:t>
            </w:r>
            <w:r>
              <w:rPr>
                <w:rFonts w:ascii="Times New Roman" w:hAnsi="Times New Roman" w:cs="Times New Roman"/>
              </w:rPr>
              <w:t>138201720344330004000051364</w:t>
            </w:r>
          </w:p>
          <w:p w:rsidR="00062051" w:rsidRDefault="00062051" w:rsidP="00A924B8">
            <w:pPr>
              <w:pStyle w:val="a3"/>
              <w:rPr>
                <w:rFonts w:ascii="Times New Roman" w:hAnsi="Times New Roman" w:cs="Times New Roman"/>
              </w:rPr>
            </w:pPr>
            <w:r>
              <w:rPr>
                <w:rFonts w:ascii="Times New Roman" w:hAnsi="Times New Roman" w:cs="Times New Roman"/>
              </w:rPr>
              <w:t>МФО 820172</w:t>
            </w:r>
          </w:p>
          <w:p w:rsidR="00062051" w:rsidRDefault="00062051" w:rsidP="00A924B8">
            <w:pPr>
              <w:pStyle w:val="a3"/>
              <w:rPr>
                <w:rFonts w:ascii="Times New Roman" w:hAnsi="Times New Roman" w:cs="Times New Roman"/>
              </w:rPr>
            </w:pPr>
            <w:r>
              <w:rPr>
                <w:rFonts w:ascii="Times New Roman" w:hAnsi="Times New Roman" w:cs="Times New Roman"/>
              </w:rPr>
              <w:t>Державна казначейська служба України</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ЄДРПОУ 32170306</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ІПН 321703022154</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Св-во платника ПДВ №31702184</w:t>
            </w:r>
          </w:p>
          <w:p w:rsidR="00062051" w:rsidRPr="000C62DF" w:rsidRDefault="00062051" w:rsidP="00A924B8">
            <w:pPr>
              <w:pStyle w:val="a3"/>
              <w:jc w:val="both"/>
              <w:rPr>
                <w:rFonts w:ascii="Times New Roman" w:hAnsi="Times New Roman" w:cs="Times New Roman"/>
                <w:sz w:val="24"/>
                <w:szCs w:val="24"/>
                <w:lang w:eastAsia="ru-RU"/>
              </w:rPr>
            </w:pPr>
            <w:r w:rsidRPr="000C62DF">
              <w:rPr>
                <w:rFonts w:ascii="Times New Roman" w:hAnsi="Times New Roman" w:cs="Times New Roman"/>
                <w:sz w:val="24"/>
                <w:szCs w:val="24"/>
                <w:lang w:eastAsia="ru-RU"/>
              </w:rPr>
              <w:t>Тел. (03854) 3-23-59</w:t>
            </w:r>
          </w:p>
          <w:p w:rsidR="00062051" w:rsidRPr="000C62DF" w:rsidRDefault="00062051" w:rsidP="00A924B8">
            <w:pPr>
              <w:pStyle w:val="a3"/>
              <w:jc w:val="both"/>
              <w:rPr>
                <w:rFonts w:ascii="Times New Roman" w:eastAsia="Calibri" w:hAnsi="Times New Roman" w:cs="Times New Roman"/>
                <w:sz w:val="24"/>
                <w:szCs w:val="24"/>
              </w:rPr>
            </w:pPr>
          </w:p>
          <w:p w:rsidR="00062051" w:rsidRPr="000C62DF" w:rsidRDefault="00062051" w:rsidP="00A924B8">
            <w:pPr>
              <w:pStyle w:val="a3"/>
              <w:jc w:val="both"/>
              <w:rPr>
                <w:rFonts w:ascii="Times New Roman" w:eastAsia="Calibri" w:hAnsi="Times New Roman" w:cs="Times New Roman"/>
                <w:sz w:val="24"/>
                <w:szCs w:val="24"/>
              </w:rPr>
            </w:pPr>
          </w:p>
          <w:p w:rsidR="00062051" w:rsidRPr="001B36B5" w:rsidRDefault="00062051" w:rsidP="00A924B8">
            <w:pPr>
              <w:pStyle w:val="a3"/>
              <w:jc w:val="both"/>
              <w:rPr>
                <w:rFonts w:ascii="Times New Roman" w:eastAsia="Calibri" w:hAnsi="Times New Roman" w:cs="Times New Roman"/>
                <w:b/>
                <w:sz w:val="24"/>
                <w:szCs w:val="24"/>
              </w:rPr>
            </w:pPr>
            <w:r w:rsidRPr="001B36B5">
              <w:rPr>
                <w:rFonts w:ascii="Times New Roman" w:eastAsia="Calibri" w:hAnsi="Times New Roman" w:cs="Times New Roman"/>
                <w:b/>
                <w:sz w:val="24"/>
                <w:szCs w:val="24"/>
              </w:rPr>
              <w:t>Директор</w:t>
            </w:r>
          </w:p>
          <w:p w:rsidR="00062051" w:rsidRPr="001B36B5" w:rsidRDefault="00062051" w:rsidP="00A924B8">
            <w:pPr>
              <w:pStyle w:val="a3"/>
              <w:jc w:val="both"/>
              <w:rPr>
                <w:rFonts w:ascii="Times New Roman" w:eastAsia="Calibri" w:hAnsi="Times New Roman" w:cs="Times New Roman"/>
                <w:b/>
                <w:sz w:val="24"/>
                <w:szCs w:val="24"/>
              </w:rPr>
            </w:pPr>
          </w:p>
          <w:p w:rsidR="00062051" w:rsidRPr="001B36B5" w:rsidRDefault="00062051" w:rsidP="00A924B8">
            <w:pPr>
              <w:pStyle w:val="a3"/>
              <w:jc w:val="both"/>
              <w:rPr>
                <w:rFonts w:ascii="Times New Roman" w:eastAsia="Calibri" w:hAnsi="Times New Roman" w:cs="Times New Roman"/>
                <w:b/>
                <w:sz w:val="24"/>
                <w:szCs w:val="24"/>
              </w:rPr>
            </w:pPr>
            <w:r w:rsidRPr="001B36B5">
              <w:rPr>
                <w:rFonts w:ascii="Times New Roman" w:eastAsia="Calibri" w:hAnsi="Times New Roman" w:cs="Times New Roman"/>
                <w:b/>
                <w:sz w:val="24"/>
                <w:szCs w:val="24"/>
              </w:rPr>
              <w:t xml:space="preserve">_____________________ Віктор ТАЩУК </w:t>
            </w:r>
          </w:p>
          <w:p w:rsidR="00062051" w:rsidRPr="00FB6F6D" w:rsidRDefault="00062051" w:rsidP="00A924B8">
            <w:pPr>
              <w:keepNext/>
              <w:jc w:val="center"/>
              <w:rPr>
                <w:rFonts w:eastAsia="Arial Unicode MS" w:cs="Times New Roman"/>
                <w:sz w:val="22"/>
                <w:szCs w:val="22"/>
                <w:lang w:val="uk-UA"/>
              </w:rPr>
            </w:pPr>
          </w:p>
        </w:tc>
        <w:tc>
          <w:tcPr>
            <w:tcW w:w="5103" w:type="dxa"/>
          </w:tcPr>
          <w:p w:rsidR="00062051" w:rsidRPr="00FB6F6D" w:rsidRDefault="00062051" w:rsidP="00A924B8">
            <w:pPr>
              <w:spacing w:line="276" w:lineRule="auto"/>
              <w:rPr>
                <w:rFonts w:eastAsia="Arial Unicode MS" w:cs="Times New Roman"/>
                <w:sz w:val="22"/>
                <w:szCs w:val="22"/>
                <w:lang w:val="uk-UA"/>
              </w:rPr>
            </w:pPr>
          </w:p>
        </w:tc>
      </w:tr>
    </w:tbl>
    <w:p w:rsidR="00062051" w:rsidRDefault="00062051" w:rsidP="00062051">
      <w:pPr>
        <w:rPr>
          <w:lang w:val="uk-UA"/>
        </w:rPr>
      </w:pPr>
    </w:p>
    <w:p w:rsidR="00062051" w:rsidRPr="009925C7" w:rsidRDefault="00062051" w:rsidP="00062051">
      <w:pPr>
        <w:rPr>
          <w:lang w:val="uk-UA"/>
        </w:rPr>
      </w:pPr>
    </w:p>
    <w:p w:rsidR="006C0994" w:rsidRDefault="00A177B3"/>
    <w:sectPr w:rsidR="006C0994" w:rsidSect="00A03085">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52"/>
    <w:rsid w:val="00062051"/>
    <w:rsid w:val="00436852"/>
    <w:rsid w:val="00907BDF"/>
    <w:rsid w:val="009A060A"/>
    <w:rsid w:val="00A177B3"/>
    <w:rsid w:val="00C81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51"/>
    <w:pPr>
      <w:widowControl w:val="0"/>
      <w:suppressAutoHyphens/>
      <w:spacing w:after="0" w:line="240" w:lineRule="auto"/>
    </w:pPr>
    <w:rPr>
      <w:rFonts w:ascii="Times New Roman" w:eastAsia="Times New Roma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062051"/>
    <w:pPr>
      <w:spacing w:after="160" w:line="259" w:lineRule="auto"/>
    </w:pPr>
    <w:rPr>
      <w:rFonts w:ascii="Times New Roman" w:eastAsia="Times New Roman" w:hAnsi="Times New Roman" w:cs="Times New Roman"/>
      <w:sz w:val="24"/>
      <w:szCs w:val="24"/>
      <w:lang w:val="uk-UA" w:eastAsia="ru-RU"/>
    </w:rPr>
  </w:style>
  <w:style w:type="paragraph" w:styleId="a3">
    <w:name w:val="No Spacing"/>
    <w:uiPriority w:val="1"/>
    <w:qFormat/>
    <w:rsid w:val="00062051"/>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51"/>
    <w:pPr>
      <w:widowControl w:val="0"/>
      <w:suppressAutoHyphens/>
      <w:spacing w:after="0" w:line="240" w:lineRule="auto"/>
    </w:pPr>
    <w:rPr>
      <w:rFonts w:ascii="Times New Roman" w:eastAsia="Times New Roma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062051"/>
    <w:pPr>
      <w:spacing w:after="160" w:line="259" w:lineRule="auto"/>
    </w:pPr>
    <w:rPr>
      <w:rFonts w:ascii="Times New Roman" w:eastAsia="Times New Roman" w:hAnsi="Times New Roman" w:cs="Times New Roman"/>
      <w:sz w:val="24"/>
      <w:szCs w:val="24"/>
      <w:lang w:val="uk-UA" w:eastAsia="ru-RU"/>
    </w:rPr>
  </w:style>
  <w:style w:type="paragraph" w:styleId="a3">
    <w:name w:val="No Spacing"/>
    <w:uiPriority w:val="1"/>
    <w:qFormat/>
    <w:rsid w:val="00062051"/>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2644</Words>
  <Characters>15076</Characters>
  <Application>Microsoft Office Word</Application>
  <DocSecurity>0</DocSecurity>
  <Lines>125</Lines>
  <Paragraphs>35</Paragraphs>
  <ScaleCrop>false</ScaleCrop>
  <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2024-02-27T13:44:00Z</dcterms:created>
  <dcterms:modified xsi:type="dcterms:W3CDTF">2024-02-28T06:55:00Z</dcterms:modified>
</cp:coreProperties>
</file>