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D59" w:rsidRPr="004A0CAD" w:rsidRDefault="004F7D59" w:rsidP="004F7D59">
      <w:pPr>
        <w:tabs>
          <w:tab w:val="center" w:pos="4153"/>
          <w:tab w:val="right" w:pos="8306"/>
        </w:tabs>
        <w:spacing w:line="240" w:lineRule="auto"/>
        <w:jc w:val="right"/>
        <w:rPr>
          <w:rFonts w:ascii="Times New Roman" w:hAnsi="Times New Roman" w:cs="Times New Roman"/>
          <w:b/>
          <w:lang w:val="uk-UA"/>
        </w:rPr>
      </w:pPr>
      <w:r w:rsidRPr="004A0CAD">
        <w:rPr>
          <w:rFonts w:ascii="Times New Roman" w:hAnsi="Times New Roman" w:cs="Times New Roman"/>
          <w:b/>
          <w:lang w:val="uk-UA"/>
        </w:rPr>
        <w:t>Додаток №1 до тендерної документації</w:t>
      </w:r>
    </w:p>
    <w:p w:rsidR="004F7D59" w:rsidRPr="004A0CAD" w:rsidRDefault="004F7D59" w:rsidP="004F7D59">
      <w:pPr>
        <w:tabs>
          <w:tab w:val="center" w:pos="4153"/>
          <w:tab w:val="right" w:pos="8306"/>
        </w:tabs>
        <w:spacing w:line="240" w:lineRule="auto"/>
        <w:jc w:val="right"/>
        <w:rPr>
          <w:rFonts w:ascii="Times New Roman" w:hAnsi="Times New Roman" w:cs="Times New Roman"/>
          <w:b/>
          <w:lang w:val="uk-UA"/>
        </w:rPr>
      </w:pPr>
    </w:p>
    <w:p w:rsidR="004F7D59" w:rsidRPr="004A0CAD" w:rsidRDefault="004F7D59" w:rsidP="004F7D59">
      <w:pPr>
        <w:spacing w:line="240" w:lineRule="auto"/>
        <w:jc w:val="center"/>
        <w:rPr>
          <w:rFonts w:ascii="Times New Roman" w:hAnsi="Times New Roman" w:cs="Times New Roman"/>
          <w:b/>
          <w:lang w:val="uk-UA"/>
        </w:rPr>
      </w:pPr>
      <w:r w:rsidRPr="004A0CAD">
        <w:rPr>
          <w:rFonts w:ascii="Times New Roman" w:hAnsi="Times New Roman" w:cs="Times New Roman"/>
          <w:b/>
          <w:lang w:val="uk-UA"/>
        </w:rPr>
        <w:t>УВАГА!!! Форма подається Учасником на фірмовому бланку</w:t>
      </w:r>
    </w:p>
    <w:p w:rsidR="004F7D59" w:rsidRPr="004A0CAD" w:rsidRDefault="004F7D59" w:rsidP="004F7D59">
      <w:pPr>
        <w:tabs>
          <w:tab w:val="center" w:pos="4153"/>
          <w:tab w:val="right" w:pos="8306"/>
        </w:tabs>
        <w:spacing w:line="240" w:lineRule="auto"/>
        <w:rPr>
          <w:rFonts w:ascii="Times New Roman" w:hAnsi="Times New Roman" w:cs="Times New Roman"/>
          <w:b/>
          <w:iCs/>
          <w:spacing w:val="4"/>
          <w:lang w:val="uk-UA"/>
        </w:rPr>
      </w:pPr>
      <w:r w:rsidRPr="004A0CAD">
        <w:rPr>
          <w:rFonts w:ascii="Times New Roman" w:hAnsi="Times New Roman" w:cs="Times New Roman"/>
          <w:b/>
          <w:bCs/>
          <w:iCs/>
          <w:spacing w:val="-3"/>
          <w:lang w:val="uk-UA"/>
        </w:rPr>
        <w:t xml:space="preserve">                                                                </w:t>
      </w:r>
      <w:r w:rsidRPr="004A0CAD">
        <w:rPr>
          <w:rFonts w:ascii="Times New Roman" w:hAnsi="Times New Roman" w:cs="Times New Roman"/>
          <w:b/>
          <w:iCs/>
          <w:spacing w:val="4"/>
          <w:lang w:val="uk-UA"/>
        </w:rPr>
        <w:t>ТЕНДЕРНА ПРОПОЗИЦІЯ</w:t>
      </w:r>
    </w:p>
    <w:p w:rsidR="004F7D59" w:rsidRPr="004A0CAD" w:rsidRDefault="004F7D59" w:rsidP="004F7D59">
      <w:pPr>
        <w:tabs>
          <w:tab w:val="center" w:pos="4153"/>
          <w:tab w:val="right" w:pos="8306"/>
        </w:tabs>
        <w:spacing w:line="240" w:lineRule="auto"/>
        <w:rPr>
          <w:rFonts w:ascii="Times New Roman" w:hAnsi="Times New Roman" w:cs="Times New Roman"/>
          <w:b/>
          <w:iCs/>
          <w:spacing w:val="4"/>
          <w:lang w:val="uk-UA"/>
        </w:rPr>
      </w:pPr>
    </w:p>
    <w:p w:rsidR="004F7D59" w:rsidRPr="004A0CAD" w:rsidRDefault="004F7D59" w:rsidP="004F7D59">
      <w:pPr>
        <w:spacing w:line="240" w:lineRule="auto"/>
        <w:jc w:val="both"/>
        <w:rPr>
          <w:rFonts w:ascii="Times New Roman" w:hAnsi="Times New Roman" w:cs="Times New Roman"/>
          <w:b/>
          <w:bCs/>
          <w:i/>
          <w:iCs/>
          <w:u w:val="single"/>
          <w:lang w:val="uk-UA"/>
        </w:rPr>
      </w:pPr>
      <w:r w:rsidRPr="004A0CAD">
        <w:rPr>
          <w:rFonts w:ascii="Times New Roman" w:eastAsia="Calibri" w:hAnsi="Times New Roman" w:cs="Times New Roman"/>
          <w:lang w:val="uk-UA"/>
        </w:rPr>
        <w:t xml:space="preserve">на закупівлю: </w:t>
      </w:r>
      <w:r w:rsidRPr="004A0CAD">
        <w:rPr>
          <w:rFonts w:ascii="Times New Roman" w:eastAsia="Calibri" w:hAnsi="Times New Roman" w:cs="Times New Roman"/>
          <w:b/>
          <w:bCs/>
          <w:i/>
          <w:iCs/>
          <w:u w:val="single"/>
          <w:lang w:val="uk-UA"/>
        </w:rPr>
        <w:t xml:space="preserve">ДК 021:2015: </w:t>
      </w:r>
      <w:r w:rsidRPr="004A0CAD">
        <w:rPr>
          <w:rFonts w:ascii="Times New Roman" w:hAnsi="Times New Roman" w:cs="Times New Roman"/>
          <w:b/>
          <w:bCs/>
          <w:i/>
          <w:iCs/>
          <w:u w:val="single"/>
          <w:lang w:val="uk-UA"/>
        </w:rPr>
        <w:t xml:space="preserve"> 09310000-5 Електрична енергія</w:t>
      </w:r>
      <w:r>
        <w:rPr>
          <w:rFonts w:ascii="Times New Roman" w:hAnsi="Times New Roman" w:cs="Times New Roman"/>
          <w:b/>
          <w:bCs/>
          <w:i/>
          <w:iCs/>
          <w:u w:val="single"/>
          <w:lang w:val="uk-UA"/>
        </w:rPr>
        <w:t xml:space="preserve"> (Електрична енергія</w:t>
      </w:r>
      <w:r w:rsidRPr="004A0CAD">
        <w:rPr>
          <w:rFonts w:ascii="Times New Roman" w:hAnsi="Times New Roman" w:cs="Times New Roman"/>
          <w:b/>
          <w:bCs/>
          <w:i/>
          <w:iCs/>
          <w:u w:val="single"/>
          <w:lang w:val="uk-UA"/>
        </w:rPr>
        <w:t>)</w:t>
      </w:r>
    </w:p>
    <w:p w:rsidR="004F7D59" w:rsidRPr="004A0CAD" w:rsidRDefault="004F7D59" w:rsidP="004F7D59">
      <w:pPr>
        <w:spacing w:line="240" w:lineRule="auto"/>
        <w:jc w:val="both"/>
        <w:rPr>
          <w:rFonts w:ascii="Times New Roman" w:eastAsia="Calibri" w:hAnsi="Times New Roman" w:cs="Times New Roman"/>
          <w:b/>
          <w:bCs/>
          <w:i/>
          <w:iCs/>
          <w:spacing w:val="4"/>
          <w:u w:val="single"/>
          <w:lang w:val="uk-UA"/>
        </w:rPr>
      </w:pPr>
    </w:p>
    <w:p w:rsidR="004F7D59" w:rsidRPr="004A0CAD" w:rsidRDefault="004F7D59" w:rsidP="004F7D59">
      <w:pPr>
        <w:spacing w:line="240" w:lineRule="auto"/>
        <w:jc w:val="both"/>
        <w:rPr>
          <w:rFonts w:ascii="Times New Roman" w:eastAsia="Calibri" w:hAnsi="Times New Roman" w:cs="Times New Roman"/>
          <w:iCs/>
          <w:spacing w:val="4"/>
          <w:lang w:val="uk-UA"/>
        </w:rPr>
      </w:pPr>
      <w:r w:rsidRPr="004A0CAD">
        <w:rPr>
          <w:rFonts w:ascii="Times New Roman" w:eastAsia="Calibri" w:hAnsi="Times New Roman" w:cs="Times New Roman"/>
          <w:iCs/>
          <w:spacing w:val="4"/>
          <w:lang w:val="uk-UA"/>
        </w:rPr>
        <w:t xml:space="preserve">     Ми, (найменування Учасника), надаємо свою тендерну пропозицію щодо участі у тендерних торгах на закупівлю  </w:t>
      </w:r>
      <w:r w:rsidR="00986AA8">
        <w:rPr>
          <w:rFonts w:ascii="Times New Roman" w:eastAsia="Calibri" w:hAnsi="Times New Roman" w:cs="Times New Roman"/>
          <w:b/>
          <w:bCs/>
          <w:i/>
          <w:spacing w:val="4"/>
          <w:u w:val="single"/>
          <w:lang w:val="uk-UA"/>
        </w:rPr>
        <w:t>UA-2021</w:t>
      </w:r>
      <w:r w:rsidRPr="004A0CAD">
        <w:rPr>
          <w:rFonts w:ascii="Times New Roman" w:eastAsia="Calibri" w:hAnsi="Times New Roman" w:cs="Times New Roman"/>
          <w:b/>
          <w:bCs/>
          <w:i/>
          <w:spacing w:val="4"/>
          <w:u w:val="single"/>
          <w:lang w:val="uk-UA"/>
        </w:rPr>
        <w:t>-</w:t>
      </w:r>
      <w:r w:rsidR="00926C8A">
        <w:rPr>
          <w:rFonts w:ascii="Times New Roman" w:eastAsia="Calibri" w:hAnsi="Times New Roman" w:cs="Times New Roman"/>
          <w:b/>
          <w:bCs/>
          <w:i/>
          <w:spacing w:val="4"/>
          <w:u w:val="single"/>
          <w:lang w:val="uk-UA"/>
        </w:rPr>
        <w:t xml:space="preserve"> ____________________</w:t>
      </w:r>
      <w:r w:rsidRPr="004A0CAD">
        <w:rPr>
          <w:rFonts w:ascii="Times New Roman" w:eastAsia="Calibri" w:hAnsi="Times New Roman" w:cs="Times New Roman"/>
          <w:b/>
          <w:bCs/>
          <w:i/>
          <w:spacing w:val="4"/>
          <w:u w:val="single"/>
          <w:lang w:val="uk-UA"/>
        </w:rPr>
        <w:t>_</w:t>
      </w:r>
      <w:r w:rsidRPr="004A0CAD">
        <w:rPr>
          <w:rFonts w:ascii="Times New Roman" w:eastAsia="Calibri" w:hAnsi="Times New Roman" w:cs="Times New Roman"/>
          <w:iCs/>
          <w:spacing w:val="4"/>
          <w:lang w:val="uk-UA"/>
        </w:rPr>
        <w:t xml:space="preserve"> (ідентифікатор закупівлі), згідно з технічними та іншими вимогами Замовника.</w:t>
      </w:r>
    </w:p>
    <w:p w:rsidR="004F7D59" w:rsidRPr="004A0CAD" w:rsidRDefault="004F7D59" w:rsidP="004F7D59">
      <w:pPr>
        <w:tabs>
          <w:tab w:val="center" w:pos="4153"/>
          <w:tab w:val="right" w:pos="8306"/>
        </w:tabs>
        <w:spacing w:line="240" w:lineRule="auto"/>
        <w:jc w:val="both"/>
        <w:rPr>
          <w:rFonts w:ascii="Times New Roman" w:hAnsi="Times New Roman" w:cs="Times New Roman"/>
          <w:iCs/>
          <w:spacing w:val="4"/>
          <w:lang w:val="uk-UA"/>
        </w:rPr>
      </w:pPr>
    </w:p>
    <w:p w:rsidR="004F7D59" w:rsidRPr="004A0CAD" w:rsidRDefault="004F7D59" w:rsidP="004F7D59">
      <w:pPr>
        <w:tabs>
          <w:tab w:val="center" w:pos="4153"/>
          <w:tab w:val="right" w:pos="8306"/>
        </w:tabs>
        <w:spacing w:line="240" w:lineRule="auto"/>
        <w:jc w:val="both"/>
        <w:rPr>
          <w:rFonts w:ascii="Times New Roman" w:hAnsi="Times New Roman" w:cs="Times New Roman"/>
          <w:iCs/>
          <w:spacing w:val="4"/>
          <w:lang w:val="uk-UA"/>
        </w:rPr>
      </w:pPr>
      <w:r w:rsidRPr="004A0CAD">
        <w:rPr>
          <w:rFonts w:ascii="Times New Roman" w:hAnsi="Times New Roman" w:cs="Times New Roman"/>
          <w:iCs/>
          <w:spacing w:val="4"/>
          <w:lang w:val="uk-UA"/>
        </w:rPr>
        <w:t xml:space="preserve">     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загальну вартість тендерної пропозиції (з ПДВ/без ПДВ):</w:t>
      </w:r>
    </w:p>
    <w:tbl>
      <w:tblPr>
        <w:tblpPr w:leftFromText="180" w:rightFromText="180" w:vertAnchor="text" w:horzAnchor="margin" w:tblpY="117"/>
        <w:tblW w:w="9579" w:type="dxa"/>
        <w:tblLook w:val="01E0" w:firstRow="1" w:lastRow="1" w:firstColumn="1" w:lastColumn="1" w:noHBand="0" w:noVBand="0"/>
      </w:tblPr>
      <w:tblGrid>
        <w:gridCol w:w="518"/>
        <w:gridCol w:w="3446"/>
        <w:gridCol w:w="1134"/>
        <w:gridCol w:w="1134"/>
        <w:gridCol w:w="1615"/>
        <w:gridCol w:w="1732"/>
      </w:tblGrid>
      <w:tr w:rsidR="004F7D59" w:rsidRPr="004A0CAD" w:rsidTr="009E75F0">
        <w:tc>
          <w:tcPr>
            <w:tcW w:w="518" w:type="dxa"/>
            <w:tcBorders>
              <w:top w:val="single" w:sz="4" w:space="0" w:color="auto"/>
              <w:left w:val="single" w:sz="4" w:space="0" w:color="auto"/>
              <w:bottom w:val="single" w:sz="4" w:space="0" w:color="auto"/>
              <w:right w:val="single" w:sz="4" w:space="0" w:color="auto"/>
            </w:tcBorders>
          </w:tcPr>
          <w:p w:rsidR="004F7D59" w:rsidRPr="004A0CAD" w:rsidRDefault="004F7D59" w:rsidP="009E75F0">
            <w:pPr>
              <w:pStyle w:val="a6"/>
              <w:tabs>
                <w:tab w:val="left" w:pos="600"/>
              </w:tabs>
              <w:spacing w:before="100" w:beforeAutospacing="1" w:afterAutospacing="1" w:line="240" w:lineRule="auto"/>
              <w:jc w:val="center"/>
              <w:rPr>
                <w:b/>
                <w:sz w:val="22"/>
                <w:lang w:val="uk-UA"/>
              </w:rPr>
            </w:pPr>
            <w:r w:rsidRPr="004A0CAD">
              <w:rPr>
                <w:b/>
                <w:sz w:val="22"/>
                <w:lang w:val="uk-UA"/>
              </w:rPr>
              <w:t>№ з/п</w:t>
            </w:r>
          </w:p>
        </w:tc>
        <w:tc>
          <w:tcPr>
            <w:tcW w:w="3446" w:type="dxa"/>
            <w:tcBorders>
              <w:top w:val="single" w:sz="4" w:space="0" w:color="auto"/>
              <w:left w:val="single" w:sz="4" w:space="0" w:color="auto"/>
              <w:bottom w:val="single" w:sz="4" w:space="0" w:color="auto"/>
              <w:right w:val="single" w:sz="4" w:space="0" w:color="auto"/>
            </w:tcBorders>
          </w:tcPr>
          <w:p w:rsidR="004F7D59" w:rsidRPr="004A0CAD" w:rsidRDefault="004F7D59" w:rsidP="009E75F0">
            <w:pPr>
              <w:pStyle w:val="a6"/>
              <w:tabs>
                <w:tab w:val="left" w:pos="600"/>
              </w:tabs>
              <w:spacing w:before="100" w:beforeAutospacing="1" w:afterAutospacing="1" w:line="240" w:lineRule="auto"/>
              <w:jc w:val="center"/>
              <w:rPr>
                <w:b/>
                <w:sz w:val="22"/>
                <w:lang w:val="uk-UA"/>
              </w:rPr>
            </w:pPr>
            <w:r w:rsidRPr="004A0CAD">
              <w:rPr>
                <w:b/>
                <w:sz w:val="22"/>
                <w:lang w:val="uk-UA"/>
              </w:rPr>
              <w:t>Найменування</w:t>
            </w:r>
          </w:p>
          <w:p w:rsidR="004F7D59" w:rsidRPr="004A0CAD" w:rsidRDefault="004F7D59" w:rsidP="009E75F0">
            <w:pPr>
              <w:pStyle w:val="a6"/>
              <w:tabs>
                <w:tab w:val="left" w:pos="600"/>
              </w:tabs>
              <w:spacing w:after="0" w:line="240" w:lineRule="auto"/>
              <w:jc w:val="center"/>
              <w:rPr>
                <w:b/>
                <w:sz w:val="22"/>
                <w:lang w:val="uk-UA"/>
              </w:rPr>
            </w:pPr>
          </w:p>
        </w:tc>
        <w:tc>
          <w:tcPr>
            <w:tcW w:w="1134" w:type="dxa"/>
            <w:tcBorders>
              <w:top w:val="single" w:sz="4" w:space="0" w:color="auto"/>
              <w:left w:val="single" w:sz="4" w:space="0" w:color="auto"/>
              <w:bottom w:val="single" w:sz="4" w:space="0" w:color="auto"/>
              <w:right w:val="single" w:sz="4" w:space="0" w:color="auto"/>
            </w:tcBorders>
          </w:tcPr>
          <w:p w:rsidR="004F7D59" w:rsidRPr="004A0CAD" w:rsidRDefault="004F7D59" w:rsidP="009E75F0">
            <w:pPr>
              <w:pStyle w:val="a6"/>
              <w:tabs>
                <w:tab w:val="left" w:pos="600"/>
              </w:tabs>
              <w:spacing w:after="0" w:line="240" w:lineRule="auto"/>
              <w:jc w:val="center"/>
              <w:rPr>
                <w:b/>
                <w:sz w:val="22"/>
                <w:lang w:val="uk-UA"/>
              </w:rPr>
            </w:pPr>
            <w:r w:rsidRPr="004A0CAD">
              <w:rPr>
                <w:b/>
                <w:sz w:val="22"/>
                <w:lang w:val="uk-UA"/>
              </w:rPr>
              <w:t>Од. виміру</w:t>
            </w:r>
          </w:p>
        </w:tc>
        <w:tc>
          <w:tcPr>
            <w:tcW w:w="1134" w:type="dxa"/>
            <w:tcBorders>
              <w:top w:val="single" w:sz="4" w:space="0" w:color="auto"/>
              <w:left w:val="single" w:sz="4" w:space="0" w:color="auto"/>
              <w:bottom w:val="single" w:sz="4" w:space="0" w:color="auto"/>
              <w:right w:val="single" w:sz="4" w:space="0" w:color="auto"/>
            </w:tcBorders>
          </w:tcPr>
          <w:p w:rsidR="004F7D59" w:rsidRPr="004A0CAD" w:rsidRDefault="004F7D59" w:rsidP="009E75F0">
            <w:pPr>
              <w:pStyle w:val="a6"/>
              <w:tabs>
                <w:tab w:val="left" w:pos="600"/>
              </w:tabs>
              <w:spacing w:before="100" w:beforeAutospacing="1" w:afterAutospacing="1" w:line="240" w:lineRule="auto"/>
              <w:jc w:val="center"/>
              <w:rPr>
                <w:b/>
                <w:sz w:val="22"/>
                <w:lang w:val="uk-UA"/>
              </w:rPr>
            </w:pPr>
            <w:r w:rsidRPr="004A0CAD">
              <w:rPr>
                <w:b/>
                <w:sz w:val="22"/>
                <w:lang w:val="uk-UA"/>
              </w:rPr>
              <w:t>Кіл-</w:t>
            </w:r>
            <w:proofErr w:type="spellStart"/>
            <w:r w:rsidRPr="004A0CAD">
              <w:rPr>
                <w:b/>
                <w:sz w:val="22"/>
                <w:lang w:val="uk-UA"/>
              </w:rPr>
              <w:t>ть</w:t>
            </w:r>
            <w:proofErr w:type="spellEnd"/>
          </w:p>
        </w:tc>
        <w:tc>
          <w:tcPr>
            <w:tcW w:w="1615" w:type="dxa"/>
            <w:tcBorders>
              <w:top w:val="single" w:sz="4" w:space="0" w:color="auto"/>
              <w:left w:val="single" w:sz="4" w:space="0" w:color="auto"/>
              <w:bottom w:val="single" w:sz="4" w:space="0" w:color="auto"/>
              <w:right w:val="single" w:sz="4" w:space="0" w:color="auto"/>
            </w:tcBorders>
          </w:tcPr>
          <w:p w:rsidR="00986AA8" w:rsidRDefault="004F7D59" w:rsidP="009E75F0">
            <w:pPr>
              <w:pStyle w:val="a6"/>
              <w:tabs>
                <w:tab w:val="left" w:pos="600"/>
              </w:tabs>
              <w:spacing w:after="0" w:line="240" w:lineRule="auto"/>
              <w:jc w:val="center"/>
              <w:rPr>
                <w:b/>
                <w:iCs/>
                <w:sz w:val="22"/>
                <w:lang w:val="uk-UA"/>
              </w:rPr>
            </w:pPr>
            <w:r w:rsidRPr="004A0CAD">
              <w:rPr>
                <w:b/>
                <w:iCs/>
                <w:sz w:val="22"/>
                <w:lang w:val="uk-UA"/>
              </w:rPr>
              <w:t>Ціна</w:t>
            </w:r>
            <w:r w:rsidRPr="004A0CAD">
              <w:rPr>
                <w:b/>
                <w:iCs/>
                <w:sz w:val="22"/>
                <w:vertAlign w:val="superscript"/>
                <w:lang w:val="uk-UA"/>
              </w:rPr>
              <w:t>1</w:t>
            </w:r>
            <w:r w:rsidRPr="004A0CAD">
              <w:rPr>
                <w:b/>
                <w:iCs/>
                <w:sz w:val="22"/>
                <w:lang w:val="uk-UA"/>
              </w:rPr>
              <w:t xml:space="preserve"> за одиницю</w:t>
            </w:r>
          </w:p>
          <w:p w:rsidR="004F7D59" w:rsidRPr="004A0CAD" w:rsidRDefault="004F7D59" w:rsidP="009E75F0">
            <w:pPr>
              <w:pStyle w:val="a6"/>
              <w:tabs>
                <w:tab w:val="left" w:pos="600"/>
              </w:tabs>
              <w:spacing w:after="0" w:line="240" w:lineRule="auto"/>
              <w:jc w:val="center"/>
              <w:rPr>
                <w:b/>
                <w:iCs/>
                <w:sz w:val="22"/>
                <w:lang w:val="uk-UA"/>
              </w:rPr>
            </w:pPr>
            <w:r w:rsidRPr="004A0CAD">
              <w:rPr>
                <w:b/>
                <w:iCs/>
                <w:sz w:val="22"/>
                <w:lang w:val="uk-UA"/>
              </w:rPr>
              <w:t xml:space="preserve"> </w:t>
            </w:r>
            <w:r w:rsidR="00986AA8">
              <w:rPr>
                <w:b/>
                <w:iCs/>
                <w:sz w:val="22"/>
                <w:lang w:val="uk-UA"/>
              </w:rPr>
              <w:t>з ПДВ/</w:t>
            </w:r>
          </w:p>
          <w:p w:rsidR="004F7D59" w:rsidRPr="004A0CAD" w:rsidRDefault="004F7D59" w:rsidP="009E75F0">
            <w:pPr>
              <w:pStyle w:val="a6"/>
              <w:tabs>
                <w:tab w:val="left" w:pos="600"/>
              </w:tabs>
              <w:spacing w:afterAutospacing="1" w:line="240" w:lineRule="auto"/>
              <w:jc w:val="center"/>
              <w:rPr>
                <w:b/>
                <w:sz w:val="22"/>
                <w:lang w:val="uk-UA"/>
              </w:rPr>
            </w:pPr>
            <w:r w:rsidRPr="004A0CAD">
              <w:rPr>
                <w:b/>
                <w:iCs/>
                <w:sz w:val="22"/>
                <w:lang w:val="uk-UA"/>
              </w:rPr>
              <w:t xml:space="preserve">без </w:t>
            </w:r>
            <w:proofErr w:type="spellStart"/>
            <w:r w:rsidRPr="004A0CAD">
              <w:rPr>
                <w:b/>
                <w:iCs/>
                <w:sz w:val="22"/>
                <w:lang w:val="uk-UA"/>
              </w:rPr>
              <w:t>ПДВ,</w:t>
            </w:r>
            <w:r w:rsidRPr="004A0CAD">
              <w:rPr>
                <w:b/>
                <w:sz w:val="22"/>
                <w:lang w:val="uk-UA"/>
              </w:rPr>
              <w:t>грн</w:t>
            </w:r>
            <w:proofErr w:type="spellEnd"/>
          </w:p>
        </w:tc>
        <w:tc>
          <w:tcPr>
            <w:tcW w:w="1732" w:type="dxa"/>
            <w:tcBorders>
              <w:top w:val="single" w:sz="4" w:space="0" w:color="auto"/>
              <w:left w:val="single" w:sz="4" w:space="0" w:color="auto"/>
              <w:bottom w:val="single" w:sz="4" w:space="0" w:color="auto"/>
              <w:right w:val="single" w:sz="4" w:space="0" w:color="auto"/>
            </w:tcBorders>
          </w:tcPr>
          <w:p w:rsidR="00986AA8" w:rsidRDefault="004F7D59" w:rsidP="009E75F0">
            <w:pPr>
              <w:pStyle w:val="a6"/>
              <w:tabs>
                <w:tab w:val="left" w:pos="600"/>
              </w:tabs>
              <w:spacing w:after="0" w:line="240" w:lineRule="auto"/>
              <w:jc w:val="center"/>
              <w:rPr>
                <w:b/>
                <w:iCs/>
                <w:sz w:val="22"/>
                <w:lang w:val="uk-UA"/>
              </w:rPr>
            </w:pPr>
            <w:r w:rsidRPr="004A0CAD">
              <w:rPr>
                <w:b/>
                <w:iCs/>
                <w:sz w:val="22"/>
                <w:lang w:val="uk-UA"/>
              </w:rPr>
              <w:t>Сума</w:t>
            </w:r>
            <w:r w:rsidR="00986AA8">
              <w:rPr>
                <w:b/>
                <w:iCs/>
                <w:sz w:val="22"/>
                <w:lang w:val="uk-UA"/>
              </w:rPr>
              <w:t xml:space="preserve"> </w:t>
            </w:r>
          </w:p>
          <w:p w:rsidR="004F7D59" w:rsidRPr="004A0CAD" w:rsidRDefault="00986AA8" w:rsidP="009E75F0">
            <w:pPr>
              <w:pStyle w:val="a6"/>
              <w:tabs>
                <w:tab w:val="left" w:pos="600"/>
              </w:tabs>
              <w:spacing w:after="0" w:line="240" w:lineRule="auto"/>
              <w:jc w:val="center"/>
              <w:rPr>
                <w:b/>
                <w:iCs/>
                <w:sz w:val="22"/>
                <w:lang w:val="uk-UA"/>
              </w:rPr>
            </w:pPr>
            <w:r>
              <w:rPr>
                <w:b/>
                <w:iCs/>
                <w:sz w:val="22"/>
                <w:lang w:val="uk-UA"/>
              </w:rPr>
              <w:t>з ПДВ/</w:t>
            </w:r>
          </w:p>
          <w:p w:rsidR="004F7D59" w:rsidRPr="004A0CAD" w:rsidRDefault="004F7D59" w:rsidP="009E75F0">
            <w:pPr>
              <w:pStyle w:val="a6"/>
              <w:tabs>
                <w:tab w:val="left" w:pos="600"/>
              </w:tabs>
              <w:spacing w:afterAutospacing="1" w:line="240" w:lineRule="auto"/>
              <w:jc w:val="center"/>
              <w:rPr>
                <w:b/>
                <w:sz w:val="22"/>
                <w:lang w:val="uk-UA"/>
              </w:rPr>
            </w:pPr>
            <w:r w:rsidRPr="004A0CAD">
              <w:rPr>
                <w:b/>
                <w:iCs/>
                <w:sz w:val="22"/>
                <w:lang w:val="uk-UA"/>
              </w:rPr>
              <w:t>без ПДВ, грн</w:t>
            </w:r>
          </w:p>
        </w:tc>
      </w:tr>
      <w:tr w:rsidR="004F7D59" w:rsidRPr="004A0CAD" w:rsidTr="009E75F0">
        <w:tc>
          <w:tcPr>
            <w:tcW w:w="518" w:type="dxa"/>
            <w:tcBorders>
              <w:top w:val="single" w:sz="4" w:space="0" w:color="auto"/>
              <w:left w:val="single" w:sz="4" w:space="0" w:color="auto"/>
              <w:bottom w:val="single" w:sz="4" w:space="0" w:color="auto"/>
              <w:right w:val="single" w:sz="4" w:space="0" w:color="auto"/>
            </w:tcBorders>
          </w:tcPr>
          <w:p w:rsidR="004F7D59" w:rsidRPr="004A0CAD" w:rsidRDefault="004F7D59" w:rsidP="009E75F0">
            <w:pPr>
              <w:pStyle w:val="a6"/>
              <w:tabs>
                <w:tab w:val="left" w:pos="600"/>
              </w:tabs>
              <w:spacing w:before="100" w:beforeAutospacing="1" w:afterAutospacing="1" w:line="240" w:lineRule="auto"/>
              <w:jc w:val="center"/>
              <w:rPr>
                <w:sz w:val="22"/>
                <w:lang w:val="uk-UA"/>
              </w:rPr>
            </w:pPr>
            <w:r w:rsidRPr="004A0CAD">
              <w:rPr>
                <w:sz w:val="22"/>
                <w:lang w:val="uk-UA"/>
              </w:rPr>
              <w:t>1</w:t>
            </w:r>
          </w:p>
        </w:tc>
        <w:tc>
          <w:tcPr>
            <w:tcW w:w="3446" w:type="dxa"/>
            <w:tcBorders>
              <w:top w:val="single" w:sz="4" w:space="0" w:color="auto"/>
              <w:left w:val="single" w:sz="4" w:space="0" w:color="auto"/>
              <w:bottom w:val="single" w:sz="4" w:space="0" w:color="auto"/>
              <w:right w:val="single" w:sz="4" w:space="0" w:color="auto"/>
            </w:tcBorders>
          </w:tcPr>
          <w:p w:rsidR="004F7D59" w:rsidRPr="004A0CAD" w:rsidRDefault="004F7D59" w:rsidP="009E75F0">
            <w:pPr>
              <w:pStyle w:val="a6"/>
              <w:tabs>
                <w:tab w:val="left" w:pos="600"/>
              </w:tabs>
              <w:spacing w:before="100" w:beforeAutospacing="1" w:afterAutospacing="1" w:line="240" w:lineRule="auto"/>
              <w:jc w:val="center"/>
              <w:rPr>
                <w:sz w:val="22"/>
                <w:lang w:val="uk-UA"/>
              </w:rPr>
            </w:pPr>
            <w:r w:rsidRPr="004A0CAD">
              <w:rPr>
                <w:sz w:val="22"/>
                <w:lang w:val="uk-UA"/>
              </w:rPr>
              <w:t>2</w:t>
            </w:r>
          </w:p>
        </w:tc>
        <w:tc>
          <w:tcPr>
            <w:tcW w:w="1134" w:type="dxa"/>
            <w:tcBorders>
              <w:top w:val="single" w:sz="4" w:space="0" w:color="auto"/>
              <w:left w:val="single" w:sz="4" w:space="0" w:color="auto"/>
              <w:bottom w:val="single" w:sz="4" w:space="0" w:color="auto"/>
              <w:right w:val="single" w:sz="4" w:space="0" w:color="auto"/>
            </w:tcBorders>
          </w:tcPr>
          <w:p w:rsidR="004F7D59" w:rsidRPr="004A0CAD" w:rsidRDefault="004F7D59" w:rsidP="009E75F0">
            <w:pPr>
              <w:pStyle w:val="a6"/>
              <w:tabs>
                <w:tab w:val="left" w:pos="600"/>
              </w:tabs>
              <w:spacing w:before="100" w:beforeAutospacing="1" w:afterAutospacing="1" w:line="240" w:lineRule="auto"/>
              <w:jc w:val="center"/>
              <w:rPr>
                <w:sz w:val="22"/>
                <w:lang w:val="uk-UA"/>
              </w:rPr>
            </w:pPr>
            <w:r w:rsidRPr="004A0CAD">
              <w:rPr>
                <w:sz w:val="22"/>
                <w:lang w:val="uk-UA"/>
              </w:rPr>
              <w:t>3</w:t>
            </w:r>
          </w:p>
        </w:tc>
        <w:tc>
          <w:tcPr>
            <w:tcW w:w="1134" w:type="dxa"/>
            <w:tcBorders>
              <w:top w:val="single" w:sz="4" w:space="0" w:color="auto"/>
              <w:left w:val="single" w:sz="4" w:space="0" w:color="auto"/>
              <w:bottom w:val="single" w:sz="4" w:space="0" w:color="auto"/>
              <w:right w:val="single" w:sz="4" w:space="0" w:color="auto"/>
            </w:tcBorders>
          </w:tcPr>
          <w:p w:rsidR="004F7D59" w:rsidRPr="004A0CAD" w:rsidRDefault="004F7D59" w:rsidP="009E75F0">
            <w:pPr>
              <w:pStyle w:val="a6"/>
              <w:tabs>
                <w:tab w:val="left" w:pos="600"/>
              </w:tabs>
              <w:spacing w:before="100" w:beforeAutospacing="1" w:afterAutospacing="1" w:line="240" w:lineRule="auto"/>
              <w:jc w:val="center"/>
              <w:rPr>
                <w:sz w:val="22"/>
                <w:lang w:val="uk-UA"/>
              </w:rPr>
            </w:pPr>
            <w:r w:rsidRPr="004A0CAD">
              <w:rPr>
                <w:sz w:val="22"/>
                <w:lang w:val="uk-UA"/>
              </w:rPr>
              <w:t>4</w:t>
            </w:r>
          </w:p>
        </w:tc>
        <w:tc>
          <w:tcPr>
            <w:tcW w:w="1615" w:type="dxa"/>
            <w:tcBorders>
              <w:top w:val="single" w:sz="4" w:space="0" w:color="auto"/>
              <w:left w:val="single" w:sz="4" w:space="0" w:color="auto"/>
              <w:bottom w:val="single" w:sz="4" w:space="0" w:color="auto"/>
              <w:right w:val="single" w:sz="4" w:space="0" w:color="auto"/>
            </w:tcBorders>
          </w:tcPr>
          <w:p w:rsidR="004F7D59" w:rsidRPr="004A0CAD" w:rsidRDefault="004F7D59" w:rsidP="009E75F0">
            <w:pPr>
              <w:pStyle w:val="a6"/>
              <w:tabs>
                <w:tab w:val="left" w:pos="600"/>
              </w:tabs>
              <w:spacing w:before="100" w:beforeAutospacing="1" w:afterAutospacing="1" w:line="240" w:lineRule="auto"/>
              <w:jc w:val="center"/>
              <w:rPr>
                <w:sz w:val="22"/>
                <w:lang w:val="uk-UA"/>
              </w:rPr>
            </w:pPr>
            <w:r w:rsidRPr="004A0CAD">
              <w:rPr>
                <w:sz w:val="22"/>
                <w:lang w:val="uk-UA"/>
              </w:rPr>
              <w:t>5</w:t>
            </w:r>
          </w:p>
        </w:tc>
        <w:tc>
          <w:tcPr>
            <w:tcW w:w="1732" w:type="dxa"/>
            <w:tcBorders>
              <w:top w:val="single" w:sz="4" w:space="0" w:color="auto"/>
              <w:left w:val="single" w:sz="4" w:space="0" w:color="auto"/>
              <w:bottom w:val="single" w:sz="4" w:space="0" w:color="auto"/>
              <w:right w:val="single" w:sz="4" w:space="0" w:color="auto"/>
            </w:tcBorders>
          </w:tcPr>
          <w:p w:rsidR="004F7D59" w:rsidRPr="004A0CAD" w:rsidRDefault="004F7D59" w:rsidP="009E75F0">
            <w:pPr>
              <w:pStyle w:val="a6"/>
              <w:tabs>
                <w:tab w:val="left" w:pos="600"/>
              </w:tabs>
              <w:spacing w:before="100" w:beforeAutospacing="1" w:afterAutospacing="1" w:line="240" w:lineRule="auto"/>
              <w:jc w:val="center"/>
              <w:rPr>
                <w:sz w:val="22"/>
                <w:lang w:val="uk-UA"/>
              </w:rPr>
            </w:pPr>
            <w:r w:rsidRPr="004A0CAD">
              <w:rPr>
                <w:sz w:val="22"/>
                <w:lang w:val="uk-UA"/>
              </w:rPr>
              <w:t xml:space="preserve">5  </w:t>
            </w:r>
          </w:p>
        </w:tc>
      </w:tr>
      <w:tr w:rsidR="004F7D59" w:rsidRPr="004A0CAD" w:rsidTr="009E75F0">
        <w:tc>
          <w:tcPr>
            <w:tcW w:w="518" w:type="dxa"/>
            <w:tcBorders>
              <w:top w:val="single" w:sz="4" w:space="0" w:color="auto"/>
              <w:left w:val="single" w:sz="4" w:space="0" w:color="auto"/>
              <w:bottom w:val="single" w:sz="4" w:space="0" w:color="auto"/>
              <w:right w:val="single" w:sz="4" w:space="0" w:color="auto"/>
            </w:tcBorders>
          </w:tcPr>
          <w:p w:rsidR="004F7D59" w:rsidRPr="004A0CAD" w:rsidRDefault="004F7D59" w:rsidP="009E75F0">
            <w:pPr>
              <w:pStyle w:val="a6"/>
              <w:tabs>
                <w:tab w:val="left" w:pos="600"/>
              </w:tabs>
              <w:spacing w:before="100" w:beforeAutospacing="1" w:afterAutospacing="1" w:line="240" w:lineRule="auto"/>
              <w:jc w:val="center"/>
              <w:rPr>
                <w:sz w:val="22"/>
                <w:lang w:val="uk-UA"/>
              </w:rPr>
            </w:pPr>
            <w:r w:rsidRPr="004A0CAD">
              <w:rPr>
                <w:sz w:val="22"/>
                <w:lang w:val="uk-UA"/>
              </w:rPr>
              <w:t>1</w:t>
            </w:r>
          </w:p>
        </w:tc>
        <w:tc>
          <w:tcPr>
            <w:tcW w:w="3446" w:type="dxa"/>
            <w:tcBorders>
              <w:top w:val="single" w:sz="4" w:space="0" w:color="auto"/>
              <w:left w:val="single" w:sz="4" w:space="0" w:color="auto"/>
              <w:bottom w:val="single" w:sz="4" w:space="0" w:color="auto"/>
              <w:right w:val="single" w:sz="4" w:space="0" w:color="auto"/>
            </w:tcBorders>
            <w:vAlign w:val="bottom"/>
          </w:tcPr>
          <w:p w:rsidR="004F7D59" w:rsidRPr="00986AA8" w:rsidRDefault="00986AA8" w:rsidP="009E75F0">
            <w:pPr>
              <w:spacing w:before="100" w:beforeAutospacing="1" w:afterAutospacing="1" w:line="240" w:lineRule="auto"/>
              <w:rPr>
                <w:rFonts w:ascii="Times New Roman" w:hAnsi="Times New Roman" w:cs="Times New Roman"/>
                <w:lang w:val="uk-UA"/>
              </w:rPr>
            </w:pPr>
            <w:r w:rsidRPr="00986AA8">
              <w:rPr>
                <w:rFonts w:ascii="Times New Roman" w:hAnsi="Times New Roman" w:cs="Times New Roman"/>
                <w:lang w:val="uk-UA"/>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bottom"/>
          </w:tcPr>
          <w:p w:rsidR="004F7D59" w:rsidRPr="00986AA8" w:rsidRDefault="00986AA8" w:rsidP="009E75F0">
            <w:pPr>
              <w:spacing w:before="100" w:beforeAutospacing="1" w:afterAutospacing="1" w:line="240" w:lineRule="auto"/>
              <w:rPr>
                <w:rFonts w:ascii="Times New Roman" w:hAnsi="Times New Roman" w:cs="Times New Roman"/>
                <w:i/>
                <w:lang w:val="uk-UA"/>
              </w:rPr>
            </w:pPr>
            <w:r w:rsidRPr="00986AA8">
              <w:rPr>
                <w:rFonts w:ascii="Times New Roman" w:hAnsi="Times New Roman" w:cs="Times New Roman"/>
                <w:lang w:val="uk-UA"/>
              </w:rPr>
              <w:t>кВт/год</w:t>
            </w:r>
          </w:p>
        </w:tc>
        <w:tc>
          <w:tcPr>
            <w:tcW w:w="1134" w:type="dxa"/>
            <w:tcBorders>
              <w:top w:val="single" w:sz="4" w:space="0" w:color="auto"/>
              <w:left w:val="single" w:sz="4" w:space="0" w:color="auto"/>
              <w:bottom w:val="single" w:sz="4" w:space="0" w:color="auto"/>
              <w:right w:val="single" w:sz="4" w:space="0" w:color="auto"/>
            </w:tcBorders>
            <w:vAlign w:val="center"/>
          </w:tcPr>
          <w:p w:rsidR="004F7D59" w:rsidRPr="004A0CAD" w:rsidRDefault="00986AA8" w:rsidP="00926C8A">
            <w:pPr>
              <w:rPr>
                <w:rFonts w:ascii="Times New Roman" w:hAnsi="Times New Roman" w:cs="Times New Roman"/>
                <w:lang w:val="uk-UA"/>
              </w:rPr>
            </w:pPr>
            <w:r>
              <w:rPr>
                <w:rFonts w:ascii="Times New Roman" w:hAnsi="Times New Roman" w:cs="Times New Roman"/>
                <w:lang w:val="uk-UA"/>
              </w:rPr>
              <w:t>7</w:t>
            </w:r>
            <w:r w:rsidR="00926C8A">
              <w:rPr>
                <w:rFonts w:ascii="Times New Roman" w:hAnsi="Times New Roman" w:cs="Times New Roman"/>
                <w:lang w:val="uk-UA"/>
              </w:rPr>
              <w:t>5</w:t>
            </w:r>
            <w:r>
              <w:rPr>
                <w:rFonts w:ascii="Times New Roman" w:hAnsi="Times New Roman" w:cs="Times New Roman"/>
                <w:lang w:val="uk-UA"/>
              </w:rPr>
              <w:t>000</w:t>
            </w:r>
          </w:p>
        </w:tc>
        <w:tc>
          <w:tcPr>
            <w:tcW w:w="1615" w:type="dxa"/>
            <w:tcBorders>
              <w:top w:val="single" w:sz="4" w:space="0" w:color="auto"/>
              <w:left w:val="single" w:sz="4" w:space="0" w:color="auto"/>
              <w:bottom w:val="single" w:sz="4" w:space="0" w:color="auto"/>
              <w:right w:val="single" w:sz="4" w:space="0" w:color="auto"/>
            </w:tcBorders>
          </w:tcPr>
          <w:p w:rsidR="004F7D59" w:rsidRPr="004A0CAD" w:rsidRDefault="004F7D59" w:rsidP="009E75F0">
            <w:pPr>
              <w:pStyle w:val="a6"/>
              <w:tabs>
                <w:tab w:val="left" w:pos="600"/>
              </w:tabs>
              <w:spacing w:before="100" w:beforeAutospacing="1" w:afterAutospacing="1" w:line="240" w:lineRule="auto"/>
              <w:rPr>
                <w:sz w:val="22"/>
                <w:lang w:val="uk-UA"/>
              </w:rPr>
            </w:pPr>
          </w:p>
        </w:tc>
        <w:tc>
          <w:tcPr>
            <w:tcW w:w="1732" w:type="dxa"/>
            <w:tcBorders>
              <w:top w:val="single" w:sz="4" w:space="0" w:color="auto"/>
              <w:left w:val="single" w:sz="4" w:space="0" w:color="auto"/>
              <w:bottom w:val="single" w:sz="4" w:space="0" w:color="auto"/>
              <w:right w:val="single" w:sz="4" w:space="0" w:color="auto"/>
            </w:tcBorders>
          </w:tcPr>
          <w:p w:rsidR="004F7D59" w:rsidRPr="004A0CAD" w:rsidRDefault="004F7D59" w:rsidP="009E75F0">
            <w:pPr>
              <w:pStyle w:val="a6"/>
              <w:tabs>
                <w:tab w:val="left" w:pos="600"/>
              </w:tabs>
              <w:spacing w:before="100" w:beforeAutospacing="1" w:afterAutospacing="1" w:line="240" w:lineRule="auto"/>
              <w:rPr>
                <w:sz w:val="22"/>
                <w:lang w:val="uk-UA"/>
              </w:rPr>
            </w:pPr>
          </w:p>
        </w:tc>
      </w:tr>
      <w:tr w:rsidR="004F7D59" w:rsidRPr="004A0CAD" w:rsidTr="009E75F0">
        <w:tc>
          <w:tcPr>
            <w:tcW w:w="518" w:type="dxa"/>
            <w:tcBorders>
              <w:top w:val="single" w:sz="4" w:space="0" w:color="auto"/>
            </w:tcBorders>
          </w:tcPr>
          <w:p w:rsidR="004F7D59" w:rsidRPr="004A0CAD" w:rsidRDefault="004F7D59" w:rsidP="009E75F0">
            <w:pPr>
              <w:pStyle w:val="a6"/>
              <w:tabs>
                <w:tab w:val="left" w:pos="600"/>
              </w:tabs>
              <w:spacing w:before="100" w:beforeAutospacing="1" w:afterAutospacing="1" w:line="240" w:lineRule="auto"/>
              <w:jc w:val="center"/>
              <w:rPr>
                <w:sz w:val="22"/>
                <w:lang w:val="uk-UA"/>
              </w:rPr>
            </w:pPr>
          </w:p>
        </w:tc>
        <w:tc>
          <w:tcPr>
            <w:tcW w:w="4580" w:type="dxa"/>
            <w:gridSpan w:val="2"/>
            <w:tcBorders>
              <w:top w:val="single" w:sz="4" w:space="0" w:color="auto"/>
            </w:tcBorders>
            <w:vAlign w:val="bottom"/>
          </w:tcPr>
          <w:p w:rsidR="004F7D59" w:rsidRPr="004A0CAD" w:rsidRDefault="004F7D59" w:rsidP="009E75F0">
            <w:pPr>
              <w:spacing w:before="100" w:beforeAutospacing="1" w:afterAutospacing="1" w:line="240" w:lineRule="auto"/>
              <w:rPr>
                <w:rFonts w:ascii="Times New Roman" w:hAnsi="Times New Roman" w:cs="Times New Roman"/>
                <w:lang w:val="uk-UA"/>
              </w:rPr>
            </w:pPr>
          </w:p>
        </w:tc>
        <w:tc>
          <w:tcPr>
            <w:tcW w:w="2749" w:type="dxa"/>
            <w:gridSpan w:val="2"/>
            <w:tcBorders>
              <w:top w:val="single" w:sz="4" w:space="0" w:color="auto"/>
              <w:right w:val="single" w:sz="4" w:space="0" w:color="auto"/>
            </w:tcBorders>
          </w:tcPr>
          <w:p w:rsidR="004F7D59" w:rsidRPr="004A0CAD" w:rsidRDefault="004F7D59" w:rsidP="009E75F0">
            <w:pPr>
              <w:pStyle w:val="a6"/>
              <w:tabs>
                <w:tab w:val="left" w:pos="600"/>
              </w:tabs>
              <w:spacing w:before="100" w:beforeAutospacing="1" w:afterAutospacing="1" w:line="240" w:lineRule="auto"/>
              <w:jc w:val="right"/>
              <w:rPr>
                <w:sz w:val="22"/>
                <w:lang w:val="uk-UA"/>
              </w:rPr>
            </w:pPr>
            <w:r w:rsidRPr="004A0CAD">
              <w:rPr>
                <w:sz w:val="22"/>
                <w:lang w:val="uk-UA"/>
              </w:rPr>
              <w:t>Всього без ПДВ:</w:t>
            </w:r>
          </w:p>
        </w:tc>
        <w:tc>
          <w:tcPr>
            <w:tcW w:w="1732" w:type="dxa"/>
            <w:tcBorders>
              <w:top w:val="single" w:sz="4" w:space="0" w:color="auto"/>
              <w:left w:val="single" w:sz="4" w:space="0" w:color="auto"/>
              <w:bottom w:val="single" w:sz="4" w:space="0" w:color="auto"/>
              <w:right w:val="single" w:sz="4" w:space="0" w:color="auto"/>
            </w:tcBorders>
          </w:tcPr>
          <w:p w:rsidR="004F7D59" w:rsidRPr="004A0CAD" w:rsidRDefault="004F7D59" w:rsidP="009E75F0">
            <w:pPr>
              <w:pStyle w:val="a6"/>
              <w:tabs>
                <w:tab w:val="left" w:pos="600"/>
              </w:tabs>
              <w:spacing w:before="100" w:beforeAutospacing="1" w:afterAutospacing="1" w:line="240" w:lineRule="auto"/>
              <w:rPr>
                <w:sz w:val="22"/>
                <w:lang w:val="uk-UA"/>
              </w:rPr>
            </w:pPr>
          </w:p>
        </w:tc>
      </w:tr>
      <w:tr w:rsidR="004F7D59" w:rsidRPr="004A0CAD" w:rsidTr="009E75F0">
        <w:tc>
          <w:tcPr>
            <w:tcW w:w="518" w:type="dxa"/>
          </w:tcPr>
          <w:p w:rsidR="004F7D59" w:rsidRPr="004A0CAD" w:rsidRDefault="004F7D59" w:rsidP="009E75F0">
            <w:pPr>
              <w:pStyle w:val="a6"/>
              <w:tabs>
                <w:tab w:val="left" w:pos="600"/>
              </w:tabs>
              <w:spacing w:before="100" w:beforeAutospacing="1" w:afterAutospacing="1" w:line="240" w:lineRule="auto"/>
              <w:jc w:val="center"/>
              <w:rPr>
                <w:sz w:val="22"/>
                <w:lang w:val="uk-UA"/>
              </w:rPr>
            </w:pPr>
          </w:p>
        </w:tc>
        <w:tc>
          <w:tcPr>
            <w:tcW w:w="4580" w:type="dxa"/>
            <w:gridSpan w:val="2"/>
            <w:vAlign w:val="bottom"/>
          </w:tcPr>
          <w:p w:rsidR="004F7D59" w:rsidRPr="004A0CAD" w:rsidRDefault="004F7D59" w:rsidP="009E75F0">
            <w:pPr>
              <w:spacing w:before="100" w:beforeAutospacing="1" w:afterAutospacing="1" w:line="240" w:lineRule="auto"/>
              <w:rPr>
                <w:rFonts w:ascii="Times New Roman" w:hAnsi="Times New Roman" w:cs="Times New Roman"/>
                <w:lang w:val="uk-UA"/>
              </w:rPr>
            </w:pPr>
          </w:p>
        </w:tc>
        <w:tc>
          <w:tcPr>
            <w:tcW w:w="1134" w:type="dxa"/>
          </w:tcPr>
          <w:p w:rsidR="004F7D59" w:rsidRPr="004A0CAD" w:rsidRDefault="004F7D59" w:rsidP="009E75F0">
            <w:pPr>
              <w:pStyle w:val="a6"/>
              <w:tabs>
                <w:tab w:val="left" w:pos="600"/>
              </w:tabs>
              <w:spacing w:before="100" w:beforeAutospacing="1" w:afterAutospacing="1" w:line="240" w:lineRule="auto"/>
              <w:jc w:val="center"/>
              <w:rPr>
                <w:sz w:val="22"/>
                <w:lang w:val="uk-UA"/>
              </w:rPr>
            </w:pPr>
          </w:p>
        </w:tc>
        <w:tc>
          <w:tcPr>
            <w:tcW w:w="1615" w:type="dxa"/>
            <w:tcBorders>
              <w:right w:val="single" w:sz="4" w:space="0" w:color="auto"/>
            </w:tcBorders>
          </w:tcPr>
          <w:p w:rsidR="004F7D59" w:rsidRPr="004A0CAD" w:rsidRDefault="004F7D59" w:rsidP="009E75F0">
            <w:pPr>
              <w:pStyle w:val="a6"/>
              <w:tabs>
                <w:tab w:val="left" w:pos="600"/>
              </w:tabs>
              <w:spacing w:before="100" w:beforeAutospacing="1" w:afterAutospacing="1" w:line="240" w:lineRule="auto"/>
              <w:jc w:val="right"/>
              <w:rPr>
                <w:sz w:val="22"/>
                <w:lang w:val="uk-UA"/>
              </w:rPr>
            </w:pPr>
            <w:r w:rsidRPr="004A0CAD">
              <w:rPr>
                <w:sz w:val="22"/>
                <w:lang w:val="uk-UA"/>
              </w:rPr>
              <w:t>Сума ПДВ:</w:t>
            </w:r>
          </w:p>
        </w:tc>
        <w:tc>
          <w:tcPr>
            <w:tcW w:w="1732" w:type="dxa"/>
            <w:tcBorders>
              <w:top w:val="single" w:sz="4" w:space="0" w:color="auto"/>
              <w:left w:val="single" w:sz="4" w:space="0" w:color="auto"/>
              <w:bottom w:val="single" w:sz="4" w:space="0" w:color="auto"/>
              <w:right w:val="single" w:sz="4" w:space="0" w:color="auto"/>
            </w:tcBorders>
          </w:tcPr>
          <w:p w:rsidR="004F7D59" w:rsidRPr="004A0CAD" w:rsidRDefault="004F7D59" w:rsidP="009E75F0">
            <w:pPr>
              <w:pStyle w:val="a6"/>
              <w:tabs>
                <w:tab w:val="left" w:pos="600"/>
              </w:tabs>
              <w:spacing w:before="100" w:beforeAutospacing="1" w:afterAutospacing="1" w:line="240" w:lineRule="auto"/>
              <w:rPr>
                <w:sz w:val="22"/>
                <w:lang w:val="uk-UA"/>
              </w:rPr>
            </w:pPr>
          </w:p>
        </w:tc>
      </w:tr>
      <w:tr w:rsidR="004F7D59" w:rsidRPr="004A0CAD" w:rsidTr="009E75F0">
        <w:tc>
          <w:tcPr>
            <w:tcW w:w="518" w:type="dxa"/>
          </w:tcPr>
          <w:p w:rsidR="004F7D59" w:rsidRPr="004A0CAD" w:rsidRDefault="004F7D59" w:rsidP="009E75F0">
            <w:pPr>
              <w:pStyle w:val="a6"/>
              <w:tabs>
                <w:tab w:val="left" w:pos="600"/>
              </w:tabs>
              <w:spacing w:before="100" w:beforeAutospacing="1" w:afterAutospacing="1" w:line="240" w:lineRule="auto"/>
              <w:jc w:val="center"/>
              <w:rPr>
                <w:sz w:val="22"/>
                <w:lang w:val="uk-UA"/>
              </w:rPr>
            </w:pPr>
          </w:p>
        </w:tc>
        <w:tc>
          <w:tcPr>
            <w:tcW w:w="4580" w:type="dxa"/>
            <w:gridSpan w:val="2"/>
            <w:vAlign w:val="bottom"/>
          </w:tcPr>
          <w:p w:rsidR="004F7D59" w:rsidRPr="004A0CAD" w:rsidRDefault="004F7D59" w:rsidP="009E75F0">
            <w:pPr>
              <w:spacing w:before="100" w:beforeAutospacing="1" w:afterAutospacing="1" w:line="240" w:lineRule="auto"/>
              <w:rPr>
                <w:rFonts w:ascii="Times New Roman" w:hAnsi="Times New Roman" w:cs="Times New Roman"/>
                <w:lang w:val="uk-UA"/>
              </w:rPr>
            </w:pPr>
          </w:p>
        </w:tc>
        <w:tc>
          <w:tcPr>
            <w:tcW w:w="1134" w:type="dxa"/>
          </w:tcPr>
          <w:p w:rsidR="004F7D59" w:rsidRPr="004A0CAD" w:rsidRDefault="004F7D59" w:rsidP="009E75F0">
            <w:pPr>
              <w:pStyle w:val="a6"/>
              <w:tabs>
                <w:tab w:val="left" w:pos="600"/>
              </w:tabs>
              <w:spacing w:before="100" w:beforeAutospacing="1" w:afterAutospacing="1" w:line="240" w:lineRule="auto"/>
              <w:jc w:val="center"/>
              <w:rPr>
                <w:sz w:val="22"/>
                <w:lang w:val="uk-UA"/>
              </w:rPr>
            </w:pPr>
          </w:p>
        </w:tc>
        <w:tc>
          <w:tcPr>
            <w:tcW w:w="1615" w:type="dxa"/>
            <w:tcBorders>
              <w:right w:val="single" w:sz="4" w:space="0" w:color="auto"/>
            </w:tcBorders>
          </w:tcPr>
          <w:p w:rsidR="004F7D59" w:rsidRPr="004A0CAD" w:rsidRDefault="004F7D59" w:rsidP="009E75F0">
            <w:pPr>
              <w:pStyle w:val="a6"/>
              <w:tabs>
                <w:tab w:val="left" w:pos="600"/>
              </w:tabs>
              <w:spacing w:before="100" w:beforeAutospacing="1" w:afterAutospacing="1" w:line="240" w:lineRule="auto"/>
              <w:jc w:val="right"/>
              <w:rPr>
                <w:sz w:val="22"/>
                <w:lang w:val="uk-UA"/>
              </w:rPr>
            </w:pPr>
            <w:r w:rsidRPr="004A0CAD">
              <w:rPr>
                <w:sz w:val="22"/>
                <w:lang w:val="uk-UA"/>
              </w:rPr>
              <w:t>Всього з ПДВ:</w:t>
            </w:r>
          </w:p>
        </w:tc>
        <w:tc>
          <w:tcPr>
            <w:tcW w:w="1732" w:type="dxa"/>
            <w:tcBorders>
              <w:top w:val="single" w:sz="4" w:space="0" w:color="auto"/>
              <w:left w:val="single" w:sz="4" w:space="0" w:color="auto"/>
              <w:bottom w:val="single" w:sz="4" w:space="0" w:color="auto"/>
              <w:right w:val="single" w:sz="4" w:space="0" w:color="auto"/>
            </w:tcBorders>
          </w:tcPr>
          <w:p w:rsidR="004F7D59" w:rsidRPr="004A0CAD" w:rsidRDefault="004F7D59" w:rsidP="009E75F0">
            <w:pPr>
              <w:pStyle w:val="a6"/>
              <w:tabs>
                <w:tab w:val="left" w:pos="600"/>
              </w:tabs>
              <w:spacing w:before="100" w:beforeAutospacing="1" w:afterAutospacing="1" w:line="240" w:lineRule="auto"/>
              <w:rPr>
                <w:sz w:val="22"/>
                <w:lang w:val="uk-UA"/>
              </w:rPr>
            </w:pPr>
          </w:p>
        </w:tc>
      </w:tr>
    </w:tbl>
    <w:p w:rsidR="004F7D59" w:rsidRPr="004A0CAD" w:rsidRDefault="004F7D59" w:rsidP="004F7D59">
      <w:pPr>
        <w:tabs>
          <w:tab w:val="center" w:pos="4153"/>
          <w:tab w:val="right" w:pos="8306"/>
        </w:tabs>
        <w:spacing w:line="240" w:lineRule="auto"/>
        <w:jc w:val="both"/>
        <w:rPr>
          <w:rFonts w:ascii="Times New Roman" w:hAnsi="Times New Roman" w:cs="Times New Roman"/>
          <w:iCs/>
          <w:spacing w:val="4"/>
          <w:lang w:val="uk-UA"/>
        </w:rPr>
      </w:pPr>
    </w:p>
    <w:p w:rsidR="004F7D59" w:rsidRPr="004A0CAD" w:rsidRDefault="004F7D59" w:rsidP="004F7D59">
      <w:pPr>
        <w:tabs>
          <w:tab w:val="center" w:pos="4153"/>
          <w:tab w:val="right" w:pos="8306"/>
        </w:tabs>
        <w:spacing w:line="240" w:lineRule="auto"/>
        <w:rPr>
          <w:rFonts w:ascii="Times New Roman" w:hAnsi="Times New Roman" w:cs="Times New Roman"/>
          <w:lang w:val="uk-UA"/>
        </w:rPr>
      </w:pPr>
      <w:r w:rsidRPr="004A0CAD">
        <w:rPr>
          <w:rFonts w:ascii="Times New Roman" w:hAnsi="Times New Roman" w:cs="Times New Roman"/>
          <w:lang w:val="uk-UA"/>
        </w:rPr>
        <w:t>Загальна вартість пропозиції ____________________________ грн. (з ПДВ/без ПДВ)</w:t>
      </w:r>
    </w:p>
    <w:p w:rsidR="004F7D59" w:rsidRPr="004A0CAD" w:rsidRDefault="004F7D59" w:rsidP="004F7D59">
      <w:pPr>
        <w:tabs>
          <w:tab w:val="center" w:pos="4153"/>
          <w:tab w:val="right" w:pos="8306"/>
        </w:tabs>
        <w:spacing w:line="240" w:lineRule="auto"/>
        <w:rPr>
          <w:rFonts w:ascii="Times New Roman" w:hAnsi="Times New Roman" w:cs="Times New Roman"/>
          <w:lang w:val="uk-UA"/>
        </w:rPr>
      </w:pPr>
      <w:r w:rsidRPr="004A0CAD">
        <w:rPr>
          <w:rFonts w:ascii="Times New Roman" w:hAnsi="Times New Roman" w:cs="Times New Roman"/>
          <w:lang w:val="uk-UA"/>
        </w:rPr>
        <w:t xml:space="preserve">                                                               (прописом)</w:t>
      </w:r>
    </w:p>
    <w:p w:rsidR="004F7D59" w:rsidRPr="004A0CAD" w:rsidRDefault="004F7D59" w:rsidP="004F7D59">
      <w:pPr>
        <w:tabs>
          <w:tab w:val="center" w:pos="4153"/>
          <w:tab w:val="right" w:pos="8306"/>
        </w:tabs>
        <w:spacing w:line="240" w:lineRule="auto"/>
        <w:rPr>
          <w:rFonts w:ascii="Times New Roman" w:hAnsi="Times New Roman" w:cs="Times New Roman"/>
          <w:lang w:val="uk-UA"/>
        </w:rPr>
      </w:pPr>
      <w:r w:rsidRPr="004A0CAD">
        <w:rPr>
          <w:rFonts w:ascii="Times New Roman" w:hAnsi="Times New Roman" w:cs="Times New Roman"/>
          <w:lang w:val="uk-UA"/>
        </w:rPr>
        <w:t xml:space="preserve">у т. ч. ПДВ _________________________________грн. </w:t>
      </w:r>
    </w:p>
    <w:p w:rsidR="004F7D59" w:rsidRPr="004A0CAD" w:rsidRDefault="00E33871" w:rsidP="004F7D59">
      <w:pPr>
        <w:pStyle w:val="2"/>
        <w:tabs>
          <w:tab w:val="left" w:pos="540"/>
        </w:tabs>
        <w:spacing w:after="0" w:line="240" w:lineRule="auto"/>
        <w:ind w:left="0"/>
        <w:rPr>
          <w:bCs/>
          <w:sz w:val="22"/>
        </w:rPr>
      </w:pPr>
      <w:r>
        <w:rPr>
          <w:bCs/>
          <w:sz w:val="22"/>
        </w:rPr>
        <w:t>Ціна за 1 кВт/год без</w:t>
      </w:r>
      <w:r w:rsidR="004F7D59" w:rsidRPr="004A0CAD">
        <w:rPr>
          <w:bCs/>
          <w:sz w:val="22"/>
        </w:rPr>
        <w:t xml:space="preserve"> урахування тарифу передачі _________грн</w:t>
      </w:r>
      <w:r>
        <w:rPr>
          <w:bCs/>
          <w:sz w:val="22"/>
        </w:rPr>
        <w:t>. з ПДВ</w:t>
      </w:r>
      <w:r w:rsidR="004F7D59" w:rsidRPr="004A0CAD">
        <w:rPr>
          <w:bCs/>
          <w:sz w:val="22"/>
        </w:rPr>
        <w:t>/без ПДВ</w:t>
      </w:r>
    </w:p>
    <w:p w:rsidR="004F7D59" w:rsidRPr="004A0CAD" w:rsidRDefault="004F7D59" w:rsidP="004F7D59">
      <w:pPr>
        <w:tabs>
          <w:tab w:val="center" w:pos="4153"/>
          <w:tab w:val="right" w:pos="8306"/>
        </w:tabs>
        <w:spacing w:line="240" w:lineRule="auto"/>
        <w:rPr>
          <w:rFonts w:ascii="Times New Roman" w:hAnsi="Times New Roman" w:cs="Times New Roman"/>
          <w:lang w:val="uk-UA"/>
        </w:rPr>
      </w:pPr>
    </w:p>
    <w:p w:rsidR="004F7D59" w:rsidRPr="004A0CAD" w:rsidRDefault="004F7D59" w:rsidP="004F7D59">
      <w:pPr>
        <w:tabs>
          <w:tab w:val="center" w:pos="4153"/>
          <w:tab w:val="right" w:pos="8306"/>
        </w:tabs>
        <w:spacing w:line="240" w:lineRule="auto"/>
        <w:jc w:val="both"/>
        <w:rPr>
          <w:rFonts w:ascii="Times New Roman" w:hAnsi="Times New Roman" w:cs="Times New Roman"/>
          <w:b/>
          <w:lang w:val="uk-UA"/>
        </w:rPr>
      </w:pPr>
      <w:r w:rsidRPr="004A0CAD">
        <w:rPr>
          <w:rFonts w:ascii="Times New Roman" w:hAnsi="Times New Roman" w:cs="Times New Roman"/>
          <w:vertAlign w:val="superscript"/>
          <w:lang w:val="uk-UA"/>
        </w:rPr>
        <w:t>1</w:t>
      </w:r>
      <w:r w:rsidRPr="004A0CAD">
        <w:rPr>
          <w:rFonts w:ascii="Times New Roman" w:hAnsi="Times New Roman" w:cs="Times New Roman"/>
          <w:lang w:val="uk-UA"/>
        </w:rPr>
        <w:t xml:space="preserve">Ціна за одиницю має  враховувати всі затрати учасника  на транспортування, страхування, навантаження, розвантаження, сплату податків і зборів (обов’язкових платежів) тощо. </w:t>
      </w:r>
      <w:r w:rsidRPr="004A0CAD">
        <w:rPr>
          <w:rFonts w:ascii="Times New Roman" w:hAnsi="Times New Roman" w:cs="Times New Roman"/>
          <w:b/>
          <w:lang w:val="uk-UA"/>
        </w:rPr>
        <w:t>Якщо учасник не є платником ПДВ поруч з ціною за одиницю має зазначити словами «без ПДВ».</w:t>
      </w:r>
    </w:p>
    <w:p w:rsidR="004F7D59" w:rsidRPr="004A0CAD" w:rsidRDefault="004F7D59" w:rsidP="004F7D59">
      <w:pPr>
        <w:tabs>
          <w:tab w:val="center" w:pos="4153"/>
          <w:tab w:val="right" w:pos="8306"/>
        </w:tabs>
        <w:spacing w:line="240" w:lineRule="auto"/>
        <w:jc w:val="both"/>
        <w:rPr>
          <w:rFonts w:ascii="Times New Roman" w:hAnsi="Times New Roman" w:cs="Times New Roman"/>
          <w:b/>
          <w:lang w:val="uk-UA"/>
        </w:rPr>
      </w:pPr>
      <w:r w:rsidRPr="004A0CAD">
        <w:rPr>
          <w:rFonts w:ascii="Times New Roman" w:hAnsi="Times New Roman" w:cs="Times New Roman"/>
          <w:vertAlign w:val="superscript"/>
          <w:lang w:val="uk-UA"/>
        </w:rPr>
        <w:t xml:space="preserve">2 </w:t>
      </w:r>
      <w:r w:rsidRPr="004A0CAD">
        <w:rPr>
          <w:rFonts w:ascii="Times New Roman" w:hAnsi="Times New Roman" w:cs="Times New Roman"/>
          <w:lang w:val="uk-UA"/>
        </w:rPr>
        <w:t xml:space="preserve">Сума(загальна вартість) має враховувати всі затрати учасника на транспортування, страхування, навантаження, розвантаження, сплату податків і зборів (обов’язкових платежів) тощо. </w:t>
      </w:r>
      <w:r w:rsidRPr="004A0CAD">
        <w:rPr>
          <w:rFonts w:ascii="Times New Roman" w:hAnsi="Times New Roman" w:cs="Times New Roman"/>
          <w:b/>
          <w:lang w:val="uk-UA"/>
        </w:rPr>
        <w:t>Якщо учасник не є платником ПДВ поруч з загальною вартістю має зазначити словами «без ПДВ».</w:t>
      </w:r>
    </w:p>
    <w:p w:rsidR="004F7D59" w:rsidRPr="004A0CAD" w:rsidRDefault="004F7D59" w:rsidP="004F7D59">
      <w:pPr>
        <w:tabs>
          <w:tab w:val="center" w:pos="4153"/>
          <w:tab w:val="right" w:pos="8306"/>
        </w:tabs>
        <w:spacing w:line="240" w:lineRule="auto"/>
        <w:jc w:val="both"/>
        <w:rPr>
          <w:rFonts w:ascii="Times New Roman" w:hAnsi="Times New Roman" w:cs="Times New Roman"/>
          <w:lang w:val="uk-UA"/>
        </w:rPr>
      </w:pPr>
      <w:r w:rsidRPr="004A0CAD">
        <w:rPr>
          <w:rFonts w:ascii="Times New Roman" w:hAnsi="Times New Roman" w:cs="Times New Roman"/>
          <w:lang w:val="uk-UA"/>
        </w:rPr>
        <w:t xml:space="preserve">      1. Учасник визначає ціну на товар, який він пропонує виконувати за Договором  з урахуванням ПДВ/без урахування ПДВ (заповнюється відповідно до статусу Учасника). </w:t>
      </w:r>
    </w:p>
    <w:p w:rsidR="004F7D59" w:rsidRPr="004A0CAD" w:rsidRDefault="004F7D59" w:rsidP="004F7D59">
      <w:pPr>
        <w:tabs>
          <w:tab w:val="center" w:pos="4153"/>
          <w:tab w:val="right" w:pos="8306"/>
        </w:tabs>
        <w:spacing w:line="240" w:lineRule="auto"/>
        <w:jc w:val="both"/>
        <w:rPr>
          <w:rFonts w:ascii="Times New Roman" w:hAnsi="Times New Roman" w:cs="Times New Roman"/>
          <w:lang w:val="uk-UA"/>
        </w:rPr>
      </w:pPr>
      <w:r w:rsidRPr="004A0CAD">
        <w:rPr>
          <w:rFonts w:ascii="Times New Roman" w:hAnsi="Times New Roman" w:cs="Times New Roman"/>
          <w:lang w:val="uk-UA"/>
        </w:rPr>
        <w:t>2. Ціни вказуються  з урахуванням податків, зборів та обов’язкових платежів, що сплачуються або мають бути сплачені.</w:t>
      </w:r>
    </w:p>
    <w:p w:rsidR="004F7D59" w:rsidRPr="004A0CAD" w:rsidRDefault="004F7D59" w:rsidP="004F7D59">
      <w:pPr>
        <w:tabs>
          <w:tab w:val="center" w:pos="4153"/>
          <w:tab w:val="right" w:pos="8306"/>
        </w:tabs>
        <w:spacing w:line="240" w:lineRule="auto"/>
        <w:jc w:val="both"/>
        <w:rPr>
          <w:rFonts w:ascii="Times New Roman" w:hAnsi="Times New Roman" w:cs="Times New Roman"/>
          <w:lang w:val="uk-UA"/>
        </w:rPr>
      </w:pPr>
      <w:r w:rsidRPr="004A0CAD">
        <w:rPr>
          <w:rFonts w:ascii="Times New Roman" w:hAnsi="Times New Roman" w:cs="Times New Roman"/>
          <w:lang w:val="uk-UA"/>
        </w:rPr>
        <w:t>3. Обсяги закупівлі товару можуть бути зменшені залежно від потреб Замовника та реального фінансування видатків.</w:t>
      </w:r>
    </w:p>
    <w:p w:rsidR="004F7D59" w:rsidRPr="004A0CAD" w:rsidRDefault="004F7D59" w:rsidP="004F7D59">
      <w:pPr>
        <w:tabs>
          <w:tab w:val="center" w:pos="4153"/>
          <w:tab w:val="right" w:pos="8306"/>
        </w:tabs>
        <w:spacing w:line="240" w:lineRule="auto"/>
        <w:jc w:val="both"/>
        <w:rPr>
          <w:rFonts w:ascii="Times New Roman" w:hAnsi="Times New Roman" w:cs="Times New Roman"/>
          <w:lang w:val="uk-UA"/>
        </w:rPr>
      </w:pPr>
      <w:r w:rsidRPr="004A0CAD">
        <w:rPr>
          <w:rFonts w:ascii="Times New Roman" w:hAnsi="Times New Roman" w:cs="Times New Roman"/>
          <w:lang w:val="uk-U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F7D59" w:rsidRPr="004A0CAD" w:rsidRDefault="004F7D59" w:rsidP="004F7D59">
      <w:pPr>
        <w:tabs>
          <w:tab w:val="center" w:pos="4153"/>
          <w:tab w:val="right" w:pos="8306"/>
        </w:tabs>
        <w:spacing w:line="240" w:lineRule="auto"/>
        <w:jc w:val="both"/>
        <w:rPr>
          <w:rFonts w:ascii="Times New Roman" w:hAnsi="Times New Roman" w:cs="Times New Roman"/>
          <w:lang w:val="uk-UA"/>
        </w:rPr>
      </w:pPr>
      <w:r w:rsidRPr="004A0CAD">
        <w:rPr>
          <w:rFonts w:ascii="Times New Roman" w:hAnsi="Times New Roman" w:cs="Times New Roman"/>
          <w:lang w:val="uk-UA"/>
        </w:rPr>
        <w:t xml:space="preserve">5. Ми погоджуємося дотримуватися умов цієї пропозиції протягом 90 календарних днів з дня визначення переможця тендерних пропозицій. </w:t>
      </w:r>
    </w:p>
    <w:p w:rsidR="004F7D59" w:rsidRPr="004A0CAD" w:rsidRDefault="004F7D59" w:rsidP="004F7D59">
      <w:pPr>
        <w:tabs>
          <w:tab w:val="center" w:pos="4153"/>
          <w:tab w:val="right" w:pos="8306"/>
        </w:tabs>
        <w:spacing w:line="240" w:lineRule="auto"/>
        <w:jc w:val="both"/>
        <w:rPr>
          <w:rFonts w:ascii="Times New Roman" w:hAnsi="Times New Roman" w:cs="Times New Roman"/>
          <w:lang w:val="uk-UA"/>
        </w:rPr>
      </w:pPr>
      <w:r w:rsidRPr="004A0CAD">
        <w:rPr>
          <w:rFonts w:ascii="Times New Roman" w:hAnsi="Times New Roman" w:cs="Times New Roman"/>
          <w:lang w:val="uk-UA"/>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F7D59" w:rsidRPr="004A0CAD" w:rsidRDefault="004F7D59" w:rsidP="004F7D59">
      <w:pPr>
        <w:tabs>
          <w:tab w:val="center" w:pos="4153"/>
          <w:tab w:val="right" w:pos="8306"/>
        </w:tabs>
        <w:spacing w:line="240" w:lineRule="auto"/>
        <w:jc w:val="both"/>
        <w:rPr>
          <w:rFonts w:ascii="Times New Roman" w:hAnsi="Times New Roman" w:cs="Times New Roman"/>
          <w:lang w:val="uk-UA"/>
        </w:rPr>
      </w:pPr>
      <w:r w:rsidRPr="004A0CAD">
        <w:rPr>
          <w:rFonts w:ascii="Times New Roman" w:hAnsi="Times New Roman" w:cs="Times New Roman"/>
          <w:lang w:val="uk-UA"/>
        </w:rPr>
        <w:t xml:space="preserve">7. Ми розуміємо та погоджуємося, що Ви можете відмінити процедуру закупівлі у разі наявності обставин для цього згідно із Законом. </w:t>
      </w:r>
    </w:p>
    <w:p w:rsidR="004F7D59" w:rsidRPr="004A0CAD" w:rsidRDefault="004F7D59" w:rsidP="004F7D59">
      <w:pPr>
        <w:tabs>
          <w:tab w:val="center" w:pos="4153"/>
          <w:tab w:val="right" w:pos="8306"/>
        </w:tabs>
        <w:spacing w:line="240" w:lineRule="auto"/>
        <w:jc w:val="both"/>
        <w:rPr>
          <w:rFonts w:ascii="Times New Roman" w:hAnsi="Times New Roman" w:cs="Times New Roman"/>
          <w:lang w:val="uk-UA"/>
        </w:rPr>
      </w:pPr>
      <w:r w:rsidRPr="004A0CAD">
        <w:rPr>
          <w:rFonts w:ascii="Times New Roman" w:hAnsi="Times New Roman" w:cs="Times New Roman"/>
          <w:lang w:val="uk-UA"/>
        </w:rPr>
        <w:lastRenderedPageBreak/>
        <w:t xml:space="preserve">8.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в електронній системі закупівель повідомлення про намір укласти договір про закупівлю. </w:t>
      </w:r>
    </w:p>
    <w:p w:rsidR="004F7D59" w:rsidRPr="004A0CAD" w:rsidRDefault="004F7D59" w:rsidP="004F7D59">
      <w:pPr>
        <w:tabs>
          <w:tab w:val="center" w:pos="4153"/>
          <w:tab w:val="right" w:pos="8306"/>
        </w:tabs>
        <w:spacing w:line="240" w:lineRule="auto"/>
        <w:jc w:val="both"/>
        <w:rPr>
          <w:rFonts w:ascii="Times New Roman" w:hAnsi="Times New Roman" w:cs="Times New Roman"/>
          <w:lang w:val="uk-UA"/>
        </w:rPr>
      </w:pPr>
      <w:r w:rsidRPr="004A0CAD">
        <w:rPr>
          <w:rFonts w:ascii="Times New Roman" w:hAnsi="Times New Roman" w:cs="Times New Roman"/>
          <w:lang w:val="uk-UA"/>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F7D59" w:rsidRPr="004A0CAD" w:rsidRDefault="004F7D59" w:rsidP="004F7D59">
      <w:pPr>
        <w:tabs>
          <w:tab w:val="center" w:pos="4153"/>
          <w:tab w:val="right" w:pos="8306"/>
        </w:tabs>
        <w:spacing w:line="240" w:lineRule="auto"/>
        <w:jc w:val="both"/>
        <w:rPr>
          <w:rFonts w:ascii="Times New Roman" w:hAnsi="Times New Roman" w:cs="Times New Roman"/>
          <w:i/>
          <w:lang w:val="uk-UA"/>
        </w:rPr>
      </w:pPr>
      <w:r w:rsidRPr="004A0CAD">
        <w:rPr>
          <w:rFonts w:ascii="Times New Roman" w:hAnsi="Times New Roman" w:cs="Times New Roman"/>
          <w:i/>
          <w:lang w:val="uk-UA"/>
        </w:rPr>
        <w:t xml:space="preserve">Примітка: </w:t>
      </w:r>
    </w:p>
    <w:p w:rsidR="004F7D59" w:rsidRPr="004A0CAD" w:rsidRDefault="004F7D59" w:rsidP="004F7D59">
      <w:pPr>
        <w:tabs>
          <w:tab w:val="center" w:pos="4153"/>
          <w:tab w:val="right" w:pos="8306"/>
        </w:tabs>
        <w:spacing w:line="240" w:lineRule="auto"/>
        <w:jc w:val="both"/>
        <w:rPr>
          <w:rFonts w:ascii="Times New Roman" w:hAnsi="Times New Roman" w:cs="Times New Roman"/>
          <w:b/>
          <w:i/>
          <w:lang w:val="uk-UA"/>
        </w:rPr>
      </w:pPr>
      <w:r w:rsidRPr="004A0CAD">
        <w:rPr>
          <w:rFonts w:ascii="Times New Roman" w:hAnsi="Times New Roman" w:cs="Times New Roman"/>
          <w:b/>
          <w:i/>
          <w:lang w:val="uk-UA"/>
        </w:rPr>
        <w:t>Учасники повинні дотримуватись встановленої форми.</w:t>
      </w:r>
    </w:p>
    <w:p w:rsidR="004F7D59" w:rsidRPr="004A0CAD" w:rsidRDefault="004F7D59" w:rsidP="004F7D59">
      <w:pPr>
        <w:tabs>
          <w:tab w:val="center" w:pos="4153"/>
          <w:tab w:val="right" w:pos="8306"/>
        </w:tabs>
        <w:spacing w:line="240" w:lineRule="auto"/>
        <w:jc w:val="both"/>
        <w:rPr>
          <w:rFonts w:ascii="Times New Roman" w:hAnsi="Times New Roman" w:cs="Times New Roman"/>
          <w:lang w:val="uk-UA"/>
        </w:rPr>
      </w:pPr>
    </w:p>
    <w:tbl>
      <w:tblPr>
        <w:tblW w:w="0" w:type="auto"/>
        <w:tblInd w:w="108" w:type="dxa"/>
        <w:tblLayout w:type="fixed"/>
        <w:tblLook w:val="0000" w:firstRow="0" w:lastRow="0" w:firstColumn="0" w:lastColumn="0" w:noHBand="0" w:noVBand="0"/>
      </w:tblPr>
      <w:tblGrid>
        <w:gridCol w:w="3718"/>
        <w:gridCol w:w="2047"/>
        <w:gridCol w:w="1249"/>
        <w:gridCol w:w="2346"/>
      </w:tblGrid>
      <w:tr w:rsidR="004F7D59" w:rsidRPr="004A0CAD" w:rsidTr="009E75F0">
        <w:trPr>
          <w:trHeight w:val="23"/>
        </w:trPr>
        <w:tc>
          <w:tcPr>
            <w:tcW w:w="3718" w:type="dxa"/>
            <w:shd w:val="clear" w:color="auto" w:fill="auto"/>
          </w:tcPr>
          <w:p w:rsidR="004F7D59" w:rsidRPr="004A0CAD" w:rsidRDefault="004F7D59" w:rsidP="009E75F0">
            <w:pPr>
              <w:tabs>
                <w:tab w:val="center" w:pos="4153"/>
                <w:tab w:val="right" w:pos="8306"/>
              </w:tabs>
              <w:spacing w:line="240" w:lineRule="auto"/>
              <w:rPr>
                <w:rFonts w:ascii="Times New Roman" w:hAnsi="Times New Roman" w:cs="Times New Roman"/>
                <w:lang w:val="uk-UA"/>
              </w:rPr>
            </w:pPr>
            <w:r w:rsidRPr="004A0CAD">
              <w:rPr>
                <w:rFonts w:ascii="Times New Roman" w:hAnsi="Times New Roman" w:cs="Times New Roman"/>
                <w:lang w:val="uk-UA"/>
              </w:rPr>
              <w:t>Уповноважена особа</w:t>
            </w:r>
          </w:p>
        </w:tc>
        <w:tc>
          <w:tcPr>
            <w:tcW w:w="2047" w:type="dxa"/>
            <w:tcBorders>
              <w:bottom w:val="single" w:sz="4" w:space="0" w:color="000000"/>
            </w:tcBorders>
            <w:shd w:val="clear" w:color="auto" w:fill="auto"/>
          </w:tcPr>
          <w:p w:rsidR="004F7D59" w:rsidRPr="004A0CAD" w:rsidRDefault="004F7D59" w:rsidP="009E75F0">
            <w:pPr>
              <w:tabs>
                <w:tab w:val="center" w:pos="4153"/>
                <w:tab w:val="right" w:pos="8306"/>
              </w:tabs>
              <w:spacing w:line="240" w:lineRule="auto"/>
              <w:rPr>
                <w:rFonts w:ascii="Times New Roman" w:hAnsi="Times New Roman" w:cs="Times New Roman"/>
                <w:lang w:val="uk-UA"/>
              </w:rPr>
            </w:pPr>
          </w:p>
        </w:tc>
        <w:tc>
          <w:tcPr>
            <w:tcW w:w="1249" w:type="dxa"/>
            <w:shd w:val="clear" w:color="auto" w:fill="auto"/>
          </w:tcPr>
          <w:p w:rsidR="004F7D59" w:rsidRPr="004A0CAD" w:rsidRDefault="004F7D59" w:rsidP="009E75F0">
            <w:pPr>
              <w:tabs>
                <w:tab w:val="center" w:pos="4153"/>
                <w:tab w:val="right" w:pos="8306"/>
              </w:tabs>
              <w:spacing w:line="240" w:lineRule="auto"/>
              <w:rPr>
                <w:rFonts w:ascii="Times New Roman" w:hAnsi="Times New Roman" w:cs="Times New Roman"/>
                <w:lang w:val="uk-UA"/>
              </w:rPr>
            </w:pPr>
          </w:p>
        </w:tc>
        <w:tc>
          <w:tcPr>
            <w:tcW w:w="2346" w:type="dxa"/>
            <w:tcBorders>
              <w:bottom w:val="single" w:sz="4" w:space="0" w:color="000000"/>
            </w:tcBorders>
            <w:shd w:val="clear" w:color="auto" w:fill="auto"/>
          </w:tcPr>
          <w:p w:rsidR="004F7D59" w:rsidRPr="004A0CAD" w:rsidRDefault="004F7D59" w:rsidP="009E75F0">
            <w:pPr>
              <w:tabs>
                <w:tab w:val="center" w:pos="4153"/>
                <w:tab w:val="right" w:pos="8306"/>
              </w:tabs>
              <w:spacing w:line="240" w:lineRule="auto"/>
              <w:rPr>
                <w:rFonts w:ascii="Times New Roman" w:hAnsi="Times New Roman" w:cs="Times New Roman"/>
                <w:lang w:val="uk-UA"/>
              </w:rPr>
            </w:pPr>
          </w:p>
        </w:tc>
      </w:tr>
      <w:tr w:rsidR="004F7D59" w:rsidRPr="004A0CAD" w:rsidTr="009E75F0">
        <w:trPr>
          <w:trHeight w:val="256"/>
        </w:trPr>
        <w:tc>
          <w:tcPr>
            <w:tcW w:w="3718" w:type="dxa"/>
            <w:shd w:val="clear" w:color="auto" w:fill="auto"/>
          </w:tcPr>
          <w:p w:rsidR="004F7D59" w:rsidRPr="004A0CAD" w:rsidRDefault="004F7D59" w:rsidP="009E75F0">
            <w:pPr>
              <w:tabs>
                <w:tab w:val="center" w:pos="4153"/>
                <w:tab w:val="right" w:pos="8306"/>
              </w:tabs>
              <w:spacing w:line="240" w:lineRule="auto"/>
              <w:rPr>
                <w:rFonts w:ascii="Times New Roman" w:hAnsi="Times New Roman" w:cs="Times New Roman"/>
                <w:lang w:val="uk-UA"/>
              </w:rPr>
            </w:pPr>
            <w:r w:rsidRPr="004A0CAD">
              <w:rPr>
                <w:rFonts w:ascii="Times New Roman" w:hAnsi="Times New Roman" w:cs="Times New Roman"/>
                <w:lang w:val="uk-UA"/>
              </w:rPr>
              <w:t xml:space="preserve">               (Посада)</w:t>
            </w:r>
          </w:p>
        </w:tc>
        <w:tc>
          <w:tcPr>
            <w:tcW w:w="2047" w:type="dxa"/>
            <w:tcBorders>
              <w:top w:val="single" w:sz="4" w:space="0" w:color="000000"/>
            </w:tcBorders>
            <w:shd w:val="clear" w:color="auto" w:fill="auto"/>
          </w:tcPr>
          <w:p w:rsidR="004F7D59" w:rsidRPr="004A0CAD" w:rsidRDefault="004F7D59" w:rsidP="009E75F0">
            <w:pPr>
              <w:tabs>
                <w:tab w:val="center" w:pos="4153"/>
                <w:tab w:val="right" w:pos="8306"/>
              </w:tabs>
              <w:spacing w:line="240" w:lineRule="auto"/>
              <w:rPr>
                <w:rFonts w:ascii="Times New Roman" w:hAnsi="Times New Roman" w:cs="Times New Roman"/>
                <w:lang w:val="uk-UA"/>
              </w:rPr>
            </w:pPr>
            <w:r w:rsidRPr="004A0CAD">
              <w:rPr>
                <w:rFonts w:ascii="Times New Roman" w:hAnsi="Times New Roman" w:cs="Times New Roman"/>
                <w:lang w:val="uk-UA"/>
              </w:rPr>
              <w:t>(підпис, М.П.)</w:t>
            </w:r>
          </w:p>
        </w:tc>
        <w:tc>
          <w:tcPr>
            <w:tcW w:w="1249" w:type="dxa"/>
            <w:shd w:val="clear" w:color="auto" w:fill="auto"/>
          </w:tcPr>
          <w:p w:rsidR="004F7D59" w:rsidRPr="004A0CAD" w:rsidRDefault="004F7D59" w:rsidP="009E75F0">
            <w:pPr>
              <w:tabs>
                <w:tab w:val="center" w:pos="4153"/>
                <w:tab w:val="right" w:pos="8306"/>
              </w:tabs>
              <w:spacing w:line="240" w:lineRule="auto"/>
              <w:rPr>
                <w:rFonts w:ascii="Times New Roman" w:hAnsi="Times New Roman" w:cs="Times New Roman"/>
                <w:lang w:val="uk-UA"/>
              </w:rPr>
            </w:pPr>
          </w:p>
        </w:tc>
        <w:tc>
          <w:tcPr>
            <w:tcW w:w="2346" w:type="dxa"/>
            <w:tcBorders>
              <w:top w:val="single" w:sz="4" w:space="0" w:color="000000"/>
            </w:tcBorders>
            <w:shd w:val="clear" w:color="auto" w:fill="auto"/>
          </w:tcPr>
          <w:p w:rsidR="004F7D59" w:rsidRPr="004A0CAD" w:rsidRDefault="004F7D59" w:rsidP="009E75F0">
            <w:pPr>
              <w:tabs>
                <w:tab w:val="center" w:pos="4153"/>
                <w:tab w:val="right" w:pos="8306"/>
              </w:tabs>
              <w:spacing w:line="240" w:lineRule="auto"/>
              <w:rPr>
                <w:rFonts w:ascii="Times New Roman" w:hAnsi="Times New Roman" w:cs="Times New Roman"/>
                <w:lang w:val="uk-UA"/>
              </w:rPr>
            </w:pPr>
            <w:r w:rsidRPr="004A0CAD">
              <w:rPr>
                <w:rFonts w:ascii="Times New Roman" w:hAnsi="Times New Roman" w:cs="Times New Roman"/>
                <w:lang w:val="uk-UA"/>
              </w:rPr>
              <w:t>(ініціали та прізвище)</w:t>
            </w:r>
          </w:p>
        </w:tc>
      </w:tr>
    </w:tbl>
    <w:p w:rsidR="004F7D59" w:rsidRPr="004A0CAD" w:rsidRDefault="004F7D59" w:rsidP="004F7D59">
      <w:pPr>
        <w:tabs>
          <w:tab w:val="center" w:pos="4153"/>
          <w:tab w:val="right" w:pos="8306"/>
        </w:tabs>
        <w:spacing w:line="240" w:lineRule="auto"/>
        <w:rPr>
          <w:rFonts w:ascii="Times New Roman" w:hAnsi="Times New Roman" w:cs="Times New Roman"/>
          <w:lang w:val="uk-UA"/>
        </w:rPr>
      </w:pPr>
    </w:p>
    <w:p w:rsidR="004F7D59" w:rsidRPr="004A0CAD" w:rsidRDefault="004F7D59" w:rsidP="004F7D59">
      <w:pPr>
        <w:suppressAutoHyphens/>
        <w:spacing w:line="240" w:lineRule="auto"/>
        <w:ind w:firstLine="709"/>
        <w:jc w:val="both"/>
        <w:rPr>
          <w:rFonts w:ascii="Times New Roman" w:hAnsi="Times New Roman" w:cs="Times New Roman"/>
          <w:lang w:val="uk-UA" w:eastAsia="ar-SA"/>
        </w:rPr>
      </w:pPr>
      <w:r w:rsidRPr="004A0CAD">
        <w:rPr>
          <w:rFonts w:ascii="Times New Roman" w:hAnsi="Times New Roman" w:cs="Times New Roman"/>
          <w:lang w:val="uk-UA" w:eastAsia="ar-SA"/>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4F7D59" w:rsidRPr="004A0CAD" w:rsidRDefault="004F7D59" w:rsidP="004F7D59">
      <w:pPr>
        <w:tabs>
          <w:tab w:val="center" w:pos="4153"/>
          <w:tab w:val="right" w:pos="8306"/>
        </w:tabs>
        <w:spacing w:line="240" w:lineRule="auto"/>
        <w:jc w:val="right"/>
        <w:rPr>
          <w:rFonts w:ascii="Times New Roman" w:hAnsi="Times New Roman" w:cs="Times New Roman"/>
          <w:b/>
          <w:color w:val="FF0000"/>
          <w:lang w:val="uk-UA"/>
        </w:rPr>
      </w:pPr>
    </w:p>
    <w:p w:rsidR="004F7D59" w:rsidRDefault="004F7D59" w:rsidP="004F7D59">
      <w:pPr>
        <w:tabs>
          <w:tab w:val="center" w:pos="4153"/>
          <w:tab w:val="right" w:pos="8306"/>
        </w:tabs>
        <w:spacing w:line="240" w:lineRule="auto"/>
        <w:jc w:val="right"/>
        <w:rPr>
          <w:rFonts w:ascii="Times New Roman" w:hAnsi="Times New Roman" w:cs="Times New Roman"/>
          <w:b/>
          <w:color w:val="FF0000"/>
          <w:lang w:val="uk-UA"/>
        </w:rPr>
      </w:pPr>
    </w:p>
    <w:p w:rsidR="004F7D59" w:rsidRDefault="004F7D59" w:rsidP="004F7D59">
      <w:pPr>
        <w:tabs>
          <w:tab w:val="center" w:pos="4153"/>
          <w:tab w:val="right" w:pos="8306"/>
        </w:tabs>
        <w:spacing w:line="240" w:lineRule="auto"/>
        <w:jc w:val="right"/>
        <w:rPr>
          <w:rFonts w:ascii="Times New Roman" w:hAnsi="Times New Roman" w:cs="Times New Roman"/>
          <w:b/>
          <w:color w:val="FF0000"/>
          <w:lang w:val="uk-UA"/>
        </w:rPr>
      </w:pPr>
    </w:p>
    <w:p w:rsidR="004F7D59" w:rsidRDefault="004F7D59" w:rsidP="004F7D59">
      <w:pPr>
        <w:tabs>
          <w:tab w:val="center" w:pos="4153"/>
          <w:tab w:val="right" w:pos="8306"/>
        </w:tabs>
        <w:spacing w:line="240" w:lineRule="auto"/>
        <w:jc w:val="right"/>
        <w:rPr>
          <w:rFonts w:ascii="Times New Roman" w:hAnsi="Times New Roman" w:cs="Times New Roman"/>
          <w:b/>
          <w:color w:val="FF0000"/>
          <w:lang w:val="uk-UA"/>
        </w:rPr>
      </w:pPr>
    </w:p>
    <w:p w:rsidR="004F7D59" w:rsidRDefault="004F7D59" w:rsidP="004F7D59">
      <w:pPr>
        <w:tabs>
          <w:tab w:val="center" w:pos="4153"/>
          <w:tab w:val="right" w:pos="8306"/>
        </w:tabs>
        <w:spacing w:line="240" w:lineRule="auto"/>
        <w:jc w:val="right"/>
        <w:rPr>
          <w:rFonts w:ascii="Times New Roman" w:hAnsi="Times New Roman" w:cs="Times New Roman"/>
          <w:b/>
          <w:color w:val="FF0000"/>
          <w:lang w:val="uk-UA"/>
        </w:rPr>
      </w:pPr>
    </w:p>
    <w:p w:rsidR="004F7D59" w:rsidRDefault="004F7D59" w:rsidP="004F7D59">
      <w:pPr>
        <w:tabs>
          <w:tab w:val="center" w:pos="4153"/>
          <w:tab w:val="right" w:pos="8306"/>
        </w:tabs>
        <w:spacing w:line="240" w:lineRule="auto"/>
        <w:jc w:val="right"/>
        <w:rPr>
          <w:rFonts w:ascii="Times New Roman" w:hAnsi="Times New Roman" w:cs="Times New Roman"/>
          <w:b/>
          <w:color w:val="FF0000"/>
          <w:lang w:val="uk-UA"/>
        </w:rPr>
      </w:pPr>
    </w:p>
    <w:p w:rsidR="004F7D59" w:rsidRDefault="004F7D59" w:rsidP="004F7D59">
      <w:pPr>
        <w:tabs>
          <w:tab w:val="center" w:pos="4153"/>
          <w:tab w:val="right" w:pos="8306"/>
        </w:tabs>
        <w:spacing w:line="240" w:lineRule="auto"/>
        <w:jc w:val="right"/>
        <w:rPr>
          <w:rFonts w:ascii="Times New Roman" w:hAnsi="Times New Roman" w:cs="Times New Roman"/>
          <w:b/>
          <w:color w:val="FF0000"/>
          <w:lang w:val="uk-UA"/>
        </w:rPr>
      </w:pPr>
    </w:p>
    <w:p w:rsidR="004F7D59" w:rsidRDefault="004F7D59" w:rsidP="004F7D59">
      <w:pPr>
        <w:tabs>
          <w:tab w:val="center" w:pos="4153"/>
          <w:tab w:val="right" w:pos="8306"/>
        </w:tabs>
        <w:spacing w:line="240" w:lineRule="auto"/>
        <w:jc w:val="right"/>
        <w:rPr>
          <w:rFonts w:ascii="Times New Roman" w:hAnsi="Times New Roman" w:cs="Times New Roman"/>
          <w:b/>
          <w:color w:val="FF0000"/>
          <w:lang w:val="uk-UA"/>
        </w:rPr>
      </w:pPr>
    </w:p>
    <w:p w:rsidR="004F7D59" w:rsidRDefault="004F7D59" w:rsidP="004F7D59">
      <w:pPr>
        <w:tabs>
          <w:tab w:val="center" w:pos="4153"/>
          <w:tab w:val="right" w:pos="8306"/>
        </w:tabs>
        <w:spacing w:line="240" w:lineRule="auto"/>
        <w:jc w:val="right"/>
        <w:rPr>
          <w:rFonts w:ascii="Times New Roman" w:hAnsi="Times New Roman" w:cs="Times New Roman"/>
          <w:b/>
          <w:color w:val="FF0000"/>
          <w:lang w:val="uk-UA"/>
        </w:rPr>
      </w:pPr>
    </w:p>
    <w:p w:rsidR="004F7D59" w:rsidRDefault="004F7D59" w:rsidP="004F7D59">
      <w:pPr>
        <w:tabs>
          <w:tab w:val="center" w:pos="4153"/>
          <w:tab w:val="right" w:pos="8306"/>
        </w:tabs>
        <w:spacing w:line="240" w:lineRule="auto"/>
        <w:jc w:val="right"/>
        <w:rPr>
          <w:rFonts w:ascii="Times New Roman" w:hAnsi="Times New Roman" w:cs="Times New Roman"/>
          <w:b/>
          <w:color w:val="FF0000"/>
          <w:lang w:val="uk-UA"/>
        </w:rPr>
      </w:pPr>
    </w:p>
    <w:p w:rsidR="004F7D59" w:rsidRDefault="004F7D59" w:rsidP="004F7D59">
      <w:pPr>
        <w:tabs>
          <w:tab w:val="center" w:pos="4153"/>
          <w:tab w:val="right" w:pos="8306"/>
        </w:tabs>
        <w:spacing w:line="240" w:lineRule="auto"/>
        <w:jc w:val="right"/>
        <w:rPr>
          <w:rFonts w:ascii="Times New Roman" w:hAnsi="Times New Roman" w:cs="Times New Roman"/>
          <w:b/>
          <w:color w:val="FF0000"/>
          <w:lang w:val="uk-UA"/>
        </w:rPr>
      </w:pPr>
    </w:p>
    <w:p w:rsidR="004F7D59" w:rsidRDefault="004F7D59" w:rsidP="004F7D59">
      <w:pPr>
        <w:tabs>
          <w:tab w:val="center" w:pos="4153"/>
          <w:tab w:val="right" w:pos="8306"/>
        </w:tabs>
        <w:spacing w:line="240" w:lineRule="auto"/>
        <w:jc w:val="right"/>
        <w:rPr>
          <w:rFonts w:ascii="Times New Roman" w:hAnsi="Times New Roman" w:cs="Times New Roman"/>
          <w:b/>
          <w:color w:val="FF0000"/>
          <w:lang w:val="uk-UA"/>
        </w:rPr>
      </w:pPr>
    </w:p>
    <w:p w:rsidR="004F7D59" w:rsidRDefault="004F7D59" w:rsidP="004F7D59">
      <w:pPr>
        <w:tabs>
          <w:tab w:val="center" w:pos="4153"/>
          <w:tab w:val="right" w:pos="8306"/>
        </w:tabs>
        <w:spacing w:line="240" w:lineRule="auto"/>
        <w:jc w:val="right"/>
        <w:rPr>
          <w:rFonts w:ascii="Times New Roman" w:hAnsi="Times New Roman" w:cs="Times New Roman"/>
          <w:b/>
          <w:color w:val="FF0000"/>
          <w:lang w:val="uk-UA"/>
        </w:rPr>
      </w:pPr>
    </w:p>
    <w:p w:rsidR="004F7D59" w:rsidRDefault="004F7D59" w:rsidP="004F7D59">
      <w:pPr>
        <w:tabs>
          <w:tab w:val="center" w:pos="4153"/>
          <w:tab w:val="right" w:pos="8306"/>
        </w:tabs>
        <w:spacing w:line="240" w:lineRule="auto"/>
        <w:jc w:val="right"/>
        <w:rPr>
          <w:rFonts w:ascii="Times New Roman" w:hAnsi="Times New Roman" w:cs="Times New Roman"/>
          <w:b/>
          <w:color w:val="FF0000"/>
          <w:lang w:val="uk-UA"/>
        </w:rPr>
      </w:pPr>
    </w:p>
    <w:p w:rsidR="004F7D59" w:rsidRDefault="004F7D59" w:rsidP="004F7D59">
      <w:pPr>
        <w:tabs>
          <w:tab w:val="center" w:pos="4153"/>
          <w:tab w:val="right" w:pos="8306"/>
        </w:tabs>
        <w:spacing w:line="240" w:lineRule="auto"/>
        <w:jc w:val="right"/>
        <w:rPr>
          <w:rFonts w:ascii="Times New Roman" w:hAnsi="Times New Roman" w:cs="Times New Roman"/>
          <w:b/>
          <w:color w:val="FF0000"/>
          <w:lang w:val="uk-UA"/>
        </w:rPr>
      </w:pPr>
    </w:p>
    <w:p w:rsidR="004F7D59" w:rsidRDefault="004F7D59" w:rsidP="004F7D59">
      <w:pPr>
        <w:tabs>
          <w:tab w:val="center" w:pos="4153"/>
          <w:tab w:val="right" w:pos="8306"/>
        </w:tabs>
        <w:spacing w:line="240" w:lineRule="auto"/>
        <w:jc w:val="right"/>
        <w:rPr>
          <w:rFonts w:ascii="Times New Roman" w:hAnsi="Times New Roman" w:cs="Times New Roman"/>
          <w:b/>
          <w:color w:val="FF0000"/>
          <w:lang w:val="uk-UA"/>
        </w:rPr>
      </w:pPr>
    </w:p>
    <w:p w:rsidR="004F7D59" w:rsidRDefault="004F7D59" w:rsidP="004F7D59">
      <w:pPr>
        <w:tabs>
          <w:tab w:val="center" w:pos="4153"/>
          <w:tab w:val="right" w:pos="8306"/>
        </w:tabs>
        <w:spacing w:line="240" w:lineRule="auto"/>
        <w:jc w:val="right"/>
        <w:rPr>
          <w:rFonts w:ascii="Times New Roman" w:hAnsi="Times New Roman" w:cs="Times New Roman"/>
          <w:b/>
          <w:color w:val="FF0000"/>
          <w:lang w:val="uk-UA"/>
        </w:rPr>
      </w:pPr>
    </w:p>
    <w:p w:rsidR="004F7D59" w:rsidRDefault="004F7D59" w:rsidP="004F7D59">
      <w:pPr>
        <w:tabs>
          <w:tab w:val="center" w:pos="4153"/>
          <w:tab w:val="right" w:pos="8306"/>
        </w:tabs>
        <w:spacing w:line="240" w:lineRule="auto"/>
        <w:jc w:val="right"/>
        <w:rPr>
          <w:rFonts w:ascii="Times New Roman" w:hAnsi="Times New Roman" w:cs="Times New Roman"/>
          <w:b/>
          <w:color w:val="FF0000"/>
          <w:lang w:val="uk-UA"/>
        </w:rPr>
      </w:pPr>
    </w:p>
    <w:p w:rsidR="004F7D59" w:rsidRDefault="004F7D59" w:rsidP="004F7D59">
      <w:pPr>
        <w:tabs>
          <w:tab w:val="center" w:pos="4153"/>
          <w:tab w:val="right" w:pos="8306"/>
        </w:tabs>
        <w:spacing w:line="240" w:lineRule="auto"/>
        <w:jc w:val="right"/>
        <w:rPr>
          <w:rFonts w:ascii="Times New Roman" w:hAnsi="Times New Roman" w:cs="Times New Roman"/>
          <w:b/>
          <w:color w:val="FF0000"/>
          <w:lang w:val="uk-UA"/>
        </w:rPr>
      </w:pPr>
    </w:p>
    <w:p w:rsidR="004F7D59" w:rsidRDefault="004F7D59" w:rsidP="004F7D59">
      <w:pPr>
        <w:tabs>
          <w:tab w:val="center" w:pos="4153"/>
          <w:tab w:val="right" w:pos="8306"/>
        </w:tabs>
        <w:spacing w:line="240" w:lineRule="auto"/>
        <w:jc w:val="right"/>
        <w:rPr>
          <w:rFonts w:ascii="Times New Roman" w:hAnsi="Times New Roman" w:cs="Times New Roman"/>
          <w:b/>
          <w:color w:val="FF0000"/>
          <w:lang w:val="uk-UA"/>
        </w:rPr>
      </w:pPr>
    </w:p>
    <w:p w:rsidR="004F7D59" w:rsidRDefault="004F7D59" w:rsidP="004F7D59">
      <w:pPr>
        <w:tabs>
          <w:tab w:val="center" w:pos="4153"/>
          <w:tab w:val="right" w:pos="8306"/>
        </w:tabs>
        <w:spacing w:line="240" w:lineRule="auto"/>
        <w:jc w:val="right"/>
        <w:rPr>
          <w:rFonts w:ascii="Times New Roman" w:hAnsi="Times New Roman" w:cs="Times New Roman"/>
          <w:b/>
          <w:color w:val="FF0000"/>
          <w:lang w:val="uk-UA"/>
        </w:rPr>
      </w:pPr>
    </w:p>
    <w:p w:rsidR="004F7D59" w:rsidRDefault="004F7D59" w:rsidP="004F7D59">
      <w:pPr>
        <w:tabs>
          <w:tab w:val="center" w:pos="4153"/>
          <w:tab w:val="right" w:pos="8306"/>
        </w:tabs>
        <w:spacing w:line="240" w:lineRule="auto"/>
        <w:jc w:val="right"/>
        <w:rPr>
          <w:rFonts w:ascii="Times New Roman" w:hAnsi="Times New Roman" w:cs="Times New Roman"/>
          <w:b/>
          <w:color w:val="FF0000"/>
          <w:lang w:val="uk-UA"/>
        </w:rPr>
      </w:pPr>
    </w:p>
    <w:p w:rsidR="004F7D59" w:rsidRDefault="004F7D59" w:rsidP="004F7D59">
      <w:pPr>
        <w:tabs>
          <w:tab w:val="center" w:pos="4153"/>
          <w:tab w:val="right" w:pos="8306"/>
        </w:tabs>
        <w:spacing w:line="240" w:lineRule="auto"/>
        <w:jc w:val="right"/>
        <w:rPr>
          <w:rFonts w:ascii="Times New Roman" w:hAnsi="Times New Roman" w:cs="Times New Roman"/>
          <w:b/>
          <w:color w:val="FF0000"/>
          <w:lang w:val="uk-UA"/>
        </w:rPr>
      </w:pPr>
    </w:p>
    <w:p w:rsidR="004F7D59" w:rsidRDefault="004F7D59" w:rsidP="004F7D59">
      <w:pPr>
        <w:tabs>
          <w:tab w:val="center" w:pos="4153"/>
          <w:tab w:val="right" w:pos="8306"/>
        </w:tabs>
        <w:spacing w:line="240" w:lineRule="auto"/>
        <w:jc w:val="right"/>
        <w:rPr>
          <w:rFonts w:ascii="Times New Roman" w:hAnsi="Times New Roman" w:cs="Times New Roman"/>
          <w:b/>
          <w:color w:val="FF0000"/>
          <w:lang w:val="uk-UA"/>
        </w:rPr>
      </w:pPr>
    </w:p>
    <w:p w:rsidR="004F7D59" w:rsidRDefault="004F7D59" w:rsidP="004F7D59">
      <w:pPr>
        <w:tabs>
          <w:tab w:val="center" w:pos="4153"/>
          <w:tab w:val="right" w:pos="8306"/>
        </w:tabs>
        <w:spacing w:line="240" w:lineRule="auto"/>
        <w:jc w:val="right"/>
        <w:rPr>
          <w:rFonts w:ascii="Times New Roman" w:hAnsi="Times New Roman" w:cs="Times New Roman"/>
          <w:b/>
          <w:color w:val="FF0000"/>
          <w:lang w:val="uk-UA"/>
        </w:rPr>
      </w:pPr>
    </w:p>
    <w:p w:rsidR="004F7D59" w:rsidRDefault="004F7D59" w:rsidP="004F7D59">
      <w:pPr>
        <w:tabs>
          <w:tab w:val="center" w:pos="4153"/>
          <w:tab w:val="right" w:pos="8306"/>
        </w:tabs>
        <w:spacing w:line="240" w:lineRule="auto"/>
        <w:jc w:val="right"/>
        <w:rPr>
          <w:rFonts w:ascii="Times New Roman" w:hAnsi="Times New Roman" w:cs="Times New Roman"/>
          <w:b/>
          <w:color w:val="FF0000"/>
          <w:lang w:val="uk-UA"/>
        </w:rPr>
      </w:pPr>
    </w:p>
    <w:p w:rsidR="004F7D59" w:rsidRDefault="004F7D59" w:rsidP="004F7D59">
      <w:pPr>
        <w:tabs>
          <w:tab w:val="center" w:pos="4153"/>
          <w:tab w:val="right" w:pos="8306"/>
        </w:tabs>
        <w:spacing w:line="240" w:lineRule="auto"/>
        <w:jc w:val="right"/>
        <w:rPr>
          <w:rFonts w:ascii="Times New Roman" w:hAnsi="Times New Roman" w:cs="Times New Roman"/>
          <w:b/>
          <w:color w:val="FF0000"/>
          <w:lang w:val="uk-UA"/>
        </w:rPr>
      </w:pPr>
    </w:p>
    <w:p w:rsidR="004F7D59" w:rsidRDefault="004F7D59" w:rsidP="004F7D59">
      <w:pPr>
        <w:tabs>
          <w:tab w:val="center" w:pos="4153"/>
          <w:tab w:val="right" w:pos="8306"/>
        </w:tabs>
        <w:spacing w:line="240" w:lineRule="auto"/>
        <w:jc w:val="right"/>
        <w:rPr>
          <w:rFonts w:ascii="Times New Roman" w:hAnsi="Times New Roman" w:cs="Times New Roman"/>
          <w:b/>
          <w:color w:val="FF0000"/>
          <w:lang w:val="uk-UA"/>
        </w:rPr>
      </w:pPr>
    </w:p>
    <w:p w:rsidR="004F7D59" w:rsidRDefault="004F7D59" w:rsidP="004F7D59">
      <w:pPr>
        <w:tabs>
          <w:tab w:val="center" w:pos="4153"/>
          <w:tab w:val="right" w:pos="8306"/>
        </w:tabs>
        <w:spacing w:line="240" w:lineRule="auto"/>
        <w:jc w:val="right"/>
        <w:rPr>
          <w:rFonts w:ascii="Times New Roman" w:hAnsi="Times New Roman" w:cs="Times New Roman"/>
          <w:b/>
          <w:color w:val="FF0000"/>
          <w:lang w:val="uk-UA"/>
        </w:rPr>
      </w:pPr>
    </w:p>
    <w:p w:rsidR="004F7D59" w:rsidRDefault="004F7D59" w:rsidP="004F7D59">
      <w:pPr>
        <w:tabs>
          <w:tab w:val="center" w:pos="4153"/>
          <w:tab w:val="right" w:pos="8306"/>
        </w:tabs>
        <w:spacing w:line="240" w:lineRule="auto"/>
        <w:jc w:val="right"/>
        <w:rPr>
          <w:rFonts w:ascii="Times New Roman" w:hAnsi="Times New Roman" w:cs="Times New Roman"/>
          <w:b/>
          <w:color w:val="FF0000"/>
          <w:lang w:val="uk-UA"/>
        </w:rPr>
      </w:pPr>
    </w:p>
    <w:p w:rsidR="004F7D59" w:rsidRDefault="004F7D59" w:rsidP="004F7D59">
      <w:pPr>
        <w:tabs>
          <w:tab w:val="center" w:pos="4153"/>
          <w:tab w:val="right" w:pos="8306"/>
        </w:tabs>
        <w:spacing w:line="240" w:lineRule="auto"/>
        <w:jc w:val="right"/>
        <w:rPr>
          <w:rFonts w:ascii="Times New Roman" w:hAnsi="Times New Roman" w:cs="Times New Roman"/>
          <w:b/>
          <w:color w:val="FF0000"/>
          <w:lang w:val="uk-UA"/>
        </w:rPr>
      </w:pPr>
    </w:p>
    <w:p w:rsidR="00986AA8" w:rsidRDefault="00986AA8" w:rsidP="004F7D59">
      <w:pPr>
        <w:tabs>
          <w:tab w:val="center" w:pos="4153"/>
          <w:tab w:val="right" w:pos="8306"/>
        </w:tabs>
        <w:spacing w:line="240" w:lineRule="auto"/>
        <w:jc w:val="right"/>
        <w:rPr>
          <w:rFonts w:ascii="Times New Roman" w:hAnsi="Times New Roman" w:cs="Times New Roman"/>
          <w:b/>
          <w:color w:val="FF0000"/>
          <w:lang w:val="uk-UA"/>
        </w:rPr>
      </w:pPr>
    </w:p>
    <w:p w:rsidR="00986AA8" w:rsidRDefault="00986AA8" w:rsidP="004F7D59">
      <w:pPr>
        <w:tabs>
          <w:tab w:val="center" w:pos="4153"/>
          <w:tab w:val="right" w:pos="8306"/>
        </w:tabs>
        <w:spacing w:line="240" w:lineRule="auto"/>
        <w:jc w:val="right"/>
        <w:rPr>
          <w:rFonts w:ascii="Times New Roman" w:hAnsi="Times New Roman" w:cs="Times New Roman"/>
          <w:b/>
          <w:color w:val="FF0000"/>
          <w:lang w:val="uk-UA"/>
        </w:rPr>
      </w:pPr>
    </w:p>
    <w:p w:rsidR="00986AA8" w:rsidRDefault="00986AA8" w:rsidP="004F7D59">
      <w:pPr>
        <w:tabs>
          <w:tab w:val="center" w:pos="4153"/>
          <w:tab w:val="right" w:pos="8306"/>
        </w:tabs>
        <w:spacing w:line="240" w:lineRule="auto"/>
        <w:jc w:val="right"/>
        <w:rPr>
          <w:rFonts w:ascii="Times New Roman" w:hAnsi="Times New Roman" w:cs="Times New Roman"/>
          <w:b/>
          <w:color w:val="FF0000"/>
          <w:lang w:val="uk-UA"/>
        </w:rPr>
      </w:pPr>
    </w:p>
    <w:p w:rsidR="00986AA8" w:rsidRPr="004A0CAD" w:rsidRDefault="00986AA8" w:rsidP="004F7D59">
      <w:pPr>
        <w:tabs>
          <w:tab w:val="center" w:pos="4153"/>
          <w:tab w:val="right" w:pos="8306"/>
        </w:tabs>
        <w:spacing w:line="240" w:lineRule="auto"/>
        <w:jc w:val="right"/>
        <w:rPr>
          <w:rFonts w:ascii="Times New Roman" w:hAnsi="Times New Roman" w:cs="Times New Roman"/>
          <w:b/>
          <w:color w:val="FF0000"/>
          <w:lang w:val="uk-UA"/>
        </w:rPr>
      </w:pPr>
    </w:p>
    <w:p w:rsidR="004F7D59" w:rsidRPr="004A0CAD" w:rsidRDefault="004F7D59" w:rsidP="004F7D59">
      <w:pPr>
        <w:tabs>
          <w:tab w:val="center" w:pos="4153"/>
          <w:tab w:val="right" w:pos="8306"/>
        </w:tabs>
        <w:spacing w:line="240" w:lineRule="auto"/>
        <w:jc w:val="right"/>
        <w:rPr>
          <w:rFonts w:ascii="Times New Roman" w:hAnsi="Times New Roman" w:cs="Times New Roman"/>
          <w:b/>
          <w:color w:val="FF0000"/>
          <w:lang w:val="uk-UA"/>
        </w:rPr>
      </w:pPr>
    </w:p>
    <w:p w:rsidR="004F7D59" w:rsidRPr="004A0CAD" w:rsidRDefault="004F7D59" w:rsidP="004F7D59">
      <w:pPr>
        <w:tabs>
          <w:tab w:val="center" w:pos="4153"/>
          <w:tab w:val="left" w:pos="7275"/>
          <w:tab w:val="right" w:pos="8306"/>
        </w:tabs>
        <w:spacing w:line="240" w:lineRule="auto"/>
        <w:jc w:val="right"/>
        <w:rPr>
          <w:rFonts w:ascii="Times New Roman" w:hAnsi="Times New Roman" w:cs="Times New Roman"/>
          <w:b/>
          <w:lang w:val="uk-UA"/>
        </w:rPr>
      </w:pPr>
      <w:r w:rsidRPr="004A0CAD">
        <w:rPr>
          <w:rFonts w:ascii="Times New Roman" w:hAnsi="Times New Roman" w:cs="Times New Roman"/>
          <w:color w:val="FF0000"/>
          <w:lang w:val="uk-UA"/>
        </w:rPr>
        <w:lastRenderedPageBreak/>
        <w:tab/>
      </w:r>
      <w:r w:rsidRPr="004A0CAD">
        <w:rPr>
          <w:rFonts w:ascii="Times New Roman" w:hAnsi="Times New Roman" w:cs="Times New Roman"/>
          <w:b/>
          <w:lang w:val="uk-UA"/>
        </w:rPr>
        <w:t>Додаток №2 до тендерної  документації</w:t>
      </w:r>
    </w:p>
    <w:p w:rsidR="004F7D59" w:rsidRPr="004A0CAD" w:rsidRDefault="004F7D59" w:rsidP="004F7D59">
      <w:pPr>
        <w:tabs>
          <w:tab w:val="center" w:pos="4153"/>
          <w:tab w:val="left" w:pos="7275"/>
          <w:tab w:val="right" w:pos="8306"/>
        </w:tabs>
        <w:spacing w:line="240" w:lineRule="auto"/>
        <w:jc w:val="right"/>
        <w:rPr>
          <w:rFonts w:ascii="Times New Roman" w:hAnsi="Times New Roman" w:cs="Times New Roman"/>
          <w:b/>
          <w:lang w:val="uk-UA"/>
        </w:rPr>
      </w:pPr>
    </w:p>
    <w:p w:rsidR="004F7D59" w:rsidRPr="004A0CAD" w:rsidRDefault="004F7D59" w:rsidP="004F7D59">
      <w:pPr>
        <w:tabs>
          <w:tab w:val="center" w:pos="4153"/>
          <w:tab w:val="right" w:pos="8306"/>
        </w:tabs>
        <w:spacing w:line="240" w:lineRule="auto"/>
        <w:jc w:val="center"/>
        <w:rPr>
          <w:rFonts w:ascii="Times New Roman" w:hAnsi="Times New Roman" w:cs="Times New Roman"/>
          <w:b/>
          <w:lang w:val="uk-UA"/>
        </w:rPr>
      </w:pPr>
      <w:r w:rsidRPr="004A0CAD">
        <w:rPr>
          <w:rFonts w:ascii="Times New Roman" w:hAnsi="Times New Roman" w:cs="Times New Roman"/>
          <w:b/>
          <w:lang w:val="uk-UA"/>
        </w:rPr>
        <w:t>ІНФОРМАЦІЯ ПРО ВІДПОВІДНІСТЬ УЧАСНИКА</w:t>
      </w:r>
    </w:p>
    <w:p w:rsidR="004F7D59" w:rsidRPr="004A0CAD" w:rsidRDefault="004F7D59" w:rsidP="004F7D59">
      <w:pPr>
        <w:tabs>
          <w:tab w:val="center" w:pos="4153"/>
          <w:tab w:val="right" w:pos="8306"/>
        </w:tabs>
        <w:spacing w:line="240" w:lineRule="auto"/>
        <w:jc w:val="center"/>
        <w:rPr>
          <w:rFonts w:ascii="Times New Roman" w:hAnsi="Times New Roman" w:cs="Times New Roman"/>
          <w:b/>
          <w:lang w:val="uk-UA"/>
        </w:rPr>
      </w:pPr>
      <w:r w:rsidRPr="004A0CAD">
        <w:rPr>
          <w:rFonts w:ascii="Times New Roman" w:hAnsi="Times New Roman" w:cs="Times New Roman"/>
          <w:b/>
          <w:lang w:val="uk-UA"/>
        </w:rPr>
        <w:t>КВАЛІФІКАЦІЙНИМ КРИТЕРІЯМ</w:t>
      </w:r>
    </w:p>
    <w:p w:rsidR="004F7D59" w:rsidRPr="004A0CAD" w:rsidRDefault="004F7D59" w:rsidP="004F7D59">
      <w:pPr>
        <w:tabs>
          <w:tab w:val="center" w:pos="4153"/>
          <w:tab w:val="right" w:pos="8306"/>
        </w:tabs>
        <w:spacing w:line="240" w:lineRule="auto"/>
        <w:rPr>
          <w:rFonts w:ascii="Times New Roman" w:hAnsi="Times New Roman" w:cs="Times New Roman"/>
          <w:lang w:val="uk-UA"/>
        </w:rPr>
      </w:pPr>
    </w:p>
    <w:p w:rsidR="004F7D59" w:rsidRPr="004A0CAD" w:rsidRDefault="004F7D59" w:rsidP="004F7D59">
      <w:pPr>
        <w:tabs>
          <w:tab w:val="center" w:pos="4153"/>
          <w:tab w:val="right" w:pos="8306"/>
        </w:tabs>
        <w:spacing w:line="240" w:lineRule="auto"/>
        <w:jc w:val="both"/>
        <w:rPr>
          <w:rFonts w:ascii="Times New Roman" w:hAnsi="Times New Roman" w:cs="Times New Roman"/>
          <w:lang w:val="uk-UA"/>
        </w:rPr>
      </w:pPr>
      <w:r w:rsidRPr="004A0CAD">
        <w:rPr>
          <w:rFonts w:ascii="Times New Roman" w:hAnsi="Times New Roman" w:cs="Times New Roman"/>
          <w:lang w:val="uk-UA"/>
        </w:rPr>
        <w:t xml:space="preserve">      Інформація - довідка Учасника за формою,  щодо підтвердження досвіду виконання аналогічного договору  (відповідно до предмету договору)  з зазначенням назви, адреси  замовника; П.І.Б., номери телефонів контактних осіб замовника на постачання предмету закупівлі, згідно наведеної форми.</w:t>
      </w:r>
    </w:p>
    <w:p w:rsidR="004F7D59" w:rsidRPr="004A0CAD" w:rsidRDefault="004F7D59" w:rsidP="004F7D59">
      <w:pPr>
        <w:keepNext/>
        <w:shd w:val="clear" w:color="auto" w:fill="FFFFFF"/>
        <w:spacing w:line="240" w:lineRule="auto"/>
        <w:jc w:val="both"/>
        <w:textAlignment w:val="baseline"/>
        <w:outlineLvl w:val="0"/>
        <w:rPr>
          <w:rFonts w:ascii="Times New Roman" w:hAnsi="Times New Roman" w:cs="Times New Roman"/>
          <w:b/>
          <w:lang w:val="uk-UA"/>
        </w:rPr>
      </w:pPr>
      <w:r w:rsidRPr="004A0CAD">
        <w:rPr>
          <w:rFonts w:ascii="Times New Roman" w:hAnsi="Times New Roman" w:cs="Times New Roman"/>
          <w:bCs/>
          <w:kern w:val="32"/>
          <w:lang w:val="uk-UA"/>
        </w:rPr>
        <w:t xml:space="preserve">      Аналогічним договором вважається договори предметом, яких є асортиментний ряд товару що визначений в технічному завданні даної документації відкритих торгів тобто </w:t>
      </w:r>
      <w:r w:rsidRPr="004A0CAD">
        <w:rPr>
          <w:rFonts w:ascii="Times New Roman" w:hAnsi="Times New Roman" w:cs="Times New Roman"/>
          <w:b/>
          <w:bCs/>
          <w:lang w:val="uk-UA"/>
        </w:rPr>
        <w:t>–</w:t>
      </w:r>
      <w:r w:rsidRPr="004A0CAD">
        <w:rPr>
          <w:rFonts w:ascii="Times New Roman" w:hAnsi="Times New Roman" w:cs="Times New Roman"/>
          <w:b/>
          <w:bCs/>
          <w:i/>
          <w:iCs/>
          <w:lang w:val="uk-UA"/>
        </w:rPr>
        <w:t xml:space="preserve"> 09310000-5 Електрична енергія </w:t>
      </w:r>
    </w:p>
    <w:p w:rsidR="004F7D59" w:rsidRPr="004A0CAD" w:rsidRDefault="004F7D59" w:rsidP="004F7D59">
      <w:pPr>
        <w:keepNext/>
        <w:shd w:val="clear" w:color="auto" w:fill="FFFFFF"/>
        <w:spacing w:line="240" w:lineRule="auto"/>
        <w:jc w:val="both"/>
        <w:textAlignment w:val="baseline"/>
        <w:outlineLvl w:val="0"/>
        <w:rPr>
          <w:rFonts w:ascii="Times New Roman" w:hAnsi="Times New Roman" w:cs="Times New Roman"/>
          <w:lang w:val="uk-UA"/>
        </w:rPr>
      </w:pPr>
    </w:p>
    <w:tbl>
      <w:tblPr>
        <w:tblW w:w="0" w:type="auto"/>
        <w:tblInd w:w="12" w:type="dxa"/>
        <w:tblLayout w:type="fixed"/>
        <w:tblLook w:val="0000" w:firstRow="0" w:lastRow="0" w:firstColumn="0" w:lastColumn="0" w:noHBand="0" w:noVBand="0"/>
      </w:tblPr>
      <w:tblGrid>
        <w:gridCol w:w="517"/>
        <w:gridCol w:w="4819"/>
        <w:gridCol w:w="1985"/>
        <w:gridCol w:w="2136"/>
      </w:tblGrid>
      <w:tr w:rsidR="004F7D59" w:rsidRPr="004A0CAD" w:rsidTr="009E75F0">
        <w:tc>
          <w:tcPr>
            <w:tcW w:w="517" w:type="dxa"/>
            <w:tcBorders>
              <w:top w:val="single" w:sz="4" w:space="0" w:color="000000"/>
              <w:left w:val="single" w:sz="4" w:space="0" w:color="000000"/>
              <w:bottom w:val="single" w:sz="4" w:space="0" w:color="000000"/>
            </w:tcBorders>
            <w:shd w:val="clear" w:color="auto" w:fill="auto"/>
            <w:vAlign w:val="center"/>
          </w:tcPr>
          <w:p w:rsidR="004F7D59" w:rsidRPr="004A0CAD" w:rsidRDefault="004F7D59" w:rsidP="009E75F0">
            <w:pPr>
              <w:tabs>
                <w:tab w:val="center" w:pos="4153"/>
                <w:tab w:val="right" w:pos="8306"/>
              </w:tabs>
              <w:spacing w:line="240" w:lineRule="auto"/>
              <w:jc w:val="center"/>
              <w:rPr>
                <w:rFonts w:ascii="Times New Roman" w:hAnsi="Times New Roman" w:cs="Times New Roman"/>
                <w:lang w:val="uk-UA"/>
              </w:rPr>
            </w:pPr>
            <w:r w:rsidRPr="004A0CAD">
              <w:rPr>
                <w:rFonts w:ascii="Times New Roman" w:hAnsi="Times New Roman" w:cs="Times New Roman"/>
                <w:lang w:val="uk-UA"/>
              </w:rPr>
              <w:t>№ з/п</w:t>
            </w:r>
          </w:p>
        </w:tc>
        <w:tc>
          <w:tcPr>
            <w:tcW w:w="4819" w:type="dxa"/>
            <w:tcBorders>
              <w:top w:val="single" w:sz="4" w:space="0" w:color="000000"/>
              <w:left w:val="single" w:sz="4" w:space="0" w:color="000000"/>
              <w:bottom w:val="single" w:sz="4" w:space="0" w:color="000000"/>
            </w:tcBorders>
            <w:shd w:val="clear" w:color="auto" w:fill="auto"/>
            <w:vAlign w:val="center"/>
          </w:tcPr>
          <w:p w:rsidR="004F7D59" w:rsidRPr="004A0CAD" w:rsidRDefault="004F7D59" w:rsidP="009E75F0">
            <w:pPr>
              <w:tabs>
                <w:tab w:val="center" w:pos="4153"/>
                <w:tab w:val="right" w:pos="8306"/>
              </w:tabs>
              <w:spacing w:line="240" w:lineRule="auto"/>
              <w:jc w:val="center"/>
              <w:rPr>
                <w:rFonts w:ascii="Times New Roman" w:hAnsi="Times New Roman" w:cs="Times New Roman"/>
                <w:lang w:val="uk-UA"/>
              </w:rPr>
            </w:pPr>
            <w:r w:rsidRPr="004A0CAD">
              <w:rPr>
                <w:rFonts w:ascii="Times New Roman" w:hAnsi="Times New Roman" w:cs="Times New Roman"/>
                <w:lang w:val="uk-UA"/>
              </w:rPr>
              <w:t>Замовник, адреса, телефон робочій, ПІБ керівника/особи, уповноваженої на підписання договорів</w:t>
            </w:r>
          </w:p>
        </w:tc>
        <w:tc>
          <w:tcPr>
            <w:tcW w:w="1985" w:type="dxa"/>
            <w:tcBorders>
              <w:top w:val="single" w:sz="4" w:space="0" w:color="000000"/>
              <w:left w:val="single" w:sz="4" w:space="0" w:color="000000"/>
              <w:bottom w:val="single" w:sz="4" w:space="0" w:color="000000"/>
            </w:tcBorders>
            <w:shd w:val="clear" w:color="auto" w:fill="auto"/>
            <w:vAlign w:val="center"/>
          </w:tcPr>
          <w:p w:rsidR="004F7D59" w:rsidRPr="004A0CAD" w:rsidRDefault="004F7D59" w:rsidP="009E75F0">
            <w:pPr>
              <w:tabs>
                <w:tab w:val="center" w:pos="4153"/>
                <w:tab w:val="right" w:pos="8306"/>
              </w:tabs>
              <w:spacing w:line="240" w:lineRule="auto"/>
              <w:jc w:val="center"/>
              <w:rPr>
                <w:rFonts w:ascii="Times New Roman" w:hAnsi="Times New Roman" w:cs="Times New Roman"/>
                <w:lang w:val="uk-UA"/>
              </w:rPr>
            </w:pPr>
            <w:r w:rsidRPr="004A0CAD">
              <w:rPr>
                <w:rFonts w:ascii="Times New Roman" w:hAnsi="Times New Roman" w:cs="Times New Roman"/>
                <w:lang w:val="uk-UA"/>
              </w:rPr>
              <w:t>Предмет договору, сума</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D59" w:rsidRPr="004A0CAD" w:rsidRDefault="004F7D59" w:rsidP="009E75F0">
            <w:pPr>
              <w:tabs>
                <w:tab w:val="center" w:pos="4153"/>
                <w:tab w:val="right" w:pos="8306"/>
              </w:tabs>
              <w:spacing w:line="240" w:lineRule="auto"/>
              <w:jc w:val="center"/>
              <w:rPr>
                <w:rFonts w:ascii="Times New Roman" w:hAnsi="Times New Roman" w:cs="Times New Roman"/>
                <w:lang w:val="uk-UA"/>
              </w:rPr>
            </w:pPr>
            <w:r w:rsidRPr="004A0CAD">
              <w:rPr>
                <w:rFonts w:ascii="Times New Roman" w:hAnsi="Times New Roman" w:cs="Times New Roman"/>
                <w:lang w:val="uk-UA"/>
              </w:rPr>
              <w:t>Період виконання договору</w:t>
            </w:r>
          </w:p>
          <w:p w:rsidR="004F7D59" w:rsidRPr="004A0CAD" w:rsidRDefault="004F7D59" w:rsidP="009E75F0">
            <w:pPr>
              <w:tabs>
                <w:tab w:val="center" w:pos="4153"/>
                <w:tab w:val="right" w:pos="8306"/>
              </w:tabs>
              <w:spacing w:line="240" w:lineRule="auto"/>
              <w:jc w:val="center"/>
              <w:rPr>
                <w:rFonts w:ascii="Times New Roman" w:hAnsi="Times New Roman" w:cs="Times New Roman"/>
                <w:lang w:val="uk-UA"/>
              </w:rPr>
            </w:pPr>
          </w:p>
        </w:tc>
      </w:tr>
      <w:tr w:rsidR="004F7D59" w:rsidRPr="004A0CAD" w:rsidTr="009E75F0">
        <w:tc>
          <w:tcPr>
            <w:tcW w:w="517" w:type="dxa"/>
            <w:tcBorders>
              <w:top w:val="single" w:sz="4" w:space="0" w:color="000000"/>
              <w:left w:val="single" w:sz="4" w:space="0" w:color="000000"/>
              <w:bottom w:val="single" w:sz="4" w:space="0" w:color="000000"/>
            </w:tcBorders>
            <w:shd w:val="clear" w:color="auto" w:fill="auto"/>
            <w:vAlign w:val="center"/>
          </w:tcPr>
          <w:p w:rsidR="004F7D59" w:rsidRPr="004A0CAD" w:rsidRDefault="004F7D59" w:rsidP="009E75F0">
            <w:pPr>
              <w:tabs>
                <w:tab w:val="center" w:pos="4153"/>
                <w:tab w:val="right" w:pos="8306"/>
              </w:tabs>
              <w:spacing w:line="240" w:lineRule="auto"/>
              <w:jc w:val="center"/>
              <w:rPr>
                <w:rFonts w:ascii="Times New Roman" w:hAnsi="Times New Roman" w:cs="Times New Roman"/>
                <w:lang w:val="uk-UA"/>
              </w:rPr>
            </w:pPr>
            <w:r w:rsidRPr="004A0CAD">
              <w:rPr>
                <w:rFonts w:ascii="Times New Roman" w:hAnsi="Times New Roman" w:cs="Times New Roman"/>
                <w:lang w:val="uk-UA"/>
              </w:rPr>
              <w:t>1</w:t>
            </w:r>
          </w:p>
        </w:tc>
        <w:tc>
          <w:tcPr>
            <w:tcW w:w="4819" w:type="dxa"/>
            <w:tcBorders>
              <w:top w:val="single" w:sz="4" w:space="0" w:color="000000"/>
              <w:left w:val="single" w:sz="4" w:space="0" w:color="000000"/>
              <w:bottom w:val="single" w:sz="4" w:space="0" w:color="000000"/>
            </w:tcBorders>
            <w:shd w:val="clear" w:color="auto" w:fill="auto"/>
            <w:vAlign w:val="center"/>
          </w:tcPr>
          <w:p w:rsidR="004F7D59" w:rsidRPr="004A0CAD" w:rsidRDefault="004F7D59" w:rsidP="009E75F0">
            <w:pPr>
              <w:tabs>
                <w:tab w:val="center" w:pos="4153"/>
                <w:tab w:val="right" w:pos="8306"/>
              </w:tabs>
              <w:spacing w:line="240" w:lineRule="auto"/>
              <w:jc w:val="center"/>
              <w:rPr>
                <w:rFonts w:ascii="Times New Roman" w:hAnsi="Times New Roman" w:cs="Times New Roman"/>
                <w:lang w:val="uk-UA"/>
              </w:rPr>
            </w:pPr>
            <w:r w:rsidRPr="004A0CAD">
              <w:rPr>
                <w:rFonts w:ascii="Times New Roman" w:hAnsi="Times New Roman" w:cs="Times New Roman"/>
                <w:lang w:val="uk-UA"/>
              </w:rPr>
              <w:t>2</w:t>
            </w:r>
          </w:p>
        </w:tc>
        <w:tc>
          <w:tcPr>
            <w:tcW w:w="1985" w:type="dxa"/>
            <w:tcBorders>
              <w:top w:val="single" w:sz="4" w:space="0" w:color="000000"/>
              <w:left w:val="single" w:sz="4" w:space="0" w:color="000000"/>
              <w:bottom w:val="single" w:sz="4" w:space="0" w:color="000000"/>
            </w:tcBorders>
            <w:shd w:val="clear" w:color="auto" w:fill="auto"/>
            <w:vAlign w:val="center"/>
          </w:tcPr>
          <w:p w:rsidR="004F7D59" w:rsidRPr="004A0CAD" w:rsidRDefault="004F7D59" w:rsidP="009E75F0">
            <w:pPr>
              <w:tabs>
                <w:tab w:val="center" w:pos="4153"/>
                <w:tab w:val="right" w:pos="8306"/>
              </w:tabs>
              <w:spacing w:line="240" w:lineRule="auto"/>
              <w:jc w:val="center"/>
              <w:rPr>
                <w:rFonts w:ascii="Times New Roman" w:hAnsi="Times New Roman" w:cs="Times New Roman"/>
                <w:lang w:val="uk-UA"/>
              </w:rPr>
            </w:pPr>
            <w:r w:rsidRPr="004A0CAD">
              <w:rPr>
                <w:rFonts w:ascii="Times New Roman" w:hAnsi="Times New Roman" w:cs="Times New Roman"/>
                <w:lang w:val="uk-UA"/>
              </w:rPr>
              <w:t>3</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D59" w:rsidRPr="004A0CAD" w:rsidRDefault="004F7D59" w:rsidP="009E75F0">
            <w:pPr>
              <w:tabs>
                <w:tab w:val="center" w:pos="4153"/>
                <w:tab w:val="right" w:pos="8306"/>
              </w:tabs>
              <w:spacing w:line="240" w:lineRule="auto"/>
              <w:jc w:val="center"/>
              <w:rPr>
                <w:rFonts w:ascii="Times New Roman" w:hAnsi="Times New Roman" w:cs="Times New Roman"/>
                <w:lang w:val="uk-UA"/>
              </w:rPr>
            </w:pPr>
            <w:r w:rsidRPr="004A0CAD">
              <w:rPr>
                <w:rFonts w:ascii="Times New Roman" w:hAnsi="Times New Roman" w:cs="Times New Roman"/>
                <w:lang w:val="uk-UA"/>
              </w:rPr>
              <w:t>4</w:t>
            </w:r>
          </w:p>
        </w:tc>
      </w:tr>
      <w:tr w:rsidR="004F7D59" w:rsidRPr="004A0CAD" w:rsidTr="009E75F0">
        <w:trPr>
          <w:trHeight w:val="459"/>
        </w:trPr>
        <w:tc>
          <w:tcPr>
            <w:tcW w:w="517" w:type="dxa"/>
            <w:tcBorders>
              <w:top w:val="single" w:sz="4" w:space="0" w:color="000000"/>
              <w:left w:val="single" w:sz="4" w:space="0" w:color="000000"/>
              <w:bottom w:val="single" w:sz="4" w:space="0" w:color="000000"/>
            </w:tcBorders>
            <w:shd w:val="clear" w:color="auto" w:fill="auto"/>
            <w:vAlign w:val="center"/>
          </w:tcPr>
          <w:p w:rsidR="004F7D59" w:rsidRPr="004A0CAD" w:rsidRDefault="004F7D59" w:rsidP="009E75F0">
            <w:pPr>
              <w:tabs>
                <w:tab w:val="center" w:pos="4153"/>
                <w:tab w:val="right" w:pos="8306"/>
              </w:tabs>
              <w:spacing w:line="240" w:lineRule="auto"/>
              <w:rPr>
                <w:rFonts w:ascii="Times New Roman" w:hAnsi="Times New Roman" w:cs="Times New Roman"/>
                <w:lang w:val="uk-UA"/>
              </w:rPr>
            </w:pPr>
            <w:r w:rsidRPr="004A0CAD">
              <w:rPr>
                <w:rFonts w:ascii="Times New Roman" w:hAnsi="Times New Roman" w:cs="Times New Roman"/>
                <w:lang w:val="uk-UA"/>
              </w:rPr>
              <w:t>1.</w:t>
            </w:r>
          </w:p>
        </w:tc>
        <w:tc>
          <w:tcPr>
            <w:tcW w:w="4819" w:type="dxa"/>
            <w:tcBorders>
              <w:top w:val="single" w:sz="4" w:space="0" w:color="000000"/>
              <w:left w:val="single" w:sz="4" w:space="0" w:color="000000"/>
              <w:bottom w:val="single" w:sz="4" w:space="0" w:color="000000"/>
            </w:tcBorders>
            <w:shd w:val="clear" w:color="auto" w:fill="auto"/>
          </w:tcPr>
          <w:p w:rsidR="004F7D59" w:rsidRPr="004A0CAD" w:rsidRDefault="004F7D59" w:rsidP="009E75F0">
            <w:pPr>
              <w:tabs>
                <w:tab w:val="center" w:pos="4153"/>
                <w:tab w:val="right" w:pos="8306"/>
              </w:tabs>
              <w:spacing w:line="240" w:lineRule="auto"/>
              <w:rPr>
                <w:rFonts w:ascii="Times New Roman" w:hAnsi="Times New Roman" w:cs="Times New Roman"/>
                <w:lang w:val="uk-UA"/>
              </w:rPr>
            </w:pPr>
          </w:p>
        </w:tc>
        <w:tc>
          <w:tcPr>
            <w:tcW w:w="1985" w:type="dxa"/>
            <w:tcBorders>
              <w:top w:val="single" w:sz="4" w:space="0" w:color="000000"/>
              <w:left w:val="single" w:sz="4" w:space="0" w:color="000000"/>
              <w:bottom w:val="single" w:sz="4" w:space="0" w:color="000000"/>
            </w:tcBorders>
            <w:shd w:val="clear" w:color="auto" w:fill="auto"/>
          </w:tcPr>
          <w:p w:rsidR="004F7D59" w:rsidRPr="004A0CAD" w:rsidRDefault="004F7D59" w:rsidP="009E75F0">
            <w:pPr>
              <w:tabs>
                <w:tab w:val="center" w:pos="4153"/>
                <w:tab w:val="right" w:pos="8306"/>
              </w:tabs>
              <w:spacing w:line="240" w:lineRule="auto"/>
              <w:rPr>
                <w:rFonts w:ascii="Times New Roman" w:hAnsi="Times New Roman" w:cs="Times New Roman"/>
                <w:lang w:val="uk-UA"/>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4F7D59" w:rsidRPr="004A0CAD" w:rsidRDefault="004F7D59" w:rsidP="009E75F0">
            <w:pPr>
              <w:tabs>
                <w:tab w:val="center" w:pos="4153"/>
                <w:tab w:val="right" w:pos="8306"/>
              </w:tabs>
              <w:spacing w:line="240" w:lineRule="auto"/>
              <w:rPr>
                <w:rFonts w:ascii="Times New Roman" w:hAnsi="Times New Roman" w:cs="Times New Roman"/>
                <w:lang w:val="uk-UA"/>
              </w:rPr>
            </w:pPr>
          </w:p>
        </w:tc>
      </w:tr>
    </w:tbl>
    <w:p w:rsidR="00977416" w:rsidRDefault="004F7D59" w:rsidP="004F7D59">
      <w:pPr>
        <w:suppressAutoHyphens/>
        <w:spacing w:line="240" w:lineRule="auto"/>
        <w:ind w:firstLine="567"/>
        <w:jc w:val="both"/>
        <w:rPr>
          <w:rFonts w:ascii="Times New Roman" w:hAnsi="Times New Roman" w:cs="Times New Roman"/>
          <w:lang w:val="uk-UA" w:eastAsia="ar-SA"/>
        </w:rPr>
      </w:pPr>
      <w:r w:rsidRPr="004A0CAD">
        <w:rPr>
          <w:rFonts w:ascii="Times New Roman" w:hAnsi="Times New Roman" w:cs="Times New Roman"/>
          <w:lang w:val="uk-UA" w:eastAsia="ar-SA"/>
        </w:rPr>
        <w:t>До договору (договорів)  предмету закупівлі, обов’язково додаються к</w:t>
      </w:r>
      <w:r w:rsidR="00977416">
        <w:rPr>
          <w:rFonts w:ascii="Times New Roman" w:hAnsi="Times New Roman" w:cs="Times New Roman"/>
          <w:lang w:val="uk-UA" w:eastAsia="ar-SA"/>
        </w:rPr>
        <w:t>опії специфікацій або накладних.</w:t>
      </w:r>
      <w:r w:rsidRPr="004A0CAD">
        <w:rPr>
          <w:rFonts w:ascii="Times New Roman" w:hAnsi="Times New Roman" w:cs="Times New Roman"/>
          <w:lang w:val="uk-UA" w:eastAsia="ar-SA"/>
        </w:rPr>
        <w:t xml:space="preserve"> </w:t>
      </w:r>
    </w:p>
    <w:p w:rsidR="004F7D59" w:rsidRPr="004A0CAD" w:rsidRDefault="004F7D59" w:rsidP="004F7D59">
      <w:pPr>
        <w:suppressAutoHyphens/>
        <w:spacing w:line="240" w:lineRule="auto"/>
        <w:ind w:firstLine="567"/>
        <w:jc w:val="both"/>
        <w:rPr>
          <w:rFonts w:ascii="Times New Roman" w:hAnsi="Times New Roman" w:cs="Times New Roman"/>
          <w:i/>
          <w:lang w:val="uk-UA" w:eastAsia="ar-SA"/>
        </w:rPr>
      </w:pPr>
      <w:r w:rsidRPr="004A0CAD">
        <w:rPr>
          <w:rFonts w:ascii="Times New Roman" w:hAnsi="Times New Roman" w:cs="Times New Roman"/>
          <w:i/>
          <w:lang w:val="uk-UA" w:eastAsia="ar-SA"/>
        </w:rPr>
        <w:t>*У разі зазначення будь-якої недостовірної інформації або не зазначення інформації, яка вимагається даною умовою, то пропозиція такого учасника відхиляється як така, що не відповідає умовам тендерної документації.</w:t>
      </w:r>
    </w:p>
    <w:p w:rsidR="004F7D59" w:rsidRPr="004A0CAD" w:rsidRDefault="004F7D59" w:rsidP="004F7D59">
      <w:pPr>
        <w:tabs>
          <w:tab w:val="center" w:pos="4153"/>
          <w:tab w:val="right" w:pos="8306"/>
        </w:tabs>
        <w:spacing w:line="240" w:lineRule="auto"/>
        <w:jc w:val="both"/>
        <w:rPr>
          <w:rFonts w:ascii="Times New Roman" w:hAnsi="Times New Roman" w:cs="Times New Roman"/>
          <w:b/>
          <w:lang w:val="uk-UA"/>
        </w:rPr>
      </w:pPr>
      <w:r w:rsidRPr="004A0CAD">
        <w:rPr>
          <w:rFonts w:ascii="Times New Roman" w:hAnsi="Times New Roman" w:cs="Times New Roman"/>
          <w:b/>
          <w:lang w:val="uk-UA"/>
        </w:rPr>
        <w:t>До довідки обов’язково додається копія договору (з додатками, специфікаціями) завірена підписом уповноваженої особи та відбитком печатки  (при наявності).</w:t>
      </w:r>
    </w:p>
    <w:p w:rsidR="004F7D59" w:rsidRPr="004A0CAD" w:rsidRDefault="004F7D59" w:rsidP="004F7D59">
      <w:pPr>
        <w:tabs>
          <w:tab w:val="center" w:pos="4153"/>
          <w:tab w:val="right" w:pos="8306"/>
        </w:tabs>
        <w:spacing w:line="240" w:lineRule="auto"/>
        <w:rPr>
          <w:rFonts w:ascii="Times New Roman" w:hAnsi="Times New Roman" w:cs="Times New Roman"/>
          <w:b/>
          <w:lang w:val="uk-UA"/>
        </w:rPr>
      </w:pPr>
    </w:p>
    <w:tbl>
      <w:tblPr>
        <w:tblW w:w="0" w:type="auto"/>
        <w:tblInd w:w="-73" w:type="dxa"/>
        <w:tblLayout w:type="fixed"/>
        <w:tblLook w:val="0000" w:firstRow="0" w:lastRow="0" w:firstColumn="0" w:lastColumn="0" w:noHBand="0" w:noVBand="0"/>
      </w:tblPr>
      <w:tblGrid>
        <w:gridCol w:w="3718"/>
        <w:gridCol w:w="2047"/>
        <w:gridCol w:w="1249"/>
        <w:gridCol w:w="2346"/>
      </w:tblGrid>
      <w:tr w:rsidR="004F7D59" w:rsidRPr="004A0CAD" w:rsidTr="009E75F0">
        <w:trPr>
          <w:trHeight w:val="23"/>
        </w:trPr>
        <w:tc>
          <w:tcPr>
            <w:tcW w:w="3718" w:type="dxa"/>
            <w:shd w:val="clear" w:color="auto" w:fill="auto"/>
          </w:tcPr>
          <w:p w:rsidR="004F7D59" w:rsidRPr="004A0CAD" w:rsidRDefault="004F7D59" w:rsidP="009E75F0">
            <w:pPr>
              <w:tabs>
                <w:tab w:val="center" w:pos="4153"/>
                <w:tab w:val="right" w:pos="8306"/>
              </w:tabs>
              <w:spacing w:line="240" w:lineRule="auto"/>
              <w:rPr>
                <w:rFonts w:ascii="Times New Roman" w:hAnsi="Times New Roman" w:cs="Times New Roman"/>
                <w:lang w:val="uk-UA"/>
              </w:rPr>
            </w:pPr>
            <w:r w:rsidRPr="004A0CAD">
              <w:rPr>
                <w:rFonts w:ascii="Times New Roman" w:hAnsi="Times New Roman" w:cs="Times New Roman"/>
                <w:lang w:val="uk-UA"/>
              </w:rPr>
              <w:t>Уповноважена особа</w:t>
            </w:r>
          </w:p>
        </w:tc>
        <w:tc>
          <w:tcPr>
            <w:tcW w:w="2047" w:type="dxa"/>
            <w:tcBorders>
              <w:bottom w:val="single" w:sz="4" w:space="0" w:color="000000"/>
            </w:tcBorders>
            <w:shd w:val="clear" w:color="auto" w:fill="auto"/>
          </w:tcPr>
          <w:p w:rsidR="004F7D59" w:rsidRPr="004A0CAD" w:rsidRDefault="004F7D59" w:rsidP="009E75F0">
            <w:pPr>
              <w:tabs>
                <w:tab w:val="center" w:pos="4153"/>
                <w:tab w:val="right" w:pos="8306"/>
              </w:tabs>
              <w:spacing w:line="240" w:lineRule="auto"/>
              <w:rPr>
                <w:rFonts w:ascii="Times New Roman" w:hAnsi="Times New Roman" w:cs="Times New Roman"/>
                <w:lang w:val="uk-UA"/>
              </w:rPr>
            </w:pPr>
          </w:p>
        </w:tc>
        <w:tc>
          <w:tcPr>
            <w:tcW w:w="1249" w:type="dxa"/>
            <w:shd w:val="clear" w:color="auto" w:fill="auto"/>
          </w:tcPr>
          <w:p w:rsidR="004F7D59" w:rsidRPr="004A0CAD" w:rsidRDefault="004F7D59" w:rsidP="009E75F0">
            <w:pPr>
              <w:tabs>
                <w:tab w:val="center" w:pos="4153"/>
                <w:tab w:val="right" w:pos="8306"/>
              </w:tabs>
              <w:spacing w:line="240" w:lineRule="auto"/>
              <w:rPr>
                <w:rFonts w:ascii="Times New Roman" w:hAnsi="Times New Roman" w:cs="Times New Roman"/>
                <w:lang w:val="uk-UA"/>
              </w:rPr>
            </w:pPr>
          </w:p>
        </w:tc>
        <w:tc>
          <w:tcPr>
            <w:tcW w:w="2346" w:type="dxa"/>
            <w:tcBorders>
              <w:bottom w:val="single" w:sz="4" w:space="0" w:color="000000"/>
            </w:tcBorders>
            <w:shd w:val="clear" w:color="auto" w:fill="auto"/>
          </w:tcPr>
          <w:p w:rsidR="004F7D59" w:rsidRPr="004A0CAD" w:rsidRDefault="004F7D59" w:rsidP="009E75F0">
            <w:pPr>
              <w:tabs>
                <w:tab w:val="center" w:pos="4153"/>
                <w:tab w:val="right" w:pos="8306"/>
              </w:tabs>
              <w:spacing w:line="240" w:lineRule="auto"/>
              <w:rPr>
                <w:rFonts w:ascii="Times New Roman" w:hAnsi="Times New Roman" w:cs="Times New Roman"/>
                <w:lang w:val="uk-UA"/>
              </w:rPr>
            </w:pPr>
          </w:p>
        </w:tc>
      </w:tr>
      <w:tr w:rsidR="004F7D59" w:rsidRPr="004A0CAD" w:rsidTr="009E75F0">
        <w:trPr>
          <w:trHeight w:val="256"/>
        </w:trPr>
        <w:tc>
          <w:tcPr>
            <w:tcW w:w="3718" w:type="dxa"/>
            <w:shd w:val="clear" w:color="auto" w:fill="auto"/>
          </w:tcPr>
          <w:p w:rsidR="004F7D59" w:rsidRPr="004A0CAD" w:rsidRDefault="004F7D59" w:rsidP="009E75F0">
            <w:pPr>
              <w:tabs>
                <w:tab w:val="center" w:pos="4153"/>
                <w:tab w:val="right" w:pos="8306"/>
              </w:tabs>
              <w:spacing w:line="240" w:lineRule="auto"/>
              <w:rPr>
                <w:rFonts w:ascii="Times New Roman" w:hAnsi="Times New Roman" w:cs="Times New Roman"/>
                <w:lang w:val="uk-UA"/>
              </w:rPr>
            </w:pPr>
            <w:r w:rsidRPr="004A0CAD">
              <w:rPr>
                <w:rFonts w:ascii="Times New Roman" w:hAnsi="Times New Roman" w:cs="Times New Roman"/>
                <w:lang w:val="uk-UA"/>
              </w:rPr>
              <w:t xml:space="preserve">               (Посада)</w:t>
            </w:r>
          </w:p>
        </w:tc>
        <w:tc>
          <w:tcPr>
            <w:tcW w:w="2047" w:type="dxa"/>
            <w:tcBorders>
              <w:top w:val="single" w:sz="4" w:space="0" w:color="000000"/>
            </w:tcBorders>
            <w:shd w:val="clear" w:color="auto" w:fill="auto"/>
          </w:tcPr>
          <w:p w:rsidR="004F7D59" w:rsidRPr="004A0CAD" w:rsidRDefault="004F7D59" w:rsidP="009E75F0">
            <w:pPr>
              <w:tabs>
                <w:tab w:val="center" w:pos="4153"/>
                <w:tab w:val="right" w:pos="8306"/>
              </w:tabs>
              <w:spacing w:line="240" w:lineRule="auto"/>
              <w:rPr>
                <w:rFonts w:ascii="Times New Roman" w:hAnsi="Times New Roman" w:cs="Times New Roman"/>
                <w:lang w:val="uk-UA"/>
              </w:rPr>
            </w:pPr>
            <w:r w:rsidRPr="004A0CAD">
              <w:rPr>
                <w:rFonts w:ascii="Times New Roman" w:hAnsi="Times New Roman" w:cs="Times New Roman"/>
                <w:lang w:val="uk-UA"/>
              </w:rPr>
              <w:t>(підпис, М.П.)</w:t>
            </w:r>
          </w:p>
        </w:tc>
        <w:tc>
          <w:tcPr>
            <w:tcW w:w="1249" w:type="dxa"/>
            <w:shd w:val="clear" w:color="auto" w:fill="auto"/>
          </w:tcPr>
          <w:p w:rsidR="004F7D59" w:rsidRPr="004A0CAD" w:rsidRDefault="004F7D59" w:rsidP="009E75F0">
            <w:pPr>
              <w:tabs>
                <w:tab w:val="center" w:pos="4153"/>
                <w:tab w:val="right" w:pos="8306"/>
              </w:tabs>
              <w:spacing w:line="240" w:lineRule="auto"/>
              <w:rPr>
                <w:rFonts w:ascii="Times New Roman" w:hAnsi="Times New Roman" w:cs="Times New Roman"/>
                <w:lang w:val="uk-UA"/>
              </w:rPr>
            </w:pPr>
          </w:p>
        </w:tc>
        <w:tc>
          <w:tcPr>
            <w:tcW w:w="2346" w:type="dxa"/>
            <w:tcBorders>
              <w:top w:val="single" w:sz="4" w:space="0" w:color="000000"/>
            </w:tcBorders>
            <w:shd w:val="clear" w:color="auto" w:fill="auto"/>
          </w:tcPr>
          <w:p w:rsidR="004F7D59" w:rsidRPr="004A0CAD" w:rsidRDefault="004F7D59" w:rsidP="009E75F0">
            <w:pPr>
              <w:tabs>
                <w:tab w:val="center" w:pos="4153"/>
                <w:tab w:val="right" w:pos="8306"/>
              </w:tabs>
              <w:spacing w:line="240" w:lineRule="auto"/>
              <w:rPr>
                <w:rFonts w:ascii="Times New Roman" w:hAnsi="Times New Roman" w:cs="Times New Roman"/>
                <w:lang w:val="uk-UA"/>
              </w:rPr>
            </w:pPr>
            <w:r w:rsidRPr="004A0CAD">
              <w:rPr>
                <w:rFonts w:ascii="Times New Roman" w:hAnsi="Times New Roman" w:cs="Times New Roman"/>
                <w:lang w:val="uk-UA"/>
              </w:rPr>
              <w:t>(ініціали та прізвище)</w:t>
            </w:r>
          </w:p>
        </w:tc>
      </w:tr>
    </w:tbl>
    <w:p w:rsidR="004F7D59" w:rsidRPr="004A0CAD" w:rsidRDefault="004F7D59" w:rsidP="004F7D59">
      <w:pPr>
        <w:tabs>
          <w:tab w:val="center" w:pos="4153"/>
          <w:tab w:val="right" w:pos="8306"/>
        </w:tabs>
        <w:spacing w:line="240" w:lineRule="auto"/>
        <w:jc w:val="center"/>
        <w:rPr>
          <w:rFonts w:ascii="Times New Roman" w:hAnsi="Times New Roman" w:cs="Times New Roman"/>
          <w:lang w:val="uk-UA"/>
        </w:rPr>
      </w:pPr>
    </w:p>
    <w:p w:rsidR="004F7D59" w:rsidRPr="004A0CAD" w:rsidRDefault="004F7D59" w:rsidP="004F7D59">
      <w:pPr>
        <w:tabs>
          <w:tab w:val="center" w:pos="4153"/>
          <w:tab w:val="right" w:pos="8306"/>
        </w:tabs>
        <w:spacing w:line="240" w:lineRule="auto"/>
        <w:jc w:val="center"/>
        <w:rPr>
          <w:rFonts w:ascii="Times New Roman" w:hAnsi="Times New Roman" w:cs="Times New Roman"/>
          <w:lang w:val="uk-UA"/>
        </w:rPr>
      </w:pPr>
    </w:p>
    <w:p w:rsidR="004F7D59" w:rsidRPr="004A0CAD" w:rsidRDefault="004F7D59" w:rsidP="004F7D59">
      <w:pPr>
        <w:tabs>
          <w:tab w:val="center" w:pos="4153"/>
          <w:tab w:val="right" w:pos="8306"/>
        </w:tabs>
        <w:spacing w:line="240" w:lineRule="auto"/>
        <w:jc w:val="center"/>
        <w:rPr>
          <w:rFonts w:ascii="Times New Roman" w:hAnsi="Times New Roman" w:cs="Times New Roman"/>
          <w:lang w:val="uk-UA"/>
        </w:rPr>
      </w:pPr>
    </w:p>
    <w:p w:rsidR="004F7D59" w:rsidRPr="004A0CAD" w:rsidRDefault="004F7D59" w:rsidP="004F7D59">
      <w:pPr>
        <w:tabs>
          <w:tab w:val="center" w:pos="4153"/>
          <w:tab w:val="right" w:pos="8306"/>
        </w:tabs>
        <w:spacing w:line="240" w:lineRule="auto"/>
        <w:jc w:val="center"/>
        <w:rPr>
          <w:rFonts w:ascii="Times New Roman" w:hAnsi="Times New Roman" w:cs="Times New Roman"/>
          <w:lang w:val="uk-UA"/>
        </w:rPr>
      </w:pPr>
      <w:r w:rsidRPr="004A0CAD">
        <w:rPr>
          <w:rFonts w:ascii="Times New Roman" w:hAnsi="Times New Roman" w:cs="Times New Roman"/>
          <w:lang w:val="uk-UA"/>
        </w:rPr>
        <w:t>________________________________________________________________________________</w:t>
      </w:r>
    </w:p>
    <w:p w:rsidR="004F7D59" w:rsidRPr="004A0CAD" w:rsidRDefault="004F7D59" w:rsidP="004F7D59">
      <w:pPr>
        <w:tabs>
          <w:tab w:val="center" w:pos="4153"/>
          <w:tab w:val="right" w:pos="8306"/>
        </w:tabs>
        <w:spacing w:line="240" w:lineRule="auto"/>
        <w:jc w:val="center"/>
        <w:rPr>
          <w:rFonts w:ascii="Times New Roman" w:hAnsi="Times New Roman" w:cs="Times New Roman"/>
          <w:lang w:val="uk-UA"/>
        </w:rPr>
      </w:pPr>
    </w:p>
    <w:p w:rsidR="004F7D59" w:rsidRPr="004A0CAD" w:rsidRDefault="004F7D59" w:rsidP="004F7D59">
      <w:pPr>
        <w:tabs>
          <w:tab w:val="center" w:pos="4153"/>
          <w:tab w:val="right" w:pos="8306"/>
        </w:tabs>
        <w:spacing w:line="240" w:lineRule="auto"/>
        <w:jc w:val="center"/>
        <w:rPr>
          <w:rFonts w:ascii="Times New Roman" w:hAnsi="Times New Roman" w:cs="Times New Roman"/>
          <w:lang w:val="uk-UA"/>
        </w:rPr>
      </w:pPr>
    </w:p>
    <w:p w:rsidR="004F7D59" w:rsidRDefault="004F7D59" w:rsidP="004F7D59">
      <w:pPr>
        <w:tabs>
          <w:tab w:val="center" w:pos="4153"/>
          <w:tab w:val="right" w:pos="8306"/>
        </w:tabs>
        <w:spacing w:line="240" w:lineRule="auto"/>
        <w:jc w:val="center"/>
        <w:rPr>
          <w:rFonts w:ascii="Times New Roman" w:hAnsi="Times New Roman" w:cs="Times New Roman"/>
          <w:lang w:val="uk-UA"/>
        </w:rPr>
      </w:pPr>
    </w:p>
    <w:p w:rsidR="004F7D59" w:rsidRDefault="004F7D59" w:rsidP="004F7D59">
      <w:pPr>
        <w:tabs>
          <w:tab w:val="center" w:pos="4153"/>
          <w:tab w:val="right" w:pos="8306"/>
        </w:tabs>
        <w:spacing w:line="240" w:lineRule="auto"/>
        <w:jc w:val="center"/>
        <w:rPr>
          <w:rFonts w:ascii="Times New Roman" w:hAnsi="Times New Roman" w:cs="Times New Roman"/>
          <w:lang w:val="uk-UA"/>
        </w:rPr>
      </w:pPr>
    </w:p>
    <w:p w:rsidR="004F7D59" w:rsidRDefault="004F7D59" w:rsidP="004F7D59">
      <w:pPr>
        <w:tabs>
          <w:tab w:val="center" w:pos="4153"/>
          <w:tab w:val="right" w:pos="8306"/>
        </w:tabs>
        <w:spacing w:line="240" w:lineRule="auto"/>
        <w:jc w:val="center"/>
        <w:rPr>
          <w:rFonts w:ascii="Times New Roman" w:hAnsi="Times New Roman" w:cs="Times New Roman"/>
          <w:lang w:val="uk-UA"/>
        </w:rPr>
      </w:pPr>
    </w:p>
    <w:p w:rsidR="004F7D59" w:rsidRDefault="004F7D59" w:rsidP="004F7D59">
      <w:pPr>
        <w:tabs>
          <w:tab w:val="center" w:pos="4153"/>
          <w:tab w:val="right" w:pos="8306"/>
        </w:tabs>
        <w:spacing w:line="240" w:lineRule="auto"/>
        <w:jc w:val="center"/>
        <w:rPr>
          <w:rFonts w:ascii="Times New Roman" w:hAnsi="Times New Roman" w:cs="Times New Roman"/>
          <w:lang w:val="uk-UA"/>
        </w:rPr>
      </w:pPr>
    </w:p>
    <w:p w:rsidR="004F7D59" w:rsidRDefault="004F7D59" w:rsidP="004F7D59">
      <w:pPr>
        <w:tabs>
          <w:tab w:val="center" w:pos="4153"/>
          <w:tab w:val="right" w:pos="8306"/>
        </w:tabs>
        <w:spacing w:line="240" w:lineRule="auto"/>
        <w:jc w:val="center"/>
        <w:rPr>
          <w:rFonts w:ascii="Times New Roman" w:hAnsi="Times New Roman" w:cs="Times New Roman"/>
          <w:lang w:val="uk-UA"/>
        </w:rPr>
      </w:pPr>
    </w:p>
    <w:p w:rsidR="004F7D59" w:rsidRDefault="004F7D59" w:rsidP="004F7D59">
      <w:pPr>
        <w:tabs>
          <w:tab w:val="center" w:pos="4153"/>
          <w:tab w:val="right" w:pos="8306"/>
        </w:tabs>
        <w:spacing w:line="240" w:lineRule="auto"/>
        <w:jc w:val="center"/>
        <w:rPr>
          <w:rFonts w:ascii="Times New Roman" w:hAnsi="Times New Roman" w:cs="Times New Roman"/>
          <w:lang w:val="uk-UA"/>
        </w:rPr>
      </w:pPr>
    </w:p>
    <w:p w:rsidR="004F7D59" w:rsidRDefault="004F7D59" w:rsidP="004F7D59">
      <w:pPr>
        <w:tabs>
          <w:tab w:val="center" w:pos="4153"/>
          <w:tab w:val="right" w:pos="8306"/>
        </w:tabs>
        <w:spacing w:line="240" w:lineRule="auto"/>
        <w:jc w:val="center"/>
        <w:rPr>
          <w:rFonts w:ascii="Times New Roman" w:hAnsi="Times New Roman" w:cs="Times New Roman"/>
          <w:lang w:val="uk-UA"/>
        </w:rPr>
      </w:pPr>
    </w:p>
    <w:p w:rsidR="004F7D59" w:rsidRDefault="004F7D59" w:rsidP="004F7D59">
      <w:pPr>
        <w:tabs>
          <w:tab w:val="center" w:pos="4153"/>
          <w:tab w:val="right" w:pos="8306"/>
        </w:tabs>
        <w:spacing w:line="240" w:lineRule="auto"/>
        <w:jc w:val="center"/>
        <w:rPr>
          <w:rFonts w:ascii="Times New Roman" w:hAnsi="Times New Roman" w:cs="Times New Roman"/>
          <w:lang w:val="uk-UA"/>
        </w:rPr>
      </w:pPr>
    </w:p>
    <w:p w:rsidR="004F7D59" w:rsidRDefault="004F7D59" w:rsidP="004F7D59">
      <w:pPr>
        <w:tabs>
          <w:tab w:val="center" w:pos="4153"/>
          <w:tab w:val="right" w:pos="8306"/>
        </w:tabs>
        <w:spacing w:line="240" w:lineRule="auto"/>
        <w:jc w:val="center"/>
        <w:rPr>
          <w:rFonts w:ascii="Times New Roman" w:hAnsi="Times New Roman" w:cs="Times New Roman"/>
          <w:lang w:val="uk-UA"/>
        </w:rPr>
      </w:pPr>
    </w:p>
    <w:p w:rsidR="004F7D59" w:rsidRDefault="004F7D59" w:rsidP="004F7D59">
      <w:pPr>
        <w:tabs>
          <w:tab w:val="center" w:pos="4153"/>
          <w:tab w:val="right" w:pos="8306"/>
        </w:tabs>
        <w:spacing w:line="240" w:lineRule="auto"/>
        <w:jc w:val="center"/>
        <w:rPr>
          <w:rFonts w:ascii="Times New Roman" w:hAnsi="Times New Roman" w:cs="Times New Roman"/>
          <w:lang w:val="uk-UA"/>
        </w:rPr>
      </w:pPr>
    </w:p>
    <w:p w:rsidR="004F7D59" w:rsidRDefault="004F7D59" w:rsidP="004F7D59">
      <w:pPr>
        <w:tabs>
          <w:tab w:val="center" w:pos="4153"/>
          <w:tab w:val="right" w:pos="8306"/>
        </w:tabs>
        <w:spacing w:line="240" w:lineRule="auto"/>
        <w:jc w:val="center"/>
        <w:rPr>
          <w:rFonts w:ascii="Times New Roman" w:hAnsi="Times New Roman" w:cs="Times New Roman"/>
          <w:lang w:val="uk-UA"/>
        </w:rPr>
      </w:pPr>
    </w:p>
    <w:p w:rsidR="004F7D59" w:rsidRDefault="004F7D59" w:rsidP="004F7D59">
      <w:pPr>
        <w:tabs>
          <w:tab w:val="center" w:pos="4153"/>
          <w:tab w:val="right" w:pos="8306"/>
        </w:tabs>
        <w:spacing w:line="240" w:lineRule="auto"/>
        <w:jc w:val="center"/>
        <w:rPr>
          <w:rFonts w:ascii="Times New Roman" w:hAnsi="Times New Roman" w:cs="Times New Roman"/>
          <w:lang w:val="uk-UA"/>
        </w:rPr>
      </w:pPr>
    </w:p>
    <w:p w:rsidR="00977416" w:rsidRDefault="00977416" w:rsidP="004F7D59">
      <w:pPr>
        <w:tabs>
          <w:tab w:val="center" w:pos="4153"/>
          <w:tab w:val="right" w:pos="8306"/>
        </w:tabs>
        <w:spacing w:line="240" w:lineRule="auto"/>
        <w:jc w:val="center"/>
        <w:rPr>
          <w:rFonts w:ascii="Times New Roman" w:hAnsi="Times New Roman" w:cs="Times New Roman"/>
          <w:lang w:val="uk-UA"/>
        </w:rPr>
      </w:pPr>
    </w:p>
    <w:p w:rsidR="00977416" w:rsidRDefault="00977416" w:rsidP="004F7D59">
      <w:pPr>
        <w:tabs>
          <w:tab w:val="center" w:pos="4153"/>
          <w:tab w:val="right" w:pos="8306"/>
        </w:tabs>
        <w:spacing w:line="240" w:lineRule="auto"/>
        <w:jc w:val="center"/>
        <w:rPr>
          <w:rFonts w:ascii="Times New Roman" w:hAnsi="Times New Roman" w:cs="Times New Roman"/>
          <w:lang w:val="uk-UA"/>
        </w:rPr>
      </w:pPr>
    </w:p>
    <w:p w:rsidR="00977416" w:rsidRDefault="00977416" w:rsidP="004F7D59">
      <w:pPr>
        <w:tabs>
          <w:tab w:val="center" w:pos="4153"/>
          <w:tab w:val="right" w:pos="8306"/>
        </w:tabs>
        <w:spacing w:line="240" w:lineRule="auto"/>
        <w:jc w:val="center"/>
        <w:rPr>
          <w:rFonts w:ascii="Times New Roman" w:hAnsi="Times New Roman" w:cs="Times New Roman"/>
          <w:lang w:val="uk-UA"/>
        </w:rPr>
      </w:pPr>
    </w:p>
    <w:p w:rsidR="00977416" w:rsidRDefault="00977416" w:rsidP="004F7D59">
      <w:pPr>
        <w:tabs>
          <w:tab w:val="center" w:pos="4153"/>
          <w:tab w:val="right" w:pos="8306"/>
        </w:tabs>
        <w:spacing w:line="240" w:lineRule="auto"/>
        <w:jc w:val="center"/>
        <w:rPr>
          <w:rFonts w:ascii="Times New Roman" w:hAnsi="Times New Roman" w:cs="Times New Roman"/>
          <w:lang w:val="uk-UA"/>
        </w:rPr>
      </w:pPr>
    </w:p>
    <w:p w:rsidR="004F7D59" w:rsidRDefault="004F7D59" w:rsidP="004F7D59">
      <w:pPr>
        <w:tabs>
          <w:tab w:val="center" w:pos="4153"/>
          <w:tab w:val="right" w:pos="8306"/>
        </w:tabs>
        <w:spacing w:line="240" w:lineRule="auto"/>
        <w:jc w:val="center"/>
        <w:rPr>
          <w:rFonts w:ascii="Times New Roman" w:hAnsi="Times New Roman" w:cs="Times New Roman"/>
          <w:lang w:val="uk-UA"/>
        </w:rPr>
      </w:pPr>
    </w:p>
    <w:p w:rsidR="004F7D59" w:rsidRPr="004A0CAD" w:rsidRDefault="004F7D59" w:rsidP="004F7D59">
      <w:pPr>
        <w:tabs>
          <w:tab w:val="center" w:pos="4153"/>
          <w:tab w:val="right" w:pos="8306"/>
        </w:tabs>
        <w:spacing w:line="240" w:lineRule="auto"/>
        <w:jc w:val="center"/>
        <w:rPr>
          <w:rFonts w:ascii="Times New Roman" w:hAnsi="Times New Roman" w:cs="Times New Roman"/>
          <w:lang w:val="uk-UA"/>
        </w:rPr>
      </w:pPr>
    </w:p>
    <w:p w:rsidR="004F7D59" w:rsidRPr="004A0CAD" w:rsidRDefault="004F7D59" w:rsidP="004F7D59">
      <w:pPr>
        <w:shd w:val="clear" w:color="auto" w:fill="FFFFFF"/>
        <w:tabs>
          <w:tab w:val="left" w:pos="180"/>
        </w:tabs>
        <w:jc w:val="both"/>
        <w:rPr>
          <w:rFonts w:ascii="Times New Roman" w:hAnsi="Times New Roman" w:cs="Times New Roman"/>
          <w:b/>
          <w:lang w:val="uk-UA"/>
        </w:rPr>
      </w:pPr>
      <w:r w:rsidRPr="004A0CAD">
        <w:rPr>
          <w:rFonts w:ascii="Times New Roman" w:hAnsi="Times New Roman" w:cs="Times New Roman"/>
          <w:b/>
          <w:bCs/>
          <w:u w:val="single"/>
          <w:lang w:val="uk-UA"/>
        </w:rPr>
        <w:lastRenderedPageBreak/>
        <w:t xml:space="preserve">Учасник </w:t>
      </w:r>
      <w:r w:rsidRPr="004A0CAD">
        <w:rPr>
          <w:rFonts w:ascii="Times New Roman" w:hAnsi="Times New Roman" w:cs="Times New Roman"/>
          <w:lang w:val="uk-UA"/>
        </w:rPr>
        <w:t xml:space="preserve">процедури закупівлі в електронній системі закупівель під час подання тендерної пропозиції підтверджує відсутність підстав, передбачених пунктами 5, 6, 12 </w:t>
      </w:r>
      <w:r w:rsidR="00F034CF">
        <w:rPr>
          <w:rFonts w:ascii="Times New Roman" w:hAnsi="Times New Roman" w:cs="Times New Roman"/>
          <w:lang w:val="uk-UA"/>
        </w:rPr>
        <w:t xml:space="preserve"> </w:t>
      </w:r>
      <w:bookmarkStart w:id="0" w:name="_GoBack"/>
      <w:bookmarkEnd w:id="0"/>
      <w:r w:rsidRPr="004A0CAD">
        <w:rPr>
          <w:rFonts w:ascii="Times New Roman" w:hAnsi="Times New Roman" w:cs="Times New Roman"/>
          <w:lang w:val="uk-UA"/>
        </w:rPr>
        <w:t xml:space="preserve"> частини першої та частиною другою ст.17 Закону за наступною формою (лист-гарантія)*:</w:t>
      </w:r>
    </w:p>
    <w:p w:rsidR="004F7D59" w:rsidRDefault="004F7D59" w:rsidP="004F7D59">
      <w:pPr>
        <w:shd w:val="clear" w:color="auto" w:fill="FFFFFF"/>
        <w:spacing w:line="240" w:lineRule="auto"/>
        <w:jc w:val="right"/>
        <w:rPr>
          <w:rFonts w:ascii="Times New Roman" w:hAnsi="Times New Roman" w:cs="Times New Roman"/>
          <w:b/>
          <w:color w:val="000000"/>
          <w:lang w:val="uk-UA"/>
        </w:rPr>
      </w:pPr>
    </w:p>
    <w:p w:rsidR="004F7D59" w:rsidRDefault="004F7D59" w:rsidP="004F7D59">
      <w:pPr>
        <w:shd w:val="clear" w:color="auto" w:fill="FFFFFF"/>
        <w:spacing w:line="240" w:lineRule="auto"/>
        <w:jc w:val="right"/>
        <w:rPr>
          <w:rFonts w:ascii="Times New Roman" w:hAnsi="Times New Roman" w:cs="Times New Roman"/>
          <w:b/>
          <w:color w:val="000000"/>
          <w:lang w:val="uk-UA"/>
        </w:rPr>
      </w:pPr>
    </w:p>
    <w:p w:rsidR="004F7D59" w:rsidRPr="004A0CAD" w:rsidRDefault="004F7D59" w:rsidP="004F7D59">
      <w:pPr>
        <w:shd w:val="clear" w:color="auto" w:fill="FFFFFF"/>
        <w:spacing w:line="240" w:lineRule="auto"/>
        <w:jc w:val="right"/>
        <w:rPr>
          <w:rFonts w:ascii="Times New Roman" w:hAnsi="Times New Roman" w:cs="Times New Roman"/>
          <w:b/>
          <w:color w:val="000000"/>
          <w:lang w:val="uk-UA"/>
        </w:rPr>
      </w:pPr>
      <w:r w:rsidRPr="004A0CAD">
        <w:rPr>
          <w:rFonts w:ascii="Times New Roman" w:hAnsi="Times New Roman" w:cs="Times New Roman"/>
          <w:b/>
          <w:color w:val="000000"/>
          <w:lang w:val="uk-UA"/>
        </w:rPr>
        <w:t xml:space="preserve">Уповноваженій особі </w:t>
      </w:r>
      <w:r w:rsidR="00977416">
        <w:rPr>
          <w:rFonts w:ascii="Times New Roman" w:hAnsi="Times New Roman" w:cs="Times New Roman"/>
          <w:b/>
          <w:color w:val="000000"/>
          <w:lang w:val="uk-UA"/>
        </w:rPr>
        <w:t>ЗДО №2 «Дзвіночок»</w:t>
      </w:r>
    </w:p>
    <w:p w:rsidR="004F7D59" w:rsidRPr="004A0CAD" w:rsidRDefault="004F7D59" w:rsidP="004F7D59">
      <w:pPr>
        <w:shd w:val="clear" w:color="auto" w:fill="FFFFFF"/>
        <w:jc w:val="center"/>
        <w:rPr>
          <w:rFonts w:ascii="Times New Roman" w:hAnsi="Times New Roman" w:cs="Times New Roman"/>
          <w:b/>
          <w:lang w:val="uk-UA"/>
        </w:rPr>
      </w:pPr>
    </w:p>
    <w:p w:rsidR="004F7D59" w:rsidRPr="004A0CAD" w:rsidRDefault="004F7D59" w:rsidP="004F7D59">
      <w:pPr>
        <w:shd w:val="clear" w:color="auto" w:fill="FFFFFF"/>
        <w:jc w:val="center"/>
        <w:rPr>
          <w:rFonts w:ascii="Times New Roman" w:hAnsi="Times New Roman" w:cs="Times New Roman"/>
          <w:lang w:val="uk-UA"/>
        </w:rPr>
      </w:pPr>
      <w:r w:rsidRPr="004A0CAD">
        <w:rPr>
          <w:rFonts w:ascii="Times New Roman" w:hAnsi="Times New Roman" w:cs="Times New Roman"/>
          <w:b/>
          <w:lang w:val="uk-UA"/>
        </w:rPr>
        <w:t>Лист-гарантія</w:t>
      </w:r>
    </w:p>
    <w:p w:rsidR="004F7D59" w:rsidRPr="004A0CAD" w:rsidRDefault="004F7D59" w:rsidP="004F7D59">
      <w:pPr>
        <w:shd w:val="clear" w:color="auto" w:fill="FFFFFF"/>
        <w:jc w:val="center"/>
        <w:rPr>
          <w:rFonts w:ascii="Times New Roman" w:hAnsi="Times New Roman" w:cs="Times New Roman"/>
          <w:b/>
          <w:lang w:val="uk-UA"/>
        </w:rPr>
      </w:pPr>
      <w:r w:rsidRPr="004A0CAD">
        <w:rPr>
          <w:rFonts w:ascii="Times New Roman" w:hAnsi="Times New Roman" w:cs="Times New Roman"/>
          <w:b/>
          <w:lang w:val="uk-UA"/>
        </w:rPr>
        <w:t>про відсутність підстав, визначених у статті 17 Закону</w:t>
      </w:r>
    </w:p>
    <w:p w:rsidR="004F7D59" w:rsidRPr="004A0CAD" w:rsidRDefault="004F7D59" w:rsidP="004F7D59">
      <w:pPr>
        <w:shd w:val="clear" w:color="auto" w:fill="FFFFFF"/>
        <w:jc w:val="center"/>
        <w:rPr>
          <w:rFonts w:ascii="Times New Roman" w:hAnsi="Times New Roman" w:cs="Times New Roman"/>
          <w:lang w:val="uk-UA"/>
        </w:rPr>
      </w:pPr>
    </w:p>
    <w:p w:rsidR="004F7D59" w:rsidRPr="004A0CAD" w:rsidRDefault="004F7D59" w:rsidP="004F7D59">
      <w:pPr>
        <w:shd w:val="clear" w:color="auto" w:fill="FFFFFF"/>
        <w:ind w:firstLine="567"/>
        <w:jc w:val="both"/>
        <w:rPr>
          <w:rFonts w:ascii="Times New Roman" w:hAnsi="Times New Roman" w:cs="Times New Roman"/>
          <w:lang w:val="uk-UA"/>
        </w:rPr>
      </w:pPr>
      <w:r w:rsidRPr="004A0CAD">
        <w:rPr>
          <w:rFonts w:ascii="Times New Roman" w:hAnsi="Times New Roman" w:cs="Times New Roman"/>
          <w:lang w:val="uk-UA"/>
        </w:rPr>
        <w:t xml:space="preserve">Ми, </w:t>
      </w:r>
      <w:r w:rsidRPr="004A0CAD">
        <w:rPr>
          <w:rFonts w:ascii="Times New Roman" w:hAnsi="Times New Roman" w:cs="Times New Roman"/>
          <w:color w:val="00B050"/>
          <w:u w:val="single"/>
          <w:lang w:val="uk-UA"/>
        </w:rPr>
        <w:t>/</w:t>
      </w:r>
      <w:r w:rsidRPr="004A0CAD">
        <w:rPr>
          <w:rFonts w:ascii="Times New Roman" w:hAnsi="Times New Roman" w:cs="Times New Roman"/>
          <w:i/>
          <w:color w:val="00B050"/>
          <w:u w:val="single"/>
          <w:lang w:val="uk-UA"/>
        </w:rPr>
        <w:t>найменування Учасника</w:t>
      </w:r>
      <w:r w:rsidRPr="004A0CAD">
        <w:rPr>
          <w:rFonts w:ascii="Times New Roman" w:hAnsi="Times New Roman" w:cs="Times New Roman"/>
          <w:color w:val="00B050"/>
          <w:u w:val="single"/>
          <w:lang w:val="uk-UA"/>
        </w:rPr>
        <w:t>/</w:t>
      </w:r>
      <w:r w:rsidRPr="004A0CAD">
        <w:rPr>
          <w:rFonts w:ascii="Times New Roman" w:hAnsi="Times New Roman" w:cs="Times New Roman"/>
          <w:lang w:val="uk-UA"/>
        </w:rPr>
        <w:t xml:space="preserve"> (далі - Учасник), в особі </w:t>
      </w:r>
      <w:r w:rsidRPr="004A0CAD">
        <w:rPr>
          <w:rFonts w:ascii="Times New Roman" w:hAnsi="Times New Roman" w:cs="Times New Roman"/>
          <w:i/>
          <w:color w:val="00B050"/>
          <w:u w:val="single"/>
          <w:lang w:val="uk-UA"/>
        </w:rPr>
        <w:t xml:space="preserve">/Уповноважена особа учасника / </w:t>
      </w:r>
      <w:r w:rsidRPr="004A0CAD">
        <w:rPr>
          <w:rFonts w:ascii="Times New Roman" w:hAnsi="Times New Roman" w:cs="Times New Roman"/>
          <w:lang w:val="uk-UA"/>
        </w:rPr>
        <w:t>підтверджуємо, що Замовник не має підстав для відмови нам в участі у процедурі закупівлі, а саме:</w:t>
      </w:r>
    </w:p>
    <w:p w:rsidR="004F7D59" w:rsidRPr="004A0CAD" w:rsidRDefault="004F7D59" w:rsidP="004F7D59">
      <w:pPr>
        <w:shd w:val="clear" w:color="auto" w:fill="FFFFFF"/>
        <w:ind w:firstLine="567"/>
        <w:jc w:val="both"/>
        <w:rPr>
          <w:rFonts w:ascii="Times New Roman" w:hAnsi="Times New Roman" w:cs="Times New Roman"/>
          <w:lang w:val="uk-UA"/>
        </w:rPr>
      </w:pPr>
      <w:r w:rsidRPr="004A0CAD">
        <w:rPr>
          <w:rFonts w:ascii="Times New Roman" w:hAnsi="Times New Roman" w:cs="Times New Roman"/>
          <w:lang w:val="uk-UA"/>
        </w:rPr>
        <w:t xml:space="preserve">передбачених пунктами 5, 6, 12 </w:t>
      </w:r>
      <w:r w:rsidR="00926C8A">
        <w:rPr>
          <w:rFonts w:ascii="Times New Roman" w:hAnsi="Times New Roman" w:cs="Times New Roman"/>
          <w:lang w:val="uk-UA"/>
        </w:rPr>
        <w:t xml:space="preserve"> </w:t>
      </w:r>
      <w:r w:rsidRPr="004A0CAD">
        <w:rPr>
          <w:rFonts w:ascii="Times New Roman" w:hAnsi="Times New Roman" w:cs="Times New Roman"/>
          <w:lang w:val="uk-UA"/>
        </w:rPr>
        <w:t xml:space="preserve"> частини першої та частиною другою статті 17;</w:t>
      </w:r>
    </w:p>
    <w:p w:rsidR="004F7D59" w:rsidRPr="004A0CAD" w:rsidRDefault="004F7D59" w:rsidP="004F7D59">
      <w:pPr>
        <w:shd w:val="clear" w:color="auto" w:fill="FFFFFF"/>
        <w:ind w:firstLine="567"/>
        <w:jc w:val="both"/>
        <w:rPr>
          <w:rFonts w:ascii="Times New Roman" w:hAnsi="Times New Roman" w:cs="Times New Roman"/>
          <w:lang w:val="uk-UA"/>
        </w:rPr>
      </w:pPr>
      <w:r w:rsidRPr="004A0CAD">
        <w:rPr>
          <w:rFonts w:ascii="Times New Roman" w:hAnsi="Times New Roman" w:cs="Times New Roman"/>
          <w:lang w:val="uk-UA"/>
        </w:rPr>
        <w:t>Якщо вартість закупівлі товару (товарів), послуги (послуг) або робіт, яка здійснюється за умовами цієї тендерної документації, дорівнює чи перевищує 20 мільйонів гривень (у тому числі за лотом), Учасник гарантує, що має антикорупційну програму чи уповноваженого з реалізації антикорупційної програми.</w:t>
      </w:r>
    </w:p>
    <w:p w:rsidR="004F7D59" w:rsidRPr="004A0CAD" w:rsidRDefault="004F7D59" w:rsidP="004F7D59">
      <w:pPr>
        <w:shd w:val="clear" w:color="auto" w:fill="FFFFFF"/>
        <w:ind w:firstLine="567"/>
        <w:jc w:val="both"/>
        <w:rPr>
          <w:rFonts w:ascii="Times New Roman" w:hAnsi="Times New Roman" w:cs="Times New Roman"/>
          <w:lang w:val="uk-UA"/>
        </w:rPr>
      </w:pPr>
      <w:r w:rsidRPr="004A0CAD">
        <w:rPr>
          <w:rFonts w:ascii="Times New Roman" w:hAnsi="Times New Roman" w:cs="Times New Roman"/>
          <w:lang w:val="uk-UA"/>
        </w:rPr>
        <w:t xml:space="preserve">Якщо, згідно з інформацією,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є заборгованість із сплати податків і зборів (обов’язкових платежів), Учасник може надати у складі тендерної пропозиції документальне підтвердження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Учасник погоджується, що не надання такого документального підтвердження, свідчить про наявність відповідної підстави для відмови Учаснику в участі у процедурі закупівлі. </w:t>
      </w:r>
    </w:p>
    <w:p w:rsidR="004F7D59" w:rsidRPr="004A0CAD" w:rsidRDefault="004F7D59" w:rsidP="004F7D59">
      <w:pPr>
        <w:shd w:val="clear" w:color="auto" w:fill="FFFFFF"/>
        <w:jc w:val="both"/>
        <w:rPr>
          <w:rFonts w:ascii="Times New Roman" w:hAnsi="Times New Roman" w:cs="Times New Roman"/>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F7D59" w:rsidRPr="004A0CAD" w:rsidTr="009E75F0">
        <w:tc>
          <w:tcPr>
            <w:tcW w:w="3342" w:type="dxa"/>
          </w:tcPr>
          <w:p w:rsidR="004F7D59" w:rsidRPr="004A0CAD" w:rsidRDefault="004F7D59" w:rsidP="009E75F0">
            <w:pPr>
              <w:shd w:val="clear" w:color="auto" w:fill="FFFFFF"/>
              <w:jc w:val="center"/>
              <w:rPr>
                <w:rFonts w:ascii="Times New Roman" w:hAnsi="Times New Roman" w:cs="Times New Roman"/>
                <w:lang w:val="uk-UA"/>
              </w:rPr>
            </w:pPr>
            <w:r w:rsidRPr="004A0CAD">
              <w:rPr>
                <w:rFonts w:ascii="Times New Roman" w:hAnsi="Times New Roman" w:cs="Times New Roman"/>
                <w:lang w:val="uk-UA"/>
              </w:rPr>
              <w:t>________________________</w:t>
            </w:r>
          </w:p>
        </w:tc>
        <w:tc>
          <w:tcPr>
            <w:tcW w:w="3341" w:type="dxa"/>
          </w:tcPr>
          <w:p w:rsidR="004F7D59" w:rsidRPr="004A0CAD" w:rsidRDefault="004F7D59" w:rsidP="009E75F0">
            <w:pPr>
              <w:shd w:val="clear" w:color="auto" w:fill="FFFFFF"/>
              <w:jc w:val="center"/>
              <w:rPr>
                <w:rFonts w:ascii="Times New Roman" w:hAnsi="Times New Roman" w:cs="Times New Roman"/>
                <w:lang w:val="uk-UA"/>
              </w:rPr>
            </w:pPr>
            <w:r w:rsidRPr="004A0CAD">
              <w:rPr>
                <w:rFonts w:ascii="Times New Roman" w:hAnsi="Times New Roman" w:cs="Times New Roman"/>
                <w:lang w:val="uk-UA"/>
              </w:rPr>
              <w:t>________________________</w:t>
            </w:r>
          </w:p>
        </w:tc>
        <w:tc>
          <w:tcPr>
            <w:tcW w:w="3341" w:type="dxa"/>
          </w:tcPr>
          <w:p w:rsidR="004F7D59" w:rsidRPr="004A0CAD" w:rsidRDefault="004F7D59" w:rsidP="009E75F0">
            <w:pPr>
              <w:shd w:val="clear" w:color="auto" w:fill="FFFFFF"/>
              <w:jc w:val="center"/>
              <w:rPr>
                <w:rFonts w:ascii="Times New Roman" w:hAnsi="Times New Roman" w:cs="Times New Roman"/>
                <w:lang w:val="uk-UA"/>
              </w:rPr>
            </w:pPr>
            <w:r w:rsidRPr="004A0CAD">
              <w:rPr>
                <w:rFonts w:ascii="Times New Roman" w:hAnsi="Times New Roman" w:cs="Times New Roman"/>
                <w:lang w:val="uk-UA"/>
              </w:rPr>
              <w:t>________________________</w:t>
            </w:r>
          </w:p>
        </w:tc>
      </w:tr>
      <w:tr w:rsidR="004F7D59" w:rsidRPr="004A0CAD" w:rsidTr="009E75F0">
        <w:tc>
          <w:tcPr>
            <w:tcW w:w="3342" w:type="dxa"/>
          </w:tcPr>
          <w:p w:rsidR="004F7D59" w:rsidRPr="004A0CAD" w:rsidRDefault="004F7D59" w:rsidP="009E75F0">
            <w:pPr>
              <w:shd w:val="clear" w:color="auto" w:fill="FFFFFF"/>
              <w:jc w:val="center"/>
              <w:rPr>
                <w:rFonts w:ascii="Times New Roman" w:hAnsi="Times New Roman" w:cs="Times New Roman"/>
                <w:lang w:val="uk-UA"/>
              </w:rPr>
            </w:pPr>
            <w:r w:rsidRPr="004A0CAD">
              <w:rPr>
                <w:rFonts w:ascii="Times New Roman" w:hAnsi="Times New Roman" w:cs="Times New Roman"/>
                <w:i/>
                <w:lang w:val="uk-UA"/>
              </w:rPr>
              <w:t>посада уповноваженої особи Учасника</w:t>
            </w:r>
          </w:p>
        </w:tc>
        <w:tc>
          <w:tcPr>
            <w:tcW w:w="3341" w:type="dxa"/>
          </w:tcPr>
          <w:p w:rsidR="004F7D59" w:rsidRPr="004A0CAD" w:rsidRDefault="004F7D59" w:rsidP="009E75F0">
            <w:pPr>
              <w:shd w:val="clear" w:color="auto" w:fill="FFFFFF"/>
              <w:jc w:val="center"/>
              <w:rPr>
                <w:rFonts w:ascii="Times New Roman" w:hAnsi="Times New Roman" w:cs="Times New Roman"/>
                <w:lang w:val="uk-UA"/>
              </w:rPr>
            </w:pPr>
            <w:r w:rsidRPr="004A0CAD">
              <w:rPr>
                <w:rFonts w:ascii="Times New Roman" w:hAnsi="Times New Roman" w:cs="Times New Roman"/>
                <w:i/>
                <w:lang w:val="uk-UA"/>
              </w:rPr>
              <w:t>підпис та печатка (за наявності)</w:t>
            </w:r>
          </w:p>
        </w:tc>
        <w:tc>
          <w:tcPr>
            <w:tcW w:w="3341" w:type="dxa"/>
          </w:tcPr>
          <w:p w:rsidR="004F7D59" w:rsidRPr="004A0CAD" w:rsidRDefault="004F7D59" w:rsidP="009E75F0">
            <w:pPr>
              <w:shd w:val="clear" w:color="auto" w:fill="FFFFFF"/>
              <w:jc w:val="center"/>
              <w:rPr>
                <w:rFonts w:ascii="Times New Roman" w:hAnsi="Times New Roman" w:cs="Times New Roman"/>
                <w:lang w:val="uk-UA"/>
              </w:rPr>
            </w:pPr>
            <w:r w:rsidRPr="004A0CAD">
              <w:rPr>
                <w:rFonts w:ascii="Times New Roman" w:hAnsi="Times New Roman" w:cs="Times New Roman"/>
                <w:i/>
                <w:lang w:val="uk-UA"/>
              </w:rPr>
              <w:t>прізвище, ініціали</w:t>
            </w:r>
          </w:p>
        </w:tc>
      </w:tr>
    </w:tbl>
    <w:p w:rsidR="004F7D59" w:rsidRPr="004A0CAD" w:rsidRDefault="004F7D59" w:rsidP="004F7D59">
      <w:pPr>
        <w:pStyle w:val="a4"/>
        <w:shd w:val="clear" w:color="auto" w:fill="FFFFFF"/>
        <w:spacing w:line="240" w:lineRule="auto"/>
        <w:ind w:left="0"/>
        <w:jc w:val="both"/>
        <w:rPr>
          <w:i/>
          <w:sz w:val="22"/>
        </w:rPr>
      </w:pPr>
    </w:p>
    <w:p w:rsidR="004F7D59" w:rsidRPr="004A0CAD" w:rsidRDefault="004F7D59" w:rsidP="004F7D59">
      <w:pPr>
        <w:pStyle w:val="a4"/>
        <w:shd w:val="clear" w:color="auto" w:fill="FFFFFF"/>
        <w:spacing w:line="240" w:lineRule="auto"/>
        <w:ind w:left="0"/>
        <w:jc w:val="both"/>
        <w:rPr>
          <w:i/>
          <w:sz w:val="22"/>
        </w:rPr>
      </w:pPr>
      <w:r w:rsidRPr="004A0CAD">
        <w:rPr>
          <w:i/>
          <w:sz w:val="22"/>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 </w:t>
      </w:r>
    </w:p>
    <w:p w:rsidR="004F7D59" w:rsidRPr="004A0CAD" w:rsidRDefault="004F7D59" w:rsidP="004F7D59">
      <w:pPr>
        <w:tabs>
          <w:tab w:val="center" w:pos="4153"/>
          <w:tab w:val="right" w:pos="8306"/>
        </w:tabs>
        <w:spacing w:line="240" w:lineRule="auto"/>
        <w:jc w:val="both"/>
        <w:rPr>
          <w:rFonts w:ascii="Times New Roman" w:hAnsi="Times New Roman" w:cs="Times New Roman"/>
          <w:b/>
          <w:lang w:val="uk-UA"/>
        </w:rPr>
      </w:pPr>
      <w:r w:rsidRPr="004A0CAD">
        <w:rPr>
          <w:rFonts w:ascii="Times New Roman" w:hAnsi="Times New Roman" w:cs="Times New Roman"/>
          <w:b/>
          <w:lang w:val="uk-UA"/>
        </w:rPr>
        <w:t>___________________________________________________</w:t>
      </w:r>
      <w:r>
        <w:rPr>
          <w:rFonts w:ascii="Times New Roman" w:hAnsi="Times New Roman" w:cs="Times New Roman"/>
          <w:b/>
          <w:lang w:val="uk-UA"/>
        </w:rPr>
        <w:t>_______________________________</w:t>
      </w:r>
    </w:p>
    <w:p w:rsidR="004F7D59" w:rsidRPr="004A0CAD" w:rsidRDefault="004F7D59" w:rsidP="004F7D59">
      <w:pPr>
        <w:tabs>
          <w:tab w:val="center" w:pos="4153"/>
          <w:tab w:val="right" w:pos="8306"/>
        </w:tabs>
        <w:spacing w:line="240" w:lineRule="auto"/>
        <w:jc w:val="both"/>
        <w:rPr>
          <w:rFonts w:ascii="Times New Roman" w:hAnsi="Times New Roman" w:cs="Times New Roman"/>
          <w:b/>
          <w:color w:val="FF0000"/>
          <w:lang w:val="uk-UA"/>
        </w:rPr>
      </w:pPr>
    </w:p>
    <w:p w:rsidR="004F7D59" w:rsidRPr="004A0CAD" w:rsidRDefault="004F7D59" w:rsidP="004F7D59">
      <w:pPr>
        <w:tabs>
          <w:tab w:val="center" w:pos="4153"/>
          <w:tab w:val="right" w:pos="8306"/>
        </w:tabs>
        <w:spacing w:line="240" w:lineRule="auto"/>
        <w:jc w:val="both"/>
        <w:rPr>
          <w:rFonts w:ascii="Times New Roman" w:hAnsi="Times New Roman" w:cs="Times New Roman"/>
          <w:b/>
          <w:color w:val="FF0000"/>
          <w:lang w:val="uk-UA"/>
        </w:rPr>
      </w:pPr>
    </w:p>
    <w:p w:rsidR="004F7D59" w:rsidRPr="004A0CAD" w:rsidRDefault="004F7D59" w:rsidP="004F7D59">
      <w:pPr>
        <w:tabs>
          <w:tab w:val="center" w:pos="4153"/>
          <w:tab w:val="right" w:pos="8306"/>
        </w:tabs>
        <w:spacing w:line="240" w:lineRule="auto"/>
        <w:jc w:val="both"/>
        <w:rPr>
          <w:rFonts w:ascii="Times New Roman" w:hAnsi="Times New Roman" w:cs="Times New Roman"/>
          <w:b/>
          <w:color w:val="FF0000"/>
          <w:lang w:val="uk-UA"/>
        </w:rPr>
      </w:pPr>
    </w:p>
    <w:p w:rsidR="004F7D59" w:rsidRPr="004A0CAD" w:rsidRDefault="004F7D59" w:rsidP="004F7D59">
      <w:pPr>
        <w:tabs>
          <w:tab w:val="center" w:pos="4153"/>
          <w:tab w:val="right" w:pos="8306"/>
        </w:tabs>
        <w:spacing w:line="240" w:lineRule="auto"/>
        <w:jc w:val="both"/>
        <w:rPr>
          <w:rFonts w:ascii="Times New Roman" w:hAnsi="Times New Roman" w:cs="Times New Roman"/>
          <w:b/>
          <w:color w:val="FF0000"/>
          <w:lang w:val="uk-UA"/>
        </w:rPr>
      </w:pPr>
    </w:p>
    <w:p w:rsidR="004F7D59" w:rsidRDefault="004F7D59" w:rsidP="004F7D59">
      <w:pPr>
        <w:tabs>
          <w:tab w:val="center" w:pos="4153"/>
          <w:tab w:val="right" w:pos="8306"/>
        </w:tabs>
        <w:spacing w:line="240" w:lineRule="auto"/>
        <w:jc w:val="both"/>
        <w:rPr>
          <w:rFonts w:ascii="Times New Roman" w:hAnsi="Times New Roman" w:cs="Times New Roman"/>
          <w:b/>
          <w:color w:val="FF0000"/>
          <w:lang w:val="uk-UA"/>
        </w:rPr>
      </w:pPr>
    </w:p>
    <w:p w:rsidR="004F7D59" w:rsidRDefault="004F7D59" w:rsidP="004F7D59">
      <w:pPr>
        <w:tabs>
          <w:tab w:val="center" w:pos="4153"/>
          <w:tab w:val="right" w:pos="8306"/>
        </w:tabs>
        <w:spacing w:line="240" w:lineRule="auto"/>
        <w:jc w:val="both"/>
        <w:rPr>
          <w:rFonts w:ascii="Times New Roman" w:hAnsi="Times New Roman" w:cs="Times New Roman"/>
          <w:b/>
          <w:color w:val="FF0000"/>
          <w:lang w:val="uk-UA"/>
        </w:rPr>
      </w:pPr>
    </w:p>
    <w:p w:rsidR="004F7D59" w:rsidRDefault="004F7D59" w:rsidP="004F7D59">
      <w:pPr>
        <w:tabs>
          <w:tab w:val="center" w:pos="4153"/>
          <w:tab w:val="right" w:pos="8306"/>
        </w:tabs>
        <w:spacing w:line="240" w:lineRule="auto"/>
        <w:jc w:val="both"/>
        <w:rPr>
          <w:rFonts w:ascii="Times New Roman" w:hAnsi="Times New Roman" w:cs="Times New Roman"/>
          <w:b/>
          <w:color w:val="FF0000"/>
          <w:lang w:val="uk-UA"/>
        </w:rPr>
      </w:pPr>
    </w:p>
    <w:p w:rsidR="004F7D59" w:rsidRDefault="004F7D59" w:rsidP="004F7D59">
      <w:pPr>
        <w:tabs>
          <w:tab w:val="center" w:pos="4153"/>
          <w:tab w:val="right" w:pos="8306"/>
        </w:tabs>
        <w:spacing w:line="240" w:lineRule="auto"/>
        <w:jc w:val="both"/>
        <w:rPr>
          <w:rFonts w:ascii="Times New Roman" w:hAnsi="Times New Roman" w:cs="Times New Roman"/>
          <w:b/>
          <w:color w:val="FF0000"/>
          <w:lang w:val="uk-UA"/>
        </w:rPr>
      </w:pPr>
    </w:p>
    <w:p w:rsidR="004F7D59" w:rsidRDefault="004F7D59" w:rsidP="004F7D59">
      <w:pPr>
        <w:tabs>
          <w:tab w:val="center" w:pos="4153"/>
          <w:tab w:val="right" w:pos="8306"/>
        </w:tabs>
        <w:spacing w:line="240" w:lineRule="auto"/>
        <w:jc w:val="both"/>
        <w:rPr>
          <w:rFonts w:ascii="Times New Roman" w:hAnsi="Times New Roman" w:cs="Times New Roman"/>
          <w:b/>
          <w:color w:val="FF0000"/>
          <w:lang w:val="uk-UA"/>
        </w:rPr>
      </w:pPr>
    </w:p>
    <w:p w:rsidR="004F7D59" w:rsidRDefault="004F7D59" w:rsidP="004F7D59">
      <w:pPr>
        <w:tabs>
          <w:tab w:val="center" w:pos="4153"/>
          <w:tab w:val="right" w:pos="8306"/>
        </w:tabs>
        <w:spacing w:line="240" w:lineRule="auto"/>
        <w:jc w:val="both"/>
        <w:rPr>
          <w:rFonts w:ascii="Times New Roman" w:hAnsi="Times New Roman" w:cs="Times New Roman"/>
          <w:b/>
          <w:color w:val="FF0000"/>
          <w:lang w:val="uk-UA"/>
        </w:rPr>
      </w:pPr>
    </w:p>
    <w:p w:rsidR="004F7D59" w:rsidRPr="004A0CAD" w:rsidRDefault="004F7D59" w:rsidP="004F7D59">
      <w:pPr>
        <w:tabs>
          <w:tab w:val="center" w:pos="4153"/>
          <w:tab w:val="right" w:pos="8306"/>
        </w:tabs>
        <w:spacing w:line="240" w:lineRule="auto"/>
        <w:jc w:val="both"/>
        <w:rPr>
          <w:rFonts w:ascii="Times New Roman" w:hAnsi="Times New Roman" w:cs="Times New Roman"/>
          <w:b/>
          <w:color w:val="FF0000"/>
          <w:lang w:val="uk-UA"/>
        </w:rPr>
      </w:pPr>
    </w:p>
    <w:p w:rsidR="004F7D59" w:rsidRPr="004A0CAD" w:rsidRDefault="004F7D59" w:rsidP="004F7D59">
      <w:pPr>
        <w:tabs>
          <w:tab w:val="center" w:pos="4153"/>
          <w:tab w:val="right" w:pos="8306"/>
        </w:tabs>
        <w:spacing w:line="240" w:lineRule="auto"/>
        <w:jc w:val="both"/>
        <w:rPr>
          <w:rFonts w:ascii="Times New Roman" w:hAnsi="Times New Roman" w:cs="Times New Roman"/>
          <w:b/>
          <w:color w:val="FF0000"/>
          <w:lang w:val="uk-UA"/>
        </w:rPr>
      </w:pPr>
    </w:p>
    <w:p w:rsidR="004F7D59" w:rsidRPr="004A0CAD" w:rsidRDefault="004F7D59" w:rsidP="004F7D59">
      <w:pPr>
        <w:shd w:val="clear" w:color="auto" w:fill="FFFFFF"/>
        <w:jc w:val="center"/>
        <w:rPr>
          <w:rFonts w:ascii="Times New Roman" w:hAnsi="Times New Roman" w:cs="Times New Roman"/>
          <w:b/>
          <w:i/>
          <w:lang w:val="uk-UA"/>
        </w:rPr>
      </w:pPr>
      <w:r w:rsidRPr="004A0CAD">
        <w:rPr>
          <w:rFonts w:ascii="Times New Roman" w:hAnsi="Times New Roman" w:cs="Times New Roman"/>
          <w:b/>
          <w:i/>
          <w:lang w:val="uk-UA"/>
        </w:rPr>
        <w:lastRenderedPageBreak/>
        <w:t xml:space="preserve">Перелік документів для </w:t>
      </w:r>
      <w:r w:rsidRPr="004A0CAD">
        <w:rPr>
          <w:rFonts w:ascii="Times New Roman" w:hAnsi="Times New Roman" w:cs="Times New Roman"/>
          <w:b/>
          <w:i/>
          <w:u w:val="single"/>
          <w:lang w:val="uk-UA"/>
        </w:rPr>
        <w:t>переможця</w:t>
      </w:r>
      <w:r w:rsidRPr="004A0CAD">
        <w:rPr>
          <w:rFonts w:ascii="Times New Roman" w:hAnsi="Times New Roman" w:cs="Times New Roman"/>
          <w:b/>
          <w:i/>
          <w:lang w:val="uk-UA"/>
        </w:rPr>
        <w:t xml:space="preserve">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p>
    <w:p w:rsidR="004F7D59" w:rsidRPr="004A0CAD" w:rsidRDefault="004F7D59" w:rsidP="004F7D59">
      <w:pPr>
        <w:pStyle w:val="a4"/>
        <w:shd w:val="clear" w:color="auto" w:fill="FFFFFF"/>
        <w:tabs>
          <w:tab w:val="left" w:pos="426"/>
        </w:tabs>
        <w:spacing w:line="240" w:lineRule="auto"/>
        <w:ind w:left="0"/>
        <w:jc w:val="both"/>
        <w:rPr>
          <w:bCs/>
          <w:sz w:val="22"/>
        </w:rPr>
      </w:pPr>
      <w:r w:rsidRPr="004A0CAD">
        <w:rPr>
          <w:b/>
          <w:sz w:val="22"/>
        </w:rPr>
        <w:tab/>
      </w:r>
      <w:r w:rsidRPr="004A0CAD">
        <w:rPr>
          <w:bCs/>
          <w:sz w:val="22"/>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rsidR="004F7D59" w:rsidRPr="004A0CAD" w:rsidRDefault="004F7D59" w:rsidP="004F7D59">
      <w:pPr>
        <w:pStyle w:val="a4"/>
        <w:shd w:val="clear" w:color="auto" w:fill="FFFFFF"/>
        <w:tabs>
          <w:tab w:val="left" w:pos="426"/>
        </w:tabs>
        <w:spacing w:line="240" w:lineRule="auto"/>
        <w:ind w:left="0"/>
        <w:jc w:val="both"/>
        <w:rPr>
          <w:b/>
          <w:sz w:val="22"/>
        </w:rPr>
      </w:pPr>
    </w:p>
    <w:p w:rsidR="004F7D59" w:rsidRPr="004A0CAD" w:rsidRDefault="004F7D59" w:rsidP="004F7D59">
      <w:pPr>
        <w:pStyle w:val="a4"/>
        <w:numPr>
          <w:ilvl w:val="0"/>
          <w:numId w:val="1"/>
        </w:numPr>
        <w:shd w:val="clear" w:color="auto" w:fill="FFFFFF"/>
        <w:tabs>
          <w:tab w:val="left" w:pos="426"/>
        </w:tabs>
        <w:spacing w:after="0" w:line="240" w:lineRule="auto"/>
        <w:ind w:left="0" w:firstLine="0"/>
        <w:jc w:val="both"/>
        <w:rPr>
          <w:bCs/>
          <w:sz w:val="22"/>
        </w:rPr>
      </w:pPr>
      <w:r w:rsidRPr="004A0CAD">
        <w:rPr>
          <w:bCs/>
          <w:sz w:val="22"/>
        </w:rPr>
        <w:t>Документи, що підтверджують відсутність підстав, визначених пунктами 5, 6, 12  частини першої та частиною другою цієї статті, а саме:</w:t>
      </w:r>
    </w:p>
    <w:tbl>
      <w:tblPr>
        <w:tblW w:w="5000" w:type="pct"/>
        <w:tblLook w:val="04A0" w:firstRow="1" w:lastRow="0" w:firstColumn="1" w:lastColumn="0" w:noHBand="0" w:noVBand="1"/>
      </w:tblPr>
      <w:tblGrid>
        <w:gridCol w:w="323"/>
        <w:gridCol w:w="9396"/>
      </w:tblGrid>
      <w:tr w:rsidR="004F7D59" w:rsidRPr="004A0CAD" w:rsidTr="009E75F0">
        <w:trPr>
          <w:trHeight w:val="1557"/>
        </w:trPr>
        <w:tc>
          <w:tcPr>
            <w:tcW w:w="16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7D59" w:rsidRPr="004A0CAD" w:rsidRDefault="004F7D59" w:rsidP="009E75F0">
            <w:pPr>
              <w:shd w:val="clear" w:color="auto" w:fill="FFFFFF"/>
              <w:jc w:val="both"/>
              <w:rPr>
                <w:rFonts w:ascii="Times New Roman" w:hAnsi="Times New Roman" w:cs="Times New Roman"/>
                <w:color w:val="000000"/>
                <w:lang w:val="uk-UA" w:eastAsia="uk-UA"/>
              </w:rPr>
            </w:pPr>
            <w:bookmarkStart w:id="1" w:name="_Hlk5737775"/>
            <w:r w:rsidRPr="004A0CAD">
              <w:rPr>
                <w:rFonts w:ascii="Times New Roman" w:hAnsi="Times New Roman" w:cs="Times New Roman"/>
                <w:color w:val="000000"/>
                <w:lang w:val="uk-UA" w:eastAsia="uk-UA"/>
              </w:rPr>
              <w:t>1.</w:t>
            </w:r>
          </w:p>
        </w:tc>
        <w:tc>
          <w:tcPr>
            <w:tcW w:w="483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7D59" w:rsidRPr="004A0CAD" w:rsidRDefault="004F7D59" w:rsidP="009E75F0">
            <w:pPr>
              <w:shd w:val="clear" w:color="auto" w:fill="FFFFFF"/>
              <w:spacing w:line="240" w:lineRule="auto"/>
              <w:jc w:val="both"/>
              <w:rPr>
                <w:rFonts w:ascii="Times New Roman" w:hAnsi="Times New Roman" w:cs="Times New Roman"/>
                <w:color w:val="000000"/>
                <w:lang w:val="uk-UA" w:eastAsia="uk-UA"/>
              </w:rPr>
            </w:pPr>
            <w:r w:rsidRPr="004A0CAD">
              <w:rPr>
                <w:rFonts w:ascii="Times New Roman" w:hAnsi="Times New Roman" w:cs="Times New Roman"/>
                <w:color w:val="000000"/>
                <w:lang w:val="uk-UA" w:eastAsia="uk-UA"/>
              </w:rPr>
              <w:t xml:space="preserve">Документ, що підтверджує відсутність підстав, визначених пунктами 5 або 6 частини першої статті 17 Закону (довідка про відсутність не знятої чи непогашеної у встановленому порядку судимості за злочини,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за визначеною законодавством формою, виданий уповноваженим на це органом (далі - Довідка). </w:t>
            </w:r>
          </w:p>
          <w:p w:rsidR="004F7D59" w:rsidRPr="004A0CAD" w:rsidRDefault="004F7D59" w:rsidP="009E75F0">
            <w:pPr>
              <w:shd w:val="clear" w:color="auto" w:fill="FFFFFF"/>
              <w:spacing w:line="240" w:lineRule="auto"/>
              <w:jc w:val="both"/>
              <w:rPr>
                <w:rFonts w:ascii="Times New Roman" w:hAnsi="Times New Roman" w:cs="Times New Roman"/>
                <w:color w:val="000000"/>
                <w:lang w:val="uk-UA" w:eastAsia="uk-UA"/>
              </w:rPr>
            </w:pPr>
            <w:r w:rsidRPr="004A0CAD">
              <w:rPr>
                <w:rFonts w:ascii="Times New Roman" w:hAnsi="Times New Roman" w:cs="Times New Roman"/>
                <w:color w:val="000000"/>
                <w:lang w:val="uk-UA" w:eastAsia="uk-UA"/>
              </w:rPr>
              <w:t xml:space="preserve">Довідка повинна бути видана не більше тридцяти денної  давнини відносно дати подання документа. </w:t>
            </w:r>
          </w:p>
          <w:p w:rsidR="004F7D59" w:rsidRPr="004A0CAD" w:rsidRDefault="004F7D59" w:rsidP="009E75F0">
            <w:pPr>
              <w:shd w:val="clear" w:color="auto" w:fill="FFFFFF"/>
              <w:spacing w:line="240" w:lineRule="auto"/>
              <w:jc w:val="both"/>
              <w:rPr>
                <w:rFonts w:ascii="Times New Roman" w:hAnsi="Times New Roman" w:cs="Times New Roman"/>
                <w:color w:val="000000"/>
                <w:lang w:val="uk-UA" w:eastAsia="uk-UA"/>
              </w:rPr>
            </w:pPr>
            <w:r w:rsidRPr="004A0CAD">
              <w:rPr>
                <w:rFonts w:ascii="Times New Roman" w:hAnsi="Times New Roman" w:cs="Times New Roman"/>
                <w:color w:val="000000"/>
                <w:lang w:val="uk-UA" w:eastAsia="uk-UA"/>
              </w:rPr>
              <w:t xml:space="preserve">Довідку можна швидко отримати онлайн скориставшись сервісом МВС України: </w:t>
            </w:r>
            <w:hyperlink r:id="rId6" w:history="1">
              <w:r w:rsidRPr="004A0CAD">
                <w:rPr>
                  <w:rStyle w:val="a3"/>
                  <w:rFonts w:ascii="Times New Roman" w:hAnsi="Times New Roman" w:cs="Times New Roman"/>
                  <w:lang w:val="uk-UA" w:eastAsia="uk-UA"/>
                </w:rPr>
                <w:t>https://dpvs.hsc.gov.ua</w:t>
              </w:r>
            </w:hyperlink>
          </w:p>
        </w:tc>
      </w:tr>
      <w:tr w:rsidR="004F7D59" w:rsidRPr="004A0CAD" w:rsidTr="009E75F0">
        <w:trPr>
          <w:trHeight w:val="1047"/>
        </w:trPr>
        <w:tc>
          <w:tcPr>
            <w:tcW w:w="16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F7D59" w:rsidRPr="004A0CAD" w:rsidRDefault="004F7D59" w:rsidP="009E75F0">
            <w:pPr>
              <w:shd w:val="clear" w:color="auto" w:fill="FFFFFF"/>
              <w:jc w:val="both"/>
              <w:rPr>
                <w:rFonts w:ascii="Times New Roman" w:hAnsi="Times New Roman" w:cs="Times New Roman"/>
                <w:color w:val="000000"/>
                <w:lang w:val="uk-UA" w:eastAsia="uk-UA"/>
              </w:rPr>
            </w:pPr>
            <w:r w:rsidRPr="004A0CAD">
              <w:rPr>
                <w:rFonts w:ascii="Times New Roman" w:hAnsi="Times New Roman" w:cs="Times New Roman"/>
                <w:color w:val="000000"/>
                <w:lang w:val="uk-UA" w:eastAsia="uk-UA"/>
              </w:rPr>
              <w:t xml:space="preserve">2. </w:t>
            </w:r>
          </w:p>
        </w:tc>
        <w:tc>
          <w:tcPr>
            <w:tcW w:w="483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F7D59" w:rsidRPr="004A0CAD" w:rsidRDefault="004F7D59" w:rsidP="009E75F0">
            <w:pPr>
              <w:shd w:val="clear" w:color="auto" w:fill="FFFFFF"/>
              <w:spacing w:line="240" w:lineRule="auto"/>
              <w:jc w:val="both"/>
              <w:rPr>
                <w:rFonts w:ascii="Times New Roman" w:hAnsi="Times New Roman" w:cs="Times New Roman"/>
                <w:color w:val="000000"/>
                <w:lang w:val="uk-UA" w:eastAsia="uk-UA"/>
              </w:rPr>
            </w:pPr>
            <w:r w:rsidRPr="004A0CAD">
              <w:rPr>
                <w:rFonts w:ascii="Times New Roman" w:hAnsi="Times New Roman" w:cs="Times New Roman"/>
                <w:color w:val="000000"/>
                <w:lang w:val="uk-UA" w:eastAsia="uk-UA"/>
              </w:rPr>
              <w:t>Довідка довільної форми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4F7D59" w:rsidRPr="00F034CF" w:rsidTr="009E75F0">
        <w:trPr>
          <w:trHeight w:val="813"/>
        </w:trPr>
        <w:tc>
          <w:tcPr>
            <w:tcW w:w="16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F7D59" w:rsidRPr="004A0CAD" w:rsidRDefault="004F7D59" w:rsidP="009E75F0">
            <w:pPr>
              <w:shd w:val="clear" w:color="auto" w:fill="FFFFFF"/>
              <w:jc w:val="both"/>
              <w:rPr>
                <w:rFonts w:ascii="Times New Roman" w:hAnsi="Times New Roman" w:cs="Times New Roman"/>
                <w:color w:val="000000"/>
                <w:lang w:val="uk-UA" w:eastAsia="uk-UA"/>
              </w:rPr>
            </w:pPr>
            <w:r w:rsidRPr="004A0CAD">
              <w:rPr>
                <w:rFonts w:ascii="Times New Roman" w:hAnsi="Times New Roman" w:cs="Times New Roman"/>
                <w:color w:val="000000"/>
                <w:lang w:val="uk-UA" w:eastAsia="uk-UA"/>
              </w:rPr>
              <w:t>3.</w:t>
            </w:r>
          </w:p>
        </w:tc>
        <w:tc>
          <w:tcPr>
            <w:tcW w:w="483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F7D59" w:rsidRPr="004A0CAD" w:rsidRDefault="004F7D59" w:rsidP="009E75F0">
            <w:pPr>
              <w:shd w:val="clear" w:color="auto" w:fill="FFFFFF"/>
              <w:spacing w:line="240" w:lineRule="auto"/>
              <w:jc w:val="both"/>
              <w:rPr>
                <w:rFonts w:ascii="Times New Roman" w:hAnsi="Times New Roman" w:cs="Times New Roman"/>
                <w:color w:val="000000"/>
                <w:lang w:val="uk-UA" w:eastAsia="uk-UA"/>
              </w:rPr>
            </w:pPr>
            <w:r w:rsidRPr="004A0CAD">
              <w:rPr>
                <w:rFonts w:ascii="Times New Roman" w:hAnsi="Times New Roman" w:cs="Times New Roman"/>
                <w:color w:val="000000"/>
                <w:lang w:val="uk-UA" w:eastAsia="uk-UA"/>
              </w:rPr>
              <w:t>Довідка довільної форми про те, що фізична особа, яка є учасником,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 (для фізичних осіб)</w:t>
            </w:r>
          </w:p>
        </w:tc>
      </w:tr>
      <w:tr w:rsidR="004F7D59" w:rsidRPr="004A0CAD" w:rsidTr="009E75F0">
        <w:trPr>
          <w:trHeight w:val="859"/>
        </w:trPr>
        <w:tc>
          <w:tcPr>
            <w:tcW w:w="16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7D59" w:rsidRPr="004A0CAD" w:rsidRDefault="004F7D59" w:rsidP="009E75F0">
            <w:pPr>
              <w:shd w:val="clear" w:color="auto" w:fill="FFFFFF"/>
              <w:spacing w:line="0" w:lineRule="atLeast"/>
              <w:jc w:val="both"/>
              <w:rPr>
                <w:rFonts w:ascii="Times New Roman" w:hAnsi="Times New Roman" w:cs="Times New Roman"/>
                <w:lang w:val="uk-UA" w:eastAsia="uk-UA"/>
              </w:rPr>
            </w:pPr>
            <w:r w:rsidRPr="004A0CAD">
              <w:rPr>
                <w:rFonts w:ascii="Times New Roman" w:hAnsi="Times New Roman" w:cs="Times New Roman"/>
                <w:lang w:val="uk-UA" w:eastAsia="uk-UA"/>
              </w:rPr>
              <w:t>4.</w:t>
            </w:r>
          </w:p>
        </w:tc>
        <w:tc>
          <w:tcPr>
            <w:tcW w:w="483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7D59" w:rsidRPr="004A0CAD" w:rsidRDefault="004F7D59" w:rsidP="009E75F0">
            <w:pPr>
              <w:shd w:val="clear" w:color="auto" w:fill="FFFFFF"/>
              <w:spacing w:line="0" w:lineRule="atLeast"/>
              <w:jc w:val="both"/>
              <w:rPr>
                <w:rFonts w:ascii="Times New Roman" w:hAnsi="Times New Roman" w:cs="Times New Roman"/>
                <w:lang w:val="uk-UA" w:eastAsia="uk-UA"/>
              </w:rPr>
            </w:pPr>
            <w:r w:rsidRPr="004A0CAD">
              <w:rPr>
                <w:rFonts w:ascii="Times New Roman" w:hAnsi="Times New Roman" w:cs="Times New Roman"/>
                <w:lang w:val="uk-UA" w:eastAsia="uk-UA"/>
              </w:rPr>
              <w:t>Якщо, згідно з інформацією,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переможця процедури закупівлі є заборгованість із сплати податків і зборів (обов’язкових платежів), переможець процедури закупівлі може надати документальне підтвердження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Не надання такого документального підтвердження протягом встановленого строку, свідчить про наявність відповідної підстав для відмови в участі у процедурі закупівлі.</w:t>
            </w:r>
          </w:p>
        </w:tc>
      </w:tr>
      <w:tr w:rsidR="004F7D59" w:rsidRPr="00F034CF" w:rsidTr="009E75F0">
        <w:trPr>
          <w:trHeight w:val="859"/>
        </w:trPr>
        <w:tc>
          <w:tcPr>
            <w:tcW w:w="16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F7D59" w:rsidRPr="004A0CAD" w:rsidRDefault="004F7D59" w:rsidP="009E75F0">
            <w:pPr>
              <w:shd w:val="clear" w:color="auto" w:fill="FFFFFF"/>
              <w:spacing w:line="0" w:lineRule="atLeast"/>
              <w:jc w:val="both"/>
              <w:rPr>
                <w:rFonts w:ascii="Times New Roman" w:hAnsi="Times New Roman" w:cs="Times New Roman"/>
                <w:lang w:val="uk-UA" w:eastAsia="uk-UA"/>
              </w:rPr>
            </w:pPr>
            <w:r w:rsidRPr="004A0CAD">
              <w:rPr>
                <w:rFonts w:ascii="Times New Roman" w:hAnsi="Times New Roman" w:cs="Times New Roman"/>
                <w:lang w:val="uk-UA" w:eastAsia="uk-UA"/>
              </w:rPr>
              <w:t>5.</w:t>
            </w:r>
          </w:p>
        </w:tc>
        <w:tc>
          <w:tcPr>
            <w:tcW w:w="483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F7D59" w:rsidRPr="004A0CAD" w:rsidRDefault="004F7D59" w:rsidP="009E75F0">
            <w:pPr>
              <w:shd w:val="clear" w:color="auto" w:fill="FFFFFF"/>
              <w:spacing w:line="240" w:lineRule="auto"/>
              <w:jc w:val="both"/>
              <w:rPr>
                <w:rFonts w:ascii="Times New Roman" w:hAnsi="Times New Roman" w:cs="Times New Roman"/>
                <w:lang w:val="uk-UA" w:eastAsia="uk-UA"/>
              </w:rPr>
            </w:pPr>
            <w:r w:rsidRPr="004A0CAD">
              <w:rPr>
                <w:rFonts w:ascii="Times New Roman" w:hAnsi="Times New Roman" w:cs="Times New Roman"/>
                <w:lang w:val="uk-UA" w:eastAsia="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F7D59" w:rsidRPr="004A0CAD" w:rsidRDefault="004F7D59" w:rsidP="009E75F0">
            <w:pPr>
              <w:shd w:val="clear" w:color="auto" w:fill="FFFFFF"/>
              <w:spacing w:line="240" w:lineRule="auto"/>
              <w:jc w:val="both"/>
              <w:rPr>
                <w:rFonts w:ascii="Times New Roman" w:hAnsi="Times New Roman" w:cs="Times New Roman"/>
                <w:b/>
                <w:lang w:val="uk-UA" w:eastAsia="uk-UA"/>
              </w:rPr>
            </w:pPr>
            <w:r w:rsidRPr="004A0CAD">
              <w:rPr>
                <w:rFonts w:ascii="Times New Roman" w:hAnsi="Times New Roman" w:cs="Times New Roman"/>
                <w:b/>
                <w:lang w:val="uk-UA" w:eastAsia="uk-UA"/>
              </w:rPr>
              <w:t>або</w:t>
            </w:r>
          </w:p>
          <w:p w:rsidR="004F7D59" w:rsidRPr="004A0CAD" w:rsidRDefault="004F7D59" w:rsidP="009E75F0">
            <w:pPr>
              <w:shd w:val="clear" w:color="auto" w:fill="FFFFFF"/>
              <w:spacing w:line="240" w:lineRule="auto"/>
              <w:jc w:val="both"/>
              <w:rPr>
                <w:rFonts w:ascii="Times New Roman" w:hAnsi="Times New Roman" w:cs="Times New Roman"/>
                <w:lang w:val="uk-UA" w:eastAsia="uk-UA"/>
              </w:rPr>
            </w:pPr>
            <w:r w:rsidRPr="004A0CAD">
              <w:rPr>
                <w:rFonts w:ascii="Times New Roman" w:hAnsi="Times New Roman" w:cs="Times New Roman"/>
                <w:lang w:val="uk-UA" w:eastAsia="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bookmarkEnd w:id="1"/>
    </w:tbl>
    <w:p w:rsidR="004F7D59" w:rsidRPr="004A0CAD" w:rsidRDefault="004F7D59" w:rsidP="004F7D59">
      <w:pPr>
        <w:pStyle w:val="a4"/>
        <w:shd w:val="clear" w:color="auto" w:fill="FFFFFF"/>
        <w:spacing w:line="240" w:lineRule="auto"/>
        <w:ind w:left="0"/>
        <w:jc w:val="both"/>
        <w:rPr>
          <w:sz w:val="22"/>
        </w:rPr>
      </w:pPr>
    </w:p>
    <w:p w:rsidR="004F7D59" w:rsidRPr="004A0CAD" w:rsidRDefault="004F7D59" w:rsidP="004F7D59">
      <w:pPr>
        <w:pStyle w:val="a4"/>
        <w:shd w:val="clear" w:color="auto" w:fill="FFFFFF"/>
        <w:spacing w:line="240" w:lineRule="auto"/>
        <w:ind w:left="0"/>
        <w:jc w:val="both"/>
        <w:rPr>
          <w:sz w:val="22"/>
        </w:rPr>
      </w:pPr>
      <w:r w:rsidRPr="004A0CAD">
        <w:rPr>
          <w:i/>
          <w:sz w:val="22"/>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r w:rsidRPr="004A0CAD">
        <w:rPr>
          <w:sz w:val="22"/>
        </w:rPr>
        <w:t>.</w:t>
      </w:r>
    </w:p>
    <w:p w:rsidR="004F7D59" w:rsidRPr="004A0CAD" w:rsidRDefault="004F7D59" w:rsidP="004F7D59">
      <w:pPr>
        <w:pStyle w:val="a4"/>
        <w:shd w:val="clear" w:color="auto" w:fill="FFFFFF"/>
        <w:spacing w:line="240" w:lineRule="auto"/>
        <w:ind w:left="0"/>
        <w:jc w:val="both"/>
        <w:rPr>
          <w:sz w:val="22"/>
        </w:rPr>
      </w:pPr>
    </w:p>
    <w:p w:rsidR="004F7D59" w:rsidRPr="004A0CAD" w:rsidRDefault="004F7D59" w:rsidP="004F7D59">
      <w:pPr>
        <w:pStyle w:val="a4"/>
        <w:numPr>
          <w:ilvl w:val="0"/>
          <w:numId w:val="1"/>
        </w:numPr>
        <w:shd w:val="clear" w:color="auto" w:fill="FFFFFF"/>
        <w:spacing w:after="0" w:line="240" w:lineRule="auto"/>
        <w:ind w:left="0" w:firstLine="0"/>
        <w:jc w:val="both"/>
        <w:rPr>
          <w:b/>
          <w:sz w:val="22"/>
        </w:rPr>
      </w:pPr>
      <w:r w:rsidRPr="004A0CAD">
        <w:rPr>
          <w:b/>
          <w:bCs/>
          <w:sz w:val="22"/>
          <w:lang w:eastAsia="uk-UA"/>
        </w:rPr>
        <w:t>Документи для укладення договору про закупівлю, у т. ч. про право його підпису:</w:t>
      </w:r>
    </w:p>
    <w:p w:rsidR="004F7D59" w:rsidRPr="004A0CAD" w:rsidRDefault="004F7D59" w:rsidP="004F7D59">
      <w:pPr>
        <w:spacing w:line="240" w:lineRule="auto"/>
        <w:ind w:firstLine="309"/>
        <w:jc w:val="both"/>
        <w:rPr>
          <w:rFonts w:ascii="Times New Roman" w:hAnsi="Times New Roman" w:cs="Times New Roman"/>
          <w:lang w:val="uk-UA" w:eastAsia="uk-UA"/>
        </w:rPr>
      </w:pPr>
      <w:r w:rsidRPr="004A0CAD">
        <w:rPr>
          <w:rFonts w:ascii="Times New Roman" w:hAnsi="Times New Roman" w:cs="Times New Roman"/>
          <w:lang w:val="uk-UA" w:eastAsia="uk-UA"/>
        </w:rPr>
        <w:t>Переможець процедури закупівлі під час укладення договору про закупівлю повинен надати:</w:t>
      </w:r>
    </w:p>
    <w:p w:rsidR="004F7D59" w:rsidRPr="004A0CAD" w:rsidRDefault="004F7D59" w:rsidP="004F7D59">
      <w:pPr>
        <w:spacing w:line="240" w:lineRule="auto"/>
        <w:ind w:firstLine="309"/>
        <w:jc w:val="both"/>
        <w:rPr>
          <w:rFonts w:ascii="Times New Roman" w:hAnsi="Times New Roman" w:cs="Times New Roman"/>
          <w:lang w:val="uk-UA" w:eastAsia="uk-UA"/>
        </w:rPr>
      </w:pPr>
      <w:r w:rsidRPr="004A0CAD">
        <w:rPr>
          <w:rFonts w:ascii="Times New Roman" w:hAnsi="Times New Roman" w:cs="Times New Roman"/>
          <w:lang w:val="uk-UA" w:eastAsia="uk-UA"/>
        </w:rPr>
        <w:lastRenderedPageBreak/>
        <w:t>1) відповідну інформацію про право підписання договору про закупівлю;</w:t>
      </w:r>
    </w:p>
    <w:p w:rsidR="004F7D59" w:rsidRPr="004A0CAD" w:rsidRDefault="004F7D59" w:rsidP="004F7D59">
      <w:pPr>
        <w:spacing w:line="240" w:lineRule="auto"/>
        <w:ind w:firstLine="309"/>
        <w:jc w:val="both"/>
        <w:rPr>
          <w:rFonts w:ascii="Times New Roman" w:hAnsi="Times New Roman" w:cs="Times New Roman"/>
          <w:lang w:val="uk-UA" w:eastAsia="uk-UA"/>
        </w:rPr>
      </w:pPr>
      <w:r w:rsidRPr="004A0CAD">
        <w:rPr>
          <w:rFonts w:ascii="Times New Roman" w:hAnsi="Times New Roman" w:cs="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F7D59" w:rsidRPr="004A0CAD" w:rsidRDefault="004F7D59" w:rsidP="004F7D59">
      <w:pPr>
        <w:spacing w:line="240" w:lineRule="auto"/>
        <w:ind w:firstLine="309"/>
        <w:jc w:val="both"/>
        <w:rPr>
          <w:rFonts w:ascii="Times New Roman" w:hAnsi="Times New Roman" w:cs="Times New Roman"/>
          <w:lang w:val="uk-UA" w:eastAsia="uk-UA"/>
        </w:rPr>
      </w:pPr>
      <w:r w:rsidRPr="004A0CAD">
        <w:rPr>
          <w:rFonts w:ascii="Times New Roman" w:hAnsi="Times New Roman" w:cs="Times New Roman"/>
          <w:lang w:val="uk-UA" w:eastAsia="uk-UA"/>
        </w:rPr>
        <w:t>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F7D59" w:rsidRPr="004A0CAD" w:rsidRDefault="004F7D59" w:rsidP="004F7D59">
      <w:pPr>
        <w:tabs>
          <w:tab w:val="center" w:pos="4153"/>
          <w:tab w:val="right" w:pos="8306"/>
        </w:tabs>
        <w:spacing w:line="240" w:lineRule="auto"/>
        <w:jc w:val="center"/>
        <w:rPr>
          <w:rFonts w:ascii="Times New Roman" w:hAnsi="Times New Roman" w:cs="Times New Roman"/>
          <w:b/>
          <w:lang w:val="uk-UA"/>
        </w:rPr>
      </w:pPr>
    </w:p>
    <w:p w:rsidR="004F7D59" w:rsidRPr="004A0CAD" w:rsidRDefault="004F7D59" w:rsidP="004F7D59">
      <w:pPr>
        <w:tabs>
          <w:tab w:val="center" w:pos="4153"/>
          <w:tab w:val="right" w:pos="8306"/>
        </w:tabs>
        <w:spacing w:line="240" w:lineRule="auto"/>
        <w:rPr>
          <w:rFonts w:ascii="Times New Roman" w:hAnsi="Times New Roman" w:cs="Times New Roman"/>
          <w:lang w:val="uk-UA"/>
        </w:rPr>
      </w:pPr>
    </w:p>
    <w:p w:rsidR="004F7D59" w:rsidRPr="004A0CAD" w:rsidRDefault="004F7D59" w:rsidP="004F7D59">
      <w:pPr>
        <w:tabs>
          <w:tab w:val="center" w:pos="4153"/>
          <w:tab w:val="right" w:pos="8306"/>
        </w:tabs>
        <w:spacing w:line="240" w:lineRule="auto"/>
        <w:rPr>
          <w:rFonts w:ascii="Times New Roman" w:hAnsi="Times New Roman" w:cs="Times New Roman"/>
          <w:i/>
          <w:lang w:val="uk-UA"/>
        </w:rPr>
      </w:pPr>
      <w:r w:rsidRPr="004A0CAD">
        <w:rPr>
          <w:rFonts w:ascii="Times New Roman" w:hAnsi="Times New Roman" w:cs="Times New Roman"/>
          <w:i/>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4F7D59" w:rsidRPr="004A0CAD" w:rsidRDefault="004F7D59" w:rsidP="004F7D59">
      <w:pPr>
        <w:tabs>
          <w:tab w:val="center" w:pos="4153"/>
          <w:tab w:val="right" w:pos="8306"/>
        </w:tabs>
        <w:spacing w:line="240" w:lineRule="auto"/>
        <w:rPr>
          <w:rFonts w:ascii="Times New Roman" w:hAnsi="Times New Roman" w:cs="Times New Roman"/>
          <w:lang w:val="uk-UA"/>
        </w:rPr>
      </w:pPr>
    </w:p>
    <w:p w:rsidR="004F7D59" w:rsidRPr="004A0CAD" w:rsidRDefault="004F7D59" w:rsidP="004F7D59">
      <w:pPr>
        <w:tabs>
          <w:tab w:val="center" w:pos="4153"/>
          <w:tab w:val="right" w:pos="8306"/>
        </w:tabs>
        <w:spacing w:line="240" w:lineRule="auto"/>
        <w:jc w:val="right"/>
        <w:rPr>
          <w:rFonts w:ascii="Times New Roman" w:hAnsi="Times New Roman" w:cs="Times New Roman"/>
          <w:lang w:val="uk-UA"/>
        </w:rPr>
      </w:pPr>
    </w:p>
    <w:p w:rsidR="004F7D59" w:rsidRPr="004A0CAD" w:rsidRDefault="004F7D59" w:rsidP="004F7D59">
      <w:pPr>
        <w:tabs>
          <w:tab w:val="center" w:pos="4153"/>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Default="004F7D59" w:rsidP="004F7D59">
      <w:pPr>
        <w:tabs>
          <w:tab w:val="center" w:pos="4153"/>
          <w:tab w:val="left" w:pos="7250"/>
          <w:tab w:val="right" w:pos="8306"/>
        </w:tabs>
        <w:spacing w:line="240" w:lineRule="auto"/>
        <w:jc w:val="right"/>
        <w:rPr>
          <w:rFonts w:ascii="Times New Roman" w:hAnsi="Times New Roman" w:cs="Times New Roman"/>
          <w:lang w:val="uk-UA"/>
        </w:rPr>
      </w:pPr>
    </w:p>
    <w:p w:rsidR="004F7D59" w:rsidRPr="004A0CAD" w:rsidRDefault="004F7D59" w:rsidP="007E57B9">
      <w:pPr>
        <w:tabs>
          <w:tab w:val="center" w:pos="4153"/>
          <w:tab w:val="left" w:pos="7250"/>
          <w:tab w:val="right" w:pos="8306"/>
        </w:tabs>
        <w:spacing w:line="240" w:lineRule="auto"/>
        <w:rPr>
          <w:rFonts w:ascii="Times New Roman" w:hAnsi="Times New Roman" w:cs="Times New Roman"/>
          <w:lang w:val="uk-UA"/>
        </w:rPr>
      </w:pPr>
    </w:p>
    <w:p w:rsidR="004F7D59" w:rsidRPr="004A0CAD" w:rsidRDefault="004F7D59" w:rsidP="004F7D59">
      <w:pPr>
        <w:tabs>
          <w:tab w:val="center" w:pos="4153"/>
          <w:tab w:val="left" w:pos="7250"/>
          <w:tab w:val="right" w:pos="8306"/>
        </w:tabs>
        <w:spacing w:line="240" w:lineRule="auto"/>
        <w:jc w:val="right"/>
        <w:rPr>
          <w:rFonts w:ascii="Times New Roman" w:hAnsi="Times New Roman" w:cs="Times New Roman"/>
          <w:b/>
          <w:lang w:val="uk-UA"/>
        </w:rPr>
      </w:pPr>
      <w:r w:rsidRPr="004A0CAD">
        <w:rPr>
          <w:rFonts w:ascii="Times New Roman" w:hAnsi="Times New Roman" w:cs="Times New Roman"/>
          <w:b/>
          <w:lang w:val="uk-UA"/>
        </w:rPr>
        <w:lastRenderedPageBreak/>
        <w:t>Додаток №3 до тендерної документації</w:t>
      </w:r>
    </w:p>
    <w:p w:rsidR="004F7D59" w:rsidRPr="004A0CAD" w:rsidRDefault="004F7D59" w:rsidP="004F7D59">
      <w:pPr>
        <w:tabs>
          <w:tab w:val="center" w:pos="4153"/>
          <w:tab w:val="right" w:pos="8306"/>
        </w:tabs>
        <w:spacing w:line="240" w:lineRule="auto"/>
        <w:jc w:val="right"/>
        <w:rPr>
          <w:rFonts w:ascii="Times New Roman" w:hAnsi="Times New Roman" w:cs="Times New Roman"/>
          <w:b/>
          <w:lang w:val="uk-UA"/>
        </w:rPr>
      </w:pPr>
      <w:r w:rsidRPr="004A0CAD">
        <w:rPr>
          <w:rFonts w:ascii="Times New Roman" w:hAnsi="Times New Roman" w:cs="Times New Roman"/>
          <w:lang w:val="uk-UA"/>
        </w:rPr>
        <w:t xml:space="preserve">                                                       </w:t>
      </w:r>
      <w:r w:rsidRPr="004A0CAD">
        <w:rPr>
          <w:rFonts w:ascii="Times New Roman" w:hAnsi="Times New Roman" w:cs="Times New Roman"/>
          <w:b/>
          <w:lang w:val="uk-UA"/>
        </w:rPr>
        <w:t>«Вимоги до предмету закупівлі»</w:t>
      </w:r>
    </w:p>
    <w:p w:rsidR="004F7D59" w:rsidRPr="004A0CAD" w:rsidRDefault="004F7D59" w:rsidP="004F7D59">
      <w:pPr>
        <w:tabs>
          <w:tab w:val="center" w:pos="4153"/>
          <w:tab w:val="right" w:pos="8306"/>
        </w:tabs>
        <w:spacing w:line="240" w:lineRule="auto"/>
        <w:jc w:val="right"/>
        <w:rPr>
          <w:rFonts w:ascii="Times New Roman" w:hAnsi="Times New Roman" w:cs="Times New Roman"/>
          <w:b/>
          <w:lang w:val="uk-UA"/>
        </w:rPr>
      </w:pPr>
    </w:p>
    <w:p w:rsidR="004F7D59" w:rsidRPr="004A0CAD" w:rsidRDefault="004F7D59" w:rsidP="004F7D59">
      <w:pPr>
        <w:spacing w:line="240" w:lineRule="auto"/>
        <w:rPr>
          <w:rFonts w:ascii="Times New Roman" w:hAnsi="Times New Roman" w:cs="Times New Roman"/>
          <w:b/>
          <w:bCs/>
          <w:i/>
          <w:iCs/>
          <w:sz w:val="24"/>
          <w:szCs w:val="24"/>
          <w:u w:val="single"/>
          <w:lang w:val="uk-UA"/>
        </w:rPr>
      </w:pPr>
      <w:r w:rsidRPr="004A0CAD">
        <w:rPr>
          <w:rFonts w:ascii="Times New Roman" w:hAnsi="Times New Roman" w:cs="Times New Roman"/>
          <w:b/>
          <w:bCs/>
          <w:i/>
          <w:iCs/>
          <w:sz w:val="24"/>
          <w:szCs w:val="24"/>
          <w:u w:val="single"/>
          <w:lang w:val="uk-UA"/>
        </w:rPr>
        <w:t>09310000-5 Електрична енергія</w:t>
      </w:r>
      <w:r>
        <w:rPr>
          <w:rFonts w:ascii="Times New Roman" w:hAnsi="Times New Roman" w:cs="Times New Roman"/>
          <w:b/>
          <w:bCs/>
          <w:i/>
          <w:iCs/>
          <w:sz w:val="24"/>
          <w:szCs w:val="24"/>
          <w:u w:val="single"/>
          <w:lang w:val="uk-UA"/>
        </w:rPr>
        <w:t xml:space="preserve"> (Електрична енергія</w:t>
      </w:r>
      <w:r w:rsidRPr="004A0CAD">
        <w:rPr>
          <w:rFonts w:ascii="Times New Roman" w:hAnsi="Times New Roman" w:cs="Times New Roman"/>
          <w:b/>
          <w:bCs/>
          <w:i/>
          <w:iCs/>
          <w:sz w:val="24"/>
          <w:szCs w:val="24"/>
          <w:u w:val="single"/>
          <w:lang w:val="uk-UA"/>
        </w:rPr>
        <w:t>)</w:t>
      </w:r>
    </w:p>
    <w:p w:rsidR="004F7D59" w:rsidRPr="004A0CAD" w:rsidRDefault="004F7D59" w:rsidP="004F7D59">
      <w:pPr>
        <w:spacing w:line="240" w:lineRule="auto"/>
        <w:rPr>
          <w:rFonts w:ascii="Times New Roman" w:hAnsi="Times New Roman" w:cs="Times New Roman"/>
          <w:b/>
          <w:bCs/>
          <w:i/>
          <w:iCs/>
          <w:sz w:val="24"/>
          <w:szCs w:val="24"/>
          <w:u w:val="single"/>
          <w:lang w:val="uk-UA"/>
        </w:rPr>
      </w:pPr>
    </w:p>
    <w:p w:rsidR="004F7D59" w:rsidRPr="004A0CAD" w:rsidRDefault="004F7D59" w:rsidP="004F7D59">
      <w:pPr>
        <w:spacing w:line="240" w:lineRule="auto"/>
        <w:rPr>
          <w:rFonts w:ascii="Times New Roman" w:hAnsi="Times New Roman" w:cs="Times New Roman"/>
          <w:color w:val="000000"/>
          <w:lang w:val="uk-UA"/>
        </w:rPr>
      </w:pPr>
      <w:r w:rsidRPr="004A0CAD">
        <w:rPr>
          <w:rFonts w:ascii="Times New Roman" w:hAnsi="Times New Roman" w:cs="Times New Roman"/>
          <w:b/>
          <w:bCs/>
          <w:color w:val="000000"/>
          <w:lang w:val="uk-UA"/>
        </w:rPr>
        <w:t xml:space="preserve">1) </w:t>
      </w:r>
      <w:r w:rsidRPr="004A0CAD">
        <w:rPr>
          <w:rFonts w:ascii="Times New Roman" w:hAnsi="Times New Roman" w:cs="Times New Roman"/>
          <w:color w:val="000000"/>
          <w:lang w:val="uk-UA"/>
        </w:rPr>
        <w:t>Кількість</w:t>
      </w:r>
      <w:r w:rsidR="00977416">
        <w:rPr>
          <w:rFonts w:ascii="Times New Roman" w:hAnsi="Times New Roman" w:cs="Times New Roman"/>
          <w:b/>
          <w:bCs/>
          <w:color w:val="000000"/>
          <w:lang w:val="uk-UA"/>
        </w:rPr>
        <w:t xml:space="preserve"> – 7</w:t>
      </w:r>
      <w:r w:rsidR="00926C8A">
        <w:rPr>
          <w:rFonts w:ascii="Times New Roman" w:hAnsi="Times New Roman" w:cs="Times New Roman"/>
          <w:b/>
          <w:bCs/>
          <w:color w:val="000000"/>
          <w:lang w:val="uk-UA"/>
        </w:rPr>
        <w:t>5</w:t>
      </w:r>
      <w:r w:rsidR="00977416">
        <w:rPr>
          <w:rFonts w:ascii="Times New Roman" w:hAnsi="Times New Roman" w:cs="Times New Roman"/>
          <w:b/>
          <w:bCs/>
          <w:color w:val="000000"/>
          <w:lang w:val="uk-UA"/>
        </w:rPr>
        <w:t xml:space="preserve">000 </w:t>
      </w:r>
      <w:r w:rsidRPr="004A0CAD">
        <w:rPr>
          <w:rFonts w:ascii="Times New Roman" w:hAnsi="Times New Roman" w:cs="Times New Roman"/>
          <w:b/>
          <w:bCs/>
          <w:color w:val="000000"/>
          <w:lang w:val="uk-UA"/>
        </w:rPr>
        <w:t xml:space="preserve"> </w:t>
      </w:r>
      <w:r w:rsidRPr="004A0CAD">
        <w:rPr>
          <w:rFonts w:ascii="Times New Roman" w:hAnsi="Times New Roman" w:cs="Times New Roman"/>
          <w:b/>
          <w:color w:val="000000"/>
          <w:lang w:val="uk-UA"/>
        </w:rPr>
        <w:t>кВт/год.</w:t>
      </w:r>
    </w:p>
    <w:p w:rsidR="004F7D59" w:rsidRPr="004A0CAD" w:rsidRDefault="004F7D59" w:rsidP="004F7D59">
      <w:pPr>
        <w:spacing w:line="240" w:lineRule="auto"/>
        <w:rPr>
          <w:rFonts w:ascii="Times New Roman" w:hAnsi="Times New Roman" w:cs="Times New Roman"/>
          <w:b/>
          <w:color w:val="000000"/>
          <w:lang w:val="uk-UA"/>
        </w:rPr>
      </w:pPr>
      <w:r w:rsidRPr="004A0CAD">
        <w:rPr>
          <w:rFonts w:ascii="Times New Roman" w:hAnsi="Times New Roman" w:cs="Times New Roman"/>
          <w:b/>
          <w:bCs/>
          <w:color w:val="000000"/>
          <w:lang w:val="uk-UA"/>
        </w:rPr>
        <w:t xml:space="preserve">2) </w:t>
      </w:r>
      <w:r w:rsidRPr="004A0CAD">
        <w:rPr>
          <w:rFonts w:ascii="Times New Roman" w:hAnsi="Times New Roman" w:cs="Times New Roman"/>
          <w:color w:val="000000"/>
          <w:lang w:val="uk-UA"/>
        </w:rPr>
        <w:t>Строк поставки</w:t>
      </w:r>
      <w:r w:rsidRPr="004A0CAD">
        <w:rPr>
          <w:rFonts w:ascii="Times New Roman" w:hAnsi="Times New Roman" w:cs="Times New Roman"/>
          <w:b/>
          <w:bCs/>
          <w:color w:val="000000"/>
          <w:lang w:val="uk-UA"/>
        </w:rPr>
        <w:t xml:space="preserve"> – до </w:t>
      </w:r>
      <w:r w:rsidR="00977416">
        <w:rPr>
          <w:rFonts w:ascii="Times New Roman" w:hAnsi="Times New Roman" w:cs="Times New Roman"/>
          <w:b/>
          <w:color w:val="000000"/>
          <w:lang w:val="uk-UA"/>
        </w:rPr>
        <w:t>31.12.202</w:t>
      </w:r>
      <w:r w:rsidR="00926C8A">
        <w:rPr>
          <w:rFonts w:ascii="Times New Roman" w:hAnsi="Times New Roman" w:cs="Times New Roman"/>
          <w:b/>
          <w:color w:val="000000"/>
          <w:lang w:val="uk-UA"/>
        </w:rPr>
        <w:t>3</w:t>
      </w:r>
      <w:r w:rsidRPr="004A0CAD">
        <w:rPr>
          <w:rFonts w:ascii="Times New Roman" w:hAnsi="Times New Roman" w:cs="Times New Roman"/>
          <w:b/>
          <w:color w:val="000000"/>
          <w:lang w:val="uk-UA"/>
        </w:rPr>
        <w:t>р.</w:t>
      </w:r>
      <w:r w:rsidR="00977416">
        <w:rPr>
          <w:rFonts w:ascii="Times New Roman" w:hAnsi="Times New Roman" w:cs="Times New Roman"/>
          <w:b/>
          <w:color w:val="000000"/>
          <w:lang w:val="uk-UA"/>
        </w:rPr>
        <w:t xml:space="preserve"> включно.</w:t>
      </w:r>
    </w:p>
    <w:p w:rsidR="004F7D59" w:rsidRPr="004A0CAD" w:rsidRDefault="004F7D59" w:rsidP="004F7D59">
      <w:pPr>
        <w:tabs>
          <w:tab w:val="left" w:pos="567"/>
        </w:tabs>
        <w:spacing w:line="240" w:lineRule="auto"/>
        <w:ind w:right="-142"/>
        <w:jc w:val="both"/>
        <w:rPr>
          <w:rFonts w:ascii="Times New Roman" w:hAnsi="Times New Roman" w:cs="Times New Roman"/>
          <w:color w:val="000000"/>
          <w:highlight w:val="yellow"/>
          <w:lang w:val="uk-UA"/>
        </w:rPr>
      </w:pPr>
      <w:r w:rsidRPr="004A0CAD">
        <w:rPr>
          <w:rFonts w:ascii="Times New Roman" w:hAnsi="Times New Roman" w:cs="Times New Roman"/>
          <w:b/>
          <w:bCs/>
          <w:color w:val="000000"/>
          <w:lang w:val="uk-UA"/>
        </w:rPr>
        <w:t xml:space="preserve">3) </w:t>
      </w:r>
      <w:r w:rsidRPr="004A0CAD">
        <w:rPr>
          <w:rFonts w:ascii="Times New Roman" w:hAnsi="Times New Roman" w:cs="Times New Roman"/>
          <w:color w:val="000000"/>
          <w:lang w:val="uk-UA"/>
        </w:rPr>
        <w:t xml:space="preserve">Перелік операторів системи розподілу, до яких під’єднані Об’єкти Споживача та в межах яких Споживачем можуть надаватись Постачальнику Заявки – </w:t>
      </w:r>
      <w:r>
        <w:rPr>
          <w:rFonts w:ascii="Times New Roman" w:hAnsi="Times New Roman" w:cs="Times New Roman"/>
          <w:lang w:val="uk-UA"/>
        </w:rPr>
        <w:t>АТ «Вінницяобленерго»</w:t>
      </w:r>
      <w:r w:rsidRPr="004A0CAD">
        <w:rPr>
          <w:rFonts w:ascii="Times New Roman" w:hAnsi="Times New Roman" w:cs="Times New Roman"/>
          <w:lang w:val="uk-UA"/>
        </w:rPr>
        <w:t>.</w:t>
      </w:r>
    </w:p>
    <w:p w:rsidR="004F7D59" w:rsidRPr="004A0CAD" w:rsidRDefault="004F7D59" w:rsidP="004F7D59">
      <w:pPr>
        <w:tabs>
          <w:tab w:val="left" w:pos="567"/>
        </w:tabs>
        <w:spacing w:line="240" w:lineRule="auto"/>
        <w:ind w:right="-142"/>
        <w:jc w:val="both"/>
        <w:rPr>
          <w:rFonts w:ascii="Times New Roman" w:hAnsi="Times New Roman" w:cs="Times New Roman"/>
          <w:color w:val="000000"/>
          <w:lang w:val="uk-UA"/>
        </w:rPr>
      </w:pPr>
      <w:r w:rsidRPr="004A0CAD">
        <w:rPr>
          <w:rFonts w:ascii="Times New Roman" w:hAnsi="Times New Roman" w:cs="Times New Roman"/>
          <w:b/>
          <w:bCs/>
          <w:color w:val="000000"/>
          <w:lang w:val="uk-UA"/>
        </w:rPr>
        <w:t>4)</w:t>
      </w:r>
      <w:r w:rsidRPr="004A0CAD">
        <w:rPr>
          <w:rFonts w:ascii="Times New Roman" w:hAnsi="Times New Roman" w:cs="Times New Roman"/>
          <w:color w:val="000000"/>
          <w:lang w:val="uk-UA"/>
        </w:rPr>
        <w:t xml:space="preserve"> Оплата оператору систем розподілу – здійснюється замовником самостійно відповідному договору з оператором системи розподілу.</w:t>
      </w:r>
    </w:p>
    <w:p w:rsidR="004F7D59" w:rsidRPr="00E33871" w:rsidRDefault="004F7D59" w:rsidP="004F7D59">
      <w:pPr>
        <w:tabs>
          <w:tab w:val="left" w:pos="567"/>
        </w:tabs>
        <w:spacing w:line="240" w:lineRule="auto"/>
        <w:ind w:right="-142"/>
        <w:jc w:val="both"/>
        <w:rPr>
          <w:rFonts w:ascii="Times New Roman" w:hAnsi="Times New Roman" w:cs="Times New Roman"/>
          <w:highlight w:val="yellow"/>
          <w:lang w:val="uk-UA"/>
        </w:rPr>
      </w:pPr>
      <w:r w:rsidRPr="00E33871">
        <w:rPr>
          <w:rFonts w:ascii="Times New Roman" w:hAnsi="Times New Roman" w:cs="Times New Roman"/>
          <w:b/>
          <w:bCs/>
          <w:lang w:val="uk-UA"/>
        </w:rPr>
        <w:t>5)</w:t>
      </w:r>
      <w:r w:rsidRPr="00E33871">
        <w:rPr>
          <w:rFonts w:ascii="Times New Roman" w:hAnsi="Times New Roman" w:cs="Times New Roman"/>
          <w:lang w:val="uk-UA"/>
        </w:rPr>
        <w:t xml:space="preserve"> Оплата оператору системи передачі - здійснюється </w:t>
      </w:r>
      <w:proofErr w:type="spellStart"/>
      <w:r w:rsidRPr="00E33871">
        <w:rPr>
          <w:rFonts w:ascii="Times New Roman" w:hAnsi="Times New Roman" w:cs="Times New Roman"/>
          <w:lang w:val="uk-UA"/>
        </w:rPr>
        <w:t>електропостачальником</w:t>
      </w:r>
      <w:proofErr w:type="spellEnd"/>
      <w:r w:rsidRPr="00E33871">
        <w:rPr>
          <w:rFonts w:ascii="Times New Roman" w:hAnsi="Times New Roman" w:cs="Times New Roman"/>
          <w:lang w:val="uk-UA"/>
        </w:rPr>
        <w:t>, вартість послуг з передачі включається до вартості електроенергії.</w:t>
      </w:r>
    </w:p>
    <w:p w:rsidR="004F7D59" w:rsidRPr="004A0CAD" w:rsidRDefault="004F7D59" w:rsidP="004F7D59">
      <w:pPr>
        <w:spacing w:line="240" w:lineRule="auto"/>
        <w:rPr>
          <w:rFonts w:ascii="Times New Roman" w:hAnsi="Times New Roman" w:cs="Times New Roman"/>
          <w:color w:val="FF0000"/>
          <w:lang w:val="uk-UA"/>
        </w:rPr>
      </w:pPr>
      <w:r w:rsidRPr="004A0CAD">
        <w:rPr>
          <w:rFonts w:ascii="Times New Roman" w:hAnsi="Times New Roman" w:cs="Times New Roman"/>
          <w:b/>
          <w:bCs/>
          <w:color w:val="000000"/>
          <w:lang w:val="uk-UA"/>
        </w:rPr>
        <w:t xml:space="preserve">  6)</w:t>
      </w:r>
      <w:r w:rsidRPr="004A0CAD">
        <w:rPr>
          <w:rFonts w:ascii="Times New Roman" w:hAnsi="Times New Roman" w:cs="Times New Roman"/>
          <w:color w:val="000000"/>
          <w:lang w:val="uk-UA"/>
        </w:rPr>
        <w:t xml:space="preserve"> Об’єкт споживання відноситься до групи «_____» з лічильниками.</w:t>
      </w:r>
      <w:r w:rsidRPr="004A0CAD">
        <w:rPr>
          <w:rFonts w:ascii="Times New Roman" w:hAnsi="Times New Roman" w:cs="Times New Roman"/>
          <w:color w:val="FF0000"/>
          <w:lang w:val="uk-UA"/>
        </w:rPr>
        <w:t xml:space="preserve"> </w:t>
      </w:r>
    </w:p>
    <w:p w:rsidR="004F7D59" w:rsidRPr="004A0CAD" w:rsidRDefault="004F7D59" w:rsidP="004F7D59">
      <w:pPr>
        <w:tabs>
          <w:tab w:val="left" w:pos="567"/>
        </w:tabs>
        <w:spacing w:line="240" w:lineRule="auto"/>
        <w:ind w:right="-142"/>
        <w:jc w:val="both"/>
        <w:rPr>
          <w:rFonts w:ascii="Times New Roman" w:hAnsi="Times New Roman" w:cs="Times New Roman"/>
          <w:lang w:val="uk-UA"/>
        </w:rPr>
      </w:pPr>
      <w:r w:rsidRPr="004A0CAD">
        <w:rPr>
          <w:rFonts w:ascii="Times New Roman" w:hAnsi="Times New Roman" w:cs="Times New Roman"/>
          <w:lang w:val="uk-UA"/>
        </w:rPr>
        <w:t>7) Фактична кількість електричної енергії, що одержує Замовник, визначається на підставі знятих показників з лічильників обліку, згідно договірних величин.</w:t>
      </w:r>
    </w:p>
    <w:p w:rsidR="004F7D59" w:rsidRPr="004A0CAD" w:rsidRDefault="004F7D59" w:rsidP="004F7D59">
      <w:pPr>
        <w:tabs>
          <w:tab w:val="left" w:pos="567"/>
        </w:tabs>
        <w:spacing w:line="240" w:lineRule="auto"/>
        <w:ind w:right="-142" w:firstLine="426"/>
        <w:jc w:val="both"/>
        <w:rPr>
          <w:rFonts w:ascii="Times New Roman" w:hAnsi="Times New Roman" w:cs="Times New Roman"/>
          <w:lang w:val="uk-UA"/>
        </w:rPr>
      </w:pPr>
      <w:r w:rsidRPr="004A0CAD">
        <w:rPr>
          <w:rFonts w:ascii="Times New Roman" w:hAnsi="Times New Roman" w:cs="Times New Roman"/>
          <w:lang w:val="uk-UA"/>
        </w:rPr>
        <w:t xml:space="preserve">8) Межа балансової належності електромереж та експлуатаційної відповідності за стан та обслуговування електромереж встановлюється згідно Актів розмежування балансової належності електромереж та експлуатаційної відповідальності сторін. </w:t>
      </w:r>
    </w:p>
    <w:p w:rsidR="004F7D59" w:rsidRPr="004A0CAD" w:rsidRDefault="004F7D59" w:rsidP="004F7D59">
      <w:pPr>
        <w:tabs>
          <w:tab w:val="left" w:pos="567"/>
        </w:tabs>
        <w:spacing w:line="240" w:lineRule="auto"/>
        <w:ind w:right="-142" w:firstLine="426"/>
        <w:jc w:val="both"/>
        <w:rPr>
          <w:rFonts w:ascii="Times New Roman" w:hAnsi="Times New Roman" w:cs="Times New Roman"/>
          <w:lang w:val="uk-UA"/>
        </w:rPr>
      </w:pPr>
      <w:r w:rsidRPr="004A0CAD">
        <w:rPr>
          <w:rFonts w:ascii="Times New Roman" w:hAnsi="Times New Roman" w:cs="Times New Roman"/>
          <w:lang w:val="uk-UA"/>
        </w:rPr>
        <w:t>Режим роботи основного обладнання: 24 години на добу, 7 діб на тиждень.</w:t>
      </w:r>
    </w:p>
    <w:p w:rsidR="004F7D59" w:rsidRPr="004A0CAD" w:rsidRDefault="004F7D59" w:rsidP="004F7D59">
      <w:pPr>
        <w:tabs>
          <w:tab w:val="left" w:pos="567"/>
        </w:tabs>
        <w:spacing w:line="240" w:lineRule="auto"/>
        <w:ind w:right="-142" w:firstLine="426"/>
        <w:jc w:val="both"/>
        <w:rPr>
          <w:rFonts w:ascii="Times New Roman" w:hAnsi="Times New Roman" w:cs="Times New Roman"/>
          <w:lang w:val="uk-UA"/>
        </w:rPr>
      </w:pPr>
      <w:r w:rsidRPr="004A0CAD">
        <w:rPr>
          <w:rFonts w:ascii="Times New Roman" w:hAnsi="Times New Roman" w:cs="Times New Roman"/>
          <w:lang w:val="uk-UA"/>
        </w:rPr>
        <w:t>9) Вимоги щодо якості електричної енергії:</w:t>
      </w:r>
    </w:p>
    <w:p w:rsidR="004F7D59" w:rsidRPr="004A0CAD" w:rsidRDefault="004F7D59" w:rsidP="004F7D59">
      <w:pPr>
        <w:tabs>
          <w:tab w:val="left" w:pos="567"/>
        </w:tabs>
        <w:spacing w:line="240" w:lineRule="auto"/>
        <w:ind w:right="-142" w:firstLine="426"/>
        <w:jc w:val="both"/>
        <w:rPr>
          <w:rFonts w:ascii="Times New Roman" w:hAnsi="Times New Roman" w:cs="Times New Roman"/>
          <w:lang w:val="uk-UA"/>
        </w:rPr>
      </w:pPr>
      <w:r w:rsidRPr="004A0CAD">
        <w:rPr>
          <w:rFonts w:ascii="Times New Roman" w:hAnsi="Times New Roman" w:cs="Times New Roman"/>
          <w:lang w:val="uk-UA"/>
        </w:rPr>
        <w:t xml:space="preserve">Якість електричної енергії, що передається Постачальником Споживачу, має відповідати вимогам, установленим державними стандартами (розділ 5 </w:t>
      </w:r>
      <w:r w:rsidRPr="004A0CAD">
        <w:rPr>
          <w:rFonts w:ascii="Times New Roman" w:hAnsi="Times New Roman" w:cs="Times New Roman"/>
          <w:color w:val="000000"/>
          <w:shd w:val="clear" w:color="auto" w:fill="FFFFFF"/>
          <w:lang w:val="uk-UA"/>
        </w:rPr>
        <w:t>ДСТУ EN 50160:2014 «Характеристики напруги електропостачання в електричних мережах загального призначення»</w:t>
      </w:r>
      <w:r w:rsidRPr="004A0CAD">
        <w:rPr>
          <w:rFonts w:ascii="Times New Roman" w:hAnsi="Times New Roman" w:cs="Times New Roman"/>
          <w:color w:val="000000"/>
          <w:lang w:val="uk-UA"/>
        </w:rPr>
        <w:t>,  ГОСТ 13109-97 «Норми якості електричної енергії в системах електропостачання загального призначення»). Оцінка відповідності показників якості електричної енергії проводиться на проміжку розрахункового періоду рівного 24 годинам.</w:t>
      </w:r>
    </w:p>
    <w:p w:rsidR="004F7D59" w:rsidRPr="004A0CAD" w:rsidRDefault="004F7D59" w:rsidP="004F7D59">
      <w:pPr>
        <w:tabs>
          <w:tab w:val="left" w:pos="567"/>
        </w:tabs>
        <w:spacing w:line="240" w:lineRule="auto"/>
        <w:ind w:right="-142" w:firstLine="426"/>
        <w:jc w:val="both"/>
        <w:rPr>
          <w:rFonts w:ascii="Times New Roman" w:hAnsi="Times New Roman" w:cs="Times New Roman"/>
          <w:lang w:val="uk-UA" w:eastAsia="ar-SA"/>
        </w:rPr>
      </w:pPr>
      <w:r w:rsidRPr="004A0CAD">
        <w:rPr>
          <w:rFonts w:ascii="Times New Roman" w:hAnsi="Times New Roman" w:cs="Times New Roman"/>
          <w:b/>
          <w:bCs/>
          <w:lang w:val="uk-UA"/>
        </w:rPr>
        <w:t>10)</w:t>
      </w:r>
      <w:r w:rsidRPr="004A0CAD">
        <w:rPr>
          <w:rFonts w:ascii="Times New Roman" w:hAnsi="Times New Roman" w:cs="Times New Roman"/>
          <w:lang w:val="uk-UA"/>
        </w:rPr>
        <w:t xml:space="preserve"> </w:t>
      </w:r>
      <w:r w:rsidRPr="004A0CAD">
        <w:rPr>
          <w:rFonts w:ascii="Times New Roman" w:hAnsi="Times New Roman" w:cs="Times New Roman"/>
          <w:lang w:val="uk-UA" w:eastAsia="ar-SA"/>
        </w:rPr>
        <w:t>Відносини, що виникають між учасниками ринку під час здійснення купівлі-продажу електричної енергії та/або допоміжних послуг</w:t>
      </w:r>
      <w:r w:rsidRPr="00E33871">
        <w:rPr>
          <w:rFonts w:ascii="Times New Roman" w:hAnsi="Times New Roman" w:cs="Times New Roman"/>
          <w:lang w:val="uk-UA" w:eastAsia="ar-SA"/>
        </w:rPr>
        <w:t>, передачі,</w:t>
      </w:r>
      <w:r w:rsidRPr="004A0CAD">
        <w:rPr>
          <w:rFonts w:ascii="Times New Roman" w:hAnsi="Times New Roman" w:cs="Times New Roman"/>
          <w:lang w:val="uk-UA" w:eastAsia="ar-SA"/>
        </w:rPr>
        <w:t xml:space="preserve"> постачання електричної енергії споживачам регулюються наступними документами: </w:t>
      </w:r>
    </w:p>
    <w:p w:rsidR="004F7D59" w:rsidRPr="004A0CAD" w:rsidRDefault="004F7D59" w:rsidP="004F7D59">
      <w:pPr>
        <w:spacing w:line="240" w:lineRule="auto"/>
        <w:ind w:firstLine="426"/>
        <w:jc w:val="both"/>
        <w:rPr>
          <w:rFonts w:ascii="Times New Roman" w:hAnsi="Times New Roman" w:cs="Times New Roman"/>
          <w:lang w:val="uk-UA" w:eastAsia="ar-SA"/>
        </w:rPr>
      </w:pPr>
      <w:r w:rsidRPr="004A0CAD">
        <w:rPr>
          <w:rFonts w:ascii="Times New Roman" w:hAnsi="Times New Roman" w:cs="Times New Roman"/>
          <w:lang w:val="uk-UA" w:eastAsia="ar-SA"/>
        </w:rPr>
        <w:t xml:space="preserve">Закон України «Про ринок електричної енергії»; </w:t>
      </w:r>
    </w:p>
    <w:p w:rsidR="004F7D59" w:rsidRPr="004A0CAD" w:rsidRDefault="004F7D59" w:rsidP="004F7D59">
      <w:pPr>
        <w:spacing w:line="240" w:lineRule="auto"/>
        <w:ind w:firstLine="426"/>
        <w:jc w:val="both"/>
        <w:rPr>
          <w:rFonts w:ascii="Times New Roman" w:hAnsi="Times New Roman" w:cs="Times New Roman"/>
          <w:color w:val="000000"/>
          <w:lang w:val="uk-UA" w:eastAsia="ar-SA"/>
        </w:rPr>
      </w:pPr>
      <w:r w:rsidRPr="004A0CAD">
        <w:rPr>
          <w:rFonts w:ascii="Times New Roman" w:hAnsi="Times New Roman" w:cs="Times New Roman"/>
          <w:lang w:val="uk-UA"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4A0CAD">
        <w:rPr>
          <w:rFonts w:ascii="Times New Roman" w:hAnsi="Times New Roman" w:cs="Times New Roman"/>
          <w:color w:val="000000"/>
          <w:lang w:val="uk-UA" w:eastAsia="ar-SA"/>
        </w:rPr>
        <w:t>14.03.2018 №312</w:t>
      </w:r>
      <w:r w:rsidRPr="004A0CAD">
        <w:rPr>
          <w:rFonts w:ascii="Times New Roman" w:hAnsi="Times New Roman" w:cs="Times New Roman"/>
          <w:color w:val="000000"/>
          <w:lang w:val="uk-UA"/>
        </w:rPr>
        <w:t xml:space="preserve"> та </w:t>
      </w:r>
      <w:r w:rsidRPr="004A0CAD">
        <w:rPr>
          <w:rFonts w:ascii="Times New Roman" w:hAnsi="Times New Roman" w:cs="Times New Roman"/>
          <w:bCs/>
          <w:color w:val="000000"/>
          <w:lang w:val="uk-UA"/>
        </w:rPr>
        <w:t>постанови Про затвердження Змін до Правил роздрібного ринку електричної енергії,</w:t>
      </w:r>
      <w:r w:rsidRPr="004A0CAD">
        <w:rPr>
          <w:rFonts w:ascii="Times New Roman" w:hAnsi="Times New Roman" w:cs="Times New Roman"/>
          <w:color w:val="000000"/>
          <w:lang w:val="uk-UA"/>
        </w:rPr>
        <w:t xml:space="preserve"> </w:t>
      </w:r>
      <w:r w:rsidRPr="004A0CAD">
        <w:rPr>
          <w:rFonts w:ascii="Times New Roman" w:hAnsi="Times New Roman" w:cs="Times New Roman"/>
          <w:bCs/>
          <w:color w:val="000000"/>
          <w:lang w:val="uk-UA"/>
        </w:rPr>
        <w:t>від 26.06.2020 № 1219.</w:t>
      </w:r>
      <w:r w:rsidRPr="004A0CAD">
        <w:rPr>
          <w:rFonts w:ascii="Times New Roman" w:hAnsi="Times New Roman" w:cs="Times New Roman"/>
          <w:color w:val="000000"/>
          <w:lang w:val="uk-UA" w:eastAsia="ar-SA"/>
        </w:rPr>
        <w:t xml:space="preserve"> </w:t>
      </w:r>
    </w:p>
    <w:p w:rsidR="004F7D59" w:rsidRPr="004A0CAD" w:rsidRDefault="004F7D59" w:rsidP="004F7D59">
      <w:pPr>
        <w:spacing w:line="240" w:lineRule="auto"/>
        <w:ind w:firstLine="426"/>
        <w:jc w:val="both"/>
        <w:rPr>
          <w:rFonts w:ascii="Times New Roman" w:hAnsi="Times New Roman" w:cs="Times New Roman"/>
          <w:lang w:val="uk-UA" w:eastAsia="ar-SA"/>
        </w:rPr>
      </w:pPr>
      <w:r w:rsidRPr="004A0CAD">
        <w:rPr>
          <w:rFonts w:ascii="Times New Roman" w:hAnsi="Times New Roman" w:cs="Times New Roman"/>
          <w:lang w:val="uk-UA" w:eastAsia="ar-SA"/>
        </w:rPr>
        <w:t>Кодекс комерційного обліку електричної енергії;</w:t>
      </w:r>
    </w:p>
    <w:p w:rsidR="004F7D59" w:rsidRPr="004A0CAD" w:rsidRDefault="004F7D59" w:rsidP="004F7D59">
      <w:pPr>
        <w:spacing w:line="240" w:lineRule="auto"/>
        <w:ind w:firstLine="426"/>
        <w:jc w:val="both"/>
        <w:rPr>
          <w:rFonts w:ascii="Times New Roman" w:hAnsi="Times New Roman" w:cs="Times New Roman"/>
          <w:lang w:val="uk-UA" w:eastAsia="ar-SA"/>
        </w:rPr>
      </w:pPr>
      <w:r w:rsidRPr="004A0CAD">
        <w:rPr>
          <w:rFonts w:ascii="Times New Roman" w:hAnsi="Times New Roman" w:cs="Times New Roman"/>
          <w:lang w:val="uk-UA" w:eastAsia="ar-SA"/>
        </w:rPr>
        <w:t xml:space="preserve">Кодекс системи розподілу; </w:t>
      </w:r>
    </w:p>
    <w:p w:rsidR="004F7D59" w:rsidRPr="004A0CAD" w:rsidRDefault="004F7D59" w:rsidP="004F7D59">
      <w:pPr>
        <w:spacing w:line="240" w:lineRule="auto"/>
        <w:ind w:firstLine="426"/>
        <w:jc w:val="both"/>
        <w:rPr>
          <w:rFonts w:ascii="Times New Roman" w:hAnsi="Times New Roman" w:cs="Times New Roman"/>
          <w:lang w:val="uk-UA" w:eastAsia="ar-SA"/>
        </w:rPr>
      </w:pPr>
      <w:r w:rsidRPr="004A0CAD">
        <w:rPr>
          <w:rFonts w:ascii="Times New Roman" w:hAnsi="Times New Roman" w:cs="Times New Roman"/>
          <w:lang w:val="uk-UA" w:eastAsia="ar-SA"/>
        </w:rPr>
        <w:t>Кодекс системи передачі та іншими нормативними актами.</w:t>
      </w:r>
    </w:p>
    <w:p w:rsidR="004F7D59" w:rsidRPr="004A0CAD" w:rsidRDefault="004F7D59" w:rsidP="004F7D59">
      <w:pPr>
        <w:spacing w:line="240" w:lineRule="auto"/>
        <w:ind w:firstLine="567"/>
        <w:jc w:val="both"/>
        <w:rPr>
          <w:rFonts w:ascii="Times New Roman" w:hAnsi="Times New Roman" w:cs="Times New Roman"/>
          <w:color w:val="000000"/>
          <w:lang w:val="uk-UA"/>
        </w:rPr>
      </w:pPr>
      <w:r w:rsidRPr="004A0CAD">
        <w:rPr>
          <w:rFonts w:ascii="Times New Roman" w:hAnsi="Times New Roman" w:cs="Times New Roman"/>
          <w:b/>
          <w:bCs/>
          <w:lang w:val="uk-UA" w:eastAsia="ar-SA"/>
        </w:rPr>
        <w:t>11)</w:t>
      </w:r>
      <w:r w:rsidRPr="004A0CAD">
        <w:rPr>
          <w:rFonts w:ascii="Times New Roman" w:hAnsi="Times New Roman" w:cs="Times New Roman"/>
          <w:lang w:val="uk-UA" w:eastAsia="ar-SA"/>
        </w:rPr>
        <w:t xml:space="preserve"> </w:t>
      </w:r>
      <w:r w:rsidRPr="004A0CAD">
        <w:rPr>
          <w:rFonts w:ascii="Times New Roman" w:hAnsi="Times New Roman" w:cs="Times New Roman"/>
          <w:color w:val="000000"/>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4F7D59" w:rsidRPr="004A0CAD" w:rsidRDefault="004F7D59" w:rsidP="004F7D59">
      <w:pPr>
        <w:spacing w:line="240" w:lineRule="auto"/>
        <w:ind w:firstLine="426"/>
        <w:jc w:val="both"/>
        <w:rPr>
          <w:rFonts w:ascii="Times New Roman" w:hAnsi="Times New Roman" w:cs="Times New Roman"/>
          <w:color w:val="000000"/>
          <w:lang w:val="uk-UA"/>
        </w:rPr>
      </w:pPr>
      <w:r w:rsidRPr="004A0CAD">
        <w:rPr>
          <w:rFonts w:ascii="Times New Roman" w:hAnsi="Times New Roman" w:cs="Times New Roman"/>
          <w:color w:val="000000"/>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4A0CAD">
        <w:rPr>
          <w:rFonts w:ascii="Times New Roman" w:hAnsi="Times New Roman" w:cs="Times New Roman"/>
          <w:color w:val="000000"/>
          <w:lang w:val="uk-UA"/>
        </w:rPr>
        <w:t>.</w:t>
      </w:r>
    </w:p>
    <w:p w:rsidR="004F7D59" w:rsidRPr="002C3AAB" w:rsidRDefault="004F7D59" w:rsidP="004F7D59">
      <w:pPr>
        <w:spacing w:line="240" w:lineRule="auto"/>
        <w:ind w:firstLine="426"/>
        <w:jc w:val="both"/>
        <w:rPr>
          <w:rFonts w:ascii="Times New Roman" w:hAnsi="Times New Roman" w:cs="Times New Roman"/>
          <w:b/>
          <w:color w:val="000000"/>
          <w:u w:val="single"/>
          <w:lang w:val="uk-UA"/>
        </w:rPr>
      </w:pPr>
      <w:r w:rsidRPr="004A0CAD">
        <w:rPr>
          <w:rFonts w:ascii="Times New Roman" w:hAnsi="Times New Roman" w:cs="Times New Roman"/>
          <w:color w:val="000000"/>
          <w:lang w:val="uk-UA"/>
        </w:rPr>
        <w:t>Постачальник</w:t>
      </w:r>
      <w:r w:rsidR="002C3AAB">
        <w:rPr>
          <w:rFonts w:ascii="Times New Roman" w:hAnsi="Times New Roman" w:cs="Times New Roman"/>
          <w:color w:val="000000"/>
          <w:lang w:val="uk-UA"/>
        </w:rPr>
        <w:t xml:space="preserve"> (учасник)</w:t>
      </w:r>
      <w:r w:rsidRPr="004A0CAD">
        <w:rPr>
          <w:rFonts w:ascii="Times New Roman" w:hAnsi="Times New Roman" w:cs="Times New Roman"/>
          <w:color w:val="000000"/>
          <w:lang w:val="uk-UA"/>
        </w:rPr>
        <w:t xml:space="preserve"> обов’язково повинен </w:t>
      </w:r>
      <w:r w:rsidRPr="002C3AAB">
        <w:rPr>
          <w:rFonts w:ascii="Times New Roman" w:hAnsi="Times New Roman" w:cs="Times New Roman"/>
          <w:b/>
          <w:color w:val="000000"/>
          <w:u w:val="single"/>
          <w:lang w:val="uk-UA"/>
        </w:rPr>
        <w:t xml:space="preserve">надати гарантійний лист щодо дотримання технічних вимог предмету закупівлі з посиланням на </w:t>
      </w:r>
      <w:r w:rsidRPr="002C3AAB">
        <w:rPr>
          <w:rFonts w:ascii="Times New Roman" w:hAnsi="Times New Roman" w:cs="Times New Roman"/>
          <w:b/>
          <w:color w:val="000000"/>
          <w:u w:val="single"/>
          <w:shd w:val="clear" w:color="auto" w:fill="FFFFFF"/>
          <w:lang w:val="uk-UA"/>
        </w:rPr>
        <w:t>ДСТУ EN 50160:2014 «Характеристики напруги електропостачання в електричних мережах загального призначення»</w:t>
      </w:r>
      <w:r w:rsidRPr="002C3AAB">
        <w:rPr>
          <w:rFonts w:ascii="Times New Roman" w:hAnsi="Times New Roman" w:cs="Times New Roman"/>
          <w:b/>
          <w:color w:val="000000"/>
          <w:u w:val="single"/>
          <w:lang w:val="uk-UA"/>
        </w:rPr>
        <w:t xml:space="preserve"> та іншим вимогам, встановленим державними стандартами, технічними умовами, нормативно-технічними документами щодо його якості.</w:t>
      </w:r>
    </w:p>
    <w:p w:rsidR="004F7D59" w:rsidRPr="004A0CAD" w:rsidRDefault="004F7D59" w:rsidP="004F7D59">
      <w:pPr>
        <w:spacing w:line="240" w:lineRule="auto"/>
        <w:ind w:firstLine="567"/>
        <w:jc w:val="both"/>
        <w:rPr>
          <w:rFonts w:ascii="Times New Roman" w:hAnsi="Times New Roman" w:cs="Times New Roman"/>
          <w:lang w:val="uk-UA"/>
        </w:rPr>
      </w:pPr>
      <w:r w:rsidRPr="004A0CAD">
        <w:rPr>
          <w:rFonts w:ascii="Times New Roman" w:hAnsi="Times New Roman" w:cs="Times New Roman"/>
          <w:lang w:val="uk-UA"/>
        </w:rPr>
        <w:t xml:space="preserve"> </w:t>
      </w:r>
      <w:r w:rsidRPr="004A0CAD">
        <w:rPr>
          <w:rFonts w:ascii="Times New Roman" w:hAnsi="Times New Roman" w:cs="Times New Roman"/>
          <w:b/>
          <w:lang w:val="uk-UA"/>
        </w:rPr>
        <w:t>12)</w:t>
      </w:r>
      <w:r w:rsidRPr="004A0CAD">
        <w:rPr>
          <w:rFonts w:ascii="Times New Roman" w:hAnsi="Times New Roman" w:cs="Times New Roman"/>
          <w:lang w:val="uk-UA"/>
        </w:rPr>
        <w:t xml:space="preserve"> Обсяги споживання електроенергії можуть змінюватися в залежності від режиму роботи устаткування та обладнання Замовника.</w:t>
      </w:r>
    </w:p>
    <w:p w:rsidR="004F7D59" w:rsidRPr="004A0CAD" w:rsidRDefault="004F7D59" w:rsidP="004F7D59">
      <w:pPr>
        <w:spacing w:line="240" w:lineRule="auto"/>
        <w:jc w:val="both"/>
        <w:rPr>
          <w:rFonts w:ascii="Times New Roman" w:hAnsi="Times New Roman" w:cs="Times New Roman"/>
          <w:lang w:val="uk-UA"/>
        </w:rPr>
      </w:pPr>
    </w:p>
    <w:p w:rsidR="004F7D59" w:rsidRPr="004A0CAD" w:rsidRDefault="004F7D59" w:rsidP="004F7D59">
      <w:pPr>
        <w:jc w:val="both"/>
        <w:rPr>
          <w:rFonts w:ascii="Times New Roman" w:hAnsi="Times New Roman" w:cs="Times New Roman"/>
          <w:color w:val="000000"/>
          <w:lang w:val="uk-UA" w:bidi="en-US"/>
        </w:rPr>
      </w:pPr>
      <w:r w:rsidRPr="004A0CAD">
        <w:rPr>
          <w:rFonts w:ascii="Times New Roman" w:hAnsi="Times New Roman" w:cs="Times New Roman"/>
          <w:color w:val="000000"/>
          <w:lang w:val="uk-UA" w:bidi="en-US"/>
        </w:rPr>
        <w:lastRenderedPageBreak/>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4A0CAD">
        <w:rPr>
          <w:rFonts w:ascii="Times New Roman" w:hAnsi="Times New Roman" w:cs="Times New Roman"/>
          <w:color w:val="000000"/>
          <w:lang w:val="uk-UA" w:bidi="en-US"/>
        </w:rPr>
        <w:t>електропостачальником</w:t>
      </w:r>
      <w:proofErr w:type="spellEnd"/>
      <w:r w:rsidRPr="004A0CAD">
        <w:rPr>
          <w:rFonts w:ascii="Times New Roman" w:hAnsi="Times New Roman" w:cs="Times New Roman"/>
          <w:color w:val="000000"/>
          <w:lang w:val="uk-UA" w:bidi="en-US"/>
        </w:rPr>
        <w:t xml:space="preserve">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Default="004F7D59" w:rsidP="004F7D59">
      <w:pPr>
        <w:ind w:firstLine="708"/>
        <w:jc w:val="both"/>
        <w:rPr>
          <w:rFonts w:ascii="Times New Roman" w:hAnsi="Times New Roman" w:cs="Times New Roman"/>
          <w:lang w:val="uk-UA"/>
        </w:rPr>
      </w:pPr>
    </w:p>
    <w:p w:rsidR="004F7D59" w:rsidRPr="004A0CAD" w:rsidRDefault="004F7D59" w:rsidP="004F7D59">
      <w:pPr>
        <w:ind w:firstLine="708"/>
        <w:jc w:val="both"/>
        <w:rPr>
          <w:rFonts w:ascii="Times New Roman" w:hAnsi="Times New Roman" w:cs="Times New Roman"/>
          <w:lang w:val="uk-UA"/>
        </w:rPr>
      </w:pPr>
      <w:r w:rsidRPr="004A0CAD">
        <w:rPr>
          <w:rFonts w:ascii="Times New Roman" w:hAnsi="Times New Roman" w:cs="Times New Roman"/>
          <w:lang w:val="uk-UA"/>
        </w:rPr>
        <w:tab/>
      </w:r>
    </w:p>
    <w:p w:rsidR="004F7D59" w:rsidRPr="004A0CAD" w:rsidRDefault="004F7D59" w:rsidP="004F7D59">
      <w:pPr>
        <w:tabs>
          <w:tab w:val="left" w:pos="1728"/>
          <w:tab w:val="center" w:pos="4153"/>
          <w:tab w:val="right" w:pos="8306"/>
        </w:tabs>
        <w:spacing w:line="240" w:lineRule="auto"/>
        <w:rPr>
          <w:rFonts w:ascii="Times New Roman" w:hAnsi="Times New Roman" w:cs="Times New Roman"/>
          <w:b/>
          <w:color w:val="FF0000"/>
          <w:lang w:val="uk-UA"/>
        </w:rPr>
      </w:pPr>
      <w:r w:rsidRPr="004A0CAD">
        <w:rPr>
          <w:rFonts w:ascii="Times New Roman" w:hAnsi="Times New Roman" w:cs="Times New Roman"/>
          <w:b/>
          <w:color w:val="FF0000"/>
          <w:lang w:val="uk-UA"/>
        </w:rPr>
        <w:tab/>
      </w:r>
      <w:r w:rsidRPr="004A0CAD">
        <w:rPr>
          <w:rFonts w:ascii="Times New Roman" w:hAnsi="Times New Roman" w:cs="Times New Roman"/>
          <w:b/>
          <w:color w:val="FF0000"/>
          <w:lang w:val="uk-UA"/>
        </w:rPr>
        <w:tab/>
      </w:r>
    </w:p>
    <w:p w:rsidR="004F7D59" w:rsidRPr="004A0CAD" w:rsidRDefault="004F7D59" w:rsidP="004F7D59">
      <w:pPr>
        <w:tabs>
          <w:tab w:val="center" w:pos="4153"/>
          <w:tab w:val="right" w:pos="8306"/>
        </w:tabs>
        <w:spacing w:line="240" w:lineRule="auto"/>
        <w:jc w:val="right"/>
        <w:rPr>
          <w:rFonts w:ascii="Times New Roman" w:hAnsi="Times New Roman" w:cs="Times New Roman"/>
          <w:b/>
          <w:lang w:val="uk-UA"/>
        </w:rPr>
      </w:pPr>
    </w:p>
    <w:p w:rsidR="004F7D59" w:rsidRPr="004A0CAD" w:rsidRDefault="004F7D59" w:rsidP="004F7D59">
      <w:pPr>
        <w:tabs>
          <w:tab w:val="center" w:pos="4153"/>
          <w:tab w:val="right" w:pos="8306"/>
        </w:tabs>
        <w:spacing w:line="240" w:lineRule="auto"/>
        <w:jc w:val="right"/>
        <w:rPr>
          <w:rFonts w:ascii="Times New Roman" w:hAnsi="Times New Roman" w:cs="Times New Roman"/>
          <w:b/>
          <w:lang w:val="uk-UA"/>
        </w:rPr>
      </w:pPr>
      <w:r w:rsidRPr="004A0CAD">
        <w:rPr>
          <w:rFonts w:ascii="Times New Roman" w:hAnsi="Times New Roman" w:cs="Times New Roman"/>
          <w:b/>
          <w:lang w:val="uk-UA"/>
        </w:rPr>
        <w:t>Додаток №5 до тендерної документації</w:t>
      </w:r>
    </w:p>
    <w:p w:rsidR="004F7D59" w:rsidRPr="004A0CAD" w:rsidRDefault="004F7D59" w:rsidP="004F7D59">
      <w:pPr>
        <w:tabs>
          <w:tab w:val="center" w:pos="4153"/>
          <w:tab w:val="right" w:pos="8306"/>
        </w:tabs>
        <w:spacing w:line="240" w:lineRule="auto"/>
        <w:jc w:val="right"/>
        <w:rPr>
          <w:rFonts w:ascii="Times New Roman" w:hAnsi="Times New Roman" w:cs="Times New Roman"/>
          <w:lang w:val="uk-UA"/>
        </w:rPr>
      </w:pPr>
      <w:r>
        <w:rPr>
          <w:rFonts w:ascii="Times New Roman" w:hAnsi="Times New Roman" w:cs="Times New Roman"/>
          <w:lang w:val="uk-UA"/>
        </w:rPr>
        <w:t xml:space="preserve">Уповноваженій особі </w:t>
      </w:r>
    </w:p>
    <w:p w:rsidR="004F7D59" w:rsidRPr="004A0CAD" w:rsidRDefault="004F7D59" w:rsidP="004F7D59">
      <w:pPr>
        <w:tabs>
          <w:tab w:val="center" w:pos="4153"/>
          <w:tab w:val="right" w:pos="8306"/>
        </w:tabs>
        <w:spacing w:line="240" w:lineRule="auto"/>
        <w:jc w:val="right"/>
        <w:rPr>
          <w:rFonts w:ascii="Times New Roman" w:hAnsi="Times New Roman" w:cs="Times New Roman"/>
          <w:lang w:val="uk-UA"/>
        </w:rPr>
      </w:pPr>
      <w:r w:rsidRPr="004A0CAD">
        <w:rPr>
          <w:rFonts w:ascii="Times New Roman" w:hAnsi="Times New Roman" w:cs="Times New Roman"/>
          <w:lang w:val="uk-UA"/>
        </w:rPr>
        <w:t>_______________________________</w:t>
      </w:r>
    </w:p>
    <w:p w:rsidR="004F7D59" w:rsidRPr="004A0CAD" w:rsidRDefault="004F7D59" w:rsidP="004F7D59">
      <w:pPr>
        <w:tabs>
          <w:tab w:val="center" w:pos="4153"/>
          <w:tab w:val="right" w:pos="8306"/>
        </w:tabs>
        <w:spacing w:line="240" w:lineRule="auto"/>
        <w:jc w:val="center"/>
        <w:rPr>
          <w:rFonts w:ascii="Times New Roman" w:hAnsi="Times New Roman" w:cs="Times New Roman"/>
          <w:lang w:val="uk-UA"/>
        </w:rPr>
      </w:pPr>
      <w:r w:rsidRPr="004A0CAD">
        <w:rPr>
          <w:rFonts w:ascii="Times New Roman" w:hAnsi="Times New Roman" w:cs="Times New Roman"/>
          <w:lang w:val="uk-UA"/>
        </w:rPr>
        <w:t>ЛИСТ-ЗГОДА</w:t>
      </w:r>
    </w:p>
    <w:p w:rsidR="004F7D59" w:rsidRPr="004A0CAD" w:rsidRDefault="004F7D59" w:rsidP="004F7D59">
      <w:pPr>
        <w:tabs>
          <w:tab w:val="center" w:pos="4153"/>
          <w:tab w:val="right" w:pos="8306"/>
        </w:tabs>
        <w:spacing w:line="240" w:lineRule="auto"/>
        <w:jc w:val="both"/>
        <w:rPr>
          <w:rFonts w:ascii="Times New Roman" w:hAnsi="Times New Roman" w:cs="Times New Roman"/>
          <w:lang w:val="uk-UA"/>
        </w:rPr>
      </w:pPr>
      <w:r w:rsidRPr="004A0CAD">
        <w:rPr>
          <w:rFonts w:ascii="Times New Roman" w:hAnsi="Times New Roman" w:cs="Times New Roman"/>
          <w:lang w:val="uk-UA"/>
        </w:rPr>
        <w:t xml:space="preserve">       Відповідно до Закону України «Про захист перс</w:t>
      </w:r>
      <w:r>
        <w:rPr>
          <w:rFonts w:ascii="Times New Roman" w:hAnsi="Times New Roman" w:cs="Times New Roman"/>
          <w:lang w:val="uk-UA"/>
        </w:rPr>
        <w:t>ональних даних» від 01.06.10р.ь</w:t>
      </w:r>
      <w:r w:rsidRPr="004A0CAD">
        <w:rPr>
          <w:rFonts w:ascii="Times New Roman" w:hAnsi="Times New Roman" w:cs="Times New Roman"/>
          <w:lang w:val="uk-UA"/>
        </w:rPr>
        <w:t>№2297-VI даю згоду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rsidR="004F7D59" w:rsidRPr="004A0CAD" w:rsidRDefault="004F7D59" w:rsidP="004F7D59">
      <w:pPr>
        <w:tabs>
          <w:tab w:val="center" w:pos="4153"/>
          <w:tab w:val="right" w:pos="8306"/>
        </w:tabs>
        <w:spacing w:line="240" w:lineRule="auto"/>
        <w:rPr>
          <w:rFonts w:ascii="Times New Roman" w:hAnsi="Times New Roman" w:cs="Times New Roman"/>
          <w:lang w:val="uk-UA"/>
        </w:rPr>
      </w:pPr>
    </w:p>
    <w:p w:rsidR="004F7D59" w:rsidRPr="004A0CAD" w:rsidRDefault="004F7D59" w:rsidP="004F7D59">
      <w:pPr>
        <w:tabs>
          <w:tab w:val="center" w:pos="4153"/>
          <w:tab w:val="right" w:pos="8306"/>
        </w:tabs>
        <w:spacing w:line="240" w:lineRule="auto"/>
        <w:rPr>
          <w:rFonts w:ascii="Times New Roman" w:hAnsi="Times New Roman" w:cs="Times New Roman"/>
          <w:lang w:val="uk-UA"/>
        </w:rPr>
      </w:pPr>
      <w:r w:rsidRPr="004A0CAD">
        <w:rPr>
          <w:rFonts w:ascii="Times New Roman" w:hAnsi="Times New Roman" w:cs="Times New Roman"/>
          <w:lang w:val="uk-UA"/>
        </w:rPr>
        <w:t xml:space="preserve">Дата __________                                                           _________________/____________/    </w:t>
      </w:r>
    </w:p>
    <w:p w:rsidR="004F7D59" w:rsidRPr="004A0CAD" w:rsidRDefault="004F7D59" w:rsidP="004F7D59">
      <w:pPr>
        <w:tabs>
          <w:tab w:val="center" w:pos="4153"/>
          <w:tab w:val="right" w:pos="8306"/>
        </w:tabs>
        <w:spacing w:line="240" w:lineRule="auto"/>
        <w:rPr>
          <w:rFonts w:ascii="Times New Roman" w:hAnsi="Times New Roman" w:cs="Times New Roman"/>
          <w:lang w:val="uk-UA"/>
        </w:rPr>
      </w:pPr>
      <w:r w:rsidRPr="004A0CAD">
        <w:rPr>
          <w:rFonts w:ascii="Times New Roman" w:hAnsi="Times New Roman" w:cs="Times New Roman"/>
          <w:lang w:val="uk-UA"/>
        </w:rPr>
        <w:t xml:space="preserve">                                                                                          /Підпис/                         /ПІБ/</w:t>
      </w:r>
    </w:p>
    <w:p w:rsidR="004F7D59" w:rsidRPr="004A0CAD" w:rsidRDefault="004F7D59" w:rsidP="004F7D59">
      <w:pPr>
        <w:tabs>
          <w:tab w:val="center" w:pos="4153"/>
          <w:tab w:val="right" w:pos="8306"/>
        </w:tabs>
        <w:spacing w:line="240" w:lineRule="auto"/>
        <w:rPr>
          <w:rFonts w:ascii="Times New Roman" w:hAnsi="Times New Roman" w:cs="Times New Roman"/>
          <w:b/>
          <w:bCs/>
          <w:lang w:val="uk-UA"/>
        </w:rPr>
      </w:pPr>
      <w:r w:rsidRPr="004A0CAD">
        <w:rPr>
          <w:rFonts w:ascii="Times New Roman" w:hAnsi="Times New Roman" w:cs="Times New Roman"/>
          <w:lang w:val="uk-UA"/>
        </w:rPr>
        <w:t>М.П.</w:t>
      </w:r>
    </w:p>
    <w:p w:rsidR="004F7D59" w:rsidRPr="004A0CAD" w:rsidRDefault="004F7D59" w:rsidP="004F7D59">
      <w:pPr>
        <w:rPr>
          <w:rFonts w:ascii="Times New Roman" w:hAnsi="Times New Roman" w:cs="Times New Roman"/>
          <w:lang w:val="uk-UA"/>
        </w:rPr>
      </w:pPr>
    </w:p>
    <w:p w:rsidR="004F7D59" w:rsidRPr="00AC6466" w:rsidRDefault="004F7D59" w:rsidP="004F7D59">
      <w:pPr>
        <w:rPr>
          <w:lang w:val="uk-UA"/>
        </w:rPr>
      </w:pPr>
    </w:p>
    <w:p w:rsidR="003567A6" w:rsidRPr="004F7D59" w:rsidRDefault="003567A6">
      <w:pPr>
        <w:rPr>
          <w:lang w:val="uk-UA"/>
        </w:rPr>
      </w:pPr>
    </w:p>
    <w:sectPr w:rsidR="003567A6" w:rsidRPr="004F7D59" w:rsidSect="00603C6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B62F9"/>
    <w:multiLevelType w:val="hybridMultilevel"/>
    <w:tmpl w:val="C6BA5C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F7D59"/>
    <w:rsid w:val="002C3AAB"/>
    <w:rsid w:val="003567A6"/>
    <w:rsid w:val="004F7D59"/>
    <w:rsid w:val="005C3D82"/>
    <w:rsid w:val="007E57B9"/>
    <w:rsid w:val="00926C8A"/>
    <w:rsid w:val="00977416"/>
    <w:rsid w:val="00986AA8"/>
    <w:rsid w:val="00A62125"/>
    <w:rsid w:val="00E33871"/>
    <w:rsid w:val="00F034CF"/>
    <w:rsid w:val="00F86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7D59"/>
    <w:pPr>
      <w:spacing w:after="0"/>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F7D59"/>
    <w:rPr>
      <w:color w:val="0000FF"/>
      <w:u w:val="single"/>
    </w:rPr>
  </w:style>
  <w:style w:type="paragraph" w:styleId="a4">
    <w:name w:val="List Paragraph"/>
    <w:basedOn w:val="a"/>
    <w:link w:val="a5"/>
    <w:uiPriority w:val="34"/>
    <w:qFormat/>
    <w:rsid w:val="004F7D59"/>
    <w:pPr>
      <w:spacing w:after="200"/>
      <w:ind w:left="720"/>
      <w:contextualSpacing/>
    </w:pPr>
    <w:rPr>
      <w:rFonts w:ascii="Times New Roman" w:eastAsia="Times New Roman" w:hAnsi="Times New Roman" w:cs="Times New Roman"/>
      <w:sz w:val="28"/>
      <w:lang w:val="uk-UA"/>
    </w:rPr>
  </w:style>
  <w:style w:type="character" w:customStyle="1" w:styleId="a5">
    <w:name w:val="Абзац списка Знак"/>
    <w:link w:val="a4"/>
    <w:uiPriority w:val="34"/>
    <w:rsid w:val="004F7D59"/>
    <w:rPr>
      <w:rFonts w:ascii="Times New Roman" w:eastAsia="Times New Roman" w:hAnsi="Times New Roman" w:cs="Times New Roman"/>
      <w:sz w:val="28"/>
      <w:lang w:val="uk-UA"/>
    </w:rPr>
  </w:style>
  <w:style w:type="paragraph" w:styleId="a6">
    <w:name w:val="header"/>
    <w:basedOn w:val="a"/>
    <w:link w:val="a7"/>
    <w:uiPriority w:val="99"/>
    <w:rsid w:val="004F7D59"/>
    <w:pPr>
      <w:tabs>
        <w:tab w:val="center" w:pos="4677"/>
        <w:tab w:val="right" w:pos="9355"/>
      </w:tabs>
      <w:spacing w:after="200"/>
    </w:pPr>
    <w:rPr>
      <w:rFonts w:ascii="Times New Roman" w:eastAsia="Times New Roman" w:hAnsi="Times New Roman" w:cs="Times New Roman"/>
      <w:sz w:val="28"/>
    </w:rPr>
  </w:style>
  <w:style w:type="character" w:customStyle="1" w:styleId="a7">
    <w:name w:val="Верхний колонтитул Знак"/>
    <w:basedOn w:val="a0"/>
    <w:link w:val="a6"/>
    <w:uiPriority w:val="99"/>
    <w:rsid w:val="004F7D59"/>
    <w:rPr>
      <w:rFonts w:ascii="Times New Roman" w:eastAsia="Times New Roman" w:hAnsi="Times New Roman" w:cs="Times New Roman"/>
      <w:sz w:val="28"/>
    </w:rPr>
  </w:style>
  <w:style w:type="paragraph" w:styleId="2">
    <w:name w:val="Body Text Indent 2"/>
    <w:basedOn w:val="a"/>
    <w:link w:val="20"/>
    <w:rsid w:val="004F7D59"/>
    <w:pPr>
      <w:spacing w:after="120" w:line="480" w:lineRule="auto"/>
      <w:ind w:left="283"/>
    </w:pPr>
    <w:rPr>
      <w:rFonts w:ascii="Times New Roman" w:eastAsia="Times New Roman" w:hAnsi="Times New Roman" w:cs="Times New Roman"/>
      <w:sz w:val="28"/>
      <w:lang w:val="uk-UA"/>
    </w:rPr>
  </w:style>
  <w:style w:type="character" w:customStyle="1" w:styleId="20">
    <w:name w:val="Основной текст с отступом 2 Знак"/>
    <w:basedOn w:val="a0"/>
    <w:link w:val="2"/>
    <w:rsid w:val="004F7D59"/>
    <w:rPr>
      <w:rFonts w:ascii="Times New Roman" w:eastAsia="Times New Roman" w:hAnsi="Times New Roman" w:cs="Times New Roman"/>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pvs.hsc.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2563</Words>
  <Characters>14613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ДНЗ№2</dc:creator>
  <cp:keywords/>
  <dc:description/>
  <cp:lastModifiedBy>Admin</cp:lastModifiedBy>
  <cp:revision>8</cp:revision>
  <dcterms:created xsi:type="dcterms:W3CDTF">2021-12-02T11:35:00Z</dcterms:created>
  <dcterms:modified xsi:type="dcterms:W3CDTF">2022-12-10T21:28:00Z</dcterms:modified>
</cp:coreProperties>
</file>