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96A2" w14:textId="2DA311A0" w:rsidR="005B4B98" w:rsidRDefault="005B4B98" w:rsidP="005B4B98">
      <w:pPr>
        <w:spacing w:line="240" w:lineRule="auto"/>
        <w:rPr>
          <w:b/>
          <w:bCs/>
        </w:rPr>
      </w:pPr>
    </w:p>
    <w:p w14:paraId="1206FA0A" w14:textId="77777777" w:rsidR="005B4B98" w:rsidRDefault="005B4B98" w:rsidP="005B4B98">
      <w:pPr>
        <w:spacing w:line="240" w:lineRule="auto"/>
        <w:rPr>
          <w:b/>
          <w:bCs/>
        </w:rPr>
      </w:pPr>
    </w:p>
    <w:p w14:paraId="59855E0A" w14:textId="5379C542" w:rsidR="005B4B98" w:rsidRDefault="005B4B98" w:rsidP="005B4B98">
      <w:pPr>
        <w:spacing w:line="240" w:lineRule="auto"/>
        <w:rPr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5B4B98">
        <w:rPr>
          <w:bCs/>
        </w:rPr>
        <w:t>ЗАТВЕРДЖЕНО</w:t>
      </w:r>
    </w:p>
    <w:p w14:paraId="7F5CD52C" w14:textId="62FC79E9" w:rsidR="005B4B98" w:rsidRDefault="005B4B98" w:rsidP="005B4B98">
      <w:pPr>
        <w:spacing w:line="240" w:lineRule="auto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</w:t>
      </w:r>
      <w:r w:rsidRPr="005B4B98">
        <w:rPr>
          <w:bCs/>
          <w:sz w:val="24"/>
          <w:szCs w:val="24"/>
        </w:rPr>
        <w:t>Рішенням Уповноваженої особи</w:t>
      </w:r>
    </w:p>
    <w:p w14:paraId="02523EF0" w14:textId="7E5BD009" w:rsidR="005B4B98" w:rsidRPr="005B4B98" w:rsidRDefault="005B4B98" w:rsidP="005B4B98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Людмили Ішкової</w:t>
      </w:r>
    </w:p>
    <w:p w14:paraId="7B79B6D9" w14:textId="72BDE49D" w:rsidR="005B4B98" w:rsidRDefault="005B4B98" w:rsidP="005B4B98">
      <w:pPr>
        <w:spacing w:line="240" w:lineRule="auto"/>
        <w:rPr>
          <w:sz w:val="24"/>
          <w:szCs w:val="24"/>
        </w:rPr>
      </w:pPr>
      <w:r w:rsidRPr="005B4B9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D0C7A">
        <w:rPr>
          <w:sz w:val="24"/>
          <w:szCs w:val="24"/>
        </w:rPr>
        <w:t xml:space="preserve">        Протокол №</w:t>
      </w:r>
      <w:r w:rsidR="00B51802">
        <w:rPr>
          <w:sz w:val="24"/>
          <w:szCs w:val="24"/>
        </w:rPr>
        <w:t xml:space="preserve"> 20</w:t>
      </w:r>
      <w:r w:rsidRPr="005B4B98"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</w:t>
      </w:r>
      <w:r w:rsidR="00B51802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B51802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B51802">
        <w:rPr>
          <w:sz w:val="24"/>
          <w:szCs w:val="24"/>
        </w:rPr>
        <w:t>3</w:t>
      </w:r>
      <w:r>
        <w:rPr>
          <w:sz w:val="24"/>
          <w:szCs w:val="24"/>
        </w:rPr>
        <w:t>року</w:t>
      </w:r>
    </w:p>
    <w:p w14:paraId="239ACBCC" w14:textId="77777777" w:rsidR="00517526" w:rsidRDefault="00517526" w:rsidP="005B4B98">
      <w:pPr>
        <w:spacing w:line="240" w:lineRule="auto"/>
        <w:rPr>
          <w:sz w:val="24"/>
          <w:szCs w:val="24"/>
        </w:rPr>
      </w:pPr>
    </w:p>
    <w:p w14:paraId="5B2CA9B4" w14:textId="63E7F187" w:rsidR="005B4B98" w:rsidRDefault="005B4B98" w:rsidP="005B4B98">
      <w:pPr>
        <w:spacing w:line="240" w:lineRule="auto"/>
        <w:rPr>
          <w:sz w:val="24"/>
          <w:szCs w:val="24"/>
        </w:rPr>
      </w:pPr>
    </w:p>
    <w:p w14:paraId="5429B00B" w14:textId="77777777" w:rsidR="00F6417C" w:rsidRDefault="00F6417C" w:rsidP="005B4B98">
      <w:pPr>
        <w:spacing w:line="240" w:lineRule="auto"/>
        <w:rPr>
          <w:sz w:val="24"/>
          <w:szCs w:val="24"/>
        </w:rPr>
      </w:pPr>
    </w:p>
    <w:p w14:paraId="0BD9B163" w14:textId="1572306F" w:rsidR="005B4B98" w:rsidRPr="00F6417C" w:rsidRDefault="005B4B98" w:rsidP="005B4B98">
      <w:pPr>
        <w:spacing w:line="240" w:lineRule="auto"/>
        <w:rPr>
          <w:b/>
          <w:sz w:val="24"/>
          <w:szCs w:val="24"/>
        </w:rPr>
      </w:pPr>
      <w:r w:rsidRPr="00F6417C">
        <w:rPr>
          <w:b/>
          <w:sz w:val="24"/>
          <w:szCs w:val="24"/>
        </w:rPr>
        <w:t>ПЕРЕЛІК ЗМІН,  ЩО  ВНОСИТЬСЯ ДО ТЕНДЕРНОЇ ДОКУМЕНТАЦІЇ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4"/>
      </w:tblGrid>
      <w:tr w:rsidR="005B4B98" w:rsidRPr="00C42369" w14:paraId="54BEFC87" w14:textId="77777777" w:rsidTr="00D71AC1">
        <w:trPr>
          <w:cantSplit/>
          <w:trHeight w:val="155"/>
        </w:trPr>
        <w:tc>
          <w:tcPr>
            <w:tcW w:w="9214" w:type="dxa"/>
            <w:shd w:val="clear" w:color="auto" w:fill="auto"/>
          </w:tcPr>
          <w:p w14:paraId="0768A643" w14:textId="7E940735" w:rsidR="005B4B98" w:rsidRPr="00C42369" w:rsidRDefault="005B4B98" w:rsidP="00216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42369">
              <w:rPr>
                <w:bCs/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5B4B98" w:rsidRPr="00D71AC1" w14:paraId="7160BF46" w14:textId="77777777" w:rsidTr="00216EFE">
        <w:trPr>
          <w:cantSplit/>
        </w:trPr>
        <w:tc>
          <w:tcPr>
            <w:tcW w:w="9214" w:type="dxa"/>
            <w:shd w:val="clear" w:color="auto" w:fill="auto"/>
          </w:tcPr>
          <w:p w14:paraId="7719A2A4" w14:textId="77777777" w:rsidR="005B4B98" w:rsidRPr="00D71AC1" w:rsidRDefault="005B4B98" w:rsidP="00D90C3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1">
              <w:rPr>
                <w:rFonts w:cs="Times New Roman"/>
                <w:bCs/>
                <w:sz w:val="24"/>
                <w:szCs w:val="24"/>
              </w:rPr>
              <w:t>ЩОДО ПРОВЕДЕННЯ</w:t>
            </w:r>
          </w:p>
          <w:p w14:paraId="57779955" w14:textId="6FE7465B" w:rsidR="005B4B98" w:rsidRDefault="005B4B98" w:rsidP="00D90C3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1">
              <w:rPr>
                <w:rFonts w:cs="Times New Roman"/>
                <w:bCs/>
                <w:sz w:val="24"/>
                <w:szCs w:val="24"/>
              </w:rPr>
              <w:t>ПРОЦЕДУРИ  ВІДКРИТИХ ТОРГІВ З ОСОБЛИВОСТЯМИ ЗА ПРЕДМЕТОМ ЗАКУПІВЛІ</w:t>
            </w:r>
          </w:p>
          <w:p w14:paraId="394076DE" w14:textId="77777777" w:rsidR="00B51802" w:rsidRDefault="00B51802" w:rsidP="00B51802">
            <w:pPr>
              <w:spacing w:line="240" w:lineRule="auto"/>
              <w:jc w:val="center"/>
            </w:pPr>
            <w:r>
              <w:rPr>
                <w:rFonts w:cs="Times New Roman"/>
                <w:b/>
                <w:szCs w:val="28"/>
                <w:lang w:eastAsia="ru-RU" w:bidi="en-US"/>
              </w:rPr>
              <w:t>Оброблені фрукти та овочі  (2 лоти)</w:t>
            </w:r>
          </w:p>
          <w:p w14:paraId="1682F6BD" w14:textId="70694280" w:rsidR="00B51802" w:rsidRPr="00B51802" w:rsidRDefault="00B51802" w:rsidP="00D90C3B">
            <w:pPr>
              <w:spacing w:line="240" w:lineRule="auto"/>
              <w:jc w:val="center"/>
              <w:rPr>
                <w:szCs w:val="28"/>
              </w:rPr>
            </w:pPr>
            <w:r w:rsidRPr="00B51802">
              <w:rPr>
                <w:rFonts w:cs="Times New Roman"/>
                <w:szCs w:val="28"/>
                <w:lang w:eastAsia="ru-RU" w:bidi="en-US"/>
              </w:rPr>
              <w:t>згідно ДК 021:2015 "Єдиний закупівельний словник": код15330000-0 Оброблені фрукти та</w:t>
            </w:r>
            <w:r w:rsidRPr="00B51802">
              <w:rPr>
                <w:rFonts w:cs="Times New Roman"/>
                <w:b/>
                <w:bCs/>
                <w:szCs w:val="28"/>
                <w:lang w:eastAsia="ru-RU" w:bidi="en-US"/>
              </w:rPr>
              <w:t xml:space="preserve"> </w:t>
            </w:r>
            <w:r w:rsidRPr="00B51802">
              <w:rPr>
                <w:rFonts w:cs="Times New Roman"/>
                <w:szCs w:val="28"/>
                <w:lang w:eastAsia="ru-RU" w:bidi="en-US"/>
              </w:rPr>
              <w:t>овочі.</w:t>
            </w:r>
          </w:p>
          <w:p w14:paraId="3DDF902A" w14:textId="0E33FDE7" w:rsidR="00D71AC1" w:rsidRPr="00B51802" w:rsidRDefault="005E37DD" w:rsidP="00D90C3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51802">
              <w:rPr>
                <w:rFonts w:cs="Times New Roman"/>
                <w:szCs w:val="28"/>
              </w:rPr>
              <w:t>(І</w:t>
            </w:r>
            <w:r w:rsidR="00926FE3" w:rsidRPr="00B51802">
              <w:rPr>
                <w:rFonts w:cs="Times New Roman"/>
                <w:szCs w:val="28"/>
              </w:rPr>
              <w:t>дентифікатор  закупівлі</w:t>
            </w:r>
            <w:r w:rsidR="005B4B98" w:rsidRPr="00B51802">
              <w:rPr>
                <w:rFonts w:cs="Times New Roman"/>
                <w:szCs w:val="28"/>
              </w:rPr>
              <w:t xml:space="preserve"> </w:t>
            </w:r>
            <w:r w:rsidR="005B4B98" w:rsidRPr="00B51802">
              <w:rPr>
                <w:rFonts w:cs="Times New Roman"/>
                <w:szCs w:val="28"/>
                <w:lang w:val="en-US"/>
              </w:rPr>
              <w:t>UA</w:t>
            </w:r>
            <w:r w:rsidR="00DD0C7A" w:rsidRPr="00B51802">
              <w:rPr>
                <w:rFonts w:cs="Times New Roman"/>
                <w:szCs w:val="28"/>
              </w:rPr>
              <w:t>-202</w:t>
            </w:r>
            <w:r w:rsidR="00B51802" w:rsidRPr="00B51802">
              <w:rPr>
                <w:rFonts w:cs="Times New Roman"/>
                <w:szCs w:val="28"/>
              </w:rPr>
              <w:t>3-02-13-009472-а</w:t>
            </w:r>
            <w:r w:rsidR="00926FE3" w:rsidRPr="00B51802">
              <w:rPr>
                <w:rFonts w:cs="Times New Roman"/>
                <w:szCs w:val="28"/>
              </w:rPr>
              <w:t>)</w:t>
            </w:r>
          </w:p>
          <w:p w14:paraId="62BBDBE1" w14:textId="77777777" w:rsidR="00D90C3B" w:rsidRPr="00B51802" w:rsidRDefault="00D90C3B" w:rsidP="00D90C3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14:paraId="3DEABCFB" w14:textId="77777777" w:rsidR="005B4B98" w:rsidRPr="00D71AC1" w:rsidRDefault="005B4B98" w:rsidP="00216EF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DF9421C" w14:textId="1C524883" w:rsidR="00D71AC1" w:rsidRDefault="00D71AC1" w:rsidP="00B51802">
      <w:pPr>
        <w:spacing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1AC1">
        <w:rPr>
          <w:sz w:val="24"/>
          <w:szCs w:val="24"/>
        </w:rPr>
        <w:t xml:space="preserve"> </w:t>
      </w:r>
    </w:p>
    <w:p w14:paraId="051DD01E" w14:textId="06C16080" w:rsidR="005E37DD" w:rsidRPr="000A7D2C" w:rsidRDefault="00D71AC1" w:rsidP="00D90C3B">
      <w:pPr>
        <w:spacing w:line="240" w:lineRule="auto"/>
        <w:ind w:hanging="284"/>
        <w:rPr>
          <w:rFonts w:cs="Times New Roman CYR"/>
          <w:szCs w:val="28"/>
          <w:lang w:eastAsia="uk-UA"/>
        </w:rPr>
      </w:pPr>
      <w:r w:rsidRPr="00B51802">
        <w:rPr>
          <w:szCs w:val="28"/>
        </w:rPr>
        <w:t xml:space="preserve"> </w:t>
      </w:r>
      <w:r w:rsidR="00B51802" w:rsidRPr="00B51802">
        <w:rPr>
          <w:szCs w:val="28"/>
        </w:rPr>
        <w:t xml:space="preserve"> 1</w:t>
      </w:r>
      <w:r w:rsidR="00926FE3" w:rsidRPr="00B51802">
        <w:rPr>
          <w:szCs w:val="28"/>
        </w:rPr>
        <w:t xml:space="preserve">.Внесено  зміни </w:t>
      </w:r>
      <w:r w:rsidR="005E37DD" w:rsidRPr="00B51802">
        <w:rPr>
          <w:szCs w:val="28"/>
        </w:rPr>
        <w:t xml:space="preserve"> до </w:t>
      </w:r>
      <w:r w:rsidR="00D90C3B" w:rsidRPr="00B51802">
        <w:rPr>
          <w:szCs w:val="28"/>
        </w:rPr>
        <w:t>дод.</w:t>
      </w:r>
      <w:r w:rsidR="00926FE3" w:rsidRPr="00B51802">
        <w:rPr>
          <w:szCs w:val="28"/>
        </w:rPr>
        <w:t xml:space="preserve"> </w:t>
      </w:r>
      <w:r w:rsidR="00B51802" w:rsidRPr="00B51802">
        <w:rPr>
          <w:szCs w:val="28"/>
        </w:rPr>
        <w:t>4</w:t>
      </w:r>
      <w:r w:rsidR="00926FE3" w:rsidRPr="00B51802">
        <w:rPr>
          <w:szCs w:val="28"/>
        </w:rPr>
        <w:t xml:space="preserve"> </w:t>
      </w:r>
      <w:r w:rsidR="00F6417C">
        <w:rPr>
          <w:szCs w:val="28"/>
        </w:rPr>
        <w:t xml:space="preserve">Технічна  специфікація </w:t>
      </w:r>
      <w:r w:rsidR="00926FE3" w:rsidRPr="00B51802">
        <w:rPr>
          <w:szCs w:val="28"/>
        </w:rPr>
        <w:t>«</w:t>
      </w:r>
      <w:r w:rsidR="00926FE3" w:rsidRPr="00B51802">
        <w:rPr>
          <w:rFonts w:cs="Times New Roman CYR"/>
          <w:szCs w:val="28"/>
          <w:lang w:eastAsia="uk-UA"/>
        </w:rPr>
        <w:t xml:space="preserve">Інформація про технічні, якісні </w:t>
      </w:r>
      <w:r w:rsidR="005E37DD" w:rsidRPr="00B51802">
        <w:rPr>
          <w:rFonts w:cs="Times New Roman CYR"/>
          <w:szCs w:val="28"/>
          <w:lang w:eastAsia="uk-UA"/>
        </w:rPr>
        <w:t xml:space="preserve"> </w:t>
      </w:r>
      <w:r w:rsidR="00926FE3" w:rsidRPr="00B51802">
        <w:rPr>
          <w:rFonts w:cs="Times New Roman CYR"/>
          <w:szCs w:val="28"/>
          <w:lang w:eastAsia="uk-UA"/>
        </w:rPr>
        <w:t>та кількісні характеристики предмета закупівлі</w:t>
      </w:r>
      <w:r w:rsidR="00926FE3" w:rsidRPr="000A7D2C">
        <w:rPr>
          <w:rFonts w:cs="Times New Roman CYR"/>
          <w:szCs w:val="28"/>
          <w:lang w:eastAsia="uk-UA"/>
        </w:rPr>
        <w:t>»</w:t>
      </w:r>
      <w:r w:rsidR="00496AB0" w:rsidRPr="000A7D2C">
        <w:rPr>
          <w:rFonts w:cs="Times New Roman CYR"/>
          <w:szCs w:val="28"/>
          <w:lang w:eastAsia="uk-UA"/>
        </w:rPr>
        <w:t>,</w:t>
      </w:r>
      <w:r w:rsidR="005E37DD" w:rsidRPr="000A7D2C">
        <w:rPr>
          <w:rFonts w:cs="Times New Roman CYR"/>
          <w:szCs w:val="28"/>
          <w:lang w:eastAsia="uk-UA"/>
        </w:rPr>
        <w:t xml:space="preserve">  а  саме:</w:t>
      </w:r>
    </w:p>
    <w:p w14:paraId="05DD8A0A" w14:textId="3A1ED7F2" w:rsidR="00B51802" w:rsidRPr="00B51802" w:rsidRDefault="00B51802" w:rsidP="00B51802">
      <w:pPr>
        <w:spacing w:line="240" w:lineRule="auto"/>
        <w:ind w:hanging="284"/>
        <w:rPr>
          <w:rFonts w:cs="Times New Roman CYR"/>
          <w:szCs w:val="28"/>
          <w:lang w:eastAsia="uk-UA"/>
        </w:rPr>
      </w:pPr>
      <w:bookmarkStart w:id="0" w:name="_GoBack"/>
      <w:bookmarkEnd w:id="0"/>
    </w:p>
    <w:p w14:paraId="69B95F2C" w14:textId="315F8FDD" w:rsidR="00B51802" w:rsidRPr="00B51802" w:rsidRDefault="00B51802" w:rsidP="00B51802">
      <w:pPr>
        <w:spacing w:line="240" w:lineRule="auto"/>
        <w:ind w:hanging="284"/>
        <w:rPr>
          <w:rFonts w:cs="Times New Roman CYR"/>
          <w:szCs w:val="28"/>
          <w:lang w:eastAsia="uk-UA"/>
        </w:rPr>
      </w:pPr>
      <w:r w:rsidRPr="00B51802">
        <w:rPr>
          <w:rFonts w:cs="Times New Roman CYR"/>
          <w:szCs w:val="28"/>
          <w:lang w:eastAsia="uk-UA"/>
        </w:rPr>
        <w:t xml:space="preserve">    </w:t>
      </w:r>
      <w:r w:rsidR="00F6417C">
        <w:rPr>
          <w:rFonts w:cs="Times New Roman CYR"/>
          <w:szCs w:val="28"/>
          <w:lang w:eastAsia="uk-UA"/>
        </w:rPr>
        <w:t xml:space="preserve"> п</w:t>
      </w:r>
      <w:r w:rsidR="00F6417C" w:rsidRPr="000A7D2C">
        <w:rPr>
          <w:rFonts w:cs="Times New Roman CYR"/>
          <w:szCs w:val="28"/>
          <w:lang w:eastAsia="uk-UA"/>
        </w:rPr>
        <w:t>.</w:t>
      </w:r>
      <w:r w:rsidRPr="000A7D2C">
        <w:rPr>
          <w:rFonts w:cs="Times New Roman"/>
          <w:szCs w:val="28"/>
          <w:shd w:val="clear" w:color="auto" w:fill="FFFFFF"/>
          <w:lang w:eastAsia="ru-RU"/>
        </w:rPr>
        <w:t>3</w:t>
      </w:r>
      <w:r w:rsidRPr="00B51802">
        <w:rPr>
          <w:rFonts w:cs="Times New Roman"/>
          <w:b/>
          <w:szCs w:val="28"/>
          <w:shd w:val="clear" w:color="auto" w:fill="FFFFFF"/>
          <w:lang w:eastAsia="ru-RU"/>
        </w:rPr>
        <w:t xml:space="preserve">. </w:t>
      </w:r>
      <w:r w:rsidRPr="000A7D2C">
        <w:rPr>
          <w:rFonts w:cs="Times New Roman"/>
          <w:szCs w:val="28"/>
          <w:shd w:val="clear" w:color="auto" w:fill="FFFFFF"/>
          <w:lang w:eastAsia="ru-RU"/>
        </w:rPr>
        <w:t xml:space="preserve">Перелік документів, які Учасник обов’язково надає  у складі тендерної пропозиції </w:t>
      </w:r>
      <w:r w:rsidRPr="000A7D2C">
        <w:rPr>
          <w:rFonts w:cs="Times New Roman CYR"/>
          <w:szCs w:val="28"/>
          <w:lang w:eastAsia="uk-UA"/>
        </w:rPr>
        <w:t xml:space="preserve">» </w:t>
      </w:r>
      <w:r w:rsidR="00F6417C">
        <w:rPr>
          <w:rFonts w:cs="Times New Roman CYR"/>
          <w:szCs w:val="28"/>
          <w:lang w:eastAsia="uk-UA"/>
        </w:rPr>
        <w:t xml:space="preserve"> </w:t>
      </w:r>
      <w:r w:rsidRPr="00B51802">
        <w:rPr>
          <w:rFonts w:cs="Times New Roman CYR"/>
          <w:szCs w:val="28"/>
          <w:lang w:eastAsia="uk-UA"/>
        </w:rPr>
        <w:t xml:space="preserve">  до  Тендерн</w:t>
      </w:r>
      <w:r w:rsidR="000A7D2C">
        <w:rPr>
          <w:rFonts w:cs="Times New Roman CYR"/>
          <w:szCs w:val="28"/>
          <w:lang w:eastAsia="uk-UA"/>
        </w:rPr>
        <w:t>ої документації       та  викладено</w:t>
      </w:r>
      <w:r w:rsidRPr="00B51802">
        <w:rPr>
          <w:rFonts w:cs="Times New Roman CYR"/>
          <w:szCs w:val="28"/>
          <w:lang w:eastAsia="uk-UA"/>
        </w:rPr>
        <w:t xml:space="preserve">  у новій  редакції, що  додається.</w:t>
      </w:r>
    </w:p>
    <w:p w14:paraId="1192FDCA" w14:textId="227E7E20" w:rsidR="00D71AC1" w:rsidRPr="00B51802" w:rsidRDefault="00D71AC1" w:rsidP="00B51802">
      <w:pPr>
        <w:spacing w:line="240" w:lineRule="auto"/>
        <w:ind w:hanging="284"/>
        <w:rPr>
          <w:rFonts w:cs="Times New Roman CYR"/>
          <w:szCs w:val="28"/>
          <w:lang w:eastAsia="uk-UA"/>
        </w:rPr>
      </w:pPr>
    </w:p>
    <w:p w14:paraId="34EBCAF2" w14:textId="457CF0F1" w:rsidR="00D90C3B" w:rsidRPr="00B51802" w:rsidRDefault="00B51802" w:rsidP="00B51802">
      <w:pPr>
        <w:spacing w:line="240" w:lineRule="auto"/>
        <w:ind w:firstLine="0"/>
        <w:rPr>
          <w:szCs w:val="28"/>
        </w:rPr>
      </w:pPr>
      <w:r w:rsidRPr="00B51802">
        <w:rPr>
          <w:szCs w:val="28"/>
        </w:rPr>
        <w:t xml:space="preserve"> </w:t>
      </w:r>
    </w:p>
    <w:p w14:paraId="2F3CD501" w14:textId="4705C2BF" w:rsidR="00D90C3B" w:rsidRPr="00D71AC1" w:rsidRDefault="00D90C3B" w:rsidP="005E37DD">
      <w:pPr>
        <w:autoSpaceDE w:val="0"/>
        <w:ind w:firstLine="0"/>
        <w:jc w:val="left"/>
        <w:rPr>
          <w:sz w:val="24"/>
          <w:szCs w:val="24"/>
        </w:rPr>
      </w:pPr>
    </w:p>
    <w:sectPr w:rsidR="00D90C3B" w:rsidRPr="00D71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556"/>
    <w:multiLevelType w:val="hybridMultilevel"/>
    <w:tmpl w:val="FA7E768A"/>
    <w:lvl w:ilvl="0" w:tplc="BFA0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AA"/>
    <w:rsid w:val="000008AC"/>
    <w:rsid w:val="000A7D2C"/>
    <w:rsid w:val="00190F32"/>
    <w:rsid w:val="00245D19"/>
    <w:rsid w:val="002B7E19"/>
    <w:rsid w:val="00303603"/>
    <w:rsid w:val="0035598C"/>
    <w:rsid w:val="00360969"/>
    <w:rsid w:val="00441957"/>
    <w:rsid w:val="00496AB0"/>
    <w:rsid w:val="00517526"/>
    <w:rsid w:val="005B4B98"/>
    <w:rsid w:val="005E37DD"/>
    <w:rsid w:val="005E67B6"/>
    <w:rsid w:val="006C4C98"/>
    <w:rsid w:val="006E13BE"/>
    <w:rsid w:val="00906854"/>
    <w:rsid w:val="00926FE3"/>
    <w:rsid w:val="00931AAA"/>
    <w:rsid w:val="00B51802"/>
    <w:rsid w:val="00D71AC1"/>
    <w:rsid w:val="00D90C3B"/>
    <w:rsid w:val="00DB19E4"/>
    <w:rsid w:val="00DD0C7A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111A"/>
  <w15:chartTrackingRefBased/>
  <w15:docId w15:val="{B52F2D27-25D8-4907-8960-D40A172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3"/>
    <w:rPr>
      <w:rFonts w:ascii="Segoe UI" w:hAnsi="Segoe UI" w:cs="Segoe UI"/>
      <w:sz w:val="18"/>
      <w:szCs w:val="18"/>
    </w:rPr>
  </w:style>
  <w:style w:type="paragraph" w:styleId="a6">
    <w:name w:val="List Paragraph"/>
    <w:aliases w:val="1 Буллет,название табл/рис,заголовок 1.1"/>
    <w:basedOn w:val="a"/>
    <w:link w:val="a7"/>
    <w:uiPriority w:val="34"/>
    <w:qFormat/>
    <w:rsid w:val="00926FE3"/>
    <w:pPr>
      <w:ind w:left="720"/>
      <w:contextualSpacing/>
    </w:pPr>
  </w:style>
  <w:style w:type="character" w:customStyle="1" w:styleId="a7">
    <w:name w:val="Абзац списка Знак"/>
    <w:aliases w:val="1 Буллет Знак,название табл/рис Знак,заголовок 1.1 Знак"/>
    <w:link w:val="a6"/>
    <w:uiPriority w:val="34"/>
    <w:rsid w:val="00190F32"/>
    <w:rPr>
      <w:rFonts w:ascii="Times New Roman" w:hAnsi="Times New Roman"/>
      <w:sz w:val="28"/>
    </w:rPr>
  </w:style>
  <w:style w:type="paragraph" w:customStyle="1" w:styleId="31">
    <w:name w:val="Основной текст с отступом 31"/>
    <w:basedOn w:val="a"/>
    <w:rsid w:val="00B51802"/>
    <w:pPr>
      <w:suppressAutoHyphens/>
      <w:spacing w:after="120" w:line="276" w:lineRule="auto"/>
      <w:ind w:left="283" w:firstLine="0"/>
      <w:jc w:val="left"/>
    </w:pPr>
    <w:rPr>
      <w:rFonts w:ascii="Times New Roman CYR" w:eastAsia="Times New Roman" w:hAnsi="Times New Roman CYR" w:cs="Times New Roman CYR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zal2007zal@ukr.net</dc:creator>
  <cp:keywords/>
  <dc:description/>
  <cp:lastModifiedBy>user</cp:lastModifiedBy>
  <cp:revision>3</cp:revision>
  <cp:lastPrinted>2022-10-27T13:35:00Z</cp:lastPrinted>
  <dcterms:created xsi:type="dcterms:W3CDTF">2023-02-14T12:49:00Z</dcterms:created>
  <dcterms:modified xsi:type="dcterms:W3CDTF">2023-02-14T13:09:00Z</dcterms:modified>
</cp:coreProperties>
</file>