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65FE" w:rsidRDefault="00000000">
      <w:pPr>
        <w:ind w:right="-60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Додаток 2 </w:t>
      </w:r>
    </w:p>
    <w:p w14:paraId="00000002" w14:textId="77777777" w:rsidR="007D65FE" w:rsidRDefault="00000000">
      <w:pPr>
        <w:ind w:right="-60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Документації </w:t>
      </w:r>
    </w:p>
    <w:p w14:paraId="00000003" w14:textId="77777777" w:rsidR="007D65FE" w:rsidRDefault="00000000">
      <w:pPr>
        <w:spacing w:before="240" w:after="240"/>
        <w:ind w:right="-6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ПЕРЕЛІК ІНФОРМАЦІЇ, ЩО ПОДАЄТЬСЯ УЧАСНИКОМ В СКЛАДІ ЙОГО ПРОПОЗИЦІЇ (У ВИГЛЯДІ ФАЙЛІВ), ТА ВИМОГИ ДО НЕЇ </w:t>
      </w:r>
    </w:p>
    <w:p w14:paraId="00000004" w14:textId="77777777" w:rsidR="007D65FE" w:rsidRDefault="00000000">
      <w:pPr>
        <w:spacing w:before="240" w:after="240"/>
        <w:ind w:right="-6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І. ПЕРЕЛІК ІНФОРМАЦІЇ, ЩО ВІДНОСИТЬСЯ ДО СКЛАДУ ПРОПОЗИЦІЇ ТА ПІДЛЯГАЄ ЗАВАНТАЖЕННЮ В ЕСЗ У ВИГЛЯДІ ФАЙЛІВ</w:t>
      </w:r>
    </w:p>
    <w:p w14:paraId="00000005" w14:textId="77777777" w:rsidR="007D65FE" w:rsidRDefault="007D65FE"/>
    <w:tbl>
      <w:tblPr>
        <w:tblStyle w:val="aa"/>
        <w:tblW w:w="97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711"/>
      </w:tblGrid>
      <w:tr w:rsidR="007D65FE" w14:paraId="09E97C49" w14:textId="77777777">
        <w:trPr>
          <w:trHeight w:val="851"/>
        </w:trPr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7D65FE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Найменування документа</w:t>
            </w:r>
          </w:p>
        </w:tc>
        <w:tc>
          <w:tcPr>
            <w:tcW w:w="67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D65FE" w:rsidRDefault="00000000">
            <w:pPr>
              <w:spacing w:before="240" w:after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документа (документи, які повинен надати Учасник) </w:t>
            </w:r>
          </w:p>
        </w:tc>
      </w:tr>
      <w:tr w:rsidR="007D65FE" w14:paraId="0FD5751C" w14:textId="77777777"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D65FE" w:rsidRDefault="00000000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Досвід виконання аналогічного (аналогічних) за предметом закупівлі договору (договорів)*.</w:t>
            </w:r>
          </w:p>
          <w:p w14:paraId="00000009" w14:textId="608A6EC3" w:rsidR="007D65FE" w:rsidRDefault="00000000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* під аналогічним договором слід розуміти договір на поставку Учасником товарів, визначених за показником  четвертої цифри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(далі - Єдиний закупівельний словник) на постачання </w:t>
            </w:r>
            <w:sdt>
              <w:sdtPr>
                <w:tag w:val="goog_rdk_0"/>
                <w:id w:val="-982150829"/>
              </w:sdtPr>
              <w:sdtContent/>
            </w:sdt>
            <w:r>
              <w:rPr>
                <w:rFonts w:ascii="Times New Roman" w:eastAsia="Times New Roman" w:hAnsi="Times New Roman" w:cs="Times New Roman"/>
                <w:highlight w:val="white"/>
              </w:rPr>
              <w:t>медичних виробів, або за конкретною назвою предмета закупівлі, або за таким предметом договору, що за своєю суттю є відповідним до предмета закупівлі.</w:t>
            </w:r>
          </w:p>
          <w:p w14:paraId="0000000A" w14:textId="77777777" w:rsidR="007D65FE" w:rsidRDefault="007D65FE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0000000B" w14:textId="77777777" w:rsidR="007D65FE" w:rsidRDefault="00000000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** такий договір повинен містити інформацію про сторони договору, предмет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закупівлі, номер та  дату договору (за наявності).</w:t>
            </w:r>
          </w:p>
          <w:p w14:paraId="0000000C" w14:textId="77777777" w:rsidR="007D65FE" w:rsidRDefault="00000000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Документи можуть надаватися без зазначення вартісних показників чи інших даних, які можуть бути визначені Учасником як комерційна таємниця та/або персональних даних (відповідно до вимог Закону України «Про захист персональних даних»), які можуть бути належним чином заретушовані.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1.1 Скан-копія/-ї (з оригіналу та/або копії) договору/-ів**. </w:t>
            </w:r>
          </w:p>
          <w:p w14:paraId="0000000E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неможливості подання виконаного договору, Учасник може надати договір/-ори, який/-і виконується/-ються станом на дату подання пропозиції. </w:t>
            </w:r>
          </w:p>
          <w:p w14:paraId="0000000F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пропозиції надається документ, що складений на іншій мові, ніж українська, Учасник повинен надати автентичний переклад такого документа українською мовою. Визначальним є текст, викладений українською мовою. Відповідальність за достовірність перекладу несе Учасник).</w:t>
            </w:r>
          </w:p>
          <w:p w14:paraId="00000010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1.2. Скан-копія/-ї (з оригіналу та/або копії) видаткової/-их накладної/-их та/або акта/-ів прийому-передачі товару, та/або лист відгук від отримувача, та/або інших документів, які підтверджують факт постачання товару згідно з наданим договором/-ами. </w:t>
            </w:r>
          </w:p>
          <w:p w14:paraId="00000011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пропозиції надається документ, що складений на іншій мові, ніж українська, Учасник повинен надати автентичний переклад такого документа українською мовою. Визначальним є текст, викладений українською мовою. Відповідальність за достовірність перекладу несе Учасник).</w:t>
            </w:r>
          </w:p>
          <w:p w14:paraId="00000012" w14:textId="77777777" w:rsidR="007D65FE" w:rsidRDefault="007D65F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13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65FE" w14:paraId="0AFA7111" w14:textId="77777777"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Інформація, що підтверджує відповідність пропозиції Учасника технічним, якісним, кількісним та іншим вимогам до предмета закупівлі.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Довідка про необхідні технічні, якісні та кількісні характеристики предмета закупівлі, за формою, що наведена у Додатку 1 до Документації. </w:t>
            </w:r>
          </w:p>
          <w:p w14:paraId="00000016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Замовник залишає за собою право не відхиляти пропозицію Учасника у випадках відмінності чи відсутності підтвердження в Довідці окремої інформації згідно з вимогами Документації у разі, якщо така інформація чи підтвердження зазначені в інших документах пропозиції Учасника (інструкція, сертифікат, висновок тощо), або були належним чином отримані у відповідь на звернення до органів державної влади, підприємств, установ, організацій відповідно до їх компетенції.</w:t>
            </w:r>
          </w:p>
        </w:tc>
      </w:tr>
      <w:tr w:rsidR="007D65FE" w14:paraId="44D04E00" w14:textId="77777777">
        <w:trPr>
          <w:trHeight w:val="3740"/>
        </w:trPr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Вимоги до підписання документів пропозиції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Документи пропозиції, складені від імені Учасника закупівлі, мають бути підписані уповноваженою особою, яка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наділена повноваженнями представляти Учасника та діяти від його імені на всіх етапах закупівлі.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  <w:p w14:paraId="00000019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(Якщо в складі пропозиції надається документ, що складений іншою мовою, ніж українська, Учасник повинен надати автентичний переклад такого документа українською мовою. Визначальним є текст, викладений українською мовою. Відповідальність за достовірність перекладу несе Учасник).</w:t>
            </w:r>
          </w:p>
          <w:p w14:paraId="0000001A" w14:textId="77777777" w:rsidR="007D65FE" w:rsidRDefault="007D65F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000001B" w14:textId="77777777" w:rsidR="007D65FE" w:rsidRDefault="007D65F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000001C" w14:textId="77777777" w:rsidR="007D65FE" w:rsidRDefault="007D65F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000001D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7D65FE" w14:paraId="064D3204" w14:textId="77777777"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Інформація щодо антикорупційної перевірки Учасника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 Лист-гарантія щодо відповідності вимогам належної антикорупційної перевірки ділових партнерів (за формою, яку наведено у Додатку 2-а);</w:t>
            </w:r>
          </w:p>
          <w:p w14:paraId="00000020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 Анкета для проведення антикорупційної перевірки ділових партнерів (за формою, яку наведено у Додатку 2-в);</w:t>
            </w:r>
          </w:p>
          <w:p w14:paraId="00000021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4.3. Довідка щодо підписанта(-тів) договору про закупівлю (за формою, яку наведено у Додатку 2-г).</w:t>
            </w:r>
          </w:p>
        </w:tc>
      </w:tr>
      <w:tr w:rsidR="007D65FE" w14:paraId="5A847907" w14:textId="77777777"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Підтвердження повної і беззаперечної згоди з усіма умовами, що вказані в проєкті договору про закупівлю згідно з вимогами Додатка 4 до Документації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5.1. Лист - згода (за формою, яку наведено у Додатку 2-б (або в довільній формі, що за змістом відповідає заданій) про погодження Учасника з умовами договору про закупівлю. </w:t>
            </w:r>
          </w:p>
          <w:p w14:paraId="00000024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D65FE" w14:paraId="2723D683" w14:textId="77777777"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6. Документ, що підтверджує проходження процедури оцінки відповідності предмета закупівлі відповідно до вимог законодавства</w:t>
            </w:r>
          </w:p>
          <w:p w14:paraId="00000026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27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28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29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7D65FE" w:rsidRDefault="00000000">
            <w:pPr>
              <w:spacing w:before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 Копію чинної декларації про відповідність предмета закупівлі вимогам відповідного Технічного регламенту;</w:t>
            </w:r>
          </w:p>
          <w:p w14:paraId="0000002B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6.2. Копію сертифіката, що засвідчує відповідність предмета закупівлі вимогам відповідного Технічного регламенту, складеного з дотриманням процедур оцінки відповідності, передбачених відповідними Технічними регламентами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у разі, якщо законодавством України передбачено обов’язкову наявність сертифіката для такого медичного виробу).</w:t>
            </w:r>
          </w:p>
          <w:p w14:paraId="0000002C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Декларація та сертифікат, що засвідчує відповідність предмета закупівлі вимогам відповідного Технічного регламенту, подаються Учасником у виданні (редакції), чинному на момент подання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пропозиції,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з урахуванням усіх змін, доповнень, оновлень, перевипуску тощо</w:t>
            </w:r>
            <w:r>
              <w:rPr>
                <w:rFonts w:ascii="Times New Roman" w:eastAsia="Times New Roman" w:hAnsi="Times New Roman" w:cs="Times New Roman"/>
              </w:rPr>
              <w:t>, які були внесені до такого документа.</w:t>
            </w:r>
          </w:p>
        </w:tc>
      </w:tr>
      <w:tr w:rsidR="007D65FE" w14:paraId="24E938AE" w14:textId="77777777">
        <w:tc>
          <w:tcPr>
            <w:tcW w:w="30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 Інструкція про застосування</w:t>
            </w:r>
          </w:p>
          <w:p w14:paraId="0000002E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2F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0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1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2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3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4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5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6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7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8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9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A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B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C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  <w:p w14:paraId="0000003D" w14:textId="77777777" w:rsidR="007D65FE" w:rsidRDefault="007D65FE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7.1. Копію інструкції із застосування предмета закупівлі (</w:t>
            </w:r>
            <w:r>
              <w:rPr>
                <w:rFonts w:ascii="Times New Roman" w:eastAsia="Times New Roman" w:hAnsi="Times New Roman" w:cs="Times New Roman"/>
                <w:i/>
              </w:rPr>
              <w:t>крім предметів закупівлі, щодо яких законодавством України встановлено, що наявність таких інструкцій не є обов'язковою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3F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 Інформацію та/або відомості, необхідні для безпечного та правильного застосування предмета закупівлі з урахуванням рівня підготовки та кваліфікації споживачів і користувачів,</w:t>
            </w:r>
          </w:p>
          <w:p w14:paraId="00000040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 також</w:t>
            </w:r>
            <w:r>
              <w:rPr>
                <w:rFonts w:ascii="Times New Roman" w:eastAsia="Times New Roman" w:hAnsi="Times New Roman" w:cs="Times New Roman"/>
              </w:rPr>
              <w:t xml:space="preserve"> для ідентифікації виробника - складені та нанесені відповідно до вимог Технічного регламенту зображення (графічне або фото) предмета закупівлі, та/або етикетки, та/або зовнішнього пакування (</w:t>
            </w:r>
            <w:r>
              <w:rPr>
                <w:rFonts w:ascii="Times New Roman" w:eastAsia="Times New Roman" w:hAnsi="Times New Roman" w:cs="Times New Roman"/>
                <w:i/>
              </w:rPr>
              <w:t>у разі, якщо законодавством України встановлено, що наявність інструкції із застосування предмета закупівлі не є обов'язковою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41" w14:textId="2919FE12" w:rsidR="007D6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7.3. Порівняльну таблицю відповідності предмета закупівлі технічним характеристикам (згідно з таблицями 1, 2 Додатка 1 до Документації), в якій повинні бути зазначені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відповідні сторінки документів, які Учасник надає в складі пропозиції</w:t>
            </w:r>
            <w:r>
              <w:rPr>
                <w:rFonts w:ascii="Times New Roman" w:eastAsia="Times New Roman" w:hAnsi="Times New Roman" w:cs="Times New Roman"/>
              </w:rPr>
              <w:t xml:space="preserve"> для підтвердження відповідності запропонованого товару заданим технічним характеристикам. </w:t>
            </w:r>
          </w:p>
          <w:p w14:paraId="00000042" w14:textId="77777777" w:rsidR="007D6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Такими документами можуть бути каталог, та/або буклет, та/або копія інструкції по застосуванню, та/або копія технічного паспорту, та/або інший документ (аб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 витяг з документа), тощо.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  <w:u w:val="single"/>
              </w:rPr>
              <w:t xml:space="preserve">В наданих матеріалах повинні бути виділені дані (кольором або підкресленням на відповідній сторінці),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що підтверджують відповідність заданим медико-технічним вимогам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недотримання цієї вимоги не є підставою для відхилення пропозиції Учасника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14:paraId="00000043" w14:textId="77777777" w:rsidR="007D6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Порівняльна таблиця складається в довільній формі у вигляді окремого документа, або інформація може бути зазначена в Довідці, що подається за формою згідно з Додатком 1 до Документації. </w:t>
            </w:r>
          </w:p>
        </w:tc>
      </w:tr>
      <w:tr w:rsidR="007D65FE" w14:paraId="223043EE" w14:textId="77777777"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7D65FE" w:rsidRDefault="0000000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У разі, якщо предмет закупівлі не є медичним виробом або допоміжним засобом до нього, медичним виробом для діагностики in vitro або допоміжним засобом до нього, активним медичним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виробом, який імплантують у значенні Технічного регламенту щодо медичних виробів або Технічного регламенту щодо медичних виробів для діагностики in vitro або Технічного регламенту щодо активних медичних виробів, які імплантують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7D65FE" w:rsidRDefault="00000000">
            <w:pPr>
              <w:spacing w:before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8.1. Документ, виданий українським органом з оцінки відповідності, який підтверджує, що запропонований предмет закупівлі не є медичним виробом або допоміжним засобом до нього, медичним виробом для діагностики in vitro або допоміжним засобом до нього, активним медичним виробом, який імплантують у розумінні Технічного регламенту щодо медичних виробів, або Технічного регламенту щодо медичних виробів для діагностики in vitro, або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Технічного регламенту щодо активних медичних виробів, які імплантують;</w:t>
            </w:r>
          </w:p>
          <w:p w14:paraId="00000046" w14:textId="77777777" w:rsidR="007D65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 Документ, що підтверджує якість предмета закупівлі, виданий його виробником.</w:t>
            </w:r>
          </w:p>
          <w:p w14:paraId="00000047" w14:textId="77777777" w:rsidR="007D65FE" w:rsidRDefault="007D65F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48" w14:textId="77777777" w:rsidR="007D65FE" w:rsidRDefault="007D65FE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00000049" w14:textId="77777777" w:rsidR="007D65FE" w:rsidRDefault="00000000">
      <w:pPr>
        <w:ind w:left="120"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ІІ. ВИМОГИ ДО ДОКУМЕНТІВ (ІНФОРМАЦІЇ), ЩО ВІДНОСИТЬСЯ ДО СКЛАДУ ПРОПОЗИЦІЇ ТА ПІДЛЯГАЄ ЗАВАНТАЖЕННЮ В ЕСЗ У ВИГЛЯДІ ФАЙЛІВ</w:t>
      </w:r>
    </w:p>
    <w:p w14:paraId="0000004A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Кожен файл, який містить документ/інформацію, завантажується Учасником у форматах .pdf, . jpg, .jpeg, із зазначенням назви документа/інформації. Формати файлів повинні бути доступними для загального перегляду без придбання спеціалізованого програмного забезпечення.</w:t>
      </w:r>
    </w:p>
    <w:p w14:paraId="0000004B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розміщений на декількох сторінках, бажано завантажувати одним файлом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недотримання цієї вимоги не є підставою для відхилення пропозиції 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4C" w14:textId="77777777" w:rsidR="007D65FE" w:rsidRDefault="00000000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Копії наданих у складі пропозиції документів повинні бути розбірливими та читабельними. </w:t>
      </w:r>
    </w:p>
    <w:p w14:paraId="0000004D" w14:textId="77777777" w:rsidR="007D65FE" w:rsidRDefault="007D65FE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Перелік документів, які вимагаються замовником у Документації від Учасника в складі його пропозиції, є вичерпним.</w:t>
      </w:r>
    </w:p>
    <w:p w14:paraId="0000004F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Під час проведення закупівлі усі документи, що подаються Учасником, викладаються українською мовою.</w:t>
      </w:r>
    </w:p>
    <w:p w14:paraId="00000050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Усі документи, що мають відношення до пропозиції та підготовлені безпосередньо Учасником, повинні бути складені українською мовою, а документи, що видані іншими установами, можуть бути надані Учасником у складі пропозиції українською або іншою мовою разом з перекладом.</w:t>
      </w:r>
    </w:p>
    <w:p w14:paraId="00000051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Якщо в складі пропозиції надається документ, складений іншою мовою, ніж українською, Учасник надає автентичний переклад цього документа українською мовою. </w:t>
      </w:r>
      <w:r>
        <w:rPr>
          <w:rFonts w:ascii="Times New Roman" w:eastAsia="Times New Roman" w:hAnsi="Times New Roman" w:cs="Times New Roman"/>
          <w:sz w:val="24"/>
          <w:szCs w:val="24"/>
        </w:rPr>
        <w:t>Визначальним є текст, викладений українською мовою. Відповідальність за достовірність перекладу несе Учасник.</w:t>
      </w:r>
    </w:p>
    <w:p w14:paraId="00000052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Переклад має бути підписаний або завірений керівником або уповноваженою особою Учасника, та може бути засвідчений печаткою Учасника, в разі її використання, або нотаріально засвідчений.</w:t>
      </w:r>
    </w:p>
    <w:p w14:paraId="00000053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Дана вимога не відноситься до власних назв та/або загальноприйнятих визначень, термінів, малюнків, креслень тощо.</w:t>
      </w:r>
    </w:p>
    <w:p w14:paraId="00000054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Учасники-нерезиденти подають інформацію (документи) відповідно до законодавства держав, де вони зареєстровані.</w:t>
      </w:r>
    </w:p>
    <w:p w14:paraId="00000055" w14:textId="77777777" w:rsidR="007D65FE" w:rsidRDefault="00000000">
      <w:pPr>
        <w:spacing w:after="120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разі, якщо Учасник-нерезидент відповідно до норм законодавства держави реєстрації не зобов’язаний складати певний документ із переліку вище, такий Учасник надає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офіційний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(лист, витяг тощо) від уповноваженого органу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 лист-роз’яснення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довільній формі за підписом представника Учасника та завірений печаткою (у разі наявності), в якому зазначає законодавчі підстави та/або причини ненадання таких документів.</w:t>
      </w:r>
    </w:p>
    <w:p w14:paraId="00000056" w14:textId="77777777" w:rsidR="007D65FE" w:rsidRDefault="007D65FE">
      <w:pPr>
        <w:ind w:right="-749"/>
        <w:rPr>
          <w:rFonts w:ascii="Times New Roman" w:eastAsia="Times New Roman" w:hAnsi="Times New Roman" w:cs="Times New Roman"/>
        </w:rPr>
      </w:pPr>
    </w:p>
    <w:p w14:paraId="00000057" w14:textId="77777777" w:rsidR="007D65FE" w:rsidRDefault="007D65FE"/>
    <w:sectPr w:rsidR="007D65F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9BBF" w14:textId="77777777" w:rsidR="002F1EC1" w:rsidRDefault="002F1EC1">
      <w:pPr>
        <w:spacing w:line="240" w:lineRule="auto"/>
      </w:pPr>
      <w:r>
        <w:separator/>
      </w:r>
    </w:p>
  </w:endnote>
  <w:endnote w:type="continuationSeparator" w:id="0">
    <w:p w14:paraId="6A432371" w14:textId="77777777" w:rsidR="002F1EC1" w:rsidRDefault="002F1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9068" w14:textId="77777777" w:rsidR="002F1EC1" w:rsidRDefault="002F1EC1">
      <w:pPr>
        <w:spacing w:line="240" w:lineRule="auto"/>
      </w:pPr>
      <w:r>
        <w:separator/>
      </w:r>
    </w:p>
  </w:footnote>
  <w:footnote w:type="continuationSeparator" w:id="0">
    <w:p w14:paraId="2321B6C7" w14:textId="77777777" w:rsidR="002F1EC1" w:rsidRDefault="002F1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7D65FE" w:rsidRDefault="007D65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FE"/>
    <w:rsid w:val="002F1EC1"/>
    <w:rsid w:val="007D65FE"/>
    <w:rsid w:val="00A966CC"/>
    <w:rsid w:val="00C32F62"/>
    <w:rsid w:val="00C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CEE1"/>
  <w15:docId w15:val="{1349D031-5CBF-4573-8B0A-14E12AFF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qY7dyRgxxGajJH0KGkm+4uhhA==">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6482</Words>
  <Characters>3696</Characters>
  <Application>Microsoft Office Word</Application>
  <DocSecurity>0</DocSecurity>
  <Lines>30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User261</cp:lastModifiedBy>
  <cp:revision>3</cp:revision>
  <dcterms:created xsi:type="dcterms:W3CDTF">2021-04-23T15:18:00Z</dcterms:created>
  <dcterms:modified xsi:type="dcterms:W3CDTF">2022-08-17T10:51:00Z</dcterms:modified>
</cp:coreProperties>
</file>